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B7A1" w14:textId="77777777" w:rsidR="00E97035" w:rsidRDefault="00E97035" w:rsidP="007A2D1D">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Шепетівський територіальний центр </w:t>
      </w:r>
    </w:p>
    <w:p w14:paraId="590F83A3" w14:textId="77777777" w:rsidR="00E97035" w:rsidRDefault="00E97035" w:rsidP="007A2D1D">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соціального обслуговування </w:t>
      </w:r>
    </w:p>
    <w:p w14:paraId="4339F07D" w14:textId="77777777" w:rsidR="007A2D1D" w:rsidRPr="003F2542" w:rsidRDefault="00E97035" w:rsidP="007A2D1D">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(надання соціальних послуг)</w:t>
      </w:r>
    </w:p>
    <w:p w14:paraId="20CBB0F2" w14:textId="77777777" w:rsidR="0035049C" w:rsidRPr="007A2D1D" w:rsidRDefault="0035049C">
      <w:pPr>
        <w:spacing w:after="0" w:line="240" w:lineRule="auto"/>
        <w:ind w:left="-1418"/>
        <w:jc w:val="right"/>
        <w:rPr>
          <w:rFonts w:ascii="Times New Roman" w:eastAsia="Times New Roman" w:hAnsi="Times New Roman" w:cs="Times New Roman"/>
          <w:b/>
          <w:color w:val="000000"/>
          <w:sz w:val="28"/>
          <w:szCs w:val="28"/>
        </w:rPr>
      </w:pPr>
    </w:p>
    <w:p w14:paraId="414FFCF8" w14:textId="77777777" w:rsidR="0035049C" w:rsidRPr="007B2D60" w:rsidRDefault="007A2D1D">
      <w:pPr>
        <w:spacing w:after="0" w:line="240" w:lineRule="auto"/>
        <w:ind w:left="-1418"/>
        <w:jc w:val="right"/>
        <w:rPr>
          <w:rFonts w:ascii="Times New Roman" w:eastAsia="Times New Roman" w:hAnsi="Times New Roman" w:cs="Times New Roman"/>
          <w:b/>
          <w:color w:val="000000"/>
          <w:sz w:val="28"/>
          <w:szCs w:val="28"/>
          <w:highlight w:val="white"/>
          <w:lang w:val="ru-RU"/>
        </w:rPr>
      </w:pPr>
      <w:r w:rsidRPr="007A2D1D">
        <w:rPr>
          <w:rFonts w:ascii="Times New Roman" w:eastAsia="Times New Roman" w:hAnsi="Times New Roman" w:cs="Times New Roman"/>
          <w:b/>
          <w:color w:val="000000"/>
          <w:sz w:val="28"/>
          <w:szCs w:val="28"/>
          <w:highlight w:val="white"/>
        </w:rPr>
        <w:t> </w:t>
      </w:r>
      <w:r w:rsidR="00A17B29" w:rsidRPr="007B2D60">
        <w:rPr>
          <w:rFonts w:ascii="Times New Roman" w:eastAsia="Times New Roman" w:hAnsi="Times New Roman" w:cs="Times New Roman"/>
          <w:b/>
          <w:color w:val="000000"/>
          <w:sz w:val="28"/>
          <w:szCs w:val="28"/>
          <w:highlight w:val="white"/>
          <w:lang w:val="ru-RU"/>
        </w:rPr>
        <w:t>“</w:t>
      </w:r>
      <w:r w:rsidRPr="007A2D1D">
        <w:rPr>
          <w:rFonts w:ascii="Times New Roman" w:eastAsia="Times New Roman" w:hAnsi="Times New Roman" w:cs="Times New Roman"/>
          <w:b/>
          <w:color w:val="000000"/>
          <w:sz w:val="28"/>
          <w:szCs w:val="28"/>
          <w:highlight w:val="white"/>
        </w:rPr>
        <w:t>ЗАТВЕРДЖЕНО</w:t>
      </w:r>
      <w:r w:rsidR="00A17B29" w:rsidRPr="007B2D60">
        <w:rPr>
          <w:rFonts w:ascii="Times New Roman" w:eastAsia="Times New Roman" w:hAnsi="Times New Roman" w:cs="Times New Roman"/>
          <w:b/>
          <w:color w:val="000000"/>
          <w:sz w:val="28"/>
          <w:szCs w:val="28"/>
          <w:highlight w:val="white"/>
          <w:lang w:val="ru-RU"/>
        </w:rPr>
        <w:t>”</w:t>
      </w:r>
    </w:p>
    <w:p w14:paraId="34A893C1" w14:textId="77777777" w:rsidR="0035049C" w:rsidRPr="007A2D1D" w:rsidRDefault="007A2D1D">
      <w:pPr>
        <w:spacing w:after="0" w:line="240" w:lineRule="auto"/>
        <w:ind w:left="-1418"/>
        <w:jc w:val="right"/>
        <w:rPr>
          <w:rFonts w:ascii="Times New Roman" w:eastAsia="Times New Roman" w:hAnsi="Times New Roman" w:cs="Times New Roman"/>
          <w:b/>
          <w:sz w:val="28"/>
          <w:szCs w:val="28"/>
          <w:highlight w:val="white"/>
        </w:rPr>
      </w:pPr>
      <w:r w:rsidRPr="007A2D1D">
        <w:rPr>
          <w:rFonts w:ascii="Times New Roman" w:eastAsia="Times New Roman" w:hAnsi="Times New Roman" w:cs="Times New Roman"/>
          <w:b/>
          <w:color w:val="000000"/>
          <w:sz w:val="28"/>
          <w:szCs w:val="28"/>
          <w:highlight w:val="white"/>
        </w:rPr>
        <w:t>Протокол</w:t>
      </w:r>
      <w:r w:rsidR="00E97035">
        <w:rPr>
          <w:rFonts w:ascii="Times New Roman" w:eastAsia="Times New Roman" w:hAnsi="Times New Roman" w:cs="Times New Roman"/>
          <w:b/>
          <w:color w:val="000000"/>
          <w:sz w:val="28"/>
          <w:szCs w:val="28"/>
          <w:highlight w:val="white"/>
        </w:rPr>
        <w:t xml:space="preserve"> </w:t>
      </w:r>
      <w:r w:rsidRPr="007A2D1D">
        <w:rPr>
          <w:rFonts w:ascii="Times New Roman" w:eastAsia="Times New Roman" w:hAnsi="Times New Roman" w:cs="Times New Roman"/>
          <w:b/>
          <w:color w:val="000000"/>
          <w:sz w:val="28"/>
          <w:szCs w:val="28"/>
          <w:highlight w:val="white"/>
        </w:rPr>
        <w:t>Уповноваженої особи</w:t>
      </w:r>
    </w:p>
    <w:p w14:paraId="42392EE7" w14:textId="77777777" w:rsidR="003847C0" w:rsidRDefault="00E97035" w:rsidP="007A2D1D">
      <w:pPr>
        <w:spacing w:after="0" w:line="240" w:lineRule="auto"/>
        <w:ind w:left="-1418"/>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Шепетівського територіального центру</w:t>
      </w:r>
    </w:p>
    <w:p w14:paraId="26C91AF4" w14:textId="77777777" w:rsidR="00E97035" w:rsidRDefault="00E97035" w:rsidP="007A2D1D">
      <w:pPr>
        <w:spacing w:after="0" w:line="240" w:lineRule="auto"/>
        <w:ind w:left="-1418"/>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соціального обслуговування</w:t>
      </w:r>
    </w:p>
    <w:p w14:paraId="0C1BBD9D" w14:textId="77777777" w:rsidR="00E97035" w:rsidRPr="007A2D1D" w:rsidRDefault="00E97035" w:rsidP="007A2D1D">
      <w:pPr>
        <w:spacing w:after="0" w:line="240" w:lineRule="auto"/>
        <w:ind w:left="-1418"/>
        <w:jc w:val="right"/>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(надання соціальних послуг)</w:t>
      </w:r>
    </w:p>
    <w:p w14:paraId="1F45E1A4" w14:textId="1A38F307" w:rsidR="0035049C" w:rsidRPr="00083C90" w:rsidRDefault="00593935">
      <w:pPr>
        <w:spacing w:after="0" w:line="240" w:lineRule="auto"/>
        <w:jc w:val="right"/>
        <w:rPr>
          <w:rFonts w:ascii="Times New Roman" w:eastAsia="Times New Roman" w:hAnsi="Times New Roman" w:cs="Times New Roman"/>
          <w:sz w:val="28"/>
          <w:szCs w:val="28"/>
          <w:highlight w:val="yellow"/>
          <w:lang w:val="ru-RU"/>
        </w:rPr>
      </w:pPr>
      <w:r w:rsidRPr="00083C90">
        <w:rPr>
          <w:rFonts w:ascii="Times New Roman" w:eastAsia="Times New Roman" w:hAnsi="Times New Roman" w:cs="Times New Roman"/>
          <w:sz w:val="28"/>
          <w:szCs w:val="28"/>
          <w:lang w:val="ru-RU"/>
        </w:rPr>
        <w:t>1</w:t>
      </w:r>
      <w:r w:rsidR="00D574CB">
        <w:rPr>
          <w:rFonts w:ascii="Times New Roman" w:eastAsia="Times New Roman" w:hAnsi="Times New Roman" w:cs="Times New Roman"/>
          <w:sz w:val="28"/>
          <w:szCs w:val="28"/>
          <w:lang w:val="ru-RU"/>
        </w:rPr>
        <w:t>2.04</w:t>
      </w:r>
      <w:r w:rsidR="00B966F8">
        <w:rPr>
          <w:rFonts w:ascii="Times New Roman" w:eastAsia="Times New Roman" w:hAnsi="Times New Roman" w:cs="Times New Roman"/>
          <w:sz w:val="28"/>
          <w:szCs w:val="28"/>
        </w:rPr>
        <w:t>.202</w:t>
      </w:r>
      <w:r w:rsidR="00D574CB">
        <w:rPr>
          <w:rFonts w:ascii="Times New Roman" w:eastAsia="Times New Roman" w:hAnsi="Times New Roman" w:cs="Times New Roman"/>
          <w:sz w:val="28"/>
          <w:szCs w:val="28"/>
        </w:rPr>
        <w:t>4</w:t>
      </w:r>
      <w:r w:rsidR="00B966F8">
        <w:rPr>
          <w:rFonts w:ascii="Times New Roman" w:eastAsia="Times New Roman" w:hAnsi="Times New Roman" w:cs="Times New Roman"/>
          <w:sz w:val="28"/>
          <w:szCs w:val="28"/>
        </w:rPr>
        <w:t xml:space="preserve"> № </w:t>
      </w:r>
      <w:r w:rsidR="00D574CB">
        <w:rPr>
          <w:rFonts w:ascii="Times New Roman" w:eastAsia="Times New Roman" w:hAnsi="Times New Roman" w:cs="Times New Roman"/>
          <w:sz w:val="28"/>
          <w:szCs w:val="28"/>
        </w:rPr>
        <w:t>33</w:t>
      </w:r>
    </w:p>
    <w:p w14:paraId="56EE0D7E" w14:textId="77777777" w:rsidR="0035049C" w:rsidRPr="007A2D1D" w:rsidRDefault="007A2D1D">
      <w:pPr>
        <w:spacing w:after="0" w:line="240" w:lineRule="auto"/>
        <w:rPr>
          <w:rFonts w:ascii="Times New Roman" w:eastAsia="Times New Roman" w:hAnsi="Times New Roman" w:cs="Times New Roman"/>
          <w:b/>
          <w:color w:val="000000"/>
          <w:sz w:val="28"/>
          <w:szCs w:val="28"/>
        </w:rPr>
      </w:pPr>
      <w:r w:rsidRPr="007A2D1D">
        <w:rPr>
          <w:rFonts w:ascii="Times New Roman" w:eastAsia="Times New Roman" w:hAnsi="Times New Roman" w:cs="Times New Roman"/>
          <w:b/>
          <w:color w:val="000000"/>
          <w:sz w:val="28"/>
          <w:szCs w:val="28"/>
        </w:rPr>
        <w:t xml:space="preserve">                                                     </w:t>
      </w:r>
    </w:p>
    <w:p w14:paraId="05888E77" w14:textId="77777777" w:rsidR="0035049C" w:rsidRPr="007A2D1D" w:rsidRDefault="0035049C">
      <w:pPr>
        <w:spacing w:after="0" w:line="240" w:lineRule="auto"/>
        <w:rPr>
          <w:rFonts w:ascii="Times New Roman" w:eastAsia="Times New Roman" w:hAnsi="Times New Roman" w:cs="Times New Roman"/>
          <w:b/>
          <w:color w:val="000000"/>
          <w:sz w:val="28"/>
          <w:szCs w:val="28"/>
        </w:rPr>
      </w:pPr>
    </w:p>
    <w:p w14:paraId="62CE3016" w14:textId="77777777" w:rsidR="0035049C" w:rsidRPr="007A2D1D" w:rsidRDefault="0035049C">
      <w:pPr>
        <w:spacing w:after="0" w:line="240" w:lineRule="auto"/>
        <w:rPr>
          <w:rFonts w:ascii="Times New Roman" w:eastAsia="Times New Roman" w:hAnsi="Times New Roman" w:cs="Times New Roman"/>
          <w:b/>
          <w:color w:val="000000"/>
          <w:sz w:val="28"/>
          <w:szCs w:val="28"/>
        </w:rPr>
      </w:pPr>
    </w:p>
    <w:p w14:paraId="1B17B96D" w14:textId="77777777" w:rsidR="0035049C" w:rsidRPr="007A2D1D" w:rsidRDefault="0035049C">
      <w:pPr>
        <w:spacing w:after="0" w:line="240" w:lineRule="auto"/>
        <w:rPr>
          <w:rFonts w:ascii="Times New Roman" w:eastAsia="Times New Roman" w:hAnsi="Times New Roman" w:cs="Times New Roman"/>
          <w:b/>
          <w:color w:val="000000"/>
          <w:sz w:val="28"/>
          <w:szCs w:val="28"/>
        </w:rPr>
      </w:pPr>
    </w:p>
    <w:p w14:paraId="7831409E" w14:textId="77777777" w:rsidR="0035049C" w:rsidRPr="007A2D1D" w:rsidRDefault="0035049C">
      <w:pPr>
        <w:spacing w:after="0" w:line="240" w:lineRule="auto"/>
        <w:rPr>
          <w:rFonts w:ascii="Times New Roman" w:eastAsia="Times New Roman" w:hAnsi="Times New Roman" w:cs="Times New Roman"/>
          <w:b/>
          <w:color w:val="000000"/>
          <w:sz w:val="28"/>
          <w:szCs w:val="28"/>
        </w:rPr>
      </w:pPr>
    </w:p>
    <w:p w14:paraId="1488EC2E" w14:textId="77777777" w:rsidR="0035049C" w:rsidRPr="007A2D1D" w:rsidRDefault="0035049C">
      <w:pPr>
        <w:spacing w:after="0" w:line="240" w:lineRule="auto"/>
        <w:rPr>
          <w:rFonts w:ascii="Times New Roman" w:eastAsia="Times New Roman" w:hAnsi="Times New Roman" w:cs="Times New Roman"/>
          <w:b/>
          <w:color w:val="000000"/>
          <w:sz w:val="28"/>
          <w:szCs w:val="28"/>
        </w:rPr>
      </w:pPr>
    </w:p>
    <w:p w14:paraId="63D96113" w14:textId="77777777" w:rsidR="0035049C" w:rsidRPr="007A2D1D" w:rsidRDefault="007A2D1D">
      <w:pPr>
        <w:spacing w:after="0" w:line="240" w:lineRule="auto"/>
        <w:rPr>
          <w:rFonts w:ascii="Times New Roman" w:eastAsia="Times New Roman" w:hAnsi="Times New Roman" w:cs="Times New Roman"/>
          <w:b/>
          <w:color w:val="000000"/>
          <w:sz w:val="28"/>
          <w:szCs w:val="28"/>
        </w:rPr>
      </w:pPr>
      <w:r w:rsidRPr="007A2D1D">
        <w:rPr>
          <w:rFonts w:ascii="Times New Roman" w:eastAsia="Times New Roman" w:hAnsi="Times New Roman" w:cs="Times New Roman"/>
          <w:b/>
          <w:color w:val="000000"/>
          <w:sz w:val="28"/>
          <w:szCs w:val="28"/>
        </w:rPr>
        <w:t xml:space="preserve">                                                     </w:t>
      </w:r>
    </w:p>
    <w:p w14:paraId="256DF0DE" w14:textId="77777777" w:rsidR="0035049C" w:rsidRPr="003F2542" w:rsidRDefault="007A2D1D" w:rsidP="007A2D1D">
      <w:pPr>
        <w:spacing w:after="0" w:line="240" w:lineRule="auto"/>
        <w:jc w:val="center"/>
        <w:rPr>
          <w:rFonts w:ascii="Times New Roman" w:eastAsia="Times New Roman" w:hAnsi="Times New Roman" w:cs="Times New Roman"/>
          <w:sz w:val="32"/>
          <w:szCs w:val="32"/>
        </w:rPr>
      </w:pPr>
      <w:r w:rsidRPr="003F2542">
        <w:rPr>
          <w:rFonts w:ascii="Times New Roman" w:eastAsia="Times New Roman" w:hAnsi="Times New Roman" w:cs="Times New Roman"/>
          <w:b/>
          <w:color w:val="000000"/>
          <w:sz w:val="32"/>
          <w:szCs w:val="32"/>
        </w:rPr>
        <w:t>ТЕНДЕРНА ДОКУМЕНТАЦІЯ</w:t>
      </w:r>
    </w:p>
    <w:p w14:paraId="05BE3BC2" w14:textId="77777777" w:rsidR="0035049C" w:rsidRPr="007A2D1D" w:rsidRDefault="007A2D1D" w:rsidP="007A2D1D">
      <w:pPr>
        <w:spacing w:before="240" w:after="0" w:line="240" w:lineRule="auto"/>
        <w:jc w:val="center"/>
        <w:rPr>
          <w:rFonts w:ascii="Times New Roman" w:eastAsia="Times New Roman" w:hAnsi="Times New Roman" w:cs="Times New Roman"/>
          <w:color w:val="4A86E8"/>
          <w:sz w:val="28"/>
          <w:szCs w:val="28"/>
        </w:rPr>
      </w:pPr>
      <w:r w:rsidRPr="007A2D1D">
        <w:rPr>
          <w:rFonts w:ascii="Times New Roman" w:eastAsia="Times New Roman" w:hAnsi="Times New Roman" w:cs="Times New Roman"/>
          <w:color w:val="000000"/>
          <w:sz w:val="28"/>
          <w:szCs w:val="28"/>
        </w:rPr>
        <w:t>по процедурі</w:t>
      </w:r>
      <w:r w:rsidRPr="007A2D1D">
        <w:rPr>
          <w:rFonts w:ascii="Times New Roman" w:eastAsia="Times New Roman" w:hAnsi="Times New Roman" w:cs="Times New Roman"/>
          <w:b/>
          <w:color w:val="000000"/>
          <w:sz w:val="28"/>
          <w:szCs w:val="28"/>
        </w:rPr>
        <w:t xml:space="preserve"> ВІДКРИТІ ТОРГИ </w:t>
      </w:r>
      <w:r w:rsidRPr="007A2D1D">
        <w:rPr>
          <w:rFonts w:ascii="Times New Roman" w:eastAsia="Times New Roman" w:hAnsi="Times New Roman" w:cs="Times New Roman"/>
          <w:b/>
          <w:sz w:val="28"/>
          <w:szCs w:val="28"/>
        </w:rPr>
        <w:t>(з особливостями)</w:t>
      </w:r>
    </w:p>
    <w:p w14:paraId="6E074369" w14:textId="77777777" w:rsidR="007A2D1D" w:rsidRPr="007A2D1D" w:rsidRDefault="007A2D1D" w:rsidP="007A2D1D">
      <w:pPr>
        <w:spacing w:before="240" w:after="0" w:line="240" w:lineRule="auto"/>
        <w:jc w:val="center"/>
        <w:rPr>
          <w:rFonts w:ascii="Times New Roman" w:eastAsia="Times New Roman" w:hAnsi="Times New Roman" w:cs="Times New Roman"/>
          <w:b/>
          <w:color w:val="FF0000"/>
          <w:sz w:val="28"/>
          <w:szCs w:val="28"/>
          <w:highlight w:val="yellow"/>
        </w:rPr>
      </w:pPr>
      <w:r w:rsidRPr="007A2D1D">
        <w:rPr>
          <w:rFonts w:ascii="Times New Roman" w:eastAsia="Times New Roman" w:hAnsi="Times New Roman" w:cs="Times New Roman"/>
          <w:color w:val="000000"/>
          <w:sz w:val="28"/>
          <w:szCs w:val="28"/>
        </w:rPr>
        <w:t>на закупівлю з</w:t>
      </w:r>
      <w:r w:rsidRPr="007A2D1D">
        <w:rPr>
          <w:rFonts w:ascii="Times New Roman" w:eastAsia="Times New Roman" w:hAnsi="Times New Roman" w:cs="Times New Roman"/>
          <w:b/>
          <w:sz w:val="28"/>
          <w:szCs w:val="28"/>
        </w:rPr>
        <w:t xml:space="preserve">а кодом </w:t>
      </w:r>
      <w:r w:rsidRPr="007A2D1D">
        <w:rPr>
          <w:rFonts w:ascii="Times New Roman" w:eastAsia="Times New Roman" w:hAnsi="Times New Roman" w:cs="Times New Roman"/>
          <w:b/>
          <w:sz w:val="28"/>
          <w:szCs w:val="28"/>
          <w:lang w:val="en-US"/>
        </w:rPr>
        <w:t>CPV</w:t>
      </w:r>
      <w:r w:rsidRPr="007A2D1D">
        <w:rPr>
          <w:rFonts w:ascii="Times New Roman" w:eastAsia="Times New Roman" w:hAnsi="Times New Roman" w:cs="Times New Roman"/>
          <w:b/>
          <w:sz w:val="28"/>
          <w:szCs w:val="28"/>
        </w:rPr>
        <w:t xml:space="preserve"> за ДК 021:2015- 09120000-6 Газове паливо</w:t>
      </w:r>
    </w:p>
    <w:p w14:paraId="27B20D5B" w14:textId="77777777" w:rsidR="0035049C" w:rsidRPr="007A2D1D" w:rsidRDefault="007A2D1D" w:rsidP="007A2D1D">
      <w:pPr>
        <w:spacing w:before="240" w:after="0" w:line="240" w:lineRule="auto"/>
        <w:jc w:val="center"/>
        <w:rPr>
          <w:rFonts w:ascii="Times New Roman" w:eastAsia="Times New Roman" w:hAnsi="Times New Roman" w:cs="Times New Roman"/>
          <w:b/>
          <w:color w:val="000000"/>
          <w:sz w:val="28"/>
          <w:szCs w:val="28"/>
        </w:rPr>
      </w:pPr>
      <w:r w:rsidRPr="007A2D1D">
        <w:rPr>
          <w:rFonts w:ascii="Times New Roman" w:eastAsia="Times New Roman" w:hAnsi="Times New Roman" w:cs="Times New Roman"/>
          <w:b/>
          <w:sz w:val="28"/>
          <w:szCs w:val="28"/>
        </w:rPr>
        <w:t>ПРИРОДНИЙ ГАЗ</w:t>
      </w:r>
    </w:p>
    <w:p w14:paraId="74B7196C" w14:textId="77777777" w:rsidR="0035049C" w:rsidRPr="007A2D1D" w:rsidRDefault="0035049C" w:rsidP="007A2D1D">
      <w:pPr>
        <w:spacing w:before="240" w:after="0" w:line="240" w:lineRule="auto"/>
        <w:jc w:val="center"/>
        <w:rPr>
          <w:rFonts w:ascii="Times New Roman" w:eastAsia="Times New Roman" w:hAnsi="Times New Roman" w:cs="Times New Roman"/>
          <w:sz w:val="28"/>
          <w:szCs w:val="28"/>
        </w:rPr>
      </w:pPr>
    </w:p>
    <w:p w14:paraId="2F573B5F" w14:textId="77777777" w:rsidR="0035049C" w:rsidRPr="007A2D1D" w:rsidRDefault="007A2D1D">
      <w:pPr>
        <w:spacing w:before="240" w:after="0" w:line="240" w:lineRule="auto"/>
        <w:rPr>
          <w:rFonts w:ascii="Times New Roman" w:eastAsia="Times New Roman" w:hAnsi="Times New Roman" w:cs="Times New Roman"/>
          <w:sz w:val="28"/>
          <w:szCs w:val="28"/>
        </w:rPr>
      </w:pPr>
      <w:r w:rsidRPr="007A2D1D">
        <w:rPr>
          <w:rFonts w:ascii="Times New Roman" w:eastAsia="Times New Roman" w:hAnsi="Times New Roman" w:cs="Times New Roman"/>
          <w:color w:val="000000"/>
          <w:sz w:val="28"/>
          <w:szCs w:val="28"/>
        </w:rPr>
        <w:t> </w:t>
      </w:r>
    </w:p>
    <w:p w14:paraId="408D7E28" w14:textId="77777777" w:rsidR="0035049C" w:rsidRDefault="007A2D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2DABC9" w14:textId="77777777" w:rsidR="0035049C" w:rsidRDefault="007A2D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623FD08" w14:textId="77777777" w:rsidR="0035049C" w:rsidRDefault="007A2D1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AF12E5" w14:textId="77777777" w:rsidR="0035049C" w:rsidRDefault="0035049C">
      <w:pPr>
        <w:spacing w:before="240" w:after="0" w:line="240" w:lineRule="auto"/>
        <w:rPr>
          <w:rFonts w:ascii="Times New Roman" w:eastAsia="Times New Roman" w:hAnsi="Times New Roman" w:cs="Times New Roman"/>
          <w:color w:val="000000"/>
          <w:sz w:val="24"/>
          <w:szCs w:val="24"/>
        </w:rPr>
      </w:pPr>
    </w:p>
    <w:p w14:paraId="10749FC1" w14:textId="77777777" w:rsidR="0035049C" w:rsidRDefault="0035049C">
      <w:pPr>
        <w:spacing w:before="240" w:after="0" w:line="240" w:lineRule="auto"/>
        <w:rPr>
          <w:rFonts w:ascii="Times New Roman" w:eastAsia="Times New Roman" w:hAnsi="Times New Roman" w:cs="Times New Roman"/>
          <w:sz w:val="24"/>
          <w:szCs w:val="24"/>
        </w:rPr>
      </w:pPr>
    </w:p>
    <w:p w14:paraId="65216A4E" w14:textId="77777777" w:rsidR="0035049C" w:rsidRDefault="007A2D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DF81F35" w14:textId="77777777" w:rsidR="0035049C" w:rsidRDefault="007A2D1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2D20B2C" w14:textId="77777777" w:rsidR="0035049C" w:rsidRDefault="0035049C">
      <w:pPr>
        <w:spacing w:before="240" w:after="0" w:line="240" w:lineRule="auto"/>
        <w:rPr>
          <w:rFonts w:ascii="Times New Roman" w:eastAsia="Times New Roman" w:hAnsi="Times New Roman" w:cs="Times New Roman"/>
          <w:color w:val="000000"/>
          <w:sz w:val="24"/>
          <w:szCs w:val="24"/>
        </w:rPr>
      </w:pPr>
    </w:p>
    <w:p w14:paraId="0F036570" w14:textId="77777777" w:rsidR="0035049C" w:rsidRDefault="0035049C">
      <w:pPr>
        <w:spacing w:before="240" w:after="0" w:line="240" w:lineRule="auto"/>
        <w:rPr>
          <w:rFonts w:ascii="Times New Roman" w:eastAsia="Times New Roman" w:hAnsi="Times New Roman" w:cs="Times New Roman"/>
          <w:color w:val="000000"/>
          <w:sz w:val="24"/>
          <w:szCs w:val="24"/>
        </w:rPr>
      </w:pPr>
    </w:p>
    <w:p w14:paraId="105733FC" w14:textId="77777777" w:rsidR="00A17B29" w:rsidRPr="00EC2B86" w:rsidRDefault="00A17B29" w:rsidP="007A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000000"/>
          <w:sz w:val="32"/>
          <w:szCs w:val="32"/>
        </w:rPr>
      </w:pPr>
      <w:bookmarkStart w:id="0" w:name="_heading=h.1fob9te" w:colFirst="0" w:colLast="0"/>
      <w:bookmarkEnd w:id="0"/>
    </w:p>
    <w:p w14:paraId="7C720A28" w14:textId="77777777" w:rsidR="007A2D1D" w:rsidRPr="007A2D1D" w:rsidRDefault="00B966F8" w:rsidP="007A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м. </w:t>
      </w:r>
      <w:r w:rsidR="00E97035">
        <w:rPr>
          <w:rFonts w:ascii="Times New Roman" w:eastAsia="Times New Roman" w:hAnsi="Times New Roman" w:cs="Times New Roman"/>
          <w:b/>
          <w:bCs/>
          <w:color w:val="000000"/>
          <w:sz w:val="32"/>
          <w:szCs w:val="32"/>
        </w:rPr>
        <w:t>Шепетівка</w:t>
      </w:r>
    </w:p>
    <w:p w14:paraId="3DFCA8E7" w14:textId="67AA47FF" w:rsidR="007A2D1D" w:rsidRPr="007A2D1D" w:rsidRDefault="007A2D1D" w:rsidP="007A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000000"/>
          <w:sz w:val="32"/>
          <w:szCs w:val="32"/>
        </w:rPr>
      </w:pPr>
      <w:r w:rsidRPr="007A2D1D">
        <w:rPr>
          <w:rFonts w:ascii="Times New Roman" w:eastAsia="Times New Roman" w:hAnsi="Times New Roman" w:cs="Times New Roman"/>
          <w:b/>
          <w:bCs/>
          <w:color w:val="000000"/>
          <w:sz w:val="32"/>
          <w:szCs w:val="32"/>
        </w:rPr>
        <w:t>202</w:t>
      </w:r>
      <w:r w:rsidR="00D574CB">
        <w:rPr>
          <w:rFonts w:ascii="Times New Roman" w:eastAsia="Times New Roman" w:hAnsi="Times New Roman" w:cs="Times New Roman"/>
          <w:b/>
          <w:bCs/>
          <w:color w:val="000000"/>
          <w:sz w:val="32"/>
          <w:szCs w:val="32"/>
        </w:rPr>
        <w:t>4</w:t>
      </w:r>
    </w:p>
    <w:p w14:paraId="20E86FE0" w14:textId="77777777" w:rsidR="0035049C" w:rsidRDefault="0035049C">
      <w:pPr>
        <w:spacing w:after="0" w:line="240" w:lineRule="auto"/>
        <w:rPr>
          <w:rFonts w:ascii="Times New Roman" w:eastAsia="Times New Roman" w:hAnsi="Times New Roman" w:cs="Times New Roman"/>
          <w:sz w:val="24"/>
          <w:szCs w:val="24"/>
        </w:rPr>
      </w:pPr>
    </w:p>
    <w:p w14:paraId="1018A292" w14:textId="77777777" w:rsidR="0035049C" w:rsidRDefault="0035049C">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5049C" w14:paraId="15994FDB" w14:textId="77777777">
        <w:trPr>
          <w:trHeight w:val="416"/>
          <w:jc w:val="center"/>
        </w:trPr>
        <w:tc>
          <w:tcPr>
            <w:tcW w:w="705" w:type="dxa"/>
            <w:vAlign w:val="center"/>
          </w:tcPr>
          <w:p w14:paraId="1C216560"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83ADF67" w14:textId="77777777" w:rsidR="0035049C" w:rsidRDefault="007A2D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5049C" w14:paraId="0792804C" w14:textId="77777777">
        <w:trPr>
          <w:trHeight w:val="411"/>
          <w:jc w:val="center"/>
        </w:trPr>
        <w:tc>
          <w:tcPr>
            <w:tcW w:w="705" w:type="dxa"/>
            <w:vAlign w:val="center"/>
          </w:tcPr>
          <w:p w14:paraId="35994B71"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4F00172"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67452A0"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5049C" w14:paraId="22CC17B9" w14:textId="77777777">
        <w:trPr>
          <w:trHeight w:val="1119"/>
          <w:jc w:val="center"/>
        </w:trPr>
        <w:tc>
          <w:tcPr>
            <w:tcW w:w="705" w:type="dxa"/>
          </w:tcPr>
          <w:p w14:paraId="1A50919E"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FEF221B" w14:textId="77777777"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E28803A" w14:textId="2E13E459" w:rsidR="0035049C" w:rsidRDefault="00D574CB">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Тендерну документацію розроблено відповідно до вимог </w:t>
            </w:r>
            <w:hyperlink r:id="rId8">
              <w:r>
                <w:rPr>
                  <w:rStyle w:val="ListLabel223"/>
                </w:rPr>
                <w:t>Закону</w:t>
              </w:r>
            </w:hyperlink>
            <w:r>
              <w:rPr>
                <w:rFonts w:ascii="Times New Roman" w:hAnsi="Times New Roman" w:cs="Times New Roman"/>
                <w:sz w:val="24"/>
                <w:szCs w:val="24"/>
              </w:rPr>
              <w:t xml:space="preserve"> України «Про публічні закупівлі»(надалі - Закон) та ПКМУ №1178 від 12.10.2022р.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Style w:val="rvts9"/>
                <w:rFonts w:ascii="Times New Roman" w:hAnsi="Times New Roman" w:cs="Times New Roman"/>
                <w:color w:val="333333"/>
                <w:sz w:val="24"/>
                <w:szCs w:val="24"/>
                <w:shd w:val="clear" w:color="auto" w:fill="FFFFFF"/>
              </w:rPr>
              <w:t xml:space="preserve">в редакції постанови Кабінету Міністрів України </w:t>
            </w:r>
            <w:hyperlink r:id="rId9">
              <w:r>
                <w:rPr>
                  <w:rStyle w:val="af"/>
                  <w:rFonts w:ascii="Times New Roman" w:hAnsi="Times New Roman"/>
                  <w:sz w:val="24"/>
                  <w:szCs w:val="24"/>
                  <w:highlight w:val="white"/>
                </w:rPr>
                <w:t>від 12 травня 2023 р. № 471</w:t>
              </w:r>
            </w:hyperlink>
            <w:r>
              <w:rPr>
                <w:rFonts w:ascii="Times New Roman" w:hAnsi="Times New Roman" w:cs="Times New Roman"/>
                <w:sz w:val="24"/>
                <w:szCs w:val="24"/>
              </w:rPr>
              <w:t>(надалі - ПКМУ). Терміни вживаються у значенні, наведеному в Законі та ПКМУ.</w:t>
            </w:r>
          </w:p>
        </w:tc>
      </w:tr>
      <w:tr w:rsidR="0035049C" w14:paraId="3EF5726D" w14:textId="77777777">
        <w:trPr>
          <w:trHeight w:val="615"/>
          <w:jc w:val="center"/>
        </w:trPr>
        <w:tc>
          <w:tcPr>
            <w:tcW w:w="705" w:type="dxa"/>
          </w:tcPr>
          <w:p w14:paraId="0AB6E85B"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5FC9DDD" w14:textId="77777777"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740E09A" w14:textId="77777777" w:rsidR="0035049C" w:rsidRDefault="007A2D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5049C" w14:paraId="57C0124F" w14:textId="77777777">
        <w:trPr>
          <w:trHeight w:val="285"/>
          <w:jc w:val="center"/>
        </w:trPr>
        <w:tc>
          <w:tcPr>
            <w:tcW w:w="705" w:type="dxa"/>
          </w:tcPr>
          <w:p w14:paraId="69338A73"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9534939" w14:textId="77777777"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0B2CFBAF" w14:textId="77777777" w:rsidR="0035049C" w:rsidRPr="007A2D1D" w:rsidRDefault="00E97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Шепетівський територіальний центр соціального обслуговування (надання соціальних послуг)-</w:t>
            </w:r>
            <w:r w:rsidR="007A2D1D" w:rsidRPr="007A2D1D">
              <w:rPr>
                <w:rFonts w:ascii="Times New Roman" w:eastAsia="Times New Roman" w:hAnsi="Times New Roman" w:cs="Times New Roman"/>
                <w:sz w:val="24"/>
                <w:szCs w:val="24"/>
              </w:rPr>
              <w:t>(надалі – Замовник)</w:t>
            </w:r>
          </w:p>
        </w:tc>
      </w:tr>
      <w:tr w:rsidR="0035049C" w14:paraId="71E9F236" w14:textId="77777777">
        <w:trPr>
          <w:trHeight w:val="510"/>
          <w:jc w:val="center"/>
        </w:trPr>
        <w:tc>
          <w:tcPr>
            <w:tcW w:w="705" w:type="dxa"/>
          </w:tcPr>
          <w:p w14:paraId="7E8B4134"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F51664C" w14:textId="77777777"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0CE3592" w14:textId="77777777" w:rsidR="0035049C" w:rsidRDefault="007A2D1D" w:rsidP="00F1425B">
            <w:pPr>
              <w:jc w:val="both"/>
              <w:rPr>
                <w:rFonts w:ascii="Times New Roman" w:eastAsia="Times New Roman" w:hAnsi="Times New Roman" w:cs="Times New Roman"/>
                <w:sz w:val="24"/>
                <w:szCs w:val="24"/>
              </w:rPr>
            </w:pPr>
            <w:r w:rsidRPr="007A2D1D">
              <w:rPr>
                <w:rFonts w:ascii="Times New Roman" w:eastAsia="Times New Roman" w:hAnsi="Times New Roman" w:cs="Times New Roman"/>
                <w:sz w:val="24"/>
                <w:szCs w:val="24"/>
              </w:rPr>
              <w:t xml:space="preserve">вул. </w:t>
            </w:r>
            <w:proofErr w:type="spellStart"/>
            <w:r w:rsidR="00E97035">
              <w:rPr>
                <w:rFonts w:ascii="Times New Roman" w:eastAsia="Times New Roman" w:hAnsi="Times New Roman" w:cs="Times New Roman"/>
                <w:sz w:val="24"/>
                <w:szCs w:val="24"/>
              </w:rPr>
              <w:t>Судилківська</w:t>
            </w:r>
            <w:proofErr w:type="spellEnd"/>
            <w:r w:rsidR="00E97035">
              <w:rPr>
                <w:rFonts w:ascii="Times New Roman" w:eastAsia="Times New Roman" w:hAnsi="Times New Roman" w:cs="Times New Roman"/>
                <w:sz w:val="24"/>
                <w:szCs w:val="24"/>
              </w:rPr>
              <w:t xml:space="preserve"> 1 </w:t>
            </w:r>
            <w:r w:rsidRPr="007A2D1D">
              <w:rPr>
                <w:rFonts w:ascii="Times New Roman" w:eastAsia="Times New Roman" w:hAnsi="Times New Roman" w:cs="Times New Roman"/>
                <w:sz w:val="24"/>
                <w:szCs w:val="24"/>
              </w:rPr>
              <w:t xml:space="preserve">, </w:t>
            </w:r>
            <w:r w:rsidR="00B966F8">
              <w:rPr>
                <w:rFonts w:ascii="Times New Roman" w:eastAsia="Times New Roman" w:hAnsi="Times New Roman" w:cs="Times New Roman"/>
                <w:sz w:val="24"/>
                <w:szCs w:val="24"/>
              </w:rPr>
              <w:t>м</w:t>
            </w:r>
            <w:r w:rsidRPr="007A2D1D">
              <w:rPr>
                <w:rFonts w:ascii="Times New Roman" w:eastAsia="Times New Roman" w:hAnsi="Times New Roman" w:cs="Times New Roman"/>
                <w:sz w:val="24"/>
                <w:szCs w:val="24"/>
              </w:rPr>
              <w:t xml:space="preserve">. </w:t>
            </w:r>
            <w:r w:rsidR="00E97035">
              <w:rPr>
                <w:rFonts w:ascii="Times New Roman" w:eastAsia="Times New Roman" w:hAnsi="Times New Roman" w:cs="Times New Roman"/>
                <w:sz w:val="24"/>
                <w:szCs w:val="24"/>
              </w:rPr>
              <w:t>Шепетівка</w:t>
            </w:r>
            <w:r w:rsidRPr="007A2D1D">
              <w:rPr>
                <w:rFonts w:ascii="Times New Roman" w:eastAsia="Times New Roman" w:hAnsi="Times New Roman" w:cs="Times New Roman"/>
                <w:sz w:val="24"/>
                <w:szCs w:val="24"/>
              </w:rPr>
              <w:t xml:space="preserve">, </w:t>
            </w:r>
            <w:r w:rsidR="00E97035">
              <w:rPr>
                <w:rFonts w:ascii="Times New Roman" w:eastAsia="Times New Roman" w:hAnsi="Times New Roman" w:cs="Times New Roman"/>
                <w:sz w:val="24"/>
                <w:szCs w:val="24"/>
              </w:rPr>
              <w:t>Шепетівський р</w:t>
            </w:r>
            <w:r w:rsidRPr="007A2D1D">
              <w:rPr>
                <w:rFonts w:ascii="Times New Roman" w:eastAsia="Times New Roman" w:hAnsi="Times New Roman" w:cs="Times New Roman"/>
                <w:sz w:val="24"/>
                <w:szCs w:val="24"/>
              </w:rPr>
              <w:t xml:space="preserve">айон, </w:t>
            </w:r>
            <w:r w:rsidR="00E97035">
              <w:rPr>
                <w:rFonts w:ascii="Times New Roman" w:eastAsia="Times New Roman" w:hAnsi="Times New Roman" w:cs="Times New Roman"/>
                <w:sz w:val="24"/>
                <w:szCs w:val="24"/>
              </w:rPr>
              <w:t>Хмельницька</w:t>
            </w:r>
            <w:r w:rsidRPr="007A2D1D">
              <w:rPr>
                <w:rFonts w:ascii="Times New Roman" w:eastAsia="Times New Roman" w:hAnsi="Times New Roman" w:cs="Times New Roman"/>
                <w:sz w:val="24"/>
                <w:szCs w:val="24"/>
              </w:rPr>
              <w:t xml:space="preserve"> область, </w:t>
            </w:r>
            <w:r w:rsidR="00E97035">
              <w:rPr>
                <w:rFonts w:ascii="Times New Roman" w:eastAsia="Times New Roman" w:hAnsi="Times New Roman" w:cs="Times New Roman"/>
                <w:sz w:val="24"/>
                <w:szCs w:val="24"/>
              </w:rPr>
              <w:t>30400.</w:t>
            </w:r>
          </w:p>
        </w:tc>
      </w:tr>
      <w:tr w:rsidR="0035049C" w14:paraId="55DC65B0" w14:textId="77777777">
        <w:trPr>
          <w:trHeight w:val="1119"/>
          <w:jc w:val="center"/>
        </w:trPr>
        <w:tc>
          <w:tcPr>
            <w:tcW w:w="705" w:type="dxa"/>
          </w:tcPr>
          <w:p w14:paraId="36FDE918"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5E411B7" w14:textId="77777777"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98864B5" w14:textId="77777777" w:rsidR="0035049C" w:rsidRPr="002943AF" w:rsidRDefault="007A2D1D">
            <w:pPr>
              <w:jc w:val="both"/>
              <w:rPr>
                <w:rFonts w:ascii="Times New Roman" w:eastAsia="Times New Roman" w:hAnsi="Times New Roman" w:cs="Times New Roman"/>
                <w:sz w:val="24"/>
                <w:szCs w:val="24"/>
              </w:rPr>
            </w:pPr>
            <w:r w:rsidRPr="002943AF">
              <w:rPr>
                <w:rFonts w:ascii="Times New Roman" w:eastAsia="Times New Roman" w:hAnsi="Times New Roman" w:cs="Times New Roman"/>
                <w:sz w:val="24"/>
                <w:szCs w:val="24"/>
              </w:rPr>
              <w:t xml:space="preserve">ПІБ: </w:t>
            </w:r>
            <w:r w:rsidR="00E97035">
              <w:rPr>
                <w:rFonts w:ascii="Times New Roman" w:eastAsia="Times New Roman" w:hAnsi="Times New Roman" w:cs="Times New Roman"/>
                <w:sz w:val="24"/>
                <w:szCs w:val="24"/>
              </w:rPr>
              <w:t>Нестерук Ольга Іванівна</w:t>
            </w:r>
            <w:r w:rsidR="002943AF">
              <w:rPr>
                <w:rFonts w:ascii="Times New Roman" w:eastAsia="Times New Roman" w:hAnsi="Times New Roman" w:cs="Times New Roman"/>
                <w:sz w:val="24"/>
                <w:szCs w:val="24"/>
              </w:rPr>
              <w:t xml:space="preserve">, </w:t>
            </w:r>
            <w:r w:rsidR="00E97035">
              <w:rPr>
                <w:rFonts w:ascii="Times New Roman" w:eastAsia="Times New Roman" w:hAnsi="Times New Roman" w:cs="Times New Roman"/>
                <w:sz w:val="24"/>
                <w:szCs w:val="24"/>
              </w:rPr>
              <w:t>головний бухгалтер</w:t>
            </w:r>
            <w:r w:rsidR="002943AF">
              <w:rPr>
                <w:rFonts w:ascii="Times New Roman" w:eastAsia="Times New Roman" w:hAnsi="Times New Roman" w:cs="Times New Roman"/>
                <w:sz w:val="24"/>
                <w:szCs w:val="24"/>
              </w:rPr>
              <w:t>, уповноважена особа.</w:t>
            </w:r>
          </w:p>
          <w:p w14:paraId="608C5BAE" w14:textId="77777777" w:rsidR="0035049C" w:rsidRPr="00EC2B86" w:rsidRDefault="002943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E97035">
              <w:rPr>
                <w:lang w:val="en-US"/>
              </w:rPr>
              <w:t>shep</w:t>
            </w:r>
            <w:proofErr w:type="spellEnd"/>
            <w:r w:rsidR="00E97035" w:rsidRPr="00E97035">
              <w:t>_</w:t>
            </w:r>
            <w:proofErr w:type="spellStart"/>
            <w:r w:rsidR="00E97035">
              <w:rPr>
                <w:lang w:val="en-US"/>
              </w:rPr>
              <w:t>tc</w:t>
            </w:r>
            <w:proofErr w:type="spellEnd"/>
            <w:r w:rsidR="00EC2B86" w:rsidRPr="00E97035">
              <w:t>@</w:t>
            </w:r>
            <w:proofErr w:type="spellStart"/>
            <w:r w:rsidR="00EC2B86">
              <w:rPr>
                <w:lang w:val="en-US"/>
              </w:rPr>
              <w:t>ukr</w:t>
            </w:r>
            <w:proofErr w:type="spellEnd"/>
            <w:r w:rsidR="00EC2B86" w:rsidRPr="00E97035">
              <w:t>.</w:t>
            </w:r>
            <w:r w:rsidR="00EC2B86">
              <w:rPr>
                <w:lang w:val="en-US"/>
              </w:rPr>
              <w:t>net</w:t>
            </w:r>
          </w:p>
          <w:p w14:paraId="03A5F995" w14:textId="77777777" w:rsidR="0035049C" w:rsidRPr="00E97035" w:rsidRDefault="002943AF">
            <w:p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w:t>
            </w:r>
            <w:r w:rsidR="00E97035">
              <w:rPr>
                <w:rFonts w:ascii="Times New Roman" w:eastAsia="Times New Roman" w:hAnsi="Times New Roman" w:cs="Times New Roman"/>
                <w:sz w:val="24"/>
                <w:szCs w:val="24"/>
                <w:lang w:val="en-US"/>
              </w:rPr>
              <w:t>067 220 68 22</w:t>
            </w:r>
          </w:p>
          <w:p w14:paraId="116474AA" w14:textId="77777777" w:rsidR="0035049C" w:rsidRDefault="007A2D1D" w:rsidP="002943AF">
            <w:pPr>
              <w:jc w:val="both"/>
              <w:rPr>
                <w:rFonts w:ascii="Times New Roman" w:eastAsia="Times New Roman" w:hAnsi="Times New Roman" w:cs="Times New Roman"/>
                <w:sz w:val="24"/>
                <w:szCs w:val="24"/>
              </w:rPr>
            </w:pPr>
            <w:r w:rsidRPr="002943AF">
              <w:rPr>
                <w:rFonts w:ascii="Times New Roman" w:eastAsia="Times New Roman" w:hAnsi="Times New Roman" w:cs="Times New Roman"/>
                <w:sz w:val="24"/>
                <w:szCs w:val="24"/>
              </w:rPr>
              <w:t> </w:t>
            </w:r>
          </w:p>
        </w:tc>
      </w:tr>
      <w:tr w:rsidR="0035049C" w14:paraId="54E7876C" w14:textId="77777777">
        <w:trPr>
          <w:trHeight w:val="15"/>
          <w:jc w:val="center"/>
        </w:trPr>
        <w:tc>
          <w:tcPr>
            <w:tcW w:w="705" w:type="dxa"/>
          </w:tcPr>
          <w:p w14:paraId="0335F92B"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A48D22" w14:textId="77777777"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BC73921" w14:textId="77777777" w:rsidR="0035049C" w:rsidRDefault="007A2D1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943AF">
              <w:rPr>
                <w:rFonts w:ascii="Times New Roman" w:eastAsia="Times New Roman" w:hAnsi="Times New Roman" w:cs="Times New Roman"/>
                <w:sz w:val="24"/>
                <w:szCs w:val="24"/>
              </w:rPr>
              <w:t>з особливостями</w:t>
            </w:r>
          </w:p>
        </w:tc>
      </w:tr>
      <w:tr w:rsidR="0035049C" w14:paraId="45402073" w14:textId="77777777">
        <w:trPr>
          <w:trHeight w:val="240"/>
          <w:jc w:val="center"/>
        </w:trPr>
        <w:tc>
          <w:tcPr>
            <w:tcW w:w="705" w:type="dxa"/>
          </w:tcPr>
          <w:p w14:paraId="51430B62"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4187D94" w14:textId="77777777"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A965B7A" w14:textId="77777777" w:rsidR="0035049C" w:rsidRDefault="007A2D1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5049C" w14:paraId="490854E2" w14:textId="77777777">
        <w:trPr>
          <w:jc w:val="center"/>
        </w:trPr>
        <w:tc>
          <w:tcPr>
            <w:tcW w:w="705" w:type="dxa"/>
          </w:tcPr>
          <w:p w14:paraId="4829C068" w14:textId="77777777"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4C72D74" w14:textId="77777777"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8275C2F" w14:textId="77777777" w:rsidR="002943AF" w:rsidRPr="00EC2B86" w:rsidRDefault="002943AF" w:rsidP="00A17B29">
            <w:pPr>
              <w:jc w:val="both"/>
              <w:rPr>
                <w:rFonts w:ascii="Times New Roman" w:eastAsia="Times New Roman" w:hAnsi="Times New Roman" w:cs="Times New Roman"/>
                <w:sz w:val="24"/>
                <w:szCs w:val="24"/>
              </w:rPr>
            </w:pPr>
            <w:r w:rsidRPr="002943AF">
              <w:rPr>
                <w:rFonts w:ascii="Times New Roman" w:eastAsia="Times New Roman" w:hAnsi="Times New Roman" w:cs="Times New Roman"/>
                <w:sz w:val="24"/>
                <w:szCs w:val="24"/>
              </w:rPr>
              <w:t xml:space="preserve">За кодом </w:t>
            </w:r>
            <w:r w:rsidRPr="002943AF">
              <w:rPr>
                <w:rFonts w:ascii="Times New Roman" w:eastAsia="Times New Roman" w:hAnsi="Times New Roman" w:cs="Times New Roman"/>
                <w:sz w:val="24"/>
                <w:szCs w:val="24"/>
                <w:lang w:val="en-US"/>
              </w:rPr>
              <w:t>CPV</w:t>
            </w:r>
            <w:r w:rsidRPr="002943AF">
              <w:rPr>
                <w:rFonts w:ascii="Times New Roman" w:eastAsia="Times New Roman" w:hAnsi="Times New Roman" w:cs="Times New Roman"/>
                <w:sz w:val="24"/>
                <w:szCs w:val="24"/>
              </w:rPr>
              <w:t xml:space="preserve"> за ДК 021:2015- 09120000-6 Газове паливо (природний газ</w:t>
            </w:r>
            <w:r w:rsidR="00EC2B86">
              <w:rPr>
                <w:rFonts w:ascii="Times New Roman" w:eastAsia="Times New Roman" w:hAnsi="Times New Roman" w:cs="Times New Roman"/>
                <w:sz w:val="24"/>
                <w:szCs w:val="24"/>
              </w:rPr>
              <w:t>)</w:t>
            </w:r>
          </w:p>
        </w:tc>
      </w:tr>
      <w:tr w:rsidR="0035049C" w14:paraId="7BB28FAD" w14:textId="77777777">
        <w:trPr>
          <w:trHeight w:val="1119"/>
          <w:jc w:val="center"/>
        </w:trPr>
        <w:tc>
          <w:tcPr>
            <w:tcW w:w="705" w:type="dxa"/>
          </w:tcPr>
          <w:p w14:paraId="5FAD4BD3" w14:textId="77777777" w:rsidR="0035049C" w:rsidRDefault="007A2D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642C2CF" w14:textId="77777777" w:rsidR="0035049C" w:rsidRDefault="007A2D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391A4A" w14:textId="3F139FB2" w:rsidR="0035049C" w:rsidRDefault="00D574CB" w:rsidP="002943AF">
            <w:pPr>
              <w:widowControl w:val="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bCs/>
                <w:color w:val="000000"/>
                <w:sz w:val="24"/>
                <w:szCs w:val="24"/>
              </w:rPr>
              <w:t>Не передбачено</w:t>
            </w:r>
          </w:p>
        </w:tc>
      </w:tr>
      <w:tr w:rsidR="0035049C" w14:paraId="2E592DB6" w14:textId="77777777">
        <w:trPr>
          <w:trHeight w:val="1119"/>
          <w:jc w:val="center"/>
        </w:trPr>
        <w:tc>
          <w:tcPr>
            <w:tcW w:w="705" w:type="dxa"/>
          </w:tcPr>
          <w:p w14:paraId="0C3ED75D" w14:textId="77777777"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1D8B378" w14:textId="77777777" w:rsidR="0035049C" w:rsidRDefault="007A2D1D" w:rsidP="00370377">
            <w:pPr>
              <w:widowControl w:val="0"/>
              <w:rPr>
                <w:rFonts w:ascii="Times New Roman" w:eastAsia="Times New Roman" w:hAnsi="Times New Roman" w:cs="Times New Roman"/>
                <w:color w:val="000000"/>
                <w:sz w:val="24"/>
                <w:szCs w:val="24"/>
                <w:highlight w:val="yellow"/>
              </w:rPr>
            </w:pPr>
            <w:r w:rsidRPr="00370377">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5169F4A2" w14:textId="4289F660" w:rsidR="0035049C" w:rsidRDefault="007A2D1D">
            <w:pPr>
              <w:widowControl w:val="0"/>
              <w:ind w:right="120"/>
              <w:jc w:val="both"/>
              <w:rPr>
                <w:rFonts w:ascii="Times New Roman" w:eastAsia="Times New Roman" w:hAnsi="Times New Roman" w:cs="Times New Roman"/>
                <w:color w:val="000000"/>
                <w:sz w:val="24"/>
                <w:szCs w:val="24"/>
                <w:highlight w:val="magenta"/>
              </w:rPr>
            </w:pPr>
            <w:r w:rsidRPr="00370377">
              <w:rPr>
                <w:rFonts w:ascii="Times New Roman" w:eastAsia="Times New Roman" w:hAnsi="Times New Roman" w:cs="Times New Roman"/>
                <w:color w:val="000000"/>
                <w:sz w:val="24"/>
                <w:szCs w:val="24"/>
              </w:rPr>
              <w:t xml:space="preserve">Кількість: </w:t>
            </w:r>
            <w:r w:rsidR="00370377">
              <w:rPr>
                <w:rFonts w:ascii="Times New Roman" w:eastAsia="Times New Roman" w:hAnsi="Times New Roman" w:cs="Times New Roman"/>
                <w:color w:val="000000"/>
                <w:sz w:val="24"/>
                <w:szCs w:val="24"/>
              </w:rPr>
              <w:t xml:space="preserve">Природний газ </w:t>
            </w:r>
            <w:r w:rsidR="00FD1275">
              <w:rPr>
                <w:rFonts w:ascii="Times New Roman" w:eastAsia="Times New Roman" w:hAnsi="Times New Roman" w:cs="Times New Roman"/>
                <w:color w:val="000000"/>
                <w:sz w:val="24"/>
                <w:szCs w:val="24"/>
              </w:rPr>
              <w:t xml:space="preserve">–до </w:t>
            </w:r>
            <w:r w:rsidR="00D574CB">
              <w:rPr>
                <w:rFonts w:ascii="Times New Roman" w:eastAsia="Times New Roman" w:hAnsi="Times New Roman" w:cs="Times New Roman"/>
                <w:color w:val="000000"/>
                <w:sz w:val="24"/>
                <w:szCs w:val="24"/>
                <w:lang w:val="ru-RU"/>
              </w:rPr>
              <w:t>46</w:t>
            </w:r>
            <w:r w:rsidR="00593935" w:rsidRPr="00593935">
              <w:rPr>
                <w:rFonts w:ascii="Times New Roman" w:eastAsia="Times New Roman" w:hAnsi="Times New Roman" w:cs="Times New Roman"/>
                <w:color w:val="000000"/>
                <w:sz w:val="24"/>
                <w:szCs w:val="24"/>
                <w:lang w:val="ru-RU"/>
              </w:rPr>
              <w:t>00</w:t>
            </w:r>
            <w:r w:rsidR="004B75A3">
              <w:rPr>
                <w:rFonts w:ascii="Times New Roman" w:eastAsia="Times New Roman" w:hAnsi="Times New Roman" w:cs="Times New Roman"/>
                <w:color w:val="000000"/>
                <w:sz w:val="24"/>
                <w:szCs w:val="24"/>
                <w:lang w:val="ru-RU"/>
              </w:rPr>
              <w:t xml:space="preserve"> </w:t>
            </w:r>
            <w:r w:rsidR="00370377" w:rsidRPr="00370377">
              <w:rPr>
                <w:rFonts w:ascii="Times New Roman" w:eastAsia="Times New Roman" w:hAnsi="Times New Roman" w:cs="Times New Roman"/>
                <w:color w:val="000000"/>
                <w:sz w:val="24"/>
                <w:szCs w:val="24"/>
              </w:rPr>
              <w:t>м. куб</w:t>
            </w:r>
            <w:r w:rsidRPr="00370377">
              <w:rPr>
                <w:rFonts w:ascii="Times New Roman" w:eastAsia="Times New Roman" w:hAnsi="Times New Roman" w:cs="Times New Roman"/>
                <w:color w:val="000000"/>
                <w:sz w:val="24"/>
                <w:szCs w:val="24"/>
              </w:rPr>
              <w:t>.</w:t>
            </w:r>
          </w:p>
          <w:p w14:paraId="68DAD639" w14:textId="6F53A000" w:rsidR="0035049C" w:rsidRPr="00E97035" w:rsidRDefault="007A2D1D" w:rsidP="00E97035">
            <w:pPr>
              <w:pStyle w:val="aa"/>
              <w:jc w:val="both"/>
              <w:rPr>
                <w:b/>
                <w:u w:val="single"/>
              </w:rPr>
            </w:pPr>
            <w:r w:rsidRPr="00370377">
              <w:rPr>
                <w:color w:val="000000"/>
              </w:rPr>
              <w:t>Місце поставки товарів:</w:t>
            </w:r>
            <w:r w:rsidR="00593935" w:rsidRPr="00593935">
              <w:rPr>
                <w:color w:val="000000"/>
                <w:lang w:val="ru-RU"/>
              </w:rPr>
              <w:t xml:space="preserve"> </w:t>
            </w:r>
            <w:r w:rsidR="00181E68">
              <w:rPr>
                <w:color w:val="000000"/>
              </w:rPr>
              <w:t>будівлі Шепетівського територіального центру соціального обслуговування (надання соціальних послуг)</w:t>
            </w:r>
          </w:p>
        </w:tc>
      </w:tr>
      <w:tr w:rsidR="0035049C" w14:paraId="671D30F9" w14:textId="77777777">
        <w:trPr>
          <w:trHeight w:val="645"/>
          <w:jc w:val="center"/>
        </w:trPr>
        <w:tc>
          <w:tcPr>
            <w:tcW w:w="705" w:type="dxa"/>
          </w:tcPr>
          <w:p w14:paraId="2E3B7343" w14:textId="77777777"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39C1AA81" w14:textId="77777777"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5B6F68C" w14:textId="0F67646E" w:rsidR="0035049C" w:rsidRDefault="00224302" w:rsidP="004B75A3">
            <w:pPr>
              <w:widowControl w:val="0"/>
              <w:rPr>
                <w:rFonts w:ascii="Times New Roman" w:eastAsia="Times New Roman" w:hAnsi="Times New Roman" w:cs="Times New Roman"/>
                <w:sz w:val="24"/>
                <w:szCs w:val="24"/>
              </w:rPr>
            </w:pPr>
            <w:r w:rsidRPr="00224302">
              <w:rPr>
                <w:rFonts w:ascii="Times New Roman" w:eastAsia="Times New Roman" w:hAnsi="Times New Roman" w:cs="Times New Roman"/>
                <w:bCs/>
                <w:iCs/>
                <w:sz w:val="24"/>
                <w:szCs w:val="24"/>
              </w:rPr>
              <w:t xml:space="preserve">З </w:t>
            </w:r>
            <w:r w:rsidR="00D574CB">
              <w:rPr>
                <w:rFonts w:ascii="Times New Roman" w:eastAsia="Times New Roman" w:hAnsi="Times New Roman" w:cs="Times New Roman"/>
                <w:bCs/>
                <w:iCs/>
                <w:sz w:val="24"/>
                <w:szCs w:val="24"/>
              </w:rPr>
              <w:t>15</w:t>
            </w:r>
            <w:r w:rsidRPr="00224302">
              <w:rPr>
                <w:rFonts w:ascii="Times New Roman" w:eastAsia="Times New Roman" w:hAnsi="Times New Roman" w:cs="Times New Roman"/>
                <w:bCs/>
                <w:iCs/>
                <w:sz w:val="24"/>
                <w:szCs w:val="24"/>
              </w:rPr>
              <w:t>.</w:t>
            </w:r>
            <w:r w:rsidR="00D574CB">
              <w:rPr>
                <w:rFonts w:ascii="Times New Roman" w:eastAsia="Times New Roman" w:hAnsi="Times New Roman" w:cs="Times New Roman"/>
                <w:bCs/>
                <w:iCs/>
                <w:sz w:val="24"/>
                <w:szCs w:val="24"/>
              </w:rPr>
              <w:t>04</w:t>
            </w:r>
            <w:r w:rsidRPr="00224302">
              <w:rPr>
                <w:rFonts w:ascii="Times New Roman" w:eastAsia="Times New Roman" w:hAnsi="Times New Roman" w:cs="Times New Roman"/>
                <w:bCs/>
                <w:iCs/>
                <w:sz w:val="24"/>
                <w:szCs w:val="24"/>
              </w:rPr>
              <w:t xml:space="preserve">.2024 по </w:t>
            </w:r>
            <w:r w:rsidR="00D574CB">
              <w:rPr>
                <w:rFonts w:ascii="Times New Roman" w:eastAsia="Times New Roman" w:hAnsi="Times New Roman" w:cs="Times New Roman"/>
                <w:bCs/>
                <w:iCs/>
                <w:sz w:val="24"/>
                <w:szCs w:val="24"/>
              </w:rPr>
              <w:t>31</w:t>
            </w:r>
            <w:r w:rsidRPr="00224302">
              <w:rPr>
                <w:rFonts w:ascii="Times New Roman" w:eastAsia="Times New Roman" w:hAnsi="Times New Roman" w:cs="Times New Roman"/>
                <w:bCs/>
                <w:iCs/>
                <w:sz w:val="24"/>
                <w:szCs w:val="24"/>
              </w:rPr>
              <w:t>.0</w:t>
            </w:r>
            <w:r w:rsidR="00D574CB">
              <w:rPr>
                <w:rFonts w:ascii="Times New Roman" w:eastAsia="Times New Roman" w:hAnsi="Times New Roman" w:cs="Times New Roman"/>
                <w:bCs/>
                <w:iCs/>
                <w:sz w:val="24"/>
                <w:szCs w:val="24"/>
              </w:rPr>
              <w:t>8</w:t>
            </w:r>
            <w:r w:rsidRPr="00224302">
              <w:rPr>
                <w:rFonts w:ascii="Times New Roman" w:eastAsia="Times New Roman" w:hAnsi="Times New Roman" w:cs="Times New Roman"/>
                <w:bCs/>
                <w:iCs/>
                <w:sz w:val="24"/>
                <w:szCs w:val="24"/>
              </w:rPr>
              <w:t>.2024</w:t>
            </w:r>
            <w:r w:rsidR="002D2E03" w:rsidRPr="002D2E03">
              <w:rPr>
                <w:rFonts w:ascii="Times New Roman" w:eastAsia="Times New Roman" w:hAnsi="Times New Roman" w:cs="Times New Roman"/>
                <w:bCs/>
                <w:iCs/>
                <w:sz w:val="24"/>
                <w:szCs w:val="24"/>
                <w:lang w:val="ru-RU"/>
              </w:rPr>
              <w:t xml:space="preserve"> </w:t>
            </w:r>
            <w:r w:rsidRPr="00224302">
              <w:rPr>
                <w:rFonts w:ascii="Times New Roman" w:eastAsia="Times New Roman" w:hAnsi="Times New Roman" w:cs="Times New Roman"/>
                <w:bCs/>
                <w:iCs/>
                <w:sz w:val="24"/>
                <w:szCs w:val="24"/>
              </w:rPr>
              <w:t xml:space="preserve">року </w:t>
            </w:r>
          </w:p>
        </w:tc>
      </w:tr>
      <w:tr w:rsidR="00224302" w14:paraId="2C1955DF" w14:textId="77777777">
        <w:trPr>
          <w:trHeight w:val="841"/>
          <w:jc w:val="center"/>
        </w:trPr>
        <w:tc>
          <w:tcPr>
            <w:tcW w:w="705" w:type="dxa"/>
          </w:tcPr>
          <w:p w14:paraId="65ECB1AC"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468FEEE" w14:textId="77777777" w:rsidR="00224302" w:rsidRDefault="00224302" w:rsidP="002243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14:paraId="6DFD5E58" w14:textId="5B7603D6" w:rsidR="00224302" w:rsidRPr="003F2542" w:rsidRDefault="00D574CB" w:rsidP="00224302">
            <w:pPr>
              <w:widowControl w:val="0"/>
              <w:ind w:right="140"/>
              <w:jc w:val="both"/>
              <w:rPr>
                <w:rFonts w:ascii="Times New Roman" w:eastAsia="Times New Roman" w:hAnsi="Times New Roman" w:cs="Times New Roman"/>
                <w:sz w:val="24"/>
                <w:szCs w:val="24"/>
              </w:rPr>
            </w:pPr>
            <w:r>
              <w:rPr>
                <w:rFonts w:ascii="Times New Roman" w:hAnsi="Times New Roman" w:cs="Times New Roman"/>
                <w:sz w:val="24"/>
                <w:szCs w:val="24"/>
              </w:rPr>
              <w:t>Вітчизняні та іноземні</w:t>
            </w:r>
            <w:r w:rsidR="00A51CCC">
              <w:rPr>
                <w:rFonts w:ascii="Times New Roman" w:hAnsi="Times New Roman" w:cs="Times New Roman"/>
                <w:sz w:val="24"/>
                <w:szCs w:val="24"/>
              </w:rPr>
              <w:t xml:space="preserve"> </w:t>
            </w:r>
            <w:r>
              <w:rPr>
                <w:rFonts w:ascii="Times New Roman" w:hAnsi="Times New Roman" w:cs="Times New Roman"/>
                <w:sz w:val="24"/>
                <w:szCs w:val="24"/>
              </w:rPr>
              <w:t xml:space="preserve">учасники всіх форм власності та організаційно-правових форм беруть участь у процедурах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рівних умовах.</w:t>
            </w:r>
          </w:p>
        </w:tc>
      </w:tr>
      <w:tr w:rsidR="00224302" w14:paraId="36F84F59" w14:textId="77777777">
        <w:trPr>
          <w:trHeight w:val="1119"/>
          <w:jc w:val="center"/>
        </w:trPr>
        <w:tc>
          <w:tcPr>
            <w:tcW w:w="705" w:type="dxa"/>
          </w:tcPr>
          <w:p w14:paraId="6300283F"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814E9BB" w14:textId="77777777" w:rsidR="00224302" w:rsidRDefault="00224302" w:rsidP="002243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14:paraId="75577389" w14:textId="21E0F05A" w:rsidR="00224302" w:rsidRDefault="00224302" w:rsidP="002243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B247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24302" w14:paraId="586A20D7" w14:textId="77777777">
        <w:trPr>
          <w:trHeight w:val="1119"/>
          <w:jc w:val="center"/>
        </w:trPr>
        <w:tc>
          <w:tcPr>
            <w:tcW w:w="705" w:type="dxa"/>
          </w:tcPr>
          <w:p w14:paraId="6F08D77B"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13F74D5" w14:textId="77777777" w:rsidR="00224302" w:rsidRDefault="00224302" w:rsidP="002243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6679796" w14:textId="082C4DD7" w:rsidR="00D574CB" w:rsidRPr="00D574CB" w:rsidRDefault="00D574CB" w:rsidP="00D574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D574CB">
              <w:rPr>
                <w:rFonts w:ascii="Times New Roman" w:eastAsia="Times New Roman" w:hAnsi="Times New Roman" w:cs="Times New Roman"/>
                <w:sz w:val="24"/>
                <w:szCs w:val="24"/>
              </w:rPr>
              <w:t xml:space="preserve">ід час проведення процедур </w:t>
            </w:r>
            <w:proofErr w:type="spellStart"/>
            <w:r w:rsidRPr="00D574CB">
              <w:rPr>
                <w:rFonts w:ascii="Times New Roman" w:eastAsia="Times New Roman" w:hAnsi="Times New Roman" w:cs="Times New Roman"/>
                <w:sz w:val="24"/>
                <w:szCs w:val="24"/>
              </w:rPr>
              <w:t>закупівель</w:t>
            </w:r>
            <w:proofErr w:type="spellEnd"/>
            <w:r w:rsidRPr="00D574CB">
              <w:rPr>
                <w:rFonts w:ascii="Times New Roman" w:eastAsia="Times New Roman" w:hAnsi="Times New Roman" w:cs="Times New Roman"/>
                <w:sz w:val="24"/>
                <w:szCs w:val="24"/>
              </w:rPr>
              <w:t xml:space="preserve"> усі документи, що готуються замовником та учасником викладаються українською мовою.</w:t>
            </w:r>
          </w:p>
          <w:p w14:paraId="2F2F334E" w14:textId="6F6DD8C0" w:rsidR="00D574CB" w:rsidRPr="00D574CB" w:rsidRDefault="00D574CB" w:rsidP="00D574CB">
            <w:pPr>
              <w:ind w:right="170"/>
              <w:jc w:val="both"/>
              <w:rPr>
                <w:rFonts w:ascii="Times New Roman" w:eastAsia="Times New Roman" w:hAnsi="Times New Roman" w:cs="Times New Roman"/>
                <w:sz w:val="24"/>
                <w:szCs w:val="24"/>
              </w:rPr>
            </w:pPr>
            <w:r w:rsidRPr="00D574CB">
              <w:rPr>
                <w:rFonts w:ascii="Times New Roman" w:eastAsia="Times New Roman" w:hAnsi="Times New Roman" w:cs="Times New Roman"/>
                <w:sz w:val="24"/>
                <w:szCs w:val="24"/>
              </w:rPr>
              <w:t xml:space="preserve">У разі якщо в пропозиції учасника надається копія документа іншою мовою, необхідно надати офіційний переклад українською мовою. </w:t>
            </w:r>
            <w:r w:rsidRPr="00D574CB">
              <w:rPr>
                <w:rFonts w:ascii="Times New Roman" w:eastAsia="Times New Roman" w:hAnsi="Times New Roman" w:cs="Times New Roman"/>
                <w:sz w:val="24"/>
                <w:szCs w:val="24"/>
                <w:lang w:val="ru-RU"/>
              </w:rPr>
              <w:t xml:space="preserve">Переклад повинен бути </w:t>
            </w:r>
            <w:proofErr w:type="spellStart"/>
            <w:r w:rsidRPr="00D574CB">
              <w:rPr>
                <w:rFonts w:ascii="Times New Roman" w:eastAsia="Times New Roman" w:hAnsi="Times New Roman" w:cs="Times New Roman"/>
                <w:sz w:val="24"/>
                <w:szCs w:val="24"/>
                <w:lang w:val="ru-RU"/>
              </w:rPr>
              <w:t>посвідчений</w:t>
            </w:r>
            <w:proofErr w:type="spellEnd"/>
            <w:r>
              <w:rPr>
                <w:rFonts w:ascii="Times New Roman" w:eastAsia="Times New Roman" w:hAnsi="Times New Roman" w:cs="Times New Roman"/>
                <w:sz w:val="24"/>
                <w:szCs w:val="24"/>
                <w:lang w:val="ru-RU"/>
              </w:rPr>
              <w:t xml:space="preserve"> </w:t>
            </w:r>
            <w:proofErr w:type="spellStart"/>
            <w:r w:rsidRPr="00D574CB">
              <w:rPr>
                <w:rFonts w:ascii="Times New Roman" w:eastAsia="Times New Roman" w:hAnsi="Times New Roman" w:cs="Times New Roman"/>
                <w:sz w:val="24"/>
                <w:szCs w:val="24"/>
                <w:lang w:val="ru-RU"/>
              </w:rPr>
              <w:t>підписом</w:t>
            </w:r>
            <w:proofErr w:type="spellEnd"/>
            <w:r w:rsidRPr="00D574CB">
              <w:rPr>
                <w:rFonts w:ascii="Times New Roman" w:eastAsia="Times New Roman" w:hAnsi="Times New Roman" w:cs="Times New Roman"/>
                <w:sz w:val="24"/>
                <w:szCs w:val="24"/>
                <w:lang w:val="ru-RU"/>
              </w:rPr>
              <w:t xml:space="preserve"> та печаткою</w:t>
            </w:r>
            <w:r>
              <w:rPr>
                <w:rFonts w:ascii="Times New Roman" w:eastAsia="Times New Roman" w:hAnsi="Times New Roman" w:cs="Times New Roman"/>
                <w:sz w:val="24"/>
                <w:szCs w:val="24"/>
                <w:lang w:val="ru-RU"/>
              </w:rPr>
              <w:t xml:space="preserve"> </w:t>
            </w:r>
            <w:proofErr w:type="spellStart"/>
            <w:r w:rsidRPr="00D574CB">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sidRPr="00D574CB">
              <w:rPr>
                <w:rFonts w:ascii="Times New Roman" w:eastAsia="Times New Roman" w:hAnsi="Times New Roman" w:cs="Times New Roman"/>
                <w:sz w:val="24"/>
                <w:szCs w:val="24"/>
                <w:lang w:val="ru-RU"/>
              </w:rPr>
              <w:t>торгів</w:t>
            </w:r>
            <w:proofErr w:type="spellEnd"/>
            <w:r w:rsidRPr="00D574CB">
              <w:rPr>
                <w:rFonts w:ascii="Times New Roman" w:eastAsia="Times New Roman" w:hAnsi="Times New Roman" w:cs="Times New Roman"/>
                <w:sz w:val="24"/>
                <w:szCs w:val="24"/>
                <w:lang w:val="ru-RU"/>
              </w:rPr>
              <w:t xml:space="preserve">, </w:t>
            </w:r>
            <w:proofErr w:type="spellStart"/>
            <w:r w:rsidRPr="00D574CB">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sidRPr="00D574CB">
              <w:rPr>
                <w:rFonts w:ascii="Times New Roman" w:eastAsia="Times New Roman" w:hAnsi="Times New Roman" w:cs="Times New Roman"/>
                <w:sz w:val="24"/>
                <w:szCs w:val="24"/>
                <w:lang w:val="ru-RU"/>
              </w:rPr>
              <w:t>посвідчений</w:t>
            </w:r>
            <w:proofErr w:type="spellEnd"/>
            <w:r w:rsidR="00B2471F">
              <w:rPr>
                <w:rFonts w:ascii="Times New Roman" w:eastAsia="Times New Roman" w:hAnsi="Times New Roman" w:cs="Times New Roman"/>
                <w:sz w:val="24"/>
                <w:szCs w:val="24"/>
                <w:lang w:val="ru-RU"/>
              </w:rPr>
              <w:t xml:space="preserve"> </w:t>
            </w:r>
            <w:proofErr w:type="spellStart"/>
            <w:r w:rsidRPr="00D574CB">
              <w:rPr>
                <w:rFonts w:ascii="Times New Roman" w:eastAsia="Times New Roman" w:hAnsi="Times New Roman" w:cs="Times New Roman"/>
                <w:sz w:val="24"/>
                <w:szCs w:val="24"/>
                <w:lang w:val="ru-RU"/>
              </w:rPr>
              <w:t>нотаріально</w:t>
            </w:r>
            <w:proofErr w:type="spellEnd"/>
            <w:r w:rsidRPr="00D574CB">
              <w:rPr>
                <w:rFonts w:ascii="Times New Roman" w:eastAsia="Times New Roman" w:hAnsi="Times New Roman" w:cs="Times New Roman"/>
                <w:sz w:val="24"/>
                <w:szCs w:val="24"/>
                <w:lang w:val="ru-RU"/>
              </w:rPr>
              <w:t xml:space="preserve"> (на </w:t>
            </w:r>
            <w:proofErr w:type="spellStart"/>
            <w:r w:rsidRPr="00D574CB">
              <w:rPr>
                <w:rFonts w:ascii="Times New Roman" w:eastAsia="Times New Roman" w:hAnsi="Times New Roman" w:cs="Times New Roman"/>
                <w:sz w:val="24"/>
                <w:szCs w:val="24"/>
                <w:lang w:val="ru-RU"/>
              </w:rPr>
              <w:t>розсуд</w:t>
            </w:r>
            <w:proofErr w:type="spellEnd"/>
            <w:r w:rsidR="00B2471F">
              <w:rPr>
                <w:rFonts w:ascii="Times New Roman" w:eastAsia="Times New Roman" w:hAnsi="Times New Roman" w:cs="Times New Roman"/>
                <w:sz w:val="24"/>
                <w:szCs w:val="24"/>
                <w:lang w:val="ru-RU"/>
              </w:rPr>
              <w:t xml:space="preserve"> </w:t>
            </w:r>
            <w:proofErr w:type="spellStart"/>
            <w:r w:rsidRPr="00D574CB">
              <w:rPr>
                <w:rFonts w:ascii="Times New Roman" w:eastAsia="Times New Roman" w:hAnsi="Times New Roman" w:cs="Times New Roman"/>
                <w:sz w:val="24"/>
                <w:szCs w:val="24"/>
                <w:lang w:val="ru-RU"/>
              </w:rPr>
              <w:t>учасника</w:t>
            </w:r>
            <w:proofErr w:type="spellEnd"/>
            <w:r w:rsidRPr="00D574CB">
              <w:rPr>
                <w:rFonts w:ascii="Times New Roman" w:eastAsia="Times New Roman" w:hAnsi="Times New Roman" w:cs="Times New Roman"/>
                <w:sz w:val="24"/>
                <w:szCs w:val="24"/>
                <w:lang w:val="ru-RU"/>
              </w:rPr>
              <w:t>)</w:t>
            </w:r>
            <w:r w:rsidRPr="00D574CB">
              <w:rPr>
                <w:rFonts w:ascii="Times New Roman" w:eastAsia="Times New Roman" w:hAnsi="Times New Roman" w:cs="Times New Roman"/>
                <w:sz w:val="24"/>
                <w:szCs w:val="24"/>
              </w:rPr>
              <w:t>.</w:t>
            </w:r>
          </w:p>
          <w:p w14:paraId="2E283AF2" w14:textId="40CFFAB2" w:rsidR="00224302" w:rsidRDefault="00D574CB" w:rsidP="00D574CB">
            <w:pPr>
              <w:widowControl w:val="0"/>
              <w:jc w:val="both"/>
              <w:rPr>
                <w:rFonts w:ascii="Times New Roman" w:eastAsia="Times New Roman" w:hAnsi="Times New Roman" w:cs="Times New Roman"/>
                <w:sz w:val="24"/>
                <w:szCs w:val="24"/>
              </w:rPr>
            </w:pPr>
            <w:r w:rsidRPr="00D574CB">
              <w:rPr>
                <w:rFonts w:ascii="Times New Roman" w:eastAsia="Times New Roman" w:hAnsi="Times New Roman" w:cs="Times New Roman"/>
                <w:sz w:val="24"/>
                <w:szCs w:val="24"/>
              </w:rPr>
              <w:t>Тексти повинні бути автентичними, визначальним є текст, викладений українською мовою.</w:t>
            </w:r>
          </w:p>
        </w:tc>
      </w:tr>
      <w:tr w:rsidR="00224302" w14:paraId="53B8382B" w14:textId="77777777">
        <w:trPr>
          <w:trHeight w:val="501"/>
          <w:jc w:val="center"/>
        </w:trPr>
        <w:tc>
          <w:tcPr>
            <w:tcW w:w="9960" w:type="dxa"/>
            <w:gridSpan w:val="3"/>
            <w:vAlign w:val="center"/>
          </w:tcPr>
          <w:p w14:paraId="7A7ACA85"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4302" w14:paraId="5A523D9F" w14:textId="77777777">
        <w:trPr>
          <w:trHeight w:val="1975"/>
          <w:jc w:val="center"/>
        </w:trPr>
        <w:tc>
          <w:tcPr>
            <w:tcW w:w="705" w:type="dxa"/>
          </w:tcPr>
          <w:p w14:paraId="5D4F9A2B"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1DA4793" w14:textId="77777777" w:rsidR="00224302" w:rsidRDefault="00224302" w:rsidP="002243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42036F2" w14:textId="20D4E1A3" w:rsidR="00623A49" w:rsidRPr="00623A49" w:rsidRDefault="00623A49" w:rsidP="00623A49">
            <w:pPr>
              <w:spacing w:after="144"/>
              <w:ind w:right="113"/>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rPr>
              <w:t>Фізична/юридична особа має право не пізніше</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ніж за 3 дні до закінчення строку подання</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тендерної</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пропозиції</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 xml:space="preserve">звернутися через електронну систему </w:t>
            </w:r>
            <w:proofErr w:type="spellStart"/>
            <w:r w:rsidRPr="00623A49">
              <w:rPr>
                <w:rFonts w:ascii="Times New Roman" w:eastAsia="Times New Roman" w:hAnsi="Times New Roman" w:cs="Times New Roman"/>
                <w:sz w:val="24"/>
                <w:szCs w:val="24"/>
              </w:rPr>
              <w:t>закупівель</w:t>
            </w:r>
            <w:proofErr w:type="spellEnd"/>
            <w:r w:rsidRPr="00623A49">
              <w:rPr>
                <w:rFonts w:ascii="Times New Roman" w:eastAsia="Times New Roman" w:hAnsi="Times New Roman" w:cs="Times New Roman"/>
                <w:sz w:val="24"/>
                <w:szCs w:val="24"/>
              </w:rPr>
              <w:t xml:space="preserve"> до замовника за роз’ясненнями</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щодо</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тендерної</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документації та/або</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звернутися до замовника з вимогою</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щодо</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усунення</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порушення</w:t>
            </w:r>
            <w:r w:rsidR="00B2471F">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 xml:space="preserve">під час проведення тендеру. </w:t>
            </w:r>
          </w:p>
          <w:p w14:paraId="02E8A67A" w14:textId="1B21F32F" w:rsidR="00623A49" w:rsidRPr="00623A49" w:rsidRDefault="00623A49" w:rsidP="00623A49">
            <w:pPr>
              <w:spacing w:after="144"/>
              <w:ind w:right="113"/>
              <w:jc w:val="both"/>
              <w:rPr>
                <w:rFonts w:ascii="Times New Roman" w:eastAsia="Times New Roman" w:hAnsi="Times New Roman" w:cs="Times New Roman"/>
                <w:sz w:val="24"/>
                <w:szCs w:val="24"/>
                <w:lang w:val="ru-RU"/>
              </w:rPr>
            </w:pPr>
            <w:proofErr w:type="spellStart"/>
            <w:r w:rsidRPr="00623A49">
              <w:rPr>
                <w:rFonts w:ascii="Times New Roman" w:eastAsia="Times New Roman" w:hAnsi="Times New Roman" w:cs="Times New Roman"/>
                <w:sz w:val="24"/>
                <w:szCs w:val="24"/>
                <w:lang w:val="ru-RU"/>
              </w:rPr>
              <w:t>Усі</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звернення</w:t>
            </w:r>
            <w:proofErr w:type="spellEnd"/>
            <w:r w:rsidRPr="00623A49">
              <w:rPr>
                <w:rFonts w:ascii="Times New Roman" w:eastAsia="Times New Roman" w:hAnsi="Times New Roman" w:cs="Times New Roman"/>
                <w:sz w:val="24"/>
                <w:szCs w:val="24"/>
                <w:lang w:val="ru-RU"/>
              </w:rPr>
              <w:t xml:space="preserve"> за </w:t>
            </w:r>
            <w:proofErr w:type="spellStart"/>
            <w:r w:rsidRPr="00623A49">
              <w:rPr>
                <w:rFonts w:ascii="Times New Roman" w:eastAsia="Times New Roman" w:hAnsi="Times New Roman" w:cs="Times New Roman"/>
                <w:sz w:val="24"/>
                <w:szCs w:val="24"/>
                <w:lang w:val="ru-RU"/>
              </w:rPr>
              <w:t>роз’ясненями</w:t>
            </w:r>
            <w:proofErr w:type="spellEnd"/>
            <w:r w:rsidRPr="00623A49">
              <w:rPr>
                <w:rFonts w:ascii="Times New Roman" w:eastAsia="Times New Roman" w:hAnsi="Times New Roman" w:cs="Times New Roman"/>
                <w:sz w:val="24"/>
                <w:szCs w:val="24"/>
                <w:lang w:val="ru-RU"/>
              </w:rPr>
              <w:t xml:space="preserve"> та </w:t>
            </w:r>
            <w:proofErr w:type="spellStart"/>
            <w:r w:rsidRPr="00623A49">
              <w:rPr>
                <w:rFonts w:ascii="Times New Roman" w:eastAsia="Times New Roman" w:hAnsi="Times New Roman" w:cs="Times New Roman"/>
                <w:sz w:val="24"/>
                <w:szCs w:val="24"/>
                <w:lang w:val="ru-RU"/>
              </w:rPr>
              <w:t>звернення</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усунення</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порушення</w:t>
            </w:r>
            <w:proofErr w:type="spellEnd"/>
            <w:r w:rsidRPr="00623A49">
              <w:rPr>
                <w:rFonts w:ascii="Times New Roman" w:eastAsia="Times New Roman" w:hAnsi="Times New Roman" w:cs="Times New Roman"/>
                <w:sz w:val="24"/>
                <w:szCs w:val="24"/>
                <w:lang w:val="ru-RU"/>
              </w:rPr>
              <w:t xml:space="preserve"> автоматично </w:t>
            </w:r>
            <w:proofErr w:type="spellStart"/>
            <w:r w:rsidRPr="00623A49">
              <w:rPr>
                <w:rFonts w:ascii="Times New Roman" w:eastAsia="Times New Roman" w:hAnsi="Times New Roman" w:cs="Times New Roman"/>
                <w:sz w:val="24"/>
                <w:szCs w:val="24"/>
                <w:lang w:val="ru-RU"/>
              </w:rPr>
              <w:t>оприлюднюються</w:t>
            </w:r>
            <w:proofErr w:type="spellEnd"/>
            <w:r w:rsidRPr="00623A49">
              <w:rPr>
                <w:rFonts w:ascii="Times New Roman" w:eastAsia="Times New Roman" w:hAnsi="Times New Roman" w:cs="Times New Roman"/>
                <w:sz w:val="24"/>
                <w:szCs w:val="24"/>
                <w:lang w:val="ru-RU"/>
              </w:rPr>
              <w:t xml:space="preserve"> в </w:t>
            </w:r>
            <w:proofErr w:type="spellStart"/>
            <w:r w:rsidRPr="00623A49">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системі</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закупівель</w:t>
            </w:r>
            <w:proofErr w:type="spellEnd"/>
            <w:r w:rsidRPr="00623A49">
              <w:rPr>
                <w:rFonts w:ascii="Times New Roman" w:eastAsia="Times New Roman" w:hAnsi="Times New Roman" w:cs="Times New Roman"/>
                <w:sz w:val="24"/>
                <w:szCs w:val="24"/>
                <w:lang w:val="ru-RU"/>
              </w:rPr>
              <w:t xml:space="preserve"> без </w:t>
            </w:r>
            <w:proofErr w:type="spellStart"/>
            <w:r w:rsidRPr="00623A49">
              <w:rPr>
                <w:rFonts w:ascii="Times New Roman" w:eastAsia="Times New Roman" w:hAnsi="Times New Roman" w:cs="Times New Roman"/>
                <w:sz w:val="24"/>
                <w:szCs w:val="24"/>
                <w:lang w:val="ru-RU"/>
              </w:rPr>
              <w:t>ідентифікації</w:t>
            </w:r>
            <w:proofErr w:type="spellEnd"/>
            <w:r w:rsidRPr="00623A49">
              <w:rPr>
                <w:rFonts w:ascii="Times New Roman" w:eastAsia="Times New Roman" w:hAnsi="Times New Roman" w:cs="Times New Roman"/>
                <w:sz w:val="24"/>
                <w:szCs w:val="24"/>
                <w:lang w:val="ru-RU"/>
              </w:rPr>
              <w:t xml:space="preserve"> особи, яка </w:t>
            </w:r>
            <w:proofErr w:type="spellStart"/>
            <w:r w:rsidRPr="00623A49">
              <w:rPr>
                <w:rFonts w:ascii="Times New Roman" w:eastAsia="Times New Roman" w:hAnsi="Times New Roman" w:cs="Times New Roman"/>
                <w:sz w:val="24"/>
                <w:szCs w:val="24"/>
                <w:lang w:val="ru-RU"/>
              </w:rPr>
              <w:t>звернулася</w:t>
            </w:r>
            <w:proofErr w:type="spellEnd"/>
            <w:r w:rsidRPr="00623A49">
              <w:rPr>
                <w:rFonts w:ascii="Times New Roman" w:eastAsia="Times New Roman" w:hAnsi="Times New Roman" w:cs="Times New Roman"/>
                <w:sz w:val="24"/>
                <w:szCs w:val="24"/>
                <w:lang w:val="ru-RU"/>
              </w:rPr>
              <w:t xml:space="preserve"> до </w:t>
            </w:r>
            <w:proofErr w:type="spellStart"/>
            <w:r w:rsidRPr="00623A49">
              <w:rPr>
                <w:rFonts w:ascii="Times New Roman" w:eastAsia="Times New Roman" w:hAnsi="Times New Roman" w:cs="Times New Roman"/>
                <w:sz w:val="24"/>
                <w:szCs w:val="24"/>
                <w:lang w:val="ru-RU"/>
              </w:rPr>
              <w:t>замовника</w:t>
            </w:r>
            <w:proofErr w:type="spellEnd"/>
            <w:r w:rsidRPr="00623A49">
              <w:rPr>
                <w:rFonts w:ascii="Times New Roman" w:eastAsia="Times New Roman" w:hAnsi="Times New Roman" w:cs="Times New Roman"/>
                <w:sz w:val="24"/>
                <w:szCs w:val="24"/>
                <w:lang w:val="ru-RU"/>
              </w:rPr>
              <w:t xml:space="preserve">. </w:t>
            </w:r>
          </w:p>
          <w:p w14:paraId="53AACB9E" w14:textId="27945BD2" w:rsidR="00224302" w:rsidRDefault="00623A49" w:rsidP="00623A49">
            <w:pPr>
              <w:widowControl w:val="0"/>
              <w:jc w:val="both"/>
              <w:rPr>
                <w:rFonts w:ascii="Times New Roman" w:eastAsia="Times New Roman" w:hAnsi="Times New Roman" w:cs="Times New Roman"/>
                <w:sz w:val="24"/>
                <w:szCs w:val="24"/>
              </w:rPr>
            </w:pPr>
            <w:proofErr w:type="spellStart"/>
            <w:r w:rsidRPr="00623A49">
              <w:rPr>
                <w:rFonts w:ascii="Times New Roman" w:eastAsia="Times New Roman" w:hAnsi="Times New Roman" w:cs="Times New Roman"/>
                <w:sz w:val="24"/>
                <w:szCs w:val="24"/>
                <w:lang w:val="ru-RU"/>
              </w:rPr>
              <w:t>Замовник</w:t>
            </w:r>
            <w:proofErr w:type="spellEnd"/>
            <w:r w:rsidRPr="00623A49">
              <w:rPr>
                <w:rFonts w:ascii="Times New Roman" w:eastAsia="Times New Roman" w:hAnsi="Times New Roman" w:cs="Times New Roman"/>
                <w:sz w:val="24"/>
                <w:szCs w:val="24"/>
                <w:lang w:val="ru-RU"/>
              </w:rPr>
              <w:t xml:space="preserve"> повинен </w:t>
            </w:r>
            <w:proofErr w:type="spellStart"/>
            <w:r w:rsidRPr="00623A49">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трьох</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днів</w:t>
            </w:r>
            <w:proofErr w:type="spellEnd"/>
            <w:r w:rsidRPr="00623A49">
              <w:rPr>
                <w:rFonts w:ascii="Times New Roman" w:eastAsia="Times New Roman" w:hAnsi="Times New Roman" w:cs="Times New Roman"/>
                <w:sz w:val="24"/>
                <w:szCs w:val="24"/>
                <w:lang w:val="ru-RU"/>
              </w:rPr>
              <w:t xml:space="preserve"> з дня </w:t>
            </w:r>
            <w:proofErr w:type="spellStart"/>
            <w:r w:rsidRPr="00623A49">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оприлюднення</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надати</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роз’яснення</w:t>
            </w:r>
            <w:proofErr w:type="spellEnd"/>
            <w:r w:rsidRPr="00623A49">
              <w:rPr>
                <w:rFonts w:ascii="Times New Roman" w:eastAsia="Times New Roman" w:hAnsi="Times New Roman" w:cs="Times New Roman"/>
                <w:sz w:val="24"/>
                <w:szCs w:val="24"/>
                <w:lang w:val="ru-RU"/>
              </w:rPr>
              <w:t xml:space="preserve"> на </w:t>
            </w:r>
            <w:proofErr w:type="spellStart"/>
            <w:r w:rsidRPr="00623A49">
              <w:rPr>
                <w:rFonts w:ascii="Times New Roman" w:eastAsia="Times New Roman" w:hAnsi="Times New Roman" w:cs="Times New Roman"/>
                <w:sz w:val="24"/>
                <w:szCs w:val="24"/>
                <w:lang w:val="ru-RU"/>
              </w:rPr>
              <w:t>звернення</w:t>
            </w:r>
            <w:proofErr w:type="spellEnd"/>
            <w:r w:rsidRPr="00623A49">
              <w:rPr>
                <w:rFonts w:ascii="Times New Roman" w:eastAsia="Times New Roman" w:hAnsi="Times New Roman" w:cs="Times New Roman"/>
                <w:sz w:val="24"/>
                <w:szCs w:val="24"/>
                <w:lang w:val="ru-RU"/>
              </w:rPr>
              <w:t xml:space="preserve"> та </w:t>
            </w:r>
            <w:proofErr w:type="spellStart"/>
            <w:r w:rsidRPr="00623A49">
              <w:rPr>
                <w:rFonts w:ascii="Times New Roman" w:eastAsia="Times New Roman" w:hAnsi="Times New Roman" w:cs="Times New Roman"/>
                <w:sz w:val="24"/>
                <w:szCs w:val="24"/>
                <w:lang w:val="ru-RU"/>
              </w:rPr>
              <w:t>оприлюднити</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його</w:t>
            </w:r>
            <w:proofErr w:type="spellEnd"/>
            <w:r w:rsidRPr="00623A49">
              <w:rPr>
                <w:rFonts w:ascii="Times New Roman" w:eastAsia="Times New Roman" w:hAnsi="Times New Roman" w:cs="Times New Roman"/>
                <w:sz w:val="24"/>
                <w:szCs w:val="24"/>
                <w:lang w:val="ru-RU"/>
              </w:rPr>
              <w:t xml:space="preserve"> в </w:t>
            </w:r>
            <w:proofErr w:type="spellStart"/>
            <w:r w:rsidRPr="00623A49">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системі</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відповідно</w:t>
            </w:r>
            <w:proofErr w:type="spellEnd"/>
            <w:r w:rsidRPr="00623A49">
              <w:rPr>
                <w:rFonts w:ascii="Times New Roman" w:eastAsia="Times New Roman" w:hAnsi="Times New Roman" w:cs="Times New Roman"/>
                <w:sz w:val="24"/>
                <w:szCs w:val="24"/>
                <w:lang w:val="ru-RU"/>
              </w:rPr>
              <w:t xml:space="preserve"> до </w:t>
            </w:r>
            <w:r w:rsidRPr="00623A49">
              <w:rPr>
                <w:rFonts w:ascii="Times New Roman" w:eastAsia="Times New Roman" w:hAnsi="Times New Roman" w:cs="Times New Roman"/>
                <w:sz w:val="24"/>
                <w:szCs w:val="24"/>
              </w:rPr>
              <w:t>п.54 ПКМУ.</w:t>
            </w:r>
          </w:p>
        </w:tc>
      </w:tr>
      <w:tr w:rsidR="00224302" w14:paraId="1BA1B93D" w14:textId="77777777">
        <w:trPr>
          <w:trHeight w:val="1119"/>
          <w:jc w:val="center"/>
        </w:trPr>
        <w:tc>
          <w:tcPr>
            <w:tcW w:w="705" w:type="dxa"/>
          </w:tcPr>
          <w:p w14:paraId="2012D2B5"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D2A2A58" w14:textId="77777777" w:rsidR="00224302" w:rsidRDefault="00224302" w:rsidP="002243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7296F5B" w14:textId="6101EB96" w:rsidR="00623A49" w:rsidRPr="00623A49" w:rsidRDefault="00623A49" w:rsidP="00623A49">
            <w:pPr>
              <w:shd w:val="clear" w:color="auto" w:fill="FFFFFF"/>
              <w:spacing w:after="150"/>
              <w:jc w:val="both"/>
              <w:rPr>
                <w:rFonts w:ascii="Times New Roman" w:eastAsia="Times New Roman" w:hAnsi="Times New Roman" w:cs="Times New Roman"/>
                <w:sz w:val="24"/>
                <w:szCs w:val="24"/>
                <w:lang w:val="ru-RU"/>
              </w:rPr>
            </w:pPr>
            <w:proofErr w:type="spellStart"/>
            <w:r w:rsidRPr="00623A49">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має</w:t>
            </w:r>
            <w:proofErr w:type="spellEnd"/>
            <w:r w:rsidRPr="00623A49">
              <w:rPr>
                <w:rFonts w:ascii="Times New Roman" w:eastAsia="Times New Roman" w:hAnsi="Times New Roman" w:cs="Times New Roman"/>
                <w:sz w:val="24"/>
                <w:szCs w:val="24"/>
                <w:lang w:val="ru-RU"/>
              </w:rPr>
              <w:t xml:space="preserve"> право з </w:t>
            </w:r>
            <w:proofErr w:type="spellStart"/>
            <w:r w:rsidRPr="00623A49">
              <w:rPr>
                <w:rFonts w:ascii="Times New Roman" w:eastAsia="Times New Roman" w:hAnsi="Times New Roman" w:cs="Times New Roman"/>
                <w:sz w:val="24"/>
                <w:szCs w:val="24"/>
                <w:lang w:val="ru-RU"/>
              </w:rPr>
              <w:t>власної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ініціативи</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або</w:t>
            </w:r>
            <w:proofErr w:type="spellEnd"/>
            <w:r w:rsidRPr="00623A49">
              <w:rPr>
                <w:rFonts w:ascii="Times New Roman" w:eastAsia="Times New Roman" w:hAnsi="Times New Roman" w:cs="Times New Roman"/>
                <w:sz w:val="24"/>
                <w:szCs w:val="24"/>
                <w:lang w:val="ru-RU"/>
              </w:rPr>
              <w:t xml:space="preserve"> у </w:t>
            </w:r>
            <w:proofErr w:type="spellStart"/>
            <w:r w:rsidRPr="00623A49">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усунення</w:t>
            </w:r>
            <w:proofErr w:type="spellEnd"/>
            <w:r>
              <w:rPr>
                <w:rFonts w:ascii="Times New Roman" w:eastAsia="Times New Roman" w:hAnsi="Times New Roman" w:cs="Times New Roman"/>
                <w:sz w:val="24"/>
                <w:szCs w:val="24"/>
                <w:lang w:val="ru-RU"/>
              </w:rPr>
              <w:t xml:space="preserve"> </w:t>
            </w:r>
            <w:r w:rsidRPr="00623A49">
              <w:rPr>
                <w:rFonts w:ascii="Times New Roman" w:eastAsia="Times New Roman" w:hAnsi="Times New Roman" w:cs="Times New Roman"/>
                <w:sz w:val="24"/>
                <w:szCs w:val="24"/>
                <w:lang w:val="ru-RU"/>
              </w:rPr>
              <w:t>порушен</w:t>
            </w:r>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ьзаконодавства</w:t>
            </w:r>
            <w:proofErr w:type="spellEnd"/>
            <w:r w:rsidRPr="00623A49">
              <w:rPr>
                <w:rFonts w:ascii="Times New Roman" w:eastAsia="Times New Roman" w:hAnsi="Times New Roman" w:cs="Times New Roman"/>
                <w:sz w:val="24"/>
                <w:szCs w:val="24"/>
                <w:lang w:val="ru-RU"/>
              </w:rPr>
              <w:t xml:space="preserve"> у </w:t>
            </w:r>
            <w:proofErr w:type="spellStart"/>
            <w:r w:rsidRPr="00623A49">
              <w:rPr>
                <w:rFonts w:ascii="Times New Roman" w:eastAsia="Times New Roman" w:hAnsi="Times New Roman" w:cs="Times New Roman"/>
                <w:sz w:val="24"/>
                <w:szCs w:val="24"/>
                <w:lang w:val="ru-RU"/>
              </w:rPr>
              <w:t>сфері</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публічних</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закупівель</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викладених</w:t>
            </w:r>
            <w:proofErr w:type="spellEnd"/>
            <w:r w:rsidRPr="00623A49">
              <w:rPr>
                <w:rFonts w:ascii="Times New Roman" w:eastAsia="Times New Roman" w:hAnsi="Times New Roman" w:cs="Times New Roman"/>
                <w:sz w:val="24"/>
                <w:szCs w:val="24"/>
                <w:lang w:val="ru-RU"/>
              </w:rPr>
              <w:t xml:space="preserve"> у </w:t>
            </w:r>
            <w:proofErr w:type="spellStart"/>
            <w:r w:rsidRPr="00623A49">
              <w:rPr>
                <w:rFonts w:ascii="Times New Roman" w:eastAsia="Times New Roman" w:hAnsi="Times New Roman" w:cs="Times New Roman"/>
                <w:sz w:val="24"/>
                <w:szCs w:val="24"/>
                <w:lang w:val="ru-RU"/>
              </w:rPr>
              <w:t>висновку</w:t>
            </w:r>
            <w:proofErr w:type="spellEnd"/>
            <w:r w:rsidRPr="00623A49">
              <w:rPr>
                <w:rFonts w:ascii="Times New Roman" w:eastAsia="Times New Roman" w:hAnsi="Times New Roman" w:cs="Times New Roman"/>
                <w:sz w:val="24"/>
                <w:szCs w:val="24"/>
                <w:lang w:val="ru-RU"/>
              </w:rPr>
              <w:t xml:space="preserve"> органу державного </w:t>
            </w:r>
            <w:proofErr w:type="spellStart"/>
            <w:r w:rsidRPr="00623A49">
              <w:rPr>
                <w:rFonts w:ascii="Times New Roman" w:eastAsia="Times New Roman" w:hAnsi="Times New Roman" w:cs="Times New Roman"/>
                <w:sz w:val="24"/>
                <w:szCs w:val="24"/>
                <w:lang w:val="ru-RU"/>
              </w:rPr>
              <w:t>фінансового</w:t>
            </w:r>
            <w:proofErr w:type="spellEnd"/>
            <w:r w:rsidRPr="00623A49">
              <w:rPr>
                <w:rFonts w:ascii="Times New Roman" w:eastAsia="Times New Roman" w:hAnsi="Times New Roman" w:cs="Times New Roman"/>
                <w:sz w:val="24"/>
                <w:szCs w:val="24"/>
                <w:lang w:val="ru-RU"/>
              </w:rPr>
              <w:t xml:space="preserve"> контролю </w:t>
            </w:r>
            <w:proofErr w:type="spellStart"/>
            <w:r w:rsidRPr="00623A49">
              <w:rPr>
                <w:rFonts w:ascii="Times New Roman" w:eastAsia="Times New Roman" w:hAnsi="Times New Roman" w:cs="Times New Roman"/>
                <w:sz w:val="24"/>
                <w:szCs w:val="24"/>
                <w:lang w:val="ru-RU"/>
              </w:rPr>
              <w:t>відповідно</w:t>
            </w:r>
            <w:proofErr w:type="spellEnd"/>
            <w:r w:rsidRPr="00623A49">
              <w:rPr>
                <w:rFonts w:ascii="Times New Roman" w:eastAsia="Times New Roman" w:hAnsi="Times New Roman" w:cs="Times New Roman"/>
                <w:sz w:val="24"/>
                <w:szCs w:val="24"/>
                <w:lang w:val="ru-RU"/>
              </w:rPr>
              <w:t xml:space="preserve"> до </w:t>
            </w:r>
            <w:proofErr w:type="spellStart"/>
            <w:r w:rsidRPr="00623A49">
              <w:rPr>
                <w:rFonts w:ascii="Times New Roman" w:eastAsia="Times New Roman" w:hAnsi="Times New Roman" w:cs="Times New Roman"/>
                <w:sz w:val="24"/>
                <w:szCs w:val="24"/>
                <w:lang w:val="ru-RU"/>
              </w:rPr>
              <w:fldChar w:fldCharType="begin"/>
            </w:r>
            <w:r w:rsidRPr="00623A49">
              <w:rPr>
                <w:rFonts w:ascii="Times New Roman" w:eastAsia="Times New Roman" w:hAnsi="Times New Roman" w:cs="Times New Roman"/>
                <w:sz w:val="24"/>
                <w:szCs w:val="24"/>
                <w:lang w:val="ru-RU"/>
              </w:rPr>
              <w:instrText>HYPERLINK "https://zakon.rada.gov.ua/laws/show/922-19" \l "n960"</w:instrText>
            </w:r>
            <w:r w:rsidRPr="00623A49">
              <w:rPr>
                <w:rFonts w:ascii="Times New Roman" w:eastAsia="Times New Roman" w:hAnsi="Times New Roman" w:cs="Times New Roman"/>
                <w:sz w:val="24"/>
                <w:szCs w:val="24"/>
                <w:lang w:val="ru-RU"/>
              </w:rPr>
            </w:r>
            <w:r w:rsidRPr="00623A49">
              <w:rPr>
                <w:rFonts w:ascii="Times New Roman" w:eastAsia="Times New Roman" w:hAnsi="Times New Roman" w:cs="Times New Roman"/>
                <w:sz w:val="24"/>
                <w:szCs w:val="24"/>
                <w:lang w:val="ru-RU"/>
              </w:rPr>
              <w:fldChar w:fldCharType="separate"/>
            </w:r>
            <w:r w:rsidRPr="00623A49">
              <w:rPr>
                <w:rFonts w:ascii="Times New Roman" w:eastAsia="Times New Roman" w:hAnsi="Times New Roman" w:cs="Times New Roman"/>
                <w:sz w:val="24"/>
                <w:szCs w:val="24"/>
                <w:u w:val="single"/>
                <w:lang w:val="ru-RU"/>
              </w:rPr>
              <w:t>статті</w:t>
            </w:r>
            <w:proofErr w:type="spellEnd"/>
            <w:r w:rsidRPr="00623A49">
              <w:rPr>
                <w:rFonts w:ascii="Times New Roman" w:eastAsia="Times New Roman" w:hAnsi="Times New Roman" w:cs="Times New Roman"/>
                <w:sz w:val="24"/>
                <w:szCs w:val="24"/>
                <w:u w:val="single"/>
                <w:lang w:val="ru-RU"/>
              </w:rPr>
              <w:t xml:space="preserve"> 8</w:t>
            </w:r>
            <w:r w:rsidRPr="00623A49">
              <w:rPr>
                <w:rFonts w:ascii="Times New Roman" w:eastAsia="Times New Roman" w:hAnsi="Times New Roman" w:cs="Times New Roman"/>
                <w:sz w:val="24"/>
                <w:szCs w:val="24"/>
                <w:u w:val="single"/>
                <w:lang w:val="ru-RU"/>
              </w:rPr>
              <w:fldChar w:fldCharType="end"/>
            </w:r>
            <w:r w:rsidRPr="00623A49">
              <w:rPr>
                <w:rFonts w:ascii="Times New Roman" w:eastAsia="Times New Roman" w:hAnsi="Times New Roman" w:cs="Times New Roman"/>
                <w:sz w:val="24"/>
                <w:szCs w:val="24"/>
                <w:lang w:val="ru-RU"/>
              </w:rPr>
              <w:t> </w:t>
            </w:r>
            <w:proofErr w:type="spellStart"/>
            <w:r w:rsidRPr="00623A49">
              <w:rPr>
                <w:rFonts w:ascii="Times New Roman" w:eastAsia="Times New Roman" w:hAnsi="Times New Roman" w:cs="Times New Roman"/>
                <w:sz w:val="24"/>
                <w:szCs w:val="24"/>
                <w:lang w:val="ru-RU"/>
              </w:rPr>
              <w:t>цього</w:t>
            </w:r>
            <w:proofErr w:type="spellEnd"/>
            <w:r w:rsidRPr="00623A49">
              <w:rPr>
                <w:rFonts w:ascii="Times New Roman" w:eastAsia="Times New Roman" w:hAnsi="Times New Roman" w:cs="Times New Roman"/>
                <w:sz w:val="24"/>
                <w:szCs w:val="24"/>
                <w:lang w:val="ru-RU"/>
              </w:rPr>
              <w:t xml:space="preserve"> Закону, </w:t>
            </w:r>
            <w:proofErr w:type="spellStart"/>
            <w:r w:rsidRPr="00623A49">
              <w:rPr>
                <w:rFonts w:ascii="Times New Roman" w:eastAsia="Times New Roman" w:hAnsi="Times New Roman" w:cs="Times New Roman"/>
                <w:sz w:val="24"/>
                <w:szCs w:val="24"/>
                <w:lang w:val="ru-RU"/>
              </w:rPr>
              <w:t>або</w:t>
            </w:r>
            <w:proofErr w:type="spellEnd"/>
            <w:r w:rsidRPr="00623A49">
              <w:rPr>
                <w:rFonts w:ascii="Times New Roman" w:eastAsia="Times New Roman" w:hAnsi="Times New Roman" w:cs="Times New Roman"/>
                <w:sz w:val="24"/>
                <w:szCs w:val="24"/>
                <w:lang w:val="ru-RU"/>
              </w:rPr>
              <w:t xml:space="preserve"> за результатами </w:t>
            </w:r>
            <w:proofErr w:type="spellStart"/>
            <w:r w:rsidRPr="00623A49">
              <w:rPr>
                <w:rFonts w:ascii="Times New Roman" w:eastAsia="Times New Roman" w:hAnsi="Times New Roman" w:cs="Times New Roman"/>
                <w:sz w:val="24"/>
                <w:szCs w:val="24"/>
                <w:lang w:val="ru-RU"/>
              </w:rPr>
              <w:t>звернень</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або</w:t>
            </w:r>
            <w:proofErr w:type="spellEnd"/>
            <w:r w:rsidRPr="00623A49">
              <w:rPr>
                <w:rFonts w:ascii="Times New Roman" w:eastAsia="Times New Roman" w:hAnsi="Times New Roman" w:cs="Times New Roman"/>
                <w:sz w:val="24"/>
                <w:szCs w:val="24"/>
                <w:lang w:val="ru-RU"/>
              </w:rPr>
              <w:t xml:space="preserve"> на </w:t>
            </w:r>
            <w:proofErr w:type="spellStart"/>
            <w:r w:rsidRPr="00623A49">
              <w:rPr>
                <w:rFonts w:ascii="Times New Roman" w:eastAsia="Times New Roman" w:hAnsi="Times New Roman" w:cs="Times New Roman"/>
                <w:sz w:val="24"/>
                <w:szCs w:val="24"/>
                <w:lang w:val="ru-RU"/>
              </w:rPr>
              <w:t>підставі</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рішення</w:t>
            </w:r>
            <w:proofErr w:type="spellEnd"/>
            <w:r w:rsidRPr="00623A49">
              <w:rPr>
                <w:rFonts w:ascii="Times New Roman" w:eastAsia="Times New Roman" w:hAnsi="Times New Roman" w:cs="Times New Roman"/>
                <w:sz w:val="24"/>
                <w:szCs w:val="24"/>
                <w:lang w:val="ru-RU"/>
              </w:rPr>
              <w:t xml:space="preserve"> органу </w:t>
            </w:r>
            <w:proofErr w:type="spellStart"/>
            <w:r w:rsidRPr="00623A49">
              <w:rPr>
                <w:rFonts w:ascii="Times New Roman" w:eastAsia="Times New Roman" w:hAnsi="Times New Roman" w:cs="Times New Roman"/>
                <w:sz w:val="24"/>
                <w:szCs w:val="24"/>
                <w:lang w:val="ru-RU"/>
              </w:rPr>
              <w:t>оскарження</w:t>
            </w:r>
            <w:proofErr w:type="spellEnd"/>
            <w:r w:rsidRPr="00623A49">
              <w:rPr>
                <w:rFonts w:ascii="Times New Roman" w:eastAsia="Times New Roman" w:hAnsi="Times New Roman" w:cs="Times New Roman"/>
                <w:sz w:val="24"/>
                <w:szCs w:val="24"/>
                <w:lang w:val="ru-RU"/>
              </w:rPr>
              <w:t xml:space="preserve"> внести </w:t>
            </w:r>
            <w:proofErr w:type="spellStart"/>
            <w:r w:rsidRPr="00623A49">
              <w:rPr>
                <w:rFonts w:ascii="Times New Roman" w:eastAsia="Times New Roman" w:hAnsi="Times New Roman" w:cs="Times New Roman"/>
                <w:sz w:val="24"/>
                <w:szCs w:val="24"/>
                <w:lang w:val="ru-RU"/>
              </w:rPr>
              <w:t>зміни</w:t>
            </w:r>
            <w:proofErr w:type="spellEnd"/>
            <w:r w:rsidRPr="00623A49">
              <w:rPr>
                <w:rFonts w:ascii="Times New Roman" w:eastAsia="Times New Roman" w:hAnsi="Times New Roman" w:cs="Times New Roman"/>
                <w:sz w:val="24"/>
                <w:szCs w:val="24"/>
                <w:lang w:val="ru-RU"/>
              </w:rPr>
              <w:t xml:space="preserve"> до </w:t>
            </w:r>
            <w:proofErr w:type="spellStart"/>
            <w:r w:rsidRPr="00623A49">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документації</w:t>
            </w:r>
            <w:proofErr w:type="spellEnd"/>
            <w:r w:rsidRPr="00623A49">
              <w:rPr>
                <w:rFonts w:ascii="Times New Roman" w:eastAsia="Times New Roman" w:hAnsi="Times New Roman" w:cs="Times New Roman"/>
                <w:sz w:val="24"/>
                <w:szCs w:val="24"/>
                <w:lang w:val="ru-RU"/>
              </w:rPr>
              <w:t xml:space="preserve">. У </w:t>
            </w:r>
            <w:proofErr w:type="spellStart"/>
            <w:r w:rsidRPr="00623A49">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внесення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w:t>
            </w:r>
            <w:r w:rsidRPr="00623A49">
              <w:rPr>
                <w:rFonts w:ascii="Times New Roman" w:eastAsia="Times New Roman" w:hAnsi="Times New Roman" w:cs="Times New Roman"/>
                <w:sz w:val="24"/>
                <w:szCs w:val="24"/>
                <w:lang w:val="ru-RU"/>
              </w:rPr>
              <w:t>мін</w:t>
            </w:r>
            <w:proofErr w:type="spellEnd"/>
            <w:r w:rsidRPr="00623A49">
              <w:rPr>
                <w:rFonts w:ascii="Times New Roman" w:eastAsia="Times New Roman" w:hAnsi="Times New Roman" w:cs="Times New Roman"/>
                <w:sz w:val="24"/>
                <w:szCs w:val="24"/>
                <w:lang w:val="ru-RU"/>
              </w:rPr>
              <w:t xml:space="preserve"> до </w:t>
            </w:r>
            <w:proofErr w:type="spellStart"/>
            <w:r w:rsidRPr="00623A49">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документації</w:t>
            </w:r>
            <w:proofErr w:type="spellEnd"/>
            <w:r w:rsidRPr="00623A49">
              <w:rPr>
                <w:rFonts w:ascii="Times New Roman" w:eastAsia="Times New Roman" w:hAnsi="Times New Roman" w:cs="Times New Roman"/>
                <w:sz w:val="24"/>
                <w:szCs w:val="24"/>
                <w:lang w:val="ru-RU"/>
              </w:rPr>
              <w:t xml:space="preserve"> строк для </w:t>
            </w:r>
            <w:proofErr w:type="spellStart"/>
            <w:r w:rsidRPr="00623A49">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продовжується</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замовником</w:t>
            </w:r>
            <w:proofErr w:type="spellEnd"/>
            <w:r w:rsidRPr="00623A49">
              <w:rPr>
                <w:rFonts w:ascii="Times New Roman" w:eastAsia="Times New Roman" w:hAnsi="Times New Roman" w:cs="Times New Roman"/>
                <w:sz w:val="24"/>
                <w:szCs w:val="24"/>
                <w:lang w:val="ru-RU"/>
              </w:rPr>
              <w:t xml:space="preserve"> в </w:t>
            </w:r>
            <w:proofErr w:type="spellStart"/>
            <w:r w:rsidRPr="00623A49">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системі</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закупівель</w:t>
            </w:r>
            <w:proofErr w:type="spellEnd"/>
            <w:r w:rsidRPr="00623A49">
              <w:rPr>
                <w:rFonts w:ascii="Times New Roman" w:eastAsia="Times New Roman" w:hAnsi="Times New Roman" w:cs="Times New Roman"/>
                <w:sz w:val="24"/>
                <w:szCs w:val="24"/>
              </w:rPr>
              <w:t>, а саме в оголошенні про проведення відкритих торгів</w:t>
            </w:r>
            <w:r w:rsidRPr="00623A49">
              <w:rPr>
                <w:rFonts w:ascii="Times New Roman" w:eastAsia="Times New Roman" w:hAnsi="Times New Roman" w:cs="Times New Roman"/>
                <w:sz w:val="24"/>
                <w:szCs w:val="24"/>
                <w:lang w:val="ru-RU"/>
              </w:rPr>
              <w:t xml:space="preserve"> таким чином, </w:t>
            </w:r>
            <w:proofErr w:type="spellStart"/>
            <w:r w:rsidRPr="00623A49">
              <w:rPr>
                <w:rFonts w:ascii="Times New Roman" w:eastAsia="Times New Roman" w:hAnsi="Times New Roman" w:cs="Times New Roman"/>
                <w:sz w:val="24"/>
                <w:szCs w:val="24"/>
                <w:lang w:val="ru-RU"/>
              </w:rPr>
              <w:t>щоб</w:t>
            </w:r>
            <w:proofErr w:type="spellEnd"/>
            <w:r w:rsidRPr="00623A49">
              <w:rPr>
                <w:rFonts w:ascii="Times New Roman" w:eastAsia="Times New Roman" w:hAnsi="Times New Roman" w:cs="Times New Roman"/>
                <w:sz w:val="24"/>
                <w:szCs w:val="24"/>
                <w:lang w:val="ru-RU"/>
              </w:rPr>
              <w:t xml:space="preserve"> з моменту </w:t>
            </w:r>
            <w:proofErr w:type="spellStart"/>
            <w:r w:rsidRPr="00623A49">
              <w:rPr>
                <w:rFonts w:ascii="Times New Roman" w:eastAsia="Times New Roman" w:hAnsi="Times New Roman" w:cs="Times New Roman"/>
                <w:sz w:val="24"/>
                <w:szCs w:val="24"/>
                <w:lang w:val="ru-RU"/>
              </w:rPr>
              <w:t>внесення</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змін</w:t>
            </w:r>
            <w:proofErr w:type="spellEnd"/>
            <w:r w:rsidRPr="00623A49">
              <w:rPr>
                <w:rFonts w:ascii="Times New Roman" w:eastAsia="Times New Roman" w:hAnsi="Times New Roman" w:cs="Times New Roman"/>
                <w:sz w:val="24"/>
                <w:szCs w:val="24"/>
                <w:lang w:val="ru-RU"/>
              </w:rPr>
              <w:t xml:space="preserve"> до </w:t>
            </w:r>
            <w:proofErr w:type="spellStart"/>
            <w:r w:rsidRPr="00623A49">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документації</w:t>
            </w:r>
            <w:proofErr w:type="spellEnd"/>
            <w:r w:rsidRPr="00623A49">
              <w:rPr>
                <w:rFonts w:ascii="Times New Roman" w:eastAsia="Times New Roman" w:hAnsi="Times New Roman" w:cs="Times New Roman"/>
                <w:sz w:val="24"/>
                <w:szCs w:val="24"/>
                <w:lang w:val="ru-RU"/>
              </w:rPr>
              <w:t xml:space="preserve"> до </w:t>
            </w:r>
            <w:proofErr w:type="spellStart"/>
            <w:r w:rsidRPr="00623A49">
              <w:rPr>
                <w:rFonts w:ascii="Times New Roman" w:eastAsia="Times New Roman" w:hAnsi="Times New Roman" w:cs="Times New Roman"/>
                <w:sz w:val="24"/>
                <w:szCs w:val="24"/>
                <w:lang w:val="ru-RU"/>
              </w:rPr>
              <w:t>закінчення</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кінцевого</w:t>
            </w:r>
            <w:proofErr w:type="spellEnd"/>
            <w:r w:rsidRPr="00623A49">
              <w:rPr>
                <w:rFonts w:ascii="Times New Roman" w:eastAsia="Times New Roman" w:hAnsi="Times New Roman" w:cs="Times New Roman"/>
                <w:sz w:val="24"/>
                <w:szCs w:val="24"/>
                <w:lang w:val="ru-RU"/>
              </w:rPr>
              <w:t xml:space="preserve"> строку </w:t>
            </w:r>
            <w:proofErr w:type="spellStart"/>
            <w:r w:rsidRPr="00623A49">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залишалося</w:t>
            </w:r>
            <w:proofErr w:type="spellEnd"/>
            <w:r w:rsidRPr="00623A49">
              <w:rPr>
                <w:rFonts w:ascii="Times New Roman" w:eastAsia="Times New Roman" w:hAnsi="Times New Roman" w:cs="Times New Roman"/>
                <w:sz w:val="24"/>
                <w:szCs w:val="24"/>
                <w:lang w:val="ru-RU"/>
              </w:rPr>
              <w:t xml:space="preserve"> не </w:t>
            </w:r>
            <w:proofErr w:type="spellStart"/>
            <w:r w:rsidRPr="00623A49">
              <w:rPr>
                <w:rFonts w:ascii="Times New Roman" w:eastAsia="Times New Roman" w:hAnsi="Times New Roman" w:cs="Times New Roman"/>
                <w:sz w:val="24"/>
                <w:szCs w:val="24"/>
                <w:lang w:val="ru-RU"/>
              </w:rPr>
              <w:t>менше</w:t>
            </w:r>
            <w:proofErr w:type="spellEnd"/>
            <w:r w:rsidRPr="00623A49">
              <w:rPr>
                <w:rFonts w:ascii="Times New Roman" w:eastAsia="Times New Roman" w:hAnsi="Times New Roman" w:cs="Times New Roman"/>
                <w:sz w:val="24"/>
                <w:szCs w:val="24"/>
                <w:lang w:val="ru-RU"/>
              </w:rPr>
              <w:t xml:space="preserve"> </w:t>
            </w:r>
            <w:r w:rsidRPr="00623A49">
              <w:rPr>
                <w:rFonts w:ascii="Times New Roman" w:eastAsia="Times New Roman" w:hAnsi="Times New Roman" w:cs="Times New Roman"/>
                <w:sz w:val="24"/>
                <w:szCs w:val="24"/>
              </w:rPr>
              <w:t>4</w:t>
            </w:r>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днів</w:t>
            </w:r>
            <w:proofErr w:type="spellEnd"/>
            <w:r w:rsidRPr="00623A49">
              <w:rPr>
                <w:rFonts w:ascii="Times New Roman" w:eastAsia="Times New Roman" w:hAnsi="Times New Roman" w:cs="Times New Roman"/>
                <w:sz w:val="24"/>
                <w:szCs w:val="24"/>
                <w:lang w:val="ru-RU"/>
              </w:rPr>
              <w:t>.</w:t>
            </w:r>
          </w:p>
          <w:p w14:paraId="2BA1AC88" w14:textId="08CCBEB3" w:rsidR="00623A49" w:rsidRPr="00623A49" w:rsidRDefault="00623A49" w:rsidP="00623A49">
            <w:pPr>
              <w:shd w:val="clear" w:color="auto" w:fill="FFFFFF"/>
              <w:spacing w:after="150"/>
              <w:jc w:val="both"/>
              <w:rPr>
                <w:rFonts w:ascii="Times New Roman" w:eastAsia="Times New Roman" w:hAnsi="Times New Roman" w:cs="Times New Roman"/>
                <w:sz w:val="24"/>
                <w:szCs w:val="24"/>
              </w:rPr>
            </w:pPr>
            <w:proofErr w:type="spellStart"/>
            <w:r w:rsidRPr="00623A49">
              <w:rPr>
                <w:rFonts w:ascii="Times New Roman" w:eastAsia="Times New Roman" w:hAnsi="Times New Roman" w:cs="Times New Roman"/>
                <w:sz w:val="24"/>
                <w:szCs w:val="24"/>
                <w:lang w:val="ru-RU"/>
              </w:rPr>
              <w:t>Зміни</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вносяться</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замовником</w:t>
            </w:r>
            <w:proofErr w:type="spellEnd"/>
            <w:r w:rsidRPr="00623A49">
              <w:rPr>
                <w:rFonts w:ascii="Times New Roman" w:eastAsia="Times New Roman" w:hAnsi="Times New Roman" w:cs="Times New Roman"/>
                <w:sz w:val="24"/>
                <w:szCs w:val="24"/>
                <w:lang w:val="ru-RU"/>
              </w:rPr>
              <w:t xml:space="preserve"> до </w:t>
            </w:r>
            <w:proofErr w:type="spellStart"/>
            <w:r w:rsidRPr="00623A49">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документації</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розміщуються</w:t>
            </w:r>
            <w:proofErr w:type="spellEnd"/>
            <w:r w:rsidRPr="00623A49">
              <w:rPr>
                <w:rFonts w:ascii="Times New Roman" w:eastAsia="Times New Roman" w:hAnsi="Times New Roman" w:cs="Times New Roman"/>
                <w:sz w:val="24"/>
                <w:szCs w:val="24"/>
                <w:lang w:val="ru-RU"/>
              </w:rPr>
              <w:t xml:space="preserve"> та </w:t>
            </w:r>
            <w:proofErr w:type="spellStart"/>
            <w:r w:rsidRPr="00623A49">
              <w:rPr>
                <w:rFonts w:ascii="Times New Roman" w:eastAsia="Times New Roman" w:hAnsi="Times New Roman" w:cs="Times New Roman"/>
                <w:sz w:val="24"/>
                <w:szCs w:val="24"/>
                <w:lang w:val="ru-RU"/>
              </w:rPr>
              <w:t>відображаються</w:t>
            </w:r>
            <w:proofErr w:type="spellEnd"/>
            <w:r w:rsidRPr="00623A49">
              <w:rPr>
                <w:rFonts w:ascii="Times New Roman" w:eastAsia="Times New Roman" w:hAnsi="Times New Roman" w:cs="Times New Roman"/>
                <w:sz w:val="24"/>
                <w:szCs w:val="24"/>
                <w:lang w:val="ru-RU"/>
              </w:rPr>
              <w:t xml:space="preserve"> в </w:t>
            </w:r>
            <w:proofErr w:type="spellStart"/>
            <w:r w:rsidRPr="00623A49">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системіз</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акупівель</w:t>
            </w:r>
            <w:proofErr w:type="spellEnd"/>
            <w:r w:rsidRPr="00623A49">
              <w:rPr>
                <w:rFonts w:ascii="Times New Roman" w:eastAsia="Times New Roman" w:hAnsi="Times New Roman" w:cs="Times New Roman"/>
                <w:sz w:val="24"/>
                <w:szCs w:val="24"/>
                <w:lang w:val="ru-RU"/>
              </w:rPr>
              <w:t xml:space="preserve"> у </w:t>
            </w:r>
            <w:proofErr w:type="spellStart"/>
            <w:r w:rsidRPr="00623A49">
              <w:rPr>
                <w:rFonts w:ascii="Times New Roman" w:eastAsia="Times New Roman" w:hAnsi="Times New Roman" w:cs="Times New Roman"/>
                <w:sz w:val="24"/>
                <w:szCs w:val="24"/>
                <w:lang w:val="ru-RU"/>
              </w:rPr>
              <w:t>вигляді</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нової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редакції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додатково</w:t>
            </w:r>
            <w:proofErr w:type="spellEnd"/>
            <w:r w:rsidRPr="00623A49">
              <w:rPr>
                <w:rFonts w:ascii="Times New Roman" w:eastAsia="Times New Roman" w:hAnsi="Times New Roman" w:cs="Times New Roman"/>
                <w:sz w:val="24"/>
                <w:szCs w:val="24"/>
                <w:lang w:val="ru-RU"/>
              </w:rPr>
              <w:t xml:space="preserve"> до </w:t>
            </w:r>
            <w:proofErr w:type="spellStart"/>
            <w:r w:rsidRPr="00623A49">
              <w:rPr>
                <w:rFonts w:ascii="Times New Roman" w:eastAsia="Times New Roman" w:hAnsi="Times New Roman" w:cs="Times New Roman"/>
                <w:sz w:val="24"/>
                <w:szCs w:val="24"/>
                <w:lang w:val="ru-RU"/>
              </w:rPr>
              <w:t>початкової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редакції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документації</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Замовник</w:t>
            </w:r>
            <w:proofErr w:type="spellEnd"/>
            <w:r w:rsidRPr="00623A49">
              <w:rPr>
                <w:rFonts w:ascii="Times New Roman" w:eastAsia="Times New Roman" w:hAnsi="Times New Roman" w:cs="Times New Roman"/>
                <w:sz w:val="24"/>
                <w:szCs w:val="24"/>
                <w:lang w:val="ru-RU"/>
              </w:rPr>
              <w:t xml:space="preserve"> разом </w:t>
            </w:r>
            <w:proofErr w:type="spellStart"/>
            <w:r w:rsidRPr="00623A49">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змінами</w:t>
            </w:r>
            <w:proofErr w:type="spellEnd"/>
            <w:r w:rsidRPr="00623A49">
              <w:rPr>
                <w:rFonts w:ascii="Times New Roman" w:eastAsia="Times New Roman" w:hAnsi="Times New Roman" w:cs="Times New Roman"/>
                <w:sz w:val="24"/>
                <w:szCs w:val="24"/>
                <w:lang w:val="ru-RU"/>
              </w:rPr>
              <w:t xml:space="preserve"> до </w:t>
            </w:r>
            <w:proofErr w:type="spellStart"/>
            <w:proofErr w:type="gramStart"/>
            <w:r w:rsidRPr="00623A49">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документації</w:t>
            </w:r>
            <w:proofErr w:type="spellEnd"/>
            <w:proofErr w:type="gramEnd"/>
            <w:r w:rsidRPr="00623A49">
              <w:rPr>
                <w:rFonts w:ascii="Times New Roman" w:eastAsia="Times New Roman" w:hAnsi="Times New Roman" w:cs="Times New Roman"/>
                <w:sz w:val="24"/>
                <w:szCs w:val="24"/>
                <w:lang w:val="ru-RU"/>
              </w:rPr>
              <w:t xml:space="preserve"> в </w:t>
            </w:r>
            <w:proofErr w:type="spellStart"/>
            <w:r w:rsidRPr="00623A49">
              <w:rPr>
                <w:rFonts w:ascii="Times New Roman" w:eastAsia="Times New Roman" w:hAnsi="Times New Roman" w:cs="Times New Roman"/>
                <w:sz w:val="24"/>
                <w:szCs w:val="24"/>
                <w:lang w:val="ru-RU"/>
              </w:rPr>
              <w:t>окремому</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документі</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оприлюднює</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перелік</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змін</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вносяться</w:t>
            </w:r>
            <w:proofErr w:type="spellEnd"/>
            <w:r w:rsidRPr="00623A4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color w:val="000000"/>
                <w:sz w:val="24"/>
                <w:szCs w:val="24"/>
                <w:shd w:val="clear" w:color="auto" w:fill="FFFFFF"/>
                <w:lang w:val="ru-RU" w:eastAsia="en-US"/>
              </w:rPr>
              <w:t>Зміни</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до </w:t>
            </w:r>
            <w:proofErr w:type="spellStart"/>
            <w:r w:rsidRPr="00623A49">
              <w:rPr>
                <w:rFonts w:ascii="Times New Roman" w:eastAsia="Times New Roman" w:hAnsi="Times New Roman" w:cs="Times New Roman"/>
                <w:color w:val="000000"/>
                <w:sz w:val="24"/>
                <w:szCs w:val="24"/>
                <w:shd w:val="clear" w:color="auto" w:fill="FFFFFF"/>
                <w:lang w:val="ru-RU" w:eastAsia="en-US"/>
              </w:rPr>
              <w:t>тендерної</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623A49">
              <w:rPr>
                <w:rFonts w:ascii="Times New Roman" w:eastAsia="Times New Roman" w:hAnsi="Times New Roman" w:cs="Times New Roman"/>
                <w:color w:val="000000"/>
                <w:sz w:val="24"/>
                <w:szCs w:val="24"/>
                <w:shd w:val="clear" w:color="auto" w:fill="FFFFFF"/>
                <w:lang w:val="ru-RU" w:eastAsia="en-US"/>
              </w:rPr>
              <w:t>документації</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у </w:t>
            </w:r>
            <w:proofErr w:type="spellStart"/>
            <w:r w:rsidRPr="00623A49">
              <w:rPr>
                <w:rFonts w:ascii="Times New Roman" w:eastAsia="Times New Roman" w:hAnsi="Times New Roman" w:cs="Times New Roman"/>
                <w:color w:val="000000"/>
                <w:sz w:val="24"/>
                <w:szCs w:val="24"/>
                <w:shd w:val="clear" w:color="auto" w:fill="FFFFFF"/>
                <w:lang w:val="ru-RU" w:eastAsia="en-US"/>
              </w:rPr>
              <w:t>машинозчитувальному</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623A49">
              <w:rPr>
                <w:rFonts w:ascii="Times New Roman" w:eastAsia="Times New Roman" w:hAnsi="Times New Roman" w:cs="Times New Roman"/>
                <w:color w:val="000000"/>
                <w:sz w:val="24"/>
                <w:szCs w:val="24"/>
                <w:shd w:val="clear" w:color="auto" w:fill="FFFFFF"/>
                <w:lang w:val="ru-RU" w:eastAsia="en-US"/>
              </w:rPr>
              <w:t>форматі</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623A49">
              <w:rPr>
                <w:rFonts w:ascii="Times New Roman" w:eastAsia="Times New Roman" w:hAnsi="Times New Roman" w:cs="Times New Roman"/>
                <w:color w:val="000000"/>
                <w:sz w:val="24"/>
                <w:szCs w:val="24"/>
                <w:shd w:val="clear" w:color="auto" w:fill="FFFFFF"/>
                <w:lang w:val="ru-RU" w:eastAsia="en-US"/>
              </w:rPr>
              <w:t>розміщуються</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в </w:t>
            </w:r>
            <w:proofErr w:type="spellStart"/>
            <w:r w:rsidRPr="00623A49">
              <w:rPr>
                <w:rFonts w:ascii="Times New Roman" w:eastAsia="Times New Roman" w:hAnsi="Times New Roman" w:cs="Times New Roman"/>
                <w:color w:val="000000"/>
                <w:sz w:val="24"/>
                <w:szCs w:val="24"/>
                <w:shd w:val="clear" w:color="auto" w:fill="FFFFFF"/>
                <w:lang w:val="ru-RU" w:eastAsia="en-US"/>
              </w:rPr>
              <w:t>електронній</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623A49">
              <w:rPr>
                <w:rFonts w:ascii="Times New Roman" w:eastAsia="Times New Roman" w:hAnsi="Times New Roman" w:cs="Times New Roman"/>
                <w:color w:val="000000"/>
                <w:sz w:val="24"/>
                <w:szCs w:val="24"/>
                <w:shd w:val="clear" w:color="auto" w:fill="FFFFFF"/>
                <w:lang w:val="ru-RU" w:eastAsia="en-US"/>
              </w:rPr>
              <w:lastRenderedPageBreak/>
              <w:t>системі</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623A49">
              <w:rPr>
                <w:rFonts w:ascii="Times New Roman" w:eastAsia="Times New Roman" w:hAnsi="Times New Roman" w:cs="Times New Roman"/>
                <w:color w:val="000000"/>
                <w:sz w:val="24"/>
                <w:szCs w:val="24"/>
                <w:shd w:val="clear" w:color="auto" w:fill="FFFFFF"/>
                <w:lang w:val="ru-RU" w:eastAsia="en-US"/>
              </w:rPr>
              <w:t>закупівель</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623A49">
              <w:rPr>
                <w:rFonts w:ascii="Times New Roman" w:eastAsia="Times New Roman" w:hAnsi="Times New Roman" w:cs="Times New Roman"/>
                <w:color w:val="000000"/>
                <w:sz w:val="24"/>
                <w:szCs w:val="24"/>
                <w:shd w:val="clear" w:color="auto" w:fill="FFFFFF"/>
                <w:lang w:val="ru-RU" w:eastAsia="en-US"/>
              </w:rPr>
              <w:t>протягом</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одного дня з </w:t>
            </w:r>
            <w:proofErr w:type="spellStart"/>
            <w:r w:rsidRPr="00623A49">
              <w:rPr>
                <w:rFonts w:ascii="Times New Roman" w:eastAsia="Times New Roman" w:hAnsi="Times New Roman" w:cs="Times New Roman"/>
                <w:color w:val="000000"/>
                <w:sz w:val="24"/>
                <w:szCs w:val="24"/>
                <w:shd w:val="clear" w:color="auto" w:fill="FFFFFF"/>
                <w:lang w:val="ru-RU" w:eastAsia="en-US"/>
              </w:rPr>
              <w:t>дати</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623A49">
              <w:rPr>
                <w:rFonts w:ascii="Times New Roman" w:eastAsia="Times New Roman" w:hAnsi="Times New Roman" w:cs="Times New Roman"/>
                <w:color w:val="000000"/>
                <w:sz w:val="24"/>
                <w:szCs w:val="24"/>
                <w:shd w:val="clear" w:color="auto" w:fill="FFFFFF"/>
                <w:lang w:val="ru-RU" w:eastAsia="en-US"/>
              </w:rPr>
              <w:t>прийняття</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623A49">
              <w:rPr>
                <w:rFonts w:ascii="Times New Roman" w:eastAsia="Times New Roman" w:hAnsi="Times New Roman" w:cs="Times New Roman"/>
                <w:color w:val="000000"/>
                <w:sz w:val="24"/>
                <w:szCs w:val="24"/>
                <w:shd w:val="clear" w:color="auto" w:fill="FFFFFF"/>
                <w:lang w:val="ru-RU" w:eastAsia="en-US"/>
              </w:rPr>
              <w:t>рішення</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про </w:t>
            </w:r>
            <w:proofErr w:type="spellStart"/>
            <w:r w:rsidRPr="00623A49">
              <w:rPr>
                <w:rFonts w:ascii="Times New Roman" w:eastAsia="Times New Roman" w:hAnsi="Times New Roman" w:cs="Times New Roman"/>
                <w:color w:val="000000"/>
                <w:sz w:val="24"/>
                <w:szCs w:val="24"/>
                <w:shd w:val="clear" w:color="auto" w:fill="FFFFFF"/>
                <w:lang w:val="ru-RU" w:eastAsia="en-US"/>
              </w:rPr>
              <w:t>їх</w:t>
            </w:r>
            <w:proofErr w:type="spellEnd"/>
            <w:r w:rsidRPr="00623A49">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623A49">
              <w:rPr>
                <w:rFonts w:ascii="Times New Roman" w:eastAsia="Times New Roman" w:hAnsi="Times New Roman" w:cs="Times New Roman"/>
                <w:color w:val="000000"/>
                <w:sz w:val="24"/>
                <w:szCs w:val="24"/>
                <w:shd w:val="clear" w:color="auto" w:fill="FFFFFF"/>
                <w:lang w:val="ru-RU" w:eastAsia="en-US"/>
              </w:rPr>
              <w:t>внесення</w:t>
            </w:r>
            <w:proofErr w:type="spellEnd"/>
          </w:p>
          <w:p w14:paraId="7464B944" w14:textId="18916DE3" w:rsidR="00623A49" w:rsidRPr="00623A49" w:rsidRDefault="00623A49" w:rsidP="00623A49">
            <w:pPr>
              <w:shd w:val="clear" w:color="auto" w:fill="FFFFFF"/>
              <w:spacing w:after="150"/>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разі</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несвоєчасного</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надання</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замовником</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роз’яснень</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щодо</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змісту</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документації</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 xml:space="preserve">електронна система </w:t>
            </w:r>
            <w:proofErr w:type="spellStart"/>
            <w:r w:rsidRPr="00623A49">
              <w:rPr>
                <w:rFonts w:ascii="Times New Roman" w:eastAsia="Times New Roman" w:hAnsi="Times New Roman" w:cs="Times New Roman"/>
                <w:sz w:val="24"/>
                <w:szCs w:val="24"/>
              </w:rPr>
              <w:t>закупівель</w:t>
            </w:r>
            <w:proofErr w:type="spellEnd"/>
            <w:r w:rsidRPr="00623A49">
              <w:rPr>
                <w:rFonts w:ascii="Times New Roman" w:eastAsia="Times New Roman" w:hAnsi="Times New Roman" w:cs="Times New Roman"/>
                <w:sz w:val="24"/>
                <w:szCs w:val="24"/>
              </w:rPr>
              <w:t xml:space="preserve"> автоматично призупиняє</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перебіг відкритих торгів.</w:t>
            </w:r>
          </w:p>
          <w:p w14:paraId="1BA17211" w14:textId="5E6B8DDC" w:rsidR="00224302" w:rsidRPr="00623A49" w:rsidRDefault="00623A49" w:rsidP="00623A49">
            <w:pPr>
              <w:widowControl w:val="0"/>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rPr>
              <w:t>Для поновлення</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перебігу тендеру замовник повинен розмістити</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роз’яснення</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щодо</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змісту</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документації в електронній</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системі</w:t>
            </w:r>
            <w:r>
              <w:rPr>
                <w:rFonts w:ascii="Times New Roman" w:eastAsia="Times New Roman" w:hAnsi="Times New Roman" w:cs="Times New Roman"/>
                <w:sz w:val="24"/>
                <w:szCs w:val="24"/>
              </w:rPr>
              <w:t xml:space="preserve"> </w:t>
            </w:r>
            <w:proofErr w:type="spellStart"/>
            <w:r w:rsidRPr="00623A49">
              <w:rPr>
                <w:rFonts w:ascii="Times New Roman" w:eastAsia="Times New Roman" w:hAnsi="Times New Roman" w:cs="Times New Roman"/>
                <w:sz w:val="24"/>
                <w:szCs w:val="24"/>
              </w:rPr>
              <w:t>закупівель</w:t>
            </w:r>
            <w:proofErr w:type="spellEnd"/>
            <w:r w:rsidRPr="00623A49">
              <w:rPr>
                <w:rFonts w:ascii="Times New Roman" w:eastAsia="Times New Roman" w:hAnsi="Times New Roman" w:cs="Times New Roman"/>
                <w:sz w:val="24"/>
                <w:szCs w:val="24"/>
              </w:rPr>
              <w:t xml:space="preserve"> з одночасним</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продовженням строку подання</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тендерних</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пропозицій не менш як на 4 дні.</w:t>
            </w:r>
          </w:p>
        </w:tc>
      </w:tr>
      <w:tr w:rsidR="00224302" w14:paraId="51D21541" w14:textId="77777777">
        <w:trPr>
          <w:trHeight w:val="480"/>
          <w:jc w:val="center"/>
        </w:trPr>
        <w:tc>
          <w:tcPr>
            <w:tcW w:w="9960" w:type="dxa"/>
            <w:gridSpan w:val="3"/>
            <w:vAlign w:val="center"/>
          </w:tcPr>
          <w:p w14:paraId="264C2271"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24302" w14:paraId="4EF56448" w14:textId="77777777">
        <w:trPr>
          <w:trHeight w:val="1119"/>
          <w:jc w:val="center"/>
        </w:trPr>
        <w:tc>
          <w:tcPr>
            <w:tcW w:w="705" w:type="dxa"/>
          </w:tcPr>
          <w:p w14:paraId="03862E0B"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DA0FDCA" w14:textId="77777777" w:rsidR="00224302" w:rsidRDefault="00224302" w:rsidP="002243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29F5324" w14:textId="77777777" w:rsidR="00623A49" w:rsidRPr="00623A49" w:rsidRDefault="00623A49" w:rsidP="00623A49">
            <w:pPr>
              <w:spacing w:before="96"/>
              <w:ind w:left="34" w:right="113" w:hanging="21"/>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15456BD7" w14:textId="39A49260" w:rsidR="00623A49" w:rsidRPr="00623A49" w:rsidRDefault="00623A49" w:rsidP="00623A49">
            <w:pPr>
              <w:ind w:left="34" w:right="113"/>
              <w:jc w:val="both"/>
              <w:rPr>
                <w:rFonts w:ascii="Times New Roman" w:eastAsia="Times New Roman" w:hAnsi="Times New Roman" w:cs="Times New Roman"/>
                <w:sz w:val="24"/>
                <w:szCs w:val="24"/>
                <w:lang w:val="ru-RU"/>
              </w:rPr>
            </w:pPr>
            <w:r w:rsidRPr="00623A49">
              <w:rPr>
                <w:rFonts w:ascii="Times New Roman" w:eastAsia="Times New Roman" w:hAnsi="Times New Roman" w:cs="Times New Roman"/>
                <w:sz w:val="24"/>
                <w:szCs w:val="24"/>
                <w:lang w:val="ru-RU"/>
              </w:rPr>
              <w:t xml:space="preserve">1) </w:t>
            </w:r>
            <w:proofErr w:type="spellStart"/>
            <w:r w:rsidRPr="00623A49">
              <w:rPr>
                <w:rFonts w:ascii="Times New Roman" w:eastAsia="Times New Roman" w:hAnsi="Times New Roman" w:cs="Times New Roman"/>
                <w:sz w:val="24"/>
                <w:szCs w:val="24"/>
                <w:lang w:val="ru-RU"/>
              </w:rPr>
              <w:t>інформацією</w:t>
            </w:r>
            <w:proofErr w:type="spellEnd"/>
            <w:r w:rsidRPr="00623A49">
              <w:rPr>
                <w:rFonts w:ascii="Times New Roman" w:eastAsia="Times New Roman" w:hAnsi="Times New Roman" w:cs="Times New Roman"/>
                <w:sz w:val="24"/>
                <w:szCs w:val="24"/>
                <w:lang w:val="ru-RU"/>
              </w:rPr>
              <w:t xml:space="preserve"> та документами, </w:t>
            </w:r>
            <w:proofErr w:type="spellStart"/>
            <w:r w:rsidRPr="00623A49">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підтверджують</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відповідність</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учасника</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кваліфікаційним</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критеріям</w:t>
            </w:r>
            <w:proofErr w:type="spellEnd"/>
            <w:r w:rsidRPr="00623A49">
              <w:rPr>
                <w:rFonts w:ascii="Times New Roman" w:eastAsia="Times New Roman" w:hAnsi="Times New Roman" w:cs="Times New Roman"/>
                <w:sz w:val="24"/>
                <w:szCs w:val="24"/>
                <w:lang w:val="ru-RU"/>
              </w:rPr>
              <w:t xml:space="preserve">; </w:t>
            </w:r>
          </w:p>
          <w:p w14:paraId="2346CFD4" w14:textId="77777777" w:rsidR="00623A49" w:rsidRPr="00623A49" w:rsidRDefault="00623A49" w:rsidP="00623A49">
            <w:pPr>
              <w:ind w:left="34" w:right="113"/>
              <w:jc w:val="both"/>
              <w:rPr>
                <w:rFonts w:ascii="Times New Roman" w:eastAsia="Times New Roman" w:hAnsi="Times New Roman" w:cs="Times New Roman"/>
                <w:sz w:val="24"/>
                <w:szCs w:val="24"/>
                <w:lang w:val="ru-RU"/>
              </w:rPr>
            </w:pPr>
            <w:r w:rsidRPr="00623A49">
              <w:rPr>
                <w:rFonts w:ascii="Times New Roman" w:eastAsia="Times New Roman" w:hAnsi="Times New Roman" w:cs="Times New Roman"/>
                <w:sz w:val="24"/>
                <w:szCs w:val="24"/>
                <w:lang w:val="ru-RU"/>
              </w:rPr>
              <w:t>2)</w:t>
            </w:r>
            <w:proofErr w:type="spellStart"/>
            <w:r w:rsidRPr="00623A49">
              <w:rPr>
                <w:rFonts w:ascii="Times New Roman" w:eastAsia="Times New Roman" w:hAnsi="Times New Roman" w:cs="Times New Roman"/>
                <w:sz w:val="24"/>
                <w:szCs w:val="24"/>
                <w:lang w:val="ru-RU"/>
              </w:rPr>
              <w:t>інформацією</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щодо</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відповідності</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учасника</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вимогам</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визначеним</w:t>
            </w:r>
            <w:proofErr w:type="spellEnd"/>
            <w:r w:rsidRPr="00623A49">
              <w:rPr>
                <w:rFonts w:ascii="Times New Roman" w:eastAsia="Times New Roman" w:hAnsi="Times New Roman" w:cs="Times New Roman"/>
                <w:sz w:val="24"/>
                <w:szCs w:val="24"/>
                <w:lang w:val="ru-RU"/>
              </w:rPr>
              <w:t xml:space="preserve"> у </w:t>
            </w:r>
            <w:r w:rsidRPr="00623A49">
              <w:rPr>
                <w:rFonts w:ascii="Times New Roman" w:eastAsia="Times New Roman" w:hAnsi="Times New Roman" w:cs="Times New Roman"/>
                <w:sz w:val="24"/>
                <w:szCs w:val="24"/>
              </w:rPr>
              <w:t>п.47 Особливостей</w:t>
            </w:r>
            <w:r w:rsidRPr="00623A49">
              <w:rPr>
                <w:rFonts w:ascii="Times New Roman" w:eastAsia="Times New Roman" w:hAnsi="Times New Roman" w:cs="Times New Roman"/>
                <w:sz w:val="24"/>
                <w:szCs w:val="24"/>
                <w:lang w:val="ru-RU"/>
              </w:rPr>
              <w:t>;</w:t>
            </w:r>
          </w:p>
          <w:p w14:paraId="6E9FBEBF" w14:textId="77777777" w:rsidR="00623A49" w:rsidRPr="00623A49" w:rsidRDefault="00623A49" w:rsidP="00623A49">
            <w:pPr>
              <w:ind w:left="34" w:right="113"/>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lang w:val="ru-RU"/>
              </w:rPr>
              <w:t xml:space="preserve">3) </w:t>
            </w:r>
            <w:r w:rsidRPr="00623A49">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14:paraId="01659136" w14:textId="77777777" w:rsidR="00623A49" w:rsidRPr="00623A49" w:rsidRDefault="00623A49" w:rsidP="00623A49">
            <w:pPr>
              <w:ind w:left="34" w:right="113"/>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8086C8" w14:textId="651670EF" w:rsidR="00623A49" w:rsidRPr="00623A49" w:rsidRDefault="00623A49" w:rsidP="00623A49">
            <w:pPr>
              <w:ind w:left="34" w:right="113"/>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rPr>
              <w:t>5) документом, що</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підтверджує надання учасником забезпечення тендерної</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пропозиції (якщо</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таке</w:t>
            </w:r>
            <w:r>
              <w:rPr>
                <w:rFonts w:ascii="Times New Roman" w:eastAsia="Times New Roman" w:hAnsi="Times New Roman" w:cs="Times New Roman"/>
                <w:sz w:val="24"/>
                <w:szCs w:val="24"/>
              </w:rPr>
              <w:t xml:space="preserve"> </w:t>
            </w:r>
            <w:r w:rsidRPr="00623A49">
              <w:rPr>
                <w:rFonts w:ascii="Times New Roman" w:eastAsia="Times New Roman" w:hAnsi="Times New Roman" w:cs="Times New Roman"/>
                <w:sz w:val="24"/>
                <w:szCs w:val="24"/>
              </w:rPr>
              <w:t>забезпечення передбачено оголошенням про проведення процедури закупівлі);</w:t>
            </w:r>
          </w:p>
          <w:p w14:paraId="4DBF690B" w14:textId="77777777" w:rsidR="00623A49" w:rsidRPr="00623A49" w:rsidRDefault="00623A49" w:rsidP="00623A49">
            <w:pPr>
              <w:ind w:right="113"/>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lang w:val="ru-RU"/>
              </w:rPr>
              <w:t xml:space="preserve">6) </w:t>
            </w:r>
            <w:r w:rsidRPr="00623A49">
              <w:rPr>
                <w:rFonts w:ascii="Times New Roman" w:eastAsia="Times New Roman" w:hAnsi="Times New Roman" w:cs="Times New Roman"/>
                <w:sz w:val="24"/>
                <w:szCs w:val="24"/>
              </w:rPr>
              <w:t xml:space="preserve">тендерної пропозиції згідно Додатку </w:t>
            </w:r>
            <w:r w:rsidRPr="00623A49">
              <w:rPr>
                <w:rFonts w:ascii="Times New Roman" w:eastAsia="Times New Roman" w:hAnsi="Times New Roman" w:cs="Times New Roman"/>
                <w:sz w:val="24"/>
                <w:szCs w:val="24"/>
                <w:lang w:val="ru-RU"/>
              </w:rPr>
              <w:t>3</w:t>
            </w:r>
            <w:r w:rsidRPr="00623A49">
              <w:rPr>
                <w:rFonts w:ascii="Times New Roman" w:eastAsia="Times New Roman" w:hAnsi="Times New Roman" w:cs="Times New Roman"/>
                <w:sz w:val="24"/>
                <w:szCs w:val="24"/>
              </w:rPr>
              <w:t>.</w:t>
            </w:r>
          </w:p>
          <w:p w14:paraId="432DADCA" w14:textId="77777777" w:rsidR="00623A49" w:rsidRPr="00623A49" w:rsidRDefault="00623A49" w:rsidP="00623A49">
            <w:pPr>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lang w:val="ru-RU"/>
              </w:rPr>
              <w:t xml:space="preserve">7) </w:t>
            </w:r>
            <w:r w:rsidRPr="00623A49">
              <w:rPr>
                <w:rFonts w:ascii="Times New Roman" w:eastAsia="Times New Roman" w:hAnsi="Times New Roman" w:cs="Times New Roman"/>
                <w:sz w:val="24"/>
                <w:szCs w:val="24"/>
              </w:rPr>
              <w:t>інших документів, визначених в тендерній документації та додатках до неї.</w:t>
            </w:r>
          </w:p>
          <w:p w14:paraId="4A70F7FF" w14:textId="77777777" w:rsidR="00623A49" w:rsidRPr="00623A49" w:rsidRDefault="00623A49" w:rsidP="00623A49">
            <w:pPr>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lang w:val="ru-RU"/>
              </w:rPr>
              <w:t xml:space="preserve">8) </w:t>
            </w:r>
            <w:r w:rsidRPr="00623A49">
              <w:rPr>
                <w:rFonts w:ascii="Times New Roman" w:eastAsia="Times New Roman" w:hAnsi="Times New Roman" w:cs="Times New Roman"/>
                <w:sz w:val="24"/>
                <w:szCs w:val="24"/>
              </w:rPr>
              <w:t>проекту договору (додаток 4)</w:t>
            </w:r>
          </w:p>
          <w:p w14:paraId="6AE6D4C4" w14:textId="77777777" w:rsidR="00623A49" w:rsidRPr="00623A49" w:rsidRDefault="00623A49" w:rsidP="00623A49">
            <w:pPr>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rPr>
              <w:t>9) заява – згода(додаток 5)</w:t>
            </w:r>
          </w:p>
          <w:p w14:paraId="347D48F5" w14:textId="77777777" w:rsidR="00623A49" w:rsidRPr="00623A49" w:rsidRDefault="00623A49" w:rsidP="00623A49">
            <w:pPr>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rPr>
              <w:t xml:space="preserve">Тендерна пропозиція, яка подається учасником процедури закупівлі повинна складатися з:  </w:t>
            </w:r>
          </w:p>
          <w:p w14:paraId="4564AC41" w14:textId="77777777" w:rsidR="00623A49" w:rsidRPr="00623A49" w:rsidRDefault="00623A49" w:rsidP="00623A49">
            <w:pPr>
              <w:ind w:right="16"/>
              <w:jc w:val="both"/>
              <w:rPr>
                <w:rFonts w:ascii="Times New Roman" w:eastAsia="Times New Roman" w:hAnsi="Times New Roman" w:cs="Times New Roman"/>
                <w:b/>
                <w:bCs/>
                <w:i/>
                <w:iCs/>
                <w:sz w:val="24"/>
                <w:szCs w:val="24"/>
                <w:u w:val="single"/>
              </w:rPr>
            </w:pPr>
            <w:r w:rsidRPr="00623A49">
              <w:rPr>
                <w:rFonts w:ascii="Times New Roman" w:eastAsia="Times New Roman" w:hAnsi="Times New Roman" w:cs="Times New Roman"/>
                <w:sz w:val="24"/>
                <w:szCs w:val="24"/>
              </w:rPr>
              <w:t xml:space="preserve">Цінова інформація (вказати вартість пропозиції відповідно до форми, що визначена у Додатку 3) </w:t>
            </w:r>
          </w:p>
          <w:p w14:paraId="42311DDE" w14:textId="77777777" w:rsidR="00623A49" w:rsidRPr="00623A49" w:rsidRDefault="00623A49" w:rsidP="00623A49">
            <w:pPr>
              <w:widowControl w:val="0"/>
              <w:ind w:left="14" w:right="3"/>
              <w:jc w:val="both"/>
              <w:rPr>
                <w:rFonts w:ascii="Times New Roman" w:eastAsia="Times New Roman" w:hAnsi="Times New Roman" w:cs="Times New Roman"/>
                <w:sz w:val="24"/>
                <w:lang w:eastAsia="en-US"/>
              </w:rPr>
            </w:pPr>
            <w:r w:rsidRPr="00623A49">
              <w:rPr>
                <w:rFonts w:ascii="Times New Roman" w:eastAsia="Times New Roman" w:hAnsi="Times New Roman" w:cs="Times New Roman"/>
                <w:sz w:val="24"/>
                <w:szCs w:val="24"/>
                <w:lang w:eastAsia="en-US"/>
              </w:rPr>
              <w:t xml:space="preserve">Учасник визначає ціни на товари, які він пропонує поставити за Договором, з врахуванням витрат на транспортування (в вартість товару включається вартість транспортування природного газу для точки входу і точки виходу), тарифу на надання послуг із замовлення потужності </w:t>
            </w:r>
            <w:r w:rsidRPr="00623A49">
              <w:rPr>
                <w:rFonts w:ascii="Times New Roman" w:eastAsia="Times New Roman" w:hAnsi="Times New Roman" w:cs="Times New Roman"/>
                <w:sz w:val="24"/>
                <w:szCs w:val="24"/>
                <w:lang w:eastAsia="en-US"/>
              </w:rPr>
              <w:lastRenderedPageBreak/>
              <w:t>щодо кожного періоду та обсягу постачання природного газу, ПДВ, податків і зборів, що сплачуються або мають бути сплачені, усіх інших витрат</w:t>
            </w:r>
            <w:r w:rsidRPr="00623A49">
              <w:rPr>
                <w:rFonts w:ascii="Times New Roman" w:eastAsia="Times New Roman" w:hAnsi="Times New Roman" w:cs="Times New Roman"/>
                <w:b/>
                <w:bCs/>
                <w:i/>
                <w:iCs/>
                <w:sz w:val="24"/>
                <w:szCs w:val="24"/>
                <w:lang w:eastAsia="en-US"/>
              </w:rPr>
              <w:t>.</w:t>
            </w:r>
          </w:p>
          <w:p w14:paraId="7153A8D5" w14:textId="77777777" w:rsidR="00623A49" w:rsidRPr="00623A49" w:rsidRDefault="00623A49" w:rsidP="00623A49">
            <w:pPr>
              <w:ind w:left="34" w:right="113"/>
              <w:jc w:val="both"/>
              <w:rPr>
                <w:rFonts w:ascii="Times New Roman" w:eastAsia="Times New Roman" w:hAnsi="Times New Roman" w:cs="Times New Roman"/>
                <w:sz w:val="24"/>
                <w:szCs w:val="24"/>
              </w:rPr>
            </w:pPr>
            <w:r w:rsidRPr="00623A49">
              <w:rPr>
                <w:rFonts w:ascii="Times New Roman" w:eastAsia="Times New Roman" w:hAnsi="Times New Roman" w:cs="Times New Roman"/>
                <w:b/>
                <w:sz w:val="24"/>
                <w:szCs w:val="24"/>
                <w:u w:val="single"/>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623A49">
              <w:rPr>
                <w:rFonts w:ascii="Times New Roman" w:eastAsia="Times New Roman" w:hAnsi="Times New Roman" w:cs="Times New Roman"/>
                <w:sz w:val="24"/>
                <w:szCs w:val="24"/>
              </w:rPr>
              <w:t>.</w:t>
            </w:r>
          </w:p>
          <w:p w14:paraId="3180F5C1" w14:textId="77777777" w:rsidR="00623A49" w:rsidRPr="00623A49" w:rsidRDefault="00623A49" w:rsidP="00623A49">
            <w:pPr>
              <w:ind w:left="34" w:right="113"/>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3B60C90D" w14:textId="77777777" w:rsidR="00623A49" w:rsidRPr="00623A49" w:rsidRDefault="00623A49" w:rsidP="00623A49">
            <w:pPr>
              <w:ind w:left="34" w:right="113"/>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w:t>
            </w:r>
          </w:p>
          <w:p w14:paraId="0B0DCCB2" w14:textId="77777777" w:rsidR="00623A49" w:rsidRPr="00623A49" w:rsidRDefault="00623A49" w:rsidP="00623A49">
            <w:pPr>
              <w:jc w:val="both"/>
              <w:rPr>
                <w:rFonts w:ascii="Times New Roman" w:eastAsia="Times New Roman" w:hAnsi="Times New Roman" w:cs="Times New Roman"/>
                <w:b/>
                <w:sz w:val="24"/>
                <w:szCs w:val="24"/>
                <w:u w:val="single"/>
              </w:rPr>
            </w:pPr>
            <w:proofErr w:type="spellStart"/>
            <w:r w:rsidRPr="00623A49">
              <w:rPr>
                <w:rFonts w:ascii="Times New Roman" w:eastAsia="Times New Roman" w:hAnsi="Times New Roman" w:cs="Times New Roman"/>
                <w:sz w:val="24"/>
                <w:szCs w:val="24"/>
                <w:lang w:val="ru-RU"/>
              </w:rPr>
              <w:t>Документи</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що</w:t>
            </w:r>
            <w:proofErr w:type="spellEnd"/>
            <w:r w:rsidRPr="00623A49">
              <w:rPr>
                <w:rFonts w:ascii="Times New Roman" w:eastAsia="Times New Roman" w:hAnsi="Times New Roman" w:cs="Times New Roman"/>
                <w:sz w:val="24"/>
                <w:szCs w:val="24"/>
                <w:lang w:val="ru-RU"/>
              </w:rPr>
              <w:t xml:space="preserve"> не </w:t>
            </w:r>
            <w:proofErr w:type="spellStart"/>
            <w:r w:rsidRPr="00623A49">
              <w:rPr>
                <w:rFonts w:ascii="Times New Roman" w:eastAsia="Times New Roman" w:hAnsi="Times New Roman" w:cs="Times New Roman"/>
                <w:sz w:val="24"/>
                <w:szCs w:val="24"/>
                <w:lang w:val="ru-RU"/>
              </w:rPr>
              <w:t>передбачені</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законодавством</w:t>
            </w:r>
            <w:proofErr w:type="spellEnd"/>
            <w:r w:rsidRPr="00623A49">
              <w:rPr>
                <w:rFonts w:ascii="Times New Roman" w:eastAsia="Times New Roman" w:hAnsi="Times New Roman" w:cs="Times New Roman"/>
                <w:sz w:val="24"/>
                <w:szCs w:val="24"/>
                <w:lang w:val="ru-RU"/>
              </w:rPr>
              <w:t xml:space="preserve"> для </w:t>
            </w:r>
            <w:proofErr w:type="spellStart"/>
            <w:r w:rsidRPr="00623A49">
              <w:rPr>
                <w:rFonts w:ascii="Times New Roman" w:eastAsia="Times New Roman" w:hAnsi="Times New Roman" w:cs="Times New Roman"/>
                <w:sz w:val="24"/>
                <w:szCs w:val="24"/>
                <w:lang w:val="ru-RU"/>
              </w:rPr>
              <w:t>учасників</w:t>
            </w:r>
            <w:proofErr w:type="spellEnd"/>
            <w:r w:rsidRPr="00623A49">
              <w:rPr>
                <w:rFonts w:ascii="Times New Roman" w:eastAsia="Times New Roman" w:hAnsi="Times New Roman" w:cs="Times New Roman"/>
                <w:sz w:val="24"/>
                <w:szCs w:val="24"/>
                <w:lang w:val="ru-RU"/>
              </w:rPr>
              <w:t xml:space="preserve"> - </w:t>
            </w:r>
            <w:proofErr w:type="spellStart"/>
            <w:r w:rsidRPr="00623A49">
              <w:rPr>
                <w:rFonts w:ascii="Times New Roman" w:eastAsia="Times New Roman" w:hAnsi="Times New Roman" w:cs="Times New Roman"/>
                <w:sz w:val="24"/>
                <w:szCs w:val="24"/>
                <w:lang w:val="ru-RU"/>
              </w:rPr>
              <w:t>юридичних</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фізичних</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осіб</w:t>
            </w:r>
            <w:proofErr w:type="spellEnd"/>
            <w:r w:rsidRPr="00623A49">
              <w:rPr>
                <w:rFonts w:ascii="Times New Roman" w:eastAsia="Times New Roman" w:hAnsi="Times New Roman" w:cs="Times New Roman"/>
                <w:sz w:val="24"/>
                <w:szCs w:val="24"/>
                <w:lang w:val="ru-RU"/>
              </w:rPr>
              <w:t xml:space="preserve">, у тому </w:t>
            </w:r>
            <w:proofErr w:type="spellStart"/>
            <w:r w:rsidRPr="00623A49">
              <w:rPr>
                <w:rFonts w:ascii="Times New Roman" w:eastAsia="Times New Roman" w:hAnsi="Times New Roman" w:cs="Times New Roman"/>
                <w:sz w:val="24"/>
                <w:szCs w:val="24"/>
                <w:lang w:val="ru-RU"/>
              </w:rPr>
              <w:t>числі</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фізичних</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осіб</w:t>
            </w:r>
            <w:proofErr w:type="spellEnd"/>
            <w:r w:rsidRPr="00623A49">
              <w:rPr>
                <w:rFonts w:ascii="Times New Roman" w:eastAsia="Times New Roman" w:hAnsi="Times New Roman" w:cs="Times New Roman"/>
                <w:sz w:val="24"/>
                <w:szCs w:val="24"/>
                <w:lang w:val="ru-RU"/>
              </w:rPr>
              <w:t xml:space="preserve"> - </w:t>
            </w:r>
            <w:proofErr w:type="spellStart"/>
            <w:r w:rsidRPr="00623A49">
              <w:rPr>
                <w:rFonts w:ascii="Times New Roman" w:eastAsia="Times New Roman" w:hAnsi="Times New Roman" w:cs="Times New Roman"/>
                <w:sz w:val="24"/>
                <w:szCs w:val="24"/>
                <w:lang w:val="ru-RU"/>
              </w:rPr>
              <w:t>підприємців</w:t>
            </w:r>
            <w:proofErr w:type="spellEnd"/>
            <w:r w:rsidRPr="00623A49">
              <w:rPr>
                <w:rFonts w:ascii="Times New Roman" w:eastAsia="Times New Roman" w:hAnsi="Times New Roman" w:cs="Times New Roman"/>
                <w:sz w:val="24"/>
                <w:szCs w:val="24"/>
                <w:lang w:val="ru-RU"/>
              </w:rPr>
              <w:t xml:space="preserve">, не </w:t>
            </w:r>
            <w:proofErr w:type="spellStart"/>
            <w:r w:rsidRPr="00623A49">
              <w:rPr>
                <w:rFonts w:ascii="Times New Roman" w:eastAsia="Times New Roman" w:hAnsi="Times New Roman" w:cs="Times New Roman"/>
                <w:sz w:val="24"/>
                <w:szCs w:val="24"/>
                <w:lang w:val="ru-RU"/>
              </w:rPr>
              <w:t>подаються</w:t>
            </w:r>
            <w:proofErr w:type="spellEnd"/>
            <w:r w:rsidRPr="00623A49">
              <w:rPr>
                <w:rFonts w:ascii="Times New Roman" w:eastAsia="Times New Roman" w:hAnsi="Times New Roman" w:cs="Times New Roman"/>
                <w:sz w:val="24"/>
                <w:szCs w:val="24"/>
                <w:lang w:val="ru-RU"/>
              </w:rPr>
              <w:t xml:space="preserve"> ними у </w:t>
            </w:r>
            <w:proofErr w:type="spellStart"/>
            <w:r w:rsidRPr="00623A49">
              <w:rPr>
                <w:rFonts w:ascii="Times New Roman" w:eastAsia="Times New Roman" w:hAnsi="Times New Roman" w:cs="Times New Roman"/>
                <w:sz w:val="24"/>
                <w:szCs w:val="24"/>
                <w:lang w:val="ru-RU"/>
              </w:rPr>
              <w:t>складі</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тендерної</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пропозиції</w:t>
            </w:r>
            <w:proofErr w:type="spellEnd"/>
            <w:r w:rsidRPr="00623A49">
              <w:rPr>
                <w:rFonts w:ascii="Times New Roman" w:eastAsia="Times New Roman" w:hAnsi="Times New Roman" w:cs="Times New Roman"/>
                <w:sz w:val="24"/>
                <w:szCs w:val="24"/>
              </w:rPr>
              <w:t>.</w:t>
            </w:r>
          </w:p>
          <w:p w14:paraId="2B727B64" w14:textId="77777777" w:rsidR="00623A49" w:rsidRPr="00623A49" w:rsidRDefault="00623A49" w:rsidP="00623A49">
            <w:pPr>
              <w:jc w:val="both"/>
              <w:rPr>
                <w:rFonts w:ascii="Times New Roman" w:eastAsia="Times New Roman" w:hAnsi="Times New Roman" w:cs="Times New Roman"/>
                <w:b/>
                <w:sz w:val="24"/>
                <w:szCs w:val="24"/>
                <w:u w:val="single"/>
              </w:rPr>
            </w:pPr>
            <w:r w:rsidRPr="00623A49">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F4840B" w14:textId="77777777" w:rsidR="00623A49" w:rsidRPr="00623A49" w:rsidRDefault="00623A49" w:rsidP="00623A49">
            <w:pPr>
              <w:jc w:val="both"/>
              <w:rPr>
                <w:rFonts w:ascii="Times New Roman" w:eastAsia="Times New Roman" w:hAnsi="Times New Roman" w:cs="Times New Roman"/>
                <w:b/>
                <w:sz w:val="24"/>
                <w:szCs w:val="24"/>
                <w:u w:val="single"/>
              </w:rPr>
            </w:pPr>
            <w:r w:rsidRPr="00623A49">
              <w:rPr>
                <w:rFonts w:ascii="Times New Roman" w:eastAsia="Times New Roman" w:hAnsi="Times New Roman" w:cs="Times New Roman"/>
                <w:b/>
                <w:sz w:val="24"/>
                <w:szCs w:val="24"/>
                <w:u w:val="single"/>
              </w:rPr>
              <w:t xml:space="preserve">В разі якщо Учасником допущено формальні (несуттєві) помилки це не призводить до відхилення його пропозиції. </w:t>
            </w:r>
          </w:p>
          <w:p w14:paraId="7C7A763B" w14:textId="77777777" w:rsidR="00623A49" w:rsidRPr="00623A49" w:rsidRDefault="00623A49" w:rsidP="00623A49">
            <w:pPr>
              <w:jc w:val="both"/>
              <w:rPr>
                <w:rFonts w:ascii="Times New Roman" w:eastAsia="Times New Roman" w:hAnsi="Times New Roman" w:cs="Times New Roman"/>
                <w:b/>
                <w:sz w:val="24"/>
                <w:szCs w:val="24"/>
                <w:u w:val="single"/>
              </w:rPr>
            </w:pPr>
            <w:r w:rsidRPr="00623A49">
              <w:rPr>
                <w:rFonts w:ascii="Times New Roman" w:eastAsia="Times New Roman" w:hAnsi="Times New Roman" w:cs="Times New Roman"/>
                <w:b/>
                <w:sz w:val="24"/>
                <w:szCs w:val="24"/>
                <w:u w:val="single"/>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0116A648" w14:textId="77777777" w:rsidR="00623A49" w:rsidRPr="00623A49" w:rsidRDefault="00623A49" w:rsidP="00623A49">
            <w:pPr>
              <w:jc w:val="both"/>
              <w:rPr>
                <w:rFonts w:ascii="Times New Roman" w:eastAsia="Times New Roman" w:hAnsi="Times New Roman" w:cs="Times New Roman"/>
                <w:sz w:val="20"/>
                <w:szCs w:val="20"/>
                <w:lang w:eastAsia="uk-UA"/>
              </w:rPr>
            </w:pPr>
            <w:r w:rsidRPr="00623A49">
              <w:rPr>
                <w:rFonts w:ascii="Times New Roman" w:eastAsia="Times New Roman" w:hAnsi="Times New Roman" w:cs="Times New Roman"/>
                <w:sz w:val="20"/>
                <w:szCs w:val="20"/>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sidRPr="00623A49">
              <w:rPr>
                <w:rFonts w:ascii="Times New Roman" w:eastAsia="Times New Roman" w:hAnsi="Times New Roman" w:cs="Times New Roman"/>
                <w:sz w:val="20"/>
                <w:szCs w:val="20"/>
                <w:lang w:val="ru-RU" w:eastAsia="uk-UA"/>
              </w:rPr>
              <w:t> </w:t>
            </w:r>
          </w:p>
          <w:p w14:paraId="5CF5BA8C" w14:textId="77777777" w:rsidR="00623A49" w:rsidRPr="00623A49" w:rsidRDefault="00623A49" w:rsidP="00623A49">
            <w:pPr>
              <w:jc w:val="both"/>
              <w:rPr>
                <w:rFonts w:ascii="Times New Roman" w:eastAsia="Times New Roman" w:hAnsi="Times New Roman" w:cs="Times New Roman"/>
                <w:bCs/>
                <w:sz w:val="20"/>
                <w:szCs w:val="20"/>
              </w:rPr>
            </w:pPr>
            <w:proofErr w:type="spellStart"/>
            <w:r w:rsidRPr="00623A49">
              <w:rPr>
                <w:rFonts w:ascii="Times New Roman" w:eastAsia="Times New Roman" w:hAnsi="Times New Roman" w:cs="Times New Roman"/>
                <w:bCs/>
                <w:color w:val="000000"/>
                <w:sz w:val="24"/>
                <w:szCs w:val="24"/>
                <w:lang w:val="ru-RU"/>
              </w:rPr>
              <w:t>Опис</w:t>
            </w:r>
            <w:proofErr w:type="spellEnd"/>
            <w:r w:rsidRPr="00623A49">
              <w:rPr>
                <w:rFonts w:ascii="Times New Roman" w:eastAsia="Times New Roman" w:hAnsi="Times New Roman" w:cs="Times New Roman"/>
                <w:bCs/>
                <w:color w:val="000000"/>
                <w:sz w:val="24"/>
                <w:szCs w:val="24"/>
                <w:lang w:val="ru-RU"/>
              </w:rPr>
              <w:t xml:space="preserve"> та </w:t>
            </w:r>
            <w:proofErr w:type="spellStart"/>
            <w:r w:rsidRPr="00623A49">
              <w:rPr>
                <w:rFonts w:ascii="Times New Roman" w:eastAsia="Times New Roman" w:hAnsi="Times New Roman" w:cs="Times New Roman"/>
                <w:bCs/>
                <w:color w:val="000000"/>
                <w:sz w:val="24"/>
                <w:szCs w:val="24"/>
                <w:lang w:val="ru-RU"/>
              </w:rPr>
              <w:t>приклади</w:t>
            </w:r>
            <w:proofErr w:type="spellEnd"/>
            <w:r w:rsidRPr="00623A49">
              <w:rPr>
                <w:rFonts w:ascii="Times New Roman" w:eastAsia="Times New Roman" w:hAnsi="Times New Roman" w:cs="Times New Roman"/>
                <w:bCs/>
                <w:color w:val="000000"/>
                <w:sz w:val="24"/>
                <w:szCs w:val="24"/>
                <w:lang w:val="ru-RU"/>
              </w:rPr>
              <w:t xml:space="preserve"> </w:t>
            </w:r>
            <w:proofErr w:type="spellStart"/>
            <w:r w:rsidRPr="00623A49">
              <w:rPr>
                <w:rFonts w:ascii="Times New Roman" w:eastAsia="Times New Roman" w:hAnsi="Times New Roman" w:cs="Times New Roman"/>
                <w:bCs/>
                <w:color w:val="000000"/>
                <w:sz w:val="24"/>
                <w:szCs w:val="24"/>
                <w:lang w:val="ru-RU"/>
              </w:rPr>
              <w:t>формальних</w:t>
            </w:r>
            <w:proofErr w:type="spellEnd"/>
            <w:r w:rsidRPr="00623A49">
              <w:rPr>
                <w:rFonts w:ascii="Times New Roman" w:eastAsia="Times New Roman" w:hAnsi="Times New Roman" w:cs="Times New Roman"/>
                <w:bCs/>
                <w:color w:val="000000"/>
                <w:sz w:val="24"/>
                <w:szCs w:val="24"/>
                <w:lang w:val="ru-RU"/>
              </w:rPr>
              <w:t xml:space="preserve"> (</w:t>
            </w:r>
            <w:proofErr w:type="spellStart"/>
            <w:r w:rsidRPr="00623A49">
              <w:rPr>
                <w:rFonts w:ascii="Times New Roman" w:eastAsia="Times New Roman" w:hAnsi="Times New Roman" w:cs="Times New Roman"/>
                <w:bCs/>
                <w:color w:val="000000"/>
                <w:sz w:val="24"/>
                <w:szCs w:val="24"/>
                <w:lang w:val="ru-RU"/>
              </w:rPr>
              <w:t>несуттєвих</w:t>
            </w:r>
            <w:proofErr w:type="spellEnd"/>
            <w:r w:rsidRPr="00623A49">
              <w:rPr>
                <w:rFonts w:ascii="Times New Roman" w:eastAsia="Times New Roman" w:hAnsi="Times New Roman" w:cs="Times New Roman"/>
                <w:bCs/>
                <w:color w:val="000000"/>
                <w:sz w:val="24"/>
                <w:szCs w:val="24"/>
                <w:lang w:val="ru-RU"/>
              </w:rPr>
              <w:t xml:space="preserve">) </w:t>
            </w:r>
            <w:proofErr w:type="spellStart"/>
            <w:r w:rsidRPr="00623A49">
              <w:rPr>
                <w:rFonts w:ascii="Times New Roman" w:eastAsia="Times New Roman" w:hAnsi="Times New Roman" w:cs="Times New Roman"/>
                <w:bCs/>
                <w:color w:val="000000"/>
                <w:sz w:val="24"/>
                <w:szCs w:val="24"/>
                <w:lang w:val="ru-RU"/>
              </w:rPr>
              <w:t>помилок</w:t>
            </w:r>
            <w:proofErr w:type="spellEnd"/>
            <w:r w:rsidRPr="00623A49">
              <w:rPr>
                <w:rFonts w:ascii="Times New Roman" w:eastAsia="Times New Roman" w:hAnsi="Times New Roman" w:cs="Times New Roman"/>
                <w:bCs/>
                <w:color w:val="000000"/>
                <w:sz w:val="24"/>
                <w:szCs w:val="24"/>
                <w:lang w:val="ru-RU"/>
              </w:rPr>
              <w:t>, </w:t>
            </w:r>
            <w:proofErr w:type="spellStart"/>
            <w:r w:rsidRPr="00623A49">
              <w:rPr>
                <w:rFonts w:ascii="Times New Roman" w:eastAsia="Times New Roman" w:hAnsi="Times New Roman" w:cs="Times New Roman"/>
                <w:bCs/>
                <w:color w:val="000000"/>
                <w:sz w:val="24"/>
                <w:szCs w:val="24"/>
                <w:lang w:val="ru-RU"/>
              </w:rPr>
              <w:t>допущення</w:t>
            </w:r>
            <w:proofErr w:type="spellEnd"/>
            <w:r w:rsidRPr="00623A49">
              <w:rPr>
                <w:rFonts w:ascii="Times New Roman" w:eastAsia="Times New Roman" w:hAnsi="Times New Roman" w:cs="Times New Roman"/>
                <w:bCs/>
                <w:color w:val="000000"/>
                <w:sz w:val="24"/>
                <w:szCs w:val="24"/>
                <w:lang w:val="ru-RU"/>
              </w:rPr>
              <w:t xml:space="preserve"> </w:t>
            </w:r>
            <w:proofErr w:type="spellStart"/>
            <w:r w:rsidRPr="00623A49">
              <w:rPr>
                <w:rFonts w:ascii="Times New Roman" w:eastAsia="Times New Roman" w:hAnsi="Times New Roman" w:cs="Times New Roman"/>
                <w:bCs/>
                <w:color w:val="000000"/>
                <w:sz w:val="24"/>
                <w:szCs w:val="24"/>
                <w:lang w:val="ru-RU"/>
              </w:rPr>
              <w:t>яких</w:t>
            </w:r>
            <w:proofErr w:type="spellEnd"/>
            <w:r w:rsidRPr="00623A49">
              <w:rPr>
                <w:rFonts w:ascii="Times New Roman" w:eastAsia="Times New Roman" w:hAnsi="Times New Roman" w:cs="Times New Roman"/>
                <w:bCs/>
                <w:color w:val="000000"/>
                <w:sz w:val="24"/>
                <w:szCs w:val="24"/>
                <w:lang w:val="ru-RU"/>
              </w:rPr>
              <w:t xml:space="preserve"> </w:t>
            </w:r>
            <w:proofErr w:type="spellStart"/>
            <w:r w:rsidRPr="00623A49">
              <w:rPr>
                <w:rFonts w:ascii="Times New Roman" w:eastAsia="Times New Roman" w:hAnsi="Times New Roman" w:cs="Times New Roman"/>
                <w:bCs/>
                <w:color w:val="000000"/>
                <w:sz w:val="24"/>
                <w:szCs w:val="24"/>
                <w:lang w:val="ru-RU"/>
              </w:rPr>
              <w:t>учасниками</w:t>
            </w:r>
            <w:proofErr w:type="spellEnd"/>
            <w:r w:rsidRPr="00623A49">
              <w:rPr>
                <w:rFonts w:ascii="Times New Roman" w:eastAsia="Times New Roman" w:hAnsi="Times New Roman" w:cs="Times New Roman"/>
                <w:bCs/>
                <w:color w:val="000000"/>
                <w:sz w:val="24"/>
                <w:szCs w:val="24"/>
                <w:lang w:val="ru-RU"/>
              </w:rPr>
              <w:t xml:space="preserve"> не </w:t>
            </w:r>
            <w:proofErr w:type="spellStart"/>
            <w:r w:rsidRPr="00623A49">
              <w:rPr>
                <w:rFonts w:ascii="Times New Roman" w:eastAsia="Times New Roman" w:hAnsi="Times New Roman" w:cs="Times New Roman"/>
                <w:bCs/>
                <w:color w:val="000000"/>
                <w:sz w:val="24"/>
                <w:szCs w:val="24"/>
                <w:lang w:val="ru-RU"/>
              </w:rPr>
              <w:t>призведе</w:t>
            </w:r>
            <w:proofErr w:type="spellEnd"/>
            <w:r w:rsidRPr="00623A49">
              <w:rPr>
                <w:rFonts w:ascii="Times New Roman" w:eastAsia="Times New Roman" w:hAnsi="Times New Roman" w:cs="Times New Roman"/>
                <w:bCs/>
                <w:color w:val="000000"/>
                <w:sz w:val="24"/>
                <w:szCs w:val="24"/>
                <w:lang w:val="ru-RU"/>
              </w:rPr>
              <w:t xml:space="preserve"> до </w:t>
            </w:r>
            <w:proofErr w:type="spellStart"/>
            <w:r w:rsidRPr="00623A49">
              <w:rPr>
                <w:rFonts w:ascii="Times New Roman" w:eastAsia="Times New Roman" w:hAnsi="Times New Roman" w:cs="Times New Roman"/>
                <w:bCs/>
                <w:color w:val="000000"/>
                <w:sz w:val="24"/>
                <w:szCs w:val="24"/>
                <w:lang w:val="ru-RU"/>
              </w:rPr>
              <w:t>відхилення</w:t>
            </w:r>
            <w:proofErr w:type="spellEnd"/>
            <w:r w:rsidRPr="00623A49">
              <w:rPr>
                <w:rFonts w:ascii="Times New Roman" w:eastAsia="Times New Roman" w:hAnsi="Times New Roman" w:cs="Times New Roman"/>
                <w:bCs/>
                <w:color w:val="000000"/>
                <w:sz w:val="24"/>
                <w:szCs w:val="24"/>
                <w:lang w:val="ru-RU"/>
              </w:rPr>
              <w:t xml:space="preserve"> </w:t>
            </w:r>
            <w:proofErr w:type="spellStart"/>
            <w:r w:rsidRPr="00623A49">
              <w:rPr>
                <w:rFonts w:ascii="Times New Roman" w:eastAsia="Times New Roman" w:hAnsi="Times New Roman" w:cs="Times New Roman"/>
                <w:bCs/>
                <w:color w:val="000000"/>
                <w:sz w:val="24"/>
                <w:szCs w:val="24"/>
                <w:lang w:val="ru-RU"/>
              </w:rPr>
              <w:t>їх</w:t>
            </w:r>
            <w:proofErr w:type="spellEnd"/>
            <w:r w:rsidRPr="00623A49">
              <w:rPr>
                <w:rFonts w:ascii="Times New Roman" w:eastAsia="Times New Roman" w:hAnsi="Times New Roman" w:cs="Times New Roman"/>
                <w:bCs/>
                <w:color w:val="000000"/>
                <w:sz w:val="24"/>
                <w:szCs w:val="24"/>
                <w:lang w:val="ru-RU"/>
              </w:rPr>
              <w:t xml:space="preserve"> </w:t>
            </w:r>
            <w:proofErr w:type="spellStart"/>
            <w:r w:rsidRPr="00623A49">
              <w:rPr>
                <w:rFonts w:ascii="Times New Roman" w:eastAsia="Times New Roman" w:hAnsi="Times New Roman" w:cs="Times New Roman"/>
                <w:bCs/>
                <w:color w:val="000000"/>
                <w:sz w:val="24"/>
                <w:szCs w:val="24"/>
                <w:lang w:val="ru-RU"/>
              </w:rPr>
              <w:t>тендерних</w:t>
            </w:r>
            <w:proofErr w:type="spellEnd"/>
            <w:r w:rsidRPr="00623A49">
              <w:rPr>
                <w:rFonts w:ascii="Times New Roman" w:eastAsia="Times New Roman" w:hAnsi="Times New Roman" w:cs="Times New Roman"/>
                <w:bCs/>
                <w:color w:val="000000"/>
                <w:sz w:val="24"/>
                <w:szCs w:val="24"/>
                <w:lang w:val="ru-RU"/>
              </w:rPr>
              <w:t xml:space="preserve"> </w:t>
            </w:r>
            <w:proofErr w:type="spellStart"/>
            <w:r w:rsidRPr="00623A49">
              <w:rPr>
                <w:rFonts w:ascii="Times New Roman" w:eastAsia="Times New Roman" w:hAnsi="Times New Roman" w:cs="Times New Roman"/>
                <w:bCs/>
                <w:color w:val="000000"/>
                <w:sz w:val="24"/>
                <w:szCs w:val="24"/>
                <w:lang w:val="ru-RU"/>
              </w:rPr>
              <w:t>пропозицій</w:t>
            </w:r>
            <w:proofErr w:type="spellEnd"/>
          </w:p>
          <w:p w14:paraId="5A027502" w14:textId="77777777" w:rsidR="00623A49" w:rsidRPr="00623A49" w:rsidRDefault="00623A49" w:rsidP="00623A49">
            <w:pPr>
              <w:shd w:val="clear" w:color="auto" w:fill="FFFFFF"/>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lastRenderedPageBreak/>
              <w:t xml:space="preserve">1. </w:t>
            </w:r>
            <w:proofErr w:type="spellStart"/>
            <w:r w:rsidRPr="00623A49">
              <w:rPr>
                <w:rFonts w:ascii="Times New Roman" w:eastAsia="Times New Roman" w:hAnsi="Times New Roman" w:cs="Times New Roman"/>
                <w:color w:val="000000"/>
                <w:sz w:val="24"/>
                <w:szCs w:val="24"/>
                <w:lang w:val="ru-RU"/>
              </w:rPr>
              <w:t>Інформація</w:t>
            </w:r>
            <w:proofErr w:type="spellEnd"/>
            <w:r w:rsidRPr="00623A49">
              <w:rPr>
                <w:rFonts w:ascii="Times New Roman" w:eastAsia="Times New Roman" w:hAnsi="Times New Roman" w:cs="Times New Roman"/>
                <w:color w:val="000000"/>
                <w:sz w:val="24"/>
                <w:szCs w:val="24"/>
                <w:lang w:val="ru-RU"/>
              </w:rPr>
              <w:t xml:space="preserve">/документ, подана </w:t>
            </w:r>
            <w:proofErr w:type="spellStart"/>
            <w:r w:rsidRPr="00623A49">
              <w:rPr>
                <w:rFonts w:ascii="Times New Roman" w:eastAsia="Times New Roman" w:hAnsi="Times New Roman" w:cs="Times New Roman"/>
                <w:color w:val="000000"/>
                <w:sz w:val="24"/>
                <w:szCs w:val="24"/>
                <w:lang w:val="ru-RU"/>
              </w:rPr>
              <w:t>учасником</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складі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містить</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помилку</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помилки</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частині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приклади</w:t>
            </w:r>
            <w:proofErr w:type="spellEnd"/>
            <w:r w:rsidRPr="00623A49">
              <w:rPr>
                <w:rFonts w:ascii="Times New Roman" w:eastAsia="Times New Roman" w:hAnsi="Times New Roman" w:cs="Times New Roman"/>
                <w:color w:val="000000"/>
                <w:sz w:val="24"/>
                <w:szCs w:val="24"/>
                <w:lang w:val="ru-RU"/>
              </w:rPr>
              <w:t>):</w:t>
            </w:r>
          </w:p>
          <w:p w14:paraId="2B4FC577" w14:textId="77777777" w:rsidR="00623A49" w:rsidRPr="00623A49" w:rsidRDefault="00623A49" w:rsidP="00623A49">
            <w:pPr>
              <w:jc w:val="both"/>
              <w:rPr>
                <w:rFonts w:ascii="Times New Roman" w:eastAsia="Times New Roman" w:hAnsi="Times New Roman" w:cs="Times New Roman"/>
                <w:color w:val="000000"/>
                <w:sz w:val="24"/>
                <w:szCs w:val="24"/>
                <w:lang w:val="ru-RU"/>
              </w:rPr>
            </w:pPr>
            <w:proofErr w:type="spellStart"/>
            <w:r w:rsidRPr="00623A49">
              <w:rPr>
                <w:rFonts w:ascii="Times New Roman" w:eastAsia="Times New Roman" w:hAnsi="Times New Roman" w:cs="Times New Roman"/>
                <w:color w:val="000000"/>
                <w:sz w:val="24"/>
                <w:szCs w:val="24"/>
                <w:lang w:val="ru-RU"/>
              </w:rPr>
              <w:t>уживання</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великої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літери</w:t>
            </w:r>
            <w:proofErr w:type="spellEnd"/>
            <w:r w:rsidRPr="00623A49">
              <w:rPr>
                <w:rFonts w:ascii="Times New Roman" w:eastAsia="Times New Roman" w:hAnsi="Times New Roman" w:cs="Times New Roman"/>
                <w:color w:val="000000"/>
                <w:sz w:val="24"/>
                <w:szCs w:val="24"/>
                <w:lang w:val="ru-RU"/>
              </w:rPr>
              <w:t>;</w:t>
            </w:r>
          </w:p>
          <w:p w14:paraId="2E5723BF" w14:textId="77777777" w:rsidR="00623A49" w:rsidRPr="00623A49" w:rsidRDefault="00623A49" w:rsidP="00623A49">
            <w:pPr>
              <w:jc w:val="both"/>
              <w:rPr>
                <w:rFonts w:ascii="Times New Roman" w:eastAsia="Times New Roman" w:hAnsi="Times New Roman" w:cs="Times New Roman"/>
                <w:color w:val="000000"/>
                <w:sz w:val="24"/>
                <w:szCs w:val="24"/>
                <w:lang w:val="ru-RU"/>
              </w:rPr>
            </w:pPr>
            <w:proofErr w:type="spellStart"/>
            <w:r w:rsidRPr="00623A49">
              <w:rPr>
                <w:rFonts w:ascii="Times New Roman" w:eastAsia="Times New Roman" w:hAnsi="Times New Roman" w:cs="Times New Roman"/>
                <w:color w:val="000000"/>
                <w:sz w:val="24"/>
                <w:szCs w:val="24"/>
                <w:lang w:val="ru-RU"/>
              </w:rPr>
              <w:t>уживання</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розділових</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знаків</w:t>
            </w:r>
            <w:proofErr w:type="spellEnd"/>
            <w:r w:rsidRPr="00623A49">
              <w:rPr>
                <w:rFonts w:ascii="Times New Roman" w:eastAsia="Times New Roman" w:hAnsi="Times New Roman" w:cs="Times New Roman"/>
                <w:color w:val="000000"/>
                <w:sz w:val="24"/>
                <w:szCs w:val="24"/>
                <w:lang w:val="ru-RU"/>
              </w:rPr>
              <w:t xml:space="preserve"> та </w:t>
            </w:r>
            <w:proofErr w:type="spellStart"/>
            <w:r w:rsidRPr="00623A49">
              <w:rPr>
                <w:rFonts w:ascii="Times New Roman" w:eastAsia="Times New Roman" w:hAnsi="Times New Roman" w:cs="Times New Roman"/>
                <w:color w:val="000000"/>
                <w:sz w:val="24"/>
                <w:szCs w:val="24"/>
                <w:lang w:val="ru-RU"/>
              </w:rPr>
              <w:t>відмінювання</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слів</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реченні</w:t>
            </w:r>
            <w:proofErr w:type="spellEnd"/>
            <w:r w:rsidRPr="00623A49">
              <w:rPr>
                <w:rFonts w:ascii="Times New Roman" w:eastAsia="Times New Roman" w:hAnsi="Times New Roman" w:cs="Times New Roman"/>
                <w:color w:val="000000"/>
                <w:sz w:val="24"/>
                <w:szCs w:val="24"/>
                <w:lang w:val="ru-RU"/>
              </w:rPr>
              <w:t>;</w:t>
            </w:r>
          </w:p>
          <w:p w14:paraId="60033518" w14:textId="597E0713" w:rsidR="00623A49" w:rsidRPr="00623A49" w:rsidRDefault="00623A49" w:rsidP="00623A49">
            <w:pPr>
              <w:jc w:val="both"/>
              <w:rPr>
                <w:rFonts w:ascii="Times New Roman" w:eastAsia="Times New Roman" w:hAnsi="Times New Roman" w:cs="Times New Roman"/>
                <w:color w:val="000000"/>
                <w:sz w:val="24"/>
                <w:szCs w:val="24"/>
                <w:lang w:val="ru-RU"/>
              </w:rPr>
            </w:pPr>
            <w:proofErr w:type="spellStart"/>
            <w:r w:rsidRPr="00623A49">
              <w:rPr>
                <w:rFonts w:ascii="Times New Roman" w:eastAsia="Times New Roman" w:hAnsi="Times New Roman" w:cs="Times New Roman"/>
                <w:color w:val="000000"/>
                <w:sz w:val="24"/>
                <w:szCs w:val="24"/>
                <w:lang w:val="ru-RU"/>
              </w:rPr>
              <w:t>використання</w:t>
            </w:r>
            <w:proofErr w:type="spellEnd"/>
            <w:r w:rsidRPr="00623A49">
              <w:rPr>
                <w:rFonts w:ascii="Times New Roman" w:eastAsia="Times New Roman" w:hAnsi="Times New Roman" w:cs="Times New Roman"/>
                <w:color w:val="000000"/>
                <w:sz w:val="24"/>
                <w:szCs w:val="24"/>
                <w:lang w:val="ru-RU"/>
              </w:rPr>
              <w:t xml:space="preserve"> слова </w:t>
            </w:r>
            <w:proofErr w:type="spellStart"/>
            <w:r w:rsidRPr="00623A49">
              <w:rPr>
                <w:rFonts w:ascii="Times New Roman" w:eastAsia="Times New Roman" w:hAnsi="Times New Roman" w:cs="Times New Roman"/>
                <w:color w:val="000000"/>
                <w:sz w:val="24"/>
                <w:szCs w:val="24"/>
                <w:lang w:val="ru-RU"/>
              </w:rPr>
              <w:t>або</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мовного</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звороту</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запозичених</w:t>
            </w:r>
            <w:proofErr w:type="spellEnd"/>
            <w:r w:rsidRPr="00623A49">
              <w:rPr>
                <w:rFonts w:ascii="Times New Roman" w:eastAsia="Times New Roman" w:hAnsi="Times New Roman" w:cs="Times New Roman"/>
                <w:color w:val="000000"/>
                <w:sz w:val="24"/>
                <w:szCs w:val="24"/>
                <w:lang w:val="ru-RU"/>
              </w:rPr>
              <w:t xml:space="preserve"> з </w:t>
            </w:r>
            <w:proofErr w:type="spellStart"/>
            <w:r w:rsidRPr="00623A49">
              <w:rPr>
                <w:rFonts w:ascii="Times New Roman" w:eastAsia="Times New Roman" w:hAnsi="Times New Roman" w:cs="Times New Roman"/>
                <w:color w:val="000000"/>
                <w:sz w:val="24"/>
                <w:szCs w:val="24"/>
                <w:lang w:val="ru-RU"/>
              </w:rPr>
              <w:t>іншої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мови</w:t>
            </w:r>
            <w:proofErr w:type="spellEnd"/>
            <w:r w:rsidRPr="00623A49">
              <w:rPr>
                <w:rFonts w:ascii="Times New Roman" w:eastAsia="Times New Roman" w:hAnsi="Times New Roman" w:cs="Times New Roman"/>
                <w:color w:val="000000"/>
                <w:sz w:val="24"/>
                <w:szCs w:val="24"/>
                <w:lang w:val="ru-RU"/>
              </w:rPr>
              <w:t>;</w:t>
            </w:r>
          </w:p>
          <w:p w14:paraId="7618CA55" w14:textId="77777777" w:rsidR="00623A49" w:rsidRPr="00623A49" w:rsidRDefault="00623A49" w:rsidP="00623A49">
            <w:pPr>
              <w:jc w:val="both"/>
              <w:rPr>
                <w:rFonts w:ascii="Times New Roman" w:eastAsia="Times New Roman" w:hAnsi="Times New Roman" w:cs="Times New Roman"/>
                <w:color w:val="000000"/>
                <w:sz w:val="24"/>
                <w:szCs w:val="24"/>
                <w:lang w:val="ru-RU"/>
              </w:rPr>
            </w:pPr>
            <w:proofErr w:type="spellStart"/>
            <w:r w:rsidRPr="00623A49">
              <w:rPr>
                <w:rFonts w:ascii="Times New Roman" w:eastAsia="Times New Roman" w:hAnsi="Times New Roman" w:cs="Times New Roman"/>
                <w:color w:val="000000"/>
                <w:sz w:val="24"/>
                <w:szCs w:val="24"/>
                <w:lang w:val="ru-RU"/>
              </w:rPr>
              <w:t>зазначення</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унікального</w:t>
            </w:r>
            <w:proofErr w:type="spellEnd"/>
            <w:r w:rsidRPr="00623A49">
              <w:rPr>
                <w:rFonts w:ascii="Times New Roman" w:eastAsia="Times New Roman" w:hAnsi="Times New Roman" w:cs="Times New Roman"/>
                <w:color w:val="000000"/>
                <w:sz w:val="24"/>
                <w:szCs w:val="24"/>
                <w:lang w:val="ru-RU"/>
              </w:rPr>
              <w:t xml:space="preserve"> номера </w:t>
            </w:r>
            <w:proofErr w:type="spellStart"/>
            <w:r w:rsidRPr="00623A49">
              <w:rPr>
                <w:rFonts w:ascii="Times New Roman" w:eastAsia="Times New Roman" w:hAnsi="Times New Roman" w:cs="Times New Roman"/>
                <w:color w:val="000000"/>
                <w:sz w:val="24"/>
                <w:szCs w:val="24"/>
                <w:lang w:val="ru-RU"/>
              </w:rPr>
              <w:t>оголошення</w:t>
            </w:r>
            <w:proofErr w:type="spellEnd"/>
            <w:r w:rsidRPr="00623A49">
              <w:rPr>
                <w:rFonts w:ascii="Times New Roman" w:eastAsia="Times New Roman" w:hAnsi="Times New Roman" w:cs="Times New Roman"/>
                <w:color w:val="000000"/>
                <w:sz w:val="24"/>
                <w:szCs w:val="24"/>
                <w:lang w:val="ru-RU"/>
              </w:rPr>
              <w:t xml:space="preserve"> про </w:t>
            </w:r>
            <w:proofErr w:type="spellStart"/>
            <w:r w:rsidRPr="00623A49">
              <w:rPr>
                <w:rFonts w:ascii="Times New Roman" w:eastAsia="Times New Roman" w:hAnsi="Times New Roman" w:cs="Times New Roman"/>
                <w:color w:val="000000"/>
                <w:sz w:val="24"/>
                <w:szCs w:val="24"/>
                <w:lang w:val="ru-RU"/>
              </w:rPr>
              <w:t>проведення</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конкурентної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присвоєного</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електронною</w:t>
            </w:r>
            <w:proofErr w:type="spellEnd"/>
            <w:r w:rsidRPr="00623A49">
              <w:rPr>
                <w:rFonts w:ascii="Times New Roman" w:eastAsia="Times New Roman" w:hAnsi="Times New Roman" w:cs="Times New Roman"/>
                <w:color w:val="000000"/>
                <w:sz w:val="24"/>
                <w:szCs w:val="24"/>
                <w:lang w:val="ru-RU"/>
              </w:rPr>
              <w:t xml:space="preserve"> системою </w:t>
            </w:r>
            <w:proofErr w:type="spellStart"/>
            <w:r w:rsidRPr="00623A49">
              <w:rPr>
                <w:rFonts w:ascii="Times New Roman" w:eastAsia="Times New Roman" w:hAnsi="Times New Roman" w:cs="Times New Roman"/>
                <w:color w:val="000000"/>
                <w:sz w:val="24"/>
                <w:szCs w:val="24"/>
                <w:lang w:val="ru-RU"/>
              </w:rPr>
              <w:t>закупівель</w:t>
            </w:r>
            <w:proofErr w:type="spellEnd"/>
            <w:r w:rsidRPr="00623A49">
              <w:rPr>
                <w:rFonts w:ascii="Times New Roman" w:eastAsia="Times New Roman" w:hAnsi="Times New Roman" w:cs="Times New Roman"/>
                <w:color w:val="000000"/>
                <w:sz w:val="24"/>
                <w:szCs w:val="24"/>
                <w:lang w:val="ru-RU"/>
              </w:rPr>
              <w:t xml:space="preserve"> та/</w:t>
            </w:r>
            <w:proofErr w:type="spellStart"/>
            <w:r w:rsidRPr="00623A49">
              <w:rPr>
                <w:rFonts w:ascii="Times New Roman" w:eastAsia="Times New Roman" w:hAnsi="Times New Roman" w:cs="Times New Roman"/>
                <w:color w:val="000000"/>
                <w:sz w:val="24"/>
                <w:szCs w:val="24"/>
                <w:lang w:val="ru-RU"/>
              </w:rPr>
              <w:t>або</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унікального</w:t>
            </w:r>
            <w:proofErr w:type="spellEnd"/>
            <w:r w:rsidRPr="00623A49">
              <w:rPr>
                <w:rFonts w:ascii="Times New Roman" w:eastAsia="Times New Roman" w:hAnsi="Times New Roman" w:cs="Times New Roman"/>
                <w:color w:val="000000"/>
                <w:sz w:val="24"/>
                <w:szCs w:val="24"/>
                <w:lang w:val="ru-RU"/>
              </w:rPr>
              <w:t xml:space="preserve"> номера </w:t>
            </w:r>
            <w:proofErr w:type="spellStart"/>
            <w:r w:rsidRPr="00623A49">
              <w:rPr>
                <w:rFonts w:ascii="Times New Roman" w:eastAsia="Times New Roman" w:hAnsi="Times New Roman" w:cs="Times New Roman"/>
                <w:color w:val="000000"/>
                <w:sz w:val="24"/>
                <w:szCs w:val="24"/>
                <w:lang w:val="ru-RU"/>
              </w:rPr>
              <w:t>повідомлення</w:t>
            </w:r>
            <w:proofErr w:type="spellEnd"/>
            <w:r w:rsidRPr="00623A49">
              <w:rPr>
                <w:rFonts w:ascii="Times New Roman" w:eastAsia="Times New Roman" w:hAnsi="Times New Roman" w:cs="Times New Roman"/>
                <w:color w:val="000000"/>
                <w:sz w:val="24"/>
                <w:szCs w:val="24"/>
                <w:lang w:val="ru-RU"/>
              </w:rPr>
              <w:t xml:space="preserve"> про </w:t>
            </w:r>
            <w:proofErr w:type="spellStart"/>
            <w:r w:rsidRPr="00623A49">
              <w:rPr>
                <w:rFonts w:ascii="Times New Roman" w:eastAsia="Times New Roman" w:hAnsi="Times New Roman" w:cs="Times New Roman"/>
                <w:color w:val="000000"/>
                <w:sz w:val="24"/>
                <w:szCs w:val="24"/>
                <w:lang w:val="ru-RU"/>
              </w:rPr>
              <w:t>намір</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укласти</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договір</w:t>
            </w:r>
            <w:proofErr w:type="spellEnd"/>
            <w:r w:rsidRPr="00623A49">
              <w:rPr>
                <w:rFonts w:ascii="Times New Roman" w:eastAsia="Times New Roman" w:hAnsi="Times New Roman" w:cs="Times New Roman"/>
                <w:color w:val="000000"/>
                <w:sz w:val="24"/>
                <w:szCs w:val="24"/>
                <w:lang w:val="ru-RU"/>
              </w:rPr>
              <w:t xml:space="preserve"> про </w:t>
            </w:r>
            <w:proofErr w:type="spellStart"/>
            <w:r w:rsidRPr="00623A49">
              <w:rPr>
                <w:rFonts w:ascii="Times New Roman" w:eastAsia="Times New Roman" w:hAnsi="Times New Roman" w:cs="Times New Roman"/>
                <w:color w:val="000000"/>
                <w:sz w:val="24"/>
                <w:szCs w:val="24"/>
                <w:lang w:val="ru-RU"/>
              </w:rPr>
              <w:t>закупівлю</w:t>
            </w:r>
            <w:proofErr w:type="spellEnd"/>
            <w:r w:rsidRPr="00623A49">
              <w:rPr>
                <w:rFonts w:ascii="Times New Roman" w:eastAsia="Times New Roman" w:hAnsi="Times New Roman" w:cs="Times New Roman"/>
                <w:color w:val="000000"/>
                <w:sz w:val="24"/>
                <w:szCs w:val="24"/>
                <w:lang w:val="ru-RU"/>
              </w:rPr>
              <w:t xml:space="preserve"> – </w:t>
            </w:r>
            <w:proofErr w:type="spellStart"/>
            <w:r w:rsidRPr="00623A49">
              <w:rPr>
                <w:rFonts w:ascii="Times New Roman" w:eastAsia="Times New Roman" w:hAnsi="Times New Roman" w:cs="Times New Roman"/>
                <w:color w:val="000000"/>
                <w:sz w:val="24"/>
                <w:szCs w:val="24"/>
                <w:lang w:val="ru-RU"/>
              </w:rPr>
              <w:t>помилка</w:t>
            </w:r>
            <w:proofErr w:type="spellEnd"/>
            <w:r w:rsidRPr="00623A49">
              <w:rPr>
                <w:rFonts w:ascii="Times New Roman" w:eastAsia="Times New Roman" w:hAnsi="Times New Roman" w:cs="Times New Roman"/>
                <w:color w:val="000000"/>
                <w:sz w:val="24"/>
                <w:szCs w:val="24"/>
                <w:lang w:val="ru-RU"/>
              </w:rPr>
              <w:t xml:space="preserve"> в цифрах;</w:t>
            </w:r>
          </w:p>
          <w:p w14:paraId="30171F4F" w14:textId="77777777" w:rsidR="00623A49" w:rsidRPr="00623A49" w:rsidRDefault="00623A49" w:rsidP="00623A49">
            <w:pPr>
              <w:jc w:val="both"/>
              <w:rPr>
                <w:rFonts w:ascii="Times New Roman" w:eastAsia="Times New Roman" w:hAnsi="Times New Roman" w:cs="Times New Roman"/>
                <w:color w:val="000000"/>
                <w:sz w:val="24"/>
                <w:szCs w:val="24"/>
                <w:lang w:val="ru-RU"/>
              </w:rPr>
            </w:pPr>
            <w:proofErr w:type="spellStart"/>
            <w:r w:rsidRPr="00623A49">
              <w:rPr>
                <w:rFonts w:ascii="Times New Roman" w:eastAsia="Times New Roman" w:hAnsi="Times New Roman" w:cs="Times New Roman"/>
                <w:color w:val="000000"/>
                <w:sz w:val="24"/>
                <w:szCs w:val="24"/>
                <w:lang w:val="ru-RU"/>
              </w:rPr>
              <w:t>застосування</w:t>
            </w:r>
            <w:proofErr w:type="spellEnd"/>
            <w:r w:rsidRPr="00623A49">
              <w:rPr>
                <w:rFonts w:ascii="Times New Roman" w:eastAsia="Times New Roman" w:hAnsi="Times New Roman" w:cs="Times New Roman"/>
                <w:color w:val="000000"/>
                <w:sz w:val="24"/>
                <w:szCs w:val="24"/>
                <w:lang w:val="ru-RU"/>
              </w:rPr>
              <w:t xml:space="preserve"> правил переносу </w:t>
            </w:r>
            <w:proofErr w:type="spellStart"/>
            <w:r w:rsidRPr="00623A49">
              <w:rPr>
                <w:rFonts w:ascii="Times New Roman" w:eastAsia="Times New Roman" w:hAnsi="Times New Roman" w:cs="Times New Roman"/>
                <w:color w:val="000000"/>
                <w:sz w:val="24"/>
                <w:szCs w:val="24"/>
                <w:lang w:val="ru-RU"/>
              </w:rPr>
              <w:t>частини</w:t>
            </w:r>
            <w:proofErr w:type="spellEnd"/>
            <w:r w:rsidRPr="00623A49">
              <w:rPr>
                <w:rFonts w:ascii="Times New Roman" w:eastAsia="Times New Roman" w:hAnsi="Times New Roman" w:cs="Times New Roman"/>
                <w:color w:val="000000"/>
                <w:sz w:val="24"/>
                <w:szCs w:val="24"/>
                <w:lang w:val="ru-RU"/>
              </w:rPr>
              <w:t xml:space="preserve"> слова з рядка в рядок;</w:t>
            </w:r>
          </w:p>
          <w:p w14:paraId="0218DA11" w14:textId="77777777" w:rsidR="00623A49" w:rsidRPr="00623A49" w:rsidRDefault="00623A49" w:rsidP="00623A49">
            <w:pPr>
              <w:jc w:val="both"/>
              <w:rPr>
                <w:rFonts w:ascii="Times New Roman" w:eastAsia="Times New Roman" w:hAnsi="Times New Roman" w:cs="Times New Roman"/>
                <w:color w:val="000000"/>
                <w:sz w:val="24"/>
                <w:szCs w:val="24"/>
                <w:lang w:val="ru-RU"/>
              </w:rPr>
            </w:pPr>
            <w:proofErr w:type="spellStart"/>
            <w:r w:rsidRPr="00623A49">
              <w:rPr>
                <w:rFonts w:ascii="Times New Roman" w:eastAsia="Times New Roman" w:hAnsi="Times New Roman" w:cs="Times New Roman"/>
                <w:color w:val="000000"/>
                <w:sz w:val="24"/>
                <w:szCs w:val="24"/>
                <w:lang w:val="ru-RU"/>
              </w:rPr>
              <w:t>написання</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слів</w:t>
            </w:r>
            <w:proofErr w:type="spellEnd"/>
            <w:r w:rsidRPr="00623A49">
              <w:rPr>
                <w:rFonts w:ascii="Times New Roman" w:eastAsia="Times New Roman" w:hAnsi="Times New Roman" w:cs="Times New Roman"/>
                <w:color w:val="000000"/>
                <w:sz w:val="24"/>
                <w:szCs w:val="24"/>
                <w:lang w:val="ru-RU"/>
              </w:rPr>
              <w:t xml:space="preserve"> разом та/</w:t>
            </w:r>
            <w:proofErr w:type="spellStart"/>
            <w:r w:rsidRPr="00623A49">
              <w:rPr>
                <w:rFonts w:ascii="Times New Roman" w:eastAsia="Times New Roman" w:hAnsi="Times New Roman" w:cs="Times New Roman"/>
                <w:color w:val="000000"/>
                <w:sz w:val="24"/>
                <w:szCs w:val="24"/>
                <w:lang w:val="ru-RU"/>
              </w:rPr>
              <w:t>або</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окремо</w:t>
            </w:r>
            <w:proofErr w:type="spellEnd"/>
            <w:r w:rsidRPr="00623A49">
              <w:rPr>
                <w:rFonts w:ascii="Times New Roman" w:eastAsia="Times New Roman" w:hAnsi="Times New Roman" w:cs="Times New Roman"/>
                <w:color w:val="000000"/>
                <w:sz w:val="24"/>
                <w:szCs w:val="24"/>
                <w:lang w:val="ru-RU"/>
              </w:rPr>
              <w:t>, та/</w:t>
            </w:r>
            <w:proofErr w:type="spellStart"/>
            <w:r w:rsidRPr="00623A49">
              <w:rPr>
                <w:rFonts w:ascii="Times New Roman" w:eastAsia="Times New Roman" w:hAnsi="Times New Roman" w:cs="Times New Roman"/>
                <w:color w:val="000000"/>
                <w:sz w:val="24"/>
                <w:szCs w:val="24"/>
                <w:lang w:val="ru-RU"/>
              </w:rPr>
              <w:t>або</w:t>
            </w:r>
            <w:proofErr w:type="spellEnd"/>
            <w:r w:rsidRPr="00623A49">
              <w:rPr>
                <w:rFonts w:ascii="Times New Roman" w:eastAsia="Times New Roman" w:hAnsi="Times New Roman" w:cs="Times New Roman"/>
                <w:color w:val="000000"/>
                <w:sz w:val="24"/>
                <w:szCs w:val="24"/>
                <w:lang w:val="ru-RU"/>
              </w:rPr>
              <w:t xml:space="preserve"> через </w:t>
            </w:r>
            <w:proofErr w:type="spellStart"/>
            <w:r w:rsidRPr="00623A49">
              <w:rPr>
                <w:rFonts w:ascii="Times New Roman" w:eastAsia="Times New Roman" w:hAnsi="Times New Roman" w:cs="Times New Roman"/>
                <w:color w:val="000000"/>
                <w:sz w:val="24"/>
                <w:szCs w:val="24"/>
                <w:lang w:val="ru-RU"/>
              </w:rPr>
              <w:t>дефіс</w:t>
            </w:r>
            <w:proofErr w:type="spellEnd"/>
            <w:r w:rsidRPr="00623A49">
              <w:rPr>
                <w:rFonts w:ascii="Times New Roman" w:eastAsia="Times New Roman" w:hAnsi="Times New Roman" w:cs="Times New Roman"/>
                <w:color w:val="000000"/>
                <w:sz w:val="24"/>
                <w:szCs w:val="24"/>
                <w:lang w:val="ru-RU"/>
              </w:rPr>
              <w:t>;</w:t>
            </w:r>
          </w:p>
          <w:p w14:paraId="0E7272C7" w14:textId="77777777" w:rsidR="00623A49" w:rsidRPr="00623A49" w:rsidRDefault="00623A49" w:rsidP="00623A49">
            <w:pPr>
              <w:jc w:val="both"/>
              <w:rPr>
                <w:rFonts w:ascii="Times New Roman" w:eastAsia="Times New Roman" w:hAnsi="Times New Roman" w:cs="Times New Roman"/>
                <w:color w:val="000000"/>
                <w:sz w:val="24"/>
                <w:szCs w:val="24"/>
                <w:lang w:val="ru-RU"/>
              </w:rPr>
            </w:pPr>
            <w:proofErr w:type="spellStart"/>
            <w:r w:rsidRPr="00623A49">
              <w:rPr>
                <w:rFonts w:ascii="Times New Roman" w:eastAsia="Times New Roman" w:hAnsi="Times New Roman" w:cs="Times New Roman"/>
                <w:color w:val="000000"/>
                <w:sz w:val="24"/>
                <w:szCs w:val="24"/>
                <w:lang w:val="ru-RU"/>
              </w:rPr>
              <w:t>нумерації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сторінок</w:t>
            </w:r>
            <w:proofErr w:type="spellEnd"/>
            <w:r w:rsidRPr="00623A49">
              <w:rPr>
                <w:rFonts w:ascii="Times New Roman" w:eastAsia="Times New Roman" w:hAnsi="Times New Roman" w:cs="Times New Roman"/>
                <w:color w:val="000000"/>
                <w:sz w:val="24"/>
                <w:szCs w:val="24"/>
                <w:lang w:val="ru-RU"/>
              </w:rPr>
              <w:t>/</w:t>
            </w:r>
            <w:proofErr w:type="spellStart"/>
            <w:r w:rsidRPr="00623A49">
              <w:rPr>
                <w:rFonts w:ascii="Times New Roman" w:eastAsia="Times New Roman" w:hAnsi="Times New Roman" w:cs="Times New Roman"/>
                <w:color w:val="000000"/>
                <w:sz w:val="24"/>
                <w:szCs w:val="24"/>
                <w:lang w:val="ru-RU"/>
              </w:rPr>
              <w:t>аркушів</w:t>
            </w:r>
            <w:proofErr w:type="spellEnd"/>
            <w:r w:rsidRPr="00623A49">
              <w:rPr>
                <w:rFonts w:ascii="Times New Roman" w:eastAsia="Times New Roman" w:hAnsi="Times New Roman" w:cs="Times New Roman"/>
                <w:color w:val="000000"/>
                <w:sz w:val="24"/>
                <w:szCs w:val="24"/>
                <w:lang w:val="ru-RU"/>
              </w:rPr>
              <w:t xml:space="preserve"> (у тому </w:t>
            </w:r>
            <w:proofErr w:type="spellStart"/>
            <w:r w:rsidRPr="00623A49">
              <w:rPr>
                <w:rFonts w:ascii="Times New Roman" w:eastAsia="Times New Roman" w:hAnsi="Times New Roman" w:cs="Times New Roman"/>
                <w:color w:val="000000"/>
                <w:sz w:val="24"/>
                <w:szCs w:val="24"/>
                <w:lang w:val="ru-RU"/>
              </w:rPr>
              <w:t>числі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кілька</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сторінок</w:t>
            </w:r>
            <w:proofErr w:type="spellEnd"/>
            <w:r w:rsidRPr="00623A49">
              <w:rPr>
                <w:rFonts w:ascii="Times New Roman" w:eastAsia="Times New Roman" w:hAnsi="Times New Roman" w:cs="Times New Roman"/>
                <w:color w:val="000000"/>
                <w:sz w:val="24"/>
                <w:szCs w:val="24"/>
                <w:lang w:val="ru-RU"/>
              </w:rPr>
              <w:t>/</w:t>
            </w:r>
            <w:proofErr w:type="spellStart"/>
            <w:r w:rsidRPr="00623A49">
              <w:rPr>
                <w:rFonts w:ascii="Times New Roman" w:eastAsia="Times New Roman" w:hAnsi="Times New Roman" w:cs="Times New Roman"/>
                <w:color w:val="000000"/>
                <w:sz w:val="24"/>
                <w:szCs w:val="24"/>
                <w:lang w:val="ru-RU"/>
              </w:rPr>
              <w:t>аркушів</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мають</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однаковий</w:t>
            </w:r>
            <w:proofErr w:type="spellEnd"/>
            <w:r w:rsidRPr="00623A49">
              <w:rPr>
                <w:rFonts w:ascii="Times New Roman" w:eastAsia="Times New Roman" w:hAnsi="Times New Roman" w:cs="Times New Roman"/>
                <w:color w:val="000000"/>
                <w:sz w:val="24"/>
                <w:szCs w:val="24"/>
                <w:lang w:val="ru-RU"/>
              </w:rPr>
              <w:t xml:space="preserve"> номер, </w:t>
            </w:r>
            <w:proofErr w:type="spellStart"/>
            <w:r w:rsidRPr="00623A49">
              <w:rPr>
                <w:rFonts w:ascii="Times New Roman" w:eastAsia="Times New Roman" w:hAnsi="Times New Roman" w:cs="Times New Roman"/>
                <w:color w:val="000000"/>
                <w:sz w:val="24"/>
                <w:szCs w:val="24"/>
                <w:lang w:val="ru-RU"/>
              </w:rPr>
              <w:t>пропущені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номери</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окремих</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сторінок</w:t>
            </w:r>
            <w:proofErr w:type="spellEnd"/>
            <w:r w:rsidRPr="00623A49">
              <w:rPr>
                <w:rFonts w:ascii="Times New Roman" w:eastAsia="Times New Roman" w:hAnsi="Times New Roman" w:cs="Times New Roman"/>
                <w:color w:val="000000"/>
                <w:sz w:val="24"/>
                <w:szCs w:val="24"/>
                <w:lang w:val="ru-RU"/>
              </w:rPr>
              <w:t>/</w:t>
            </w:r>
            <w:proofErr w:type="spellStart"/>
            <w:r w:rsidRPr="00623A49">
              <w:rPr>
                <w:rFonts w:ascii="Times New Roman" w:eastAsia="Times New Roman" w:hAnsi="Times New Roman" w:cs="Times New Roman"/>
                <w:color w:val="000000"/>
                <w:sz w:val="24"/>
                <w:szCs w:val="24"/>
                <w:lang w:val="ru-RU"/>
              </w:rPr>
              <w:t>аркушів</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немає</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нумерації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сторінок</w:t>
            </w:r>
            <w:proofErr w:type="spellEnd"/>
            <w:r w:rsidRPr="00623A49">
              <w:rPr>
                <w:rFonts w:ascii="Times New Roman" w:eastAsia="Times New Roman" w:hAnsi="Times New Roman" w:cs="Times New Roman"/>
                <w:color w:val="000000"/>
                <w:sz w:val="24"/>
                <w:szCs w:val="24"/>
                <w:lang w:val="ru-RU"/>
              </w:rPr>
              <w:t>/</w:t>
            </w:r>
            <w:proofErr w:type="spellStart"/>
            <w:r w:rsidRPr="00623A49">
              <w:rPr>
                <w:rFonts w:ascii="Times New Roman" w:eastAsia="Times New Roman" w:hAnsi="Times New Roman" w:cs="Times New Roman"/>
                <w:color w:val="000000"/>
                <w:sz w:val="24"/>
                <w:szCs w:val="24"/>
                <w:lang w:val="ru-RU"/>
              </w:rPr>
              <w:t>аркушів</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нумерація</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сторінок</w:t>
            </w:r>
            <w:proofErr w:type="spellEnd"/>
            <w:r w:rsidRPr="00623A49">
              <w:rPr>
                <w:rFonts w:ascii="Times New Roman" w:eastAsia="Times New Roman" w:hAnsi="Times New Roman" w:cs="Times New Roman"/>
                <w:color w:val="000000"/>
                <w:sz w:val="24"/>
                <w:szCs w:val="24"/>
                <w:lang w:val="ru-RU"/>
              </w:rPr>
              <w:t>/</w:t>
            </w:r>
            <w:proofErr w:type="spellStart"/>
            <w:r w:rsidRPr="00623A49">
              <w:rPr>
                <w:rFonts w:ascii="Times New Roman" w:eastAsia="Times New Roman" w:hAnsi="Times New Roman" w:cs="Times New Roman"/>
                <w:color w:val="000000"/>
                <w:sz w:val="24"/>
                <w:szCs w:val="24"/>
                <w:lang w:val="ru-RU"/>
              </w:rPr>
              <w:t>аркушів</w:t>
            </w:r>
            <w:proofErr w:type="spellEnd"/>
            <w:r w:rsidRPr="00623A49">
              <w:rPr>
                <w:rFonts w:ascii="Times New Roman" w:eastAsia="Times New Roman" w:hAnsi="Times New Roman" w:cs="Times New Roman"/>
                <w:color w:val="000000"/>
                <w:sz w:val="24"/>
                <w:szCs w:val="24"/>
                <w:lang w:val="ru-RU"/>
              </w:rPr>
              <w:t xml:space="preserve"> не </w:t>
            </w:r>
            <w:proofErr w:type="spellStart"/>
            <w:r w:rsidRPr="00623A49">
              <w:rPr>
                <w:rFonts w:ascii="Times New Roman" w:eastAsia="Times New Roman" w:hAnsi="Times New Roman" w:cs="Times New Roman"/>
                <w:color w:val="000000"/>
                <w:sz w:val="24"/>
                <w:szCs w:val="24"/>
                <w:lang w:val="ru-RU"/>
              </w:rPr>
              <w:t>відповідає</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переліку</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зазначеному</w:t>
            </w:r>
            <w:proofErr w:type="spellEnd"/>
            <w:r w:rsidRPr="00623A49">
              <w:rPr>
                <w:rFonts w:ascii="Times New Roman" w:eastAsia="Times New Roman" w:hAnsi="Times New Roman" w:cs="Times New Roman"/>
                <w:color w:val="000000"/>
                <w:sz w:val="24"/>
                <w:szCs w:val="24"/>
                <w:lang w:val="ru-RU"/>
              </w:rPr>
              <w:t xml:space="preserve"> в </w:t>
            </w:r>
            <w:proofErr w:type="spellStart"/>
            <w:r w:rsidRPr="00623A49">
              <w:rPr>
                <w:rFonts w:ascii="Times New Roman" w:eastAsia="Times New Roman" w:hAnsi="Times New Roman" w:cs="Times New Roman"/>
                <w:color w:val="000000"/>
                <w:sz w:val="24"/>
                <w:szCs w:val="24"/>
                <w:lang w:val="ru-RU"/>
              </w:rPr>
              <w:t>документі</w:t>
            </w:r>
            <w:proofErr w:type="spellEnd"/>
            <w:r w:rsidRPr="00623A49">
              <w:rPr>
                <w:rFonts w:ascii="Times New Roman" w:eastAsia="Times New Roman" w:hAnsi="Times New Roman" w:cs="Times New Roman"/>
                <w:color w:val="000000"/>
                <w:sz w:val="24"/>
                <w:szCs w:val="24"/>
                <w:lang w:val="ru-RU"/>
              </w:rPr>
              <w:t>).</w:t>
            </w:r>
          </w:p>
          <w:p w14:paraId="57AA0367" w14:textId="39E980DA" w:rsidR="00623A49" w:rsidRPr="00623A49" w:rsidRDefault="00623A49" w:rsidP="00623A49">
            <w:pPr>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t xml:space="preserve">2. </w:t>
            </w:r>
            <w:proofErr w:type="spellStart"/>
            <w:r w:rsidRPr="00623A49">
              <w:rPr>
                <w:rFonts w:ascii="Times New Roman" w:eastAsia="Times New Roman" w:hAnsi="Times New Roman" w:cs="Times New Roman"/>
                <w:color w:val="000000"/>
                <w:sz w:val="24"/>
                <w:szCs w:val="24"/>
                <w:lang w:val="ru-RU"/>
              </w:rPr>
              <w:t>Помилка</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зроблена</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учасником</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закупівліпід</w:t>
            </w:r>
            <w:proofErr w:type="spellEnd"/>
            <w:r w:rsidRPr="00623A49">
              <w:rPr>
                <w:rFonts w:ascii="Times New Roman" w:eastAsia="Times New Roman" w:hAnsi="Times New Roman" w:cs="Times New Roman"/>
                <w:color w:val="000000"/>
                <w:sz w:val="24"/>
                <w:szCs w:val="24"/>
                <w:lang w:val="ru-RU"/>
              </w:rPr>
              <w:t xml:space="preserve"> час </w:t>
            </w:r>
            <w:proofErr w:type="spellStart"/>
            <w:r w:rsidRPr="00623A49">
              <w:rPr>
                <w:rFonts w:ascii="Times New Roman" w:eastAsia="Times New Roman" w:hAnsi="Times New Roman" w:cs="Times New Roman"/>
                <w:color w:val="000000"/>
                <w:sz w:val="24"/>
                <w:szCs w:val="24"/>
                <w:lang w:val="ru-RU"/>
              </w:rPr>
              <w:t>оформлення</w:t>
            </w:r>
            <w:proofErr w:type="spellEnd"/>
            <w:r w:rsidRPr="00623A49">
              <w:rPr>
                <w:rFonts w:ascii="Times New Roman" w:eastAsia="Times New Roman" w:hAnsi="Times New Roman" w:cs="Times New Roman"/>
                <w:color w:val="000000"/>
                <w:sz w:val="24"/>
                <w:szCs w:val="24"/>
                <w:lang w:val="ru-RU"/>
              </w:rPr>
              <w:t xml:space="preserve"> тексту документа/</w:t>
            </w:r>
            <w:proofErr w:type="spellStart"/>
            <w:r w:rsidRPr="00623A49">
              <w:rPr>
                <w:rFonts w:ascii="Times New Roman" w:eastAsia="Times New Roman" w:hAnsi="Times New Roman" w:cs="Times New Roman"/>
                <w:color w:val="000000"/>
                <w:sz w:val="24"/>
                <w:szCs w:val="24"/>
                <w:lang w:val="ru-RU"/>
              </w:rPr>
              <w:t>унесення</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інформації</w:t>
            </w:r>
            <w:proofErr w:type="spellEnd"/>
            <w:r w:rsidRPr="00623A49">
              <w:rPr>
                <w:rFonts w:ascii="Times New Roman" w:eastAsia="Times New Roman" w:hAnsi="Times New Roman" w:cs="Times New Roman"/>
                <w:color w:val="000000"/>
                <w:sz w:val="24"/>
                <w:szCs w:val="24"/>
                <w:lang w:val="ru-RU"/>
              </w:rPr>
              <w:t xml:space="preserve"> в </w:t>
            </w:r>
            <w:proofErr w:type="spellStart"/>
            <w:r w:rsidRPr="00623A49">
              <w:rPr>
                <w:rFonts w:ascii="Times New Roman" w:eastAsia="Times New Roman" w:hAnsi="Times New Roman" w:cs="Times New Roman"/>
                <w:color w:val="000000"/>
                <w:sz w:val="24"/>
                <w:szCs w:val="24"/>
                <w:lang w:val="ru-RU"/>
              </w:rPr>
              <w:t>окремі</w:t>
            </w:r>
            <w:proofErr w:type="spellEnd"/>
            <w:r w:rsidRPr="00623A49">
              <w:rPr>
                <w:rFonts w:ascii="Times New Roman" w:eastAsia="Times New Roman" w:hAnsi="Times New Roman" w:cs="Times New Roman"/>
                <w:color w:val="000000"/>
                <w:sz w:val="24"/>
                <w:szCs w:val="24"/>
                <w:lang w:val="ru-RU"/>
              </w:rPr>
              <w:t xml:space="preserve"> поля </w:t>
            </w:r>
            <w:proofErr w:type="spellStart"/>
            <w:r w:rsidRPr="00623A49">
              <w:rPr>
                <w:rFonts w:ascii="Times New Roman" w:eastAsia="Times New Roman" w:hAnsi="Times New Roman" w:cs="Times New Roman"/>
                <w:color w:val="000000"/>
                <w:sz w:val="24"/>
                <w:szCs w:val="24"/>
                <w:lang w:val="ru-RU"/>
              </w:rPr>
              <w:t>електронної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форми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Pr="00623A49">
              <w:rPr>
                <w:rFonts w:ascii="Times New Roman" w:eastAsia="Times New Roman" w:hAnsi="Times New Roman" w:cs="Times New Roman"/>
                <w:color w:val="000000"/>
                <w:sz w:val="24"/>
                <w:szCs w:val="24"/>
                <w:lang w:val="ru-RU"/>
              </w:rPr>
              <w:t xml:space="preserve"> (у тому </w:t>
            </w:r>
            <w:proofErr w:type="spellStart"/>
            <w:r w:rsidRPr="00623A49">
              <w:rPr>
                <w:rFonts w:ascii="Times New Roman" w:eastAsia="Times New Roman" w:hAnsi="Times New Roman" w:cs="Times New Roman"/>
                <w:color w:val="000000"/>
                <w:sz w:val="24"/>
                <w:szCs w:val="24"/>
                <w:lang w:val="ru-RU"/>
              </w:rPr>
              <w:t>числі</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комп’ютерна</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коректура</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заміна</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літери</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літер</w:t>
            </w:r>
            <w:proofErr w:type="spellEnd"/>
            <w:r w:rsidRPr="00623A49">
              <w:rPr>
                <w:rFonts w:ascii="Times New Roman" w:eastAsia="Times New Roman" w:hAnsi="Times New Roman" w:cs="Times New Roman"/>
                <w:color w:val="000000"/>
                <w:sz w:val="24"/>
                <w:szCs w:val="24"/>
                <w:lang w:val="ru-RU"/>
              </w:rPr>
              <w:t>) та/</w:t>
            </w:r>
            <w:proofErr w:type="spellStart"/>
            <w:r w:rsidRPr="00623A49">
              <w:rPr>
                <w:rFonts w:ascii="Times New Roman" w:eastAsia="Times New Roman" w:hAnsi="Times New Roman" w:cs="Times New Roman"/>
                <w:color w:val="000000"/>
                <w:sz w:val="24"/>
                <w:szCs w:val="24"/>
                <w:lang w:val="ru-RU"/>
              </w:rPr>
              <w:t>або</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цифри</w:t>
            </w:r>
            <w:proofErr w:type="spellEnd"/>
            <w:r w:rsidRPr="00623A49">
              <w:rPr>
                <w:rFonts w:ascii="Times New Roman" w:eastAsia="Times New Roman" w:hAnsi="Times New Roman" w:cs="Times New Roman"/>
                <w:color w:val="000000"/>
                <w:sz w:val="24"/>
                <w:szCs w:val="24"/>
                <w:lang w:val="ru-RU"/>
              </w:rPr>
              <w:t xml:space="preserve"> (цифр), </w:t>
            </w:r>
            <w:proofErr w:type="spellStart"/>
            <w:r w:rsidRPr="00623A49">
              <w:rPr>
                <w:rFonts w:ascii="Times New Roman" w:eastAsia="Times New Roman" w:hAnsi="Times New Roman" w:cs="Times New Roman"/>
                <w:color w:val="000000"/>
                <w:sz w:val="24"/>
                <w:szCs w:val="24"/>
                <w:lang w:val="ru-RU"/>
              </w:rPr>
              <w:t>переставлення</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літер</w:t>
            </w:r>
            <w:proofErr w:type="spellEnd"/>
            <w:r w:rsidRPr="00623A49">
              <w:rPr>
                <w:rFonts w:ascii="Times New Roman" w:eastAsia="Times New Roman" w:hAnsi="Times New Roman" w:cs="Times New Roman"/>
                <w:color w:val="000000"/>
                <w:sz w:val="24"/>
                <w:szCs w:val="24"/>
                <w:lang w:val="ru-RU"/>
              </w:rPr>
              <w:t xml:space="preserve"> (цифр) </w:t>
            </w:r>
            <w:proofErr w:type="spellStart"/>
            <w:r w:rsidRPr="00623A49">
              <w:rPr>
                <w:rFonts w:ascii="Times New Roman" w:eastAsia="Times New Roman" w:hAnsi="Times New Roman" w:cs="Times New Roman"/>
                <w:color w:val="000000"/>
                <w:sz w:val="24"/>
                <w:szCs w:val="24"/>
                <w:lang w:val="ru-RU"/>
              </w:rPr>
              <w:t>місцями</w:t>
            </w:r>
            <w:proofErr w:type="spellEnd"/>
            <w:r w:rsidRPr="00623A49">
              <w:rPr>
                <w:rFonts w:ascii="Times New Roman" w:eastAsia="Times New Roman" w:hAnsi="Times New Roman" w:cs="Times New Roman"/>
                <w:color w:val="000000"/>
                <w:sz w:val="24"/>
                <w:szCs w:val="24"/>
                <w:lang w:val="ru-RU"/>
              </w:rPr>
              <w:t xml:space="preserve">, пропуск </w:t>
            </w:r>
            <w:proofErr w:type="spellStart"/>
            <w:r w:rsidRPr="00623A49">
              <w:rPr>
                <w:rFonts w:ascii="Times New Roman" w:eastAsia="Times New Roman" w:hAnsi="Times New Roman" w:cs="Times New Roman"/>
                <w:color w:val="000000"/>
                <w:sz w:val="24"/>
                <w:szCs w:val="24"/>
                <w:lang w:val="ru-RU"/>
              </w:rPr>
              <w:t>літер</w:t>
            </w:r>
            <w:proofErr w:type="spellEnd"/>
            <w:r w:rsidRPr="00623A49">
              <w:rPr>
                <w:rFonts w:ascii="Times New Roman" w:eastAsia="Times New Roman" w:hAnsi="Times New Roman" w:cs="Times New Roman"/>
                <w:color w:val="000000"/>
                <w:sz w:val="24"/>
                <w:szCs w:val="24"/>
                <w:lang w:val="ru-RU"/>
              </w:rPr>
              <w:t xml:space="preserve"> (цифр), </w:t>
            </w:r>
            <w:proofErr w:type="spellStart"/>
            <w:r w:rsidRPr="00623A49">
              <w:rPr>
                <w:rFonts w:ascii="Times New Roman" w:eastAsia="Times New Roman" w:hAnsi="Times New Roman" w:cs="Times New Roman"/>
                <w:color w:val="000000"/>
                <w:sz w:val="24"/>
                <w:szCs w:val="24"/>
                <w:lang w:val="ru-RU"/>
              </w:rPr>
              <w:t>повторенняслів</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немає</w:t>
            </w:r>
            <w:proofErr w:type="spellEnd"/>
            <w:r w:rsidRPr="00623A49">
              <w:rPr>
                <w:rFonts w:ascii="Times New Roman" w:eastAsia="Times New Roman" w:hAnsi="Times New Roman" w:cs="Times New Roman"/>
                <w:color w:val="000000"/>
                <w:sz w:val="24"/>
                <w:szCs w:val="24"/>
                <w:lang w:val="ru-RU"/>
              </w:rPr>
              <w:t xml:space="preserve"> пропуску </w:t>
            </w:r>
            <w:proofErr w:type="spellStart"/>
            <w:r w:rsidRPr="00623A49">
              <w:rPr>
                <w:rFonts w:ascii="Times New Roman" w:eastAsia="Times New Roman" w:hAnsi="Times New Roman" w:cs="Times New Roman"/>
                <w:color w:val="000000"/>
                <w:sz w:val="24"/>
                <w:szCs w:val="24"/>
                <w:lang w:val="ru-RU"/>
              </w:rPr>
              <w:t>між</w:t>
            </w:r>
            <w:proofErr w:type="spellEnd"/>
            <w:r w:rsidRPr="00623A49">
              <w:rPr>
                <w:rFonts w:ascii="Times New Roman" w:eastAsia="Times New Roman" w:hAnsi="Times New Roman" w:cs="Times New Roman"/>
                <w:color w:val="000000"/>
                <w:sz w:val="24"/>
                <w:szCs w:val="24"/>
                <w:lang w:val="ru-RU"/>
              </w:rPr>
              <w:t xml:space="preserve"> словами, </w:t>
            </w:r>
            <w:proofErr w:type="spellStart"/>
            <w:r w:rsidRPr="00623A49">
              <w:rPr>
                <w:rFonts w:ascii="Times New Roman" w:eastAsia="Times New Roman" w:hAnsi="Times New Roman" w:cs="Times New Roman"/>
                <w:color w:val="000000"/>
                <w:sz w:val="24"/>
                <w:szCs w:val="24"/>
                <w:lang w:val="ru-RU"/>
              </w:rPr>
              <w:t>заокруглення</w:t>
            </w:r>
            <w:proofErr w:type="spellEnd"/>
            <w:r w:rsidRPr="00623A49">
              <w:rPr>
                <w:rFonts w:ascii="Times New Roman" w:eastAsia="Times New Roman" w:hAnsi="Times New Roman" w:cs="Times New Roman"/>
                <w:color w:val="000000"/>
                <w:sz w:val="24"/>
                <w:szCs w:val="24"/>
                <w:lang w:val="ru-RU"/>
              </w:rPr>
              <w:t xml:space="preserve"> числа), </w:t>
            </w:r>
            <w:proofErr w:type="spellStart"/>
            <w:r w:rsidRPr="00623A49">
              <w:rPr>
                <w:rFonts w:ascii="Times New Roman" w:eastAsia="Times New Roman" w:hAnsi="Times New Roman" w:cs="Times New Roman"/>
                <w:color w:val="000000"/>
                <w:sz w:val="24"/>
                <w:szCs w:val="24"/>
                <w:lang w:val="ru-RU"/>
              </w:rPr>
              <w:t>що</w:t>
            </w:r>
            <w:proofErr w:type="spellEnd"/>
            <w:r w:rsidRPr="00623A49">
              <w:rPr>
                <w:rFonts w:ascii="Times New Roman" w:eastAsia="Times New Roman" w:hAnsi="Times New Roman" w:cs="Times New Roman"/>
                <w:color w:val="000000"/>
                <w:sz w:val="24"/>
                <w:szCs w:val="24"/>
                <w:lang w:val="ru-RU"/>
              </w:rPr>
              <w:t xml:space="preserve"> не </w:t>
            </w:r>
            <w:proofErr w:type="spellStart"/>
            <w:r w:rsidRPr="00623A49">
              <w:rPr>
                <w:rFonts w:ascii="Times New Roman" w:eastAsia="Times New Roman" w:hAnsi="Times New Roman" w:cs="Times New Roman"/>
                <w:color w:val="000000"/>
                <w:sz w:val="24"/>
                <w:szCs w:val="24"/>
                <w:lang w:val="ru-RU"/>
              </w:rPr>
              <w:t>впливає</w:t>
            </w:r>
            <w:proofErr w:type="spellEnd"/>
            <w:r w:rsidRPr="00623A49">
              <w:rPr>
                <w:rFonts w:ascii="Times New Roman" w:eastAsia="Times New Roman" w:hAnsi="Times New Roman" w:cs="Times New Roman"/>
                <w:color w:val="000000"/>
                <w:sz w:val="24"/>
                <w:szCs w:val="24"/>
                <w:lang w:val="ru-RU"/>
              </w:rPr>
              <w:t xml:space="preserve"> на </w:t>
            </w:r>
            <w:proofErr w:type="spellStart"/>
            <w:r w:rsidRPr="00623A49">
              <w:rPr>
                <w:rFonts w:ascii="Times New Roman" w:eastAsia="Times New Roman" w:hAnsi="Times New Roman" w:cs="Times New Roman"/>
                <w:color w:val="000000"/>
                <w:sz w:val="24"/>
                <w:szCs w:val="24"/>
                <w:lang w:val="ru-RU"/>
              </w:rPr>
              <w:t>ціну</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учасника</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та не </w:t>
            </w:r>
            <w:proofErr w:type="spellStart"/>
            <w:r w:rsidRPr="00623A49">
              <w:rPr>
                <w:rFonts w:ascii="Times New Roman" w:eastAsia="Times New Roman" w:hAnsi="Times New Roman" w:cs="Times New Roman"/>
                <w:color w:val="000000"/>
                <w:sz w:val="24"/>
                <w:szCs w:val="24"/>
                <w:lang w:val="ru-RU"/>
              </w:rPr>
              <w:t>призводить</w:t>
            </w:r>
            <w:proofErr w:type="spellEnd"/>
            <w:r w:rsidRPr="00623A49">
              <w:rPr>
                <w:rFonts w:ascii="Times New Roman" w:eastAsia="Times New Roman" w:hAnsi="Times New Roman" w:cs="Times New Roman"/>
                <w:color w:val="000000"/>
                <w:sz w:val="24"/>
                <w:szCs w:val="24"/>
                <w:lang w:val="ru-RU"/>
              </w:rPr>
              <w:t xml:space="preserve"> до </w:t>
            </w:r>
            <w:proofErr w:type="spellStart"/>
            <w:r w:rsidRPr="00623A49">
              <w:rPr>
                <w:rFonts w:ascii="Times New Roman" w:eastAsia="Times New Roman" w:hAnsi="Times New Roman" w:cs="Times New Roman"/>
                <w:color w:val="000000"/>
                <w:sz w:val="24"/>
                <w:szCs w:val="24"/>
                <w:lang w:val="ru-RU"/>
              </w:rPr>
              <w:t>її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спотворення</w:t>
            </w:r>
            <w:proofErr w:type="spellEnd"/>
            <w:r w:rsidRPr="00623A49">
              <w:rPr>
                <w:rFonts w:ascii="Times New Roman" w:eastAsia="Times New Roman" w:hAnsi="Times New Roman" w:cs="Times New Roman"/>
                <w:color w:val="000000"/>
                <w:sz w:val="24"/>
                <w:szCs w:val="24"/>
                <w:lang w:val="ru-RU"/>
              </w:rPr>
              <w:t xml:space="preserve"> та/</w:t>
            </w:r>
            <w:proofErr w:type="spellStart"/>
            <w:r w:rsidRPr="00623A49">
              <w:rPr>
                <w:rFonts w:ascii="Times New Roman" w:eastAsia="Times New Roman" w:hAnsi="Times New Roman" w:cs="Times New Roman"/>
                <w:color w:val="000000"/>
                <w:sz w:val="24"/>
                <w:szCs w:val="24"/>
                <w:lang w:val="ru-RU"/>
              </w:rPr>
              <w:t>або</w:t>
            </w:r>
            <w:proofErr w:type="spellEnd"/>
            <w:r w:rsidRPr="00623A49">
              <w:rPr>
                <w:rFonts w:ascii="Times New Roman" w:eastAsia="Times New Roman" w:hAnsi="Times New Roman" w:cs="Times New Roman"/>
                <w:color w:val="000000"/>
                <w:sz w:val="24"/>
                <w:szCs w:val="24"/>
                <w:lang w:val="ru-RU"/>
              </w:rPr>
              <w:t xml:space="preserve"> не </w:t>
            </w:r>
            <w:proofErr w:type="spellStart"/>
            <w:r w:rsidRPr="00623A49">
              <w:rPr>
                <w:rFonts w:ascii="Times New Roman" w:eastAsia="Times New Roman" w:hAnsi="Times New Roman" w:cs="Times New Roman"/>
                <w:color w:val="000000"/>
                <w:sz w:val="24"/>
                <w:szCs w:val="24"/>
                <w:lang w:val="ru-RU"/>
              </w:rPr>
              <w:t>стосується</w:t>
            </w:r>
            <w:proofErr w:type="spellEnd"/>
            <w:r w:rsidRPr="00623A49">
              <w:rPr>
                <w:rFonts w:ascii="Times New Roman" w:eastAsia="Times New Roman" w:hAnsi="Times New Roman" w:cs="Times New Roman"/>
                <w:color w:val="000000"/>
                <w:sz w:val="24"/>
                <w:szCs w:val="24"/>
                <w:lang w:val="ru-RU"/>
              </w:rPr>
              <w:t xml:space="preserve"> характеристики предмета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кваліфікаційних</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критеріїв</w:t>
            </w:r>
            <w:proofErr w:type="spellEnd"/>
            <w:r w:rsidRPr="00623A49">
              <w:rPr>
                <w:rFonts w:ascii="Times New Roman" w:eastAsia="Times New Roman" w:hAnsi="Times New Roman" w:cs="Times New Roman"/>
                <w:color w:val="000000"/>
                <w:sz w:val="24"/>
                <w:szCs w:val="24"/>
                <w:lang w:val="ru-RU"/>
              </w:rPr>
              <w:t xml:space="preserve"> до </w:t>
            </w:r>
            <w:proofErr w:type="spellStart"/>
            <w:r w:rsidRPr="00623A49">
              <w:rPr>
                <w:rFonts w:ascii="Times New Roman" w:eastAsia="Times New Roman" w:hAnsi="Times New Roman" w:cs="Times New Roman"/>
                <w:color w:val="000000"/>
                <w:sz w:val="24"/>
                <w:szCs w:val="24"/>
                <w:lang w:val="ru-RU"/>
              </w:rPr>
              <w:t>учасника</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w:t>
            </w:r>
          </w:p>
          <w:p w14:paraId="30515F5C" w14:textId="06A18F3C" w:rsidR="00623A49" w:rsidRPr="00623A49" w:rsidRDefault="00623A49" w:rsidP="00623A49">
            <w:pPr>
              <w:shd w:val="clear" w:color="auto" w:fill="FFFFFF"/>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t xml:space="preserve">3. </w:t>
            </w:r>
            <w:proofErr w:type="spellStart"/>
            <w:r w:rsidRPr="00623A49">
              <w:rPr>
                <w:rFonts w:ascii="Times New Roman" w:eastAsia="Times New Roman" w:hAnsi="Times New Roman" w:cs="Times New Roman"/>
                <w:color w:val="000000"/>
                <w:sz w:val="24"/>
                <w:szCs w:val="24"/>
                <w:lang w:val="ru-RU"/>
              </w:rPr>
              <w:t>Невірна</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назва</w:t>
            </w:r>
            <w:proofErr w:type="spellEnd"/>
            <w:r w:rsidRPr="00623A49">
              <w:rPr>
                <w:rFonts w:ascii="Times New Roman" w:eastAsia="Times New Roman" w:hAnsi="Times New Roman" w:cs="Times New Roman"/>
                <w:color w:val="000000"/>
                <w:sz w:val="24"/>
                <w:szCs w:val="24"/>
                <w:lang w:val="ru-RU"/>
              </w:rPr>
              <w:t xml:space="preserve"> документа (</w:t>
            </w:r>
            <w:proofErr w:type="spellStart"/>
            <w:r w:rsidRPr="00623A49">
              <w:rPr>
                <w:rFonts w:ascii="Times New Roman" w:eastAsia="Times New Roman" w:hAnsi="Times New Roman" w:cs="Times New Roman"/>
                <w:color w:val="000000"/>
                <w:sz w:val="24"/>
                <w:szCs w:val="24"/>
                <w:lang w:val="ru-RU"/>
              </w:rPr>
              <w:t>документів</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що</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подається</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учасником</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складі</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зміст</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якого</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відповідає</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вимогам</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визначеним</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замовником</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тендерній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документації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Наприклад</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замість</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довідки</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довільній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формі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надав</w:t>
            </w:r>
            <w:proofErr w:type="spellEnd"/>
            <w:r w:rsidRPr="00623A49">
              <w:rPr>
                <w:rFonts w:ascii="Times New Roman" w:eastAsia="Times New Roman" w:hAnsi="Times New Roman" w:cs="Times New Roman"/>
                <w:color w:val="000000"/>
                <w:sz w:val="24"/>
                <w:szCs w:val="24"/>
                <w:lang w:val="ru-RU"/>
              </w:rPr>
              <w:t xml:space="preserve"> лист-</w:t>
            </w:r>
            <w:proofErr w:type="spellStart"/>
            <w:r w:rsidRPr="00623A49">
              <w:rPr>
                <w:rFonts w:ascii="Times New Roman" w:eastAsia="Times New Roman" w:hAnsi="Times New Roman" w:cs="Times New Roman"/>
                <w:color w:val="000000"/>
                <w:sz w:val="24"/>
                <w:szCs w:val="24"/>
                <w:lang w:val="ru-RU"/>
              </w:rPr>
              <w:t>пояснення</w:t>
            </w:r>
            <w:proofErr w:type="spellEnd"/>
            <w:r w:rsidRPr="00623A49">
              <w:rPr>
                <w:rFonts w:ascii="Times New Roman" w:eastAsia="Times New Roman" w:hAnsi="Times New Roman" w:cs="Times New Roman"/>
                <w:color w:val="000000"/>
                <w:sz w:val="24"/>
                <w:szCs w:val="24"/>
                <w:lang w:val="ru-RU"/>
              </w:rPr>
              <w:t> </w:t>
            </w:r>
            <w:proofErr w:type="spellStart"/>
            <w:r w:rsidRPr="00623A49">
              <w:rPr>
                <w:rFonts w:ascii="Times New Roman" w:eastAsia="Times New Roman" w:hAnsi="Times New Roman" w:cs="Times New Roman"/>
                <w:color w:val="000000"/>
                <w:sz w:val="24"/>
                <w:szCs w:val="24"/>
                <w:lang w:val="ru-RU"/>
              </w:rPr>
              <w:t>тощо</w:t>
            </w:r>
            <w:proofErr w:type="spellEnd"/>
            <w:r w:rsidRPr="00623A49">
              <w:rPr>
                <w:rFonts w:ascii="Times New Roman" w:eastAsia="Times New Roman" w:hAnsi="Times New Roman" w:cs="Times New Roman"/>
                <w:color w:val="000000"/>
                <w:sz w:val="24"/>
                <w:szCs w:val="24"/>
                <w:lang w:val="ru-RU"/>
              </w:rPr>
              <w:t>.</w:t>
            </w:r>
          </w:p>
          <w:p w14:paraId="3CC41733" w14:textId="0139BF01" w:rsidR="00623A49" w:rsidRPr="00623A49" w:rsidRDefault="00623A49" w:rsidP="00623A49">
            <w:pPr>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t xml:space="preserve">4. </w:t>
            </w:r>
            <w:proofErr w:type="spellStart"/>
            <w:r w:rsidRPr="00623A49">
              <w:rPr>
                <w:rFonts w:ascii="Times New Roman" w:eastAsia="Times New Roman" w:hAnsi="Times New Roman" w:cs="Times New Roman"/>
                <w:color w:val="000000"/>
                <w:sz w:val="24"/>
                <w:szCs w:val="24"/>
                <w:lang w:val="ru-RU"/>
              </w:rPr>
              <w:t>Окрема</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сторінка</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сторінки</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копії</w:t>
            </w:r>
            <w:proofErr w:type="spellEnd"/>
            <w:r w:rsidRPr="00623A49">
              <w:rPr>
                <w:rFonts w:ascii="Times New Roman" w:eastAsia="Times New Roman" w:hAnsi="Times New Roman" w:cs="Times New Roman"/>
                <w:color w:val="000000"/>
                <w:sz w:val="24"/>
                <w:szCs w:val="24"/>
                <w:lang w:val="ru-RU"/>
              </w:rPr>
              <w:t xml:space="preserve"> документа (</w:t>
            </w:r>
            <w:proofErr w:type="spellStart"/>
            <w:r w:rsidRPr="00623A49">
              <w:rPr>
                <w:rFonts w:ascii="Times New Roman" w:eastAsia="Times New Roman" w:hAnsi="Times New Roman" w:cs="Times New Roman"/>
                <w:color w:val="000000"/>
                <w:sz w:val="24"/>
                <w:szCs w:val="24"/>
                <w:lang w:val="ru-RU"/>
              </w:rPr>
              <w:t>документів</w:t>
            </w:r>
            <w:proofErr w:type="spellEnd"/>
            <w:r w:rsidRPr="00623A49">
              <w:rPr>
                <w:rFonts w:ascii="Times New Roman" w:eastAsia="Times New Roman" w:hAnsi="Times New Roman" w:cs="Times New Roman"/>
                <w:color w:val="000000"/>
                <w:sz w:val="24"/>
                <w:szCs w:val="24"/>
                <w:lang w:val="ru-RU"/>
              </w:rPr>
              <w:t xml:space="preserve">) не </w:t>
            </w:r>
            <w:proofErr w:type="spellStart"/>
            <w:r w:rsidRPr="00623A49">
              <w:rPr>
                <w:rFonts w:ascii="Times New Roman" w:eastAsia="Times New Roman" w:hAnsi="Times New Roman" w:cs="Times New Roman"/>
                <w:color w:val="000000"/>
                <w:sz w:val="24"/>
                <w:szCs w:val="24"/>
                <w:lang w:val="ru-RU"/>
              </w:rPr>
              <w:t>завірена</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підписом</w:t>
            </w:r>
            <w:proofErr w:type="spellEnd"/>
            <w:r w:rsidRPr="00623A49">
              <w:rPr>
                <w:rFonts w:ascii="Times New Roman" w:eastAsia="Times New Roman" w:hAnsi="Times New Roman" w:cs="Times New Roman"/>
                <w:color w:val="000000"/>
                <w:sz w:val="24"/>
                <w:szCs w:val="24"/>
                <w:lang w:val="ru-RU"/>
              </w:rPr>
              <w:t xml:space="preserve"> та/</w:t>
            </w:r>
            <w:proofErr w:type="spellStart"/>
            <w:r w:rsidRPr="00623A49">
              <w:rPr>
                <w:rFonts w:ascii="Times New Roman" w:eastAsia="Times New Roman" w:hAnsi="Times New Roman" w:cs="Times New Roman"/>
                <w:color w:val="000000"/>
                <w:sz w:val="24"/>
                <w:szCs w:val="24"/>
                <w:lang w:val="ru-RU"/>
              </w:rPr>
              <w:t>або</w:t>
            </w:r>
            <w:proofErr w:type="spellEnd"/>
            <w:r w:rsidR="00A51CCC">
              <w:rPr>
                <w:rFonts w:ascii="Times New Roman" w:eastAsia="Times New Roman" w:hAnsi="Times New Roman" w:cs="Times New Roman"/>
                <w:color w:val="000000"/>
                <w:sz w:val="24"/>
                <w:szCs w:val="24"/>
                <w:lang w:val="ru-RU"/>
              </w:rPr>
              <w:t xml:space="preserve"> </w:t>
            </w:r>
            <w:r w:rsidRPr="00623A49">
              <w:rPr>
                <w:rFonts w:ascii="Times New Roman" w:eastAsia="Times New Roman" w:hAnsi="Times New Roman" w:cs="Times New Roman"/>
                <w:color w:val="000000"/>
                <w:sz w:val="24"/>
                <w:szCs w:val="24"/>
                <w:lang w:val="ru-RU"/>
              </w:rPr>
              <w:t>печаткою</w:t>
            </w:r>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учасника</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разі</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її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використання</w:t>
            </w:r>
            <w:proofErr w:type="spellEnd"/>
            <w:r w:rsidRPr="00623A49">
              <w:rPr>
                <w:rFonts w:ascii="Times New Roman" w:eastAsia="Times New Roman" w:hAnsi="Times New Roman" w:cs="Times New Roman"/>
                <w:color w:val="000000"/>
                <w:sz w:val="24"/>
                <w:szCs w:val="24"/>
                <w:lang w:val="ru-RU"/>
              </w:rPr>
              <w:t>).</w:t>
            </w:r>
          </w:p>
          <w:p w14:paraId="49BAE402" w14:textId="26E673CB" w:rsidR="00623A49" w:rsidRPr="00623A49" w:rsidRDefault="00623A49" w:rsidP="00623A49">
            <w:pPr>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t xml:space="preserve">5. У </w:t>
            </w:r>
            <w:proofErr w:type="spellStart"/>
            <w:r w:rsidRPr="00623A49">
              <w:rPr>
                <w:rFonts w:ascii="Times New Roman" w:eastAsia="Times New Roman" w:hAnsi="Times New Roman" w:cs="Times New Roman"/>
                <w:color w:val="000000"/>
                <w:sz w:val="24"/>
                <w:szCs w:val="24"/>
                <w:lang w:val="ru-RU"/>
              </w:rPr>
              <w:t>складі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їпропозиції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немає</w:t>
            </w:r>
            <w:proofErr w:type="spellEnd"/>
            <w:r w:rsidRPr="00623A49">
              <w:rPr>
                <w:rFonts w:ascii="Times New Roman" w:eastAsia="Times New Roman" w:hAnsi="Times New Roman" w:cs="Times New Roman"/>
                <w:color w:val="000000"/>
                <w:sz w:val="24"/>
                <w:szCs w:val="24"/>
                <w:lang w:val="ru-RU"/>
              </w:rPr>
              <w:t xml:space="preserve"> документа (</w:t>
            </w:r>
            <w:proofErr w:type="spellStart"/>
            <w:r w:rsidRPr="00623A49">
              <w:rPr>
                <w:rFonts w:ascii="Times New Roman" w:eastAsia="Times New Roman" w:hAnsi="Times New Roman" w:cs="Times New Roman"/>
                <w:color w:val="000000"/>
                <w:sz w:val="24"/>
                <w:szCs w:val="24"/>
                <w:lang w:val="ru-RU"/>
              </w:rPr>
              <w:t>документів</w:t>
            </w:r>
            <w:proofErr w:type="spellEnd"/>
            <w:r w:rsidRPr="00623A49">
              <w:rPr>
                <w:rFonts w:ascii="Times New Roman" w:eastAsia="Times New Roman" w:hAnsi="Times New Roman" w:cs="Times New Roman"/>
                <w:color w:val="000000"/>
                <w:sz w:val="24"/>
                <w:szCs w:val="24"/>
                <w:lang w:val="ru-RU"/>
              </w:rPr>
              <w:t xml:space="preserve">), на </w:t>
            </w:r>
            <w:proofErr w:type="spellStart"/>
            <w:r w:rsidRPr="00623A49">
              <w:rPr>
                <w:rFonts w:ascii="Times New Roman" w:eastAsia="Times New Roman" w:hAnsi="Times New Roman" w:cs="Times New Roman"/>
                <w:color w:val="000000"/>
                <w:sz w:val="24"/>
                <w:szCs w:val="24"/>
                <w:lang w:val="ru-RU"/>
              </w:rPr>
              <w:t>який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посилається</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своїй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тендерній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Pr="00623A49">
              <w:rPr>
                <w:rFonts w:ascii="Times New Roman" w:eastAsia="Times New Roman" w:hAnsi="Times New Roman" w:cs="Times New Roman"/>
                <w:color w:val="000000"/>
                <w:sz w:val="24"/>
                <w:szCs w:val="24"/>
                <w:lang w:val="ru-RU"/>
              </w:rPr>
              <w:t xml:space="preserve">, при </w:t>
            </w:r>
            <w:proofErr w:type="spellStart"/>
            <w:r w:rsidRPr="00623A49">
              <w:rPr>
                <w:rFonts w:ascii="Times New Roman" w:eastAsia="Times New Roman" w:hAnsi="Times New Roman" w:cs="Times New Roman"/>
                <w:color w:val="000000"/>
                <w:sz w:val="24"/>
                <w:szCs w:val="24"/>
                <w:lang w:val="ru-RU"/>
              </w:rPr>
              <w:t>цьому</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замовником</w:t>
            </w:r>
            <w:proofErr w:type="spellEnd"/>
            <w:r w:rsidRPr="00623A49">
              <w:rPr>
                <w:rFonts w:ascii="Times New Roman" w:eastAsia="Times New Roman" w:hAnsi="Times New Roman" w:cs="Times New Roman"/>
                <w:color w:val="000000"/>
                <w:sz w:val="24"/>
                <w:szCs w:val="24"/>
                <w:lang w:val="ru-RU"/>
              </w:rPr>
              <w:t xml:space="preserve"> не </w:t>
            </w:r>
            <w:proofErr w:type="spellStart"/>
            <w:r w:rsidRPr="00623A49">
              <w:rPr>
                <w:rFonts w:ascii="Times New Roman" w:eastAsia="Times New Roman" w:hAnsi="Times New Roman" w:cs="Times New Roman"/>
                <w:color w:val="000000"/>
                <w:sz w:val="24"/>
                <w:szCs w:val="24"/>
                <w:lang w:val="ru-RU"/>
              </w:rPr>
              <w:t>вимагається</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подання</w:t>
            </w:r>
            <w:proofErr w:type="spellEnd"/>
            <w:r w:rsidRPr="00623A49">
              <w:rPr>
                <w:rFonts w:ascii="Times New Roman" w:eastAsia="Times New Roman" w:hAnsi="Times New Roman" w:cs="Times New Roman"/>
                <w:color w:val="000000"/>
                <w:sz w:val="24"/>
                <w:szCs w:val="24"/>
                <w:lang w:val="ru-RU"/>
              </w:rPr>
              <w:t xml:space="preserve"> такого документа в </w:t>
            </w:r>
            <w:proofErr w:type="spellStart"/>
            <w:r w:rsidRPr="00623A49">
              <w:rPr>
                <w:rFonts w:ascii="Times New Roman" w:eastAsia="Times New Roman" w:hAnsi="Times New Roman" w:cs="Times New Roman"/>
                <w:color w:val="000000"/>
                <w:sz w:val="24"/>
                <w:szCs w:val="24"/>
                <w:lang w:val="ru-RU"/>
              </w:rPr>
              <w:t>тендерній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документації</w:t>
            </w:r>
            <w:proofErr w:type="spellEnd"/>
            <w:r w:rsidRPr="00623A49">
              <w:rPr>
                <w:rFonts w:ascii="Times New Roman" w:eastAsia="Times New Roman" w:hAnsi="Times New Roman" w:cs="Times New Roman"/>
                <w:color w:val="000000"/>
                <w:sz w:val="24"/>
                <w:szCs w:val="24"/>
                <w:lang w:val="ru-RU"/>
              </w:rPr>
              <w:t>.</w:t>
            </w:r>
          </w:p>
          <w:p w14:paraId="21C9EA75" w14:textId="2F3E89F6" w:rsidR="00623A49" w:rsidRPr="00623A49" w:rsidRDefault="00623A49" w:rsidP="00623A49">
            <w:pPr>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t xml:space="preserve">6. </w:t>
            </w:r>
            <w:proofErr w:type="spellStart"/>
            <w:r w:rsidRPr="00623A49">
              <w:rPr>
                <w:rFonts w:ascii="Times New Roman" w:eastAsia="Times New Roman" w:hAnsi="Times New Roman" w:cs="Times New Roman"/>
                <w:color w:val="000000"/>
                <w:sz w:val="24"/>
                <w:szCs w:val="24"/>
                <w:lang w:val="ru-RU"/>
              </w:rPr>
              <w:t>Подання</w:t>
            </w:r>
            <w:proofErr w:type="spellEnd"/>
            <w:r w:rsidRPr="00623A49">
              <w:rPr>
                <w:rFonts w:ascii="Times New Roman" w:eastAsia="Times New Roman" w:hAnsi="Times New Roman" w:cs="Times New Roman"/>
                <w:color w:val="000000"/>
                <w:sz w:val="24"/>
                <w:szCs w:val="24"/>
                <w:lang w:val="ru-RU"/>
              </w:rPr>
              <w:t xml:space="preserve"> документа (</w:t>
            </w:r>
            <w:proofErr w:type="spellStart"/>
            <w:r w:rsidRPr="00623A49">
              <w:rPr>
                <w:rFonts w:ascii="Times New Roman" w:eastAsia="Times New Roman" w:hAnsi="Times New Roman" w:cs="Times New Roman"/>
                <w:color w:val="000000"/>
                <w:sz w:val="24"/>
                <w:szCs w:val="24"/>
                <w:lang w:val="ru-RU"/>
              </w:rPr>
              <w:t>документів</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учасником</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складі</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що</w:t>
            </w:r>
            <w:proofErr w:type="spellEnd"/>
            <w:r w:rsidRPr="00623A49">
              <w:rPr>
                <w:rFonts w:ascii="Times New Roman" w:eastAsia="Times New Roman" w:hAnsi="Times New Roman" w:cs="Times New Roman"/>
                <w:color w:val="000000"/>
                <w:sz w:val="24"/>
                <w:szCs w:val="24"/>
                <w:lang w:val="ru-RU"/>
              </w:rPr>
              <w:t xml:space="preserve"> не </w:t>
            </w:r>
            <w:proofErr w:type="spellStart"/>
            <w:r w:rsidRPr="00623A49">
              <w:rPr>
                <w:rFonts w:ascii="Times New Roman" w:eastAsia="Times New Roman" w:hAnsi="Times New Roman" w:cs="Times New Roman"/>
                <w:color w:val="000000"/>
                <w:sz w:val="24"/>
                <w:szCs w:val="24"/>
                <w:lang w:val="ru-RU"/>
              </w:rPr>
              <w:t>містить</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власноручного</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підпису</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уповноваженої</w:t>
            </w:r>
            <w:proofErr w:type="spellEnd"/>
            <w:r w:rsidRPr="00623A49">
              <w:rPr>
                <w:rFonts w:ascii="Times New Roman" w:eastAsia="Times New Roman" w:hAnsi="Times New Roman" w:cs="Times New Roman"/>
                <w:color w:val="000000"/>
                <w:sz w:val="24"/>
                <w:szCs w:val="24"/>
                <w:lang w:val="ru-RU"/>
              </w:rPr>
              <w:t xml:space="preserve"> особи </w:t>
            </w:r>
            <w:proofErr w:type="spellStart"/>
            <w:r w:rsidRPr="00623A49">
              <w:rPr>
                <w:rFonts w:ascii="Times New Roman" w:eastAsia="Times New Roman" w:hAnsi="Times New Roman" w:cs="Times New Roman"/>
                <w:color w:val="000000"/>
                <w:sz w:val="24"/>
                <w:szCs w:val="24"/>
                <w:lang w:val="ru-RU"/>
              </w:rPr>
              <w:t>учасника</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якщо</w:t>
            </w:r>
            <w:proofErr w:type="spellEnd"/>
            <w:r w:rsidRPr="00623A49">
              <w:rPr>
                <w:rFonts w:ascii="Times New Roman" w:eastAsia="Times New Roman" w:hAnsi="Times New Roman" w:cs="Times New Roman"/>
                <w:color w:val="000000"/>
                <w:sz w:val="24"/>
                <w:szCs w:val="24"/>
                <w:lang w:val="ru-RU"/>
              </w:rPr>
              <w:t xml:space="preserve"> на </w:t>
            </w:r>
            <w:proofErr w:type="spellStart"/>
            <w:r w:rsidRPr="00623A49">
              <w:rPr>
                <w:rFonts w:ascii="Times New Roman" w:eastAsia="Times New Roman" w:hAnsi="Times New Roman" w:cs="Times New Roman"/>
                <w:color w:val="000000"/>
                <w:sz w:val="24"/>
                <w:szCs w:val="24"/>
                <w:lang w:val="ru-RU"/>
              </w:rPr>
              <w:t>цей</w:t>
            </w:r>
            <w:proofErr w:type="spellEnd"/>
            <w:r w:rsidRPr="00623A49">
              <w:rPr>
                <w:rFonts w:ascii="Times New Roman" w:eastAsia="Times New Roman" w:hAnsi="Times New Roman" w:cs="Times New Roman"/>
                <w:color w:val="000000"/>
                <w:sz w:val="24"/>
                <w:szCs w:val="24"/>
                <w:lang w:val="ru-RU"/>
              </w:rPr>
              <w:t xml:space="preserve"> документ (</w:t>
            </w:r>
            <w:proofErr w:type="spellStart"/>
            <w:r w:rsidRPr="00623A49">
              <w:rPr>
                <w:rFonts w:ascii="Times New Roman" w:eastAsia="Times New Roman" w:hAnsi="Times New Roman" w:cs="Times New Roman"/>
                <w:color w:val="000000"/>
                <w:sz w:val="24"/>
                <w:szCs w:val="24"/>
                <w:lang w:val="ru-RU"/>
              </w:rPr>
              <w:t>документи</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накладено</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її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кваліфікований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електронний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підпис</w:t>
            </w:r>
            <w:proofErr w:type="spellEnd"/>
            <w:r w:rsidRPr="00623A49">
              <w:rPr>
                <w:rFonts w:ascii="Times New Roman" w:eastAsia="Times New Roman" w:hAnsi="Times New Roman" w:cs="Times New Roman"/>
                <w:color w:val="000000"/>
                <w:sz w:val="24"/>
                <w:szCs w:val="24"/>
                <w:lang w:val="ru-RU"/>
              </w:rPr>
              <w:t>.</w:t>
            </w:r>
          </w:p>
          <w:p w14:paraId="5A345A27" w14:textId="1495A84D" w:rsidR="00623A49" w:rsidRPr="00623A49" w:rsidRDefault="00623A49" w:rsidP="00623A49">
            <w:pPr>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t xml:space="preserve">7. </w:t>
            </w:r>
            <w:proofErr w:type="spellStart"/>
            <w:r w:rsidRPr="00623A49">
              <w:rPr>
                <w:rFonts w:ascii="Times New Roman" w:eastAsia="Times New Roman" w:hAnsi="Times New Roman" w:cs="Times New Roman"/>
                <w:color w:val="000000"/>
                <w:sz w:val="24"/>
                <w:szCs w:val="24"/>
                <w:lang w:val="ru-RU"/>
              </w:rPr>
              <w:t>Подання</w:t>
            </w:r>
            <w:proofErr w:type="spellEnd"/>
            <w:r w:rsidRPr="00623A49">
              <w:rPr>
                <w:rFonts w:ascii="Times New Roman" w:eastAsia="Times New Roman" w:hAnsi="Times New Roman" w:cs="Times New Roman"/>
                <w:color w:val="000000"/>
                <w:sz w:val="24"/>
                <w:szCs w:val="24"/>
                <w:lang w:val="ru-RU"/>
              </w:rPr>
              <w:t xml:space="preserve"> документа (</w:t>
            </w:r>
            <w:proofErr w:type="spellStart"/>
            <w:r w:rsidRPr="00623A49">
              <w:rPr>
                <w:rFonts w:ascii="Times New Roman" w:eastAsia="Times New Roman" w:hAnsi="Times New Roman" w:cs="Times New Roman"/>
                <w:color w:val="000000"/>
                <w:sz w:val="24"/>
                <w:szCs w:val="24"/>
                <w:lang w:val="ru-RU"/>
              </w:rPr>
              <w:t>документів</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учасником</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складі</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що</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складений</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довільній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формі</w:t>
            </w:r>
            <w:proofErr w:type="spellEnd"/>
            <w:r w:rsidRPr="00623A49">
              <w:rPr>
                <w:rFonts w:ascii="Times New Roman" w:eastAsia="Times New Roman" w:hAnsi="Times New Roman" w:cs="Times New Roman"/>
                <w:color w:val="000000"/>
                <w:sz w:val="24"/>
                <w:szCs w:val="24"/>
                <w:lang w:val="ru-RU"/>
              </w:rPr>
              <w:t xml:space="preserve"> та не </w:t>
            </w:r>
            <w:proofErr w:type="spellStart"/>
            <w:r w:rsidRPr="00623A49">
              <w:rPr>
                <w:rFonts w:ascii="Times New Roman" w:eastAsia="Times New Roman" w:hAnsi="Times New Roman" w:cs="Times New Roman"/>
                <w:color w:val="000000"/>
                <w:sz w:val="24"/>
                <w:szCs w:val="24"/>
                <w:lang w:val="ru-RU"/>
              </w:rPr>
              <w:t>містить</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вихідного</w:t>
            </w:r>
            <w:proofErr w:type="spellEnd"/>
            <w:r w:rsidRPr="00623A49">
              <w:rPr>
                <w:rFonts w:ascii="Times New Roman" w:eastAsia="Times New Roman" w:hAnsi="Times New Roman" w:cs="Times New Roman"/>
                <w:color w:val="000000"/>
                <w:sz w:val="24"/>
                <w:szCs w:val="24"/>
                <w:lang w:val="ru-RU"/>
              </w:rPr>
              <w:t xml:space="preserve"> номера.</w:t>
            </w:r>
          </w:p>
          <w:p w14:paraId="2573673B" w14:textId="37E277F0" w:rsidR="00623A49" w:rsidRPr="00623A49" w:rsidRDefault="00623A49" w:rsidP="00623A49">
            <w:pPr>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lastRenderedPageBreak/>
              <w:t xml:space="preserve">8. </w:t>
            </w:r>
            <w:proofErr w:type="spellStart"/>
            <w:r w:rsidRPr="00623A49">
              <w:rPr>
                <w:rFonts w:ascii="Times New Roman" w:eastAsia="Times New Roman" w:hAnsi="Times New Roman" w:cs="Times New Roman"/>
                <w:color w:val="000000"/>
                <w:sz w:val="24"/>
                <w:szCs w:val="24"/>
                <w:lang w:val="ru-RU"/>
              </w:rPr>
              <w:t>Подання</w:t>
            </w:r>
            <w:proofErr w:type="spellEnd"/>
            <w:r w:rsidRPr="00623A49">
              <w:rPr>
                <w:rFonts w:ascii="Times New Roman" w:eastAsia="Times New Roman" w:hAnsi="Times New Roman" w:cs="Times New Roman"/>
                <w:color w:val="000000"/>
                <w:sz w:val="24"/>
                <w:szCs w:val="24"/>
                <w:lang w:val="ru-RU"/>
              </w:rPr>
              <w:t xml:space="preserve"> документа </w:t>
            </w:r>
            <w:proofErr w:type="spellStart"/>
            <w:r w:rsidRPr="00623A49">
              <w:rPr>
                <w:rFonts w:ascii="Times New Roman" w:eastAsia="Times New Roman" w:hAnsi="Times New Roman" w:cs="Times New Roman"/>
                <w:color w:val="000000"/>
                <w:sz w:val="24"/>
                <w:szCs w:val="24"/>
                <w:lang w:val="ru-RU"/>
              </w:rPr>
              <w:t>учасником</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складі</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що</w:t>
            </w:r>
            <w:proofErr w:type="spellEnd"/>
            <w:r w:rsidRPr="00623A49">
              <w:rPr>
                <w:rFonts w:ascii="Times New Roman" w:eastAsia="Times New Roman" w:hAnsi="Times New Roman" w:cs="Times New Roman"/>
                <w:color w:val="000000"/>
                <w:sz w:val="24"/>
                <w:szCs w:val="24"/>
                <w:lang w:val="ru-RU"/>
              </w:rPr>
              <w:t xml:space="preserve"> є </w:t>
            </w:r>
            <w:proofErr w:type="spellStart"/>
            <w:r w:rsidRPr="00623A49">
              <w:rPr>
                <w:rFonts w:ascii="Times New Roman" w:eastAsia="Times New Roman" w:hAnsi="Times New Roman" w:cs="Times New Roman"/>
                <w:color w:val="000000"/>
                <w:sz w:val="24"/>
                <w:szCs w:val="24"/>
                <w:lang w:val="ru-RU"/>
              </w:rPr>
              <w:t>сканованою</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копією</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оригіналу</w:t>
            </w:r>
            <w:proofErr w:type="spellEnd"/>
            <w:r w:rsidRPr="00623A49">
              <w:rPr>
                <w:rFonts w:ascii="Times New Roman" w:eastAsia="Times New Roman" w:hAnsi="Times New Roman" w:cs="Times New Roman"/>
                <w:color w:val="000000"/>
                <w:sz w:val="24"/>
                <w:szCs w:val="24"/>
                <w:lang w:val="ru-RU"/>
              </w:rPr>
              <w:t xml:space="preserve"> документа/</w:t>
            </w:r>
            <w:proofErr w:type="spellStart"/>
            <w:r w:rsidRPr="00623A49">
              <w:rPr>
                <w:rFonts w:ascii="Times New Roman" w:eastAsia="Times New Roman" w:hAnsi="Times New Roman" w:cs="Times New Roman"/>
                <w:color w:val="000000"/>
                <w:sz w:val="24"/>
                <w:szCs w:val="24"/>
                <w:lang w:val="ru-RU"/>
              </w:rPr>
              <w:t>електронного</w:t>
            </w:r>
            <w:proofErr w:type="spellEnd"/>
            <w:r w:rsidRPr="00623A49">
              <w:rPr>
                <w:rFonts w:ascii="Times New Roman" w:eastAsia="Times New Roman" w:hAnsi="Times New Roman" w:cs="Times New Roman"/>
                <w:color w:val="000000"/>
                <w:sz w:val="24"/>
                <w:szCs w:val="24"/>
                <w:lang w:val="ru-RU"/>
              </w:rPr>
              <w:t xml:space="preserve"> документа.</w:t>
            </w:r>
          </w:p>
          <w:p w14:paraId="574C0CD6" w14:textId="1FD84FC4" w:rsidR="00623A49" w:rsidRPr="00623A49" w:rsidRDefault="00623A49" w:rsidP="00623A49">
            <w:pPr>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t xml:space="preserve">9. </w:t>
            </w:r>
            <w:proofErr w:type="spellStart"/>
            <w:r w:rsidRPr="00623A49">
              <w:rPr>
                <w:rFonts w:ascii="Times New Roman" w:eastAsia="Times New Roman" w:hAnsi="Times New Roman" w:cs="Times New Roman"/>
                <w:color w:val="000000"/>
                <w:sz w:val="24"/>
                <w:szCs w:val="24"/>
                <w:lang w:val="ru-RU"/>
              </w:rPr>
              <w:t>Подання</w:t>
            </w:r>
            <w:proofErr w:type="spellEnd"/>
            <w:r w:rsidRPr="00623A49">
              <w:rPr>
                <w:rFonts w:ascii="Times New Roman" w:eastAsia="Times New Roman" w:hAnsi="Times New Roman" w:cs="Times New Roman"/>
                <w:color w:val="000000"/>
                <w:sz w:val="24"/>
                <w:szCs w:val="24"/>
                <w:lang w:val="ru-RU"/>
              </w:rPr>
              <w:t xml:space="preserve"> документа </w:t>
            </w:r>
            <w:proofErr w:type="spellStart"/>
            <w:r w:rsidRPr="00623A49">
              <w:rPr>
                <w:rFonts w:ascii="Times New Roman" w:eastAsia="Times New Roman" w:hAnsi="Times New Roman" w:cs="Times New Roman"/>
                <w:color w:val="000000"/>
                <w:sz w:val="24"/>
                <w:szCs w:val="24"/>
                <w:lang w:val="ru-RU"/>
              </w:rPr>
              <w:t>учасником</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складі</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який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засвідчений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підписом</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уповноваженої</w:t>
            </w:r>
            <w:proofErr w:type="spellEnd"/>
            <w:r w:rsidRPr="00623A49">
              <w:rPr>
                <w:rFonts w:ascii="Times New Roman" w:eastAsia="Times New Roman" w:hAnsi="Times New Roman" w:cs="Times New Roman"/>
                <w:color w:val="000000"/>
                <w:sz w:val="24"/>
                <w:szCs w:val="24"/>
                <w:lang w:val="ru-RU"/>
              </w:rPr>
              <w:t xml:space="preserve"> особи </w:t>
            </w:r>
            <w:proofErr w:type="spellStart"/>
            <w:r w:rsidRPr="00623A49">
              <w:rPr>
                <w:rFonts w:ascii="Times New Roman" w:eastAsia="Times New Roman" w:hAnsi="Times New Roman" w:cs="Times New Roman"/>
                <w:color w:val="000000"/>
                <w:sz w:val="24"/>
                <w:szCs w:val="24"/>
                <w:lang w:val="ru-RU"/>
              </w:rPr>
              <w:t>учасника</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та </w:t>
            </w:r>
            <w:proofErr w:type="spellStart"/>
            <w:r w:rsidRPr="00623A49">
              <w:rPr>
                <w:rFonts w:ascii="Times New Roman" w:eastAsia="Times New Roman" w:hAnsi="Times New Roman" w:cs="Times New Roman"/>
                <w:color w:val="000000"/>
                <w:sz w:val="24"/>
                <w:szCs w:val="24"/>
                <w:lang w:val="ru-RU"/>
              </w:rPr>
              <w:t>додатково</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містить</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підпис</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візу</w:t>
            </w:r>
            <w:proofErr w:type="spellEnd"/>
            <w:r w:rsidRPr="00623A49">
              <w:rPr>
                <w:rFonts w:ascii="Times New Roman" w:eastAsia="Times New Roman" w:hAnsi="Times New Roman" w:cs="Times New Roman"/>
                <w:color w:val="000000"/>
                <w:sz w:val="24"/>
                <w:szCs w:val="24"/>
                <w:lang w:val="ru-RU"/>
              </w:rPr>
              <w:t xml:space="preserve">) особи, </w:t>
            </w:r>
            <w:proofErr w:type="spellStart"/>
            <w:r w:rsidRPr="00623A49">
              <w:rPr>
                <w:rFonts w:ascii="Times New Roman" w:eastAsia="Times New Roman" w:hAnsi="Times New Roman" w:cs="Times New Roman"/>
                <w:color w:val="000000"/>
                <w:sz w:val="24"/>
                <w:szCs w:val="24"/>
                <w:lang w:val="ru-RU"/>
              </w:rPr>
              <w:t>повноваження</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якої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учасником</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не </w:t>
            </w:r>
            <w:proofErr w:type="spellStart"/>
            <w:r w:rsidRPr="00623A49">
              <w:rPr>
                <w:rFonts w:ascii="Times New Roman" w:eastAsia="Times New Roman" w:hAnsi="Times New Roman" w:cs="Times New Roman"/>
                <w:color w:val="000000"/>
                <w:sz w:val="24"/>
                <w:szCs w:val="24"/>
                <w:lang w:val="ru-RU"/>
              </w:rPr>
              <w:t>підтверджені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наприклад</w:t>
            </w:r>
            <w:proofErr w:type="spellEnd"/>
            <w:r w:rsidRPr="00623A49">
              <w:rPr>
                <w:rFonts w:ascii="Times New Roman" w:eastAsia="Times New Roman" w:hAnsi="Times New Roman" w:cs="Times New Roman"/>
                <w:color w:val="000000"/>
                <w:sz w:val="24"/>
                <w:szCs w:val="24"/>
                <w:lang w:val="ru-RU"/>
              </w:rPr>
              <w:t xml:space="preserve">, переклад документа </w:t>
            </w:r>
            <w:proofErr w:type="spellStart"/>
            <w:r w:rsidRPr="00623A49">
              <w:rPr>
                <w:rFonts w:ascii="Times New Roman" w:eastAsia="Times New Roman" w:hAnsi="Times New Roman" w:cs="Times New Roman"/>
                <w:color w:val="000000"/>
                <w:sz w:val="24"/>
                <w:szCs w:val="24"/>
                <w:lang w:val="ru-RU"/>
              </w:rPr>
              <w:t>завізований</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перекладачем</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тощо</w:t>
            </w:r>
            <w:proofErr w:type="spellEnd"/>
            <w:r w:rsidRPr="00623A49">
              <w:rPr>
                <w:rFonts w:ascii="Times New Roman" w:eastAsia="Times New Roman" w:hAnsi="Times New Roman" w:cs="Times New Roman"/>
                <w:color w:val="000000"/>
                <w:sz w:val="24"/>
                <w:szCs w:val="24"/>
                <w:lang w:val="ru-RU"/>
              </w:rPr>
              <w:t>).</w:t>
            </w:r>
          </w:p>
          <w:p w14:paraId="1B9555BF" w14:textId="3E653E8F" w:rsidR="00623A49" w:rsidRPr="00623A49" w:rsidRDefault="00623A49" w:rsidP="00623A49">
            <w:pPr>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t xml:space="preserve">10. </w:t>
            </w:r>
            <w:proofErr w:type="spellStart"/>
            <w:r w:rsidRPr="00623A49">
              <w:rPr>
                <w:rFonts w:ascii="Times New Roman" w:eastAsia="Times New Roman" w:hAnsi="Times New Roman" w:cs="Times New Roman"/>
                <w:color w:val="000000"/>
                <w:sz w:val="24"/>
                <w:szCs w:val="24"/>
                <w:lang w:val="ru-RU"/>
              </w:rPr>
              <w:t>Подання</w:t>
            </w:r>
            <w:proofErr w:type="spellEnd"/>
            <w:r w:rsidRPr="00623A49">
              <w:rPr>
                <w:rFonts w:ascii="Times New Roman" w:eastAsia="Times New Roman" w:hAnsi="Times New Roman" w:cs="Times New Roman"/>
                <w:color w:val="000000"/>
                <w:sz w:val="24"/>
                <w:szCs w:val="24"/>
                <w:lang w:val="ru-RU"/>
              </w:rPr>
              <w:t xml:space="preserve"> документа (</w:t>
            </w:r>
            <w:proofErr w:type="spellStart"/>
            <w:r w:rsidRPr="00623A49">
              <w:rPr>
                <w:rFonts w:ascii="Times New Roman" w:eastAsia="Times New Roman" w:hAnsi="Times New Roman" w:cs="Times New Roman"/>
                <w:color w:val="000000"/>
                <w:sz w:val="24"/>
                <w:szCs w:val="24"/>
                <w:lang w:val="ru-RU"/>
              </w:rPr>
              <w:t>документів</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учасником</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складі</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що</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містить</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містять</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застарілу</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інформацію</w:t>
            </w:r>
            <w:proofErr w:type="spellEnd"/>
            <w:r w:rsidRPr="00623A49">
              <w:rPr>
                <w:rFonts w:ascii="Times New Roman" w:eastAsia="Times New Roman" w:hAnsi="Times New Roman" w:cs="Times New Roman"/>
                <w:color w:val="000000"/>
                <w:sz w:val="24"/>
                <w:szCs w:val="24"/>
                <w:lang w:val="ru-RU"/>
              </w:rPr>
              <w:t xml:space="preserve"> про </w:t>
            </w:r>
            <w:proofErr w:type="spellStart"/>
            <w:r w:rsidRPr="00623A49">
              <w:rPr>
                <w:rFonts w:ascii="Times New Roman" w:eastAsia="Times New Roman" w:hAnsi="Times New Roman" w:cs="Times New Roman"/>
                <w:color w:val="000000"/>
                <w:sz w:val="24"/>
                <w:szCs w:val="24"/>
                <w:lang w:val="ru-RU"/>
              </w:rPr>
              <w:t>назву</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вулиці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міста</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найменування</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юридичної</w:t>
            </w:r>
            <w:proofErr w:type="spellEnd"/>
            <w:r w:rsidRPr="00623A49">
              <w:rPr>
                <w:rFonts w:ascii="Times New Roman" w:eastAsia="Times New Roman" w:hAnsi="Times New Roman" w:cs="Times New Roman"/>
                <w:color w:val="000000"/>
                <w:sz w:val="24"/>
                <w:szCs w:val="24"/>
                <w:lang w:val="ru-RU"/>
              </w:rPr>
              <w:t xml:space="preserve"> особи </w:t>
            </w:r>
            <w:proofErr w:type="spellStart"/>
            <w:r w:rsidRPr="00623A49">
              <w:rPr>
                <w:rFonts w:ascii="Times New Roman" w:eastAsia="Times New Roman" w:hAnsi="Times New Roman" w:cs="Times New Roman"/>
                <w:color w:val="000000"/>
                <w:sz w:val="24"/>
                <w:szCs w:val="24"/>
                <w:lang w:val="ru-RU"/>
              </w:rPr>
              <w:t>тощо</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зв’язку</w:t>
            </w:r>
            <w:proofErr w:type="spellEnd"/>
            <w:r w:rsidRPr="00623A49">
              <w:rPr>
                <w:rFonts w:ascii="Times New Roman" w:eastAsia="Times New Roman" w:hAnsi="Times New Roman" w:cs="Times New Roman"/>
                <w:color w:val="000000"/>
                <w:sz w:val="24"/>
                <w:szCs w:val="24"/>
                <w:lang w:val="ru-RU"/>
              </w:rPr>
              <w:t xml:space="preserve"> з </w:t>
            </w:r>
            <w:proofErr w:type="spellStart"/>
            <w:r w:rsidRPr="00623A49">
              <w:rPr>
                <w:rFonts w:ascii="Times New Roman" w:eastAsia="Times New Roman" w:hAnsi="Times New Roman" w:cs="Times New Roman"/>
                <w:color w:val="000000"/>
                <w:sz w:val="24"/>
                <w:szCs w:val="24"/>
                <w:lang w:val="ru-RU"/>
              </w:rPr>
              <w:t>тим</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що</w:t>
            </w:r>
            <w:proofErr w:type="spellEnd"/>
            <w:r w:rsidR="00A51CCC">
              <w:rPr>
                <w:rFonts w:ascii="Times New Roman" w:eastAsia="Times New Roman" w:hAnsi="Times New Roman" w:cs="Times New Roman"/>
                <w:color w:val="000000"/>
                <w:sz w:val="24"/>
                <w:szCs w:val="24"/>
                <w:lang w:val="ru-RU"/>
              </w:rPr>
              <w:t xml:space="preserve"> </w:t>
            </w:r>
            <w:r w:rsidRPr="00623A49">
              <w:rPr>
                <w:rFonts w:ascii="Times New Roman" w:eastAsia="Times New Roman" w:hAnsi="Times New Roman" w:cs="Times New Roman"/>
                <w:color w:val="000000"/>
                <w:sz w:val="24"/>
                <w:szCs w:val="24"/>
                <w:lang w:val="ru-RU"/>
              </w:rPr>
              <w:t>так</w:t>
            </w:r>
            <w:r w:rsidR="00A51CCC">
              <w:rPr>
                <w:rFonts w:ascii="Times New Roman" w:eastAsia="Times New Roman" w:hAnsi="Times New Roman" w:cs="Times New Roman"/>
                <w:color w:val="000000"/>
                <w:sz w:val="24"/>
                <w:szCs w:val="24"/>
                <w:lang w:val="ru-RU"/>
              </w:rPr>
              <w:t xml:space="preserve"> </w:t>
            </w:r>
            <w:r w:rsidRPr="00623A49">
              <w:rPr>
                <w:rFonts w:ascii="Times New Roman" w:eastAsia="Times New Roman" w:hAnsi="Times New Roman" w:cs="Times New Roman"/>
                <w:color w:val="000000"/>
                <w:sz w:val="24"/>
                <w:szCs w:val="24"/>
                <w:lang w:val="ru-RU"/>
              </w:rPr>
              <w:t>і</w:t>
            </w:r>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назва</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найменування</w:t>
            </w:r>
            <w:proofErr w:type="spellEnd"/>
            <w:r w:rsidR="00A51CCC">
              <w:rPr>
                <w:rFonts w:ascii="Times New Roman" w:eastAsia="Times New Roman" w:hAnsi="Times New Roman" w:cs="Times New Roman"/>
                <w:color w:val="000000"/>
                <w:sz w:val="24"/>
                <w:szCs w:val="24"/>
                <w:lang w:val="ru-RU"/>
              </w:rPr>
              <w:t xml:space="preserve"> </w:t>
            </w:r>
            <w:r w:rsidRPr="00623A49">
              <w:rPr>
                <w:rFonts w:ascii="Times New Roman" w:eastAsia="Times New Roman" w:hAnsi="Times New Roman" w:cs="Times New Roman"/>
                <w:color w:val="000000"/>
                <w:sz w:val="24"/>
                <w:szCs w:val="24"/>
                <w:lang w:val="ru-RU"/>
              </w:rPr>
              <w:t>були</w:t>
            </w:r>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змінен</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івідповідно</w:t>
            </w:r>
            <w:proofErr w:type="spellEnd"/>
            <w:r w:rsidRPr="00623A49">
              <w:rPr>
                <w:rFonts w:ascii="Times New Roman" w:eastAsia="Times New Roman" w:hAnsi="Times New Roman" w:cs="Times New Roman"/>
                <w:color w:val="000000"/>
                <w:sz w:val="24"/>
                <w:szCs w:val="24"/>
                <w:lang w:val="ru-RU"/>
              </w:rPr>
              <w:t xml:space="preserve"> до </w:t>
            </w:r>
            <w:proofErr w:type="spellStart"/>
            <w:r w:rsidRPr="00623A49">
              <w:rPr>
                <w:rFonts w:ascii="Times New Roman" w:eastAsia="Times New Roman" w:hAnsi="Times New Roman" w:cs="Times New Roman"/>
                <w:color w:val="000000"/>
                <w:sz w:val="24"/>
                <w:szCs w:val="24"/>
                <w:lang w:val="ru-RU"/>
              </w:rPr>
              <w:t>законодавства</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після</w:t>
            </w:r>
            <w:proofErr w:type="spellEnd"/>
            <w:r w:rsidRPr="00623A49">
              <w:rPr>
                <w:rFonts w:ascii="Times New Roman" w:eastAsia="Times New Roman" w:hAnsi="Times New Roman" w:cs="Times New Roman"/>
                <w:color w:val="000000"/>
                <w:sz w:val="24"/>
                <w:szCs w:val="24"/>
                <w:lang w:val="ru-RU"/>
              </w:rPr>
              <w:t xml:space="preserve"> того, як </w:t>
            </w:r>
            <w:proofErr w:type="spellStart"/>
            <w:r w:rsidRPr="00623A49">
              <w:rPr>
                <w:rFonts w:ascii="Times New Roman" w:eastAsia="Times New Roman" w:hAnsi="Times New Roman" w:cs="Times New Roman"/>
                <w:color w:val="000000"/>
                <w:sz w:val="24"/>
                <w:szCs w:val="24"/>
                <w:lang w:val="ru-RU"/>
              </w:rPr>
              <w:t>відповідний</w:t>
            </w:r>
            <w:proofErr w:type="spellEnd"/>
            <w:r w:rsidRPr="00623A49">
              <w:rPr>
                <w:rFonts w:ascii="Times New Roman" w:eastAsia="Times New Roman" w:hAnsi="Times New Roman" w:cs="Times New Roman"/>
                <w:color w:val="000000"/>
                <w:sz w:val="24"/>
                <w:szCs w:val="24"/>
                <w:lang w:val="ru-RU"/>
              </w:rPr>
              <w:t xml:space="preserve"> документ (</w:t>
            </w:r>
            <w:proofErr w:type="spellStart"/>
            <w:r w:rsidRPr="00623A49">
              <w:rPr>
                <w:rFonts w:ascii="Times New Roman" w:eastAsia="Times New Roman" w:hAnsi="Times New Roman" w:cs="Times New Roman"/>
                <w:color w:val="000000"/>
                <w:sz w:val="24"/>
                <w:szCs w:val="24"/>
                <w:lang w:val="ru-RU"/>
              </w:rPr>
              <w:t>документи</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був</w:t>
            </w:r>
            <w:proofErr w:type="spellEnd"/>
            <w:r w:rsidRPr="00623A49">
              <w:rPr>
                <w:rFonts w:ascii="Times New Roman" w:eastAsia="Times New Roman" w:hAnsi="Times New Roman" w:cs="Times New Roman"/>
                <w:color w:val="000000"/>
                <w:sz w:val="24"/>
                <w:szCs w:val="24"/>
                <w:lang w:val="ru-RU"/>
              </w:rPr>
              <w:t xml:space="preserve"> (були) </w:t>
            </w:r>
            <w:proofErr w:type="spellStart"/>
            <w:r w:rsidRPr="00623A49">
              <w:rPr>
                <w:rFonts w:ascii="Times New Roman" w:eastAsia="Times New Roman" w:hAnsi="Times New Roman" w:cs="Times New Roman"/>
                <w:color w:val="000000"/>
                <w:sz w:val="24"/>
                <w:szCs w:val="24"/>
                <w:lang w:val="ru-RU"/>
              </w:rPr>
              <w:t>поданий</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подані</w:t>
            </w:r>
            <w:proofErr w:type="spellEnd"/>
            <w:r w:rsidRPr="00623A49">
              <w:rPr>
                <w:rFonts w:ascii="Times New Roman" w:eastAsia="Times New Roman" w:hAnsi="Times New Roman" w:cs="Times New Roman"/>
                <w:color w:val="000000"/>
                <w:sz w:val="24"/>
                <w:szCs w:val="24"/>
                <w:lang w:val="ru-RU"/>
              </w:rPr>
              <w:t>).</w:t>
            </w:r>
          </w:p>
          <w:p w14:paraId="4B07385C" w14:textId="34EE2C5E" w:rsidR="00623A49" w:rsidRPr="00623A49" w:rsidRDefault="00623A49" w:rsidP="00623A49">
            <w:pPr>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t xml:space="preserve">11. </w:t>
            </w:r>
            <w:proofErr w:type="spellStart"/>
            <w:r w:rsidRPr="00623A49">
              <w:rPr>
                <w:rFonts w:ascii="Times New Roman" w:eastAsia="Times New Roman" w:hAnsi="Times New Roman" w:cs="Times New Roman"/>
                <w:color w:val="000000"/>
                <w:sz w:val="24"/>
                <w:szCs w:val="24"/>
                <w:lang w:val="ru-RU"/>
              </w:rPr>
              <w:t>Подання</w:t>
            </w:r>
            <w:proofErr w:type="spellEnd"/>
            <w:r w:rsidRPr="00623A49">
              <w:rPr>
                <w:rFonts w:ascii="Times New Roman" w:eastAsia="Times New Roman" w:hAnsi="Times New Roman" w:cs="Times New Roman"/>
                <w:color w:val="000000"/>
                <w:sz w:val="24"/>
                <w:szCs w:val="24"/>
                <w:lang w:val="ru-RU"/>
              </w:rPr>
              <w:t xml:space="preserve"> документа (</w:t>
            </w:r>
            <w:proofErr w:type="spellStart"/>
            <w:r w:rsidRPr="00623A49">
              <w:rPr>
                <w:rFonts w:ascii="Times New Roman" w:eastAsia="Times New Roman" w:hAnsi="Times New Roman" w:cs="Times New Roman"/>
                <w:color w:val="000000"/>
                <w:sz w:val="24"/>
                <w:szCs w:val="24"/>
                <w:lang w:val="ru-RU"/>
              </w:rPr>
              <w:t>документів</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учасником</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складі</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Pr="00623A49">
              <w:rPr>
                <w:rFonts w:ascii="Times New Roman" w:eastAsia="Times New Roman" w:hAnsi="Times New Roman" w:cs="Times New Roman"/>
                <w:color w:val="000000"/>
                <w:sz w:val="24"/>
                <w:szCs w:val="24"/>
                <w:lang w:val="ru-RU"/>
              </w:rPr>
              <w:t xml:space="preserve">, в </w:t>
            </w:r>
            <w:proofErr w:type="spellStart"/>
            <w:r w:rsidRPr="00623A49">
              <w:rPr>
                <w:rFonts w:ascii="Times New Roman" w:eastAsia="Times New Roman" w:hAnsi="Times New Roman" w:cs="Times New Roman"/>
                <w:color w:val="000000"/>
                <w:sz w:val="24"/>
                <w:szCs w:val="24"/>
                <w:lang w:val="ru-RU"/>
              </w:rPr>
              <w:t>якому</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позиція</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цифри</w:t>
            </w:r>
            <w:proofErr w:type="spellEnd"/>
            <w:r w:rsidRPr="00623A49">
              <w:rPr>
                <w:rFonts w:ascii="Times New Roman" w:eastAsia="Times New Roman" w:hAnsi="Times New Roman" w:cs="Times New Roman"/>
                <w:color w:val="000000"/>
                <w:sz w:val="24"/>
                <w:szCs w:val="24"/>
                <w:lang w:val="ru-RU"/>
              </w:rPr>
              <w:t xml:space="preserve"> (цифр) у </w:t>
            </w:r>
            <w:proofErr w:type="spellStart"/>
            <w:r w:rsidRPr="00623A49">
              <w:rPr>
                <w:rFonts w:ascii="Times New Roman" w:eastAsia="Times New Roman" w:hAnsi="Times New Roman" w:cs="Times New Roman"/>
                <w:color w:val="000000"/>
                <w:sz w:val="24"/>
                <w:szCs w:val="24"/>
                <w:lang w:val="ru-RU"/>
              </w:rPr>
              <w:t>сумі</w:t>
            </w:r>
            <w:proofErr w:type="spellEnd"/>
            <w:r w:rsidRPr="00623A49">
              <w:rPr>
                <w:rFonts w:ascii="Times New Roman" w:eastAsia="Times New Roman" w:hAnsi="Times New Roman" w:cs="Times New Roman"/>
                <w:color w:val="000000"/>
                <w:sz w:val="24"/>
                <w:szCs w:val="24"/>
                <w:lang w:val="ru-RU"/>
              </w:rPr>
              <w:t xml:space="preserve"> є </w:t>
            </w:r>
            <w:proofErr w:type="spellStart"/>
            <w:r w:rsidRPr="00623A49">
              <w:rPr>
                <w:rFonts w:ascii="Times New Roman" w:eastAsia="Times New Roman" w:hAnsi="Times New Roman" w:cs="Times New Roman"/>
                <w:color w:val="000000"/>
                <w:sz w:val="24"/>
                <w:szCs w:val="24"/>
                <w:lang w:val="ru-RU"/>
              </w:rPr>
              <w:t>некоректною</w:t>
            </w:r>
            <w:proofErr w:type="spellEnd"/>
            <w:r w:rsidRPr="00623A49">
              <w:rPr>
                <w:rFonts w:ascii="Times New Roman" w:eastAsia="Times New Roman" w:hAnsi="Times New Roman" w:cs="Times New Roman"/>
                <w:color w:val="000000"/>
                <w:sz w:val="24"/>
                <w:szCs w:val="24"/>
                <w:lang w:val="ru-RU"/>
              </w:rPr>
              <w:t xml:space="preserve">, при </w:t>
            </w:r>
            <w:proofErr w:type="spellStart"/>
            <w:r w:rsidRPr="00623A49">
              <w:rPr>
                <w:rFonts w:ascii="Times New Roman" w:eastAsia="Times New Roman" w:hAnsi="Times New Roman" w:cs="Times New Roman"/>
                <w:color w:val="000000"/>
                <w:sz w:val="24"/>
                <w:szCs w:val="24"/>
                <w:lang w:val="ru-RU"/>
              </w:rPr>
              <w:t>цьому</w:t>
            </w:r>
            <w:proofErr w:type="spellEnd"/>
            <w:r w:rsidRPr="00623A49">
              <w:rPr>
                <w:rFonts w:ascii="Times New Roman" w:eastAsia="Times New Roman" w:hAnsi="Times New Roman" w:cs="Times New Roman"/>
                <w:color w:val="000000"/>
                <w:sz w:val="24"/>
                <w:szCs w:val="24"/>
                <w:lang w:val="ru-RU"/>
              </w:rPr>
              <w:t xml:space="preserve"> сума, </w:t>
            </w:r>
            <w:proofErr w:type="spellStart"/>
            <w:r w:rsidRPr="00623A49">
              <w:rPr>
                <w:rFonts w:ascii="Times New Roman" w:eastAsia="Times New Roman" w:hAnsi="Times New Roman" w:cs="Times New Roman"/>
                <w:color w:val="000000"/>
                <w:sz w:val="24"/>
                <w:szCs w:val="24"/>
                <w:lang w:val="ru-RU"/>
              </w:rPr>
              <w:t>що</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зазначена</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прописом</w:t>
            </w:r>
            <w:proofErr w:type="spellEnd"/>
            <w:r w:rsidRPr="00623A49">
              <w:rPr>
                <w:rFonts w:ascii="Times New Roman" w:eastAsia="Times New Roman" w:hAnsi="Times New Roman" w:cs="Times New Roman"/>
                <w:color w:val="000000"/>
                <w:sz w:val="24"/>
                <w:szCs w:val="24"/>
                <w:lang w:val="ru-RU"/>
              </w:rPr>
              <w:t>, є правильною.</w:t>
            </w:r>
          </w:p>
          <w:p w14:paraId="6F09EF32" w14:textId="58331429" w:rsidR="00623A49" w:rsidRPr="00623A49" w:rsidRDefault="00623A49" w:rsidP="00623A49">
            <w:pPr>
              <w:jc w:val="both"/>
              <w:rPr>
                <w:rFonts w:ascii="Times New Roman" w:eastAsia="Times New Roman" w:hAnsi="Times New Roman" w:cs="Times New Roman"/>
                <w:color w:val="000000"/>
                <w:sz w:val="24"/>
                <w:szCs w:val="24"/>
                <w:lang w:val="ru-RU"/>
              </w:rPr>
            </w:pPr>
            <w:r w:rsidRPr="00623A49">
              <w:rPr>
                <w:rFonts w:ascii="Times New Roman" w:eastAsia="Times New Roman" w:hAnsi="Times New Roman" w:cs="Times New Roman"/>
                <w:color w:val="000000"/>
                <w:sz w:val="24"/>
                <w:szCs w:val="24"/>
                <w:lang w:val="ru-RU"/>
              </w:rPr>
              <w:t xml:space="preserve">12. </w:t>
            </w:r>
            <w:proofErr w:type="spellStart"/>
            <w:r w:rsidRPr="00623A49">
              <w:rPr>
                <w:rFonts w:ascii="Times New Roman" w:eastAsia="Times New Roman" w:hAnsi="Times New Roman" w:cs="Times New Roman"/>
                <w:color w:val="000000"/>
                <w:sz w:val="24"/>
                <w:szCs w:val="24"/>
                <w:lang w:val="ru-RU"/>
              </w:rPr>
              <w:t>Подання</w:t>
            </w:r>
            <w:proofErr w:type="spellEnd"/>
            <w:r w:rsidRPr="00623A49">
              <w:rPr>
                <w:rFonts w:ascii="Times New Roman" w:eastAsia="Times New Roman" w:hAnsi="Times New Roman" w:cs="Times New Roman"/>
                <w:color w:val="000000"/>
                <w:sz w:val="24"/>
                <w:szCs w:val="24"/>
                <w:lang w:val="ru-RU"/>
              </w:rPr>
              <w:t xml:space="preserve"> документа (</w:t>
            </w:r>
            <w:proofErr w:type="spellStart"/>
            <w:r w:rsidRPr="00623A49">
              <w:rPr>
                <w:rFonts w:ascii="Times New Roman" w:eastAsia="Times New Roman" w:hAnsi="Times New Roman" w:cs="Times New Roman"/>
                <w:color w:val="000000"/>
                <w:sz w:val="24"/>
                <w:szCs w:val="24"/>
                <w:lang w:val="ru-RU"/>
              </w:rPr>
              <w:t>документів</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учасником</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процедури</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закупівлі</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складі</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тендерної</w:t>
            </w:r>
            <w:proofErr w:type="spellEnd"/>
            <w:r w:rsidR="00A51CCC">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пропозиції</w:t>
            </w:r>
            <w:proofErr w:type="spellEnd"/>
            <w:r w:rsidRPr="00623A49">
              <w:rPr>
                <w:rFonts w:ascii="Times New Roman" w:eastAsia="Times New Roman" w:hAnsi="Times New Roman" w:cs="Times New Roman"/>
                <w:color w:val="000000"/>
                <w:sz w:val="24"/>
                <w:szCs w:val="24"/>
                <w:lang w:val="ru-RU"/>
              </w:rPr>
              <w:t xml:space="preserve"> в </w:t>
            </w:r>
            <w:proofErr w:type="spellStart"/>
            <w:r w:rsidRPr="00623A49">
              <w:rPr>
                <w:rFonts w:ascii="Times New Roman" w:eastAsia="Times New Roman" w:hAnsi="Times New Roman" w:cs="Times New Roman"/>
                <w:color w:val="000000"/>
                <w:sz w:val="24"/>
                <w:szCs w:val="24"/>
                <w:lang w:val="ru-RU"/>
              </w:rPr>
              <w:t>форматі</w:t>
            </w:r>
            <w:proofErr w:type="spellEnd"/>
            <w:r w:rsidRPr="00623A49">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що</w:t>
            </w:r>
            <w:proofErr w:type="spellEnd"/>
            <w:r w:rsidR="0076388A">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відрізняється</w:t>
            </w:r>
            <w:proofErr w:type="spellEnd"/>
            <w:r w:rsidR="0076388A">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від</w:t>
            </w:r>
            <w:proofErr w:type="spellEnd"/>
            <w:r w:rsidRPr="00623A49">
              <w:rPr>
                <w:rFonts w:ascii="Times New Roman" w:eastAsia="Times New Roman" w:hAnsi="Times New Roman" w:cs="Times New Roman"/>
                <w:color w:val="000000"/>
                <w:sz w:val="24"/>
                <w:szCs w:val="24"/>
                <w:lang w:val="ru-RU"/>
              </w:rPr>
              <w:t xml:space="preserve"> формату, </w:t>
            </w:r>
            <w:proofErr w:type="spellStart"/>
            <w:r w:rsidRPr="00623A49">
              <w:rPr>
                <w:rFonts w:ascii="Times New Roman" w:eastAsia="Times New Roman" w:hAnsi="Times New Roman" w:cs="Times New Roman"/>
                <w:color w:val="000000"/>
                <w:sz w:val="24"/>
                <w:szCs w:val="24"/>
                <w:lang w:val="ru-RU"/>
              </w:rPr>
              <w:t>який</w:t>
            </w:r>
            <w:proofErr w:type="spellEnd"/>
            <w:r w:rsidR="0076388A">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вимагається</w:t>
            </w:r>
            <w:proofErr w:type="spellEnd"/>
            <w:r w:rsidR="0076388A">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замовником</w:t>
            </w:r>
            <w:proofErr w:type="spellEnd"/>
            <w:r w:rsidRPr="00623A49">
              <w:rPr>
                <w:rFonts w:ascii="Times New Roman" w:eastAsia="Times New Roman" w:hAnsi="Times New Roman" w:cs="Times New Roman"/>
                <w:color w:val="000000"/>
                <w:sz w:val="24"/>
                <w:szCs w:val="24"/>
                <w:lang w:val="ru-RU"/>
              </w:rPr>
              <w:t xml:space="preserve"> у </w:t>
            </w:r>
            <w:proofErr w:type="spellStart"/>
            <w:r w:rsidRPr="00623A49">
              <w:rPr>
                <w:rFonts w:ascii="Times New Roman" w:eastAsia="Times New Roman" w:hAnsi="Times New Roman" w:cs="Times New Roman"/>
                <w:color w:val="000000"/>
                <w:sz w:val="24"/>
                <w:szCs w:val="24"/>
                <w:lang w:val="ru-RU"/>
              </w:rPr>
              <w:t>тендерній</w:t>
            </w:r>
            <w:proofErr w:type="spellEnd"/>
            <w:r w:rsidR="0076388A">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документації</w:t>
            </w:r>
            <w:proofErr w:type="spellEnd"/>
            <w:r w:rsidRPr="00623A49">
              <w:rPr>
                <w:rFonts w:ascii="Times New Roman" w:eastAsia="Times New Roman" w:hAnsi="Times New Roman" w:cs="Times New Roman"/>
                <w:color w:val="000000"/>
                <w:sz w:val="24"/>
                <w:szCs w:val="24"/>
                <w:lang w:val="ru-RU"/>
              </w:rPr>
              <w:t xml:space="preserve">, при </w:t>
            </w:r>
            <w:proofErr w:type="spellStart"/>
            <w:r w:rsidRPr="00623A49">
              <w:rPr>
                <w:rFonts w:ascii="Times New Roman" w:eastAsia="Times New Roman" w:hAnsi="Times New Roman" w:cs="Times New Roman"/>
                <w:color w:val="000000"/>
                <w:sz w:val="24"/>
                <w:szCs w:val="24"/>
                <w:lang w:val="ru-RU"/>
              </w:rPr>
              <w:t>цьому</w:t>
            </w:r>
            <w:proofErr w:type="spellEnd"/>
            <w:r w:rsidR="0076388A">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такий</w:t>
            </w:r>
            <w:proofErr w:type="spellEnd"/>
            <w:r w:rsidRPr="00623A49">
              <w:rPr>
                <w:rFonts w:ascii="Times New Roman" w:eastAsia="Times New Roman" w:hAnsi="Times New Roman" w:cs="Times New Roman"/>
                <w:color w:val="000000"/>
                <w:sz w:val="24"/>
                <w:szCs w:val="24"/>
                <w:lang w:val="ru-RU"/>
              </w:rPr>
              <w:t xml:space="preserve"> формат документа </w:t>
            </w:r>
            <w:proofErr w:type="spellStart"/>
            <w:r w:rsidRPr="00623A49">
              <w:rPr>
                <w:rFonts w:ascii="Times New Roman" w:eastAsia="Times New Roman" w:hAnsi="Times New Roman" w:cs="Times New Roman"/>
                <w:color w:val="000000"/>
                <w:sz w:val="24"/>
                <w:szCs w:val="24"/>
                <w:lang w:val="ru-RU"/>
              </w:rPr>
              <w:t>забезпечує</w:t>
            </w:r>
            <w:proofErr w:type="spellEnd"/>
            <w:r w:rsidR="0076388A">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можливість</w:t>
            </w:r>
            <w:proofErr w:type="spellEnd"/>
            <w:r w:rsidR="0076388A">
              <w:rPr>
                <w:rFonts w:ascii="Times New Roman" w:eastAsia="Times New Roman" w:hAnsi="Times New Roman" w:cs="Times New Roman"/>
                <w:color w:val="000000"/>
                <w:sz w:val="24"/>
                <w:szCs w:val="24"/>
                <w:lang w:val="ru-RU"/>
              </w:rPr>
              <w:t xml:space="preserve"> </w:t>
            </w:r>
            <w:proofErr w:type="spellStart"/>
            <w:r w:rsidRPr="00623A49">
              <w:rPr>
                <w:rFonts w:ascii="Times New Roman" w:eastAsia="Times New Roman" w:hAnsi="Times New Roman" w:cs="Times New Roman"/>
                <w:color w:val="000000"/>
                <w:sz w:val="24"/>
                <w:szCs w:val="24"/>
                <w:lang w:val="ru-RU"/>
              </w:rPr>
              <w:t>його</w:t>
            </w:r>
            <w:proofErr w:type="spellEnd"/>
            <w:r w:rsidRPr="00623A49">
              <w:rPr>
                <w:rFonts w:ascii="Times New Roman" w:eastAsia="Times New Roman" w:hAnsi="Times New Roman" w:cs="Times New Roman"/>
                <w:color w:val="000000"/>
                <w:sz w:val="24"/>
                <w:szCs w:val="24"/>
                <w:lang w:val="ru-RU"/>
              </w:rPr>
              <w:t xml:space="preserve"> перегляду.</w:t>
            </w:r>
          </w:p>
          <w:p w14:paraId="6B2A3FD5" w14:textId="77777777" w:rsidR="00623A49" w:rsidRPr="00623A49" w:rsidRDefault="00623A49" w:rsidP="00623A49">
            <w:pPr>
              <w:shd w:val="clear" w:color="auto" w:fill="FFFFFF"/>
              <w:jc w:val="both"/>
              <w:rPr>
                <w:rFonts w:ascii="Times New Roman" w:hAnsi="Times New Roman" w:cs="Times New Roman"/>
                <w:color w:val="000000"/>
                <w:sz w:val="24"/>
                <w:szCs w:val="24"/>
                <w:lang w:eastAsia="zh-CN" w:bidi="hi-IN"/>
              </w:rPr>
            </w:pPr>
            <w:r w:rsidRPr="00623A49">
              <w:rPr>
                <w:rFonts w:ascii="Times New Roman" w:hAnsi="Times New Roman" w:cs="Times New Roman"/>
                <w:color w:val="000000"/>
                <w:sz w:val="24"/>
                <w:szCs w:val="24"/>
                <w:lang w:eastAsia="zh-CN" w:bidi="hi-I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4EDFB328" w14:textId="23C781CD" w:rsidR="00623A49" w:rsidRPr="00623A49" w:rsidRDefault="00623A49" w:rsidP="00623A49">
            <w:pPr>
              <w:shd w:val="clear" w:color="auto" w:fill="FFFFFF"/>
              <w:jc w:val="both"/>
              <w:rPr>
                <w:rFonts w:ascii="Arial" w:eastAsia="Times New Roman" w:hAnsi="Arial" w:cs="Arial"/>
                <w:color w:val="222222"/>
                <w:sz w:val="24"/>
                <w:szCs w:val="24"/>
                <w:lang w:eastAsia="uk-UA"/>
              </w:rPr>
            </w:pPr>
            <w:r w:rsidRPr="00623A49">
              <w:rPr>
                <w:rFonts w:ascii="Times New Roman" w:eastAsia="Times New Roman" w:hAnsi="Times New Roman" w:cs="Times New Roman"/>
                <w:i/>
                <w:iCs/>
                <w:color w:val="222222"/>
                <w:sz w:val="24"/>
                <w:szCs w:val="24"/>
                <w:u w:val="single"/>
                <w:lang w:eastAsia="uk-UA"/>
              </w:rPr>
              <w:t>Приклади</w:t>
            </w:r>
            <w:r w:rsidR="0076388A">
              <w:rPr>
                <w:rFonts w:ascii="Times New Roman" w:eastAsia="Times New Roman" w:hAnsi="Times New Roman" w:cs="Times New Roman"/>
                <w:i/>
                <w:iCs/>
                <w:color w:val="222222"/>
                <w:sz w:val="24"/>
                <w:szCs w:val="24"/>
                <w:u w:val="single"/>
                <w:lang w:eastAsia="uk-UA"/>
              </w:rPr>
              <w:t xml:space="preserve"> </w:t>
            </w:r>
            <w:r w:rsidRPr="00623A49">
              <w:rPr>
                <w:rFonts w:ascii="Times New Roman" w:eastAsia="Times New Roman" w:hAnsi="Times New Roman" w:cs="Times New Roman"/>
                <w:i/>
                <w:iCs/>
                <w:color w:val="222222"/>
                <w:sz w:val="24"/>
                <w:szCs w:val="24"/>
                <w:u w:val="single"/>
                <w:lang w:eastAsia="uk-UA"/>
              </w:rPr>
              <w:t>формальних</w:t>
            </w:r>
            <w:r w:rsidR="0076388A">
              <w:rPr>
                <w:rFonts w:ascii="Times New Roman" w:eastAsia="Times New Roman" w:hAnsi="Times New Roman" w:cs="Times New Roman"/>
                <w:i/>
                <w:iCs/>
                <w:color w:val="222222"/>
                <w:sz w:val="24"/>
                <w:szCs w:val="24"/>
                <w:u w:val="single"/>
                <w:lang w:eastAsia="uk-UA"/>
              </w:rPr>
              <w:t xml:space="preserve"> </w:t>
            </w:r>
            <w:r w:rsidRPr="00623A49">
              <w:rPr>
                <w:rFonts w:ascii="Times New Roman" w:eastAsia="Times New Roman" w:hAnsi="Times New Roman" w:cs="Times New Roman"/>
                <w:i/>
                <w:iCs/>
                <w:color w:val="222222"/>
                <w:sz w:val="24"/>
                <w:szCs w:val="24"/>
                <w:u w:val="single"/>
                <w:lang w:eastAsia="uk-UA"/>
              </w:rPr>
              <w:t>помилок:</w:t>
            </w:r>
          </w:p>
          <w:p w14:paraId="76E8EB35" w14:textId="37CB4ECB" w:rsidR="00623A49" w:rsidRPr="00623A49" w:rsidRDefault="00623A49" w:rsidP="00623A49">
            <w:pPr>
              <w:shd w:val="clear" w:color="auto" w:fill="FFFFFF"/>
              <w:jc w:val="both"/>
              <w:rPr>
                <w:rFonts w:ascii="Arial" w:eastAsia="Times New Roman" w:hAnsi="Arial" w:cs="Arial"/>
                <w:color w:val="222222"/>
                <w:sz w:val="24"/>
                <w:szCs w:val="24"/>
                <w:lang w:eastAsia="uk-UA"/>
              </w:rPr>
            </w:pPr>
            <w:r w:rsidRPr="00623A49">
              <w:rPr>
                <w:rFonts w:ascii="Times New Roman" w:eastAsia="Times New Roman" w:hAnsi="Times New Roman" w:cs="Times New Roman"/>
                <w:color w:val="222222"/>
                <w:sz w:val="24"/>
                <w:szCs w:val="24"/>
                <w:lang w:eastAsia="uk-UA"/>
              </w:rPr>
              <w:t>- «Інформація в довільній</w:t>
            </w:r>
            <w:r w:rsidR="0076388A">
              <w:rPr>
                <w:rFonts w:ascii="Times New Roman" w:eastAsia="Times New Roman" w:hAnsi="Times New Roman" w:cs="Times New Roman"/>
                <w:color w:val="222222"/>
                <w:sz w:val="24"/>
                <w:szCs w:val="24"/>
                <w:lang w:eastAsia="uk-UA"/>
              </w:rPr>
              <w:t xml:space="preserve"> </w:t>
            </w:r>
            <w:r w:rsidRPr="00623A49">
              <w:rPr>
                <w:rFonts w:ascii="Times New Roman" w:eastAsia="Times New Roman" w:hAnsi="Times New Roman" w:cs="Times New Roman"/>
                <w:color w:val="222222"/>
                <w:sz w:val="24"/>
                <w:szCs w:val="24"/>
                <w:lang w:eastAsia="uk-UA"/>
              </w:rPr>
              <w:t>формі» замість «Інформація»,</w:t>
            </w:r>
            <w:r w:rsidRPr="00623A49">
              <w:rPr>
                <w:rFonts w:ascii="Times New Roman" w:eastAsia="Times New Roman" w:hAnsi="Times New Roman" w:cs="Times New Roman"/>
                <w:color w:val="222222"/>
                <w:sz w:val="24"/>
                <w:szCs w:val="24"/>
                <w:lang w:val="ru-RU" w:eastAsia="uk-UA"/>
              </w:rPr>
              <w:t> </w:t>
            </w:r>
            <w:r w:rsidRPr="00623A49">
              <w:rPr>
                <w:rFonts w:ascii="Times New Roman" w:eastAsia="Times New Roman" w:hAnsi="Times New Roman" w:cs="Times New Roman"/>
                <w:color w:val="222222"/>
                <w:sz w:val="24"/>
                <w:szCs w:val="24"/>
                <w:lang w:eastAsia="uk-UA"/>
              </w:rPr>
              <w:t xml:space="preserve"> «Лист-пояснення» замість «Лист», «довідка» замість «гарантійний лист», «інформація» замість «довідка»;</w:t>
            </w:r>
          </w:p>
          <w:p w14:paraId="60943CC0" w14:textId="5C864104" w:rsidR="00623A49" w:rsidRPr="00623A49" w:rsidRDefault="00623A49" w:rsidP="00623A49">
            <w:pPr>
              <w:shd w:val="clear" w:color="auto" w:fill="FFFFFF"/>
              <w:jc w:val="both"/>
              <w:rPr>
                <w:rFonts w:ascii="Arial" w:eastAsia="Times New Roman" w:hAnsi="Arial" w:cs="Arial"/>
                <w:color w:val="222222"/>
                <w:sz w:val="24"/>
                <w:szCs w:val="24"/>
                <w:lang w:eastAsia="uk-UA"/>
              </w:rPr>
            </w:pPr>
            <w:r w:rsidRPr="00623A49">
              <w:rPr>
                <w:rFonts w:ascii="Times New Roman" w:eastAsia="Times New Roman" w:hAnsi="Times New Roman" w:cs="Times New Roman"/>
                <w:color w:val="222222"/>
                <w:sz w:val="24"/>
                <w:szCs w:val="24"/>
                <w:lang w:eastAsia="uk-UA"/>
              </w:rPr>
              <w:t>-</w:t>
            </w:r>
            <w:r w:rsidRPr="00623A49">
              <w:rPr>
                <w:rFonts w:ascii="Times New Roman" w:eastAsia="Times New Roman" w:hAnsi="Times New Roman" w:cs="Times New Roman"/>
                <w:color w:val="222222"/>
                <w:sz w:val="24"/>
                <w:szCs w:val="24"/>
                <w:lang w:val="ru-RU" w:eastAsia="uk-UA"/>
              </w:rPr>
              <w:t> </w:t>
            </w:r>
            <w:r w:rsidRPr="00623A49">
              <w:rPr>
                <w:rFonts w:ascii="Times New Roman" w:eastAsia="Times New Roman" w:hAnsi="Times New Roman" w:cs="Times New Roman"/>
                <w:color w:val="222222"/>
                <w:sz w:val="24"/>
                <w:szCs w:val="24"/>
                <w:lang w:eastAsia="uk-UA"/>
              </w:rPr>
              <w:t xml:space="preserve"> «м.</w:t>
            </w:r>
            <w:r w:rsidR="0076388A">
              <w:rPr>
                <w:rFonts w:ascii="Times New Roman" w:eastAsia="Times New Roman" w:hAnsi="Times New Roman" w:cs="Times New Roman"/>
                <w:color w:val="222222"/>
                <w:sz w:val="24"/>
                <w:szCs w:val="24"/>
                <w:lang w:eastAsia="uk-UA"/>
              </w:rPr>
              <w:t xml:space="preserve"> К</w:t>
            </w:r>
            <w:r w:rsidRPr="00623A49">
              <w:rPr>
                <w:rFonts w:ascii="Times New Roman" w:eastAsia="Times New Roman" w:hAnsi="Times New Roman" w:cs="Times New Roman"/>
                <w:color w:val="222222"/>
                <w:sz w:val="24"/>
                <w:szCs w:val="24"/>
                <w:lang w:eastAsia="uk-UA"/>
              </w:rPr>
              <w:t>иїв» замість «м.</w:t>
            </w:r>
            <w:r w:rsidR="0076388A">
              <w:rPr>
                <w:rFonts w:ascii="Times New Roman" w:eastAsia="Times New Roman" w:hAnsi="Times New Roman" w:cs="Times New Roman"/>
                <w:color w:val="222222"/>
                <w:sz w:val="24"/>
                <w:szCs w:val="24"/>
                <w:lang w:eastAsia="uk-UA"/>
              </w:rPr>
              <w:t xml:space="preserve"> </w:t>
            </w:r>
            <w:r w:rsidRPr="00623A49">
              <w:rPr>
                <w:rFonts w:ascii="Times New Roman" w:eastAsia="Times New Roman" w:hAnsi="Times New Roman" w:cs="Times New Roman"/>
                <w:color w:val="222222"/>
                <w:sz w:val="24"/>
                <w:szCs w:val="24"/>
                <w:lang w:eastAsia="uk-UA"/>
              </w:rPr>
              <w:t>Київ»;</w:t>
            </w:r>
          </w:p>
          <w:p w14:paraId="31EB6C31" w14:textId="77777777" w:rsidR="00623A49" w:rsidRPr="00623A49" w:rsidRDefault="00623A49" w:rsidP="00623A49">
            <w:pPr>
              <w:shd w:val="clear" w:color="auto" w:fill="FFFFFF"/>
              <w:jc w:val="both"/>
              <w:rPr>
                <w:rFonts w:ascii="Arial" w:eastAsia="Times New Roman" w:hAnsi="Arial" w:cs="Arial"/>
                <w:color w:val="222222"/>
                <w:sz w:val="24"/>
                <w:szCs w:val="24"/>
                <w:lang w:val="ru-RU" w:eastAsia="uk-UA"/>
              </w:rPr>
            </w:pPr>
            <w:r w:rsidRPr="00623A49">
              <w:rPr>
                <w:rFonts w:ascii="Times New Roman" w:eastAsia="Times New Roman" w:hAnsi="Times New Roman" w:cs="Times New Roman"/>
                <w:color w:val="222222"/>
                <w:sz w:val="24"/>
                <w:szCs w:val="24"/>
                <w:lang w:val="ru-RU" w:eastAsia="uk-UA"/>
              </w:rPr>
              <w:t>- «</w:t>
            </w:r>
            <w:proofErr w:type="spellStart"/>
            <w:r w:rsidRPr="00623A49">
              <w:rPr>
                <w:rFonts w:ascii="Times New Roman" w:eastAsia="Times New Roman" w:hAnsi="Times New Roman" w:cs="Times New Roman"/>
                <w:color w:val="222222"/>
                <w:sz w:val="24"/>
                <w:szCs w:val="24"/>
                <w:lang w:val="ru-RU" w:eastAsia="uk-UA"/>
              </w:rPr>
              <w:t>поряд</w:t>
            </w:r>
            <w:proofErr w:type="spellEnd"/>
            <w:r w:rsidRPr="00623A49">
              <w:rPr>
                <w:rFonts w:ascii="Times New Roman" w:eastAsia="Times New Roman" w:hAnsi="Times New Roman" w:cs="Times New Roman"/>
                <w:color w:val="222222"/>
                <w:sz w:val="24"/>
                <w:szCs w:val="24"/>
                <w:lang w:val="ru-RU" w:eastAsia="uk-UA"/>
              </w:rPr>
              <w:t xml:space="preserve"> -</w:t>
            </w:r>
            <w:proofErr w:type="spellStart"/>
            <w:r w:rsidRPr="00623A49">
              <w:rPr>
                <w:rFonts w:ascii="Times New Roman" w:eastAsia="Times New Roman" w:hAnsi="Times New Roman" w:cs="Times New Roman"/>
                <w:color w:val="222222"/>
                <w:sz w:val="24"/>
                <w:szCs w:val="24"/>
                <w:lang w:val="ru-RU" w:eastAsia="uk-UA"/>
              </w:rPr>
              <w:t>ок</w:t>
            </w:r>
            <w:proofErr w:type="spellEnd"/>
            <w:r w:rsidRPr="00623A49">
              <w:rPr>
                <w:rFonts w:ascii="Times New Roman" w:eastAsia="Times New Roman" w:hAnsi="Times New Roman" w:cs="Times New Roman"/>
                <w:color w:val="222222"/>
                <w:sz w:val="24"/>
                <w:szCs w:val="24"/>
                <w:lang w:val="ru-RU" w:eastAsia="uk-UA"/>
              </w:rPr>
              <w:t xml:space="preserve">» </w:t>
            </w:r>
            <w:proofErr w:type="spellStart"/>
            <w:r w:rsidRPr="00623A49">
              <w:rPr>
                <w:rFonts w:ascii="Times New Roman" w:eastAsia="Times New Roman" w:hAnsi="Times New Roman" w:cs="Times New Roman"/>
                <w:color w:val="222222"/>
                <w:sz w:val="24"/>
                <w:szCs w:val="24"/>
                <w:lang w:val="ru-RU" w:eastAsia="uk-UA"/>
              </w:rPr>
              <w:t>замість</w:t>
            </w:r>
            <w:proofErr w:type="spellEnd"/>
            <w:r w:rsidRPr="00623A49">
              <w:rPr>
                <w:rFonts w:ascii="Times New Roman" w:eastAsia="Times New Roman" w:hAnsi="Times New Roman" w:cs="Times New Roman"/>
                <w:color w:val="222222"/>
                <w:sz w:val="24"/>
                <w:szCs w:val="24"/>
                <w:lang w:val="ru-RU" w:eastAsia="uk-UA"/>
              </w:rPr>
              <w:t xml:space="preserve"> «поря – док»;</w:t>
            </w:r>
          </w:p>
          <w:p w14:paraId="2FA2507E" w14:textId="77777777" w:rsidR="00623A49" w:rsidRPr="00623A49" w:rsidRDefault="00623A49" w:rsidP="00623A49">
            <w:pPr>
              <w:shd w:val="clear" w:color="auto" w:fill="FFFFFF"/>
              <w:jc w:val="both"/>
              <w:rPr>
                <w:rFonts w:ascii="Arial" w:eastAsia="Times New Roman" w:hAnsi="Arial" w:cs="Arial"/>
                <w:color w:val="222222"/>
                <w:sz w:val="24"/>
                <w:szCs w:val="24"/>
                <w:lang w:val="ru-RU" w:eastAsia="uk-UA"/>
              </w:rPr>
            </w:pPr>
            <w:r w:rsidRPr="00623A49">
              <w:rPr>
                <w:rFonts w:ascii="Times New Roman" w:eastAsia="Times New Roman" w:hAnsi="Times New Roman" w:cs="Times New Roman"/>
                <w:color w:val="222222"/>
                <w:sz w:val="24"/>
                <w:szCs w:val="24"/>
                <w:lang w:val="ru-RU" w:eastAsia="uk-UA"/>
              </w:rPr>
              <w:t>- «</w:t>
            </w:r>
            <w:proofErr w:type="spellStart"/>
            <w:r w:rsidRPr="00623A49">
              <w:rPr>
                <w:rFonts w:ascii="Times New Roman" w:eastAsia="Times New Roman" w:hAnsi="Times New Roman" w:cs="Times New Roman"/>
                <w:color w:val="222222"/>
                <w:sz w:val="24"/>
                <w:szCs w:val="24"/>
                <w:lang w:val="ru-RU" w:eastAsia="uk-UA"/>
              </w:rPr>
              <w:t>ненадається</w:t>
            </w:r>
            <w:proofErr w:type="spellEnd"/>
            <w:r w:rsidRPr="00623A49">
              <w:rPr>
                <w:rFonts w:ascii="Times New Roman" w:eastAsia="Times New Roman" w:hAnsi="Times New Roman" w:cs="Times New Roman"/>
                <w:color w:val="222222"/>
                <w:sz w:val="24"/>
                <w:szCs w:val="24"/>
                <w:lang w:val="ru-RU" w:eastAsia="uk-UA"/>
              </w:rPr>
              <w:t xml:space="preserve">» </w:t>
            </w:r>
            <w:proofErr w:type="spellStart"/>
            <w:r w:rsidRPr="00623A49">
              <w:rPr>
                <w:rFonts w:ascii="Times New Roman" w:eastAsia="Times New Roman" w:hAnsi="Times New Roman" w:cs="Times New Roman"/>
                <w:color w:val="222222"/>
                <w:sz w:val="24"/>
                <w:szCs w:val="24"/>
                <w:lang w:val="ru-RU" w:eastAsia="uk-UA"/>
              </w:rPr>
              <w:t>замість</w:t>
            </w:r>
            <w:proofErr w:type="spellEnd"/>
            <w:r w:rsidRPr="00623A49">
              <w:rPr>
                <w:rFonts w:ascii="Times New Roman" w:eastAsia="Times New Roman" w:hAnsi="Times New Roman" w:cs="Times New Roman"/>
                <w:color w:val="222222"/>
                <w:sz w:val="24"/>
                <w:szCs w:val="24"/>
                <w:lang w:val="ru-RU" w:eastAsia="uk-UA"/>
              </w:rPr>
              <w:t xml:space="preserve"> «не </w:t>
            </w:r>
            <w:proofErr w:type="spellStart"/>
            <w:r w:rsidRPr="00623A49">
              <w:rPr>
                <w:rFonts w:ascii="Times New Roman" w:eastAsia="Times New Roman" w:hAnsi="Times New Roman" w:cs="Times New Roman"/>
                <w:color w:val="222222"/>
                <w:sz w:val="24"/>
                <w:szCs w:val="24"/>
                <w:lang w:val="ru-RU" w:eastAsia="uk-UA"/>
              </w:rPr>
              <w:t>надається</w:t>
            </w:r>
            <w:proofErr w:type="spellEnd"/>
            <w:r w:rsidRPr="00623A49">
              <w:rPr>
                <w:rFonts w:ascii="Times New Roman" w:eastAsia="Times New Roman" w:hAnsi="Times New Roman" w:cs="Times New Roman"/>
                <w:color w:val="222222"/>
                <w:sz w:val="24"/>
                <w:szCs w:val="24"/>
                <w:lang w:val="ru-RU" w:eastAsia="uk-UA"/>
              </w:rPr>
              <w:t>»»;</w:t>
            </w:r>
          </w:p>
          <w:p w14:paraId="00F6D090" w14:textId="77777777" w:rsidR="00623A49" w:rsidRPr="00623A49" w:rsidRDefault="00623A49" w:rsidP="00623A49">
            <w:pPr>
              <w:shd w:val="clear" w:color="auto" w:fill="FFFFFF"/>
              <w:jc w:val="both"/>
              <w:rPr>
                <w:rFonts w:ascii="Arial" w:eastAsia="Times New Roman" w:hAnsi="Arial" w:cs="Arial"/>
                <w:color w:val="222222"/>
                <w:sz w:val="24"/>
                <w:szCs w:val="24"/>
                <w:lang w:val="ru-RU" w:eastAsia="uk-UA"/>
              </w:rPr>
            </w:pPr>
            <w:r w:rsidRPr="00623A49">
              <w:rPr>
                <w:rFonts w:ascii="Times New Roman" w:eastAsia="Times New Roman" w:hAnsi="Times New Roman" w:cs="Times New Roman"/>
                <w:color w:val="222222"/>
                <w:sz w:val="24"/>
                <w:szCs w:val="24"/>
                <w:lang w:val="ru-RU" w:eastAsia="uk-UA"/>
              </w:rPr>
              <w:t xml:space="preserve">- «______________№_____________» </w:t>
            </w:r>
            <w:proofErr w:type="spellStart"/>
            <w:r w:rsidRPr="00623A49">
              <w:rPr>
                <w:rFonts w:ascii="Times New Roman" w:eastAsia="Times New Roman" w:hAnsi="Times New Roman" w:cs="Times New Roman"/>
                <w:color w:val="222222"/>
                <w:sz w:val="24"/>
                <w:szCs w:val="24"/>
                <w:lang w:val="ru-RU" w:eastAsia="uk-UA"/>
              </w:rPr>
              <w:t>замість</w:t>
            </w:r>
            <w:proofErr w:type="spellEnd"/>
            <w:r w:rsidRPr="00623A49">
              <w:rPr>
                <w:rFonts w:ascii="Times New Roman" w:eastAsia="Times New Roman" w:hAnsi="Times New Roman" w:cs="Times New Roman"/>
                <w:color w:val="222222"/>
                <w:sz w:val="24"/>
                <w:szCs w:val="24"/>
                <w:lang w:val="ru-RU" w:eastAsia="uk-UA"/>
              </w:rPr>
              <w:t xml:space="preserve"> «14.08.2020 №320/13/14-01»</w:t>
            </w:r>
          </w:p>
          <w:p w14:paraId="17ABCF2D" w14:textId="3110F7CE" w:rsidR="00623A49" w:rsidRPr="00623A49" w:rsidRDefault="00623A49" w:rsidP="00623A49">
            <w:pPr>
              <w:jc w:val="both"/>
              <w:rPr>
                <w:rFonts w:ascii="Times New Roman" w:eastAsia="Times New Roman" w:hAnsi="Times New Roman" w:cs="Times New Roman"/>
                <w:sz w:val="20"/>
                <w:szCs w:val="20"/>
                <w:lang w:eastAsia="uk-UA"/>
              </w:rPr>
            </w:pPr>
            <w:r w:rsidRPr="00623A49">
              <w:rPr>
                <w:rFonts w:ascii="Times New Roman" w:eastAsia="Times New Roman" w:hAnsi="Times New Roman" w:cs="Times New Roman"/>
                <w:color w:val="222222"/>
                <w:sz w:val="24"/>
                <w:szCs w:val="24"/>
                <w:lang w:val="ru-RU" w:eastAsia="uk-UA"/>
              </w:rPr>
              <w:t xml:space="preserve">- </w:t>
            </w:r>
            <w:proofErr w:type="spellStart"/>
            <w:r w:rsidRPr="00623A49">
              <w:rPr>
                <w:rFonts w:ascii="Times New Roman" w:eastAsia="Times New Roman" w:hAnsi="Times New Roman" w:cs="Times New Roman"/>
                <w:color w:val="222222"/>
                <w:sz w:val="24"/>
                <w:szCs w:val="24"/>
                <w:lang w:val="ru-RU" w:eastAsia="uk-UA"/>
              </w:rPr>
              <w:t>учасник</w:t>
            </w:r>
            <w:proofErr w:type="spellEnd"/>
            <w:r>
              <w:rPr>
                <w:rFonts w:ascii="Times New Roman" w:eastAsia="Times New Roman" w:hAnsi="Times New Roman" w:cs="Times New Roman"/>
                <w:color w:val="222222"/>
                <w:sz w:val="24"/>
                <w:szCs w:val="24"/>
                <w:lang w:val="ru-RU" w:eastAsia="uk-UA"/>
              </w:rPr>
              <w:t xml:space="preserve"> </w:t>
            </w:r>
            <w:proofErr w:type="spellStart"/>
            <w:r w:rsidRPr="00623A49">
              <w:rPr>
                <w:rFonts w:ascii="Times New Roman" w:eastAsia="Times New Roman" w:hAnsi="Times New Roman" w:cs="Times New Roman"/>
                <w:color w:val="222222"/>
                <w:sz w:val="24"/>
                <w:szCs w:val="24"/>
                <w:lang w:val="ru-RU" w:eastAsia="uk-UA"/>
              </w:rPr>
              <w:t>розмістив</w:t>
            </w:r>
            <w:proofErr w:type="spellEnd"/>
            <w:r w:rsidRPr="00623A49">
              <w:rPr>
                <w:rFonts w:ascii="Times New Roman" w:eastAsia="Times New Roman" w:hAnsi="Times New Roman" w:cs="Times New Roman"/>
                <w:color w:val="222222"/>
                <w:sz w:val="24"/>
                <w:szCs w:val="24"/>
                <w:lang w:val="ru-RU" w:eastAsia="uk-UA"/>
              </w:rPr>
              <w:t xml:space="preserve"> (</w:t>
            </w:r>
            <w:proofErr w:type="spellStart"/>
            <w:r w:rsidRPr="00623A49">
              <w:rPr>
                <w:rFonts w:ascii="Times New Roman" w:eastAsia="Times New Roman" w:hAnsi="Times New Roman" w:cs="Times New Roman"/>
                <w:color w:val="222222"/>
                <w:sz w:val="24"/>
                <w:szCs w:val="24"/>
                <w:lang w:val="ru-RU" w:eastAsia="uk-UA"/>
              </w:rPr>
              <w:t>завантажив</w:t>
            </w:r>
            <w:proofErr w:type="spellEnd"/>
            <w:r w:rsidRPr="00623A49">
              <w:rPr>
                <w:rFonts w:ascii="Times New Roman" w:eastAsia="Times New Roman" w:hAnsi="Times New Roman" w:cs="Times New Roman"/>
                <w:color w:val="222222"/>
                <w:sz w:val="24"/>
                <w:szCs w:val="24"/>
                <w:lang w:val="ru-RU" w:eastAsia="uk-UA"/>
              </w:rPr>
              <w:t xml:space="preserve">) документ у </w:t>
            </w:r>
            <w:proofErr w:type="spellStart"/>
            <w:r w:rsidRPr="00623A49">
              <w:rPr>
                <w:rFonts w:ascii="Times New Roman" w:eastAsia="Times New Roman" w:hAnsi="Times New Roman" w:cs="Times New Roman"/>
                <w:color w:val="222222"/>
                <w:sz w:val="24"/>
                <w:szCs w:val="24"/>
                <w:lang w:val="ru-RU" w:eastAsia="uk-UA"/>
              </w:rPr>
              <w:t>форматі</w:t>
            </w:r>
            <w:proofErr w:type="spellEnd"/>
            <w:r w:rsidRPr="00623A49">
              <w:rPr>
                <w:rFonts w:ascii="Times New Roman" w:eastAsia="Times New Roman" w:hAnsi="Times New Roman" w:cs="Times New Roman"/>
                <w:color w:val="222222"/>
                <w:sz w:val="24"/>
                <w:szCs w:val="24"/>
                <w:lang w:val="ru-RU" w:eastAsia="uk-UA"/>
              </w:rPr>
              <w:t xml:space="preserve"> «JPG» </w:t>
            </w:r>
            <w:proofErr w:type="spellStart"/>
            <w:r w:rsidRPr="00623A49">
              <w:rPr>
                <w:rFonts w:ascii="Times New Roman" w:eastAsia="Times New Roman" w:hAnsi="Times New Roman" w:cs="Times New Roman"/>
                <w:color w:val="222222"/>
                <w:sz w:val="24"/>
                <w:szCs w:val="24"/>
                <w:lang w:val="ru-RU" w:eastAsia="uk-UA"/>
              </w:rPr>
              <w:t>замість</w:t>
            </w:r>
            <w:proofErr w:type="spellEnd"/>
            <w:r w:rsidRPr="00623A49">
              <w:rPr>
                <w:rFonts w:ascii="Times New Roman" w:eastAsia="Times New Roman" w:hAnsi="Times New Roman" w:cs="Times New Roman"/>
                <w:color w:val="222222"/>
                <w:sz w:val="24"/>
                <w:szCs w:val="24"/>
                <w:lang w:val="ru-RU" w:eastAsia="uk-UA"/>
              </w:rPr>
              <w:t xml:space="preserve"> документа у </w:t>
            </w:r>
            <w:proofErr w:type="spellStart"/>
            <w:r w:rsidRPr="00623A49">
              <w:rPr>
                <w:rFonts w:ascii="Times New Roman" w:eastAsia="Times New Roman" w:hAnsi="Times New Roman" w:cs="Times New Roman"/>
                <w:color w:val="222222"/>
                <w:sz w:val="24"/>
                <w:szCs w:val="24"/>
                <w:lang w:val="ru-RU" w:eastAsia="uk-UA"/>
              </w:rPr>
              <w:t>форматі</w:t>
            </w:r>
            <w:proofErr w:type="spellEnd"/>
            <w:r w:rsidRPr="00623A49">
              <w:rPr>
                <w:rFonts w:ascii="Times New Roman" w:eastAsia="Times New Roman" w:hAnsi="Times New Roman" w:cs="Times New Roman"/>
                <w:color w:val="222222"/>
                <w:sz w:val="24"/>
                <w:szCs w:val="24"/>
                <w:lang w:val="ru-RU" w:eastAsia="uk-UA"/>
              </w:rPr>
              <w:t xml:space="preserve"> «</w:t>
            </w:r>
            <w:proofErr w:type="spellStart"/>
            <w:r w:rsidRPr="00623A49">
              <w:rPr>
                <w:rFonts w:ascii="Times New Roman" w:eastAsia="Times New Roman" w:hAnsi="Times New Roman" w:cs="Times New Roman"/>
                <w:color w:val="222222"/>
                <w:sz w:val="24"/>
                <w:szCs w:val="24"/>
                <w:lang w:val="ru-RU" w:eastAsia="uk-UA"/>
              </w:rPr>
              <w:t>pdf</w:t>
            </w:r>
            <w:proofErr w:type="spellEnd"/>
            <w:r w:rsidRPr="00623A49">
              <w:rPr>
                <w:rFonts w:ascii="Times New Roman" w:eastAsia="Times New Roman" w:hAnsi="Times New Roman" w:cs="Times New Roman"/>
                <w:color w:val="222222"/>
                <w:sz w:val="24"/>
                <w:szCs w:val="24"/>
                <w:lang w:val="ru-RU" w:eastAsia="uk-UA"/>
              </w:rPr>
              <w:t>» (Portable</w:t>
            </w:r>
            <w:r w:rsidR="0076388A">
              <w:rPr>
                <w:rFonts w:ascii="Times New Roman" w:eastAsia="Times New Roman" w:hAnsi="Times New Roman" w:cs="Times New Roman"/>
                <w:color w:val="222222"/>
                <w:sz w:val="24"/>
                <w:szCs w:val="24"/>
                <w:lang w:val="ru-RU" w:eastAsia="uk-UA"/>
              </w:rPr>
              <w:t xml:space="preserve"> </w:t>
            </w:r>
            <w:proofErr w:type="spellStart"/>
            <w:r w:rsidRPr="00623A49">
              <w:rPr>
                <w:rFonts w:ascii="Times New Roman" w:eastAsia="Times New Roman" w:hAnsi="Times New Roman" w:cs="Times New Roman"/>
                <w:color w:val="222222"/>
                <w:sz w:val="24"/>
                <w:szCs w:val="24"/>
                <w:lang w:val="ru-RU" w:eastAsia="uk-UA"/>
              </w:rPr>
              <w:t>Documen</w:t>
            </w:r>
            <w:proofErr w:type="spellEnd"/>
            <w:r w:rsidR="0076388A">
              <w:rPr>
                <w:rFonts w:ascii="Times New Roman" w:eastAsia="Times New Roman" w:hAnsi="Times New Roman" w:cs="Times New Roman"/>
                <w:color w:val="222222"/>
                <w:sz w:val="24"/>
                <w:szCs w:val="24"/>
                <w:lang w:val="ru-RU" w:eastAsia="uk-UA"/>
              </w:rPr>
              <w:t xml:space="preserve"> </w:t>
            </w:r>
            <w:proofErr w:type="spellStart"/>
            <w:r w:rsidRPr="00623A49">
              <w:rPr>
                <w:rFonts w:ascii="Times New Roman" w:eastAsia="Times New Roman" w:hAnsi="Times New Roman" w:cs="Times New Roman"/>
                <w:color w:val="222222"/>
                <w:sz w:val="24"/>
                <w:szCs w:val="24"/>
                <w:lang w:val="ru-RU" w:eastAsia="uk-UA"/>
              </w:rPr>
              <w:t>tFormat</w:t>
            </w:r>
            <w:proofErr w:type="spellEnd"/>
            <w:r w:rsidRPr="00623A49">
              <w:rPr>
                <w:rFonts w:ascii="Times New Roman" w:eastAsia="Times New Roman" w:hAnsi="Times New Roman" w:cs="Times New Roman"/>
                <w:color w:val="222222"/>
                <w:sz w:val="24"/>
                <w:szCs w:val="24"/>
                <w:lang w:val="ru-RU" w:eastAsia="uk-UA"/>
              </w:rPr>
              <w:t>)»</w:t>
            </w:r>
          </w:p>
          <w:p w14:paraId="3537A0EE" w14:textId="72FF76BF" w:rsidR="00623A49" w:rsidRPr="00623A49" w:rsidRDefault="00623A49" w:rsidP="00623A49">
            <w:pPr>
              <w:jc w:val="both"/>
              <w:rPr>
                <w:rFonts w:ascii="Arial" w:eastAsia="Times New Roman" w:hAnsi="Arial" w:cs="Arial"/>
                <w:sz w:val="16"/>
                <w:szCs w:val="16"/>
                <w:lang w:val="ru-RU"/>
              </w:rPr>
            </w:pPr>
            <w:r w:rsidRPr="00623A49">
              <w:rPr>
                <w:rFonts w:ascii="Times New Roman" w:eastAsia="Times New Roman" w:hAnsi="Times New Roman" w:cs="Times New Roman"/>
                <w:sz w:val="24"/>
                <w:szCs w:val="24"/>
              </w:rPr>
              <w:t xml:space="preserve">Відповідно до </w:t>
            </w:r>
            <w:hyperlink r:id="rId10">
              <w:proofErr w:type="spellStart"/>
              <w:r w:rsidRPr="00623A49">
                <w:rPr>
                  <w:rFonts w:ascii="Times New Roman" w:hAnsi="Times New Roman" w:cs="Times New Roman"/>
                  <w:sz w:val="24"/>
                  <w:szCs w:val="24"/>
                  <w:u w:val="single"/>
                  <w:lang w:val="ru-RU"/>
                </w:rPr>
                <w:t>статті</w:t>
              </w:r>
              <w:proofErr w:type="spellEnd"/>
              <w:r w:rsidRPr="00623A49">
                <w:rPr>
                  <w:rFonts w:ascii="Times New Roman" w:hAnsi="Times New Roman" w:cs="Times New Roman"/>
                  <w:sz w:val="24"/>
                  <w:szCs w:val="24"/>
                  <w:u w:val="single"/>
                  <w:lang w:val="ru-RU"/>
                </w:rPr>
                <w:t xml:space="preserve"> 58</w:t>
              </w:r>
            </w:hyperlink>
            <w:hyperlink r:id="rId11">
              <w:r w:rsidRPr="00623A49">
                <w:rPr>
                  <w:rFonts w:ascii="Times New Roman" w:hAnsi="Times New Roman" w:cs="Times New Roman"/>
                  <w:b/>
                  <w:bCs/>
                  <w:sz w:val="24"/>
                  <w:szCs w:val="24"/>
                  <w:u w:val="single"/>
                  <w:lang w:val="ru-RU"/>
                </w:rPr>
                <w:t>-</w:t>
              </w:r>
            </w:hyperlink>
            <w:r w:rsidRPr="00623A49">
              <w:rPr>
                <w:rFonts w:ascii="Times New Roman" w:hAnsi="Times New Roman" w:cs="Times New Roman"/>
                <w:b/>
                <w:bCs/>
                <w:sz w:val="24"/>
                <w:szCs w:val="24"/>
                <w:u w:val="single"/>
                <w:vertAlign w:val="superscript"/>
                <w:lang w:val="ru-RU"/>
              </w:rPr>
              <w:t>1</w:t>
            </w:r>
            <w:r w:rsidRPr="00623A49">
              <w:rPr>
                <w:rFonts w:ascii="Times New Roman" w:eastAsia="Times New Roman" w:hAnsi="Times New Roman" w:cs="Times New Roman"/>
                <w:sz w:val="24"/>
                <w:szCs w:val="24"/>
                <w:lang w:val="ru-RU"/>
              </w:rPr>
              <w:t> </w:t>
            </w:r>
            <w:r w:rsidRPr="00623A49">
              <w:rPr>
                <w:rFonts w:ascii="Times New Roman" w:eastAsia="Times New Roman" w:hAnsi="Times New Roman" w:cs="Times New Roman"/>
                <w:sz w:val="24"/>
                <w:szCs w:val="24"/>
              </w:rPr>
              <w:t>Господарського кодексу України «с</w:t>
            </w:r>
            <w:proofErr w:type="spellStart"/>
            <w:r w:rsidRPr="00623A49">
              <w:rPr>
                <w:rFonts w:ascii="Times New Roman" w:eastAsia="Times New Roman" w:hAnsi="Times New Roman" w:cs="Times New Roman"/>
                <w:sz w:val="24"/>
                <w:szCs w:val="24"/>
                <w:lang w:val="ru-RU"/>
              </w:rPr>
              <w:t>уб’єкт</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господарювання</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u w:val="single"/>
                <w:lang w:val="ru-RU"/>
              </w:rPr>
              <w:t>має</w:t>
            </w:r>
            <w:proofErr w:type="spellEnd"/>
            <w:r w:rsidRPr="00623A49">
              <w:rPr>
                <w:rFonts w:ascii="Times New Roman" w:eastAsia="Times New Roman" w:hAnsi="Times New Roman" w:cs="Times New Roman"/>
                <w:sz w:val="24"/>
                <w:szCs w:val="24"/>
                <w:u w:val="single"/>
                <w:lang w:val="ru-RU"/>
              </w:rPr>
              <w:t xml:space="preserve"> право</w:t>
            </w:r>
            <w:r>
              <w:rPr>
                <w:rFonts w:ascii="Times New Roman" w:eastAsia="Times New Roman" w:hAnsi="Times New Roman" w:cs="Times New Roman"/>
                <w:sz w:val="24"/>
                <w:szCs w:val="24"/>
                <w:u w:val="single"/>
                <w:lang w:val="ru-RU"/>
              </w:rPr>
              <w:t xml:space="preserve"> </w:t>
            </w:r>
            <w:proofErr w:type="spellStart"/>
            <w:r w:rsidRPr="00623A49">
              <w:rPr>
                <w:rFonts w:ascii="Times New Roman" w:eastAsia="Times New Roman" w:hAnsi="Times New Roman" w:cs="Times New Roman"/>
                <w:sz w:val="24"/>
                <w:szCs w:val="24"/>
                <w:lang w:val="ru-RU"/>
              </w:rPr>
              <w:t>використовувати</w:t>
            </w:r>
            <w:proofErr w:type="spellEnd"/>
            <w:r w:rsidRPr="00623A49">
              <w:rPr>
                <w:rFonts w:ascii="Times New Roman" w:eastAsia="Times New Roman" w:hAnsi="Times New Roman" w:cs="Times New Roman"/>
                <w:sz w:val="24"/>
                <w:szCs w:val="24"/>
                <w:lang w:val="ru-RU"/>
              </w:rPr>
              <w:t xml:space="preserve"> у </w:t>
            </w:r>
            <w:proofErr w:type="spellStart"/>
            <w:r w:rsidRPr="00623A49">
              <w:rPr>
                <w:rFonts w:ascii="Times New Roman" w:eastAsia="Times New Roman" w:hAnsi="Times New Roman" w:cs="Times New Roman"/>
                <w:sz w:val="24"/>
                <w:szCs w:val="24"/>
                <w:lang w:val="ru-RU"/>
              </w:rPr>
              <w:t>своїй</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діяльності</w:t>
            </w:r>
            <w:proofErr w:type="spellEnd"/>
            <w:r w:rsidRPr="00623A49">
              <w:rPr>
                <w:rFonts w:ascii="Times New Roman" w:eastAsia="Times New Roman" w:hAnsi="Times New Roman" w:cs="Times New Roman"/>
                <w:sz w:val="24"/>
                <w:szCs w:val="24"/>
                <w:lang w:val="ru-RU"/>
              </w:rPr>
              <w:t xml:space="preserve"> печатки. </w:t>
            </w:r>
            <w:proofErr w:type="spellStart"/>
            <w:r w:rsidRPr="00623A49">
              <w:rPr>
                <w:rFonts w:ascii="Times New Roman" w:eastAsia="Times New Roman" w:hAnsi="Times New Roman" w:cs="Times New Roman"/>
                <w:sz w:val="24"/>
                <w:szCs w:val="24"/>
                <w:lang w:val="ru-RU"/>
              </w:rPr>
              <w:t>Використання</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суб’єктом</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господарювання</w:t>
            </w:r>
            <w:proofErr w:type="spellEnd"/>
            <w:r w:rsidRPr="00623A49">
              <w:rPr>
                <w:rFonts w:ascii="Times New Roman" w:eastAsia="Times New Roman" w:hAnsi="Times New Roman" w:cs="Times New Roman"/>
                <w:sz w:val="24"/>
                <w:szCs w:val="24"/>
                <w:lang w:val="ru-RU"/>
              </w:rPr>
              <w:t xml:space="preserve"> печатки не є </w:t>
            </w:r>
            <w:proofErr w:type="spellStart"/>
            <w:r w:rsidRPr="00623A49">
              <w:rPr>
                <w:rFonts w:ascii="Times New Roman" w:eastAsia="Times New Roman" w:hAnsi="Times New Roman" w:cs="Times New Roman"/>
                <w:sz w:val="24"/>
                <w:szCs w:val="24"/>
                <w:lang w:val="ru-RU"/>
              </w:rPr>
              <w:t>обов’язковим</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Відбиток</w:t>
            </w:r>
            <w:proofErr w:type="spellEnd"/>
            <w:r w:rsidRPr="00623A49">
              <w:rPr>
                <w:rFonts w:ascii="Times New Roman" w:eastAsia="Times New Roman" w:hAnsi="Times New Roman" w:cs="Times New Roman"/>
                <w:sz w:val="24"/>
                <w:szCs w:val="24"/>
                <w:lang w:val="ru-RU"/>
              </w:rPr>
              <w:t xml:space="preserve"> печатки не </w:t>
            </w:r>
            <w:proofErr w:type="spellStart"/>
            <w:r w:rsidRPr="00623A49">
              <w:rPr>
                <w:rFonts w:ascii="Times New Roman" w:eastAsia="Times New Roman" w:hAnsi="Times New Roman" w:cs="Times New Roman"/>
                <w:sz w:val="24"/>
                <w:szCs w:val="24"/>
                <w:lang w:val="ru-RU"/>
              </w:rPr>
              <w:t>може</w:t>
            </w:r>
            <w:proofErr w:type="spellEnd"/>
            <w:r w:rsidRPr="00623A49">
              <w:rPr>
                <w:rFonts w:ascii="Times New Roman" w:eastAsia="Times New Roman" w:hAnsi="Times New Roman" w:cs="Times New Roman"/>
                <w:sz w:val="24"/>
                <w:szCs w:val="24"/>
                <w:lang w:val="ru-RU"/>
              </w:rPr>
              <w:t xml:space="preserve"> бути </w:t>
            </w:r>
            <w:proofErr w:type="spellStart"/>
            <w:r w:rsidRPr="00623A49">
              <w:rPr>
                <w:rFonts w:ascii="Times New Roman" w:eastAsia="Times New Roman" w:hAnsi="Times New Roman" w:cs="Times New Roman"/>
                <w:sz w:val="24"/>
                <w:szCs w:val="24"/>
                <w:lang w:val="ru-RU"/>
              </w:rPr>
              <w:t>обов’язковим</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реквізитом</w:t>
            </w:r>
            <w:proofErr w:type="spellEnd"/>
            <w:r w:rsidRPr="00623A49">
              <w:rPr>
                <w:rFonts w:ascii="Times New Roman" w:eastAsia="Times New Roman" w:hAnsi="Times New Roman" w:cs="Times New Roman"/>
                <w:sz w:val="24"/>
                <w:szCs w:val="24"/>
                <w:lang w:val="ru-RU"/>
              </w:rPr>
              <w:t xml:space="preserve"> будь-</w:t>
            </w:r>
            <w:proofErr w:type="spellStart"/>
            <w:r w:rsidRPr="00623A49">
              <w:rPr>
                <w:rFonts w:ascii="Times New Roman" w:eastAsia="Times New Roman" w:hAnsi="Times New Roman" w:cs="Times New Roman"/>
                <w:sz w:val="24"/>
                <w:szCs w:val="24"/>
                <w:lang w:val="ru-RU"/>
              </w:rPr>
              <w:t>якого</w:t>
            </w:r>
            <w:proofErr w:type="spellEnd"/>
            <w:r w:rsidRPr="00623A49">
              <w:rPr>
                <w:rFonts w:ascii="Times New Roman" w:eastAsia="Times New Roman" w:hAnsi="Times New Roman" w:cs="Times New Roman"/>
                <w:sz w:val="24"/>
                <w:szCs w:val="24"/>
                <w:lang w:val="ru-RU"/>
              </w:rPr>
              <w:t xml:space="preserve"> документа, </w:t>
            </w:r>
            <w:proofErr w:type="spellStart"/>
            <w:r w:rsidRPr="00623A49">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подається</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суб’єктом</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господарювання</w:t>
            </w:r>
            <w:proofErr w:type="spellEnd"/>
            <w:r w:rsidR="00BC22BA">
              <w:rPr>
                <w:rFonts w:ascii="Times New Roman" w:eastAsia="Times New Roman" w:hAnsi="Times New Roman" w:cs="Times New Roman"/>
                <w:sz w:val="24"/>
                <w:szCs w:val="24"/>
                <w:lang w:val="ru-RU"/>
              </w:rPr>
              <w:t xml:space="preserve"> </w:t>
            </w:r>
            <w:proofErr w:type="gramStart"/>
            <w:r w:rsidRPr="00623A49">
              <w:rPr>
                <w:rFonts w:ascii="Times New Roman" w:eastAsia="Times New Roman" w:hAnsi="Times New Roman" w:cs="Times New Roman"/>
                <w:sz w:val="24"/>
                <w:szCs w:val="24"/>
                <w:lang w:val="ru-RU"/>
              </w:rPr>
              <w:t>до</w:t>
            </w:r>
            <w:r w:rsidR="00BC22BA">
              <w:rPr>
                <w:rFonts w:ascii="Times New Roman" w:eastAsia="Times New Roman" w:hAnsi="Times New Roman" w:cs="Times New Roman"/>
                <w:sz w:val="24"/>
                <w:szCs w:val="24"/>
                <w:lang w:val="ru-RU"/>
              </w:rPr>
              <w:t xml:space="preserve"> </w:t>
            </w:r>
            <w:r w:rsidRPr="00623A49">
              <w:rPr>
                <w:rFonts w:ascii="Times New Roman" w:eastAsia="Times New Roman" w:hAnsi="Times New Roman" w:cs="Times New Roman"/>
                <w:sz w:val="24"/>
                <w:szCs w:val="24"/>
                <w:lang w:val="ru-RU"/>
              </w:rPr>
              <w:t>органу</w:t>
            </w:r>
            <w:proofErr w:type="gram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державної</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влади</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або</w:t>
            </w:r>
            <w:proofErr w:type="spellEnd"/>
            <w:r w:rsidRPr="00623A49">
              <w:rPr>
                <w:rFonts w:ascii="Times New Roman" w:eastAsia="Times New Roman" w:hAnsi="Times New Roman" w:cs="Times New Roman"/>
                <w:sz w:val="24"/>
                <w:szCs w:val="24"/>
                <w:lang w:val="ru-RU"/>
              </w:rPr>
              <w:t xml:space="preserve"> органу </w:t>
            </w:r>
            <w:proofErr w:type="spellStart"/>
            <w:r w:rsidRPr="00623A49">
              <w:rPr>
                <w:rFonts w:ascii="Times New Roman" w:eastAsia="Times New Roman" w:hAnsi="Times New Roman" w:cs="Times New Roman"/>
                <w:sz w:val="24"/>
                <w:szCs w:val="24"/>
                <w:lang w:val="ru-RU"/>
              </w:rPr>
              <w:t>місцевого</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самоврядування</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Копія</w:t>
            </w:r>
            <w:proofErr w:type="spellEnd"/>
            <w:r w:rsidRPr="00623A49">
              <w:rPr>
                <w:rFonts w:ascii="Times New Roman" w:eastAsia="Times New Roman" w:hAnsi="Times New Roman" w:cs="Times New Roman"/>
                <w:sz w:val="24"/>
                <w:szCs w:val="24"/>
                <w:lang w:val="ru-RU"/>
              </w:rPr>
              <w:t xml:space="preserve"> документа, </w:t>
            </w:r>
            <w:proofErr w:type="spellStart"/>
            <w:r w:rsidRPr="00623A49">
              <w:rPr>
                <w:rFonts w:ascii="Times New Roman" w:eastAsia="Times New Roman" w:hAnsi="Times New Roman" w:cs="Times New Roman"/>
                <w:sz w:val="24"/>
                <w:szCs w:val="24"/>
                <w:lang w:val="ru-RU"/>
              </w:rPr>
              <w:t>що</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подається</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суб’єктом</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господарювання</w:t>
            </w:r>
            <w:proofErr w:type="spellEnd"/>
            <w:r w:rsidRPr="00623A49">
              <w:rPr>
                <w:rFonts w:ascii="Times New Roman" w:eastAsia="Times New Roman" w:hAnsi="Times New Roman" w:cs="Times New Roman"/>
                <w:sz w:val="24"/>
                <w:szCs w:val="24"/>
                <w:lang w:val="ru-RU"/>
              </w:rPr>
              <w:t xml:space="preserve"> до органу </w:t>
            </w:r>
            <w:proofErr w:type="spellStart"/>
            <w:r w:rsidRPr="00623A49">
              <w:rPr>
                <w:rFonts w:ascii="Times New Roman" w:eastAsia="Times New Roman" w:hAnsi="Times New Roman" w:cs="Times New Roman"/>
                <w:sz w:val="24"/>
                <w:szCs w:val="24"/>
                <w:lang w:val="ru-RU"/>
              </w:rPr>
              <w:t>державної</w:t>
            </w:r>
            <w:proofErr w:type="spellEnd"/>
            <w:r w:rsidR="0076388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владиабо</w:t>
            </w:r>
            <w:proofErr w:type="spellEnd"/>
            <w:r w:rsidRPr="00623A49">
              <w:rPr>
                <w:rFonts w:ascii="Times New Roman" w:eastAsia="Times New Roman" w:hAnsi="Times New Roman" w:cs="Times New Roman"/>
                <w:sz w:val="24"/>
                <w:szCs w:val="24"/>
                <w:lang w:val="ru-RU"/>
              </w:rPr>
              <w:t xml:space="preserve"> органу </w:t>
            </w:r>
            <w:proofErr w:type="spellStart"/>
            <w:r w:rsidRPr="00623A49">
              <w:rPr>
                <w:rFonts w:ascii="Times New Roman" w:eastAsia="Times New Roman" w:hAnsi="Times New Roman" w:cs="Times New Roman"/>
                <w:sz w:val="24"/>
                <w:szCs w:val="24"/>
                <w:lang w:val="ru-RU"/>
              </w:rPr>
              <w:t>місцевого</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самоврядування</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вважається</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засвідченою</w:t>
            </w:r>
            <w:proofErr w:type="spellEnd"/>
            <w:r w:rsidRPr="00623A49">
              <w:rPr>
                <w:rFonts w:ascii="Times New Roman" w:eastAsia="Times New Roman" w:hAnsi="Times New Roman" w:cs="Times New Roman"/>
                <w:sz w:val="24"/>
                <w:szCs w:val="24"/>
                <w:lang w:val="ru-RU"/>
              </w:rPr>
              <w:t xml:space="preserve"> у </w:t>
            </w:r>
            <w:proofErr w:type="spellStart"/>
            <w:r w:rsidRPr="00623A49">
              <w:rPr>
                <w:rFonts w:ascii="Times New Roman" w:eastAsia="Times New Roman" w:hAnsi="Times New Roman" w:cs="Times New Roman"/>
                <w:sz w:val="24"/>
                <w:szCs w:val="24"/>
                <w:lang w:val="ru-RU"/>
              </w:rPr>
              <w:t>встановленому</w:t>
            </w:r>
            <w:proofErr w:type="spellEnd"/>
            <w:r w:rsidRPr="00623A49">
              <w:rPr>
                <w:rFonts w:ascii="Times New Roman" w:eastAsia="Times New Roman" w:hAnsi="Times New Roman" w:cs="Times New Roman"/>
                <w:sz w:val="24"/>
                <w:szCs w:val="24"/>
                <w:lang w:val="ru-RU"/>
              </w:rPr>
              <w:t xml:space="preserve"> порядку, </w:t>
            </w:r>
            <w:proofErr w:type="spellStart"/>
            <w:r w:rsidRPr="00623A49">
              <w:rPr>
                <w:rFonts w:ascii="Times New Roman" w:eastAsia="Times New Roman" w:hAnsi="Times New Roman" w:cs="Times New Roman"/>
                <w:sz w:val="24"/>
                <w:szCs w:val="24"/>
                <w:lang w:val="ru-RU"/>
              </w:rPr>
              <w:t>якщо</w:t>
            </w:r>
            <w:proofErr w:type="spellEnd"/>
            <w:r w:rsidRPr="00623A49">
              <w:rPr>
                <w:rFonts w:ascii="Times New Roman" w:eastAsia="Times New Roman" w:hAnsi="Times New Roman" w:cs="Times New Roman"/>
                <w:sz w:val="24"/>
                <w:szCs w:val="24"/>
                <w:lang w:val="ru-RU"/>
              </w:rPr>
              <w:t xml:space="preserve"> на </w:t>
            </w:r>
            <w:proofErr w:type="spellStart"/>
            <w:r w:rsidRPr="00623A49">
              <w:rPr>
                <w:rFonts w:ascii="Times New Roman" w:eastAsia="Times New Roman" w:hAnsi="Times New Roman" w:cs="Times New Roman"/>
                <w:sz w:val="24"/>
                <w:szCs w:val="24"/>
                <w:lang w:val="ru-RU"/>
              </w:rPr>
              <w:t>такій</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копії</w:t>
            </w:r>
            <w:proofErr w:type="spellEnd"/>
            <w:r w:rsidRPr="00623A49">
              <w:rPr>
                <w:rFonts w:ascii="Times New Roman" w:eastAsia="Times New Roman" w:hAnsi="Times New Roman" w:cs="Times New Roman"/>
                <w:sz w:val="24"/>
                <w:szCs w:val="24"/>
                <w:lang w:val="ru-RU"/>
              </w:rPr>
              <w:t xml:space="preserve"> проставлено </w:t>
            </w:r>
            <w:proofErr w:type="spellStart"/>
            <w:r w:rsidRPr="00623A49">
              <w:rPr>
                <w:rFonts w:ascii="Times New Roman" w:eastAsia="Times New Roman" w:hAnsi="Times New Roman" w:cs="Times New Roman"/>
                <w:sz w:val="24"/>
                <w:szCs w:val="24"/>
                <w:lang w:val="ru-RU"/>
              </w:rPr>
              <w:t>підпис</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уповноваженої</w:t>
            </w:r>
            <w:proofErr w:type="spellEnd"/>
            <w:r w:rsidRPr="00623A49">
              <w:rPr>
                <w:rFonts w:ascii="Times New Roman" w:eastAsia="Times New Roman" w:hAnsi="Times New Roman" w:cs="Times New Roman"/>
                <w:sz w:val="24"/>
                <w:szCs w:val="24"/>
                <w:lang w:val="ru-RU"/>
              </w:rPr>
              <w:t xml:space="preserve"> особи такого </w:t>
            </w:r>
            <w:proofErr w:type="spellStart"/>
            <w:r w:rsidRPr="00623A49">
              <w:rPr>
                <w:rFonts w:ascii="Times New Roman" w:eastAsia="Times New Roman" w:hAnsi="Times New Roman" w:cs="Times New Roman"/>
                <w:sz w:val="24"/>
                <w:szCs w:val="24"/>
                <w:lang w:val="ru-RU"/>
              </w:rPr>
              <w:t>суб’єкта</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lastRenderedPageBreak/>
              <w:t>господарювання</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або</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особистий</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підпис</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фізичної</w:t>
            </w:r>
            <w:proofErr w:type="spellEnd"/>
            <w:r w:rsidRPr="00623A49">
              <w:rPr>
                <w:rFonts w:ascii="Times New Roman" w:eastAsia="Times New Roman" w:hAnsi="Times New Roman" w:cs="Times New Roman"/>
                <w:sz w:val="24"/>
                <w:szCs w:val="24"/>
                <w:lang w:val="ru-RU"/>
              </w:rPr>
              <w:t xml:space="preserve"> особи – </w:t>
            </w:r>
            <w:proofErr w:type="spellStart"/>
            <w:r w:rsidRPr="00623A49">
              <w:rPr>
                <w:rFonts w:ascii="Times New Roman" w:eastAsia="Times New Roman" w:hAnsi="Times New Roman" w:cs="Times New Roman"/>
                <w:sz w:val="24"/>
                <w:szCs w:val="24"/>
                <w:lang w:val="ru-RU"/>
              </w:rPr>
              <w:t>підприємця</w:t>
            </w:r>
            <w:proofErr w:type="spellEnd"/>
            <w:r w:rsidRPr="00623A49">
              <w:rPr>
                <w:rFonts w:ascii="Times New Roman" w:eastAsia="Times New Roman" w:hAnsi="Times New Roman" w:cs="Times New Roman"/>
                <w:sz w:val="24"/>
                <w:szCs w:val="24"/>
              </w:rPr>
              <w:t>»</w:t>
            </w:r>
            <w:r w:rsidRPr="00623A49">
              <w:rPr>
                <w:rFonts w:ascii="Times New Roman" w:eastAsia="Times New Roman" w:hAnsi="Times New Roman" w:cs="Times New Roman"/>
                <w:sz w:val="24"/>
                <w:szCs w:val="24"/>
                <w:lang w:val="ru-RU"/>
              </w:rPr>
              <w:t>.</w:t>
            </w:r>
            <w:r w:rsidRPr="00623A49">
              <w:rPr>
                <w:rFonts w:ascii="Times New Roman" w:eastAsia="Times New Roman" w:hAnsi="Times New Roman" w:cs="Times New Roman"/>
                <w:sz w:val="24"/>
                <w:szCs w:val="24"/>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623A49">
              <w:rPr>
                <w:rFonts w:ascii="Times New Roman" w:eastAsia="Times New Roman" w:hAnsi="Times New Roman" w:cs="Times New Roman"/>
                <w:sz w:val="24"/>
                <w:szCs w:val="24"/>
                <w:u w:val="single"/>
              </w:rPr>
              <w:t>не є обов’язковим</w:t>
            </w:r>
            <w:r w:rsidRPr="00623A49">
              <w:rPr>
                <w:rFonts w:ascii="Times New Roman" w:eastAsia="Times New Roman" w:hAnsi="Times New Roman" w:cs="Times New Roman"/>
                <w:sz w:val="24"/>
                <w:szCs w:val="24"/>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3225968D" w14:textId="77777777" w:rsidR="00623A49" w:rsidRPr="00623A49" w:rsidRDefault="00623A49" w:rsidP="00623A49">
            <w:pPr>
              <w:ind w:left="34" w:right="113"/>
              <w:jc w:val="both"/>
              <w:rPr>
                <w:rFonts w:ascii="Times New Roman" w:eastAsia="Times New Roman" w:hAnsi="Times New Roman" w:cs="Times New Roman"/>
                <w:bCs/>
                <w:sz w:val="24"/>
                <w:szCs w:val="24"/>
                <w:u w:val="single"/>
              </w:rPr>
            </w:pPr>
            <w:r w:rsidRPr="00623A49">
              <w:rPr>
                <w:rFonts w:ascii="Times New Roman" w:eastAsia="Times New Roman" w:hAnsi="Times New Roman" w:cs="Times New Roman"/>
                <w:bCs/>
                <w:sz w:val="24"/>
                <w:szCs w:val="24"/>
                <w:u w:val="single"/>
              </w:rPr>
              <w:t>Всі документи</w:t>
            </w:r>
            <w:r w:rsidRPr="00623A49">
              <w:rPr>
                <w:rFonts w:ascii="Times New Roman" w:eastAsia="Times New Roman" w:hAnsi="Times New Roman" w:cs="Times New Roman"/>
                <w:bCs/>
                <w:sz w:val="24"/>
                <w:szCs w:val="24"/>
              </w:rPr>
              <w:t>, що подаються Учасником у складі своєї тендерної пропозиції повинні бути скановані з документів, у вигляді окремого електронного (</w:t>
            </w:r>
            <w:proofErr w:type="spellStart"/>
            <w:r w:rsidRPr="00623A49">
              <w:rPr>
                <w:rFonts w:ascii="Times New Roman" w:eastAsia="Times New Roman" w:hAnsi="Times New Roman" w:cs="Times New Roman"/>
                <w:bCs/>
                <w:sz w:val="24"/>
                <w:szCs w:val="24"/>
              </w:rPr>
              <w:t>их</w:t>
            </w:r>
            <w:proofErr w:type="spellEnd"/>
            <w:r w:rsidRPr="00623A49">
              <w:rPr>
                <w:rFonts w:ascii="Times New Roman" w:eastAsia="Times New Roman" w:hAnsi="Times New Roman" w:cs="Times New Roman"/>
                <w:bCs/>
                <w:sz w:val="24"/>
                <w:szCs w:val="24"/>
              </w:rPr>
              <w:t>) файлів у форматі розширення .</w:t>
            </w:r>
            <w:proofErr w:type="spellStart"/>
            <w:r w:rsidRPr="00623A49">
              <w:rPr>
                <w:rFonts w:ascii="Times New Roman" w:eastAsia="Times New Roman" w:hAnsi="Times New Roman" w:cs="Times New Roman"/>
                <w:bCs/>
                <w:sz w:val="24"/>
                <w:szCs w:val="24"/>
                <w:u w:val="single"/>
                <w:lang w:val="ru-RU"/>
              </w:rPr>
              <w:t>pdf</w:t>
            </w:r>
            <w:proofErr w:type="spellEnd"/>
            <w:r w:rsidRPr="00623A49">
              <w:rPr>
                <w:rFonts w:ascii="Times New Roman" w:eastAsia="Times New Roman" w:hAnsi="Times New Roman" w:cs="Times New Roman"/>
                <w:bCs/>
                <w:sz w:val="24"/>
                <w:szCs w:val="24"/>
                <w:u w:val="single"/>
              </w:rPr>
              <w:t>, .</w:t>
            </w:r>
            <w:r w:rsidRPr="00623A49">
              <w:rPr>
                <w:rFonts w:ascii="Times New Roman" w:eastAsia="Times New Roman" w:hAnsi="Times New Roman" w:cs="Times New Roman"/>
                <w:bCs/>
                <w:sz w:val="24"/>
                <w:szCs w:val="24"/>
                <w:u w:val="single"/>
                <w:lang w:val="en-US"/>
              </w:rPr>
              <w:t>jpeg</w:t>
            </w:r>
            <w:r w:rsidRPr="00623A49">
              <w:rPr>
                <w:rFonts w:ascii="Times New Roman" w:eastAsia="Times New Roman" w:hAnsi="Times New Roman" w:cs="Times New Roman"/>
                <w:bCs/>
                <w:sz w:val="24"/>
                <w:szCs w:val="24"/>
                <w:u w:val="single"/>
              </w:rPr>
              <w:t xml:space="preserve"> або .</w:t>
            </w:r>
            <w:r w:rsidRPr="00623A49">
              <w:rPr>
                <w:rFonts w:ascii="Times New Roman" w:eastAsia="Times New Roman" w:hAnsi="Times New Roman" w:cs="Times New Roman"/>
                <w:bCs/>
                <w:sz w:val="24"/>
                <w:szCs w:val="24"/>
                <w:u w:val="single"/>
                <w:lang w:val="en-US"/>
              </w:rPr>
              <w:t>jpg</w:t>
            </w:r>
            <w:r w:rsidRPr="00623A49">
              <w:rPr>
                <w:rFonts w:ascii="Times New Roman" w:eastAsia="Times New Roman" w:hAnsi="Times New Roman" w:cs="Times New Roman"/>
                <w:bCs/>
                <w:sz w:val="24"/>
                <w:szCs w:val="24"/>
                <w:u w:val="single"/>
              </w:rPr>
              <w:t>.</w:t>
            </w:r>
          </w:p>
          <w:p w14:paraId="670D7760" w14:textId="54EF38A7" w:rsidR="00623A49" w:rsidRPr="00623A49" w:rsidRDefault="00623A49" w:rsidP="00623A49">
            <w:pPr>
              <w:ind w:left="34" w:right="113"/>
              <w:jc w:val="both"/>
              <w:rPr>
                <w:rFonts w:ascii="Times New Roman" w:eastAsia="Times New Roman" w:hAnsi="Times New Roman" w:cs="Times New Roman"/>
                <w:sz w:val="24"/>
                <w:szCs w:val="24"/>
                <w:lang w:eastAsia="uk-UA"/>
              </w:rPr>
            </w:pPr>
            <w:r w:rsidRPr="00623A49">
              <w:rPr>
                <w:rFonts w:ascii="Times New Roman" w:eastAsia="Times New Roman" w:hAnsi="Times New Roman" w:cs="Times New Roman"/>
                <w:sz w:val="24"/>
                <w:szCs w:val="24"/>
                <w:lang w:eastAsia="uk-UA"/>
              </w:rPr>
              <w:t>Під час використання електронної системи</w:t>
            </w:r>
            <w:r w:rsidR="00BC22BA">
              <w:rPr>
                <w:rFonts w:ascii="Times New Roman" w:eastAsia="Times New Roman" w:hAnsi="Times New Roman" w:cs="Times New Roman"/>
                <w:sz w:val="24"/>
                <w:szCs w:val="24"/>
                <w:lang w:eastAsia="uk-UA"/>
              </w:rPr>
              <w:t xml:space="preserve"> </w:t>
            </w:r>
            <w:proofErr w:type="spellStart"/>
            <w:r w:rsidRPr="00623A49">
              <w:rPr>
                <w:rFonts w:ascii="Times New Roman" w:eastAsia="Times New Roman" w:hAnsi="Times New Roman" w:cs="Times New Roman"/>
                <w:sz w:val="24"/>
                <w:szCs w:val="24"/>
                <w:lang w:eastAsia="uk-UA"/>
              </w:rPr>
              <w:t>закупівель</w:t>
            </w:r>
            <w:proofErr w:type="spellEnd"/>
            <w:r w:rsidRPr="00623A49">
              <w:rPr>
                <w:rFonts w:ascii="Times New Roman" w:eastAsia="Times New Roman" w:hAnsi="Times New Roman" w:cs="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w:t>
            </w:r>
            <w:r w:rsidR="00BC22BA">
              <w:rPr>
                <w:rFonts w:ascii="Times New Roman" w:eastAsia="Times New Roman" w:hAnsi="Times New Roman" w:cs="Times New Roman"/>
                <w:sz w:val="24"/>
                <w:szCs w:val="24"/>
                <w:lang w:eastAsia="uk-UA"/>
              </w:rPr>
              <w:t xml:space="preserve"> </w:t>
            </w:r>
            <w:r w:rsidRPr="00623A49">
              <w:rPr>
                <w:rFonts w:ascii="Times New Roman" w:eastAsia="Times New Roman" w:hAnsi="Times New Roman" w:cs="Times New Roman"/>
                <w:sz w:val="24"/>
                <w:szCs w:val="24"/>
                <w:lang w:eastAsia="uk-UA"/>
              </w:rPr>
              <w:t>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ЕЦП учасника/уповноваженої особи учасника процедури закупівлі.</w:t>
            </w:r>
          </w:p>
          <w:p w14:paraId="0AA97F66" w14:textId="77777777" w:rsidR="00623A49" w:rsidRPr="00623A49" w:rsidRDefault="00623A49" w:rsidP="00623A49">
            <w:pPr>
              <w:ind w:left="13" w:right="113"/>
              <w:jc w:val="both"/>
              <w:rPr>
                <w:rFonts w:ascii="Times New Roman" w:eastAsia="Times New Roman" w:hAnsi="Times New Roman" w:cs="Times New Roman"/>
                <w:sz w:val="24"/>
                <w:szCs w:val="24"/>
              </w:rPr>
            </w:pPr>
            <w:r w:rsidRPr="00623A49">
              <w:rPr>
                <w:rFonts w:ascii="Times New Roman" w:eastAsia="Times New Roman" w:hAnsi="Times New Roman" w:cs="Times New Roman"/>
                <w:sz w:val="24"/>
                <w:szCs w:val="24"/>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14:paraId="0A7BEB0F" w14:textId="785D40F9" w:rsidR="00224302" w:rsidRDefault="00623A49" w:rsidP="00623A49">
            <w:pPr>
              <w:widowControl w:val="0"/>
              <w:jc w:val="both"/>
              <w:rPr>
                <w:rFonts w:ascii="Times New Roman" w:eastAsia="Times New Roman" w:hAnsi="Times New Roman" w:cs="Times New Roman"/>
                <w:color w:val="000000"/>
                <w:sz w:val="24"/>
                <w:szCs w:val="24"/>
              </w:rPr>
            </w:pPr>
            <w:r w:rsidRPr="00623A49">
              <w:rPr>
                <w:rFonts w:ascii="Times New Roman" w:eastAsia="Times New Roman" w:hAnsi="Times New Roman" w:cs="Times New Roman"/>
                <w:sz w:val="24"/>
                <w:szCs w:val="24"/>
              </w:rPr>
              <w:t>К</w:t>
            </w:r>
            <w:proofErr w:type="spellStart"/>
            <w:r w:rsidRPr="00623A49">
              <w:rPr>
                <w:rFonts w:ascii="Times New Roman" w:eastAsia="Times New Roman" w:hAnsi="Times New Roman" w:cs="Times New Roman"/>
                <w:sz w:val="24"/>
                <w:szCs w:val="24"/>
                <w:lang w:val="ru-RU"/>
              </w:rPr>
              <w:t>ожен</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учасник</w:t>
            </w:r>
            <w:proofErr w:type="spellEnd"/>
            <w:r w:rsidR="00BC22BA">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має</w:t>
            </w:r>
            <w:proofErr w:type="spellEnd"/>
            <w:r w:rsidRPr="00623A49">
              <w:rPr>
                <w:rFonts w:ascii="Times New Roman" w:eastAsia="Times New Roman" w:hAnsi="Times New Roman" w:cs="Times New Roman"/>
                <w:sz w:val="24"/>
                <w:szCs w:val="24"/>
                <w:lang w:val="ru-RU"/>
              </w:rPr>
              <w:t xml:space="preserve"> право подати </w:t>
            </w:r>
            <w:proofErr w:type="spellStart"/>
            <w:r w:rsidRPr="00623A49">
              <w:rPr>
                <w:rFonts w:ascii="Times New Roman" w:eastAsia="Times New Roman" w:hAnsi="Times New Roman" w:cs="Times New Roman"/>
                <w:sz w:val="24"/>
                <w:szCs w:val="24"/>
                <w:lang w:val="ru-RU"/>
              </w:rPr>
              <w:t>тільки</w:t>
            </w:r>
            <w:proofErr w:type="spellEnd"/>
            <w:r w:rsidRPr="00623A49">
              <w:rPr>
                <w:rFonts w:ascii="Times New Roman" w:eastAsia="Times New Roman" w:hAnsi="Times New Roman" w:cs="Times New Roman"/>
                <w:sz w:val="24"/>
                <w:szCs w:val="24"/>
                <w:lang w:val="ru-RU"/>
              </w:rPr>
              <w:t xml:space="preserve"> одну </w:t>
            </w:r>
            <w:proofErr w:type="spellStart"/>
            <w:r w:rsidRPr="00623A49">
              <w:rPr>
                <w:rFonts w:ascii="Times New Roman" w:eastAsia="Times New Roman" w:hAnsi="Times New Roman" w:cs="Times New Roman"/>
                <w:sz w:val="24"/>
                <w:szCs w:val="24"/>
                <w:lang w:val="ru-RU"/>
              </w:rPr>
              <w:t>тендерну</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пропозицію</w:t>
            </w:r>
            <w:proofErr w:type="spellEnd"/>
            <w:r w:rsidRPr="00623A49">
              <w:rPr>
                <w:rFonts w:ascii="Times New Roman" w:eastAsia="Times New Roman" w:hAnsi="Times New Roman" w:cs="Times New Roman"/>
                <w:sz w:val="24"/>
                <w:szCs w:val="24"/>
                <w:lang w:val="ru-RU"/>
              </w:rPr>
              <w:t xml:space="preserve"> (у тому </w:t>
            </w:r>
            <w:proofErr w:type="spellStart"/>
            <w:r w:rsidRPr="00623A49">
              <w:rPr>
                <w:rFonts w:ascii="Times New Roman" w:eastAsia="Times New Roman" w:hAnsi="Times New Roman" w:cs="Times New Roman"/>
                <w:sz w:val="24"/>
                <w:szCs w:val="24"/>
                <w:lang w:val="ru-RU"/>
              </w:rPr>
              <w:t>числі</w:t>
            </w:r>
            <w:proofErr w:type="spellEnd"/>
            <w:r w:rsidRPr="00623A49">
              <w:rPr>
                <w:rFonts w:ascii="Times New Roman" w:eastAsia="Times New Roman" w:hAnsi="Times New Roman" w:cs="Times New Roman"/>
                <w:sz w:val="24"/>
                <w:szCs w:val="24"/>
                <w:lang w:val="ru-RU"/>
              </w:rPr>
              <w:t xml:space="preserve"> до </w:t>
            </w:r>
            <w:proofErr w:type="spellStart"/>
            <w:r w:rsidRPr="00623A49">
              <w:rPr>
                <w:rFonts w:ascii="Times New Roman" w:eastAsia="Times New Roman" w:hAnsi="Times New Roman" w:cs="Times New Roman"/>
                <w:sz w:val="24"/>
                <w:szCs w:val="24"/>
                <w:lang w:val="ru-RU"/>
              </w:rPr>
              <w:t>визначеної</w:t>
            </w:r>
            <w:proofErr w:type="spellEnd"/>
            <w:r w:rsidRPr="00623A49">
              <w:rPr>
                <w:rFonts w:ascii="Times New Roman" w:eastAsia="Times New Roman" w:hAnsi="Times New Roman" w:cs="Times New Roman"/>
                <w:sz w:val="24"/>
                <w:szCs w:val="24"/>
                <w:lang w:val="ru-RU"/>
              </w:rPr>
              <w:t xml:space="preserve"> в </w:t>
            </w:r>
            <w:proofErr w:type="spellStart"/>
            <w:r w:rsidRPr="00623A49">
              <w:rPr>
                <w:rFonts w:ascii="Times New Roman" w:eastAsia="Times New Roman" w:hAnsi="Times New Roman" w:cs="Times New Roman"/>
                <w:sz w:val="24"/>
                <w:szCs w:val="24"/>
                <w:lang w:val="ru-RU"/>
              </w:rPr>
              <w:t>тендерній</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документації</w:t>
            </w:r>
            <w:proofErr w:type="spellEnd"/>
            <w:r w:rsidRPr="00623A49">
              <w:rPr>
                <w:rFonts w:ascii="Times New Roman" w:eastAsia="Times New Roman" w:hAnsi="Times New Roman" w:cs="Times New Roman"/>
                <w:sz w:val="24"/>
                <w:szCs w:val="24"/>
                <w:lang w:val="ru-RU"/>
              </w:rPr>
              <w:t xml:space="preserve"> </w:t>
            </w:r>
            <w:proofErr w:type="spellStart"/>
            <w:r w:rsidRPr="00623A49">
              <w:rPr>
                <w:rFonts w:ascii="Times New Roman" w:eastAsia="Times New Roman" w:hAnsi="Times New Roman" w:cs="Times New Roman"/>
                <w:sz w:val="24"/>
                <w:szCs w:val="24"/>
                <w:lang w:val="ru-RU"/>
              </w:rPr>
              <w:t>частини</w:t>
            </w:r>
            <w:proofErr w:type="spellEnd"/>
            <w:r w:rsidRPr="00623A49">
              <w:rPr>
                <w:rFonts w:ascii="Times New Roman" w:eastAsia="Times New Roman" w:hAnsi="Times New Roman" w:cs="Times New Roman"/>
                <w:sz w:val="24"/>
                <w:szCs w:val="24"/>
                <w:lang w:val="ru-RU"/>
              </w:rPr>
              <w:t xml:space="preserve"> предмета </w:t>
            </w:r>
            <w:proofErr w:type="spellStart"/>
            <w:r w:rsidRPr="00623A49">
              <w:rPr>
                <w:rFonts w:ascii="Times New Roman" w:eastAsia="Times New Roman" w:hAnsi="Times New Roman" w:cs="Times New Roman"/>
                <w:sz w:val="24"/>
                <w:szCs w:val="24"/>
                <w:lang w:val="ru-RU"/>
              </w:rPr>
              <w:t>закупівлі</w:t>
            </w:r>
            <w:proofErr w:type="spellEnd"/>
            <w:r w:rsidRPr="00623A49">
              <w:rPr>
                <w:rFonts w:ascii="Times New Roman" w:eastAsia="Times New Roman" w:hAnsi="Times New Roman" w:cs="Times New Roman"/>
                <w:sz w:val="24"/>
                <w:szCs w:val="24"/>
                <w:lang w:val="ru-RU"/>
              </w:rPr>
              <w:t xml:space="preserve"> (лота))</w:t>
            </w:r>
          </w:p>
        </w:tc>
      </w:tr>
      <w:tr w:rsidR="00224302" w14:paraId="4496E17E" w14:textId="77777777">
        <w:trPr>
          <w:trHeight w:val="913"/>
          <w:jc w:val="center"/>
        </w:trPr>
        <w:tc>
          <w:tcPr>
            <w:tcW w:w="705" w:type="dxa"/>
          </w:tcPr>
          <w:p w14:paraId="37150316"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C24302B" w14:textId="77777777" w:rsidR="00224302" w:rsidRDefault="00224302" w:rsidP="00224302">
            <w:pPr>
              <w:widowControl w:val="0"/>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358BEE8" w14:textId="77777777" w:rsidR="00224302" w:rsidRDefault="00224302" w:rsidP="00224302">
            <w:pPr>
              <w:widowControl w:val="0"/>
              <w:ind w:right="120"/>
              <w:jc w:val="both"/>
              <w:rPr>
                <w:rFonts w:ascii="Times New Roman" w:eastAsia="Times New Roman" w:hAnsi="Times New Roman" w:cs="Times New Roman"/>
                <w:color w:val="FF0000"/>
                <w:sz w:val="24"/>
                <w:szCs w:val="24"/>
                <w:highlight w:val="yellow"/>
              </w:rPr>
            </w:pPr>
            <w:r w:rsidRPr="00B338F3">
              <w:rPr>
                <w:rFonts w:ascii="Times New Roman" w:eastAsia="Times New Roman" w:hAnsi="Times New Roman" w:cs="Times New Roman"/>
                <w:sz w:val="24"/>
                <w:szCs w:val="24"/>
              </w:rPr>
              <w:t>Забезпечення тендерної пропозиції  не вимагається</w:t>
            </w:r>
            <w:r w:rsidRPr="00B338F3">
              <w:rPr>
                <w:rFonts w:ascii="Times New Roman" w:eastAsia="Times New Roman" w:hAnsi="Times New Roman" w:cs="Times New Roman"/>
                <w:color w:val="FF0000"/>
                <w:sz w:val="24"/>
                <w:szCs w:val="24"/>
              </w:rPr>
              <w:t>.</w:t>
            </w:r>
          </w:p>
          <w:p w14:paraId="0EA0A998" w14:textId="77777777" w:rsidR="00224302" w:rsidRDefault="00224302" w:rsidP="00224302">
            <w:pPr>
              <w:widowControl w:val="0"/>
              <w:jc w:val="both"/>
              <w:rPr>
                <w:rFonts w:ascii="Times New Roman" w:eastAsia="Times New Roman" w:hAnsi="Times New Roman" w:cs="Times New Roman"/>
                <w:sz w:val="24"/>
                <w:szCs w:val="24"/>
              </w:rPr>
            </w:pPr>
            <w:bookmarkStart w:id="2" w:name="_heading=h.3dy6vkm" w:colFirst="0" w:colLast="0"/>
            <w:bookmarkStart w:id="3" w:name="_heading=h.qh3irfvunfcq" w:colFirst="0" w:colLast="0"/>
            <w:bookmarkEnd w:id="2"/>
            <w:bookmarkEnd w:id="3"/>
          </w:p>
        </w:tc>
      </w:tr>
      <w:tr w:rsidR="00224302" w14:paraId="74746266" w14:textId="77777777">
        <w:trPr>
          <w:trHeight w:val="1119"/>
          <w:jc w:val="center"/>
        </w:trPr>
        <w:tc>
          <w:tcPr>
            <w:tcW w:w="705" w:type="dxa"/>
          </w:tcPr>
          <w:p w14:paraId="6B557E3B"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9D88702" w14:textId="77777777" w:rsidR="00224302" w:rsidRDefault="00224302" w:rsidP="002243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2C02F05" w14:textId="77777777" w:rsidR="00224302" w:rsidRDefault="00224302" w:rsidP="00224302">
            <w:pPr>
              <w:widowControl w:val="0"/>
              <w:ind w:right="120"/>
              <w:jc w:val="both"/>
              <w:rPr>
                <w:rFonts w:ascii="Times New Roman" w:eastAsia="Times New Roman" w:hAnsi="Times New Roman" w:cs="Times New Roman"/>
                <w:sz w:val="24"/>
                <w:szCs w:val="24"/>
              </w:rPr>
            </w:pPr>
          </w:p>
          <w:p w14:paraId="71D89DBE" w14:textId="77777777" w:rsidR="00224302" w:rsidRPr="00E6064F" w:rsidRDefault="00224302" w:rsidP="00224302">
            <w:pPr>
              <w:widowControl w:val="0"/>
              <w:ind w:right="120"/>
              <w:jc w:val="both"/>
              <w:rPr>
                <w:rFonts w:ascii="Times New Roman" w:eastAsia="Times New Roman" w:hAnsi="Times New Roman" w:cs="Times New Roman"/>
                <w:sz w:val="24"/>
                <w:szCs w:val="24"/>
                <w:highlight w:val="yellow"/>
              </w:rPr>
            </w:pPr>
            <w:r w:rsidRPr="00E6064F">
              <w:rPr>
                <w:rFonts w:ascii="Times New Roman" w:eastAsia="Times New Roman" w:hAnsi="Times New Roman" w:cs="Times New Roman"/>
                <w:sz w:val="24"/>
                <w:szCs w:val="24"/>
              </w:rPr>
              <w:t>Не передбачається.</w:t>
            </w:r>
          </w:p>
          <w:p w14:paraId="1E287471" w14:textId="77777777" w:rsidR="00224302" w:rsidRDefault="00224302" w:rsidP="00224302">
            <w:pPr>
              <w:widowControl w:val="0"/>
              <w:ind w:right="120"/>
              <w:jc w:val="both"/>
              <w:rPr>
                <w:rFonts w:ascii="Times New Roman" w:eastAsia="Times New Roman" w:hAnsi="Times New Roman" w:cs="Times New Roman"/>
                <w:color w:val="FF0000"/>
                <w:sz w:val="24"/>
                <w:szCs w:val="24"/>
                <w:highlight w:val="yellow"/>
              </w:rPr>
            </w:pPr>
          </w:p>
          <w:p w14:paraId="1107D49E" w14:textId="77777777" w:rsidR="00224302" w:rsidRDefault="00224302" w:rsidP="00224302">
            <w:pPr>
              <w:widowControl w:val="0"/>
              <w:jc w:val="both"/>
              <w:rPr>
                <w:rFonts w:ascii="Times New Roman" w:eastAsia="Times New Roman" w:hAnsi="Times New Roman" w:cs="Times New Roman"/>
                <w:sz w:val="24"/>
                <w:szCs w:val="24"/>
              </w:rPr>
            </w:pPr>
          </w:p>
        </w:tc>
      </w:tr>
      <w:tr w:rsidR="00224302" w14:paraId="3032E749" w14:textId="77777777">
        <w:trPr>
          <w:trHeight w:val="560"/>
          <w:jc w:val="center"/>
        </w:trPr>
        <w:tc>
          <w:tcPr>
            <w:tcW w:w="705" w:type="dxa"/>
          </w:tcPr>
          <w:p w14:paraId="2FEFDB51"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FBD7A6F" w14:textId="77777777" w:rsidR="00224302" w:rsidRDefault="00224302" w:rsidP="002243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B727ABC" w14:textId="3611A537" w:rsidR="00BC22BA" w:rsidRPr="00BC22BA" w:rsidRDefault="00BC22BA" w:rsidP="00BC22BA">
            <w:pPr>
              <w:spacing w:before="48"/>
              <w:ind w:right="113"/>
              <w:jc w:val="both"/>
              <w:rPr>
                <w:rFonts w:ascii="Times New Roman" w:eastAsia="Times New Roman" w:hAnsi="Times New Roman" w:cs="Times New Roman"/>
                <w:sz w:val="24"/>
                <w:szCs w:val="24"/>
              </w:rPr>
            </w:pPr>
            <w:proofErr w:type="spellStart"/>
            <w:r w:rsidRPr="00BC22BA">
              <w:rPr>
                <w:rFonts w:ascii="Times New Roman" w:eastAsia="Times New Roman" w:hAnsi="Times New Roman" w:cs="Times New Roman"/>
                <w:sz w:val="24"/>
                <w:szCs w:val="24"/>
                <w:lang w:val="ru-RU"/>
              </w:rPr>
              <w:t>Тендерні</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пропозиції</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вважаються</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дійсними</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протягом</w:t>
            </w:r>
            <w:proofErr w:type="spellEnd"/>
            <w:r w:rsidRPr="00BC22BA">
              <w:rPr>
                <w:rFonts w:ascii="Times New Roman" w:eastAsia="Times New Roman" w:hAnsi="Times New Roman" w:cs="Times New Roman"/>
                <w:sz w:val="24"/>
                <w:szCs w:val="24"/>
                <w:lang w:val="ru-RU"/>
              </w:rPr>
              <w:t xml:space="preserve"> </w:t>
            </w:r>
            <w:r w:rsidRPr="00BC22BA">
              <w:rPr>
                <w:rFonts w:ascii="Times New Roman" w:eastAsia="Times New Roman" w:hAnsi="Times New Roman" w:cs="Times New Roman"/>
                <w:sz w:val="24"/>
                <w:szCs w:val="24"/>
              </w:rPr>
              <w:t xml:space="preserve">100 календарних </w:t>
            </w:r>
            <w:proofErr w:type="spellStart"/>
            <w:r w:rsidRPr="00BC22BA">
              <w:rPr>
                <w:rFonts w:ascii="Times New Roman" w:eastAsia="Times New Roman" w:hAnsi="Times New Roman" w:cs="Times New Roman"/>
                <w:sz w:val="24"/>
                <w:szCs w:val="24"/>
                <w:lang w:val="ru-RU"/>
              </w:rPr>
              <w:t>днів</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color w:val="000000"/>
                <w:sz w:val="24"/>
                <w:szCs w:val="24"/>
                <w:shd w:val="clear" w:color="auto" w:fill="FFFFFF"/>
                <w:lang w:val="ru-RU"/>
              </w:rPr>
              <w:t>із</w:t>
            </w:r>
            <w:proofErr w:type="spellEnd"/>
            <w:r w:rsidRPr="00BC22BA">
              <w:rPr>
                <w:rFonts w:ascii="Times New Roman" w:eastAsia="Times New Roman" w:hAnsi="Times New Roman" w:cs="Times New Roman"/>
                <w:color w:val="000000"/>
                <w:sz w:val="24"/>
                <w:szCs w:val="24"/>
                <w:shd w:val="clear" w:color="auto" w:fill="FFFFFF"/>
                <w:lang w:val="ru-RU"/>
              </w:rPr>
              <w:t xml:space="preserve"> </w:t>
            </w:r>
            <w:proofErr w:type="spellStart"/>
            <w:r w:rsidRPr="00BC22BA">
              <w:rPr>
                <w:rFonts w:ascii="Times New Roman" w:eastAsia="Times New Roman" w:hAnsi="Times New Roman" w:cs="Times New Roman"/>
                <w:color w:val="000000"/>
                <w:sz w:val="24"/>
                <w:szCs w:val="24"/>
                <w:shd w:val="clear" w:color="auto" w:fill="FFFFFF"/>
                <w:lang w:val="ru-RU"/>
              </w:rPr>
              <w:t>дати</w:t>
            </w:r>
            <w:proofErr w:type="spellEnd"/>
            <w:r>
              <w:rPr>
                <w:rFonts w:ascii="Times New Roman" w:eastAsia="Times New Roman" w:hAnsi="Times New Roman" w:cs="Times New Roman"/>
                <w:color w:val="000000"/>
                <w:sz w:val="24"/>
                <w:szCs w:val="24"/>
                <w:shd w:val="clear" w:color="auto" w:fill="FFFFFF"/>
                <w:lang w:val="ru-RU"/>
              </w:rPr>
              <w:t xml:space="preserve"> </w:t>
            </w:r>
            <w:proofErr w:type="spellStart"/>
            <w:r w:rsidRPr="00BC22BA">
              <w:rPr>
                <w:rFonts w:ascii="Times New Roman" w:eastAsia="Times New Roman" w:hAnsi="Times New Roman" w:cs="Times New Roman"/>
                <w:color w:val="000000"/>
                <w:sz w:val="24"/>
                <w:szCs w:val="24"/>
                <w:shd w:val="clear" w:color="auto" w:fill="FFFFFF"/>
                <w:lang w:val="ru-RU"/>
              </w:rPr>
              <w:t>кінцевого</w:t>
            </w:r>
            <w:proofErr w:type="spellEnd"/>
            <w:r w:rsidRPr="00BC22BA">
              <w:rPr>
                <w:rFonts w:ascii="Times New Roman" w:eastAsia="Times New Roman" w:hAnsi="Times New Roman" w:cs="Times New Roman"/>
                <w:color w:val="000000"/>
                <w:sz w:val="24"/>
                <w:szCs w:val="24"/>
                <w:shd w:val="clear" w:color="auto" w:fill="FFFFFF"/>
                <w:lang w:val="ru-RU"/>
              </w:rPr>
              <w:t xml:space="preserve"> строку </w:t>
            </w:r>
            <w:proofErr w:type="spellStart"/>
            <w:r w:rsidRPr="00BC22BA">
              <w:rPr>
                <w:rFonts w:ascii="Times New Roman" w:eastAsia="Times New Roman" w:hAnsi="Times New Roman" w:cs="Times New Roman"/>
                <w:color w:val="000000"/>
                <w:sz w:val="24"/>
                <w:szCs w:val="24"/>
                <w:shd w:val="clear" w:color="auto" w:fill="FFFFFF"/>
                <w:lang w:val="ru-RU"/>
              </w:rPr>
              <w:t>подання</w:t>
            </w:r>
            <w:proofErr w:type="spellEnd"/>
            <w:r w:rsidRPr="00BC22BA">
              <w:rPr>
                <w:rFonts w:ascii="Times New Roman" w:eastAsia="Times New Roman" w:hAnsi="Times New Roman" w:cs="Times New Roman"/>
                <w:color w:val="000000"/>
                <w:sz w:val="24"/>
                <w:szCs w:val="24"/>
                <w:shd w:val="clear" w:color="auto" w:fill="FFFFFF"/>
                <w:lang w:val="ru-RU"/>
              </w:rPr>
              <w:t xml:space="preserve"> </w:t>
            </w:r>
            <w:proofErr w:type="spellStart"/>
            <w:r w:rsidRPr="00BC22BA">
              <w:rPr>
                <w:rFonts w:ascii="Times New Roman" w:eastAsia="Times New Roman" w:hAnsi="Times New Roman" w:cs="Times New Roman"/>
                <w:color w:val="000000"/>
                <w:sz w:val="24"/>
                <w:szCs w:val="24"/>
                <w:shd w:val="clear" w:color="auto" w:fill="FFFFFF"/>
                <w:lang w:val="ru-RU"/>
              </w:rPr>
              <w:t>тендерних</w:t>
            </w:r>
            <w:proofErr w:type="spellEnd"/>
            <w:r w:rsidRPr="00BC22BA">
              <w:rPr>
                <w:rFonts w:ascii="Times New Roman" w:eastAsia="Times New Roman" w:hAnsi="Times New Roman" w:cs="Times New Roman"/>
                <w:color w:val="000000"/>
                <w:sz w:val="24"/>
                <w:szCs w:val="24"/>
                <w:shd w:val="clear" w:color="auto" w:fill="FFFFFF"/>
                <w:lang w:val="ru-RU"/>
              </w:rPr>
              <w:t xml:space="preserve"> </w:t>
            </w:r>
            <w:proofErr w:type="spellStart"/>
            <w:r w:rsidRPr="00BC22BA">
              <w:rPr>
                <w:rFonts w:ascii="Times New Roman" w:eastAsia="Times New Roman" w:hAnsi="Times New Roman" w:cs="Times New Roman"/>
                <w:color w:val="000000"/>
                <w:sz w:val="24"/>
                <w:szCs w:val="24"/>
                <w:shd w:val="clear" w:color="auto" w:fill="FFFFFF"/>
                <w:lang w:val="ru-RU"/>
              </w:rPr>
              <w:t>пропозицій</w:t>
            </w:r>
            <w:proofErr w:type="spellEnd"/>
            <w:r w:rsidRPr="00BC22BA">
              <w:rPr>
                <w:rFonts w:ascii="Times New Roman" w:eastAsia="Times New Roman" w:hAnsi="Times New Roman" w:cs="Times New Roman"/>
                <w:sz w:val="24"/>
                <w:szCs w:val="24"/>
              </w:rPr>
              <w:t>.</w:t>
            </w:r>
          </w:p>
          <w:p w14:paraId="01DB664D" w14:textId="0CD87BA2" w:rsidR="00BC22BA" w:rsidRPr="00BC22BA" w:rsidRDefault="00BC22BA" w:rsidP="00BC22BA">
            <w:pPr>
              <w:spacing w:before="48"/>
              <w:ind w:right="113"/>
              <w:jc w:val="both"/>
              <w:rPr>
                <w:rFonts w:ascii="Times New Roman" w:eastAsia="Times New Roman" w:hAnsi="Times New Roman" w:cs="Times New Roman"/>
                <w:sz w:val="24"/>
                <w:szCs w:val="24"/>
              </w:rPr>
            </w:pPr>
            <w:r w:rsidRPr="00BC22BA">
              <w:rPr>
                <w:rFonts w:ascii="Times New Roman" w:eastAsia="Times New Roman" w:hAnsi="Times New Roman" w:cs="Times New Roman"/>
                <w:sz w:val="24"/>
                <w:szCs w:val="24"/>
              </w:rPr>
              <w:t xml:space="preserve">До </w:t>
            </w:r>
            <w:proofErr w:type="spellStart"/>
            <w:r w:rsidRPr="00BC22BA">
              <w:rPr>
                <w:rFonts w:ascii="Times New Roman" w:eastAsia="Times New Roman" w:hAnsi="Times New Roman" w:cs="Times New Roman"/>
                <w:sz w:val="24"/>
                <w:szCs w:val="24"/>
              </w:rPr>
              <w:t>закінченн</w:t>
            </w:r>
            <w:proofErr w:type="spellEnd"/>
            <w:r>
              <w:rPr>
                <w:rFonts w:ascii="Times New Roman" w:eastAsia="Times New Roman" w:hAnsi="Times New Roman" w:cs="Times New Roman"/>
                <w:sz w:val="24"/>
                <w:szCs w:val="24"/>
              </w:rPr>
              <w:t xml:space="preserve"> </w:t>
            </w:r>
            <w:proofErr w:type="spellStart"/>
            <w:r w:rsidRPr="00BC22BA">
              <w:rPr>
                <w:rFonts w:ascii="Times New Roman" w:eastAsia="Times New Roman" w:hAnsi="Times New Roman" w:cs="Times New Roman"/>
                <w:sz w:val="24"/>
                <w:szCs w:val="24"/>
              </w:rPr>
              <w:t>яцього</w:t>
            </w:r>
            <w:proofErr w:type="spellEnd"/>
            <w:r w:rsidRPr="00BC22BA">
              <w:rPr>
                <w:rFonts w:ascii="Times New Roman" w:eastAsia="Times New Roman" w:hAnsi="Times New Roman" w:cs="Times New Roman"/>
                <w:sz w:val="24"/>
                <w:szCs w:val="24"/>
              </w:rPr>
              <w:t xml:space="preserve"> строку замовник</w:t>
            </w:r>
            <w:r>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має право вимагати</w:t>
            </w:r>
            <w:r>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учасників</w:t>
            </w:r>
            <w:r>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продовження строку дії</w:t>
            </w:r>
            <w:r>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тендерних</w:t>
            </w:r>
            <w:r>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пропозицій;</w:t>
            </w:r>
          </w:p>
          <w:p w14:paraId="58F04FF1" w14:textId="680BACEC" w:rsidR="00BC22BA" w:rsidRPr="00BC22BA" w:rsidRDefault="00BC22BA" w:rsidP="00BC22BA">
            <w:pPr>
              <w:ind w:right="113"/>
              <w:jc w:val="both"/>
              <w:rPr>
                <w:rFonts w:ascii="Times New Roman" w:eastAsia="Times New Roman" w:hAnsi="Times New Roman" w:cs="Times New Roman"/>
                <w:sz w:val="24"/>
                <w:szCs w:val="24"/>
                <w:lang w:val="ru-RU"/>
              </w:rPr>
            </w:pPr>
            <w:r w:rsidRPr="00BC22BA">
              <w:rPr>
                <w:rFonts w:ascii="Times New Roman" w:eastAsia="Times New Roman" w:hAnsi="Times New Roman" w:cs="Times New Roman"/>
                <w:sz w:val="24"/>
                <w:szCs w:val="24"/>
              </w:rPr>
              <w:t>У</w:t>
            </w:r>
            <w:proofErr w:type="spellStart"/>
            <w:r w:rsidRPr="00BC22BA">
              <w:rPr>
                <w:rFonts w:ascii="Times New Roman" w:eastAsia="Times New Roman" w:hAnsi="Times New Roman" w:cs="Times New Roman"/>
                <w:sz w:val="24"/>
                <w:szCs w:val="24"/>
                <w:lang w:val="ru-RU"/>
              </w:rPr>
              <w:t>часник</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має</w:t>
            </w:r>
            <w:proofErr w:type="spellEnd"/>
            <w:r w:rsidRPr="00BC22BA">
              <w:rPr>
                <w:rFonts w:ascii="Times New Roman" w:eastAsia="Times New Roman" w:hAnsi="Times New Roman" w:cs="Times New Roman"/>
                <w:sz w:val="24"/>
                <w:szCs w:val="24"/>
                <w:lang w:val="ru-RU"/>
              </w:rPr>
              <w:t xml:space="preserve"> право:</w:t>
            </w:r>
          </w:p>
          <w:p w14:paraId="1637C4B2" w14:textId="2D16699B" w:rsidR="00BC22BA" w:rsidRPr="00BC22BA" w:rsidRDefault="00BC22BA" w:rsidP="00BC22BA">
            <w:pPr>
              <w:widowControl w:val="0"/>
              <w:numPr>
                <w:ilvl w:val="0"/>
                <w:numId w:val="16"/>
              </w:numPr>
              <w:ind w:right="113"/>
              <w:contextualSpacing/>
              <w:jc w:val="both"/>
              <w:rPr>
                <w:rFonts w:ascii="Times New Roman" w:eastAsia="Times New Roman" w:hAnsi="Times New Roman" w:cs="Times New Roman"/>
                <w:sz w:val="24"/>
                <w:szCs w:val="24"/>
                <w:lang w:val="ru-RU"/>
              </w:rPr>
            </w:pPr>
            <w:r w:rsidRPr="00BC22BA">
              <w:rPr>
                <w:rFonts w:ascii="Times New Roman" w:eastAsia="Times New Roman" w:hAnsi="Times New Roman" w:cs="Times New Roman"/>
                <w:sz w:val="24"/>
                <w:szCs w:val="24"/>
              </w:rPr>
              <w:t>В</w:t>
            </w:r>
            <w:proofErr w:type="spellStart"/>
            <w:r w:rsidRPr="00BC22BA">
              <w:rPr>
                <w:rFonts w:ascii="Times New Roman" w:eastAsia="Times New Roman" w:hAnsi="Times New Roman" w:cs="Times New Roman"/>
                <w:sz w:val="24"/>
                <w:szCs w:val="24"/>
                <w:lang w:val="ru-RU"/>
              </w:rPr>
              <w:t>ідхилити</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таку</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вимогу</w:t>
            </w:r>
            <w:proofErr w:type="spellEnd"/>
            <w:r w:rsidRPr="00BC22BA">
              <w:rPr>
                <w:rFonts w:ascii="Times New Roman" w:eastAsia="Times New Roman" w:hAnsi="Times New Roman" w:cs="Times New Roman"/>
                <w:sz w:val="24"/>
                <w:szCs w:val="24"/>
                <w:lang w:val="ru-RU"/>
              </w:rPr>
              <w:t xml:space="preserve">, не </w:t>
            </w:r>
            <w:proofErr w:type="spellStart"/>
            <w:r w:rsidRPr="00BC22BA">
              <w:rPr>
                <w:rFonts w:ascii="Times New Roman" w:eastAsia="Times New Roman" w:hAnsi="Times New Roman" w:cs="Times New Roman"/>
                <w:sz w:val="24"/>
                <w:szCs w:val="24"/>
                <w:lang w:val="ru-RU"/>
              </w:rPr>
              <w:t>втрачаючи</w:t>
            </w:r>
            <w:proofErr w:type="spellEnd"/>
            <w:r w:rsidRPr="00BC22BA">
              <w:rPr>
                <w:rFonts w:ascii="Times New Roman" w:eastAsia="Times New Roman" w:hAnsi="Times New Roman" w:cs="Times New Roman"/>
                <w:sz w:val="24"/>
                <w:szCs w:val="24"/>
                <w:lang w:val="ru-RU"/>
              </w:rPr>
              <w:t xml:space="preserve"> при </w:t>
            </w:r>
            <w:proofErr w:type="spellStart"/>
            <w:r w:rsidRPr="00BC22BA">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наданого</w:t>
            </w:r>
            <w:proofErr w:type="spellEnd"/>
            <w:r w:rsidRPr="00BC22BA">
              <w:rPr>
                <w:rFonts w:ascii="Times New Roman" w:eastAsia="Times New Roman" w:hAnsi="Times New Roman" w:cs="Times New Roman"/>
                <w:sz w:val="24"/>
                <w:szCs w:val="24"/>
                <w:lang w:val="ru-RU"/>
              </w:rPr>
              <w:t xml:space="preserve"> ним </w:t>
            </w:r>
            <w:proofErr w:type="spellStart"/>
            <w:r w:rsidRPr="00BC22BA">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пропозиції</w:t>
            </w:r>
            <w:proofErr w:type="spellEnd"/>
            <w:r w:rsidRPr="00BC22BA">
              <w:rPr>
                <w:rFonts w:ascii="Times New Roman" w:eastAsia="Times New Roman" w:hAnsi="Times New Roman" w:cs="Times New Roman"/>
                <w:sz w:val="24"/>
                <w:szCs w:val="24"/>
                <w:lang w:val="ru-RU"/>
              </w:rPr>
              <w:t>;</w:t>
            </w:r>
          </w:p>
          <w:p w14:paraId="7481999B" w14:textId="507885C5" w:rsidR="00BC22BA" w:rsidRPr="00BC22BA" w:rsidRDefault="00BC22BA" w:rsidP="00BC22BA">
            <w:pPr>
              <w:widowControl w:val="0"/>
              <w:numPr>
                <w:ilvl w:val="0"/>
                <w:numId w:val="16"/>
              </w:numPr>
              <w:spacing w:before="48" w:after="48"/>
              <w:ind w:right="113"/>
              <w:contextualSpacing/>
              <w:jc w:val="both"/>
              <w:rPr>
                <w:rFonts w:ascii="Times New Roman" w:eastAsia="Times New Roman" w:hAnsi="Times New Roman" w:cs="Times New Roman"/>
                <w:sz w:val="24"/>
                <w:szCs w:val="24"/>
                <w:lang w:val="ru-RU"/>
              </w:rPr>
            </w:pPr>
            <w:proofErr w:type="spellStart"/>
            <w:r w:rsidRPr="00BC22BA">
              <w:rPr>
                <w:rFonts w:ascii="Times New Roman" w:eastAsia="Times New Roman" w:hAnsi="Times New Roman" w:cs="Times New Roman"/>
                <w:sz w:val="24"/>
                <w:szCs w:val="24"/>
                <w:lang w:val="ru-RU"/>
              </w:rPr>
              <w:t>погодитися</w:t>
            </w:r>
            <w:proofErr w:type="spellEnd"/>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вимогою</w:t>
            </w:r>
            <w:proofErr w:type="spellEnd"/>
            <w:r w:rsidRPr="00BC22BA">
              <w:rPr>
                <w:rFonts w:ascii="Times New Roman" w:eastAsia="Times New Roman" w:hAnsi="Times New Roman" w:cs="Times New Roman"/>
                <w:sz w:val="24"/>
                <w:szCs w:val="24"/>
                <w:lang w:val="ru-RU"/>
              </w:rPr>
              <w:t xml:space="preserve"> та </w:t>
            </w:r>
            <w:proofErr w:type="spellStart"/>
            <w:r w:rsidRPr="00BC22BA">
              <w:rPr>
                <w:rFonts w:ascii="Times New Roman" w:eastAsia="Times New Roman" w:hAnsi="Times New Roman" w:cs="Times New Roman"/>
                <w:sz w:val="24"/>
                <w:szCs w:val="24"/>
                <w:lang w:val="ru-RU"/>
              </w:rPr>
              <w:t>продовжити</w:t>
            </w:r>
            <w:proofErr w:type="spellEnd"/>
            <w:r w:rsidRPr="00BC22BA">
              <w:rPr>
                <w:rFonts w:ascii="Times New Roman" w:eastAsia="Times New Roman" w:hAnsi="Times New Roman" w:cs="Times New Roman"/>
                <w:sz w:val="24"/>
                <w:szCs w:val="24"/>
                <w:lang w:val="ru-RU"/>
              </w:rPr>
              <w:t xml:space="preserve"> строк </w:t>
            </w:r>
            <w:proofErr w:type="spellStart"/>
            <w:r w:rsidRPr="00BC22BA">
              <w:rPr>
                <w:rFonts w:ascii="Times New Roman" w:eastAsia="Times New Roman" w:hAnsi="Times New Roman" w:cs="Times New Roman"/>
                <w:sz w:val="24"/>
                <w:szCs w:val="24"/>
                <w:lang w:val="ru-RU"/>
              </w:rPr>
              <w:t>дії</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поданої</w:t>
            </w:r>
            <w:proofErr w:type="spellEnd"/>
            <w:r w:rsidRPr="00BC22BA">
              <w:rPr>
                <w:rFonts w:ascii="Times New Roman" w:eastAsia="Times New Roman" w:hAnsi="Times New Roman" w:cs="Times New Roman"/>
                <w:sz w:val="24"/>
                <w:szCs w:val="24"/>
                <w:lang w:val="ru-RU"/>
              </w:rPr>
              <w:t xml:space="preserve"> ним </w:t>
            </w:r>
            <w:proofErr w:type="spellStart"/>
            <w:r w:rsidRPr="00BC22BA">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пропозиції</w:t>
            </w:r>
            <w:proofErr w:type="spellEnd"/>
            <w:r w:rsidRPr="00BC22BA">
              <w:rPr>
                <w:rFonts w:ascii="Times New Roman" w:eastAsia="Times New Roman" w:hAnsi="Times New Roman" w:cs="Times New Roman"/>
                <w:sz w:val="24"/>
                <w:szCs w:val="24"/>
                <w:lang w:val="ru-RU"/>
              </w:rPr>
              <w:t xml:space="preserve"> та </w:t>
            </w:r>
            <w:proofErr w:type="spellStart"/>
            <w:r w:rsidRPr="00BC22BA">
              <w:rPr>
                <w:rFonts w:ascii="Times New Roman" w:eastAsia="Times New Roman" w:hAnsi="Times New Roman" w:cs="Times New Roman"/>
                <w:sz w:val="24"/>
                <w:szCs w:val="24"/>
                <w:lang w:val="ru-RU"/>
              </w:rPr>
              <w:t>наданого</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тендерно</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їпропозиції</w:t>
            </w:r>
            <w:proofErr w:type="spellEnd"/>
          </w:p>
          <w:p w14:paraId="69565620" w14:textId="2AEED150" w:rsidR="00224302" w:rsidRPr="00BC22BA" w:rsidRDefault="00BC22BA" w:rsidP="00BC22BA">
            <w:pPr>
              <w:widowControl w:val="0"/>
              <w:jc w:val="both"/>
              <w:rPr>
                <w:rFonts w:ascii="Times New Roman" w:eastAsia="Times New Roman" w:hAnsi="Times New Roman" w:cs="Times New Roman"/>
                <w:strike/>
                <w:sz w:val="24"/>
                <w:szCs w:val="24"/>
              </w:rPr>
            </w:pPr>
            <w:r w:rsidRPr="00BC22BA">
              <w:rPr>
                <w:rFonts w:ascii="Times New Roman" w:eastAsia="Times New Roman" w:hAnsi="Times New Roman" w:cs="Arial"/>
                <w:color w:val="000000"/>
                <w:sz w:val="24"/>
                <w:szCs w:val="24"/>
                <w:shd w:val="clear" w:color="auto" w:fill="FFFFFF"/>
                <w:lang w:val="ru-RU" w:eastAsia="en-US"/>
              </w:rPr>
              <w:t xml:space="preserve">У </w:t>
            </w:r>
            <w:proofErr w:type="spellStart"/>
            <w:r w:rsidRPr="00BC22BA">
              <w:rPr>
                <w:rFonts w:ascii="Times New Roman" w:eastAsia="Times New Roman" w:hAnsi="Times New Roman" w:cs="Arial"/>
                <w:color w:val="000000"/>
                <w:sz w:val="24"/>
                <w:szCs w:val="24"/>
                <w:shd w:val="clear" w:color="auto" w:fill="FFFFFF"/>
                <w:lang w:val="ru-RU" w:eastAsia="en-US"/>
              </w:rPr>
              <w:t>разі</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необхідності</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учасник</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процедури</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закупівлі</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має</w:t>
            </w:r>
            <w:proofErr w:type="spellEnd"/>
            <w:r w:rsidRPr="00BC22BA">
              <w:rPr>
                <w:rFonts w:ascii="Times New Roman" w:eastAsia="Times New Roman" w:hAnsi="Times New Roman" w:cs="Arial"/>
                <w:color w:val="000000"/>
                <w:sz w:val="24"/>
                <w:szCs w:val="24"/>
                <w:shd w:val="clear" w:color="auto" w:fill="FFFFFF"/>
                <w:lang w:val="ru-RU" w:eastAsia="en-US"/>
              </w:rPr>
              <w:t xml:space="preserve"> право з </w:t>
            </w:r>
            <w:proofErr w:type="spellStart"/>
            <w:r w:rsidRPr="00BC22BA">
              <w:rPr>
                <w:rFonts w:ascii="Times New Roman" w:eastAsia="Times New Roman" w:hAnsi="Times New Roman" w:cs="Arial"/>
                <w:color w:val="000000"/>
                <w:sz w:val="24"/>
                <w:szCs w:val="24"/>
                <w:shd w:val="clear" w:color="auto" w:fill="FFFFFF"/>
                <w:lang w:val="ru-RU" w:eastAsia="en-US"/>
              </w:rPr>
              <w:t>власної</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ініціативи</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продовжити</w:t>
            </w:r>
            <w:proofErr w:type="spellEnd"/>
            <w:r w:rsidRPr="00BC22BA">
              <w:rPr>
                <w:rFonts w:ascii="Times New Roman" w:eastAsia="Times New Roman" w:hAnsi="Times New Roman" w:cs="Arial"/>
                <w:color w:val="000000"/>
                <w:sz w:val="24"/>
                <w:szCs w:val="24"/>
                <w:shd w:val="clear" w:color="auto" w:fill="FFFFFF"/>
                <w:lang w:val="ru-RU" w:eastAsia="en-US"/>
              </w:rPr>
              <w:t xml:space="preserve"> строк </w:t>
            </w:r>
            <w:proofErr w:type="spellStart"/>
            <w:r w:rsidRPr="00BC22BA">
              <w:rPr>
                <w:rFonts w:ascii="Times New Roman" w:eastAsia="Times New Roman" w:hAnsi="Times New Roman" w:cs="Arial"/>
                <w:color w:val="000000"/>
                <w:sz w:val="24"/>
                <w:szCs w:val="24"/>
                <w:shd w:val="clear" w:color="auto" w:fill="FFFFFF"/>
                <w:lang w:val="ru-RU" w:eastAsia="en-US"/>
              </w:rPr>
              <w:t>дії</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своєї</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тендерної</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пропозиції</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повідомивши</w:t>
            </w:r>
            <w:proofErr w:type="spellEnd"/>
            <w:r w:rsidRPr="00BC22BA">
              <w:rPr>
                <w:rFonts w:ascii="Times New Roman" w:eastAsia="Times New Roman" w:hAnsi="Times New Roman" w:cs="Arial"/>
                <w:color w:val="000000"/>
                <w:sz w:val="24"/>
                <w:szCs w:val="24"/>
                <w:shd w:val="clear" w:color="auto" w:fill="FFFFFF"/>
                <w:lang w:val="ru-RU" w:eastAsia="en-US"/>
              </w:rPr>
              <w:t xml:space="preserve"> про </w:t>
            </w:r>
            <w:proofErr w:type="spellStart"/>
            <w:r w:rsidRPr="00BC22BA">
              <w:rPr>
                <w:rFonts w:ascii="Times New Roman" w:eastAsia="Times New Roman" w:hAnsi="Times New Roman" w:cs="Arial"/>
                <w:color w:val="000000"/>
                <w:sz w:val="24"/>
                <w:szCs w:val="24"/>
                <w:shd w:val="clear" w:color="auto" w:fill="FFFFFF"/>
                <w:lang w:val="ru-RU" w:eastAsia="en-US"/>
              </w:rPr>
              <w:t>це</w:t>
            </w:r>
            <w:proofErr w:type="spellEnd"/>
            <w:r w:rsidRPr="00BC22BA">
              <w:rPr>
                <w:rFonts w:ascii="Times New Roman" w:eastAsia="Times New Roman" w:hAnsi="Times New Roman" w:cs="Arial"/>
                <w:color w:val="000000"/>
                <w:sz w:val="24"/>
                <w:szCs w:val="24"/>
                <w:shd w:val="clear" w:color="auto" w:fill="FFFFFF"/>
                <w:lang w:val="ru-RU" w:eastAsia="en-US"/>
              </w:rPr>
              <w:t xml:space="preserve"> </w:t>
            </w:r>
            <w:proofErr w:type="spellStart"/>
            <w:r w:rsidRPr="00BC22BA">
              <w:rPr>
                <w:rFonts w:ascii="Times New Roman" w:eastAsia="Times New Roman" w:hAnsi="Times New Roman" w:cs="Arial"/>
                <w:color w:val="000000"/>
                <w:sz w:val="24"/>
                <w:szCs w:val="24"/>
                <w:shd w:val="clear" w:color="auto" w:fill="FFFFFF"/>
                <w:lang w:val="ru-RU" w:eastAsia="en-US"/>
              </w:rPr>
              <w:t>замовникові</w:t>
            </w:r>
            <w:proofErr w:type="spellEnd"/>
            <w:r w:rsidRPr="00BC22BA">
              <w:rPr>
                <w:rFonts w:ascii="Times New Roman" w:eastAsia="Times New Roman" w:hAnsi="Times New Roman" w:cs="Arial"/>
                <w:color w:val="000000"/>
                <w:sz w:val="24"/>
                <w:szCs w:val="24"/>
                <w:shd w:val="clear" w:color="auto" w:fill="FFFFFF"/>
                <w:lang w:val="ru-RU" w:eastAsia="en-US"/>
              </w:rPr>
              <w:t xml:space="preserve"> через </w:t>
            </w:r>
            <w:proofErr w:type="spellStart"/>
            <w:r w:rsidRPr="00BC22BA">
              <w:rPr>
                <w:rFonts w:ascii="Times New Roman" w:eastAsia="Times New Roman" w:hAnsi="Times New Roman" w:cs="Arial"/>
                <w:color w:val="000000"/>
                <w:sz w:val="24"/>
                <w:szCs w:val="24"/>
                <w:shd w:val="clear" w:color="auto" w:fill="FFFFFF"/>
                <w:lang w:val="ru-RU" w:eastAsia="en-US"/>
              </w:rPr>
              <w:lastRenderedPageBreak/>
              <w:t>електронну</w:t>
            </w:r>
            <w:proofErr w:type="spellEnd"/>
            <w:r w:rsidRPr="00BC22BA">
              <w:rPr>
                <w:rFonts w:ascii="Times New Roman" w:eastAsia="Times New Roman" w:hAnsi="Times New Roman" w:cs="Arial"/>
                <w:color w:val="000000"/>
                <w:sz w:val="24"/>
                <w:szCs w:val="24"/>
                <w:shd w:val="clear" w:color="auto" w:fill="FFFFFF"/>
                <w:lang w:val="ru-RU" w:eastAsia="en-US"/>
              </w:rPr>
              <w:t xml:space="preserve"> систему </w:t>
            </w:r>
            <w:proofErr w:type="spellStart"/>
            <w:r w:rsidRPr="00BC22BA">
              <w:rPr>
                <w:rFonts w:ascii="Times New Roman" w:eastAsia="Times New Roman" w:hAnsi="Times New Roman" w:cs="Arial"/>
                <w:color w:val="000000"/>
                <w:sz w:val="24"/>
                <w:szCs w:val="24"/>
                <w:shd w:val="clear" w:color="auto" w:fill="FFFFFF"/>
                <w:lang w:val="ru-RU" w:eastAsia="en-US"/>
              </w:rPr>
              <w:t>закупівель</w:t>
            </w:r>
            <w:proofErr w:type="spellEnd"/>
          </w:p>
        </w:tc>
      </w:tr>
      <w:tr w:rsidR="00224302" w14:paraId="3FC39372" w14:textId="77777777" w:rsidTr="00384F97">
        <w:trPr>
          <w:trHeight w:val="1119"/>
          <w:jc w:val="center"/>
        </w:trPr>
        <w:tc>
          <w:tcPr>
            <w:tcW w:w="705" w:type="dxa"/>
          </w:tcPr>
          <w:p w14:paraId="2BDFB74F" w14:textId="77777777" w:rsidR="00224302" w:rsidRDefault="00224302" w:rsidP="002243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08818BB" w14:textId="77777777" w:rsidR="00224302" w:rsidRDefault="00224302" w:rsidP="002243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0A8C0" w14:textId="77777777" w:rsidR="00BC22BA" w:rsidRPr="00BC22BA" w:rsidRDefault="00BC22BA" w:rsidP="00BC22BA">
            <w:pPr>
              <w:jc w:val="both"/>
              <w:rPr>
                <w:rFonts w:ascii="Times New Roman" w:eastAsia="Times New Roman" w:hAnsi="Times New Roman" w:cs="Times New Roman"/>
                <w:sz w:val="24"/>
                <w:szCs w:val="24"/>
              </w:rPr>
            </w:pPr>
            <w:r w:rsidRPr="00BC22BA">
              <w:rPr>
                <w:rFonts w:ascii="Times New Roman" w:eastAsia="Times New Roman" w:hAnsi="Times New Roman" w:cs="Times New Roman"/>
                <w:sz w:val="24"/>
                <w:szCs w:val="24"/>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14:paraId="46B6D2BF" w14:textId="77777777" w:rsidR="00BC22BA" w:rsidRPr="00BC22BA" w:rsidRDefault="00BC22BA" w:rsidP="00BC22BA">
            <w:pPr>
              <w:ind w:right="113"/>
              <w:jc w:val="both"/>
              <w:rPr>
                <w:rFonts w:ascii="Times New Roman" w:eastAsia="Times New Roman" w:hAnsi="Times New Roman" w:cs="Times New Roman"/>
                <w:sz w:val="24"/>
                <w:szCs w:val="24"/>
                <w:lang w:val="ru-RU"/>
              </w:rPr>
            </w:pPr>
            <w:r w:rsidRPr="00BC22BA">
              <w:rPr>
                <w:rFonts w:ascii="Times New Roman" w:eastAsia="Times New Roman" w:hAnsi="Times New Roman" w:cs="Times New Roman"/>
                <w:sz w:val="24"/>
                <w:szCs w:val="24"/>
              </w:rPr>
              <w:t xml:space="preserve">- </w:t>
            </w:r>
            <w:proofErr w:type="spellStart"/>
            <w:r w:rsidRPr="00BC22BA">
              <w:rPr>
                <w:rFonts w:ascii="Times New Roman" w:eastAsia="Times New Roman" w:hAnsi="Times New Roman" w:cs="Times New Roman"/>
                <w:sz w:val="24"/>
                <w:szCs w:val="24"/>
                <w:lang w:val="ru-RU"/>
              </w:rPr>
              <w:t>наявність</w:t>
            </w:r>
            <w:proofErr w:type="spellEnd"/>
            <w:r w:rsidRPr="00BC22BA">
              <w:rPr>
                <w:rFonts w:ascii="Times New Roman" w:eastAsia="Times New Roman" w:hAnsi="Times New Roman" w:cs="Times New Roman"/>
                <w:sz w:val="24"/>
                <w:szCs w:val="24"/>
                <w:lang w:val="ru-RU"/>
              </w:rPr>
              <w:t xml:space="preserve"> документально </w:t>
            </w:r>
            <w:proofErr w:type="spellStart"/>
            <w:r w:rsidRPr="00BC22BA">
              <w:rPr>
                <w:rFonts w:ascii="Times New Roman" w:eastAsia="Times New Roman" w:hAnsi="Times New Roman" w:cs="Times New Roman"/>
                <w:sz w:val="24"/>
                <w:szCs w:val="24"/>
                <w:lang w:val="ru-RU"/>
              </w:rPr>
              <w:t>підтвердженого</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досвіду</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виконання</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аналогічного</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аналогічних</w:t>
            </w:r>
            <w:proofErr w:type="spellEnd"/>
            <w:r w:rsidRPr="00BC22BA">
              <w:rPr>
                <w:rFonts w:ascii="Times New Roman" w:eastAsia="Times New Roman" w:hAnsi="Times New Roman" w:cs="Times New Roman"/>
                <w:sz w:val="24"/>
                <w:szCs w:val="24"/>
                <w:lang w:val="ru-RU"/>
              </w:rPr>
              <w:t xml:space="preserve">) за предметом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 xml:space="preserve"> договору (</w:t>
            </w:r>
            <w:proofErr w:type="spellStart"/>
            <w:r w:rsidRPr="00BC22BA">
              <w:rPr>
                <w:rFonts w:ascii="Times New Roman" w:eastAsia="Times New Roman" w:hAnsi="Times New Roman" w:cs="Times New Roman"/>
                <w:sz w:val="24"/>
                <w:szCs w:val="24"/>
                <w:lang w:val="ru-RU"/>
              </w:rPr>
              <w:t>договорів</w:t>
            </w:r>
            <w:proofErr w:type="spellEnd"/>
            <w:r w:rsidRPr="00BC22BA">
              <w:rPr>
                <w:rFonts w:ascii="Times New Roman" w:eastAsia="Times New Roman" w:hAnsi="Times New Roman" w:cs="Times New Roman"/>
                <w:sz w:val="24"/>
                <w:szCs w:val="24"/>
                <w:lang w:val="ru-RU"/>
              </w:rPr>
              <w:t>)</w:t>
            </w:r>
          </w:p>
          <w:p w14:paraId="6EBFD31C" w14:textId="77777777" w:rsidR="00BC22BA" w:rsidRPr="00BC22BA" w:rsidRDefault="00BC22BA" w:rsidP="00BC22BA">
            <w:pPr>
              <w:widowControl w:val="0"/>
              <w:contextualSpacing/>
              <w:jc w:val="both"/>
              <w:rPr>
                <w:rFonts w:ascii="Times New Roman" w:eastAsia="Times New Roman" w:hAnsi="Times New Roman" w:cs="Times New Roman"/>
                <w:b/>
                <w:iCs/>
                <w:sz w:val="24"/>
                <w:szCs w:val="24"/>
              </w:rPr>
            </w:pPr>
            <w:r w:rsidRPr="00BC22BA">
              <w:rPr>
                <w:rFonts w:ascii="Times New Roman" w:eastAsia="Times New Roman" w:hAnsi="Times New Roman" w:cs="Times New Roman"/>
                <w:b/>
                <w:iCs/>
                <w:sz w:val="24"/>
                <w:szCs w:val="24"/>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14:paraId="5012BE53" w14:textId="77777777" w:rsidR="00BC22BA" w:rsidRPr="00BC22BA" w:rsidRDefault="00BC22BA" w:rsidP="00BC22BA">
            <w:pPr>
              <w:widowControl w:val="0"/>
              <w:contextualSpacing/>
              <w:jc w:val="both"/>
              <w:rPr>
                <w:rFonts w:ascii="Times New Roman CYR" w:eastAsia="Times New Roman" w:hAnsi="Times New Roman CYR" w:cs="Times New Roman CYR"/>
                <w:sz w:val="24"/>
                <w:szCs w:val="24"/>
              </w:rPr>
            </w:pPr>
            <w:r w:rsidRPr="00BC22BA">
              <w:rPr>
                <w:rFonts w:ascii="Times New Roman" w:eastAsia="Times New Roman" w:hAnsi="Times New Roman" w:cs="Times New Roman"/>
                <w:b/>
                <w:bCs/>
                <w:iCs/>
                <w:sz w:val="24"/>
                <w:szCs w:val="24"/>
              </w:rPr>
              <w:t>2)</w:t>
            </w:r>
            <w:r w:rsidRPr="00BC22BA">
              <w:rPr>
                <w:rFonts w:ascii="Times New Roman" w:eastAsia="Times New Roman" w:hAnsi="Times New Roman" w:cs="Times New Roman"/>
                <w:b/>
                <w:bCs/>
                <w:sz w:val="24"/>
                <w:szCs w:val="24"/>
              </w:rPr>
              <w:t>Виконання аналогічних договорів про поставку природного газу за 2023 рік або 2024 рік (подається як мінімум 2 копії завершених або таких, що є в процесі виконання договорів зазначених в довідці про виконання аналогічних договорів, як мінімум 1 (один) з яких має бути з Замовниками/Покупцями державної або комунальної форми власності та  оригінали позитивних листів – відгуків виданих не раніше 2024 року від Замовників/Покупців, які зазначені в довідці про виконання аналогічних договорів та співпадають з копіями поданих договорів</w:t>
            </w:r>
          </w:p>
          <w:p w14:paraId="7A1C5861" w14:textId="77777777" w:rsidR="00BC22BA" w:rsidRPr="00BC22BA" w:rsidRDefault="00BC22BA" w:rsidP="00BC22BA">
            <w:pPr>
              <w:ind w:left="13" w:right="113"/>
              <w:jc w:val="both"/>
              <w:rPr>
                <w:rFonts w:ascii="Times New Roman" w:eastAsia="Times New Roman" w:hAnsi="Times New Roman" w:cs="Times New Roman"/>
                <w:b/>
                <w:i/>
                <w:sz w:val="24"/>
                <w:szCs w:val="24"/>
              </w:rPr>
            </w:pPr>
            <w:r w:rsidRPr="00BC22BA">
              <w:rPr>
                <w:rFonts w:ascii="Times New Roman" w:eastAsia="Times New Roman" w:hAnsi="Times New Roman" w:cs="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BC22BA">
              <w:rPr>
                <w:rFonts w:ascii="Times New Roman" w:eastAsia="Times New Roman" w:hAnsi="Times New Roman" w:cs="Times New Roman"/>
                <w:sz w:val="24"/>
                <w:szCs w:val="24"/>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_Hlk40114314"/>
            <w:bookmarkEnd w:id="4"/>
          </w:p>
          <w:p w14:paraId="2C778676" w14:textId="77777777" w:rsidR="00BC22BA" w:rsidRPr="00BC22BA" w:rsidRDefault="00BC22BA" w:rsidP="00BC22BA">
            <w:pPr>
              <w:shd w:val="clear" w:color="auto" w:fill="FFFFFF"/>
              <w:spacing w:after="150"/>
              <w:jc w:val="both"/>
              <w:rPr>
                <w:rFonts w:ascii="Times New Roman" w:eastAsia="Times New Roman" w:hAnsi="Times New Roman" w:cs="Times New Roman"/>
                <w:sz w:val="24"/>
                <w:szCs w:val="24"/>
              </w:rPr>
            </w:pPr>
            <w:r w:rsidRPr="00BC22BA">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06E3536" w14:textId="77777777" w:rsidR="00BC22BA" w:rsidRPr="00BC22BA" w:rsidRDefault="00BC22BA" w:rsidP="00BC22BA">
            <w:pPr>
              <w:shd w:val="clear" w:color="auto" w:fill="FFFFFF"/>
              <w:spacing w:after="150"/>
              <w:jc w:val="both"/>
              <w:rPr>
                <w:rFonts w:ascii="Times New Roman" w:eastAsia="Times New Roman" w:hAnsi="Times New Roman" w:cs="Times New Roman"/>
                <w:sz w:val="24"/>
                <w:szCs w:val="24"/>
              </w:rPr>
            </w:pPr>
            <w:bookmarkStart w:id="5" w:name="n1263"/>
            <w:bookmarkEnd w:id="5"/>
            <w:r w:rsidRPr="00BC22B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6" w:name="n1264"/>
            <w:bookmarkEnd w:id="6"/>
            <w:r w:rsidRPr="00BC22BA">
              <w:rPr>
                <w:rFonts w:ascii="Times New Roman" w:eastAsia="Times New Roman" w:hAnsi="Times New Roman" w:cs="Times New Roman"/>
                <w:sz w:val="24"/>
                <w:szCs w:val="24"/>
              </w:rPr>
              <w:t>;</w:t>
            </w:r>
          </w:p>
          <w:p w14:paraId="1EFC1204" w14:textId="77777777" w:rsidR="00BC22BA" w:rsidRPr="00BC22BA" w:rsidRDefault="00BC22BA" w:rsidP="00BC22BA">
            <w:pPr>
              <w:shd w:val="clear" w:color="auto" w:fill="FFFFFF"/>
              <w:spacing w:after="150"/>
              <w:jc w:val="both"/>
              <w:rPr>
                <w:rFonts w:ascii="Times New Roman" w:eastAsia="Times New Roman" w:hAnsi="Times New Roman" w:cs="Times New Roman"/>
                <w:sz w:val="24"/>
                <w:szCs w:val="24"/>
              </w:rPr>
            </w:pPr>
            <w:r w:rsidRPr="00BC22B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C22BA">
              <w:rPr>
                <w:rFonts w:ascii="Times New Roman" w:eastAsia="Times New Roman" w:hAnsi="Times New Roman" w:cs="Times New Roman"/>
                <w:sz w:val="24"/>
                <w:szCs w:val="24"/>
              </w:rPr>
              <w:t>внесено</w:t>
            </w:r>
            <w:proofErr w:type="spellEnd"/>
            <w:r w:rsidRPr="00BC22B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74BDC2D" w14:textId="77777777" w:rsidR="00BC22BA" w:rsidRPr="00BC22BA" w:rsidRDefault="00BC22BA" w:rsidP="00BC22BA">
            <w:pPr>
              <w:shd w:val="clear" w:color="auto" w:fill="FFFFFF"/>
              <w:spacing w:after="150"/>
              <w:jc w:val="both"/>
              <w:rPr>
                <w:rFonts w:ascii="Times New Roman" w:eastAsia="Times New Roman" w:hAnsi="Times New Roman" w:cs="Times New Roman"/>
                <w:sz w:val="24"/>
                <w:szCs w:val="24"/>
              </w:rPr>
            </w:pPr>
            <w:bookmarkStart w:id="7" w:name="n1265"/>
            <w:bookmarkEnd w:id="7"/>
            <w:r w:rsidRPr="00BC22BA">
              <w:rPr>
                <w:rFonts w:ascii="Times New Roman" w:eastAsia="Times New Roman" w:hAnsi="Times New Roman" w:cs="Times New Roman"/>
                <w:sz w:val="24"/>
                <w:szCs w:val="24"/>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4A7C95" w14:textId="77777777" w:rsidR="00BC22BA" w:rsidRPr="00BC22BA" w:rsidRDefault="00BC22BA" w:rsidP="00BC22BA">
            <w:pPr>
              <w:shd w:val="clear" w:color="auto" w:fill="FFFFFF"/>
              <w:spacing w:after="150"/>
              <w:jc w:val="both"/>
              <w:rPr>
                <w:rFonts w:ascii="Times New Roman" w:eastAsia="Times New Roman" w:hAnsi="Times New Roman" w:cs="Times New Roman"/>
                <w:sz w:val="24"/>
                <w:szCs w:val="24"/>
              </w:rPr>
            </w:pPr>
            <w:bookmarkStart w:id="8" w:name="n1266"/>
            <w:bookmarkEnd w:id="8"/>
            <w:r w:rsidRPr="00BC22BA">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w:t>
            </w:r>
            <w:r w:rsidRPr="00BC22BA">
              <w:rPr>
                <w:rFonts w:ascii="Times New Roman" w:eastAsia="Times New Roman" w:hAnsi="Times New Roman" w:cs="Times New Roman"/>
                <w:sz w:val="24"/>
                <w:szCs w:val="24"/>
                <w:lang w:val="ru-RU"/>
              </w:rPr>
              <w:t> </w:t>
            </w:r>
            <w:hyperlink r:id="rId12">
              <w:r w:rsidRPr="00BC22BA">
                <w:rPr>
                  <w:rFonts w:ascii="Times New Roman" w:eastAsia="Times New Roman" w:hAnsi="Times New Roman" w:cs="Times New Roman"/>
                  <w:sz w:val="24"/>
                  <w:szCs w:val="24"/>
                  <w:u w:val="single"/>
                </w:rPr>
                <w:t>пунктом 4 частини другої статті 6</w:t>
              </w:r>
            </w:hyperlink>
            <w:r w:rsidRPr="00BC22BA">
              <w:rPr>
                <w:rFonts w:ascii="Times New Roman" w:eastAsia="Times New Roman" w:hAnsi="Times New Roman" w:cs="Times New Roman"/>
                <w:sz w:val="24"/>
                <w:szCs w:val="24"/>
              </w:rPr>
              <w:t>,</w:t>
            </w:r>
            <w:r w:rsidRPr="00BC22BA">
              <w:rPr>
                <w:rFonts w:ascii="Times New Roman" w:eastAsia="Times New Roman" w:hAnsi="Times New Roman" w:cs="Times New Roman"/>
                <w:sz w:val="24"/>
                <w:szCs w:val="24"/>
                <w:lang w:val="ru-RU"/>
              </w:rPr>
              <w:t> </w:t>
            </w:r>
            <w:hyperlink r:id="rId13">
              <w:r w:rsidRPr="00BC22BA">
                <w:rPr>
                  <w:rFonts w:ascii="Times New Roman" w:eastAsia="Times New Roman" w:hAnsi="Times New Roman" w:cs="Times New Roman"/>
                  <w:sz w:val="24"/>
                  <w:szCs w:val="24"/>
                  <w:u w:val="single"/>
                </w:rPr>
                <w:t xml:space="preserve">пунктом 1 </w:t>
              </w:r>
              <w:r w:rsidRPr="00BC22BA">
                <w:rPr>
                  <w:rFonts w:ascii="Times New Roman" w:eastAsia="Times New Roman" w:hAnsi="Times New Roman" w:cs="Times New Roman"/>
                  <w:sz w:val="24"/>
                  <w:szCs w:val="24"/>
                  <w:u w:val="single"/>
                </w:rPr>
                <w:lastRenderedPageBreak/>
                <w:t>статті 50</w:t>
              </w:r>
            </w:hyperlink>
            <w:r w:rsidRPr="00BC22BA">
              <w:rPr>
                <w:rFonts w:ascii="Times New Roman" w:eastAsia="Times New Roman" w:hAnsi="Times New Roman" w:cs="Times New Roman"/>
                <w:sz w:val="24"/>
                <w:szCs w:val="24"/>
                <w:lang w:val="ru-RU"/>
              </w:rPr>
              <w:t> </w:t>
            </w:r>
            <w:r w:rsidRPr="00BC22BA">
              <w:rPr>
                <w:rFonts w:ascii="Times New Roman" w:eastAsia="Times New Roman" w:hAnsi="Times New Roman" w:cs="Times New Roman"/>
                <w:sz w:val="24"/>
                <w:szCs w:val="24"/>
              </w:rPr>
              <w:t xml:space="preserve">Закону України "Про захист економічної конкуренції", у вигляді вчинення </w:t>
            </w:r>
            <w:proofErr w:type="spellStart"/>
            <w:r w:rsidRPr="00BC22BA">
              <w:rPr>
                <w:rFonts w:ascii="Times New Roman" w:eastAsia="Times New Roman" w:hAnsi="Times New Roman" w:cs="Times New Roman"/>
                <w:sz w:val="24"/>
                <w:szCs w:val="24"/>
              </w:rPr>
              <w:t>антиконкурентних</w:t>
            </w:r>
            <w:proofErr w:type="spellEnd"/>
            <w:r w:rsidRPr="00BC22B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89A3432" w14:textId="6B4DF078"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bookmarkStart w:id="9" w:name="n1267"/>
            <w:bookmarkEnd w:id="9"/>
            <w:r w:rsidRPr="00BC22BA">
              <w:rPr>
                <w:rFonts w:ascii="Times New Roman" w:eastAsia="Times New Roman" w:hAnsi="Times New Roman" w:cs="Times New Roman"/>
                <w:sz w:val="24"/>
                <w:szCs w:val="24"/>
                <w:lang w:val="ru-RU"/>
              </w:rPr>
              <w:t xml:space="preserve">5) </w:t>
            </w:r>
            <w:proofErr w:type="spellStart"/>
            <w:r w:rsidRPr="00BC22BA">
              <w:rPr>
                <w:rFonts w:ascii="Times New Roman" w:eastAsia="Times New Roman" w:hAnsi="Times New Roman" w:cs="Times New Roman"/>
                <w:sz w:val="24"/>
                <w:szCs w:val="24"/>
                <w:lang w:val="ru-RU"/>
              </w:rPr>
              <w:t>фізична</w:t>
            </w:r>
            <w:proofErr w:type="spellEnd"/>
            <w:r w:rsidRPr="00BC22BA">
              <w:rPr>
                <w:rFonts w:ascii="Times New Roman" w:eastAsia="Times New Roman" w:hAnsi="Times New Roman" w:cs="Times New Roman"/>
                <w:sz w:val="24"/>
                <w:szCs w:val="24"/>
                <w:lang w:val="ru-RU"/>
              </w:rPr>
              <w:t xml:space="preserve"> особа, яка є </w:t>
            </w:r>
            <w:proofErr w:type="spellStart"/>
            <w:r w:rsidRPr="00BC22BA">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була</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засуджена</w:t>
            </w:r>
            <w:proofErr w:type="spellEnd"/>
            <w:r w:rsidRPr="00BC22BA">
              <w:rPr>
                <w:rFonts w:ascii="Times New Roman" w:eastAsia="Times New Roman" w:hAnsi="Times New Roman" w:cs="Times New Roman"/>
                <w:sz w:val="24"/>
                <w:szCs w:val="24"/>
                <w:lang w:val="ru-RU"/>
              </w:rPr>
              <w:t xml:space="preserve"> за </w:t>
            </w:r>
            <w:r w:rsidRPr="00BC22BA">
              <w:rPr>
                <w:rFonts w:ascii="Times New Roman" w:eastAsia="Times New Roman" w:hAnsi="Times New Roman" w:cs="Times New Roman"/>
                <w:sz w:val="24"/>
                <w:szCs w:val="24"/>
              </w:rPr>
              <w:t>кримінальне правопорушення вчинене</w:t>
            </w:r>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корисливих</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мотивів</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зокрема</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пов’язаний</w:t>
            </w:r>
            <w:proofErr w:type="spellEnd"/>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хабарництвом</w:t>
            </w:r>
            <w:proofErr w:type="spellEnd"/>
            <w:r w:rsidRPr="00BC22BA">
              <w:rPr>
                <w:rFonts w:ascii="Times New Roman" w:eastAsia="Times New Roman" w:hAnsi="Times New Roman" w:cs="Times New Roman"/>
                <w:sz w:val="24"/>
                <w:szCs w:val="24"/>
                <w:lang w:val="ru-RU"/>
              </w:rPr>
              <w:t xml:space="preserve"> та </w:t>
            </w:r>
            <w:proofErr w:type="spellStart"/>
            <w:r w:rsidRPr="00BC22BA">
              <w:rPr>
                <w:rFonts w:ascii="Times New Roman" w:eastAsia="Times New Roman" w:hAnsi="Times New Roman" w:cs="Times New Roman"/>
                <w:sz w:val="24"/>
                <w:szCs w:val="24"/>
                <w:lang w:val="ru-RU"/>
              </w:rPr>
              <w:t>відмиванням</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коштів</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судимість</w:t>
            </w:r>
            <w:proofErr w:type="spellEnd"/>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якої</w:t>
            </w:r>
            <w:proofErr w:type="spellEnd"/>
            <w:r w:rsidRPr="00BC22BA">
              <w:rPr>
                <w:rFonts w:ascii="Times New Roman" w:eastAsia="Times New Roman" w:hAnsi="Times New Roman" w:cs="Times New Roman"/>
                <w:sz w:val="24"/>
                <w:szCs w:val="24"/>
                <w:lang w:val="ru-RU"/>
              </w:rPr>
              <w:t xml:space="preserve"> не </w:t>
            </w:r>
            <w:proofErr w:type="spellStart"/>
            <w:r w:rsidRPr="00BC22BA">
              <w:rPr>
                <w:rFonts w:ascii="Times New Roman" w:eastAsia="Times New Roman" w:hAnsi="Times New Roman" w:cs="Times New Roman"/>
                <w:sz w:val="24"/>
                <w:szCs w:val="24"/>
                <w:lang w:val="ru-RU"/>
              </w:rPr>
              <w:t>знято</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або</w:t>
            </w:r>
            <w:proofErr w:type="spellEnd"/>
            <w:r w:rsidRPr="00BC22BA">
              <w:rPr>
                <w:rFonts w:ascii="Times New Roman" w:eastAsia="Times New Roman" w:hAnsi="Times New Roman" w:cs="Times New Roman"/>
                <w:sz w:val="24"/>
                <w:szCs w:val="24"/>
                <w:lang w:val="ru-RU"/>
              </w:rPr>
              <w:t xml:space="preserve"> не погашено у </w:t>
            </w:r>
            <w:proofErr w:type="spellStart"/>
            <w:r w:rsidRPr="00BC22BA">
              <w:rPr>
                <w:rFonts w:ascii="Times New Roman" w:eastAsia="Times New Roman" w:hAnsi="Times New Roman" w:cs="Times New Roman"/>
                <w:sz w:val="24"/>
                <w:szCs w:val="24"/>
                <w:lang w:val="ru-RU"/>
              </w:rPr>
              <w:t>встановленому</w:t>
            </w:r>
            <w:proofErr w:type="spellEnd"/>
            <w:r w:rsidRPr="00BC22BA">
              <w:rPr>
                <w:rFonts w:ascii="Times New Roman" w:eastAsia="Times New Roman" w:hAnsi="Times New Roman" w:cs="Times New Roman"/>
                <w:sz w:val="24"/>
                <w:szCs w:val="24"/>
                <w:lang w:val="ru-RU"/>
              </w:rPr>
              <w:t xml:space="preserve"> законом порядку;</w:t>
            </w:r>
          </w:p>
          <w:p w14:paraId="4ED15AB9" w14:textId="72F48002"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bookmarkStart w:id="10" w:name="n1268"/>
            <w:bookmarkEnd w:id="10"/>
            <w:r w:rsidRPr="00BC22BA">
              <w:rPr>
                <w:rFonts w:ascii="Times New Roman" w:eastAsia="Times New Roman" w:hAnsi="Times New Roman" w:cs="Times New Roman"/>
                <w:sz w:val="24"/>
                <w:szCs w:val="24"/>
                <w:lang w:val="ru-RU"/>
              </w:rPr>
              <w:t xml:space="preserve">6) </w:t>
            </w:r>
            <w:r w:rsidRPr="00BC22BA">
              <w:rPr>
                <w:rFonts w:ascii="Times New Roman" w:eastAsia="Times New Roman" w:hAnsi="Times New Roman" w:cs="Times New Roman"/>
                <w:sz w:val="24"/>
                <w:szCs w:val="24"/>
              </w:rPr>
              <w:t>керівник учасника процедури закупівлі</w:t>
            </w:r>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бу</w:t>
            </w:r>
            <w:proofErr w:type="spellEnd"/>
            <w:r w:rsidRPr="00BC22BA">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proofErr w:type="spellStart"/>
            <w:r w:rsidRPr="00BC22BA">
              <w:rPr>
                <w:rFonts w:ascii="Times New Roman" w:eastAsia="Times New Roman" w:hAnsi="Times New Roman" w:cs="Times New Roman"/>
                <w:sz w:val="24"/>
                <w:szCs w:val="24"/>
                <w:lang w:val="ru-RU"/>
              </w:rPr>
              <w:t>засуджен</w:t>
            </w:r>
            <w:r w:rsidRPr="00BC22BA">
              <w:rPr>
                <w:rFonts w:ascii="Times New Roman" w:eastAsia="Times New Roman" w:hAnsi="Times New Roman" w:cs="Times New Roman"/>
                <w:sz w:val="24"/>
                <w:szCs w:val="24"/>
              </w:rPr>
              <w:t>ий</w:t>
            </w:r>
            <w:proofErr w:type="spellEnd"/>
            <w:r w:rsidRPr="00BC22BA">
              <w:rPr>
                <w:rFonts w:ascii="Times New Roman" w:eastAsia="Times New Roman" w:hAnsi="Times New Roman" w:cs="Times New Roman"/>
                <w:sz w:val="24"/>
                <w:szCs w:val="24"/>
                <w:lang w:val="ru-RU"/>
              </w:rPr>
              <w:t xml:space="preserve"> за </w:t>
            </w:r>
            <w:r w:rsidRPr="00BC22BA">
              <w:rPr>
                <w:rFonts w:ascii="Times New Roman" w:eastAsia="Times New Roman" w:hAnsi="Times New Roman" w:cs="Times New Roman"/>
                <w:sz w:val="24"/>
                <w:szCs w:val="24"/>
              </w:rPr>
              <w:t>кримінальне правопорушення</w:t>
            </w:r>
            <w:r w:rsidRPr="00BC22BA">
              <w:rPr>
                <w:rFonts w:ascii="Times New Roman" w:eastAsia="Times New Roman" w:hAnsi="Times New Roman" w:cs="Times New Roman"/>
                <w:sz w:val="24"/>
                <w:szCs w:val="24"/>
                <w:lang w:val="ru-RU"/>
              </w:rPr>
              <w:t>, вчинен</w:t>
            </w:r>
            <w:r w:rsidRPr="00BC22BA">
              <w:rPr>
                <w:rFonts w:ascii="Times New Roman" w:eastAsia="Times New Roman" w:hAnsi="Times New Roman" w:cs="Times New Roman"/>
                <w:sz w:val="24"/>
                <w:szCs w:val="24"/>
              </w:rPr>
              <w:t>е</w:t>
            </w:r>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корисливих</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мотивів</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зокрема</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пов’язаний</w:t>
            </w:r>
            <w:proofErr w:type="spellEnd"/>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хабарництвом</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шахрайством</w:t>
            </w:r>
            <w:proofErr w:type="spellEnd"/>
            <w:r w:rsidRPr="00BC22BA">
              <w:rPr>
                <w:rFonts w:ascii="Times New Roman" w:eastAsia="Times New Roman" w:hAnsi="Times New Roman" w:cs="Times New Roman"/>
                <w:sz w:val="24"/>
                <w:szCs w:val="24"/>
                <w:lang w:val="ru-RU"/>
              </w:rPr>
              <w:t xml:space="preserve"> та </w:t>
            </w:r>
            <w:proofErr w:type="spellStart"/>
            <w:r w:rsidRPr="00BC22BA">
              <w:rPr>
                <w:rFonts w:ascii="Times New Roman" w:eastAsia="Times New Roman" w:hAnsi="Times New Roman" w:cs="Times New Roman"/>
                <w:sz w:val="24"/>
                <w:szCs w:val="24"/>
                <w:lang w:val="ru-RU"/>
              </w:rPr>
              <w:t>відмиванням</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коштів</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судимість</w:t>
            </w:r>
            <w:proofErr w:type="spellEnd"/>
            <w:r w:rsidRPr="00BC22BA">
              <w:rPr>
                <w:rFonts w:ascii="Times New Roman" w:eastAsia="Times New Roman" w:hAnsi="Times New Roman" w:cs="Times New Roman"/>
                <w:sz w:val="24"/>
                <w:szCs w:val="24"/>
                <w:lang w:val="ru-RU"/>
              </w:rPr>
              <w:t xml:space="preserve"> з яко</w:t>
            </w:r>
            <w:r w:rsidRPr="00BC22BA">
              <w:rPr>
                <w:rFonts w:ascii="Times New Roman" w:eastAsia="Times New Roman" w:hAnsi="Times New Roman" w:cs="Times New Roman"/>
                <w:sz w:val="24"/>
                <w:szCs w:val="24"/>
              </w:rPr>
              <w:t>го</w:t>
            </w:r>
            <w:r w:rsidRPr="00BC22BA">
              <w:rPr>
                <w:rFonts w:ascii="Times New Roman" w:eastAsia="Times New Roman" w:hAnsi="Times New Roman" w:cs="Times New Roman"/>
                <w:sz w:val="24"/>
                <w:szCs w:val="24"/>
                <w:lang w:val="ru-RU"/>
              </w:rPr>
              <w:t xml:space="preserve"> не </w:t>
            </w:r>
            <w:proofErr w:type="spellStart"/>
            <w:r w:rsidRPr="00BC22BA">
              <w:rPr>
                <w:rFonts w:ascii="Times New Roman" w:eastAsia="Times New Roman" w:hAnsi="Times New Roman" w:cs="Times New Roman"/>
                <w:sz w:val="24"/>
                <w:szCs w:val="24"/>
                <w:lang w:val="ru-RU"/>
              </w:rPr>
              <w:t>знят</w:t>
            </w:r>
            <w:r>
              <w:rPr>
                <w:rFonts w:ascii="Times New Roman" w:eastAsia="Times New Roman" w:hAnsi="Times New Roman" w:cs="Times New Roman"/>
                <w:sz w:val="24"/>
                <w:szCs w:val="24"/>
                <w:lang w:val="ru-RU"/>
              </w:rPr>
              <w:t>я</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або</w:t>
            </w:r>
            <w:proofErr w:type="spellEnd"/>
            <w:r w:rsidRPr="00BC22BA">
              <w:rPr>
                <w:rFonts w:ascii="Times New Roman" w:eastAsia="Times New Roman" w:hAnsi="Times New Roman" w:cs="Times New Roman"/>
                <w:sz w:val="24"/>
                <w:szCs w:val="24"/>
                <w:lang w:val="ru-RU"/>
              </w:rPr>
              <w:t xml:space="preserve"> не погашено у </w:t>
            </w:r>
            <w:proofErr w:type="spellStart"/>
            <w:r w:rsidRPr="00BC22BA">
              <w:rPr>
                <w:rFonts w:ascii="Times New Roman" w:eastAsia="Times New Roman" w:hAnsi="Times New Roman" w:cs="Times New Roman"/>
                <w:sz w:val="24"/>
                <w:szCs w:val="24"/>
                <w:lang w:val="ru-RU"/>
              </w:rPr>
              <w:t>встановленому</w:t>
            </w:r>
            <w:proofErr w:type="spellEnd"/>
            <w:r w:rsidRPr="00BC22BA">
              <w:rPr>
                <w:rFonts w:ascii="Times New Roman" w:eastAsia="Times New Roman" w:hAnsi="Times New Roman" w:cs="Times New Roman"/>
                <w:sz w:val="24"/>
                <w:szCs w:val="24"/>
                <w:lang w:val="ru-RU"/>
              </w:rPr>
              <w:t xml:space="preserve"> законом порядку;</w:t>
            </w:r>
          </w:p>
          <w:p w14:paraId="50924F16" w14:textId="24C240EB"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bookmarkStart w:id="11" w:name="n1269"/>
            <w:bookmarkEnd w:id="11"/>
            <w:r w:rsidRPr="00BC22BA">
              <w:rPr>
                <w:rFonts w:ascii="Times New Roman" w:eastAsia="Times New Roman" w:hAnsi="Times New Roman" w:cs="Times New Roman"/>
                <w:sz w:val="24"/>
                <w:szCs w:val="24"/>
                <w:lang w:val="ru-RU"/>
              </w:rPr>
              <w:t xml:space="preserve">7) </w:t>
            </w:r>
            <w:proofErr w:type="spellStart"/>
            <w:r w:rsidRPr="00BC22BA">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пропозиція</w:t>
            </w:r>
            <w:proofErr w:type="spellEnd"/>
            <w:r w:rsidRPr="00BC22BA">
              <w:rPr>
                <w:rFonts w:ascii="Times New Roman" w:eastAsia="Times New Roman" w:hAnsi="Times New Roman" w:cs="Times New Roman"/>
                <w:sz w:val="24"/>
                <w:szCs w:val="24"/>
                <w:lang w:val="ru-RU"/>
              </w:rPr>
              <w:t xml:space="preserve"> подана </w:t>
            </w:r>
            <w:proofErr w:type="spellStart"/>
            <w:r w:rsidRPr="00BC22BA">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конкурентної</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який</w:t>
            </w:r>
            <w:proofErr w:type="spellEnd"/>
            <w:r w:rsidRPr="00BC22BA">
              <w:rPr>
                <w:rFonts w:ascii="Times New Roman" w:eastAsia="Times New Roman" w:hAnsi="Times New Roman" w:cs="Times New Roman"/>
                <w:sz w:val="24"/>
                <w:szCs w:val="24"/>
                <w:lang w:val="ru-RU"/>
              </w:rPr>
              <w:t xml:space="preserve"> є </w:t>
            </w:r>
            <w:proofErr w:type="spellStart"/>
            <w:r w:rsidRPr="00BC22BA">
              <w:rPr>
                <w:rFonts w:ascii="Times New Roman" w:eastAsia="Times New Roman" w:hAnsi="Times New Roman" w:cs="Times New Roman"/>
                <w:sz w:val="24"/>
                <w:szCs w:val="24"/>
                <w:lang w:val="ru-RU"/>
              </w:rPr>
              <w:t>пов’язаною</w:t>
            </w:r>
            <w:proofErr w:type="spellEnd"/>
            <w:r w:rsidRPr="00BC22BA">
              <w:rPr>
                <w:rFonts w:ascii="Times New Roman" w:eastAsia="Times New Roman" w:hAnsi="Times New Roman" w:cs="Times New Roman"/>
                <w:sz w:val="24"/>
                <w:szCs w:val="24"/>
                <w:lang w:val="ru-RU"/>
              </w:rPr>
              <w:t xml:space="preserve"> особою з </w:t>
            </w:r>
            <w:proofErr w:type="spellStart"/>
            <w:r w:rsidRPr="00BC22BA">
              <w:rPr>
                <w:rFonts w:ascii="Times New Roman" w:eastAsia="Times New Roman" w:hAnsi="Times New Roman" w:cs="Times New Roman"/>
                <w:sz w:val="24"/>
                <w:szCs w:val="24"/>
                <w:lang w:val="ru-RU"/>
              </w:rPr>
              <w:t>іншими</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учасниками</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 xml:space="preserve"> та/</w:t>
            </w:r>
            <w:proofErr w:type="spellStart"/>
            <w:r w:rsidRPr="00BC22BA">
              <w:rPr>
                <w:rFonts w:ascii="Times New Roman" w:eastAsia="Times New Roman" w:hAnsi="Times New Roman" w:cs="Times New Roman"/>
                <w:sz w:val="24"/>
                <w:szCs w:val="24"/>
                <w:lang w:val="ru-RU"/>
              </w:rPr>
              <w:t>або</w:t>
            </w:r>
            <w:proofErr w:type="spellEnd"/>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уповноваженою</w:t>
            </w:r>
            <w:proofErr w:type="spellEnd"/>
            <w:r w:rsidRPr="00BC22BA">
              <w:rPr>
                <w:rFonts w:ascii="Times New Roman" w:eastAsia="Times New Roman" w:hAnsi="Times New Roman" w:cs="Times New Roman"/>
                <w:sz w:val="24"/>
                <w:szCs w:val="24"/>
                <w:lang w:val="ru-RU"/>
              </w:rPr>
              <w:t xml:space="preserve"> особою (особами), та/</w:t>
            </w:r>
            <w:proofErr w:type="spellStart"/>
            <w:r w:rsidRPr="00BC22BA">
              <w:rPr>
                <w:rFonts w:ascii="Times New Roman" w:eastAsia="Times New Roman" w:hAnsi="Times New Roman" w:cs="Times New Roman"/>
                <w:sz w:val="24"/>
                <w:szCs w:val="24"/>
                <w:lang w:val="ru-RU"/>
              </w:rPr>
              <w:t>або</w:t>
            </w:r>
            <w:proofErr w:type="spellEnd"/>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керівником</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замовника</w:t>
            </w:r>
            <w:proofErr w:type="spellEnd"/>
            <w:r w:rsidRPr="00BC22BA">
              <w:rPr>
                <w:rFonts w:ascii="Times New Roman" w:eastAsia="Times New Roman" w:hAnsi="Times New Roman" w:cs="Times New Roman"/>
                <w:sz w:val="24"/>
                <w:szCs w:val="24"/>
                <w:lang w:val="ru-RU"/>
              </w:rPr>
              <w:t>;</w:t>
            </w:r>
          </w:p>
          <w:p w14:paraId="17F0DDB4" w14:textId="3DD1D029"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bookmarkStart w:id="12" w:name="n1270"/>
            <w:bookmarkEnd w:id="12"/>
            <w:r w:rsidRPr="00BC22BA">
              <w:rPr>
                <w:rFonts w:ascii="Times New Roman" w:eastAsia="Times New Roman" w:hAnsi="Times New Roman" w:cs="Times New Roman"/>
                <w:sz w:val="24"/>
                <w:szCs w:val="24"/>
                <w:lang w:val="ru-RU"/>
              </w:rPr>
              <w:t xml:space="preserve">8) </w:t>
            </w:r>
            <w:proofErr w:type="spellStart"/>
            <w:r w:rsidRPr="00BC22BA">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визнаний</w:t>
            </w:r>
            <w:proofErr w:type="spellEnd"/>
            <w:r w:rsidRPr="00BC22BA">
              <w:rPr>
                <w:rFonts w:ascii="Times New Roman" w:eastAsia="Times New Roman" w:hAnsi="Times New Roman" w:cs="Times New Roman"/>
                <w:sz w:val="24"/>
                <w:szCs w:val="24"/>
                <w:lang w:val="ru-RU"/>
              </w:rPr>
              <w:t xml:space="preserve"> у </w:t>
            </w:r>
            <w:proofErr w:type="spellStart"/>
            <w:r w:rsidRPr="00BC22BA">
              <w:rPr>
                <w:rFonts w:ascii="Times New Roman" w:eastAsia="Times New Roman" w:hAnsi="Times New Roman" w:cs="Times New Roman"/>
                <w:sz w:val="24"/>
                <w:szCs w:val="24"/>
                <w:lang w:val="ru-RU"/>
              </w:rPr>
              <w:t>встановленому</w:t>
            </w:r>
            <w:proofErr w:type="spellEnd"/>
            <w:r w:rsidRPr="00BC22BA">
              <w:rPr>
                <w:rFonts w:ascii="Times New Roman" w:eastAsia="Times New Roman" w:hAnsi="Times New Roman" w:cs="Times New Roman"/>
                <w:sz w:val="24"/>
                <w:szCs w:val="24"/>
                <w:lang w:val="ru-RU"/>
              </w:rPr>
              <w:t xml:space="preserve"> законом порядку </w:t>
            </w:r>
            <w:proofErr w:type="spellStart"/>
            <w:r w:rsidRPr="00BC22BA">
              <w:rPr>
                <w:rFonts w:ascii="Times New Roman" w:eastAsia="Times New Roman" w:hAnsi="Times New Roman" w:cs="Times New Roman"/>
                <w:sz w:val="24"/>
                <w:szCs w:val="24"/>
                <w:lang w:val="ru-RU"/>
              </w:rPr>
              <w:t>банкрутом</w:t>
            </w:r>
            <w:proofErr w:type="spellEnd"/>
            <w:r w:rsidRPr="00BC22BA">
              <w:rPr>
                <w:rFonts w:ascii="Times New Roman" w:eastAsia="Times New Roman" w:hAnsi="Times New Roman" w:cs="Times New Roman"/>
                <w:sz w:val="24"/>
                <w:szCs w:val="24"/>
                <w:lang w:val="ru-RU"/>
              </w:rPr>
              <w:t xml:space="preserve"> та </w:t>
            </w:r>
            <w:proofErr w:type="spellStart"/>
            <w:r w:rsidRPr="00BC22BA">
              <w:rPr>
                <w:rFonts w:ascii="Times New Roman" w:eastAsia="Times New Roman" w:hAnsi="Times New Roman" w:cs="Times New Roman"/>
                <w:sz w:val="24"/>
                <w:szCs w:val="24"/>
                <w:lang w:val="ru-RU"/>
              </w:rPr>
              <w:t>стосовно</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нього</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відкрита</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ліквідаційна</w:t>
            </w:r>
            <w:proofErr w:type="spellEnd"/>
            <w:r w:rsidRPr="00BC22BA">
              <w:rPr>
                <w:rFonts w:ascii="Times New Roman" w:eastAsia="Times New Roman" w:hAnsi="Times New Roman" w:cs="Times New Roman"/>
                <w:sz w:val="24"/>
                <w:szCs w:val="24"/>
                <w:lang w:val="ru-RU"/>
              </w:rPr>
              <w:t xml:space="preserve"> процедура;</w:t>
            </w:r>
          </w:p>
          <w:p w14:paraId="0E760CA6" w14:textId="6B80D789"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bookmarkStart w:id="13" w:name="n1271"/>
            <w:bookmarkEnd w:id="13"/>
            <w:r w:rsidRPr="00BC22BA">
              <w:rPr>
                <w:rFonts w:ascii="Times New Roman" w:eastAsia="Times New Roman" w:hAnsi="Times New Roman" w:cs="Times New Roman"/>
                <w:sz w:val="24"/>
                <w:szCs w:val="24"/>
                <w:lang w:val="ru-RU"/>
              </w:rPr>
              <w:t xml:space="preserve">9) у </w:t>
            </w:r>
            <w:proofErr w:type="spellStart"/>
            <w:r w:rsidRPr="00BC22BA">
              <w:rPr>
                <w:rFonts w:ascii="Times New Roman" w:eastAsia="Times New Roman" w:hAnsi="Times New Roman" w:cs="Times New Roman"/>
                <w:sz w:val="24"/>
                <w:szCs w:val="24"/>
                <w:lang w:val="ru-RU"/>
              </w:rPr>
              <w:t>Єдиному</w:t>
            </w:r>
            <w:proofErr w:type="spellEnd"/>
            <w:r w:rsidRPr="00BC22BA">
              <w:rPr>
                <w:rFonts w:ascii="Times New Roman" w:eastAsia="Times New Roman" w:hAnsi="Times New Roman" w:cs="Times New Roman"/>
                <w:sz w:val="24"/>
                <w:szCs w:val="24"/>
                <w:lang w:val="ru-RU"/>
              </w:rPr>
              <w:t xml:space="preserve"> державному </w:t>
            </w:r>
            <w:proofErr w:type="spellStart"/>
            <w:r w:rsidRPr="00BC22BA">
              <w:rPr>
                <w:rFonts w:ascii="Times New Roman" w:eastAsia="Times New Roman" w:hAnsi="Times New Roman" w:cs="Times New Roman"/>
                <w:sz w:val="24"/>
                <w:szCs w:val="24"/>
                <w:lang w:val="ru-RU"/>
              </w:rPr>
              <w:t>реєстрі</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юридичних</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осіб</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фізичних</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осіб</w:t>
            </w:r>
            <w:proofErr w:type="spellEnd"/>
            <w:r w:rsidRPr="00BC22BA">
              <w:rPr>
                <w:rFonts w:ascii="Times New Roman" w:eastAsia="Times New Roman" w:hAnsi="Times New Roman" w:cs="Times New Roman"/>
                <w:sz w:val="24"/>
                <w:szCs w:val="24"/>
                <w:lang w:val="ru-RU"/>
              </w:rPr>
              <w:t xml:space="preserve"> - </w:t>
            </w:r>
            <w:proofErr w:type="spellStart"/>
            <w:r w:rsidRPr="00BC22BA">
              <w:rPr>
                <w:rFonts w:ascii="Times New Roman" w:eastAsia="Times New Roman" w:hAnsi="Times New Roman" w:cs="Times New Roman"/>
                <w:sz w:val="24"/>
                <w:szCs w:val="24"/>
                <w:lang w:val="ru-RU"/>
              </w:rPr>
              <w:t>підприємців</w:t>
            </w:r>
            <w:proofErr w:type="spellEnd"/>
            <w:r w:rsidRPr="00BC22BA">
              <w:rPr>
                <w:rFonts w:ascii="Times New Roman" w:eastAsia="Times New Roman" w:hAnsi="Times New Roman" w:cs="Times New Roman"/>
                <w:sz w:val="24"/>
                <w:szCs w:val="24"/>
                <w:lang w:val="ru-RU"/>
              </w:rPr>
              <w:t xml:space="preserve"> та </w:t>
            </w:r>
            <w:proofErr w:type="spellStart"/>
            <w:r w:rsidRPr="00BC22BA">
              <w:rPr>
                <w:rFonts w:ascii="Times New Roman" w:eastAsia="Times New Roman" w:hAnsi="Times New Roman" w:cs="Times New Roman"/>
                <w:sz w:val="24"/>
                <w:szCs w:val="24"/>
                <w:lang w:val="ru-RU"/>
              </w:rPr>
              <w:t>громадських</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формувань</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відсутня</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інформація</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передбачена</w:t>
            </w:r>
            <w:proofErr w:type="spellEnd"/>
            <w:r w:rsidRPr="00BC22BA">
              <w:rPr>
                <w:rFonts w:ascii="Times New Roman" w:eastAsia="Times New Roman" w:hAnsi="Times New Roman" w:cs="Times New Roman"/>
                <w:sz w:val="24"/>
                <w:szCs w:val="24"/>
                <w:lang w:val="ru-RU"/>
              </w:rPr>
              <w:t> </w:t>
            </w:r>
            <w:hyperlink r:id="rId14">
              <w:r w:rsidRPr="00BC22BA">
                <w:rPr>
                  <w:rFonts w:ascii="Times New Roman" w:eastAsia="Times New Roman" w:hAnsi="Times New Roman" w:cs="Times New Roman"/>
                  <w:sz w:val="24"/>
                  <w:szCs w:val="24"/>
                  <w:u w:val="single"/>
                  <w:lang w:val="ru-RU"/>
                </w:rPr>
                <w:t>пунктом 9</w:t>
              </w:r>
            </w:hyperlink>
            <w:r w:rsidRPr="00BC22BA">
              <w:rPr>
                <w:rFonts w:ascii="Times New Roman" w:eastAsia="Times New Roman" w:hAnsi="Times New Roman" w:cs="Times New Roman"/>
                <w:sz w:val="24"/>
                <w:szCs w:val="24"/>
                <w:lang w:val="ru-RU"/>
              </w:rPr>
              <w:t> </w:t>
            </w:r>
            <w:proofErr w:type="spellStart"/>
            <w:r w:rsidRPr="00BC22BA">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другої</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статті</w:t>
            </w:r>
            <w:proofErr w:type="spellEnd"/>
            <w:r w:rsidRPr="00BC22BA">
              <w:rPr>
                <w:rFonts w:ascii="Times New Roman" w:eastAsia="Times New Roman" w:hAnsi="Times New Roman" w:cs="Times New Roman"/>
                <w:sz w:val="24"/>
                <w:szCs w:val="24"/>
                <w:lang w:val="ru-RU"/>
              </w:rPr>
              <w:t xml:space="preserve"> 9 Закону </w:t>
            </w:r>
            <w:proofErr w:type="spellStart"/>
            <w:r w:rsidRPr="00BC22BA">
              <w:rPr>
                <w:rFonts w:ascii="Times New Roman" w:eastAsia="Times New Roman" w:hAnsi="Times New Roman" w:cs="Times New Roman"/>
                <w:sz w:val="24"/>
                <w:szCs w:val="24"/>
                <w:lang w:val="ru-RU"/>
              </w:rPr>
              <w:t>України</w:t>
            </w:r>
            <w:proofErr w:type="spellEnd"/>
            <w:r w:rsidRPr="00BC22BA">
              <w:rPr>
                <w:rFonts w:ascii="Times New Roman" w:eastAsia="Times New Roman" w:hAnsi="Times New Roman" w:cs="Times New Roman"/>
                <w:sz w:val="24"/>
                <w:szCs w:val="24"/>
                <w:lang w:val="ru-RU"/>
              </w:rPr>
              <w:t xml:space="preserve"> "Про </w:t>
            </w:r>
            <w:proofErr w:type="spellStart"/>
            <w:r w:rsidRPr="00BC22BA">
              <w:rPr>
                <w:rFonts w:ascii="Times New Roman" w:eastAsia="Times New Roman" w:hAnsi="Times New Roman" w:cs="Times New Roman"/>
                <w:sz w:val="24"/>
                <w:szCs w:val="24"/>
                <w:lang w:val="ru-RU"/>
              </w:rPr>
              <w:t>державну</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реєстрацію</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юридичних</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осіб</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фізичних</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осіб</w:t>
            </w:r>
            <w:proofErr w:type="spellEnd"/>
            <w:r w:rsidRPr="00BC22BA">
              <w:rPr>
                <w:rFonts w:ascii="Times New Roman" w:eastAsia="Times New Roman" w:hAnsi="Times New Roman" w:cs="Times New Roman"/>
                <w:sz w:val="24"/>
                <w:szCs w:val="24"/>
                <w:lang w:val="ru-RU"/>
              </w:rPr>
              <w:t xml:space="preserve"> - </w:t>
            </w:r>
            <w:proofErr w:type="spellStart"/>
            <w:r w:rsidRPr="00BC22BA">
              <w:rPr>
                <w:rFonts w:ascii="Times New Roman" w:eastAsia="Times New Roman" w:hAnsi="Times New Roman" w:cs="Times New Roman"/>
                <w:sz w:val="24"/>
                <w:szCs w:val="24"/>
                <w:lang w:val="ru-RU"/>
              </w:rPr>
              <w:t>підприємців</w:t>
            </w:r>
            <w:proofErr w:type="spellEnd"/>
            <w:r w:rsidRPr="00BC22BA">
              <w:rPr>
                <w:rFonts w:ascii="Times New Roman" w:eastAsia="Times New Roman" w:hAnsi="Times New Roman" w:cs="Times New Roman"/>
                <w:sz w:val="24"/>
                <w:szCs w:val="24"/>
                <w:lang w:val="ru-RU"/>
              </w:rPr>
              <w:t xml:space="preserve"> та </w:t>
            </w:r>
            <w:proofErr w:type="spellStart"/>
            <w:r w:rsidRPr="00BC22BA">
              <w:rPr>
                <w:rFonts w:ascii="Times New Roman" w:eastAsia="Times New Roman" w:hAnsi="Times New Roman" w:cs="Times New Roman"/>
                <w:sz w:val="24"/>
                <w:szCs w:val="24"/>
                <w:lang w:val="ru-RU"/>
              </w:rPr>
              <w:t>громадських</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формувань</w:t>
            </w:r>
            <w:proofErr w:type="spellEnd"/>
            <w:r w:rsidRPr="00BC22BA">
              <w:rPr>
                <w:rFonts w:ascii="Times New Roman" w:eastAsia="Times New Roman" w:hAnsi="Times New Roman" w:cs="Times New Roman"/>
                <w:sz w:val="24"/>
                <w:szCs w:val="24"/>
                <w:lang w:val="ru-RU"/>
              </w:rPr>
              <w:t>" (</w:t>
            </w:r>
            <w:proofErr w:type="spellStart"/>
            <w:r w:rsidRPr="00BC22BA">
              <w:rPr>
                <w:rFonts w:ascii="Times New Roman" w:eastAsia="Times New Roman" w:hAnsi="Times New Roman" w:cs="Times New Roman"/>
                <w:sz w:val="24"/>
                <w:szCs w:val="24"/>
                <w:lang w:val="ru-RU"/>
              </w:rPr>
              <w:t>крім</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нерезидентів</w:t>
            </w:r>
            <w:proofErr w:type="spellEnd"/>
            <w:r w:rsidRPr="00BC22BA">
              <w:rPr>
                <w:rFonts w:ascii="Times New Roman" w:eastAsia="Times New Roman" w:hAnsi="Times New Roman" w:cs="Times New Roman"/>
                <w:sz w:val="24"/>
                <w:szCs w:val="24"/>
                <w:lang w:val="ru-RU"/>
              </w:rPr>
              <w:t>);</w:t>
            </w:r>
          </w:p>
          <w:p w14:paraId="61CFF001" w14:textId="1B55D90E"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bookmarkStart w:id="14" w:name="n1272"/>
            <w:bookmarkEnd w:id="14"/>
            <w:r w:rsidRPr="00BC22BA">
              <w:rPr>
                <w:rFonts w:ascii="Times New Roman" w:eastAsia="Times New Roman" w:hAnsi="Times New Roman" w:cs="Times New Roman"/>
                <w:sz w:val="24"/>
                <w:szCs w:val="24"/>
                <w:lang w:val="ru-RU"/>
              </w:rPr>
              <w:t xml:space="preserve">10) </w:t>
            </w:r>
            <w:proofErr w:type="spellStart"/>
            <w:r w:rsidRPr="00BC22BA">
              <w:rPr>
                <w:rFonts w:ascii="Times New Roman" w:eastAsia="Times New Roman" w:hAnsi="Times New Roman" w:cs="Times New Roman"/>
                <w:sz w:val="24"/>
                <w:szCs w:val="24"/>
                <w:lang w:val="ru-RU"/>
              </w:rPr>
              <w:t>юридична</w:t>
            </w:r>
            <w:proofErr w:type="spellEnd"/>
            <w:r w:rsidRPr="00BC22BA">
              <w:rPr>
                <w:rFonts w:ascii="Times New Roman" w:eastAsia="Times New Roman" w:hAnsi="Times New Roman" w:cs="Times New Roman"/>
                <w:sz w:val="24"/>
                <w:szCs w:val="24"/>
                <w:lang w:val="ru-RU"/>
              </w:rPr>
              <w:t xml:space="preserve"> особа, яка є </w:t>
            </w:r>
            <w:proofErr w:type="spellStart"/>
            <w:r w:rsidRPr="00BC22BA">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процедури</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крім</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нерезидентів</w:t>
            </w:r>
            <w:proofErr w:type="spellEnd"/>
            <w:r w:rsidRPr="00BC22BA">
              <w:rPr>
                <w:rFonts w:ascii="Times New Roman" w:eastAsia="Times New Roman" w:hAnsi="Times New Roman" w:cs="Times New Roman"/>
                <w:sz w:val="24"/>
                <w:szCs w:val="24"/>
                <w:lang w:val="ru-RU"/>
              </w:rPr>
              <w:t xml:space="preserve">), не </w:t>
            </w:r>
            <w:proofErr w:type="spellStart"/>
            <w:r w:rsidRPr="00BC22BA">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антикорупційної</w:t>
            </w:r>
            <w:proofErr w:type="spellEnd"/>
            <w:r>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програми</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чи</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уповноваженого</w:t>
            </w:r>
            <w:proofErr w:type="spellEnd"/>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реалізації</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антикорупційної</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програми</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якщо</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вартість</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 xml:space="preserve"> товару (</w:t>
            </w:r>
            <w:proofErr w:type="spellStart"/>
            <w:r w:rsidRPr="00BC22BA">
              <w:rPr>
                <w:rFonts w:ascii="Times New Roman" w:eastAsia="Times New Roman" w:hAnsi="Times New Roman" w:cs="Times New Roman"/>
                <w:sz w:val="24"/>
                <w:szCs w:val="24"/>
                <w:lang w:val="ru-RU"/>
              </w:rPr>
              <w:t>товарів</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послуги</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послуг</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або</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робіт</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дорівнює</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чи</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перевищує</w:t>
            </w:r>
            <w:proofErr w:type="spellEnd"/>
            <w:r w:rsidRPr="00BC22BA">
              <w:rPr>
                <w:rFonts w:ascii="Times New Roman" w:eastAsia="Times New Roman" w:hAnsi="Times New Roman" w:cs="Times New Roman"/>
                <w:sz w:val="24"/>
                <w:szCs w:val="24"/>
                <w:lang w:val="ru-RU"/>
              </w:rPr>
              <w:t xml:space="preserve"> 20 </w:t>
            </w:r>
            <w:proofErr w:type="spellStart"/>
            <w:r w:rsidRPr="00BC22BA">
              <w:rPr>
                <w:rFonts w:ascii="Times New Roman" w:eastAsia="Times New Roman" w:hAnsi="Times New Roman" w:cs="Times New Roman"/>
                <w:sz w:val="24"/>
                <w:szCs w:val="24"/>
                <w:lang w:val="ru-RU"/>
              </w:rPr>
              <w:t>мільйонів</w:t>
            </w:r>
            <w:proofErr w:type="spellEnd"/>
            <w:r w:rsidR="00ED37CF">
              <w:rPr>
                <w:rFonts w:ascii="Times New Roman" w:eastAsia="Times New Roman" w:hAnsi="Times New Roman" w:cs="Times New Roman"/>
                <w:sz w:val="24"/>
                <w:szCs w:val="24"/>
                <w:lang w:val="ru-RU"/>
              </w:rPr>
              <w:t xml:space="preserve"> </w:t>
            </w:r>
            <w:r w:rsidRPr="00BC22BA">
              <w:rPr>
                <w:rFonts w:ascii="Times New Roman" w:eastAsia="Times New Roman" w:hAnsi="Times New Roman" w:cs="Times New Roman"/>
                <w:sz w:val="24"/>
                <w:szCs w:val="24"/>
                <w:lang w:val="ru-RU"/>
              </w:rPr>
              <w:t xml:space="preserve">гривень (у тому </w:t>
            </w:r>
            <w:proofErr w:type="spellStart"/>
            <w:r w:rsidRPr="00BC22BA">
              <w:rPr>
                <w:rFonts w:ascii="Times New Roman" w:eastAsia="Times New Roman" w:hAnsi="Times New Roman" w:cs="Times New Roman"/>
                <w:sz w:val="24"/>
                <w:szCs w:val="24"/>
                <w:lang w:val="ru-RU"/>
              </w:rPr>
              <w:t>числі</w:t>
            </w:r>
            <w:proofErr w:type="spellEnd"/>
            <w:r w:rsidRPr="00BC22BA">
              <w:rPr>
                <w:rFonts w:ascii="Times New Roman" w:eastAsia="Times New Roman" w:hAnsi="Times New Roman" w:cs="Times New Roman"/>
                <w:sz w:val="24"/>
                <w:szCs w:val="24"/>
                <w:lang w:val="ru-RU"/>
              </w:rPr>
              <w:t xml:space="preserve"> за лотом);</w:t>
            </w:r>
          </w:p>
          <w:p w14:paraId="01373CF2" w14:textId="263B7EAC"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bookmarkStart w:id="15" w:name="n1273"/>
            <w:bookmarkEnd w:id="15"/>
            <w:r w:rsidRPr="00BC22BA">
              <w:rPr>
                <w:rFonts w:ascii="Times New Roman" w:eastAsia="Times New Roman" w:hAnsi="Times New Roman" w:cs="Times New Roman"/>
                <w:sz w:val="24"/>
                <w:szCs w:val="24"/>
                <w:lang w:val="ru-RU"/>
              </w:rPr>
              <w:t xml:space="preserve">11) </w:t>
            </w:r>
            <w:proofErr w:type="spellStart"/>
            <w:r w:rsidRPr="00BC22BA">
              <w:rPr>
                <w:rFonts w:ascii="Times New Roman" w:eastAsia="Times New Roman" w:hAnsi="Times New Roman" w:cs="Times New Roman"/>
                <w:sz w:val="24"/>
                <w:szCs w:val="24"/>
                <w:lang w:val="ru-RU"/>
              </w:rPr>
              <w:t>учасник</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процедури</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rPr>
              <w:t xml:space="preserve"> або кінцевий </w:t>
            </w:r>
            <w:proofErr w:type="spellStart"/>
            <w:r w:rsidRPr="00BC22BA">
              <w:rPr>
                <w:rFonts w:ascii="Times New Roman" w:eastAsia="Times New Roman" w:hAnsi="Times New Roman" w:cs="Times New Roman"/>
                <w:sz w:val="24"/>
                <w:szCs w:val="24"/>
              </w:rPr>
              <w:t>бенефіціарний</w:t>
            </w:r>
            <w:proofErr w:type="spellEnd"/>
            <w:r w:rsidRPr="00BC22B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w:t>
            </w:r>
            <w:r w:rsidRPr="00BC22BA">
              <w:rPr>
                <w:rFonts w:ascii="Times New Roman" w:eastAsia="Times New Roman" w:hAnsi="Times New Roman" w:cs="Times New Roman"/>
                <w:sz w:val="24"/>
                <w:szCs w:val="24"/>
                <w:lang w:val="ru-RU"/>
              </w:rPr>
              <w:t xml:space="preserve"> є особою, до яко</w:t>
            </w:r>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їзастосовано</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санкцію</w:t>
            </w:r>
            <w:proofErr w:type="spellEnd"/>
            <w:r w:rsidRPr="00BC22BA">
              <w:rPr>
                <w:rFonts w:ascii="Times New Roman" w:eastAsia="Times New Roman" w:hAnsi="Times New Roman" w:cs="Times New Roman"/>
                <w:sz w:val="24"/>
                <w:szCs w:val="24"/>
                <w:lang w:val="ru-RU"/>
              </w:rPr>
              <w:t xml:space="preserve"> у </w:t>
            </w:r>
            <w:proofErr w:type="spellStart"/>
            <w:r w:rsidRPr="00BC22BA">
              <w:rPr>
                <w:rFonts w:ascii="Times New Roman" w:eastAsia="Times New Roman" w:hAnsi="Times New Roman" w:cs="Times New Roman"/>
                <w:sz w:val="24"/>
                <w:szCs w:val="24"/>
                <w:lang w:val="ru-RU"/>
              </w:rPr>
              <w:t>виді</w:t>
            </w:r>
            <w:proofErr w:type="spellEnd"/>
            <w:r w:rsidRPr="00BC22BA">
              <w:rPr>
                <w:rFonts w:ascii="Times New Roman" w:eastAsia="Times New Roman" w:hAnsi="Times New Roman" w:cs="Times New Roman"/>
                <w:sz w:val="24"/>
                <w:szCs w:val="24"/>
                <w:lang w:val="ru-RU"/>
              </w:rPr>
              <w:t xml:space="preserve"> заборони на </w:t>
            </w:r>
            <w:proofErr w:type="spellStart"/>
            <w:r w:rsidRPr="00BC22BA">
              <w:rPr>
                <w:rFonts w:ascii="Times New Roman" w:eastAsia="Times New Roman" w:hAnsi="Times New Roman" w:cs="Times New Roman"/>
                <w:sz w:val="24"/>
                <w:szCs w:val="24"/>
                <w:lang w:val="ru-RU"/>
              </w:rPr>
              <w:t>здійснення</w:t>
            </w:r>
            <w:proofErr w:type="spellEnd"/>
            <w:r w:rsidRPr="00BC22BA">
              <w:rPr>
                <w:rFonts w:ascii="Times New Roman" w:eastAsia="Times New Roman" w:hAnsi="Times New Roman" w:cs="Times New Roman"/>
                <w:sz w:val="24"/>
                <w:szCs w:val="24"/>
                <w:lang w:val="ru-RU"/>
              </w:rPr>
              <w:t xml:space="preserve"> у </w:t>
            </w:r>
            <w:proofErr w:type="spellStart"/>
            <w:r w:rsidRPr="00BC22BA">
              <w:rPr>
                <w:rFonts w:ascii="Times New Roman" w:eastAsia="Times New Roman" w:hAnsi="Times New Roman" w:cs="Times New Roman"/>
                <w:sz w:val="24"/>
                <w:szCs w:val="24"/>
                <w:lang w:val="ru-RU"/>
              </w:rPr>
              <w:t>неї</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публічних</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закупівель</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товарів</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робіт</w:t>
            </w:r>
            <w:proofErr w:type="spellEnd"/>
            <w:r w:rsidRPr="00BC22BA">
              <w:rPr>
                <w:rFonts w:ascii="Times New Roman" w:eastAsia="Times New Roman" w:hAnsi="Times New Roman" w:cs="Times New Roman"/>
                <w:sz w:val="24"/>
                <w:szCs w:val="24"/>
                <w:lang w:val="ru-RU"/>
              </w:rPr>
              <w:t xml:space="preserve"> і </w:t>
            </w:r>
            <w:proofErr w:type="spellStart"/>
            <w:r w:rsidRPr="00BC22BA">
              <w:rPr>
                <w:rFonts w:ascii="Times New Roman" w:eastAsia="Times New Roman" w:hAnsi="Times New Roman" w:cs="Times New Roman"/>
                <w:sz w:val="24"/>
                <w:szCs w:val="24"/>
                <w:lang w:val="ru-RU"/>
              </w:rPr>
              <w:t>послуг</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згідно</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із</w:t>
            </w:r>
            <w:proofErr w:type="spellEnd"/>
            <w:r w:rsidRPr="00BC22BA">
              <w:rPr>
                <w:rFonts w:ascii="Times New Roman" w:eastAsia="Times New Roman" w:hAnsi="Times New Roman" w:cs="Times New Roman"/>
                <w:sz w:val="24"/>
                <w:szCs w:val="24"/>
                <w:lang w:val="ru-RU"/>
              </w:rPr>
              <w:t> </w:t>
            </w:r>
            <w:hyperlink r:id="rId15" w:tgtFrame="_blank">
              <w:r w:rsidRPr="00BC22BA">
                <w:rPr>
                  <w:rFonts w:ascii="Times New Roman" w:eastAsia="Times New Roman" w:hAnsi="Times New Roman" w:cs="Times New Roman"/>
                  <w:sz w:val="24"/>
                  <w:szCs w:val="24"/>
                  <w:u w:val="single"/>
                  <w:lang w:val="ru-RU"/>
                </w:rPr>
                <w:t xml:space="preserve">Законом </w:t>
              </w:r>
              <w:proofErr w:type="spellStart"/>
              <w:r w:rsidRPr="00BC22BA">
                <w:rPr>
                  <w:rFonts w:ascii="Times New Roman" w:eastAsia="Times New Roman" w:hAnsi="Times New Roman" w:cs="Times New Roman"/>
                  <w:sz w:val="24"/>
                  <w:szCs w:val="24"/>
                  <w:u w:val="single"/>
                  <w:lang w:val="ru-RU"/>
                </w:rPr>
                <w:t>України</w:t>
              </w:r>
              <w:proofErr w:type="spellEnd"/>
            </w:hyperlink>
            <w:r w:rsidRPr="00BC22BA">
              <w:rPr>
                <w:rFonts w:ascii="Times New Roman" w:eastAsia="Times New Roman" w:hAnsi="Times New Roman" w:cs="Times New Roman"/>
                <w:sz w:val="24"/>
                <w:szCs w:val="24"/>
                <w:lang w:val="ru-RU"/>
              </w:rPr>
              <w:t xml:space="preserve"> "Про </w:t>
            </w:r>
            <w:proofErr w:type="spellStart"/>
            <w:r w:rsidRPr="00BC22BA">
              <w:rPr>
                <w:rFonts w:ascii="Times New Roman" w:eastAsia="Times New Roman" w:hAnsi="Times New Roman" w:cs="Times New Roman"/>
                <w:sz w:val="24"/>
                <w:szCs w:val="24"/>
                <w:lang w:val="ru-RU"/>
              </w:rPr>
              <w:t>санкції</w:t>
            </w:r>
            <w:proofErr w:type="spellEnd"/>
            <w:r w:rsidRPr="00BC22BA">
              <w:rPr>
                <w:rFonts w:ascii="Times New Roman" w:eastAsia="Times New Roman" w:hAnsi="Times New Roman" w:cs="Times New Roman"/>
                <w:sz w:val="24"/>
                <w:szCs w:val="24"/>
                <w:lang w:val="ru-RU"/>
              </w:rPr>
              <w:t>"</w:t>
            </w:r>
            <w:r w:rsidR="00ED37CF">
              <w:rPr>
                <w:rFonts w:ascii="Times New Roman" w:eastAsia="Times New Roman" w:hAnsi="Times New Roman" w:cs="Times New Roman"/>
                <w:sz w:val="24"/>
                <w:szCs w:val="24"/>
                <w:lang w:val="ru-RU"/>
              </w:rPr>
              <w:t xml:space="preserve"> </w:t>
            </w:r>
            <w:r w:rsidRPr="00BC22BA">
              <w:rPr>
                <w:rFonts w:ascii="Times New Roman" w:eastAsia="Times New Roman" w:hAnsi="Times New Roman" w:cs="Times New Roman"/>
                <w:sz w:val="24"/>
                <w:szCs w:val="24"/>
                <w:shd w:val="clear" w:color="auto" w:fill="FFFFFF"/>
              </w:rPr>
              <w:t>крім випадку, коли активи такої особи в установленому законодавством порядку передані в управління АРМА”</w:t>
            </w:r>
            <w:r w:rsidRPr="00BC22BA">
              <w:rPr>
                <w:rFonts w:ascii="Times New Roman" w:eastAsia="Times New Roman" w:hAnsi="Times New Roman" w:cs="Times New Roman"/>
                <w:sz w:val="24"/>
                <w:szCs w:val="24"/>
                <w:shd w:val="clear" w:color="auto" w:fill="FFFFFF"/>
                <w:lang w:val="ru-RU"/>
              </w:rPr>
              <w:t>;</w:t>
            </w:r>
            <w:r w:rsidRPr="00BC22BA">
              <w:rPr>
                <w:rFonts w:ascii="Times New Roman" w:eastAsia="Times New Roman" w:hAnsi="Times New Roman" w:cs="Times New Roman"/>
                <w:sz w:val="24"/>
                <w:szCs w:val="24"/>
                <w:lang w:val="ru-RU"/>
              </w:rPr>
              <w:t>;</w:t>
            </w:r>
          </w:p>
          <w:p w14:paraId="3F29B694" w14:textId="25369612"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r w:rsidRPr="00BC22BA">
              <w:rPr>
                <w:rFonts w:ascii="Times New Roman" w:eastAsia="Times New Roman" w:hAnsi="Times New Roman" w:cs="Times New Roman"/>
                <w:sz w:val="24"/>
                <w:szCs w:val="24"/>
                <w:lang w:val="ru-RU"/>
              </w:rPr>
              <w:t xml:space="preserve">12) </w:t>
            </w:r>
            <w:r w:rsidRPr="00BC22BA">
              <w:rPr>
                <w:rFonts w:ascii="Times New Roman" w:eastAsia="Times New Roman" w:hAnsi="Times New Roman" w:cs="Times New Roman"/>
                <w:sz w:val="24"/>
                <w:szCs w:val="24"/>
              </w:rPr>
              <w:t>керівника учасника процедури закупівлі</w:t>
            </w:r>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фізичну</w:t>
            </w:r>
            <w:proofErr w:type="spellEnd"/>
            <w:r w:rsidRPr="00BC22BA">
              <w:rPr>
                <w:rFonts w:ascii="Times New Roman" w:eastAsia="Times New Roman" w:hAnsi="Times New Roman" w:cs="Times New Roman"/>
                <w:sz w:val="24"/>
                <w:szCs w:val="24"/>
                <w:lang w:val="ru-RU"/>
              </w:rPr>
              <w:t xml:space="preserve"> особу, яка є </w:t>
            </w:r>
            <w:proofErr w:type="spellStart"/>
            <w:r w:rsidRPr="00BC22BA">
              <w:rPr>
                <w:rFonts w:ascii="Times New Roman" w:eastAsia="Times New Roman" w:hAnsi="Times New Roman" w:cs="Times New Roman"/>
                <w:sz w:val="24"/>
                <w:szCs w:val="24"/>
                <w:lang w:val="ru-RU"/>
              </w:rPr>
              <w:t>учасником</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було</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притягнуто</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згідно</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із</w:t>
            </w:r>
            <w:proofErr w:type="spellEnd"/>
            <w:r w:rsidRPr="00BC22BA">
              <w:rPr>
                <w:rFonts w:ascii="Times New Roman" w:eastAsia="Times New Roman" w:hAnsi="Times New Roman" w:cs="Times New Roman"/>
                <w:sz w:val="24"/>
                <w:szCs w:val="24"/>
                <w:lang w:val="ru-RU"/>
              </w:rPr>
              <w:t xml:space="preserve"> законом до </w:t>
            </w:r>
            <w:proofErr w:type="spellStart"/>
            <w:r w:rsidRPr="00BC22BA">
              <w:rPr>
                <w:rFonts w:ascii="Times New Roman" w:eastAsia="Times New Roman" w:hAnsi="Times New Roman" w:cs="Times New Roman"/>
                <w:sz w:val="24"/>
                <w:szCs w:val="24"/>
                <w:lang w:val="ru-RU"/>
              </w:rPr>
              <w:t>відповідальності</w:t>
            </w:r>
            <w:proofErr w:type="spellEnd"/>
            <w:r w:rsidRPr="00BC22BA">
              <w:rPr>
                <w:rFonts w:ascii="Times New Roman" w:eastAsia="Times New Roman" w:hAnsi="Times New Roman" w:cs="Times New Roman"/>
                <w:sz w:val="24"/>
                <w:szCs w:val="24"/>
                <w:lang w:val="ru-RU"/>
              </w:rPr>
              <w:t xml:space="preserve"> за </w:t>
            </w:r>
            <w:proofErr w:type="spellStart"/>
            <w:r w:rsidRPr="00BC22BA">
              <w:rPr>
                <w:rFonts w:ascii="Times New Roman" w:eastAsia="Times New Roman" w:hAnsi="Times New Roman" w:cs="Times New Roman"/>
                <w:sz w:val="24"/>
                <w:szCs w:val="24"/>
                <w:lang w:val="ru-RU"/>
              </w:rPr>
              <w:t>вчинення</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правопорушення</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пов’язаного</w:t>
            </w:r>
            <w:proofErr w:type="spellEnd"/>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використанням</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дитячої</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працічи</w:t>
            </w:r>
            <w:proofErr w:type="spellEnd"/>
            <w:r w:rsidRPr="00BC22BA">
              <w:rPr>
                <w:rFonts w:ascii="Times New Roman" w:eastAsia="Times New Roman" w:hAnsi="Times New Roman" w:cs="Times New Roman"/>
                <w:sz w:val="24"/>
                <w:szCs w:val="24"/>
                <w:lang w:val="ru-RU"/>
              </w:rPr>
              <w:t xml:space="preserve"> будь-</w:t>
            </w:r>
            <w:proofErr w:type="spellStart"/>
            <w:r w:rsidRPr="00BC22BA">
              <w:rPr>
                <w:rFonts w:ascii="Times New Roman" w:eastAsia="Times New Roman" w:hAnsi="Times New Roman" w:cs="Times New Roman"/>
                <w:sz w:val="24"/>
                <w:szCs w:val="24"/>
                <w:lang w:val="ru-RU"/>
              </w:rPr>
              <w:t>якими</w:t>
            </w:r>
            <w:proofErr w:type="spellEnd"/>
            <w:r w:rsidRPr="00BC22BA">
              <w:rPr>
                <w:rFonts w:ascii="Times New Roman" w:eastAsia="Times New Roman" w:hAnsi="Times New Roman" w:cs="Times New Roman"/>
                <w:sz w:val="24"/>
                <w:szCs w:val="24"/>
                <w:lang w:val="ru-RU"/>
              </w:rPr>
              <w:t xml:space="preserve"> формами </w:t>
            </w:r>
            <w:proofErr w:type="spellStart"/>
            <w:r w:rsidRPr="00BC22BA">
              <w:rPr>
                <w:rFonts w:ascii="Times New Roman" w:eastAsia="Times New Roman" w:hAnsi="Times New Roman" w:cs="Times New Roman"/>
                <w:sz w:val="24"/>
                <w:szCs w:val="24"/>
                <w:lang w:val="ru-RU"/>
              </w:rPr>
              <w:t>торгівлі</w:t>
            </w:r>
            <w:proofErr w:type="spellEnd"/>
            <w:r w:rsidRPr="00BC22BA">
              <w:rPr>
                <w:rFonts w:ascii="Times New Roman" w:eastAsia="Times New Roman" w:hAnsi="Times New Roman" w:cs="Times New Roman"/>
                <w:sz w:val="24"/>
                <w:szCs w:val="24"/>
                <w:lang w:val="ru-RU"/>
              </w:rPr>
              <w:t xml:space="preserve"> людьми;</w:t>
            </w:r>
          </w:p>
          <w:p w14:paraId="3E4E1B1E" w14:textId="43262A0D"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proofErr w:type="spellStart"/>
            <w:r w:rsidRPr="00BC22BA">
              <w:rPr>
                <w:rFonts w:ascii="Times New Roman" w:eastAsia="Times New Roman" w:hAnsi="Times New Roman" w:cs="Times New Roman"/>
                <w:sz w:val="24"/>
                <w:szCs w:val="24"/>
                <w:lang w:val="ru-RU"/>
              </w:rPr>
              <w:t>Замовник</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може</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прийняти</w:t>
            </w:r>
            <w:proofErr w:type="spellEnd"/>
            <w:r w:rsidR="00ED37CF">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рішення</w:t>
            </w:r>
            <w:proofErr w:type="spellEnd"/>
            <w:r w:rsidRPr="00BC22BA">
              <w:rPr>
                <w:rFonts w:ascii="Times New Roman" w:eastAsia="Times New Roman" w:hAnsi="Times New Roman" w:cs="Times New Roman"/>
                <w:sz w:val="24"/>
                <w:szCs w:val="24"/>
                <w:lang w:val="ru-RU"/>
              </w:rPr>
              <w:t xml:space="preserve"> про </w:t>
            </w:r>
            <w:proofErr w:type="spellStart"/>
            <w:r w:rsidRPr="00BC22BA">
              <w:rPr>
                <w:rFonts w:ascii="Times New Roman" w:eastAsia="Times New Roman" w:hAnsi="Times New Roman" w:cs="Times New Roman"/>
                <w:sz w:val="24"/>
                <w:szCs w:val="24"/>
                <w:lang w:val="ru-RU"/>
              </w:rPr>
              <w:t>відмову</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учаснику</w:t>
            </w:r>
            <w:proofErr w:type="spellEnd"/>
            <w:r w:rsidRPr="00BC22BA">
              <w:rPr>
                <w:rFonts w:ascii="Times New Roman" w:eastAsia="Times New Roman" w:hAnsi="Times New Roman" w:cs="Times New Roman"/>
                <w:sz w:val="24"/>
                <w:szCs w:val="24"/>
                <w:lang w:val="ru-RU"/>
              </w:rPr>
              <w:t xml:space="preserve"> в </w:t>
            </w:r>
            <w:proofErr w:type="spellStart"/>
            <w:r w:rsidRPr="00BC22BA">
              <w:rPr>
                <w:rFonts w:ascii="Times New Roman" w:eastAsia="Times New Roman" w:hAnsi="Times New Roman" w:cs="Times New Roman"/>
                <w:sz w:val="24"/>
                <w:szCs w:val="24"/>
                <w:lang w:val="ru-RU"/>
              </w:rPr>
              <w:t>участі</w:t>
            </w:r>
            <w:proofErr w:type="spellEnd"/>
            <w:r w:rsidRPr="00BC22BA">
              <w:rPr>
                <w:rFonts w:ascii="Times New Roman" w:eastAsia="Times New Roman" w:hAnsi="Times New Roman" w:cs="Times New Roman"/>
                <w:sz w:val="24"/>
                <w:szCs w:val="24"/>
                <w:lang w:val="ru-RU"/>
              </w:rPr>
              <w:t xml:space="preserve"> у </w:t>
            </w:r>
            <w:r w:rsidRPr="00BC22BA">
              <w:rPr>
                <w:rFonts w:ascii="Times New Roman" w:eastAsia="Times New Roman" w:hAnsi="Times New Roman" w:cs="Times New Roman"/>
                <w:sz w:val="24"/>
                <w:szCs w:val="24"/>
              </w:rPr>
              <w:t>відкритих торгах</w:t>
            </w:r>
            <w:r w:rsidRPr="00BC22BA">
              <w:rPr>
                <w:rFonts w:ascii="Times New Roman" w:eastAsia="Times New Roman" w:hAnsi="Times New Roman" w:cs="Times New Roman"/>
                <w:sz w:val="24"/>
                <w:szCs w:val="24"/>
                <w:lang w:val="ru-RU"/>
              </w:rPr>
              <w:t xml:space="preserve"> та </w:t>
            </w:r>
            <w:proofErr w:type="spellStart"/>
            <w:r w:rsidRPr="00BC22BA">
              <w:rPr>
                <w:rFonts w:ascii="Times New Roman" w:eastAsia="Times New Roman" w:hAnsi="Times New Roman" w:cs="Times New Roman"/>
                <w:sz w:val="24"/>
                <w:szCs w:val="24"/>
                <w:lang w:val="ru-RU"/>
              </w:rPr>
              <w:t>може</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відхилити</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тендерну</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lastRenderedPageBreak/>
              <w:t>пропозицію</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учасника</w:t>
            </w:r>
            <w:proofErr w:type="spellEnd"/>
            <w:r w:rsidRPr="00BC22BA">
              <w:rPr>
                <w:rFonts w:ascii="Times New Roman" w:eastAsia="Times New Roman" w:hAnsi="Times New Roman" w:cs="Times New Roman"/>
                <w:sz w:val="24"/>
                <w:szCs w:val="24"/>
                <w:lang w:val="ru-RU"/>
              </w:rPr>
              <w:t xml:space="preserve"> в </w:t>
            </w:r>
            <w:proofErr w:type="spellStart"/>
            <w:r w:rsidRPr="00BC22BA">
              <w:rPr>
                <w:rFonts w:ascii="Times New Roman" w:eastAsia="Times New Roman" w:hAnsi="Times New Roman" w:cs="Times New Roman"/>
                <w:sz w:val="24"/>
                <w:szCs w:val="24"/>
                <w:lang w:val="ru-RU"/>
              </w:rPr>
              <w:t>разі</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якщо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учасник</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процедури</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 xml:space="preserve"> не </w:t>
            </w:r>
            <w:proofErr w:type="spellStart"/>
            <w:r w:rsidRPr="00BC22BA">
              <w:rPr>
                <w:rFonts w:ascii="Times New Roman" w:eastAsia="Times New Roman" w:hAnsi="Times New Roman" w:cs="Times New Roman"/>
                <w:sz w:val="24"/>
                <w:szCs w:val="24"/>
                <w:lang w:val="ru-RU"/>
              </w:rPr>
              <w:t>виконав</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свої</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зобов’язання</w:t>
            </w:r>
            <w:proofErr w:type="spellEnd"/>
            <w:r w:rsidRPr="00BC22BA">
              <w:rPr>
                <w:rFonts w:ascii="Times New Roman" w:eastAsia="Times New Roman" w:hAnsi="Times New Roman" w:cs="Times New Roman"/>
                <w:sz w:val="24"/>
                <w:szCs w:val="24"/>
                <w:lang w:val="ru-RU"/>
              </w:rPr>
              <w:t xml:space="preserve"> за </w:t>
            </w:r>
            <w:proofErr w:type="spellStart"/>
            <w:r w:rsidRPr="00BC22BA">
              <w:rPr>
                <w:rFonts w:ascii="Times New Roman" w:eastAsia="Times New Roman" w:hAnsi="Times New Roman" w:cs="Times New Roman"/>
                <w:sz w:val="24"/>
                <w:szCs w:val="24"/>
                <w:lang w:val="ru-RU"/>
              </w:rPr>
              <w:t>раніше</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укладеним</w:t>
            </w:r>
            <w:proofErr w:type="spellEnd"/>
            <w:r w:rsidRPr="00BC22BA">
              <w:rPr>
                <w:rFonts w:ascii="Times New Roman" w:eastAsia="Times New Roman" w:hAnsi="Times New Roman" w:cs="Times New Roman"/>
                <w:sz w:val="24"/>
                <w:szCs w:val="24"/>
                <w:lang w:val="ru-RU"/>
              </w:rPr>
              <w:t xml:space="preserve"> договором про </w:t>
            </w:r>
            <w:proofErr w:type="spellStart"/>
            <w:r w:rsidRPr="00BC22BA">
              <w:rPr>
                <w:rFonts w:ascii="Times New Roman" w:eastAsia="Times New Roman" w:hAnsi="Times New Roman" w:cs="Times New Roman"/>
                <w:sz w:val="24"/>
                <w:szCs w:val="24"/>
                <w:lang w:val="ru-RU"/>
              </w:rPr>
              <w:t>закупівлю</w:t>
            </w:r>
            <w:proofErr w:type="spellEnd"/>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цим</w:t>
            </w:r>
            <w:proofErr w:type="spellEnd"/>
            <w:r w:rsidRPr="00BC22BA">
              <w:rPr>
                <w:rFonts w:ascii="Times New Roman" w:eastAsia="Times New Roman" w:hAnsi="Times New Roman" w:cs="Times New Roman"/>
                <w:sz w:val="24"/>
                <w:szCs w:val="24"/>
                <w:lang w:val="ru-RU"/>
              </w:rPr>
              <w:t xml:space="preserve"> самим </w:t>
            </w:r>
            <w:proofErr w:type="spellStart"/>
            <w:r w:rsidRPr="00BC22BA">
              <w:rPr>
                <w:rFonts w:ascii="Times New Roman" w:eastAsia="Times New Roman" w:hAnsi="Times New Roman" w:cs="Times New Roman"/>
                <w:sz w:val="24"/>
                <w:szCs w:val="24"/>
                <w:lang w:val="ru-RU"/>
              </w:rPr>
              <w:t>замовником</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що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призвело</w:t>
            </w:r>
            <w:proofErr w:type="spellEnd"/>
            <w:r w:rsidRPr="00BC22BA">
              <w:rPr>
                <w:rFonts w:ascii="Times New Roman" w:eastAsia="Times New Roman" w:hAnsi="Times New Roman" w:cs="Times New Roman"/>
                <w:sz w:val="24"/>
                <w:szCs w:val="24"/>
                <w:lang w:val="ru-RU"/>
              </w:rPr>
              <w:t xml:space="preserve"> до </w:t>
            </w:r>
            <w:proofErr w:type="spellStart"/>
            <w:r w:rsidRPr="00BC22BA">
              <w:rPr>
                <w:rFonts w:ascii="Times New Roman" w:eastAsia="Times New Roman" w:hAnsi="Times New Roman" w:cs="Times New Roman"/>
                <w:sz w:val="24"/>
                <w:szCs w:val="24"/>
                <w:lang w:val="ru-RU"/>
              </w:rPr>
              <w:t>його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дострокового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розірвання</w:t>
            </w:r>
            <w:proofErr w:type="spellEnd"/>
            <w:r w:rsidRPr="00BC22BA">
              <w:rPr>
                <w:rFonts w:ascii="Times New Roman" w:eastAsia="Times New Roman" w:hAnsi="Times New Roman" w:cs="Times New Roman"/>
                <w:sz w:val="24"/>
                <w:szCs w:val="24"/>
                <w:lang w:val="ru-RU"/>
              </w:rPr>
              <w:t xml:space="preserve">, і </w:t>
            </w:r>
            <w:proofErr w:type="spellStart"/>
            <w:r w:rsidRPr="00BC22BA">
              <w:rPr>
                <w:rFonts w:ascii="Times New Roman" w:eastAsia="Times New Roman" w:hAnsi="Times New Roman" w:cs="Times New Roman"/>
                <w:sz w:val="24"/>
                <w:szCs w:val="24"/>
                <w:lang w:val="ru-RU"/>
              </w:rPr>
              <w:t>було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застосовано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санкції</w:t>
            </w:r>
            <w:proofErr w:type="spellEnd"/>
            <w:r w:rsidRPr="00BC22BA">
              <w:rPr>
                <w:rFonts w:ascii="Times New Roman" w:eastAsia="Times New Roman" w:hAnsi="Times New Roman" w:cs="Times New Roman"/>
                <w:sz w:val="24"/>
                <w:szCs w:val="24"/>
                <w:lang w:val="ru-RU"/>
              </w:rPr>
              <w:t xml:space="preserve"> у </w:t>
            </w:r>
            <w:proofErr w:type="spellStart"/>
            <w:r w:rsidRPr="00BC22BA">
              <w:rPr>
                <w:rFonts w:ascii="Times New Roman" w:eastAsia="Times New Roman" w:hAnsi="Times New Roman" w:cs="Times New Roman"/>
                <w:sz w:val="24"/>
                <w:szCs w:val="24"/>
                <w:lang w:val="ru-RU"/>
              </w:rPr>
              <w:t>вигляді</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штрафів</w:t>
            </w:r>
            <w:proofErr w:type="spellEnd"/>
            <w:r w:rsidRPr="00BC22BA">
              <w:rPr>
                <w:rFonts w:ascii="Times New Roman" w:eastAsia="Times New Roman" w:hAnsi="Times New Roman" w:cs="Times New Roman"/>
                <w:sz w:val="24"/>
                <w:szCs w:val="24"/>
                <w:lang w:val="ru-RU"/>
              </w:rPr>
              <w:t xml:space="preserve"> та/</w:t>
            </w:r>
            <w:proofErr w:type="spellStart"/>
            <w:r w:rsidRPr="00BC22BA">
              <w:rPr>
                <w:rFonts w:ascii="Times New Roman" w:eastAsia="Times New Roman" w:hAnsi="Times New Roman" w:cs="Times New Roman"/>
                <w:sz w:val="24"/>
                <w:szCs w:val="24"/>
                <w:lang w:val="ru-RU"/>
              </w:rPr>
              <w:t>або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відшкодування</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збитків</w:t>
            </w:r>
            <w:proofErr w:type="spellEnd"/>
            <w:r w:rsidRPr="00BC22BA">
              <w:rPr>
                <w:rFonts w:ascii="Times New Roman" w:eastAsia="Times New Roman" w:hAnsi="Times New Roman" w:cs="Times New Roman"/>
                <w:sz w:val="24"/>
                <w:szCs w:val="24"/>
                <w:lang w:val="ru-RU"/>
              </w:rPr>
              <w:t xml:space="preserve"> – </w:t>
            </w:r>
            <w:proofErr w:type="spellStart"/>
            <w:r w:rsidRPr="00BC22BA">
              <w:rPr>
                <w:rFonts w:ascii="Times New Roman" w:eastAsia="Times New Roman" w:hAnsi="Times New Roman" w:cs="Times New Roman"/>
                <w:sz w:val="24"/>
                <w:szCs w:val="24"/>
                <w:lang w:val="ru-RU"/>
              </w:rPr>
              <w:t>протягом</w:t>
            </w:r>
            <w:proofErr w:type="spellEnd"/>
            <w:r w:rsidRPr="00BC22BA">
              <w:rPr>
                <w:rFonts w:ascii="Times New Roman" w:eastAsia="Times New Roman" w:hAnsi="Times New Roman" w:cs="Times New Roman"/>
                <w:sz w:val="24"/>
                <w:szCs w:val="24"/>
              </w:rPr>
              <w:t xml:space="preserve"> 3 </w:t>
            </w:r>
            <w:proofErr w:type="spellStart"/>
            <w:r w:rsidRPr="00BC22BA">
              <w:rPr>
                <w:rFonts w:ascii="Times New Roman" w:eastAsia="Times New Roman" w:hAnsi="Times New Roman" w:cs="Times New Roman"/>
                <w:sz w:val="24"/>
                <w:szCs w:val="24"/>
                <w:lang w:val="ru-RU"/>
              </w:rPr>
              <w:t>років</w:t>
            </w:r>
            <w:proofErr w:type="spellEnd"/>
            <w:r w:rsidRPr="00BC22BA">
              <w:rPr>
                <w:rFonts w:ascii="Times New Roman" w:eastAsia="Times New Roman" w:hAnsi="Times New Roman" w:cs="Times New Roman"/>
                <w:sz w:val="24"/>
                <w:szCs w:val="24"/>
                <w:lang w:val="ru-RU"/>
              </w:rPr>
              <w:t xml:space="preserve"> з </w:t>
            </w:r>
            <w:proofErr w:type="spellStart"/>
            <w:r w:rsidRPr="00BC22BA">
              <w:rPr>
                <w:rFonts w:ascii="Times New Roman" w:eastAsia="Times New Roman" w:hAnsi="Times New Roman" w:cs="Times New Roman"/>
                <w:sz w:val="24"/>
                <w:szCs w:val="24"/>
                <w:lang w:val="ru-RU"/>
              </w:rPr>
              <w:t>дати</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дострокового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розірвання</w:t>
            </w:r>
            <w:proofErr w:type="spellEnd"/>
            <w:r w:rsidRPr="00BC22BA">
              <w:rPr>
                <w:rFonts w:ascii="Times New Roman" w:eastAsia="Times New Roman" w:hAnsi="Times New Roman" w:cs="Times New Roman"/>
                <w:sz w:val="24"/>
                <w:szCs w:val="24"/>
                <w:lang w:val="ru-RU"/>
              </w:rPr>
              <w:t xml:space="preserve"> такого договору.</w:t>
            </w:r>
          </w:p>
          <w:p w14:paraId="55731A8D" w14:textId="1E8A79DE" w:rsidR="00BC22BA" w:rsidRPr="00BC22BA" w:rsidRDefault="00BC22BA" w:rsidP="00BC22BA">
            <w:pPr>
              <w:shd w:val="clear" w:color="auto" w:fill="FFFFFF"/>
              <w:spacing w:after="150"/>
              <w:jc w:val="both"/>
              <w:rPr>
                <w:rFonts w:ascii="Times New Roman" w:eastAsia="Times New Roman" w:hAnsi="Times New Roman" w:cs="Times New Roman"/>
                <w:sz w:val="24"/>
                <w:szCs w:val="24"/>
              </w:rPr>
            </w:pPr>
            <w:proofErr w:type="spellStart"/>
            <w:r w:rsidRPr="00BC22BA">
              <w:rPr>
                <w:rFonts w:ascii="Times New Roman" w:eastAsia="Times New Roman" w:hAnsi="Times New Roman" w:cs="Times New Roman"/>
                <w:sz w:val="24"/>
                <w:szCs w:val="24"/>
                <w:lang w:val="ru-RU"/>
              </w:rPr>
              <w:t>Учасник</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процедури</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що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перебуває</w:t>
            </w:r>
            <w:proofErr w:type="spellEnd"/>
            <w:r w:rsidRPr="00BC22BA">
              <w:rPr>
                <w:rFonts w:ascii="Times New Roman" w:eastAsia="Times New Roman" w:hAnsi="Times New Roman" w:cs="Times New Roman"/>
                <w:sz w:val="24"/>
                <w:szCs w:val="24"/>
                <w:lang w:val="ru-RU"/>
              </w:rPr>
              <w:t xml:space="preserve"> в </w:t>
            </w:r>
            <w:proofErr w:type="spellStart"/>
            <w:r w:rsidRPr="00BC22BA">
              <w:rPr>
                <w:rFonts w:ascii="Times New Roman" w:eastAsia="Times New Roman" w:hAnsi="Times New Roman" w:cs="Times New Roman"/>
                <w:sz w:val="24"/>
                <w:szCs w:val="24"/>
                <w:lang w:val="ru-RU"/>
              </w:rPr>
              <w:t>обставинах</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зазначених</w:t>
            </w:r>
            <w:proofErr w:type="spellEnd"/>
            <w:r w:rsidRPr="00BC22BA">
              <w:rPr>
                <w:rFonts w:ascii="Times New Roman" w:eastAsia="Times New Roman" w:hAnsi="Times New Roman" w:cs="Times New Roman"/>
                <w:sz w:val="24"/>
                <w:szCs w:val="24"/>
                <w:lang w:val="ru-RU"/>
              </w:rPr>
              <w:t xml:space="preserve"> у </w:t>
            </w:r>
            <w:r w:rsidRPr="00BC22BA">
              <w:rPr>
                <w:rFonts w:ascii="Times New Roman" w:eastAsia="Times New Roman" w:hAnsi="Times New Roman" w:cs="Times New Roman"/>
                <w:sz w:val="24"/>
                <w:szCs w:val="24"/>
              </w:rPr>
              <w:t>абзаці пункту 47 Особливостей</w:t>
            </w:r>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може</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надати</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підтвердження</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вжиття</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заходів</w:t>
            </w:r>
            <w:proofErr w:type="spellEnd"/>
            <w:r w:rsidRPr="00BC22BA">
              <w:rPr>
                <w:rFonts w:ascii="Times New Roman" w:eastAsia="Times New Roman" w:hAnsi="Times New Roman" w:cs="Times New Roman"/>
                <w:sz w:val="24"/>
                <w:szCs w:val="24"/>
                <w:lang w:val="ru-RU"/>
              </w:rPr>
              <w:t xml:space="preserve"> для </w:t>
            </w:r>
            <w:proofErr w:type="spellStart"/>
            <w:proofErr w:type="gramStart"/>
            <w:r w:rsidRPr="00BC22BA">
              <w:rPr>
                <w:rFonts w:ascii="Times New Roman" w:eastAsia="Times New Roman" w:hAnsi="Times New Roman" w:cs="Times New Roman"/>
                <w:sz w:val="24"/>
                <w:szCs w:val="24"/>
                <w:lang w:val="ru-RU"/>
              </w:rPr>
              <w:t>доведення</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своєї</w:t>
            </w:r>
            <w:proofErr w:type="spellEnd"/>
            <w:proofErr w:type="gram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надійності</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незважаючи</w:t>
            </w:r>
            <w:proofErr w:type="spellEnd"/>
            <w:r w:rsidRPr="00BC22BA">
              <w:rPr>
                <w:rFonts w:ascii="Times New Roman" w:eastAsia="Times New Roman" w:hAnsi="Times New Roman" w:cs="Times New Roman"/>
                <w:sz w:val="24"/>
                <w:szCs w:val="24"/>
                <w:lang w:val="ru-RU"/>
              </w:rPr>
              <w:t xml:space="preserve"> на </w:t>
            </w:r>
            <w:proofErr w:type="spellStart"/>
            <w:r w:rsidRPr="00BC22BA">
              <w:rPr>
                <w:rFonts w:ascii="Times New Roman" w:eastAsia="Times New Roman" w:hAnsi="Times New Roman" w:cs="Times New Roman"/>
                <w:sz w:val="24"/>
                <w:szCs w:val="24"/>
                <w:lang w:val="ru-RU"/>
              </w:rPr>
              <w:t>наявність</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відповідної</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підстави</w:t>
            </w:r>
            <w:proofErr w:type="spellEnd"/>
            <w:r w:rsidRPr="00BC22BA">
              <w:rPr>
                <w:rFonts w:ascii="Times New Roman" w:eastAsia="Times New Roman" w:hAnsi="Times New Roman" w:cs="Times New Roman"/>
                <w:sz w:val="24"/>
                <w:szCs w:val="24"/>
                <w:lang w:val="ru-RU"/>
              </w:rPr>
              <w:t xml:space="preserve"> для </w:t>
            </w:r>
            <w:proofErr w:type="spellStart"/>
            <w:r w:rsidRPr="00BC22BA">
              <w:rPr>
                <w:rFonts w:ascii="Times New Roman" w:eastAsia="Times New Roman" w:hAnsi="Times New Roman" w:cs="Times New Roman"/>
                <w:sz w:val="24"/>
                <w:szCs w:val="24"/>
                <w:lang w:val="ru-RU"/>
              </w:rPr>
              <w:t>відмови</w:t>
            </w:r>
            <w:proofErr w:type="spellEnd"/>
            <w:r w:rsidRPr="00BC22BA">
              <w:rPr>
                <w:rFonts w:ascii="Times New Roman" w:eastAsia="Times New Roman" w:hAnsi="Times New Roman" w:cs="Times New Roman"/>
                <w:sz w:val="24"/>
                <w:szCs w:val="24"/>
                <w:lang w:val="ru-RU"/>
              </w:rPr>
              <w:t xml:space="preserve"> в </w:t>
            </w:r>
            <w:proofErr w:type="spellStart"/>
            <w:r w:rsidRPr="00BC22BA">
              <w:rPr>
                <w:rFonts w:ascii="Times New Roman" w:eastAsia="Times New Roman" w:hAnsi="Times New Roman" w:cs="Times New Roman"/>
                <w:sz w:val="24"/>
                <w:szCs w:val="24"/>
                <w:lang w:val="ru-RU"/>
              </w:rPr>
              <w:t>участі</w:t>
            </w:r>
            <w:proofErr w:type="spellEnd"/>
            <w:r w:rsidRPr="00BC22BA">
              <w:rPr>
                <w:rFonts w:ascii="Times New Roman" w:eastAsia="Times New Roman" w:hAnsi="Times New Roman" w:cs="Times New Roman"/>
                <w:sz w:val="24"/>
                <w:szCs w:val="24"/>
                <w:lang w:val="ru-RU"/>
              </w:rPr>
              <w:t xml:space="preserve"> у </w:t>
            </w:r>
            <w:proofErr w:type="spellStart"/>
            <w:r w:rsidRPr="00BC22BA">
              <w:rPr>
                <w:rFonts w:ascii="Times New Roman" w:eastAsia="Times New Roman" w:hAnsi="Times New Roman" w:cs="Times New Roman"/>
                <w:sz w:val="24"/>
                <w:szCs w:val="24"/>
                <w:lang w:val="ru-RU"/>
              </w:rPr>
              <w:t>процедурі</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 xml:space="preserve">. Для </w:t>
            </w:r>
            <w:proofErr w:type="spellStart"/>
            <w:r w:rsidRPr="00BC22BA">
              <w:rPr>
                <w:rFonts w:ascii="Times New Roman" w:eastAsia="Times New Roman" w:hAnsi="Times New Roman" w:cs="Times New Roman"/>
                <w:sz w:val="24"/>
                <w:szCs w:val="24"/>
                <w:lang w:val="ru-RU"/>
              </w:rPr>
              <w:t>цього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учасник</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суб’єкт</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господарювання</w:t>
            </w:r>
            <w:proofErr w:type="spellEnd"/>
            <w:r w:rsidRPr="00BC22BA">
              <w:rPr>
                <w:rFonts w:ascii="Times New Roman" w:eastAsia="Times New Roman" w:hAnsi="Times New Roman" w:cs="Times New Roman"/>
                <w:sz w:val="24"/>
                <w:szCs w:val="24"/>
                <w:lang w:val="ru-RU"/>
              </w:rPr>
              <w:t xml:space="preserve">) повинен довести, </w:t>
            </w:r>
            <w:proofErr w:type="spellStart"/>
            <w:r w:rsidRPr="00BC22BA">
              <w:rPr>
                <w:rFonts w:ascii="Times New Roman" w:eastAsia="Times New Roman" w:hAnsi="Times New Roman" w:cs="Times New Roman"/>
                <w:sz w:val="24"/>
                <w:szCs w:val="24"/>
                <w:lang w:val="ru-RU"/>
              </w:rPr>
              <w:t>що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він</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сплатив</w:t>
            </w:r>
            <w:proofErr w:type="spellEnd"/>
            <w:r w:rsidR="0014199E">
              <w:rPr>
                <w:rFonts w:ascii="Times New Roman" w:eastAsia="Times New Roman" w:hAnsi="Times New Roman" w:cs="Times New Roman"/>
                <w:sz w:val="24"/>
                <w:szCs w:val="24"/>
                <w:lang w:val="ru-RU"/>
              </w:rPr>
              <w:t xml:space="preserve"> т</w:t>
            </w:r>
            <w:r w:rsidRPr="00BC22BA">
              <w:rPr>
                <w:rFonts w:ascii="Times New Roman" w:eastAsia="Times New Roman" w:hAnsi="Times New Roman" w:cs="Times New Roman"/>
                <w:sz w:val="24"/>
                <w:szCs w:val="24"/>
                <w:lang w:val="ru-RU"/>
              </w:rPr>
              <w:t>а</w:t>
            </w:r>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зобов’язався</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сплатити</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відповідні</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зобов’язання</w:t>
            </w:r>
            <w:proofErr w:type="spellEnd"/>
            <w:r w:rsidRPr="00BC22BA">
              <w:rPr>
                <w:rFonts w:ascii="Times New Roman" w:eastAsia="Times New Roman" w:hAnsi="Times New Roman" w:cs="Times New Roman"/>
                <w:sz w:val="24"/>
                <w:szCs w:val="24"/>
                <w:lang w:val="ru-RU"/>
              </w:rPr>
              <w:t xml:space="preserve"> та </w:t>
            </w:r>
            <w:proofErr w:type="spellStart"/>
            <w:r w:rsidRPr="00BC22BA">
              <w:rPr>
                <w:rFonts w:ascii="Times New Roman" w:eastAsia="Times New Roman" w:hAnsi="Times New Roman" w:cs="Times New Roman"/>
                <w:sz w:val="24"/>
                <w:szCs w:val="24"/>
                <w:lang w:val="ru-RU"/>
              </w:rPr>
              <w:t>відшкодування</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завданих</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збитків</w:t>
            </w:r>
            <w:proofErr w:type="spellEnd"/>
            <w:r w:rsidRPr="00BC22BA">
              <w:rPr>
                <w:rFonts w:ascii="Times New Roman" w:eastAsia="Times New Roman" w:hAnsi="Times New Roman" w:cs="Times New Roman"/>
                <w:sz w:val="24"/>
                <w:szCs w:val="24"/>
                <w:lang w:val="ru-RU"/>
              </w:rPr>
              <w:t>.</w:t>
            </w:r>
          </w:p>
          <w:p w14:paraId="3BCE6618" w14:textId="1C654F8B"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bookmarkStart w:id="16" w:name="n1278"/>
            <w:bookmarkEnd w:id="16"/>
            <w:proofErr w:type="spellStart"/>
            <w:r w:rsidRPr="00BC22BA">
              <w:rPr>
                <w:rFonts w:ascii="Times New Roman" w:eastAsia="Times New Roman" w:hAnsi="Times New Roman" w:cs="Times New Roman"/>
                <w:sz w:val="24"/>
                <w:szCs w:val="24"/>
                <w:lang w:val="ru-RU"/>
              </w:rPr>
              <w:t>Якщо</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замовник</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вважає</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таке</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підтвердження</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достатнім</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учаснику</w:t>
            </w:r>
            <w:proofErr w:type="spellEnd"/>
            <w:r w:rsidRPr="00BC22BA">
              <w:rPr>
                <w:rFonts w:ascii="Times New Roman" w:eastAsia="Times New Roman" w:hAnsi="Times New Roman" w:cs="Times New Roman"/>
                <w:sz w:val="24"/>
                <w:szCs w:val="24"/>
                <w:lang w:val="ru-RU"/>
              </w:rPr>
              <w:t xml:space="preserve"> не </w:t>
            </w:r>
            <w:proofErr w:type="spellStart"/>
            <w:r w:rsidRPr="00BC22BA">
              <w:rPr>
                <w:rFonts w:ascii="Times New Roman" w:eastAsia="Times New Roman" w:hAnsi="Times New Roman" w:cs="Times New Roman"/>
                <w:sz w:val="24"/>
                <w:szCs w:val="24"/>
                <w:lang w:val="ru-RU"/>
              </w:rPr>
              <w:t>може</w:t>
            </w:r>
            <w:proofErr w:type="spellEnd"/>
            <w:r w:rsidRPr="00BC22BA">
              <w:rPr>
                <w:rFonts w:ascii="Times New Roman" w:eastAsia="Times New Roman" w:hAnsi="Times New Roman" w:cs="Times New Roman"/>
                <w:sz w:val="24"/>
                <w:szCs w:val="24"/>
                <w:lang w:val="ru-RU"/>
              </w:rPr>
              <w:t xml:space="preserve"> бути </w:t>
            </w:r>
            <w:proofErr w:type="spellStart"/>
            <w:r w:rsidRPr="00BC22BA">
              <w:rPr>
                <w:rFonts w:ascii="Times New Roman" w:eastAsia="Times New Roman" w:hAnsi="Times New Roman" w:cs="Times New Roman"/>
                <w:sz w:val="24"/>
                <w:szCs w:val="24"/>
                <w:lang w:val="ru-RU"/>
              </w:rPr>
              <w:t>відмовлено</w:t>
            </w:r>
            <w:proofErr w:type="spellEnd"/>
            <w:r w:rsidRPr="00BC22BA">
              <w:rPr>
                <w:rFonts w:ascii="Times New Roman" w:eastAsia="Times New Roman" w:hAnsi="Times New Roman" w:cs="Times New Roman"/>
                <w:sz w:val="24"/>
                <w:szCs w:val="24"/>
                <w:lang w:val="ru-RU"/>
              </w:rPr>
              <w:t xml:space="preserve"> в </w:t>
            </w:r>
            <w:proofErr w:type="spellStart"/>
            <w:r w:rsidRPr="00BC22BA">
              <w:rPr>
                <w:rFonts w:ascii="Times New Roman" w:eastAsia="Times New Roman" w:hAnsi="Times New Roman" w:cs="Times New Roman"/>
                <w:sz w:val="24"/>
                <w:szCs w:val="24"/>
                <w:lang w:val="ru-RU"/>
              </w:rPr>
              <w:t>участі</w:t>
            </w:r>
            <w:proofErr w:type="spellEnd"/>
            <w:r w:rsidRPr="00BC22BA">
              <w:rPr>
                <w:rFonts w:ascii="Times New Roman" w:eastAsia="Times New Roman" w:hAnsi="Times New Roman" w:cs="Times New Roman"/>
                <w:sz w:val="24"/>
                <w:szCs w:val="24"/>
                <w:lang w:val="ru-RU"/>
              </w:rPr>
              <w:t xml:space="preserve"> в </w:t>
            </w:r>
            <w:proofErr w:type="spellStart"/>
            <w:r w:rsidRPr="00BC22BA">
              <w:rPr>
                <w:rFonts w:ascii="Times New Roman" w:eastAsia="Times New Roman" w:hAnsi="Times New Roman" w:cs="Times New Roman"/>
                <w:sz w:val="24"/>
                <w:szCs w:val="24"/>
                <w:lang w:val="ru-RU"/>
              </w:rPr>
              <w:t>процедурі</w:t>
            </w:r>
            <w:proofErr w:type="spellEnd"/>
            <w:r w:rsidR="0014199E">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w:t>
            </w:r>
          </w:p>
          <w:p w14:paraId="782F7C82" w14:textId="77777777"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bookmarkStart w:id="17" w:name="n1279"/>
            <w:bookmarkEnd w:id="17"/>
            <w:proofErr w:type="spellStart"/>
            <w:r w:rsidRPr="00BC22BA">
              <w:rPr>
                <w:rFonts w:ascii="Times New Roman" w:eastAsia="Times New Roman" w:hAnsi="Times New Roman" w:cs="Times New Roman"/>
                <w:color w:val="000000"/>
                <w:sz w:val="24"/>
                <w:szCs w:val="24"/>
                <w:shd w:val="clear" w:color="auto" w:fill="FFFFFF"/>
                <w:lang w:val="ru-RU" w:eastAsia="en-US"/>
              </w:rPr>
              <w:t>Учасник</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процедури</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закупівлі</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підтверджує</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відсутність</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підстав</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зазначених</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в </w:t>
            </w:r>
            <w:r w:rsidRPr="00BC22BA">
              <w:rPr>
                <w:rFonts w:ascii="Times New Roman" w:eastAsia="Times New Roman" w:hAnsi="Times New Roman" w:cs="Times New Roman"/>
                <w:color w:val="000000"/>
                <w:sz w:val="24"/>
                <w:szCs w:val="24"/>
                <w:shd w:val="clear" w:color="auto" w:fill="FFFFFF"/>
                <w:lang w:eastAsia="en-US"/>
              </w:rPr>
              <w:t xml:space="preserve">п.47 ПКМУ </w:t>
            </w:r>
            <w:r w:rsidRPr="00BC22BA">
              <w:rPr>
                <w:rFonts w:ascii="Times New Roman" w:eastAsia="Times New Roman" w:hAnsi="Times New Roman" w:cs="Times New Roman"/>
                <w:sz w:val="24"/>
                <w:szCs w:val="24"/>
                <w:shd w:val="clear" w:color="auto" w:fill="FFFFFF"/>
                <w:lang w:eastAsia="en-US"/>
              </w:rPr>
              <w:t>(</w:t>
            </w:r>
            <w:proofErr w:type="spellStart"/>
            <w:r w:rsidRPr="00BC22BA">
              <w:rPr>
                <w:rFonts w:ascii="Times New Roman" w:eastAsia="Times New Roman" w:hAnsi="Times New Roman" w:cs="Times New Roman"/>
                <w:sz w:val="24"/>
                <w:szCs w:val="24"/>
                <w:shd w:val="clear" w:color="auto" w:fill="FFFFFF"/>
                <w:lang w:val="ru-RU"/>
              </w:rPr>
              <w:t>крім</w:t>
            </w:r>
            <w:proofErr w:type="spellEnd"/>
            <w:r w:rsidRPr="00BC22BA">
              <w:rPr>
                <w:rFonts w:ascii="Times New Roman" w:eastAsia="Times New Roman" w:hAnsi="Times New Roman" w:cs="Times New Roman"/>
                <w:sz w:val="24"/>
                <w:szCs w:val="24"/>
                <w:shd w:val="clear" w:color="auto" w:fill="FFFFFF"/>
                <w:lang w:val="ru-RU"/>
              </w:rPr>
              <w:t> </w:t>
            </w:r>
            <w:proofErr w:type="spellStart"/>
            <w:r w:rsidRPr="00BC22BA">
              <w:rPr>
                <w:rFonts w:ascii="Times New Roman" w:eastAsia="Times New Roman" w:hAnsi="Times New Roman" w:cs="Times New Roman"/>
                <w:sz w:val="24"/>
                <w:szCs w:val="24"/>
                <w:lang w:val="ru-RU"/>
              </w:rPr>
              <w:fldChar w:fldCharType="begin"/>
            </w:r>
            <w:r w:rsidRPr="00BC22BA">
              <w:rPr>
                <w:rFonts w:ascii="Times New Roman" w:eastAsia="Times New Roman" w:hAnsi="Times New Roman" w:cs="Times New Roman"/>
                <w:sz w:val="24"/>
                <w:szCs w:val="24"/>
                <w:lang w:val="ru-RU"/>
              </w:rPr>
              <w:instrText>HYPERLINK "https://zakon.rada.gov.ua/laws/show/1178-2022-п/ed20230519" \l "n616"</w:instrText>
            </w:r>
            <w:r w:rsidRPr="00BC22BA">
              <w:rPr>
                <w:rFonts w:ascii="Times New Roman" w:eastAsia="Times New Roman" w:hAnsi="Times New Roman" w:cs="Times New Roman"/>
                <w:sz w:val="24"/>
                <w:szCs w:val="24"/>
                <w:lang w:val="ru-RU"/>
              </w:rPr>
            </w:r>
            <w:r w:rsidRPr="00BC22BA">
              <w:rPr>
                <w:rFonts w:ascii="Times New Roman" w:eastAsia="Times New Roman" w:hAnsi="Times New Roman" w:cs="Times New Roman"/>
                <w:sz w:val="24"/>
                <w:szCs w:val="24"/>
                <w:lang w:val="ru-RU"/>
              </w:rPr>
              <w:fldChar w:fldCharType="separate"/>
            </w:r>
            <w:r w:rsidRPr="00BC22BA">
              <w:rPr>
                <w:rFonts w:ascii="Times New Roman" w:eastAsia="Times New Roman" w:hAnsi="Times New Roman" w:cs="Times New Roman"/>
                <w:sz w:val="24"/>
                <w:szCs w:val="24"/>
                <w:highlight w:val="white"/>
                <w:lang w:val="ru-RU"/>
              </w:rPr>
              <w:t>підпунктів</w:t>
            </w:r>
            <w:proofErr w:type="spellEnd"/>
            <w:r w:rsidRPr="00BC22BA">
              <w:rPr>
                <w:rFonts w:ascii="Times New Roman" w:eastAsia="Times New Roman" w:hAnsi="Times New Roman" w:cs="Times New Roman"/>
                <w:sz w:val="24"/>
                <w:szCs w:val="24"/>
                <w:highlight w:val="white"/>
                <w:lang w:val="ru-RU"/>
              </w:rPr>
              <w:t xml:space="preserve"> 1</w:t>
            </w:r>
            <w:r w:rsidRPr="00BC22BA">
              <w:rPr>
                <w:rFonts w:ascii="Times New Roman" w:eastAsia="Times New Roman" w:hAnsi="Times New Roman" w:cs="Times New Roman"/>
                <w:sz w:val="24"/>
                <w:szCs w:val="24"/>
                <w:highlight w:val="white"/>
                <w:lang w:val="ru-RU"/>
              </w:rPr>
              <w:fldChar w:fldCharType="end"/>
            </w:r>
            <w:r w:rsidRPr="00BC22BA">
              <w:rPr>
                <w:rFonts w:ascii="Times New Roman" w:eastAsia="Times New Roman" w:hAnsi="Times New Roman" w:cs="Times New Roman"/>
                <w:sz w:val="24"/>
                <w:szCs w:val="24"/>
                <w:shd w:val="clear" w:color="auto" w:fill="FFFFFF"/>
                <w:lang w:val="ru-RU"/>
              </w:rPr>
              <w:t> і </w:t>
            </w:r>
            <w:hyperlink r:id="rId16" w:anchor="n622" w:history="1">
              <w:r w:rsidRPr="00BC22BA">
                <w:rPr>
                  <w:rFonts w:ascii="Times New Roman" w:eastAsia="Times New Roman" w:hAnsi="Times New Roman" w:cs="Times New Roman"/>
                  <w:sz w:val="24"/>
                  <w:szCs w:val="24"/>
                  <w:highlight w:val="white"/>
                  <w:lang w:val="ru-RU"/>
                </w:rPr>
                <w:t>7</w:t>
              </w:r>
            </w:hyperlink>
            <w:r w:rsidRPr="00BC22BA">
              <w:rPr>
                <w:rFonts w:ascii="Times New Roman" w:eastAsia="Times New Roman" w:hAnsi="Times New Roman" w:cs="Times New Roman"/>
                <w:sz w:val="24"/>
                <w:szCs w:val="24"/>
                <w:shd w:val="clear" w:color="auto" w:fill="FFFFFF"/>
                <w:lang w:val="ru-RU"/>
              </w:rPr>
              <w:t>, </w:t>
            </w:r>
            <w:hyperlink r:id="rId17" w:anchor="n628" w:history="1">
              <w:r w:rsidRPr="00BC22BA">
                <w:rPr>
                  <w:rFonts w:ascii="Times New Roman" w:eastAsia="Times New Roman" w:hAnsi="Times New Roman" w:cs="Times New Roman"/>
                  <w:sz w:val="24"/>
                  <w:szCs w:val="24"/>
                  <w:highlight w:val="white"/>
                </w:rPr>
                <w:t>14</w:t>
              </w:r>
            </w:hyperlink>
            <w:r w:rsidRPr="00BC22BA">
              <w:rPr>
                <w:rFonts w:ascii="Times New Roman" w:eastAsia="Times New Roman" w:hAnsi="Times New Roman" w:cs="Times New Roman"/>
                <w:sz w:val="24"/>
                <w:szCs w:val="24"/>
                <w:shd w:val="clear" w:color="auto" w:fill="FFFFFF"/>
                <w:lang w:val="ru-RU"/>
              </w:rPr>
              <w:t> </w:t>
            </w:r>
            <w:proofErr w:type="spellStart"/>
            <w:r w:rsidRPr="00BC22BA">
              <w:rPr>
                <w:rFonts w:ascii="Times New Roman" w:eastAsia="Times New Roman" w:hAnsi="Times New Roman" w:cs="Times New Roman"/>
                <w:sz w:val="24"/>
                <w:szCs w:val="24"/>
                <w:shd w:val="clear" w:color="auto" w:fill="FFFFFF"/>
                <w:lang w:val="ru-RU"/>
              </w:rPr>
              <w:t>цього</w:t>
            </w:r>
            <w:proofErr w:type="spellEnd"/>
            <w:r w:rsidRPr="00BC22BA">
              <w:rPr>
                <w:rFonts w:ascii="Times New Roman" w:eastAsia="Times New Roman" w:hAnsi="Times New Roman" w:cs="Times New Roman"/>
                <w:sz w:val="24"/>
                <w:szCs w:val="24"/>
                <w:shd w:val="clear" w:color="auto" w:fill="FFFFFF"/>
                <w:lang w:val="ru-RU"/>
              </w:rPr>
              <w:t xml:space="preserve"> пункту</w:t>
            </w:r>
            <w:r w:rsidRPr="00BC22BA">
              <w:rPr>
                <w:rFonts w:ascii="Times New Roman" w:eastAsia="Times New Roman" w:hAnsi="Times New Roman" w:cs="Times New Roman"/>
                <w:sz w:val="24"/>
                <w:szCs w:val="24"/>
                <w:shd w:val="clear" w:color="auto" w:fill="FFFFFF"/>
                <w:lang w:eastAsia="en-US"/>
              </w:rPr>
              <w:t>)</w:t>
            </w:r>
            <w:r w:rsidRPr="00BC22BA">
              <w:rPr>
                <w:rFonts w:ascii="Times New Roman" w:eastAsia="Times New Roman" w:hAnsi="Times New Roman" w:cs="Times New Roman"/>
                <w:sz w:val="24"/>
                <w:szCs w:val="24"/>
                <w:shd w:val="clear" w:color="auto" w:fill="FFFFFF"/>
                <w:lang w:val="ru-RU" w:eastAsia="en-US"/>
              </w:rPr>
              <w:t>, шляхом</w:t>
            </w:r>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самостійного</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декларування</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відсутності</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таких </w:t>
            </w:r>
            <w:proofErr w:type="spellStart"/>
            <w:r w:rsidRPr="00BC22BA">
              <w:rPr>
                <w:rFonts w:ascii="Times New Roman" w:eastAsia="Times New Roman" w:hAnsi="Times New Roman" w:cs="Times New Roman"/>
                <w:color w:val="000000"/>
                <w:sz w:val="24"/>
                <w:szCs w:val="24"/>
                <w:shd w:val="clear" w:color="auto" w:fill="FFFFFF"/>
                <w:lang w:val="ru-RU" w:eastAsia="en-US"/>
              </w:rPr>
              <w:t>підстав</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в </w:t>
            </w:r>
            <w:proofErr w:type="spellStart"/>
            <w:r w:rsidRPr="00BC22BA">
              <w:rPr>
                <w:rFonts w:ascii="Times New Roman" w:eastAsia="Times New Roman" w:hAnsi="Times New Roman" w:cs="Times New Roman"/>
                <w:color w:val="000000"/>
                <w:sz w:val="24"/>
                <w:szCs w:val="24"/>
                <w:shd w:val="clear" w:color="auto" w:fill="FFFFFF"/>
                <w:lang w:val="ru-RU" w:eastAsia="en-US"/>
              </w:rPr>
              <w:t>електронній</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системі</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закупівель</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під</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час </w:t>
            </w:r>
            <w:proofErr w:type="spellStart"/>
            <w:r w:rsidRPr="00BC22BA">
              <w:rPr>
                <w:rFonts w:ascii="Times New Roman" w:eastAsia="Times New Roman" w:hAnsi="Times New Roman" w:cs="Times New Roman"/>
                <w:color w:val="000000"/>
                <w:sz w:val="24"/>
                <w:szCs w:val="24"/>
                <w:shd w:val="clear" w:color="auto" w:fill="FFFFFF"/>
                <w:lang w:val="ru-RU" w:eastAsia="en-US"/>
              </w:rPr>
              <w:t>подання</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тендерної</w:t>
            </w:r>
            <w:proofErr w:type="spellEnd"/>
            <w:r w:rsidRPr="00BC22BA">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BC22BA">
              <w:rPr>
                <w:rFonts w:ascii="Times New Roman" w:eastAsia="Times New Roman" w:hAnsi="Times New Roman" w:cs="Times New Roman"/>
                <w:color w:val="000000"/>
                <w:sz w:val="24"/>
                <w:szCs w:val="24"/>
                <w:shd w:val="clear" w:color="auto" w:fill="FFFFFF"/>
                <w:lang w:val="ru-RU" w:eastAsia="en-US"/>
              </w:rPr>
              <w:t>пропозиції</w:t>
            </w:r>
            <w:proofErr w:type="spellEnd"/>
          </w:p>
          <w:p w14:paraId="50C8869B" w14:textId="77777777"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proofErr w:type="spellStart"/>
            <w:r w:rsidRPr="00BC22BA">
              <w:rPr>
                <w:rFonts w:ascii="Times New Roman" w:eastAsia="Times New Roman" w:hAnsi="Times New Roman" w:cs="Times New Roman"/>
                <w:sz w:val="24"/>
                <w:szCs w:val="24"/>
                <w:lang w:val="ru-RU"/>
              </w:rPr>
              <w:t>Замовник</w:t>
            </w:r>
            <w:proofErr w:type="spellEnd"/>
            <w:r w:rsidRPr="00BC22BA">
              <w:rPr>
                <w:rFonts w:ascii="Times New Roman" w:eastAsia="Times New Roman" w:hAnsi="Times New Roman" w:cs="Times New Roman"/>
                <w:sz w:val="24"/>
                <w:szCs w:val="24"/>
                <w:lang w:val="ru-RU"/>
              </w:rPr>
              <w:t xml:space="preserve"> не </w:t>
            </w:r>
            <w:proofErr w:type="spellStart"/>
            <w:r w:rsidRPr="00BC22BA">
              <w:rPr>
                <w:rFonts w:ascii="Times New Roman" w:eastAsia="Times New Roman" w:hAnsi="Times New Roman" w:cs="Times New Roman"/>
                <w:sz w:val="24"/>
                <w:szCs w:val="24"/>
                <w:lang w:val="ru-RU"/>
              </w:rPr>
              <w:t>вимагає</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від</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учасника</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процедури</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під</w:t>
            </w:r>
            <w:proofErr w:type="spellEnd"/>
            <w:r w:rsidRPr="00BC22BA">
              <w:rPr>
                <w:rFonts w:ascii="Times New Roman" w:eastAsia="Times New Roman" w:hAnsi="Times New Roman" w:cs="Times New Roman"/>
                <w:sz w:val="24"/>
                <w:szCs w:val="24"/>
                <w:lang w:val="ru-RU"/>
              </w:rPr>
              <w:t xml:space="preserve"> час </w:t>
            </w:r>
            <w:proofErr w:type="spellStart"/>
            <w:r w:rsidRPr="00BC22BA">
              <w:rPr>
                <w:rFonts w:ascii="Times New Roman" w:eastAsia="Times New Roman" w:hAnsi="Times New Roman" w:cs="Times New Roman"/>
                <w:sz w:val="24"/>
                <w:szCs w:val="24"/>
                <w:lang w:val="ru-RU"/>
              </w:rPr>
              <w:t>подання</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тендерної</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пропозиції</w:t>
            </w:r>
            <w:proofErr w:type="spellEnd"/>
            <w:r w:rsidRPr="00BC22BA">
              <w:rPr>
                <w:rFonts w:ascii="Times New Roman" w:eastAsia="Times New Roman" w:hAnsi="Times New Roman" w:cs="Times New Roman"/>
                <w:sz w:val="24"/>
                <w:szCs w:val="24"/>
                <w:lang w:val="ru-RU"/>
              </w:rPr>
              <w:t xml:space="preserve"> в </w:t>
            </w:r>
            <w:proofErr w:type="spellStart"/>
            <w:r w:rsidRPr="00BC22BA">
              <w:rPr>
                <w:rFonts w:ascii="Times New Roman" w:eastAsia="Times New Roman" w:hAnsi="Times New Roman" w:cs="Times New Roman"/>
                <w:sz w:val="24"/>
                <w:szCs w:val="24"/>
                <w:lang w:val="ru-RU"/>
              </w:rPr>
              <w:t>електронній</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системі</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закупівель</w:t>
            </w:r>
            <w:proofErr w:type="spellEnd"/>
            <w:r w:rsidRPr="00BC22BA">
              <w:rPr>
                <w:rFonts w:ascii="Times New Roman" w:eastAsia="Times New Roman" w:hAnsi="Times New Roman" w:cs="Times New Roman"/>
                <w:sz w:val="24"/>
                <w:szCs w:val="24"/>
                <w:lang w:val="ru-RU"/>
              </w:rPr>
              <w:t xml:space="preserve"> будь-</w:t>
            </w:r>
            <w:proofErr w:type="spellStart"/>
            <w:r w:rsidRPr="00BC22BA">
              <w:rPr>
                <w:rFonts w:ascii="Times New Roman" w:eastAsia="Times New Roman" w:hAnsi="Times New Roman" w:cs="Times New Roman"/>
                <w:sz w:val="24"/>
                <w:szCs w:val="24"/>
                <w:lang w:val="ru-RU"/>
              </w:rPr>
              <w:t>яких</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документів</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що</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підтверджують</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відсутність</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підстав</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визначених</w:t>
            </w:r>
            <w:proofErr w:type="spellEnd"/>
            <w:r w:rsidRPr="00BC22BA">
              <w:rPr>
                <w:rFonts w:ascii="Times New Roman" w:eastAsia="Times New Roman" w:hAnsi="Times New Roman" w:cs="Times New Roman"/>
                <w:sz w:val="24"/>
                <w:szCs w:val="24"/>
                <w:lang w:val="ru-RU"/>
              </w:rPr>
              <w:t xml:space="preserve"> у </w:t>
            </w:r>
            <w:r w:rsidRPr="00BC22BA">
              <w:rPr>
                <w:rFonts w:ascii="Times New Roman" w:eastAsia="Times New Roman" w:hAnsi="Times New Roman" w:cs="Times New Roman"/>
                <w:color w:val="000000"/>
                <w:sz w:val="24"/>
                <w:szCs w:val="24"/>
                <w:shd w:val="clear" w:color="auto" w:fill="FFFFFF"/>
                <w:lang w:eastAsia="en-US"/>
              </w:rPr>
              <w:t xml:space="preserve">п.47 ПКМУ </w:t>
            </w:r>
            <w:r w:rsidRPr="00BC22BA">
              <w:rPr>
                <w:rFonts w:ascii="Times New Roman" w:eastAsia="Times New Roman" w:hAnsi="Times New Roman" w:cs="Times New Roman"/>
                <w:sz w:val="24"/>
                <w:szCs w:val="24"/>
                <w:shd w:val="clear" w:color="auto" w:fill="FFFFFF"/>
                <w:lang w:eastAsia="en-US"/>
              </w:rPr>
              <w:t>(</w:t>
            </w:r>
            <w:proofErr w:type="spellStart"/>
            <w:r w:rsidRPr="00BC22BA">
              <w:rPr>
                <w:rFonts w:ascii="Times New Roman" w:eastAsia="Times New Roman" w:hAnsi="Times New Roman" w:cs="Times New Roman"/>
                <w:sz w:val="24"/>
                <w:szCs w:val="24"/>
                <w:shd w:val="clear" w:color="auto" w:fill="FFFFFF"/>
                <w:lang w:val="ru-RU"/>
              </w:rPr>
              <w:t>крім</w:t>
            </w:r>
            <w:proofErr w:type="spellEnd"/>
            <w:r w:rsidRPr="00BC22BA">
              <w:rPr>
                <w:rFonts w:ascii="Times New Roman" w:eastAsia="Times New Roman" w:hAnsi="Times New Roman" w:cs="Times New Roman"/>
                <w:sz w:val="24"/>
                <w:szCs w:val="24"/>
                <w:shd w:val="clear" w:color="auto" w:fill="FFFFFF"/>
                <w:lang w:val="ru-RU"/>
              </w:rPr>
              <w:t> </w:t>
            </w:r>
            <w:proofErr w:type="spellStart"/>
            <w:r w:rsidRPr="00BC22BA">
              <w:rPr>
                <w:rFonts w:ascii="Times New Roman" w:eastAsia="Times New Roman" w:hAnsi="Times New Roman" w:cs="Times New Roman"/>
                <w:sz w:val="24"/>
                <w:szCs w:val="24"/>
                <w:lang w:val="ru-RU"/>
              </w:rPr>
              <w:fldChar w:fldCharType="begin"/>
            </w:r>
            <w:r w:rsidRPr="00BC22BA">
              <w:rPr>
                <w:rFonts w:ascii="Times New Roman" w:eastAsia="Times New Roman" w:hAnsi="Times New Roman" w:cs="Times New Roman"/>
                <w:sz w:val="24"/>
                <w:szCs w:val="24"/>
                <w:lang w:val="ru-RU"/>
              </w:rPr>
              <w:instrText>HYPERLINK "https://zakon.rada.gov.ua/laws/show/1178-2022-п/ed20230519" \l "n616"</w:instrText>
            </w:r>
            <w:r w:rsidRPr="00BC22BA">
              <w:rPr>
                <w:rFonts w:ascii="Times New Roman" w:eastAsia="Times New Roman" w:hAnsi="Times New Roman" w:cs="Times New Roman"/>
                <w:sz w:val="24"/>
                <w:szCs w:val="24"/>
                <w:lang w:val="ru-RU"/>
              </w:rPr>
            </w:r>
            <w:r w:rsidRPr="00BC22BA">
              <w:rPr>
                <w:rFonts w:ascii="Times New Roman" w:eastAsia="Times New Roman" w:hAnsi="Times New Roman" w:cs="Times New Roman"/>
                <w:sz w:val="24"/>
                <w:szCs w:val="24"/>
                <w:lang w:val="ru-RU"/>
              </w:rPr>
              <w:fldChar w:fldCharType="separate"/>
            </w:r>
            <w:r w:rsidRPr="00BC22BA">
              <w:rPr>
                <w:rFonts w:ascii="Times New Roman" w:eastAsia="Times New Roman" w:hAnsi="Times New Roman" w:cs="Times New Roman"/>
                <w:sz w:val="24"/>
                <w:szCs w:val="24"/>
                <w:highlight w:val="white"/>
                <w:lang w:val="ru-RU"/>
              </w:rPr>
              <w:t>підпунктів</w:t>
            </w:r>
            <w:proofErr w:type="spellEnd"/>
            <w:r w:rsidRPr="00BC22BA">
              <w:rPr>
                <w:rFonts w:ascii="Times New Roman" w:eastAsia="Times New Roman" w:hAnsi="Times New Roman" w:cs="Times New Roman"/>
                <w:sz w:val="24"/>
                <w:szCs w:val="24"/>
                <w:highlight w:val="white"/>
                <w:lang w:val="ru-RU"/>
              </w:rPr>
              <w:t xml:space="preserve"> 1</w:t>
            </w:r>
            <w:r w:rsidRPr="00BC22BA">
              <w:rPr>
                <w:rFonts w:ascii="Times New Roman" w:eastAsia="Times New Roman" w:hAnsi="Times New Roman" w:cs="Times New Roman"/>
                <w:sz w:val="24"/>
                <w:szCs w:val="24"/>
                <w:highlight w:val="white"/>
                <w:lang w:val="ru-RU"/>
              </w:rPr>
              <w:fldChar w:fldCharType="end"/>
            </w:r>
            <w:r w:rsidRPr="00BC22BA">
              <w:rPr>
                <w:rFonts w:ascii="Times New Roman" w:eastAsia="Times New Roman" w:hAnsi="Times New Roman" w:cs="Times New Roman"/>
                <w:sz w:val="24"/>
                <w:szCs w:val="24"/>
                <w:shd w:val="clear" w:color="auto" w:fill="FFFFFF"/>
                <w:lang w:val="ru-RU"/>
              </w:rPr>
              <w:t> і </w:t>
            </w:r>
            <w:hyperlink r:id="rId18" w:anchor="n622" w:history="1">
              <w:r w:rsidRPr="00BC22BA">
                <w:rPr>
                  <w:rFonts w:ascii="Times New Roman" w:eastAsia="Times New Roman" w:hAnsi="Times New Roman" w:cs="Times New Roman"/>
                  <w:sz w:val="24"/>
                  <w:szCs w:val="24"/>
                  <w:highlight w:val="white"/>
                  <w:lang w:val="ru-RU"/>
                </w:rPr>
                <w:t>7</w:t>
              </w:r>
            </w:hyperlink>
            <w:r w:rsidRPr="00BC22BA">
              <w:rPr>
                <w:rFonts w:ascii="Times New Roman" w:eastAsia="Times New Roman" w:hAnsi="Times New Roman" w:cs="Times New Roman"/>
                <w:sz w:val="24"/>
                <w:szCs w:val="24"/>
                <w:shd w:val="clear" w:color="auto" w:fill="FFFFFF"/>
                <w:lang w:val="ru-RU"/>
              </w:rPr>
              <w:t>, </w:t>
            </w:r>
            <w:hyperlink r:id="rId19" w:anchor="n628" w:history="1">
              <w:r w:rsidRPr="00BC22BA">
                <w:rPr>
                  <w:rFonts w:ascii="Times New Roman" w:eastAsia="Times New Roman" w:hAnsi="Times New Roman" w:cs="Times New Roman"/>
                  <w:sz w:val="24"/>
                  <w:szCs w:val="24"/>
                  <w:highlight w:val="white"/>
                </w:rPr>
                <w:t>14</w:t>
              </w:r>
            </w:hyperlink>
            <w:r w:rsidRPr="00BC22BA">
              <w:rPr>
                <w:rFonts w:ascii="Times New Roman" w:eastAsia="Times New Roman" w:hAnsi="Times New Roman" w:cs="Times New Roman"/>
                <w:sz w:val="24"/>
                <w:szCs w:val="24"/>
                <w:shd w:val="clear" w:color="auto" w:fill="FFFFFF"/>
                <w:lang w:val="ru-RU"/>
              </w:rPr>
              <w:t> </w:t>
            </w:r>
            <w:proofErr w:type="spellStart"/>
            <w:r w:rsidRPr="00BC22BA">
              <w:rPr>
                <w:rFonts w:ascii="Times New Roman" w:eastAsia="Times New Roman" w:hAnsi="Times New Roman" w:cs="Times New Roman"/>
                <w:sz w:val="24"/>
                <w:szCs w:val="24"/>
                <w:shd w:val="clear" w:color="auto" w:fill="FFFFFF"/>
                <w:lang w:val="ru-RU"/>
              </w:rPr>
              <w:t>цього</w:t>
            </w:r>
            <w:proofErr w:type="spellEnd"/>
            <w:r w:rsidRPr="00BC22BA">
              <w:rPr>
                <w:rFonts w:ascii="Times New Roman" w:eastAsia="Times New Roman" w:hAnsi="Times New Roman" w:cs="Times New Roman"/>
                <w:sz w:val="24"/>
                <w:szCs w:val="24"/>
                <w:shd w:val="clear" w:color="auto" w:fill="FFFFFF"/>
                <w:lang w:val="ru-RU"/>
              </w:rPr>
              <w:t xml:space="preserve"> пункту</w:t>
            </w:r>
            <w:r w:rsidRPr="00BC22BA">
              <w:rPr>
                <w:rFonts w:ascii="Times New Roman" w:eastAsia="Times New Roman" w:hAnsi="Times New Roman" w:cs="Times New Roman"/>
                <w:sz w:val="24"/>
                <w:szCs w:val="24"/>
                <w:shd w:val="clear" w:color="auto" w:fill="FFFFFF"/>
                <w:lang w:eastAsia="en-US"/>
              </w:rPr>
              <w:t>)</w:t>
            </w:r>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крім</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самостійного</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декларування</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відсутності</w:t>
            </w:r>
            <w:proofErr w:type="spellEnd"/>
            <w:r w:rsidRPr="00BC22BA">
              <w:rPr>
                <w:rFonts w:ascii="Times New Roman" w:eastAsia="Times New Roman" w:hAnsi="Times New Roman" w:cs="Times New Roman"/>
                <w:sz w:val="24"/>
                <w:szCs w:val="24"/>
                <w:lang w:val="ru-RU"/>
              </w:rPr>
              <w:t xml:space="preserve"> таких </w:t>
            </w:r>
            <w:proofErr w:type="spellStart"/>
            <w:r w:rsidRPr="00BC22BA">
              <w:rPr>
                <w:rFonts w:ascii="Times New Roman" w:eastAsia="Times New Roman" w:hAnsi="Times New Roman" w:cs="Times New Roman"/>
                <w:sz w:val="24"/>
                <w:szCs w:val="24"/>
                <w:lang w:val="ru-RU"/>
              </w:rPr>
              <w:t>підстав</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учасником</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процедури</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закупівлі</w:t>
            </w:r>
            <w:proofErr w:type="spellEnd"/>
            <w:r w:rsidRPr="00BC22BA">
              <w:rPr>
                <w:rFonts w:ascii="Times New Roman" w:eastAsia="Times New Roman" w:hAnsi="Times New Roman" w:cs="Times New Roman"/>
                <w:sz w:val="24"/>
                <w:szCs w:val="24"/>
                <w:lang w:val="ru-RU"/>
              </w:rPr>
              <w:t xml:space="preserve"> </w:t>
            </w:r>
            <w:proofErr w:type="spellStart"/>
            <w:r w:rsidRPr="00BC22BA">
              <w:rPr>
                <w:rFonts w:ascii="Times New Roman" w:eastAsia="Times New Roman" w:hAnsi="Times New Roman" w:cs="Times New Roman"/>
                <w:sz w:val="24"/>
                <w:szCs w:val="24"/>
                <w:lang w:val="ru-RU"/>
              </w:rPr>
              <w:t>відповідно</w:t>
            </w:r>
            <w:proofErr w:type="spellEnd"/>
            <w:r w:rsidRPr="00BC22BA">
              <w:rPr>
                <w:rFonts w:ascii="Times New Roman" w:eastAsia="Times New Roman" w:hAnsi="Times New Roman" w:cs="Times New Roman"/>
                <w:sz w:val="24"/>
                <w:szCs w:val="24"/>
                <w:lang w:val="ru-RU"/>
              </w:rPr>
              <w:t xml:space="preserve"> до </w:t>
            </w:r>
            <w:r w:rsidRPr="00BC22BA">
              <w:rPr>
                <w:rFonts w:ascii="Times New Roman" w:eastAsia="Times New Roman" w:hAnsi="Times New Roman" w:cs="Times New Roman"/>
                <w:sz w:val="24"/>
                <w:szCs w:val="24"/>
              </w:rPr>
              <w:t>п.47 Особливостей.</w:t>
            </w:r>
          </w:p>
          <w:p w14:paraId="37E0BA0E" w14:textId="4026976E" w:rsidR="00BC22BA" w:rsidRPr="00BC22BA" w:rsidRDefault="00BC22BA" w:rsidP="00BC22BA">
            <w:pPr>
              <w:shd w:val="clear" w:color="auto" w:fill="FFFFFF"/>
              <w:spacing w:after="150"/>
              <w:jc w:val="both"/>
              <w:rPr>
                <w:rFonts w:ascii="Times New Roman" w:eastAsia="Times New Roman" w:hAnsi="Times New Roman" w:cs="Times New Roman"/>
                <w:sz w:val="24"/>
                <w:szCs w:val="24"/>
                <w:lang w:val="ru-RU"/>
              </w:rPr>
            </w:pPr>
            <w:r w:rsidRPr="00BC22BA">
              <w:rPr>
                <w:rFonts w:ascii="Times New Roman" w:eastAsia="Times New Roman" w:hAnsi="Times New Roman" w:cs="Times New Roman"/>
                <w:sz w:val="24"/>
                <w:szCs w:val="24"/>
              </w:rPr>
              <w:t>Замовник не вимагає документального підтвердження</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публічної</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інформації, що</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оприлюднена у формі</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відкритих</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даних</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згідно</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із</w:t>
            </w:r>
            <w:r w:rsidRPr="00BC22BA">
              <w:rPr>
                <w:rFonts w:ascii="Times New Roman" w:eastAsia="Times New Roman" w:hAnsi="Times New Roman" w:cs="Times New Roman"/>
                <w:sz w:val="24"/>
                <w:szCs w:val="24"/>
                <w:lang w:val="ru-RU"/>
              </w:rPr>
              <w:t> </w:t>
            </w:r>
            <w:r w:rsidR="0014199E">
              <w:rPr>
                <w:rFonts w:ascii="Times New Roman" w:eastAsia="Times New Roman" w:hAnsi="Times New Roman" w:cs="Times New Roman"/>
                <w:sz w:val="24"/>
                <w:szCs w:val="24"/>
                <w:lang w:val="ru-RU"/>
              </w:rPr>
              <w:t xml:space="preserve"> </w:t>
            </w:r>
            <w:hyperlink r:id="rId20" w:tgtFrame="_blank">
              <w:r w:rsidRPr="00BC22BA">
                <w:rPr>
                  <w:rFonts w:ascii="Times New Roman" w:eastAsia="Times New Roman" w:hAnsi="Times New Roman" w:cs="Times New Roman"/>
                  <w:sz w:val="24"/>
                  <w:szCs w:val="24"/>
                  <w:u w:val="single"/>
                </w:rPr>
                <w:t>Законом України</w:t>
              </w:r>
            </w:hyperlink>
            <w:r w:rsidRPr="00BC22BA">
              <w:rPr>
                <w:rFonts w:ascii="Times New Roman" w:eastAsia="Times New Roman" w:hAnsi="Times New Roman" w:cs="Times New Roman"/>
                <w:sz w:val="24"/>
                <w:szCs w:val="24"/>
                <w:lang w:val="ru-RU"/>
              </w:rPr>
              <w:t> </w:t>
            </w:r>
            <w:r w:rsidRPr="00BC22BA">
              <w:rPr>
                <w:rFonts w:ascii="Times New Roman" w:eastAsia="Times New Roman" w:hAnsi="Times New Roman" w:cs="Times New Roman"/>
                <w:sz w:val="24"/>
                <w:szCs w:val="24"/>
              </w:rPr>
              <w:t>"Про доступ до публічної</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інформації" та/або</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міститься у відкритих</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єдиних</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державних</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реєстрах, доступ до яких є вільним, або</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публічної</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інформації, що є доступною в електронній</w:t>
            </w:r>
            <w:r w:rsidR="0014199E">
              <w:rPr>
                <w:rFonts w:ascii="Times New Roman" w:eastAsia="Times New Roman" w:hAnsi="Times New Roman" w:cs="Times New Roman"/>
                <w:sz w:val="24"/>
                <w:szCs w:val="24"/>
              </w:rPr>
              <w:t xml:space="preserve"> </w:t>
            </w:r>
            <w:r w:rsidRPr="00BC22BA">
              <w:rPr>
                <w:rFonts w:ascii="Times New Roman" w:eastAsia="Times New Roman" w:hAnsi="Times New Roman" w:cs="Times New Roman"/>
                <w:sz w:val="24"/>
                <w:szCs w:val="24"/>
              </w:rPr>
              <w:t>системі</w:t>
            </w:r>
            <w:r w:rsidR="0014199E">
              <w:rPr>
                <w:rFonts w:ascii="Times New Roman" w:eastAsia="Times New Roman" w:hAnsi="Times New Roman" w:cs="Times New Roman"/>
                <w:sz w:val="24"/>
                <w:szCs w:val="24"/>
              </w:rPr>
              <w:t xml:space="preserve"> </w:t>
            </w:r>
            <w:proofErr w:type="spellStart"/>
            <w:r w:rsidRPr="00BC22BA">
              <w:rPr>
                <w:rFonts w:ascii="Times New Roman" w:eastAsia="Times New Roman" w:hAnsi="Times New Roman" w:cs="Times New Roman"/>
                <w:sz w:val="24"/>
                <w:szCs w:val="24"/>
              </w:rPr>
              <w:t>закупівель</w:t>
            </w:r>
            <w:proofErr w:type="spellEnd"/>
            <w:r w:rsidRPr="00BC22BA">
              <w:rPr>
                <w:rFonts w:ascii="Times New Roman" w:eastAsia="Times New Roman" w:hAnsi="Times New Roman" w:cs="Times New Roman"/>
                <w:sz w:val="24"/>
                <w:szCs w:val="24"/>
              </w:rPr>
              <w:t xml:space="preserve">, </w:t>
            </w:r>
            <w:r w:rsidRPr="00BC22BA">
              <w:rPr>
                <w:rFonts w:ascii="Times New Roman" w:eastAsia="Times New Roman" w:hAnsi="Times New Roman" w:cs="Times New Roman"/>
                <w:color w:val="000000"/>
                <w:sz w:val="24"/>
                <w:szCs w:val="24"/>
                <w:shd w:val="clear" w:color="auto"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BC22BA">
              <w:rPr>
                <w:rFonts w:ascii="Times New Roman" w:eastAsia="Times New Roman" w:hAnsi="Times New Roman" w:cs="Times New Roman"/>
                <w:sz w:val="24"/>
                <w:szCs w:val="24"/>
              </w:rPr>
              <w:t>.</w:t>
            </w:r>
          </w:p>
          <w:p w14:paraId="52E1E964" w14:textId="09103CD3" w:rsidR="00224302" w:rsidRPr="00ED37CF" w:rsidRDefault="00BC22BA" w:rsidP="00BC22BA">
            <w:pPr>
              <w:widowControl w:val="0"/>
              <w:spacing w:before="120" w:after="240"/>
              <w:jc w:val="both"/>
              <w:rPr>
                <w:rFonts w:ascii="Times New Roman" w:eastAsia="Times New Roman" w:hAnsi="Times New Roman" w:cs="Times New Roman"/>
                <w:strike/>
                <w:sz w:val="24"/>
                <w:szCs w:val="24"/>
              </w:rPr>
            </w:pPr>
            <w:bookmarkStart w:id="18" w:name="n1282"/>
            <w:bookmarkEnd w:id="18"/>
            <w:r w:rsidRPr="00ED37CF">
              <w:rPr>
                <w:rFonts w:ascii="Times New Roman" w:eastAsia="Times New Roman" w:hAnsi="Times New Roman" w:cs="Times New Roman"/>
                <w:sz w:val="24"/>
                <w:szCs w:val="24"/>
              </w:rPr>
              <w:t>Переможець</w:t>
            </w:r>
            <w:r w:rsidR="0014199E">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процедури</w:t>
            </w:r>
            <w:r w:rsidR="0014199E">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закупівлі у строк, що не перевищує 4 дні з дати</w:t>
            </w:r>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оприлюднення в електронній</w:t>
            </w:r>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системі</w:t>
            </w:r>
            <w:r w:rsidR="0040419A">
              <w:rPr>
                <w:rFonts w:ascii="Times New Roman" w:eastAsia="Times New Roman" w:hAnsi="Times New Roman" w:cs="Times New Roman"/>
                <w:sz w:val="24"/>
                <w:szCs w:val="24"/>
              </w:rPr>
              <w:t xml:space="preserve"> </w:t>
            </w:r>
            <w:proofErr w:type="spellStart"/>
            <w:r w:rsidRPr="00ED37CF">
              <w:rPr>
                <w:rFonts w:ascii="Times New Roman" w:eastAsia="Times New Roman" w:hAnsi="Times New Roman" w:cs="Times New Roman"/>
                <w:sz w:val="24"/>
                <w:szCs w:val="24"/>
              </w:rPr>
              <w:t>закупівель</w:t>
            </w:r>
            <w:proofErr w:type="spellEnd"/>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повідомлення про намір</w:t>
            </w:r>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укласти</w:t>
            </w:r>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договір про закупівлю, повинен надати</w:t>
            </w:r>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замовнику</w:t>
            </w:r>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документи шляхом оприлюднення</w:t>
            </w:r>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їх в електронній</w:t>
            </w:r>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системі</w:t>
            </w:r>
            <w:r w:rsidR="0040419A">
              <w:rPr>
                <w:rFonts w:ascii="Times New Roman" w:eastAsia="Times New Roman" w:hAnsi="Times New Roman" w:cs="Times New Roman"/>
                <w:sz w:val="24"/>
                <w:szCs w:val="24"/>
              </w:rPr>
              <w:t xml:space="preserve"> </w:t>
            </w:r>
            <w:proofErr w:type="spellStart"/>
            <w:r w:rsidRPr="00ED37CF">
              <w:rPr>
                <w:rFonts w:ascii="Times New Roman" w:eastAsia="Times New Roman" w:hAnsi="Times New Roman" w:cs="Times New Roman"/>
                <w:sz w:val="24"/>
                <w:szCs w:val="24"/>
              </w:rPr>
              <w:t>закупівель</w:t>
            </w:r>
            <w:proofErr w:type="spellEnd"/>
            <w:r w:rsidRPr="00ED37CF">
              <w:rPr>
                <w:rFonts w:ascii="Times New Roman" w:eastAsia="Times New Roman" w:hAnsi="Times New Roman" w:cs="Times New Roman"/>
                <w:sz w:val="24"/>
                <w:szCs w:val="24"/>
              </w:rPr>
              <w:t>, що</w:t>
            </w:r>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підтверджують</w:t>
            </w:r>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відсутність</w:t>
            </w:r>
            <w:r w:rsidR="0040419A">
              <w:rPr>
                <w:rFonts w:ascii="Times New Roman" w:eastAsia="Times New Roman" w:hAnsi="Times New Roman" w:cs="Times New Roman"/>
                <w:sz w:val="24"/>
                <w:szCs w:val="24"/>
              </w:rPr>
              <w:t xml:space="preserve"> </w:t>
            </w:r>
            <w:r w:rsidRPr="00ED37CF">
              <w:rPr>
                <w:rFonts w:ascii="Times New Roman" w:eastAsia="Times New Roman" w:hAnsi="Times New Roman" w:cs="Times New Roman"/>
                <w:sz w:val="24"/>
                <w:szCs w:val="24"/>
              </w:rPr>
              <w:t>підстав, зазначених у визначених</w:t>
            </w:r>
            <w:r w:rsidRPr="00ED37CF">
              <w:rPr>
                <w:rFonts w:ascii="Times New Roman" w:eastAsia="Times New Roman" w:hAnsi="Times New Roman" w:cs="Times New Roman"/>
                <w:sz w:val="24"/>
                <w:szCs w:val="24"/>
                <w:lang w:val="ru-RU"/>
              </w:rPr>
              <w:t> </w:t>
            </w:r>
            <w:proofErr w:type="spellStart"/>
            <w:r w:rsidRPr="00ED37CF">
              <w:rPr>
                <w:rFonts w:ascii="Times New Roman" w:eastAsia="Times New Roman" w:hAnsi="Times New Roman" w:cs="Times New Roman"/>
                <w:sz w:val="24"/>
                <w:szCs w:val="24"/>
              </w:rPr>
              <w:t>п.п</w:t>
            </w:r>
            <w:proofErr w:type="spellEnd"/>
            <w:r w:rsidRPr="00ED37CF">
              <w:rPr>
                <w:rFonts w:ascii="Times New Roman" w:eastAsia="Times New Roman" w:hAnsi="Times New Roman" w:cs="Times New Roman"/>
                <w:sz w:val="24"/>
                <w:szCs w:val="24"/>
              </w:rPr>
              <w:t>.</w:t>
            </w:r>
            <w:hyperlink r:id="rId21" w:anchor="n1265" w:history="1">
              <w:r w:rsidRPr="00ED37CF">
                <w:rPr>
                  <w:rFonts w:ascii="Times New Roman" w:eastAsia="Times New Roman" w:hAnsi="Times New Roman" w:cs="Times New Roman"/>
                  <w:sz w:val="24"/>
                  <w:szCs w:val="24"/>
                  <w:u w:val="single"/>
                  <w:lang w:val="ru-RU"/>
                </w:rPr>
                <w:t>3</w:t>
              </w:r>
            </w:hyperlink>
            <w:r w:rsidRPr="00ED37CF">
              <w:rPr>
                <w:rFonts w:ascii="Times New Roman" w:eastAsia="Times New Roman" w:hAnsi="Times New Roman" w:cs="Times New Roman"/>
                <w:sz w:val="24"/>
                <w:szCs w:val="24"/>
                <w:lang w:val="ru-RU"/>
              </w:rPr>
              <w:t>, </w:t>
            </w:r>
            <w:hyperlink r:id="rId22" w:anchor="n1267" w:history="1">
              <w:r w:rsidRPr="00ED37CF">
                <w:rPr>
                  <w:rFonts w:ascii="Times New Roman" w:eastAsia="Times New Roman" w:hAnsi="Times New Roman" w:cs="Times New Roman"/>
                  <w:sz w:val="24"/>
                  <w:szCs w:val="24"/>
                  <w:u w:val="single"/>
                  <w:lang w:val="ru-RU"/>
                </w:rPr>
                <w:t>5</w:t>
              </w:r>
            </w:hyperlink>
            <w:r w:rsidRPr="00ED37CF">
              <w:rPr>
                <w:rFonts w:ascii="Times New Roman" w:eastAsia="Times New Roman" w:hAnsi="Times New Roman" w:cs="Times New Roman"/>
                <w:sz w:val="24"/>
                <w:szCs w:val="24"/>
                <w:lang w:val="ru-RU"/>
              </w:rPr>
              <w:t>, </w:t>
            </w:r>
            <w:hyperlink r:id="rId23" w:anchor="n1268" w:history="1">
              <w:r w:rsidRPr="00ED37CF">
                <w:rPr>
                  <w:rFonts w:ascii="Times New Roman" w:eastAsia="Times New Roman" w:hAnsi="Times New Roman" w:cs="Times New Roman"/>
                  <w:sz w:val="24"/>
                  <w:szCs w:val="24"/>
                  <w:u w:val="single"/>
                  <w:lang w:val="ru-RU"/>
                </w:rPr>
                <w:t>6</w:t>
              </w:r>
            </w:hyperlink>
            <w:r w:rsidRPr="00ED37CF">
              <w:rPr>
                <w:rFonts w:ascii="Times New Roman" w:eastAsia="Times New Roman" w:hAnsi="Times New Roman" w:cs="Times New Roman"/>
                <w:sz w:val="24"/>
                <w:szCs w:val="24"/>
                <w:lang w:val="ru-RU"/>
              </w:rPr>
              <w:t>, </w:t>
            </w:r>
            <w:hyperlink r:id="rId24" w:anchor="n1274" w:history="1">
              <w:r w:rsidRPr="00ED37CF">
                <w:rPr>
                  <w:rFonts w:ascii="Times New Roman" w:eastAsia="Times New Roman" w:hAnsi="Times New Roman" w:cs="Times New Roman"/>
                  <w:sz w:val="24"/>
                  <w:szCs w:val="24"/>
                  <w:u w:val="single"/>
                  <w:lang w:val="ru-RU"/>
                </w:rPr>
                <w:t>12</w:t>
              </w:r>
            </w:hyperlink>
            <w:r w:rsidRPr="00ED37CF">
              <w:rPr>
                <w:rFonts w:ascii="Times New Roman" w:eastAsia="Times New Roman" w:hAnsi="Times New Roman" w:cs="Times New Roman"/>
                <w:sz w:val="24"/>
                <w:szCs w:val="24"/>
                <w:lang w:val="ru-RU"/>
              </w:rPr>
              <w:t> </w:t>
            </w:r>
            <w:r w:rsidRPr="00ED37CF">
              <w:rPr>
                <w:rFonts w:ascii="Times New Roman" w:eastAsia="Times New Roman" w:hAnsi="Times New Roman" w:cs="Times New Roman"/>
                <w:sz w:val="24"/>
                <w:szCs w:val="24"/>
              </w:rPr>
              <w:t>та абз.14 пункту 47 Особливостей.</w:t>
            </w:r>
          </w:p>
        </w:tc>
      </w:tr>
      <w:tr w:rsidR="008B408F" w14:paraId="63C4E050" w14:textId="77777777" w:rsidTr="008A5E33">
        <w:trPr>
          <w:trHeight w:val="1119"/>
          <w:jc w:val="center"/>
        </w:trPr>
        <w:tc>
          <w:tcPr>
            <w:tcW w:w="705" w:type="dxa"/>
          </w:tcPr>
          <w:p w14:paraId="4CFC4864" w14:textId="77777777" w:rsidR="008B408F" w:rsidRDefault="008B408F" w:rsidP="008B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5720537" w14:textId="77777777" w:rsidR="008B408F" w:rsidRDefault="008B408F" w:rsidP="008B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D901E1F" w14:textId="77777777" w:rsidR="0040419A" w:rsidRPr="0040419A" w:rsidRDefault="0040419A" w:rsidP="0040419A">
            <w:pPr>
              <w:spacing w:before="48"/>
              <w:ind w:right="113"/>
              <w:jc w:val="both"/>
              <w:rPr>
                <w:rFonts w:ascii="Times New Roman" w:eastAsia="Times New Roman" w:hAnsi="Times New Roman" w:cs="Times New Roman"/>
                <w:sz w:val="24"/>
                <w:szCs w:val="24"/>
              </w:rPr>
            </w:pPr>
            <w:r w:rsidRPr="0040419A">
              <w:rPr>
                <w:rFonts w:ascii="Times New Roman" w:eastAsia="Times New Roman" w:hAnsi="Times New Roman" w:cs="Times New Roman"/>
                <w:bCs/>
                <w:sz w:val="24"/>
                <w:szCs w:val="24"/>
              </w:rPr>
              <w:t>Ступінь локалізації виробництва не застосовується.</w:t>
            </w:r>
          </w:p>
          <w:p w14:paraId="1CE092BC" w14:textId="03D7646D" w:rsidR="0040419A" w:rsidRPr="0040419A" w:rsidRDefault="0040419A" w:rsidP="0040419A">
            <w:pPr>
              <w:spacing w:before="48"/>
              <w:ind w:right="113"/>
              <w:jc w:val="both"/>
              <w:rPr>
                <w:rFonts w:ascii="Times New Roman" w:eastAsia="Times New Roman" w:hAnsi="Times New Roman" w:cs="Times New Roman"/>
                <w:sz w:val="24"/>
                <w:szCs w:val="24"/>
              </w:rPr>
            </w:pPr>
            <w:r w:rsidRPr="0040419A">
              <w:rPr>
                <w:rFonts w:ascii="Times New Roman" w:eastAsia="Times New Roman" w:hAnsi="Times New Roman" w:cs="Times New Roman"/>
                <w:sz w:val="24"/>
                <w:szCs w:val="24"/>
              </w:rPr>
              <w:t>Учасники</w:t>
            </w:r>
            <w:r>
              <w:rPr>
                <w:rFonts w:ascii="Times New Roman" w:eastAsia="Times New Roman" w:hAnsi="Times New Roman" w:cs="Times New Roman"/>
                <w:sz w:val="24"/>
                <w:szCs w:val="24"/>
              </w:rPr>
              <w:t xml:space="preserve"> </w:t>
            </w:r>
            <w:r w:rsidRPr="0040419A">
              <w:rPr>
                <w:rFonts w:ascii="Times New Roman" w:eastAsia="Times New Roman" w:hAnsi="Times New Roman" w:cs="Times New Roman"/>
                <w:sz w:val="24"/>
                <w:szCs w:val="24"/>
              </w:rPr>
              <w:t>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E69F95B" w14:textId="77777777" w:rsidR="0040419A" w:rsidRPr="0040419A" w:rsidRDefault="0040419A" w:rsidP="0040419A">
            <w:pPr>
              <w:jc w:val="both"/>
              <w:rPr>
                <w:rFonts w:ascii="Times New Roman" w:eastAsia="Times New Roman" w:hAnsi="Times New Roman" w:cs="Arial"/>
                <w:b/>
                <w:bCs/>
                <w:sz w:val="24"/>
                <w:szCs w:val="24"/>
              </w:rPr>
            </w:pPr>
            <w:r w:rsidRPr="0040419A">
              <w:rPr>
                <w:rFonts w:ascii="Times New Roman" w:eastAsia="Times New Roman" w:hAnsi="Times New Roman" w:cs="Arial"/>
                <w:b/>
                <w:bCs/>
                <w:color w:val="000000"/>
                <w:sz w:val="24"/>
                <w:szCs w:val="24"/>
              </w:rPr>
              <w:t xml:space="preserve">1)гарантійний лист, що якість та інші фізико-хімічні характеристики природного газу відповідають встановленим стандартам та нормативно-правовим актам та відповідають вимогам </w:t>
            </w:r>
            <w:r w:rsidRPr="0040419A">
              <w:rPr>
                <w:rFonts w:ascii="Times New Roman" w:eastAsia="Times New Roman" w:hAnsi="Times New Roman" w:cs="Arial"/>
                <w:b/>
                <w:bCs/>
                <w:sz w:val="24"/>
                <w:szCs w:val="24"/>
              </w:rPr>
              <w:t>ДСТУ 5542-87;</w:t>
            </w:r>
          </w:p>
          <w:p w14:paraId="4197487E" w14:textId="729007B3" w:rsidR="008B408F" w:rsidRDefault="0040419A" w:rsidP="0040419A">
            <w:pPr>
              <w:widowControl w:val="0"/>
              <w:ind w:right="120"/>
              <w:jc w:val="both"/>
              <w:rPr>
                <w:rFonts w:ascii="Times New Roman" w:eastAsia="Times New Roman" w:hAnsi="Times New Roman" w:cs="Times New Roman"/>
                <w:sz w:val="24"/>
                <w:szCs w:val="24"/>
              </w:rPr>
            </w:pPr>
            <w:r w:rsidRPr="0040419A">
              <w:rPr>
                <w:rFonts w:ascii="Times New Roman" w:eastAsia="Times New Roman" w:hAnsi="Times New Roman" w:cs="Arial"/>
                <w:b/>
                <w:bCs/>
                <w:sz w:val="24"/>
                <w:szCs w:val="24"/>
              </w:rPr>
              <w:t xml:space="preserve">2)оригінал чи </w:t>
            </w:r>
            <w:r w:rsidRPr="0040419A">
              <w:rPr>
                <w:rFonts w:ascii="Times New Roman" w:eastAsia="Times New Roman" w:hAnsi="Times New Roman" w:cs="Arial"/>
                <w:b/>
                <w:bCs/>
                <w:iCs/>
                <w:sz w:val="24"/>
                <w:szCs w:val="24"/>
                <w:lang w:eastAsia="uk-UA"/>
              </w:rPr>
              <w:t xml:space="preserve">копія завірена учасником діючого протягом 2024 року </w:t>
            </w:r>
            <w:r w:rsidRPr="0040419A">
              <w:rPr>
                <w:rFonts w:ascii="Times New Roman" w:eastAsia="Times New Roman" w:hAnsi="Times New Roman" w:cs="Arial"/>
                <w:b/>
                <w:bCs/>
                <w:sz w:val="24"/>
                <w:szCs w:val="24"/>
              </w:rPr>
              <w:t xml:space="preserve">договору з акціонерним товариством “УКРТРАНСГАЗ” на зберігання (закачування, зберігання, відбір) природного газу та </w:t>
            </w:r>
            <w:r w:rsidRPr="0040419A">
              <w:rPr>
                <w:rFonts w:ascii="Times New Roman" w:eastAsia="Times New Roman" w:hAnsi="Times New Roman" w:cs="Arial"/>
                <w:b/>
                <w:bCs/>
                <w:iCs/>
                <w:sz w:val="24"/>
                <w:szCs w:val="24"/>
                <w:lang w:eastAsia="uk-UA"/>
              </w:rPr>
              <w:t>оригінал листа (листів), що виданий не раніше  2024 року від оператора ГТС з інформацією стосовно наявності на праві власності обсягу газу, що належить учаснику закупівлі та який, облікований в ПСГ ПАТ «УКРТРАНСГАЗ»</w:t>
            </w:r>
          </w:p>
        </w:tc>
      </w:tr>
      <w:tr w:rsidR="008B408F" w14:paraId="71EC7978" w14:textId="77777777">
        <w:trPr>
          <w:trHeight w:val="1119"/>
          <w:jc w:val="center"/>
        </w:trPr>
        <w:tc>
          <w:tcPr>
            <w:tcW w:w="705" w:type="dxa"/>
          </w:tcPr>
          <w:p w14:paraId="12DE5567" w14:textId="77777777" w:rsidR="008B408F" w:rsidRDefault="008B408F" w:rsidP="008B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67EF8F4" w14:textId="0B03316D" w:rsidR="008B408F" w:rsidRDefault="0040419A" w:rsidP="008B408F">
            <w:pPr>
              <w:widowControl w:val="0"/>
              <w:rPr>
                <w:rFonts w:ascii="Times New Roman" w:eastAsia="Times New Roman" w:hAnsi="Times New Roman" w:cs="Times New Roman"/>
                <w:sz w:val="24"/>
                <w:szCs w:val="24"/>
              </w:rPr>
            </w:pPr>
            <w:r>
              <w:rPr>
                <w:rFonts w:ascii="Times New Roman" w:hAnsi="Times New Roman" w:cs="Times New Roman"/>
                <w:b/>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00862897" w14:textId="77777777" w:rsidR="0040419A" w:rsidRPr="0040419A" w:rsidRDefault="0040419A" w:rsidP="0040419A">
            <w:pPr>
              <w:shd w:val="clear" w:color="auto" w:fill="FFFFFF"/>
              <w:spacing w:after="150"/>
              <w:jc w:val="both"/>
              <w:rPr>
                <w:rFonts w:ascii="Times New Roman" w:eastAsia="Times New Roman" w:hAnsi="Times New Roman" w:cs="Times New Roman"/>
                <w:bCs/>
                <w:sz w:val="24"/>
                <w:szCs w:val="24"/>
                <w:lang w:val="ru-RU"/>
              </w:rPr>
            </w:pPr>
            <w:r w:rsidRPr="0040419A">
              <w:rPr>
                <w:rFonts w:ascii="Times New Roman" w:eastAsia="Times New Roman" w:hAnsi="Times New Roman" w:cs="Times New Roman"/>
                <w:b/>
                <w:bCs/>
                <w:sz w:val="24"/>
                <w:szCs w:val="24"/>
              </w:rPr>
              <w:t>1)</w:t>
            </w:r>
            <w:r w:rsidRPr="0040419A">
              <w:rPr>
                <w:rFonts w:ascii="Times New Roman" w:eastAsia="Times New Roman" w:hAnsi="Times New Roman" w:cs="Times New Roman"/>
                <w:b/>
                <w:bCs/>
                <w:sz w:val="24"/>
                <w:szCs w:val="24"/>
                <w:lang w:val="ru-RU"/>
              </w:rPr>
              <w:t xml:space="preserve"> </w:t>
            </w:r>
            <w:proofErr w:type="spellStart"/>
            <w:r w:rsidRPr="0040419A">
              <w:rPr>
                <w:rFonts w:ascii="Times New Roman" w:eastAsia="Times New Roman" w:hAnsi="Times New Roman" w:cs="Times New Roman"/>
                <w:b/>
                <w:bCs/>
                <w:sz w:val="24"/>
                <w:szCs w:val="24"/>
                <w:lang w:val="ru-RU"/>
              </w:rPr>
              <w:t>довідк</w:t>
            </w:r>
            <w:proofErr w:type="spellEnd"/>
            <w:r w:rsidRPr="0040419A">
              <w:rPr>
                <w:rFonts w:ascii="Times New Roman" w:eastAsia="Times New Roman" w:hAnsi="Times New Roman" w:cs="Times New Roman"/>
                <w:b/>
                <w:bCs/>
                <w:sz w:val="24"/>
                <w:szCs w:val="24"/>
              </w:rPr>
              <w:t>а</w:t>
            </w:r>
            <w:r w:rsidRPr="0040419A">
              <w:rPr>
                <w:rFonts w:ascii="Times New Roman" w:eastAsia="Times New Roman" w:hAnsi="Times New Roman" w:cs="Times New Roman"/>
                <w:b/>
                <w:bCs/>
                <w:sz w:val="24"/>
                <w:szCs w:val="24"/>
                <w:lang w:val="ru-RU"/>
              </w:rPr>
              <w:t xml:space="preserve"> </w:t>
            </w:r>
            <w:proofErr w:type="spellStart"/>
            <w:r w:rsidRPr="0040419A">
              <w:rPr>
                <w:rFonts w:ascii="Times New Roman" w:eastAsia="Times New Roman" w:hAnsi="Times New Roman" w:cs="Times New Roman"/>
                <w:b/>
                <w:bCs/>
                <w:sz w:val="24"/>
                <w:szCs w:val="24"/>
                <w:lang w:val="ru-RU"/>
              </w:rPr>
              <w:t>щодо</w:t>
            </w:r>
            <w:proofErr w:type="spellEnd"/>
            <w:r w:rsidRPr="0040419A">
              <w:rPr>
                <w:rFonts w:ascii="Times New Roman" w:eastAsia="Times New Roman" w:hAnsi="Times New Roman" w:cs="Times New Roman"/>
                <w:b/>
                <w:bCs/>
                <w:sz w:val="24"/>
                <w:szCs w:val="24"/>
                <w:lang w:val="ru-RU"/>
              </w:rPr>
              <w:t xml:space="preserve"> </w:t>
            </w:r>
            <w:proofErr w:type="spellStart"/>
            <w:r w:rsidRPr="0040419A">
              <w:rPr>
                <w:rFonts w:ascii="Times New Roman" w:eastAsia="Times New Roman" w:hAnsi="Times New Roman" w:cs="Times New Roman"/>
                <w:b/>
                <w:bCs/>
                <w:sz w:val="24"/>
                <w:szCs w:val="24"/>
                <w:lang w:val="ru-RU"/>
              </w:rPr>
              <w:t>застосування</w:t>
            </w:r>
            <w:proofErr w:type="spellEnd"/>
            <w:r w:rsidRPr="0040419A">
              <w:rPr>
                <w:rFonts w:ascii="Times New Roman" w:eastAsia="Times New Roman" w:hAnsi="Times New Roman" w:cs="Times New Roman"/>
                <w:b/>
                <w:bCs/>
                <w:sz w:val="24"/>
                <w:szCs w:val="24"/>
                <w:lang w:val="ru-RU"/>
              </w:rPr>
              <w:t xml:space="preserve"> </w:t>
            </w:r>
            <w:proofErr w:type="spellStart"/>
            <w:r w:rsidRPr="0040419A">
              <w:rPr>
                <w:rFonts w:ascii="Times New Roman" w:eastAsia="Times New Roman" w:hAnsi="Times New Roman" w:cs="Times New Roman"/>
                <w:b/>
                <w:bCs/>
                <w:sz w:val="24"/>
                <w:szCs w:val="24"/>
                <w:lang w:val="ru-RU"/>
              </w:rPr>
              <w:t>Учасником</w:t>
            </w:r>
            <w:proofErr w:type="spellEnd"/>
            <w:r w:rsidRPr="0040419A">
              <w:rPr>
                <w:rFonts w:ascii="Times New Roman" w:eastAsia="Times New Roman" w:hAnsi="Times New Roman" w:cs="Times New Roman"/>
                <w:b/>
                <w:bCs/>
                <w:sz w:val="24"/>
                <w:szCs w:val="24"/>
                <w:lang w:val="ru-RU"/>
              </w:rPr>
              <w:t xml:space="preserve"> </w:t>
            </w:r>
            <w:proofErr w:type="spellStart"/>
            <w:r w:rsidRPr="0040419A">
              <w:rPr>
                <w:rFonts w:ascii="Times New Roman" w:eastAsia="Times New Roman" w:hAnsi="Times New Roman" w:cs="Times New Roman"/>
                <w:b/>
                <w:bCs/>
                <w:sz w:val="24"/>
                <w:szCs w:val="24"/>
                <w:lang w:val="ru-RU"/>
              </w:rPr>
              <w:t>заходів</w:t>
            </w:r>
            <w:proofErr w:type="spellEnd"/>
            <w:r w:rsidRPr="0040419A">
              <w:rPr>
                <w:rFonts w:ascii="Times New Roman" w:eastAsia="Times New Roman" w:hAnsi="Times New Roman" w:cs="Times New Roman"/>
                <w:b/>
                <w:bCs/>
                <w:sz w:val="24"/>
                <w:szCs w:val="24"/>
                <w:lang w:val="ru-RU"/>
              </w:rPr>
              <w:t xml:space="preserve"> </w:t>
            </w:r>
            <w:proofErr w:type="spellStart"/>
            <w:r w:rsidRPr="0040419A">
              <w:rPr>
                <w:rFonts w:ascii="Times New Roman" w:eastAsia="Times New Roman" w:hAnsi="Times New Roman" w:cs="Times New Roman"/>
                <w:b/>
                <w:bCs/>
                <w:sz w:val="24"/>
                <w:szCs w:val="24"/>
                <w:lang w:val="ru-RU"/>
              </w:rPr>
              <w:t>із</w:t>
            </w:r>
            <w:proofErr w:type="spellEnd"/>
            <w:r w:rsidRPr="0040419A">
              <w:rPr>
                <w:rFonts w:ascii="Times New Roman" w:eastAsia="Times New Roman" w:hAnsi="Times New Roman" w:cs="Times New Roman"/>
                <w:b/>
                <w:bCs/>
                <w:sz w:val="24"/>
                <w:szCs w:val="24"/>
                <w:lang w:val="ru-RU"/>
              </w:rPr>
              <w:t xml:space="preserve"> </w:t>
            </w:r>
            <w:proofErr w:type="spellStart"/>
            <w:r w:rsidRPr="0040419A">
              <w:rPr>
                <w:rFonts w:ascii="Times New Roman" w:eastAsia="Times New Roman" w:hAnsi="Times New Roman" w:cs="Times New Roman"/>
                <w:b/>
                <w:bCs/>
                <w:sz w:val="24"/>
                <w:szCs w:val="24"/>
                <w:lang w:val="ru-RU"/>
              </w:rPr>
              <w:t>захисту</w:t>
            </w:r>
            <w:proofErr w:type="spellEnd"/>
            <w:r w:rsidRPr="0040419A">
              <w:rPr>
                <w:rFonts w:ascii="Times New Roman" w:eastAsia="Times New Roman" w:hAnsi="Times New Roman" w:cs="Times New Roman"/>
                <w:b/>
                <w:bCs/>
                <w:sz w:val="24"/>
                <w:szCs w:val="24"/>
                <w:lang w:val="ru-RU"/>
              </w:rPr>
              <w:t xml:space="preserve"> </w:t>
            </w:r>
            <w:proofErr w:type="spellStart"/>
            <w:r w:rsidRPr="0040419A">
              <w:rPr>
                <w:rFonts w:ascii="Times New Roman" w:eastAsia="Times New Roman" w:hAnsi="Times New Roman" w:cs="Times New Roman"/>
                <w:b/>
                <w:bCs/>
                <w:sz w:val="24"/>
                <w:szCs w:val="24"/>
                <w:lang w:val="ru-RU"/>
              </w:rPr>
              <w:t>довкілля</w:t>
            </w:r>
            <w:proofErr w:type="spellEnd"/>
            <w:r w:rsidRPr="0040419A">
              <w:rPr>
                <w:rFonts w:ascii="Times New Roman" w:eastAsia="Times New Roman" w:hAnsi="Times New Roman" w:cs="Times New Roman"/>
                <w:b/>
                <w:bCs/>
                <w:sz w:val="24"/>
                <w:szCs w:val="24"/>
                <w:lang w:val="ru-RU"/>
              </w:rPr>
              <w:t xml:space="preserve"> при </w:t>
            </w:r>
            <w:proofErr w:type="spellStart"/>
            <w:r w:rsidRPr="0040419A">
              <w:rPr>
                <w:rFonts w:ascii="Times New Roman" w:eastAsia="Times New Roman" w:hAnsi="Times New Roman" w:cs="Times New Roman"/>
                <w:b/>
                <w:bCs/>
                <w:sz w:val="24"/>
                <w:szCs w:val="24"/>
                <w:lang w:val="ru-RU"/>
              </w:rPr>
              <w:t>виконанні</w:t>
            </w:r>
            <w:proofErr w:type="spellEnd"/>
            <w:r w:rsidRPr="0040419A">
              <w:rPr>
                <w:rFonts w:ascii="Times New Roman" w:eastAsia="Times New Roman" w:hAnsi="Times New Roman" w:cs="Times New Roman"/>
                <w:b/>
                <w:bCs/>
                <w:sz w:val="24"/>
                <w:szCs w:val="24"/>
                <w:lang w:val="ru-RU"/>
              </w:rPr>
              <w:t xml:space="preserve"> умов Договору </w:t>
            </w:r>
            <w:proofErr w:type="spellStart"/>
            <w:r w:rsidRPr="0040419A">
              <w:rPr>
                <w:rFonts w:ascii="Times New Roman" w:eastAsia="Times New Roman" w:hAnsi="Times New Roman" w:cs="Times New Roman"/>
                <w:b/>
                <w:bCs/>
                <w:sz w:val="24"/>
                <w:szCs w:val="24"/>
                <w:lang w:val="ru-RU"/>
              </w:rPr>
              <w:t>із</w:t>
            </w:r>
            <w:proofErr w:type="spellEnd"/>
            <w:r w:rsidRPr="0040419A">
              <w:rPr>
                <w:rFonts w:ascii="Times New Roman" w:eastAsia="Times New Roman" w:hAnsi="Times New Roman" w:cs="Times New Roman"/>
                <w:b/>
                <w:bCs/>
                <w:sz w:val="24"/>
                <w:szCs w:val="24"/>
                <w:lang w:val="ru-RU"/>
              </w:rPr>
              <w:t xml:space="preserve"> </w:t>
            </w:r>
            <w:proofErr w:type="spellStart"/>
            <w:r w:rsidRPr="0040419A">
              <w:rPr>
                <w:rFonts w:ascii="Times New Roman" w:eastAsia="Times New Roman" w:hAnsi="Times New Roman" w:cs="Times New Roman"/>
                <w:b/>
                <w:bCs/>
                <w:sz w:val="24"/>
                <w:szCs w:val="24"/>
                <w:lang w:val="ru-RU"/>
              </w:rPr>
              <w:t>постачання</w:t>
            </w:r>
            <w:proofErr w:type="spellEnd"/>
            <w:r w:rsidRPr="0040419A">
              <w:rPr>
                <w:rFonts w:ascii="Times New Roman" w:eastAsia="Times New Roman" w:hAnsi="Times New Roman" w:cs="Times New Roman"/>
                <w:b/>
                <w:bCs/>
                <w:sz w:val="24"/>
                <w:szCs w:val="24"/>
                <w:lang w:val="ru-RU"/>
              </w:rPr>
              <w:t xml:space="preserve"> природного газу. </w:t>
            </w:r>
          </w:p>
          <w:p w14:paraId="35CFEA1E" w14:textId="77777777" w:rsidR="0040419A" w:rsidRPr="0040419A" w:rsidRDefault="0040419A" w:rsidP="0040419A">
            <w:pPr>
              <w:widowControl w:val="0"/>
              <w:ind w:right="120"/>
              <w:jc w:val="both"/>
              <w:rPr>
                <w:rFonts w:ascii="Times New Roman" w:eastAsia="Times New Roman" w:hAnsi="Times New Roman" w:cs="Times New Roman"/>
                <w:color w:val="000000"/>
                <w:sz w:val="24"/>
                <w:szCs w:val="24"/>
                <w:highlight w:val="white"/>
              </w:rPr>
            </w:pPr>
            <w:r w:rsidRPr="0040419A">
              <w:rPr>
                <w:rFonts w:ascii="Times New Roman" w:eastAsia="Times New Roman" w:hAnsi="Times New Roman" w:cs="Times New Roman"/>
                <w:color w:val="000000"/>
                <w:sz w:val="24"/>
                <w:szCs w:val="24"/>
                <w:shd w:val="clear" w:color="auto" w:fill="FFFFFF"/>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19" w:name="n1436"/>
            <w:bookmarkEnd w:id="19"/>
          </w:p>
          <w:p w14:paraId="222148A4" w14:textId="4DF085F2" w:rsidR="008B408F" w:rsidRPr="0040419A" w:rsidRDefault="0040419A" w:rsidP="0040419A">
            <w:pPr>
              <w:widowControl w:val="0"/>
              <w:ind w:right="120"/>
              <w:jc w:val="both"/>
              <w:rPr>
                <w:rFonts w:ascii="Times New Roman" w:eastAsia="Times New Roman" w:hAnsi="Times New Roman" w:cs="Times New Roman"/>
                <w:sz w:val="24"/>
                <w:szCs w:val="24"/>
              </w:rPr>
            </w:pPr>
            <w:r w:rsidRPr="0040419A">
              <w:rPr>
                <w:rFonts w:ascii="Times New Roman" w:eastAsia="Times New Roman" w:hAnsi="Times New Roman" w:cs="Times New Roman"/>
                <w:color w:val="333333"/>
                <w:sz w:val="24"/>
                <w:szCs w:val="24"/>
                <w:shd w:val="clear" w:color="auto" w:fill="FFFFFF"/>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40419A">
              <w:rPr>
                <w:rFonts w:ascii="Times New Roman" w:eastAsia="Times New Roman" w:hAnsi="Times New Roman" w:cs="Times New Roman"/>
                <w:sz w:val="24"/>
                <w:szCs w:val="24"/>
              </w:rPr>
              <w:t xml:space="preserve"> </w:t>
            </w:r>
          </w:p>
        </w:tc>
      </w:tr>
      <w:tr w:rsidR="0040419A" w14:paraId="61DDB6A9" w14:textId="77777777">
        <w:trPr>
          <w:trHeight w:val="1119"/>
          <w:jc w:val="center"/>
        </w:trPr>
        <w:tc>
          <w:tcPr>
            <w:tcW w:w="705" w:type="dxa"/>
          </w:tcPr>
          <w:p w14:paraId="385B039E" w14:textId="11B557F9" w:rsidR="0040419A" w:rsidRDefault="0040419A" w:rsidP="008B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6A6A31C" w14:textId="7A1CB802" w:rsidR="0040419A" w:rsidRDefault="0040419A" w:rsidP="008B408F">
            <w:pPr>
              <w:widowControl w:val="0"/>
              <w:rPr>
                <w:rFonts w:ascii="Times New Roman" w:hAnsi="Times New Roman" w:cs="Times New Roman"/>
                <w:b/>
                <w:bCs/>
                <w:sz w:val="24"/>
                <w:szCs w:val="24"/>
              </w:rPr>
            </w:pPr>
            <w:r>
              <w:rPr>
                <w:rFonts w:ascii="Times New Roman" w:hAnsi="Times New Roman" w:cs="Times New Roman"/>
                <w:b/>
                <w:sz w:val="24"/>
                <w:szCs w:val="24"/>
              </w:rPr>
              <w:t>Інформація про субпідрядника (у випадку закупівлі послуг або робіт)</w:t>
            </w:r>
          </w:p>
        </w:tc>
        <w:tc>
          <w:tcPr>
            <w:tcW w:w="6420" w:type="dxa"/>
            <w:vAlign w:val="center"/>
          </w:tcPr>
          <w:p w14:paraId="11CC336E" w14:textId="7D3B9FD0" w:rsidR="0040419A" w:rsidRPr="0040419A" w:rsidRDefault="0040419A" w:rsidP="0040419A">
            <w:pPr>
              <w:shd w:val="clear" w:color="auto" w:fill="FFFFFF"/>
              <w:spacing w:after="150"/>
              <w:jc w:val="both"/>
              <w:rPr>
                <w:rFonts w:ascii="Times New Roman" w:eastAsia="Times New Roman" w:hAnsi="Times New Roman" w:cs="Times New Roman"/>
                <w:b/>
                <w:bCs/>
                <w:sz w:val="24"/>
                <w:szCs w:val="24"/>
              </w:rPr>
            </w:pPr>
            <w:r>
              <w:rPr>
                <w:rFonts w:ascii="Times New Roman" w:hAnsi="Times New Roman" w:cs="Times New Roman"/>
                <w:sz w:val="24"/>
                <w:szCs w:val="24"/>
              </w:rPr>
              <w:t>Не вимагається</w:t>
            </w:r>
          </w:p>
        </w:tc>
      </w:tr>
      <w:tr w:rsidR="008B408F" w14:paraId="7CA11C3D" w14:textId="77777777" w:rsidTr="005E50F4">
        <w:trPr>
          <w:trHeight w:val="841"/>
          <w:jc w:val="center"/>
        </w:trPr>
        <w:tc>
          <w:tcPr>
            <w:tcW w:w="705" w:type="dxa"/>
          </w:tcPr>
          <w:p w14:paraId="17FCDA2C" w14:textId="1E3E3C66" w:rsidR="008B408F" w:rsidRDefault="0040419A" w:rsidP="008B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14:paraId="5A4A7AE9" w14:textId="77777777" w:rsidR="008B408F" w:rsidRDefault="008B408F" w:rsidP="008B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A2DEF" w14:textId="770DF492" w:rsidR="008B408F" w:rsidRDefault="0040419A" w:rsidP="008B408F">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Учасник</w:t>
            </w:r>
            <w:r>
              <w:rPr>
                <w:rFonts w:ascii="Times New Roman" w:hAnsi="Times New Roman" w:cs="Times New Roman"/>
                <w:sz w:val="24"/>
                <w:szCs w:val="24"/>
              </w:rPr>
              <w:t xml:space="preserve"> </w:t>
            </w:r>
            <w:r>
              <w:rPr>
                <w:rFonts w:ascii="Times New Roman" w:hAnsi="Times New Roman" w:cs="Times New Roman"/>
                <w:sz w:val="24"/>
                <w:szCs w:val="24"/>
              </w:rPr>
              <w:t xml:space="preserve">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w:t>
            </w:r>
            <w:r>
              <w:rPr>
                <w:rFonts w:ascii="Times New Roman" w:hAnsi="Times New Roman" w:cs="Times New Roman"/>
                <w:sz w:val="24"/>
                <w:szCs w:val="24"/>
              </w:rPr>
              <w:t xml:space="preserve"> </w:t>
            </w:r>
            <w:r>
              <w:rPr>
                <w:rFonts w:ascii="Times New Roman" w:hAnsi="Times New Roman" w:cs="Times New Roman"/>
                <w:sz w:val="24"/>
                <w:szCs w:val="24"/>
              </w:rPr>
              <w:t>або</w:t>
            </w:r>
            <w:r>
              <w:rPr>
                <w:rFonts w:ascii="Times New Roman" w:hAnsi="Times New Roman" w:cs="Times New Roman"/>
                <w:sz w:val="24"/>
                <w:szCs w:val="24"/>
              </w:rPr>
              <w:t xml:space="preserve"> </w:t>
            </w:r>
            <w:r>
              <w:rPr>
                <w:rFonts w:ascii="Times New Roman" w:hAnsi="Times New Roman" w:cs="Times New Roman"/>
                <w:sz w:val="24"/>
                <w:szCs w:val="24"/>
              </w:rPr>
              <w:t>відкликати свою тендерну пропозицію до закінчення строку її</w:t>
            </w:r>
            <w:r>
              <w:rPr>
                <w:rFonts w:ascii="Times New Roman" w:hAnsi="Times New Roman" w:cs="Times New Roman"/>
                <w:sz w:val="24"/>
                <w:szCs w:val="24"/>
              </w:rPr>
              <w:t xml:space="preserve"> </w:t>
            </w:r>
            <w:r>
              <w:rPr>
                <w:rFonts w:ascii="Times New Roman" w:hAnsi="Times New Roman" w:cs="Times New Roman"/>
                <w:sz w:val="24"/>
                <w:szCs w:val="24"/>
              </w:rPr>
              <w:t>подання без втрати свого забезпечення тендерної пропозиції. Такі зміни або</w:t>
            </w:r>
            <w:r>
              <w:rPr>
                <w:rFonts w:ascii="Times New Roman" w:hAnsi="Times New Roman" w:cs="Times New Roman"/>
                <w:sz w:val="24"/>
                <w:szCs w:val="24"/>
              </w:rPr>
              <w:t xml:space="preserve"> </w:t>
            </w:r>
            <w:r>
              <w:rPr>
                <w:rFonts w:ascii="Times New Roman" w:hAnsi="Times New Roman" w:cs="Times New Roman"/>
                <w:sz w:val="24"/>
                <w:szCs w:val="24"/>
              </w:rPr>
              <w:t xml:space="preserve">заява про відкликання тендерної пропозиції враховуються в разі, якщо їх отримано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закінчення строку подання тендерних пропозицій.</w:t>
            </w:r>
          </w:p>
        </w:tc>
      </w:tr>
      <w:tr w:rsidR="008B408F" w14:paraId="68057B6E" w14:textId="77777777">
        <w:trPr>
          <w:trHeight w:val="442"/>
          <w:jc w:val="center"/>
        </w:trPr>
        <w:tc>
          <w:tcPr>
            <w:tcW w:w="9960" w:type="dxa"/>
            <w:gridSpan w:val="3"/>
            <w:vAlign w:val="center"/>
          </w:tcPr>
          <w:p w14:paraId="4BC53816" w14:textId="77777777" w:rsidR="008B408F" w:rsidRDefault="008B408F" w:rsidP="008B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B408F" w14:paraId="03AD3CFA" w14:textId="77777777">
        <w:trPr>
          <w:trHeight w:val="1119"/>
          <w:jc w:val="center"/>
        </w:trPr>
        <w:tc>
          <w:tcPr>
            <w:tcW w:w="705" w:type="dxa"/>
          </w:tcPr>
          <w:p w14:paraId="355D2A31" w14:textId="77777777" w:rsidR="008B408F" w:rsidRDefault="008B408F" w:rsidP="008B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2285D9C" w14:textId="77777777" w:rsidR="008B408F" w:rsidRDefault="008B408F" w:rsidP="008B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052F18E" w14:textId="323EB665" w:rsidR="00223562" w:rsidRPr="00223562" w:rsidRDefault="00223562" w:rsidP="00223562">
            <w:pPr>
              <w:spacing w:before="48"/>
              <w:ind w:left="34" w:right="113"/>
              <w:jc w:val="both"/>
              <w:rPr>
                <w:rFonts w:ascii="Arial" w:eastAsia="Times New Roman" w:hAnsi="Arial" w:cs="Arial"/>
                <w:sz w:val="16"/>
                <w:szCs w:val="16"/>
                <w:lang w:val="ru-RU"/>
              </w:rPr>
            </w:pPr>
            <w:proofErr w:type="spellStart"/>
            <w:r>
              <w:rPr>
                <w:rFonts w:ascii="Times New Roman" w:eastAsia="Times New Roman" w:hAnsi="Times New Roman" w:cs="Times New Roman"/>
                <w:sz w:val="24"/>
                <w:szCs w:val="24"/>
                <w:lang w:val="ru-RU"/>
              </w:rPr>
              <w:t>К</w:t>
            </w:r>
            <w:r w:rsidRPr="00223562">
              <w:rPr>
                <w:rFonts w:ascii="Times New Roman" w:eastAsia="Times New Roman" w:hAnsi="Times New Roman" w:cs="Times New Roman"/>
                <w:sz w:val="24"/>
                <w:szCs w:val="24"/>
                <w:lang w:val="ru-RU"/>
              </w:rPr>
              <w:t>інцевий</w:t>
            </w:r>
            <w:proofErr w:type="spellEnd"/>
            <w:r w:rsidRPr="00223562">
              <w:rPr>
                <w:rFonts w:ascii="Times New Roman" w:eastAsia="Times New Roman" w:hAnsi="Times New Roman" w:cs="Times New Roman"/>
                <w:sz w:val="24"/>
                <w:szCs w:val="24"/>
                <w:lang w:val="ru-RU"/>
              </w:rPr>
              <w:t xml:space="preserve"> строк </w:t>
            </w:r>
            <w:proofErr w:type="spellStart"/>
            <w:r w:rsidRPr="00223562">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пропозицій</w:t>
            </w:r>
            <w:proofErr w:type="spellEnd"/>
            <w:r w:rsidRPr="0022356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23</w:t>
            </w:r>
            <w:r w:rsidRPr="00223562">
              <w:rPr>
                <w:rFonts w:ascii="Times New Roman" w:eastAsia="Times New Roman" w:hAnsi="Times New Roman" w:cs="Times New Roman"/>
                <w:sz w:val="24"/>
                <w:szCs w:val="24"/>
              </w:rPr>
              <w:t>.04.2024р. згідно оголошення.</w:t>
            </w:r>
          </w:p>
          <w:p w14:paraId="3909CA26" w14:textId="4E502236" w:rsidR="00223562" w:rsidRPr="00223562" w:rsidRDefault="00223562" w:rsidP="00223562">
            <w:pPr>
              <w:ind w:left="34" w:right="113"/>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w:t>
            </w:r>
            <w:r w:rsidRPr="00223562">
              <w:rPr>
                <w:rFonts w:ascii="Times New Roman" w:eastAsia="Times New Roman" w:hAnsi="Times New Roman" w:cs="Times New Roman"/>
                <w:sz w:val="24"/>
                <w:szCs w:val="24"/>
                <w:lang w:val="ru-RU"/>
              </w:rPr>
              <w:t>тримана</w:t>
            </w:r>
            <w:proofErr w:type="spellEnd"/>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пропозиція</w:t>
            </w:r>
            <w:proofErr w:type="spellEnd"/>
            <w:r w:rsidRPr="00223562">
              <w:rPr>
                <w:rFonts w:ascii="Times New Roman" w:eastAsia="Times New Roman" w:hAnsi="Times New Roman" w:cs="Times New Roman"/>
                <w:sz w:val="24"/>
                <w:szCs w:val="24"/>
                <w:lang w:val="ru-RU"/>
              </w:rPr>
              <w:t xml:space="preserve"> автоматично вноситься до </w:t>
            </w:r>
            <w:proofErr w:type="spellStart"/>
            <w:r w:rsidRPr="00223562">
              <w:rPr>
                <w:rFonts w:ascii="Times New Roman" w:eastAsia="Times New Roman" w:hAnsi="Times New Roman" w:cs="Times New Roman"/>
                <w:sz w:val="24"/>
                <w:szCs w:val="24"/>
                <w:lang w:val="ru-RU"/>
              </w:rPr>
              <w:t>реєстру</w:t>
            </w:r>
            <w:proofErr w:type="spellEnd"/>
            <w:r w:rsidRPr="00223562">
              <w:rPr>
                <w:rFonts w:ascii="Times New Roman" w:eastAsia="Times New Roman" w:hAnsi="Times New Roman" w:cs="Times New Roman"/>
                <w:sz w:val="24"/>
                <w:szCs w:val="24"/>
                <w:lang w:val="ru-RU"/>
              </w:rPr>
              <w:t>;</w:t>
            </w:r>
          </w:p>
          <w:p w14:paraId="41D78244" w14:textId="526DA017" w:rsidR="008B408F" w:rsidRDefault="00223562" w:rsidP="00223562">
            <w:pPr>
              <w:widowControl w:val="0"/>
              <w:pBdr>
                <w:top w:val="nil"/>
                <w:left w:val="nil"/>
                <w:bottom w:val="nil"/>
                <w:right w:val="nil"/>
                <w:between w:val="nil"/>
              </w:pBdr>
              <w:jc w:val="both"/>
              <w:rPr>
                <w:rFonts w:ascii="Times New Roman" w:eastAsia="Times New Roman" w:hAnsi="Times New Roman" w:cs="Times New Roman"/>
                <w:strike/>
                <w:sz w:val="24"/>
                <w:szCs w:val="24"/>
              </w:rPr>
            </w:pPr>
            <w:proofErr w:type="spellStart"/>
            <w:r w:rsidRPr="00223562">
              <w:rPr>
                <w:rFonts w:ascii="Times New Roman" w:eastAsia="Times New Roman" w:hAnsi="Times New Roman" w:cs="Times New Roman"/>
                <w:sz w:val="24"/>
                <w:szCs w:val="24"/>
                <w:lang w:val="ru-RU"/>
              </w:rPr>
              <w:lastRenderedPageBreak/>
              <w:t>електронна</w:t>
            </w:r>
            <w:proofErr w:type="spellEnd"/>
            <w:r w:rsidRPr="00223562">
              <w:rPr>
                <w:rFonts w:ascii="Times New Roman" w:eastAsia="Times New Roman" w:hAnsi="Times New Roman" w:cs="Times New Roman"/>
                <w:sz w:val="24"/>
                <w:szCs w:val="24"/>
                <w:lang w:val="ru-RU"/>
              </w:rPr>
              <w:t xml:space="preserve"> система </w:t>
            </w:r>
            <w:proofErr w:type="spellStart"/>
            <w:r w:rsidRPr="00223562">
              <w:rPr>
                <w:rFonts w:ascii="Times New Roman" w:eastAsia="Times New Roman" w:hAnsi="Times New Roman" w:cs="Times New Roman"/>
                <w:sz w:val="24"/>
                <w:szCs w:val="24"/>
                <w:lang w:val="ru-RU"/>
              </w:rPr>
              <w:t>закупівель</w:t>
            </w:r>
            <w:proofErr w:type="spellEnd"/>
            <w:r w:rsidRPr="00223562">
              <w:rPr>
                <w:rFonts w:ascii="Times New Roman" w:eastAsia="Times New Roman" w:hAnsi="Times New Roman" w:cs="Times New Roman"/>
                <w:sz w:val="24"/>
                <w:szCs w:val="24"/>
                <w:lang w:val="ru-RU"/>
              </w:rPr>
              <w:t xml:space="preserve"> автоматично </w:t>
            </w:r>
            <w:proofErr w:type="spellStart"/>
            <w:r w:rsidRPr="00223562">
              <w:rPr>
                <w:rFonts w:ascii="Times New Roman" w:eastAsia="Times New Roman" w:hAnsi="Times New Roman" w:cs="Times New Roman"/>
                <w:sz w:val="24"/>
                <w:szCs w:val="24"/>
                <w:lang w:val="ru-RU"/>
              </w:rPr>
              <w:t>формує</w:t>
            </w:r>
            <w:proofErr w:type="spellEnd"/>
            <w:r w:rsidRPr="00223562">
              <w:rPr>
                <w:rFonts w:ascii="Times New Roman" w:eastAsia="Times New Roman" w:hAnsi="Times New Roman" w:cs="Times New Roman"/>
                <w:sz w:val="24"/>
                <w:szCs w:val="24"/>
                <w:lang w:val="ru-RU"/>
              </w:rPr>
              <w:t xml:space="preserve"> та </w:t>
            </w:r>
            <w:proofErr w:type="spellStart"/>
            <w:r w:rsidRPr="00223562">
              <w:rPr>
                <w:rFonts w:ascii="Times New Roman" w:eastAsia="Times New Roman" w:hAnsi="Times New Roman" w:cs="Times New Roman"/>
                <w:sz w:val="24"/>
                <w:szCs w:val="24"/>
                <w:lang w:val="ru-RU"/>
              </w:rPr>
              <w:t>надсилає</w:t>
            </w:r>
            <w:proofErr w:type="spellEnd"/>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повідомлення</w:t>
            </w:r>
            <w:proofErr w:type="spellEnd"/>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учаснику</w:t>
            </w:r>
            <w:proofErr w:type="spellEnd"/>
            <w:r w:rsidRPr="00223562">
              <w:rPr>
                <w:rFonts w:ascii="Times New Roman" w:eastAsia="Times New Roman" w:hAnsi="Times New Roman" w:cs="Times New Roman"/>
                <w:sz w:val="24"/>
                <w:szCs w:val="24"/>
                <w:lang w:val="ru-RU"/>
              </w:rPr>
              <w:t xml:space="preserve"> про </w:t>
            </w:r>
            <w:proofErr w:type="spellStart"/>
            <w:r w:rsidRPr="00223562">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пропозиції</w:t>
            </w:r>
            <w:proofErr w:type="spellEnd"/>
            <w:r w:rsidRPr="00223562">
              <w:rPr>
                <w:rFonts w:ascii="Times New Roman" w:eastAsia="Times New Roman" w:hAnsi="Times New Roman" w:cs="Times New Roman"/>
                <w:sz w:val="24"/>
                <w:szCs w:val="24"/>
                <w:lang w:val="ru-RU"/>
              </w:rPr>
              <w:t>;</w:t>
            </w:r>
          </w:p>
        </w:tc>
      </w:tr>
      <w:tr w:rsidR="008B408F" w14:paraId="0671A5D6" w14:textId="77777777">
        <w:trPr>
          <w:trHeight w:val="1119"/>
          <w:jc w:val="center"/>
        </w:trPr>
        <w:tc>
          <w:tcPr>
            <w:tcW w:w="705" w:type="dxa"/>
          </w:tcPr>
          <w:p w14:paraId="2809073B" w14:textId="77777777" w:rsidR="008B408F" w:rsidRDefault="008B408F" w:rsidP="008B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D67360D" w14:textId="77777777" w:rsidR="008B408F" w:rsidRDefault="008B408F" w:rsidP="008B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EEAC08E" w14:textId="6D037A24" w:rsidR="00223562" w:rsidRPr="00223562" w:rsidRDefault="00223562" w:rsidP="00223562">
            <w:pPr>
              <w:spacing w:before="120" w:after="120"/>
              <w:ind w:right="113"/>
              <w:jc w:val="both"/>
              <w:rPr>
                <w:rFonts w:ascii="Times New Roman" w:eastAsia="Times New Roman" w:hAnsi="Times New Roman" w:cs="Times New Roman"/>
                <w:sz w:val="24"/>
                <w:szCs w:val="24"/>
                <w:lang w:val="ru-RU"/>
              </w:rPr>
            </w:pPr>
            <w:r w:rsidRPr="00223562">
              <w:rPr>
                <w:rFonts w:ascii="Times New Roman" w:eastAsia="Times New Roman" w:hAnsi="Times New Roman" w:cs="Times New Roman"/>
                <w:sz w:val="24"/>
                <w:szCs w:val="24"/>
                <w:lang w:val="ru-RU"/>
              </w:rPr>
              <w:t xml:space="preserve">Дата і час </w:t>
            </w:r>
            <w:proofErr w:type="spellStart"/>
            <w:r w:rsidRPr="00223562">
              <w:rPr>
                <w:rFonts w:ascii="Times New Roman" w:eastAsia="Times New Roman" w:hAnsi="Times New Roman" w:cs="Times New Roman"/>
                <w:sz w:val="24"/>
                <w:szCs w:val="24"/>
                <w:lang w:val="ru-RU"/>
              </w:rPr>
              <w:t>розкриття</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тендерних</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пропозицій</w:t>
            </w:r>
            <w:proofErr w:type="spellEnd"/>
            <w:r w:rsidRPr="00223562">
              <w:rPr>
                <w:rFonts w:ascii="Times New Roman" w:eastAsia="Times New Roman" w:hAnsi="Times New Roman" w:cs="Times New Roman"/>
                <w:sz w:val="24"/>
                <w:szCs w:val="24"/>
                <w:lang w:val="ru-RU"/>
              </w:rPr>
              <w:t>, дата і час</w:t>
            </w:r>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проведення</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електронного</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аукціону</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визначаються</w:t>
            </w:r>
            <w:proofErr w:type="spellEnd"/>
            <w:r w:rsidRPr="00223562">
              <w:rPr>
                <w:rFonts w:ascii="Times New Roman" w:eastAsia="Times New Roman" w:hAnsi="Times New Roman" w:cs="Times New Roman"/>
                <w:sz w:val="24"/>
                <w:szCs w:val="24"/>
              </w:rPr>
              <w:t xml:space="preserve"> е</w:t>
            </w:r>
            <w:proofErr w:type="spellStart"/>
            <w:r w:rsidRPr="00223562">
              <w:rPr>
                <w:rFonts w:ascii="Times New Roman" w:eastAsia="Times New Roman" w:hAnsi="Times New Roman" w:cs="Times New Roman"/>
                <w:sz w:val="24"/>
                <w:szCs w:val="24"/>
                <w:lang w:val="ru-RU"/>
              </w:rPr>
              <w:t>лектронною</w:t>
            </w:r>
            <w:proofErr w:type="spellEnd"/>
            <w:r w:rsidRPr="00223562">
              <w:rPr>
                <w:rFonts w:ascii="Times New Roman" w:eastAsia="Times New Roman" w:hAnsi="Times New Roman" w:cs="Times New Roman"/>
                <w:sz w:val="24"/>
                <w:szCs w:val="24"/>
                <w:lang w:val="ru-RU"/>
              </w:rPr>
              <w:t xml:space="preserve"> системою </w:t>
            </w:r>
            <w:proofErr w:type="spellStart"/>
            <w:r w:rsidRPr="00223562">
              <w:rPr>
                <w:rFonts w:ascii="Times New Roman" w:eastAsia="Times New Roman" w:hAnsi="Times New Roman" w:cs="Times New Roman"/>
                <w:sz w:val="24"/>
                <w:szCs w:val="24"/>
                <w:lang w:val="ru-RU"/>
              </w:rPr>
              <w:t>закупівель</w:t>
            </w:r>
            <w:proofErr w:type="spellEnd"/>
            <w:r w:rsidRPr="00223562">
              <w:rPr>
                <w:rFonts w:ascii="Times New Roman" w:eastAsia="Times New Roman" w:hAnsi="Times New Roman" w:cs="Times New Roman"/>
                <w:sz w:val="24"/>
                <w:szCs w:val="24"/>
                <w:lang w:val="ru-RU"/>
              </w:rPr>
              <w:t xml:space="preserve"> автоматично в день</w:t>
            </w:r>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оприлюднення</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замовником</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оголошення</w:t>
            </w:r>
            <w:proofErr w:type="spellEnd"/>
            <w:r w:rsidRPr="00223562">
              <w:rPr>
                <w:rFonts w:ascii="Times New Roman" w:eastAsia="Times New Roman" w:hAnsi="Times New Roman" w:cs="Times New Roman"/>
                <w:sz w:val="24"/>
                <w:szCs w:val="24"/>
                <w:lang w:val="ru-RU"/>
              </w:rPr>
              <w:t xml:space="preserve"> про </w:t>
            </w:r>
            <w:proofErr w:type="spellStart"/>
            <w:r w:rsidRPr="00223562">
              <w:rPr>
                <w:rFonts w:ascii="Times New Roman" w:eastAsia="Times New Roman" w:hAnsi="Times New Roman" w:cs="Times New Roman"/>
                <w:sz w:val="24"/>
                <w:szCs w:val="24"/>
                <w:lang w:val="ru-RU"/>
              </w:rPr>
              <w:t>проведення</w:t>
            </w:r>
            <w:proofErr w:type="spellEnd"/>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відкритих</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торгів</w:t>
            </w:r>
            <w:proofErr w:type="spellEnd"/>
            <w:r w:rsidRPr="00223562">
              <w:rPr>
                <w:rFonts w:ascii="Times New Roman" w:eastAsia="Times New Roman" w:hAnsi="Times New Roman" w:cs="Times New Roman"/>
                <w:sz w:val="24"/>
                <w:szCs w:val="24"/>
                <w:lang w:val="ru-RU"/>
              </w:rPr>
              <w:t xml:space="preserve"> в </w:t>
            </w:r>
            <w:proofErr w:type="spellStart"/>
            <w:r w:rsidRPr="00223562">
              <w:rPr>
                <w:rFonts w:ascii="Times New Roman" w:eastAsia="Times New Roman" w:hAnsi="Times New Roman" w:cs="Times New Roman"/>
                <w:sz w:val="24"/>
                <w:szCs w:val="24"/>
                <w:lang w:val="ru-RU"/>
              </w:rPr>
              <w:t>електронній</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системі</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закупівель</w:t>
            </w:r>
            <w:proofErr w:type="spellEnd"/>
            <w:r w:rsidRPr="00223562">
              <w:rPr>
                <w:rFonts w:ascii="Times New Roman" w:eastAsia="Times New Roman" w:hAnsi="Times New Roman" w:cs="Times New Roman"/>
                <w:sz w:val="24"/>
                <w:szCs w:val="24"/>
                <w:lang w:val="ru-RU"/>
              </w:rPr>
              <w:t>.</w:t>
            </w:r>
          </w:p>
          <w:p w14:paraId="7C3132AA" w14:textId="5A2C7B5A" w:rsidR="008B408F" w:rsidRDefault="00223562" w:rsidP="00223562">
            <w:pPr>
              <w:widowControl w:val="0"/>
              <w:jc w:val="both"/>
              <w:rPr>
                <w:rFonts w:ascii="Times New Roman" w:eastAsia="Times New Roman" w:hAnsi="Times New Roman" w:cs="Times New Roman"/>
                <w:strike/>
                <w:sz w:val="24"/>
                <w:szCs w:val="24"/>
              </w:rPr>
            </w:pPr>
            <w:proofErr w:type="spellStart"/>
            <w:r w:rsidRPr="00223562">
              <w:rPr>
                <w:rFonts w:ascii="Times New Roman" w:eastAsia="Times New Roman" w:hAnsi="Times New Roman" w:cs="Times New Roman"/>
                <w:sz w:val="24"/>
                <w:szCs w:val="24"/>
                <w:lang w:val="ru-RU"/>
              </w:rPr>
              <w:t>Розкриття</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тендерних</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пропозицій</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здійснюється</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w:t>
            </w:r>
            <w:r w:rsidRPr="00223562">
              <w:rPr>
                <w:rFonts w:ascii="Times New Roman" w:eastAsia="Times New Roman" w:hAnsi="Times New Roman" w:cs="Times New Roman"/>
                <w:sz w:val="24"/>
                <w:szCs w:val="24"/>
                <w:lang w:val="ru-RU"/>
              </w:rPr>
              <w:t xml:space="preserve">до </w:t>
            </w:r>
            <w:proofErr w:type="spellStart"/>
            <w:r w:rsidRPr="00223562">
              <w:rPr>
                <w:rFonts w:ascii="Times New Roman" w:eastAsia="Times New Roman" w:hAnsi="Times New Roman" w:cs="Times New Roman"/>
                <w:sz w:val="24"/>
                <w:szCs w:val="24"/>
                <w:lang w:val="ru-RU"/>
              </w:rPr>
              <w:t>статті</w:t>
            </w:r>
            <w:proofErr w:type="spellEnd"/>
            <w:r w:rsidRPr="00223562">
              <w:rPr>
                <w:rFonts w:ascii="Times New Roman" w:eastAsia="Times New Roman" w:hAnsi="Times New Roman" w:cs="Times New Roman"/>
                <w:sz w:val="24"/>
                <w:szCs w:val="24"/>
                <w:lang w:val="ru-RU"/>
              </w:rPr>
              <w:t> 28 Закону (</w:t>
            </w:r>
            <w:proofErr w:type="spellStart"/>
            <w:r w:rsidRPr="00223562">
              <w:rPr>
                <w:rFonts w:ascii="Times New Roman" w:eastAsia="Times New Roman" w:hAnsi="Times New Roman" w:cs="Times New Roman"/>
                <w:sz w:val="24"/>
                <w:szCs w:val="24"/>
                <w:lang w:val="ru-RU"/>
              </w:rPr>
              <w:t>положення</w:t>
            </w:r>
            <w:proofErr w:type="spellEnd"/>
            <w:r w:rsidRPr="00223562">
              <w:rPr>
                <w:rFonts w:ascii="Times New Roman" w:eastAsia="Times New Roman" w:hAnsi="Times New Roman" w:cs="Times New Roman"/>
                <w:sz w:val="24"/>
                <w:szCs w:val="24"/>
                <w:lang w:val="ru-RU"/>
              </w:rPr>
              <w:t xml:space="preserve"> абзацу </w:t>
            </w:r>
            <w:proofErr w:type="spellStart"/>
            <w:r w:rsidRPr="00223562">
              <w:rPr>
                <w:rFonts w:ascii="Times New Roman" w:eastAsia="Times New Roman" w:hAnsi="Times New Roman" w:cs="Times New Roman"/>
                <w:sz w:val="24"/>
                <w:szCs w:val="24"/>
                <w:lang w:val="ru-RU"/>
              </w:rPr>
              <w:t>третього</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першої</w:t>
            </w:r>
            <w:proofErr w:type="spellEnd"/>
            <w:r w:rsidRPr="00223562">
              <w:rPr>
                <w:rFonts w:ascii="Times New Roman" w:eastAsia="Times New Roman" w:hAnsi="Times New Roman" w:cs="Times New Roman"/>
                <w:sz w:val="24"/>
                <w:szCs w:val="24"/>
                <w:lang w:val="ru-RU"/>
              </w:rPr>
              <w:t xml:space="preserve"> та абзацу другого </w:t>
            </w:r>
            <w:proofErr w:type="spellStart"/>
            <w:r w:rsidRPr="00223562">
              <w:rPr>
                <w:rFonts w:ascii="Times New Roman" w:eastAsia="Times New Roman" w:hAnsi="Times New Roman" w:cs="Times New Roman"/>
                <w:sz w:val="24"/>
                <w:szCs w:val="24"/>
                <w:lang w:val="ru-RU"/>
              </w:rPr>
              <w:t>частини</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другої</w:t>
            </w:r>
            <w:proofErr w:type="spellEnd"/>
            <w:r w:rsidRPr="00223562">
              <w:rPr>
                <w:rFonts w:ascii="Times New Roman" w:eastAsia="Times New Roman" w:hAnsi="Times New Roman" w:cs="Times New Roman"/>
                <w:sz w:val="24"/>
                <w:szCs w:val="24"/>
                <w:lang w:val="ru-RU"/>
              </w:rPr>
              <w:t xml:space="preserve"> </w:t>
            </w:r>
            <w:proofErr w:type="spellStart"/>
            <w:r w:rsidRPr="00223562">
              <w:rPr>
                <w:rFonts w:ascii="Times New Roman" w:eastAsia="Times New Roman" w:hAnsi="Times New Roman" w:cs="Times New Roman"/>
                <w:sz w:val="24"/>
                <w:szCs w:val="24"/>
                <w:lang w:val="ru-RU"/>
              </w:rPr>
              <w:t>статті</w:t>
            </w:r>
            <w:proofErr w:type="spellEnd"/>
            <w:r w:rsidRPr="00223562">
              <w:rPr>
                <w:rFonts w:ascii="Times New Roman" w:eastAsia="Times New Roman" w:hAnsi="Times New Roman" w:cs="Times New Roman"/>
                <w:sz w:val="24"/>
                <w:szCs w:val="24"/>
                <w:lang w:val="ru-RU"/>
              </w:rPr>
              <w:t xml:space="preserve"> 28 Закону </w:t>
            </w:r>
            <w:proofErr w:type="spellStart"/>
            <w:r w:rsidRPr="00223562">
              <w:rPr>
                <w:rFonts w:ascii="Times New Roman" w:eastAsia="Times New Roman" w:hAnsi="Times New Roman" w:cs="Times New Roman"/>
                <w:sz w:val="24"/>
                <w:szCs w:val="24"/>
                <w:lang w:val="ru-RU"/>
              </w:rPr>
              <w:t>незастосовуються</w:t>
            </w:r>
            <w:proofErr w:type="spellEnd"/>
            <w:r w:rsidRPr="00223562">
              <w:rPr>
                <w:rFonts w:ascii="Times New Roman" w:eastAsia="Times New Roman" w:hAnsi="Times New Roman" w:cs="Times New Roman"/>
                <w:sz w:val="24"/>
                <w:szCs w:val="24"/>
                <w:lang w:val="ru-RU"/>
              </w:rPr>
              <w:t>).</w:t>
            </w:r>
          </w:p>
        </w:tc>
      </w:tr>
      <w:tr w:rsidR="008B408F" w14:paraId="32853E4A" w14:textId="77777777">
        <w:trPr>
          <w:trHeight w:val="512"/>
          <w:jc w:val="center"/>
        </w:trPr>
        <w:tc>
          <w:tcPr>
            <w:tcW w:w="9960" w:type="dxa"/>
            <w:gridSpan w:val="3"/>
            <w:vAlign w:val="center"/>
          </w:tcPr>
          <w:p w14:paraId="50F3C2CE" w14:textId="77777777" w:rsidR="008B408F" w:rsidRDefault="008B408F" w:rsidP="008B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B408F" w14:paraId="1B838BE7" w14:textId="77777777" w:rsidTr="008B408F">
        <w:trPr>
          <w:trHeight w:val="557"/>
          <w:jc w:val="center"/>
        </w:trPr>
        <w:tc>
          <w:tcPr>
            <w:tcW w:w="705" w:type="dxa"/>
          </w:tcPr>
          <w:p w14:paraId="3CB37479" w14:textId="77777777" w:rsidR="008B408F" w:rsidRDefault="008B408F" w:rsidP="008B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882CC2" w14:textId="77777777" w:rsidR="008B408F" w:rsidRDefault="008B408F" w:rsidP="008B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DDF91E0" w14:textId="77777777" w:rsidR="00223562" w:rsidRPr="00223562" w:rsidRDefault="00223562" w:rsidP="00223562">
            <w:pPr>
              <w:jc w:val="both"/>
              <w:rPr>
                <w:rFonts w:ascii="Times New Roman" w:eastAsia="Times New Roman" w:hAnsi="Times New Roman" w:cs="Times New Roman"/>
                <w:sz w:val="24"/>
                <w:szCs w:val="24"/>
              </w:rPr>
            </w:pPr>
            <w:r w:rsidRPr="00223562">
              <w:rPr>
                <w:rFonts w:ascii="Times New Roman" w:eastAsia="Times New Roman" w:hAnsi="Times New Roman" w:cs="Times New Roman"/>
                <w:sz w:val="24"/>
                <w:szCs w:val="24"/>
              </w:rPr>
              <w:t>Оцінка тендерних пропозицій здійснюється на основі наступних критеріїв:</w:t>
            </w:r>
          </w:p>
          <w:p w14:paraId="54EBF7EB" w14:textId="77777777" w:rsidR="00223562" w:rsidRPr="00223562" w:rsidRDefault="00223562" w:rsidP="00223562">
            <w:pPr>
              <w:jc w:val="both"/>
              <w:rPr>
                <w:rFonts w:ascii="Times New Roman" w:eastAsia="Times New Roman" w:hAnsi="Times New Roman" w:cs="Times New Roman"/>
                <w:i/>
                <w:iCs/>
                <w:sz w:val="24"/>
                <w:szCs w:val="24"/>
              </w:rPr>
            </w:pPr>
            <w:r w:rsidRPr="00223562">
              <w:rPr>
                <w:rFonts w:ascii="Times New Roman" w:eastAsia="Times New Roman" w:hAnsi="Times New Roman" w:cs="Times New Roman"/>
                <w:i/>
                <w:iCs/>
                <w:sz w:val="24"/>
                <w:szCs w:val="24"/>
              </w:rPr>
              <w:t xml:space="preserve"> -</w:t>
            </w:r>
            <w:r w:rsidRPr="00223562">
              <w:rPr>
                <w:rFonts w:ascii="Times New Roman" w:eastAsia="Times New Roman" w:hAnsi="Times New Roman" w:cs="Times New Roman"/>
                <w:b/>
                <w:bCs/>
                <w:sz w:val="24"/>
                <w:szCs w:val="24"/>
              </w:rPr>
              <w:t xml:space="preserve">  Ціна – 100%;</w:t>
            </w:r>
          </w:p>
          <w:p w14:paraId="7B92DF63" w14:textId="1F5754B4" w:rsidR="00223562" w:rsidRPr="00223562" w:rsidRDefault="00223562" w:rsidP="00223562">
            <w:pPr>
              <w:ind w:right="113"/>
              <w:jc w:val="both"/>
              <w:rPr>
                <w:rFonts w:ascii="Times New Roman" w:eastAsia="Times New Roman" w:hAnsi="Times New Roman" w:cs="Times New Roman"/>
                <w:sz w:val="24"/>
                <w:szCs w:val="24"/>
                <w:lang w:val="ru-RU"/>
              </w:rPr>
            </w:pPr>
            <w:r w:rsidRPr="00223562">
              <w:rPr>
                <w:rFonts w:ascii="Times New Roman" w:eastAsia="Times New Roman" w:hAnsi="Times New Roman" w:cs="Times New Roman"/>
                <w:sz w:val="24"/>
                <w:szCs w:val="24"/>
              </w:rPr>
              <w:t xml:space="preserve">Розгляд та оцінка тендерних пропозицій </w:t>
            </w:r>
            <w:proofErr w:type="spellStart"/>
            <w:r w:rsidRPr="00223562">
              <w:rPr>
                <w:rFonts w:ascii="Times New Roman" w:eastAsia="Times New Roman" w:hAnsi="Times New Roman" w:cs="Times New Roman"/>
                <w:sz w:val="24"/>
                <w:szCs w:val="24"/>
              </w:rPr>
              <w:t>здійснюютьсявідповідно</w:t>
            </w:r>
            <w:proofErr w:type="spellEnd"/>
            <w:r w:rsidRPr="00223562">
              <w:rPr>
                <w:rFonts w:ascii="Times New Roman" w:eastAsia="Times New Roman" w:hAnsi="Times New Roman" w:cs="Times New Roman"/>
                <w:sz w:val="24"/>
                <w:szCs w:val="24"/>
              </w:rPr>
              <w:t xml:space="preserve"> до статті 29 Закону (положення частин </w:t>
            </w:r>
            <w:proofErr w:type="spellStart"/>
            <w:r w:rsidRPr="00223562">
              <w:rPr>
                <w:rFonts w:ascii="Times New Roman" w:eastAsia="Times New Roman" w:hAnsi="Times New Roman" w:cs="Times New Roman"/>
                <w:sz w:val="24"/>
                <w:szCs w:val="24"/>
              </w:rPr>
              <w:t>другої,дванадцятої</w:t>
            </w:r>
            <w:proofErr w:type="spellEnd"/>
            <w:r w:rsidRPr="00223562">
              <w:rPr>
                <w:rFonts w:ascii="Times New Roman" w:eastAsia="Times New Roman" w:hAnsi="Times New Roman" w:cs="Times New Roman"/>
                <w:sz w:val="24"/>
                <w:szCs w:val="24"/>
              </w:rPr>
              <w:t xml:space="preserve">, шістнадцятої, абзаців другого і </w:t>
            </w:r>
            <w:proofErr w:type="spellStart"/>
            <w:r w:rsidRPr="00223562">
              <w:rPr>
                <w:rFonts w:ascii="Times New Roman" w:eastAsia="Times New Roman" w:hAnsi="Times New Roman" w:cs="Times New Roman"/>
                <w:sz w:val="24"/>
                <w:szCs w:val="24"/>
              </w:rPr>
              <w:t>третьогочастини</w:t>
            </w:r>
            <w:proofErr w:type="spellEnd"/>
            <w:r w:rsidRPr="00223562">
              <w:rPr>
                <w:rFonts w:ascii="Times New Roman" w:eastAsia="Times New Roman" w:hAnsi="Times New Roman" w:cs="Times New Roman"/>
                <w:sz w:val="24"/>
                <w:szCs w:val="24"/>
              </w:rPr>
              <w:t xml:space="preserve"> п’ятнадцятої статті 29 Закону не застосовуються) </w:t>
            </w:r>
            <w:proofErr w:type="spellStart"/>
            <w:r w:rsidRPr="00223562">
              <w:rPr>
                <w:rFonts w:ascii="Times New Roman" w:eastAsia="Times New Roman" w:hAnsi="Times New Roman" w:cs="Times New Roman"/>
                <w:sz w:val="24"/>
                <w:szCs w:val="24"/>
              </w:rPr>
              <w:t>зурахуванням</w:t>
            </w:r>
            <w:proofErr w:type="spellEnd"/>
            <w:r w:rsidRPr="00223562">
              <w:rPr>
                <w:rFonts w:ascii="Times New Roman" w:eastAsia="Times New Roman" w:hAnsi="Times New Roman" w:cs="Times New Roman"/>
                <w:sz w:val="24"/>
                <w:szCs w:val="24"/>
              </w:rPr>
              <w:t xml:space="preserve"> положень пункту 43 </w:t>
            </w:r>
            <w:proofErr w:type="spellStart"/>
            <w:r w:rsidRPr="00223562">
              <w:rPr>
                <w:rFonts w:ascii="Times New Roman" w:eastAsia="Times New Roman" w:hAnsi="Times New Roman" w:cs="Times New Roman"/>
                <w:sz w:val="24"/>
                <w:szCs w:val="24"/>
              </w:rPr>
              <w:t>Особливостей.Для</w:t>
            </w:r>
            <w:proofErr w:type="spellEnd"/>
            <w:r w:rsidRPr="00223562">
              <w:rPr>
                <w:rFonts w:ascii="Times New Roman" w:eastAsia="Times New Roman" w:hAnsi="Times New Roman" w:cs="Times New Roman"/>
                <w:sz w:val="24"/>
                <w:szCs w:val="24"/>
              </w:rPr>
              <w:t xml:space="preserve"> проведення відкритих торгів із </w:t>
            </w:r>
            <w:proofErr w:type="spellStart"/>
            <w:r w:rsidRPr="00223562">
              <w:rPr>
                <w:rFonts w:ascii="Times New Roman" w:eastAsia="Times New Roman" w:hAnsi="Times New Roman" w:cs="Times New Roman"/>
                <w:sz w:val="24"/>
                <w:szCs w:val="24"/>
              </w:rPr>
              <w:t>застосуваннямелектронного</w:t>
            </w:r>
            <w:proofErr w:type="spellEnd"/>
            <w:r w:rsidRPr="00223562">
              <w:rPr>
                <w:rFonts w:ascii="Times New Roman" w:eastAsia="Times New Roman" w:hAnsi="Times New Roman" w:cs="Times New Roman"/>
                <w:sz w:val="24"/>
                <w:szCs w:val="24"/>
              </w:rPr>
              <w:t xml:space="preserve"> аукціону повинно бути подано не менше </w:t>
            </w:r>
            <w:proofErr w:type="spellStart"/>
            <w:r w:rsidRPr="00223562">
              <w:rPr>
                <w:rFonts w:ascii="Times New Roman" w:eastAsia="Times New Roman" w:hAnsi="Times New Roman" w:cs="Times New Roman"/>
                <w:sz w:val="24"/>
                <w:szCs w:val="24"/>
              </w:rPr>
              <w:t>двохтендерних</w:t>
            </w:r>
            <w:proofErr w:type="spellEnd"/>
            <w:r w:rsidRPr="00223562">
              <w:rPr>
                <w:rFonts w:ascii="Times New Roman" w:eastAsia="Times New Roman" w:hAnsi="Times New Roman" w:cs="Times New Roman"/>
                <w:sz w:val="24"/>
                <w:szCs w:val="24"/>
              </w:rPr>
              <w:t xml:space="preserve"> пропозицій. Електронний аукціон </w:t>
            </w:r>
            <w:proofErr w:type="spellStart"/>
            <w:r w:rsidRPr="00223562">
              <w:rPr>
                <w:rFonts w:ascii="Times New Roman" w:eastAsia="Times New Roman" w:hAnsi="Times New Roman" w:cs="Times New Roman"/>
                <w:sz w:val="24"/>
                <w:szCs w:val="24"/>
              </w:rPr>
              <w:t>проводитьсяелектронною</w:t>
            </w:r>
            <w:proofErr w:type="spellEnd"/>
            <w:r w:rsidRPr="00223562">
              <w:rPr>
                <w:rFonts w:ascii="Times New Roman" w:eastAsia="Times New Roman" w:hAnsi="Times New Roman" w:cs="Times New Roman"/>
                <w:sz w:val="24"/>
                <w:szCs w:val="24"/>
              </w:rPr>
              <w:t xml:space="preserve"> системою </w:t>
            </w:r>
            <w:proofErr w:type="spellStart"/>
            <w:r w:rsidRPr="00223562">
              <w:rPr>
                <w:rFonts w:ascii="Times New Roman" w:eastAsia="Times New Roman" w:hAnsi="Times New Roman" w:cs="Times New Roman"/>
                <w:sz w:val="24"/>
                <w:szCs w:val="24"/>
              </w:rPr>
              <w:t>закупівель</w:t>
            </w:r>
            <w:proofErr w:type="spellEnd"/>
            <w:r w:rsidRPr="00223562">
              <w:rPr>
                <w:rFonts w:ascii="Times New Roman" w:eastAsia="Times New Roman" w:hAnsi="Times New Roman" w:cs="Times New Roman"/>
                <w:sz w:val="24"/>
                <w:szCs w:val="24"/>
              </w:rPr>
              <w:t xml:space="preserve"> відповідно до статті 30</w:t>
            </w:r>
            <w:r>
              <w:rPr>
                <w:rFonts w:ascii="Times New Roman" w:eastAsia="Times New Roman" w:hAnsi="Times New Roman" w:cs="Times New Roman"/>
                <w:sz w:val="24"/>
                <w:szCs w:val="24"/>
              </w:rPr>
              <w:t xml:space="preserve"> </w:t>
            </w:r>
            <w:r w:rsidRPr="00223562">
              <w:rPr>
                <w:rFonts w:ascii="Times New Roman" w:eastAsia="Times New Roman" w:hAnsi="Times New Roman" w:cs="Times New Roman"/>
                <w:sz w:val="24"/>
                <w:szCs w:val="24"/>
              </w:rPr>
              <w:t>Закону</w:t>
            </w:r>
            <w:r w:rsidRPr="00223562">
              <w:rPr>
                <w:rFonts w:ascii="Times New Roman" w:eastAsia="Times New Roman" w:hAnsi="Times New Roman" w:cs="Times New Roman"/>
                <w:sz w:val="24"/>
                <w:szCs w:val="24"/>
                <w:lang w:val="ru-RU"/>
              </w:rPr>
              <w:t>;</w:t>
            </w:r>
          </w:p>
          <w:p w14:paraId="1C44EEA2" w14:textId="15F97DAF" w:rsidR="008B408F" w:rsidRDefault="00223562" w:rsidP="00223562">
            <w:pPr>
              <w:spacing w:before="120"/>
              <w:ind w:firstLine="567"/>
              <w:jc w:val="both"/>
              <w:rPr>
                <w:rFonts w:ascii="Times New Roman" w:eastAsia="Times New Roman" w:hAnsi="Times New Roman" w:cs="Times New Roman"/>
                <w:sz w:val="24"/>
                <w:szCs w:val="24"/>
              </w:rPr>
            </w:pPr>
            <w:r w:rsidRPr="00223562">
              <w:rPr>
                <w:rFonts w:ascii="Times New Roman" w:eastAsia="Times New Roman" w:hAnsi="Times New Roman" w:cs="Times New Roman"/>
                <w:sz w:val="24"/>
                <w:szCs w:val="24"/>
              </w:rPr>
              <w:t>Ціна пропозиції учасника визначається відповідно до його системи оподаткування (з ПДВ або без ПДВ)</w:t>
            </w:r>
            <w:r>
              <w:rPr>
                <w:rFonts w:ascii="Times New Roman" w:eastAsia="Times New Roman" w:hAnsi="Times New Roman" w:cs="Times New Roman"/>
                <w:sz w:val="24"/>
                <w:szCs w:val="24"/>
              </w:rPr>
              <w:t xml:space="preserve"> </w:t>
            </w:r>
          </w:p>
        </w:tc>
      </w:tr>
      <w:tr w:rsidR="00223562" w14:paraId="1063F392" w14:textId="77777777" w:rsidTr="003D6AB7">
        <w:trPr>
          <w:trHeight w:val="1119"/>
          <w:jc w:val="center"/>
        </w:trPr>
        <w:tc>
          <w:tcPr>
            <w:tcW w:w="705" w:type="dxa"/>
          </w:tcPr>
          <w:p w14:paraId="209AE899" w14:textId="77777777" w:rsidR="00223562" w:rsidRDefault="00223562" w:rsidP="00223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D9FA97" w14:textId="77777777" w:rsidR="00223562" w:rsidRDefault="00223562" w:rsidP="00223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2" w:space="0" w:color="000000"/>
              <w:left w:val="single" w:sz="2" w:space="0" w:color="000000"/>
              <w:bottom w:val="single" w:sz="2" w:space="0" w:color="000000"/>
              <w:right w:val="single" w:sz="2" w:space="0" w:color="000000"/>
            </w:tcBorders>
            <w:shd w:val="clear" w:color="auto" w:fill="auto"/>
          </w:tcPr>
          <w:p w14:paraId="37CECA4F" w14:textId="2EB5501B" w:rsidR="00223562" w:rsidRDefault="00223562" w:rsidP="00223562">
            <w:pPr>
              <w:pStyle w:val="rvps2"/>
              <w:shd w:val="clear" w:color="auto" w:fill="FFFFFF"/>
              <w:spacing w:beforeAutospacing="0" w:after="150" w:afterAutospacing="0"/>
              <w:jc w:val="both"/>
            </w:pPr>
            <w:r>
              <w:t>Замовник</w:t>
            </w:r>
            <w:r w:rsidR="007211A6">
              <w:t xml:space="preserve"> </w:t>
            </w:r>
            <w:r>
              <w:t>має право звернутися за підтвердженням</w:t>
            </w:r>
            <w:r w:rsidR="007211A6">
              <w:t xml:space="preserve"> </w:t>
            </w:r>
            <w:r>
              <w:t>інформації, наданої</w:t>
            </w:r>
            <w:r w:rsidR="007211A6">
              <w:t xml:space="preserve"> </w:t>
            </w:r>
            <w:r>
              <w:t>учасником, до органів</w:t>
            </w:r>
            <w:r w:rsidR="007211A6">
              <w:t xml:space="preserve"> </w:t>
            </w:r>
            <w:r>
              <w:t>державної</w:t>
            </w:r>
            <w:r w:rsidR="007211A6">
              <w:t xml:space="preserve"> </w:t>
            </w:r>
            <w:r>
              <w:t>влади, підприємств, установ, організацій</w:t>
            </w:r>
            <w:r w:rsidR="007211A6">
              <w:t xml:space="preserve"> </w:t>
            </w:r>
            <w:r>
              <w:t>відповідно до їх</w:t>
            </w:r>
            <w:r w:rsidR="007211A6">
              <w:t xml:space="preserve"> </w:t>
            </w:r>
            <w:r>
              <w:t>компетенції.</w:t>
            </w:r>
          </w:p>
          <w:p w14:paraId="1333FBC3" w14:textId="3F6FA3C0" w:rsidR="00223562" w:rsidRDefault="00223562" w:rsidP="00223562">
            <w:pPr>
              <w:spacing w:before="120" w:after="120"/>
              <w:ind w:right="113"/>
              <w:jc w:val="both"/>
              <w:rPr>
                <w:rFonts w:ascii="Times New Roman" w:hAnsi="Times New Roman" w:cs="Times New Roman"/>
                <w:sz w:val="24"/>
                <w:szCs w:val="24"/>
              </w:rPr>
            </w:pPr>
            <w:bookmarkStart w:id="20" w:name="n1551"/>
            <w:bookmarkEnd w:id="20"/>
            <w:r>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hAnsi="Times New Roman" w:cs="Times New Roman"/>
                <w:color w:val="323232"/>
                <w:sz w:val="24"/>
                <w:szCs w:val="24"/>
              </w:rPr>
              <w:t>наявність підстав, визначених пунктом 47 цих особливостей,</w:t>
            </w:r>
            <w:r>
              <w:rPr>
                <w:rFonts w:ascii="Times New Roman" w:hAnsi="Times New Roman" w:cs="Times New Roman"/>
                <w:sz w:val="24"/>
                <w:szCs w:val="24"/>
              </w:rPr>
              <w:t xml:space="preserve"> або факту зазначення у тендерній</w:t>
            </w:r>
            <w:r w:rsidR="007211A6">
              <w:rPr>
                <w:rFonts w:ascii="Times New Roman" w:hAnsi="Times New Roman" w:cs="Times New Roman"/>
                <w:sz w:val="24"/>
                <w:szCs w:val="24"/>
              </w:rPr>
              <w:t xml:space="preserve"> </w:t>
            </w:r>
            <w:r>
              <w:rPr>
                <w:rFonts w:ascii="Times New Roman" w:hAnsi="Times New Roman" w:cs="Times New Roman"/>
                <w:sz w:val="24"/>
                <w:szCs w:val="24"/>
              </w:rPr>
              <w:t>пропозиції будь-якої</w:t>
            </w:r>
            <w:r w:rsidR="007211A6">
              <w:rPr>
                <w:rFonts w:ascii="Times New Roman" w:hAnsi="Times New Roman" w:cs="Times New Roman"/>
                <w:sz w:val="24"/>
                <w:szCs w:val="24"/>
              </w:rPr>
              <w:t xml:space="preserve"> </w:t>
            </w:r>
            <w:r>
              <w:rPr>
                <w:rFonts w:ascii="Times New Roman" w:hAnsi="Times New Roman" w:cs="Times New Roman"/>
                <w:sz w:val="24"/>
                <w:szCs w:val="24"/>
              </w:rPr>
              <w:t>недостовірної</w:t>
            </w:r>
            <w:r w:rsidR="007211A6">
              <w:rPr>
                <w:rFonts w:ascii="Times New Roman" w:hAnsi="Times New Roman" w:cs="Times New Roman"/>
                <w:sz w:val="24"/>
                <w:szCs w:val="24"/>
              </w:rPr>
              <w:t xml:space="preserve"> </w:t>
            </w:r>
            <w:r>
              <w:rPr>
                <w:rFonts w:ascii="Times New Roman" w:hAnsi="Times New Roman" w:cs="Times New Roman"/>
                <w:sz w:val="24"/>
                <w:szCs w:val="24"/>
              </w:rPr>
              <w:t>інформації, що є суттєвою при визначенні</w:t>
            </w:r>
            <w:r w:rsidR="007211A6">
              <w:rPr>
                <w:rFonts w:ascii="Times New Roman" w:hAnsi="Times New Roman" w:cs="Times New Roman"/>
                <w:sz w:val="24"/>
                <w:szCs w:val="24"/>
              </w:rPr>
              <w:t xml:space="preserve"> </w:t>
            </w:r>
            <w:r>
              <w:rPr>
                <w:rFonts w:ascii="Times New Roman" w:hAnsi="Times New Roman" w:cs="Times New Roman"/>
                <w:sz w:val="24"/>
                <w:szCs w:val="24"/>
              </w:rPr>
              <w:t>результатів</w:t>
            </w:r>
            <w:r w:rsidR="007211A6">
              <w:rPr>
                <w:rFonts w:ascii="Times New Roman" w:hAnsi="Times New Roman" w:cs="Times New Roman"/>
                <w:sz w:val="24"/>
                <w:szCs w:val="24"/>
              </w:rPr>
              <w:t xml:space="preserve"> </w:t>
            </w:r>
            <w:r>
              <w:rPr>
                <w:rFonts w:ascii="Times New Roman" w:hAnsi="Times New Roman" w:cs="Times New Roman"/>
                <w:sz w:val="24"/>
                <w:szCs w:val="24"/>
              </w:rPr>
              <w:t>процедури</w:t>
            </w:r>
            <w:r w:rsidR="007211A6">
              <w:rPr>
                <w:rFonts w:ascii="Times New Roman" w:hAnsi="Times New Roman" w:cs="Times New Roman"/>
                <w:sz w:val="24"/>
                <w:szCs w:val="24"/>
              </w:rPr>
              <w:t xml:space="preserve"> </w:t>
            </w:r>
            <w:r>
              <w:rPr>
                <w:rFonts w:ascii="Times New Roman" w:hAnsi="Times New Roman" w:cs="Times New Roman"/>
                <w:sz w:val="24"/>
                <w:szCs w:val="24"/>
              </w:rPr>
              <w:t>закупівлі, замовник</w:t>
            </w:r>
            <w:r w:rsidR="007211A6">
              <w:rPr>
                <w:rFonts w:ascii="Times New Roman" w:hAnsi="Times New Roman" w:cs="Times New Roman"/>
                <w:sz w:val="24"/>
                <w:szCs w:val="24"/>
              </w:rPr>
              <w:t xml:space="preserve"> </w:t>
            </w:r>
            <w:r>
              <w:rPr>
                <w:rFonts w:ascii="Times New Roman" w:hAnsi="Times New Roman" w:cs="Times New Roman"/>
                <w:sz w:val="24"/>
                <w:szCs w:val="24"/>
              </w:rPr>
              <w:t>відхиляє</w:t>
            </w:r>
            <w:r w:rsidR="007211A6">
              <w:rPr>
                <w:rFonts w:ascii="Times New Roman" w:hAnsi="Times New Roman" w:cs="Times New Roman"/>
                <w:sz w:val="24"/>
                <w:szCs w:val="24"/>
              </w:rPr>
              <w:t xml:space="preserve"> </w:t>
            </w:r>
            <w:r>
              <w:rPr>
                <w:rFonts w:ascii="Times New Roman" w:hAnsi="Times New Roman" w:cs="Times New Roman"/>
                <w:sz w:val="24"/>
                <w:szCs w:val="24"/>
              </w:rPr>
              <w:t>тендерну</w:t>
            </w:r>
            <w:r w:rsidR="007211A6">
              <w:rPr>
                <w:rFonts w:ascii="Times New Roman" w:hAnsi="Times New Roman" w:cs="Times New Roman"/>
                <w:sz w:val="24"/>
                <w:szCs w:val="24"/>
              </w:rPr>
              <w:t xml:space="preserve"> </w:t>
            </w:r>
            <w:r>
              <w:rPr>
                <w:rFonts w:ascii="Times New Roman" w:hAnsi="Times New Roman" w:cs="Times New Roman"/>
                <w:sz w:val="24"/>
                <w:szCs w:val="24"/>
              </w:rPr>
              <w:t>пропозицію такого учасника.</w:t>
            </w:r>
          </w:p>
          <w:p w14:paraId="4C4E311F" w14:textId="00CFE946" w:rsidR="00223562" w:rsidRDefault="00223562" w:rsidP="00223562">
            <w:p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проводиться автоматично</w:t>
            </w:r>
            <w:r w:rsidR="007211A6">
              <w:rPr>
                <w:rFonts w:ascii="Times New Roman" w:hAnsi="Times New Roman" w:cs="Times New Roman"/>
                <w:sz w:val="24"/>
                <w:szCs w:val="24"/>
              </w:rPr>
              <w:t xml:space="preserve"> </w:t>
            </w:r>
            <w:r>
              <w:rPr>
                <w:rFonts w:ascii="Times New Roman" w:hAnsi="Times New Roman" w:cs="Times New Roman"/>
                <w:sz w:val="24"/>
                <w:szCs w:val="24"/>
              </w:rPr>
              <w:t xml:space="preserve">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основі критеріїв і</w:t>
            </w:r>
            <w:r w:rsidR="007211A6">
              <w:rPr>
                <w:rFonts w:ascii="Times New Roman" w:hAnsi="Times New Roman" w:cs="Times New Roman"/>
                <w:sz w:val="24"/>
                <w:szCs w:val="24"/>
              </w:rPr>
              <w:t xml:space="preserve"> </w:t>
            </w:r>
            <w:r>
              <w:rPr>
                <w:rFonts w:ascii="Times New Roman" w:hAnsi="Times New Roman" w:cs="Times New Roman"/>
                <w:sz w:val="24"/>
                <w:szCs w:val="24"/>
              </w:rPr>
              <w:t>методики оцінки, зазначених замовником у тендерній</w:t>
            </w:r>
            <w:r w:rsidR="007211A6">
              <w:rPr>
                <w:rFonts w:ascii="Times New Roman" w:hAnsi="Times New Roman" w:cs="Times New Roman"/>
                <w:sz w:val="24"/>
                <w:szCs w:val="24"/>
              </w:rPr>
              <w:t xml:space="preserve"> </w:t>
            </w:r>
            <w:r>
              <w:rPr>
                <w:rFonts w:ascii="Times New Roman" w:hAnsi="Times New Roman" w:cs="Times New Roman"/>
                <w:sz w:val="24"/>
                <w:szCs w:val="24"/>
              </w:rPr>
              <w:t>документації, шляхом застосування електронного аукціону.(у разі якщо подано дві і більше тендерних пропозицій).Якщо була подана одна тендерна пропозиція, електронна</w:t>
            </w:r>
            <w:r w:rsidR="007211A6">
              <w:rPr>
                <w:rFonts w:ascii="Times New Roman" w:hAnsi="Times New Roman" w:cs="Times New Roman"/>
                <w:sz w:val="24"/>
                <w:szCs w:val="24"/>
              </w:rPr>
              <w:t xml:space="preserve"> </w:t>
            </w:r>
            <w:r>
              <w:rPr>
                <w:rFonts w:ascii="Times New Roman" w:hAnsi="Times New Roman" w:cs="Times New Roman"/>
                <w:sz w:val="24"/>
                <w:szCs w:val="24"/>
              </w:rPr>
              <w:t xml:space="preserve">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після закінчення строку для подання</w:t>
            </w:r>
            <w:r w:rsidR="007211A6">
              <w:rPr>
                <w:rFonts w:ascii="Times New Roman" w:hAnsi="Times New Roman" w:cs="Times New Roman"/>
                <w:sz w:val="24"/>
                <w:szCs w:val="24"/>
              </w:rPr>
              <w:t xml:space="preserve"> </w:t>
            </w:r>
            <w:r>
              <w:rPr>
                <w:rFonts w:ascii="Times New Roman" w:hAnsi="Times New Roman" w:cs="Times New Roman"/>
                <w:sz w:val="24"/>
                <w:szCs w:val="24"/>
              </w:rPr>
              <w:t>тендерних пропозицій, визначених замовником в</w:t>
            </w:r>
            <w:r w:rsidR="007211A6">
              <w:rPr>
                <w:rFonts w:ascii="Times New Roman" w:hAnsi="Times New Roman" w:cs="Times New Roman"/>
                <w:sz w:val="24"/>
                <w:szCs w:val="24"/>
              </w:rPr>
              <w:t xml:space="preserve"> </w:t>
            </w:r>
            <w:r>
              <w:rPr>
                <w:rFonts w:ascii="Times New Roman" w:hAnsi="Times New Roman" w:cs="Times New Roman"/>
                <w:sz w:val="24"/>
                <w:szCs w:val="24"/>
              </w:rPr>
              <w:lastRenderedPageBreak/>
              <w:t>оголошенні про проведення відкритих торгів, розкриває всю</w:t>
            </w:r>
            <w:r w:rsidR="007211A6">
              <w:rPr>
                <w:rFonts w:ascii="Times New Roman" w:hAnsi="Times New Roman" w:cs="Times New Roman"/>
                <w:sz w:val="24"/>
                <w:szCs w:val="24"/>
              </w:rPr>
              <w:t xml:space="preserve"> </w:t>
            </w:r>
            <w:r>
              <w:rPr>
                <w:rFonts w:ascii="Times New Roman" w:hAnsi="Times New Roman" w:cs="Times New Roman"/>
                <w:sz w:val="24"/>
                <w:szCs w:val="24"/>
              </w:rPr>
              <w:t>інформацію, зазначену в тендерній пропозиції, крім</w:t>
            </w:r>
            <w:r w:rsidR="007211A6">
              <w:rPr>
                <w:rFonts w:ascii="Times New Roman" w:hAnsi="Times New Roman" w:cs="Times New Roman"/>
                <w:sz w:val="24"/>
                <w:szCs w:val="24"/>
              </w:rPr>
              <w:t xml:space="preserve"> </w:t>
            </w:r>
            <w:r>
              <w:rPr>
                <w:rFonts w:ascii="Times New Roman" w:hAnsi="Times New Roman" w:cs="Times New Roman"/>
                <w:sz w:val="24"/>
                <w:szCs w:val="24"/>
              </w:rPr>
              <w:t>інформації, визначеної пунктом 40 Особливостей, не</w:t>
            </w:r>
            <w:r w:rsidR="007211A6">
              <w:rPr>
                <w:rFonts w:ascii="Times New Roman" w:hAnsi="Times New Roman" w:cs="Times New Roman"/>
                <w:sz w:val="24"/>
                <w:szCs w:val="24"/>
              </w:rPr>
              <w:t xml:space="preserve"> </w:t>
            </w:r>
            <w:r>
              <w:rPr>
                <w:rFonts w:ascii="Times New Roman" w:hAnsi="Times New Roman" w:cs="Times New Roman"/>
                <w:sz w:val="24"/>
                <w:szCs w:val="24"/>
              </w:rPr>
              <w:t>проводить оцінку такої тендерної пропозиції та визначає</w:t>
            </w:r>
            <w:r w:rsidR="007211A6">
              <w:rPr>
                <w:rFonts w:ascii="Times New Roman" w:hAnsi="Times New Roman" w:cs="Times New Roman"/>
                <w:sz w:val="24"/>
                <w:szCs w:val="24"/>
              </w:rPr>
              <w:t xml:space="preserve"> </w:t>
            </w:r>
            <w:r>
              <w:rPr>
                <w:rFonts w:ascii="Times New Roman" w:hAnsi="Times New Roman" w:cs="Times New Roman"/>
                <w:sz w:val="24"/>
                <w:szCs w:val="24"/>
              </w:rPr>
              <w:t>таку тендерну пропозицію найбільш економічно вигідною.</w:t>
            </w:r>
          </w:p>
          <w:p w14:paraId="6EBF3E76" w14:textId="68FE35EF" w:rsidR="00223562" w:rsidRDefault="00223562" w:rsidP="00223562">
            <w:p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Протокол розкриття тендерних пропозицій формується та</w:t>
            </w:r>
            <w:r w:rsidR="007211A6">
              <w:rPr>
                <w:rFonts w:ascii="Times New Roman" w:hAnsi="Times New Roman" w:cs="Times New Roman"/>
                <w:sz w:val="24"/>
                <w:szCs w:val="24"/>
              </w:rPr>
              <w:t xml:space="preserve"> </w:t>
            </w:r>
            <w:r>
              <w:rPr>
                <w:rFonts w:ascii="Times New Roman" w:hAnsi="Times New Roman" w:cs="Times New Roman"/>
                <w:sz w:val="24"/>
                <w:szCs w:val="24"/>
              </w:rPr>
              <w:t>оприлюднюється відповідно до частин третьої та четвертої</w:t>
            </w:r>
          </w:p>
          <w:p w14:paraId="39CC2AA8" w14:textId="7B67F4BA" w:rsidR="00223562" w:rsidRDefault="00223562" w:rsidP="00223562">
            <w:p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статті 28 Закону. Замовник розглядає таку тендерну</w:t>
            </w:r>
            <w:r w:rsidR="007211A6">
              <w:rPr>
                <w:rFonts w:ascii="Times New Roman" w:hAnsi="Times New Roman" w:cs="Times New Roman"/>
                <w:sz w:val="24"/>
                <w:szCs w:val="24"/>
              </w:rPr>
              <w:t xml:space="preserve"> </w:t>
            </w:r>
            <w:r>
              <w:rPr>
                <w:rFonts w:ascii="Times New Roman" w:hAnsi="Times New Roman" w:cs="Times New Roman"/>
                <w:sz w:val="24"/>
                <w:szCs w:val="24"/>
              </w:rPr>
              <w:t>пропозицію відповідно до вимог статті 29 Закону(положення частин другої, п’ятої — дев’ятої, одинадцятої,</w:t>
            </w:r>
          </w:p>
          <w:p w14:paraId="688D372F" w14:textId="3C54D37F" w:rsidR="00223562" w:rsidRDefault="00223562" w:rsidP="00223562">
            <w:p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дванадцятої, чотирнадцятої, шістнадцятої, абзаців другого і</w:t>
            </w:r>
            <w:r w:rsidR="007211A6">
              <w:rPr>
                <w:rFonts w:ascii="Times New Roman" w:hAnsi="Times New Roman" w:cs="Times New Roman"/>
                <w:sz w:val="24"/>
                <w:szCs w:val="24"/>
              </w:rPr>
              <w:t xml:space="preserve"> </w:t>
            </w:r>
            <w:r>
              <w:rPr>
                <w:rFonts w:ascii="Times New Roman" w:hAnsi="Times New Roman" w:cs="Times New Roman"/>
                <w:sz w:val="24"/>
                <w:szCs w:val="24"/>
              </w:rPr>
              <w:t>третього частини п’ятнадцятої статті 29 Закону не</w:t>
            </w:r>
            <w:r w:rsidR="007211A6">
              <w:rPr>
                <w:rFonts w:ascii="Times New Roman" w:hAnsi="Times New Roman" w:cs="Times New Roman"/>
                <w:sz w:val="24"/>
                <w:szCs w:val="24"/>
              </w:rPr>
              <w:t xml:space="preserve"> </w:t>
            </w:r>
            <w:r>
              <w:rPr>
                <w:rFonts w:ascii="Times New Roman" w:hAnsi="Times New Roman" w:cs="Times New Roman"/>
                <w:sz w:val="24"/>
                <w:szCs w:val="24"/>
              </w:rPr>
              <w:t>застосовуються) з урахуванням положень пункту 43Особливостей. Замовник розглядає найбільш економічно</w:t>
            </w:r>
            <w:r w:rsidR="007211A6">
              <w:rPr>
                <w:rFonts w:ascii="Times New Roman" w:hAnsi="Times New Roman" w:cs="Times New Roman"/>
                <w:sz w:val="24"/>
                <w:szCs w:val="24"/>
              </w:rPr>
              <w:t xml:space="preserve"> </w:t>
            </w:r>
            <w:r>
              <w:rPr>
                <w:rFonts w:ascii="Times New Roman" w:hAnsi="Times New Roman" w:cs="Times New Roman"/>
                <w:sz w:val="24"/>
                <w:szCs w:val="24"/>
              </w:rPr>
              <w:t>вигідну тендерну пропозицію учасника процедури закупівлі</w:t>
            </w:r>
            <w:r w:rsidR="007211A6">
              <w:rPr>
                <w:rFonts w:ascii="Times New Roman" w:hAnsi="Times New Roman" w:cs="Times New Roman"/>
                <w:sz w:val="24"/>
                <w:szCs w:val="24"/>
              </w:rPr>
              <w:t xml:space="preserve"> </w:t>
            </w:r>
            <w:r>
              <w:rPr>
                <w:rFonts w:ascii="Times New Roman" w:hAnsi="Times New Roman" w:cs="Times New Roman"/>
                <w:sz w:val="24"/>
                <w:szCs w:val="24"/>
              </w:rPr>
              <w:t>відповідно до цього пункту щодо її відповідності вимогам</w:t>
            </w:r>
            <w:r w:rsidR="007211A6">
              <w:rPr>
                <w:rFonts w:ascii="Times New Roman" w:hAnsi="Times New Roman" w:cs="Times New Roman"/>
                <w:sz w:val="24"/>
                <w:szCs w:val="24"/>
              </w:rPr>
              <w:t xml:space="preserve"> </w:t>
            </w:r>
            <w:r>
              <w:rPr>
                <w:rFonts w:ascii="Times New Roman" w:hAnsi="Times New Roman" w:cs="Times New Roman"/>
                <w:sz w:val="24"/>
                <w:szCs w:val="24"/>
              </w:rPr>
              <w:t>тендерної документації.</w:t>
            </w:r>
          </w:p>
          <w:p w14:paraId="0C8B0335" w14:textId="7D9F960F" w:rsidR="00223562" w:rsidRDefault="00223562" w:rsidP="00223562">
            <w:p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Строк розгляду тендерної пропозиції, що за результатами</w:t>
            </w:r>
            <w:r w:rsidR="007211A6">
              <w:rPr>
                <w:rFonts w:ascii="Times New Roman" w:hAnsi="Times New Roman" w:cs="Times New Roman"/>
                <w:sz w:val="24"/>
                <w:szCs w:val="24"/>
              </w:rPr>
              <w:t xml:space="preserve"> </w:t>
            </w:r>
            <w:r>
              <w:rPr>
                <w:rFonts w:ascii="Times New Roman" w:hAnsi="Times New Roman" w:cs="Times New Roman"/>
                <w:sz w:val="24"/>
                <w:szCs w:val="24"/>
              </w:rPr>
              <w:t>оцінки визначена найбільш економічно вигідною, неповинен перевищувати п’яти робочих днів з дня визначення</w:t>
            </w:r>
            <w:r w:rsidR="007211A6">
              <w:rPr>
                <w:rFonts w:ascii="Times New Roman" w:hAnsi="Times New Roman" w:cs="Times New Roman"/>
                <w:sz w:val="24"/>
                <w:szCs w:val="24"/>
              </w:rPr>
              <w:t xml:space="preserve"> </w:t>
            </w:r>
            <w:r>
              <w:rPr>
                <w:rFonts w:ascii="Times New Roman" w:hAnsi="Times New Roman" w:cs="Times New Roman"/>
                <w:sz w:val="24"/>
                <w:szCs w:val="24"/>
              </w:rPr>
              <w:t>найбільш економічно вигідної пропозиції. Такий строк</w:t>
            </w:r>
            <w:r w:rsidR="007211A6">
              <w:rPr>
                <w:rFonts w:ascii="Times New Roman" w:hAnsi="Times New Roman" w:cs="Times New Roman"/>
                <w:sz w:val="24"/>
                <w:szCs w:val="24"/>
              </w:rPr>
              <w:t xml:space="preserve"> </w:t>
            </w:r>
            <w:r>
              <w:rPr>
                <w:rFonts w:ascii="Times New Roman" w:hAnsi="Times New Roman" w:cs="Times New Roman"/>
                <w:sz w:val="24"/>
                <w:szCs w:val="24"/>
              </w:rPr>
              <w:t>може бути аргументовано продовжено замовником до 20</w:t>
            </w:r>
            <w:r w:rsidR="007211A6">
              <w:rPr>
                <w:rFonts w:ascii="Times New Roman" w:hAnsi="Times New Roman" w:cs="Times New Roman"/>
                <w:sz w:val="24"/>
                <w:szCs w:val="24"/>
              </w:rPr>
              <w:t xml:space="preserve">  </w:t>
            </w:r>
            <w:r>
              <w:rPr>
                <w:rFonts w:ascii="Times New Roman" w:hAnsi="Times New Roman" w:cs="Times New Roman"/>
                <w:sz w:val="24"/>
                <w:szCs w:val="24"/>
              </w:rPr>
              <w:t>робочих днів. У разі продовження строку замовник</w:t>
            </w:r>
            <w:r w:rsidR="007211A6">
              <w:rPr>
                <w:rFonts w:ascii="Times New Roman" w:hAnsi="Times New Roman" w:cs="Times New Roman"/>
                <w:sz w:val="24"/>
                <w:szCs w:val="24"/>
              </w:rPr>
              <w:t xml:space="preserve"> </w:t>
            </w:r>
            <w:r>
              <w:rPr>
                <w:rFonts w:ascii="Times New Roman" w:hAnsi="Times New Roman" w:cs="Times New Roman"/>
                <w:sz w:val="24"/>
                <w:szCs w:val="24"/>
              </w:rPr>
              <w:t>оприлюднює повідомлення в електронній системі</w:t>
            </w:r>
            <w:r w:rsidR="007211A6">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протягом одного дня з дня прийняття</w:t>
            </w:r>
            <w:r w:rsidR="007211A6">
              <w:rPr>
                <w:rFonts w:ascii="Times New Roman" w:hAnsi="Times New Roman" w:cs="Times New Roman"/>
                <w:sz w:val="24"/>
                <w:szCs w:val="24"/>
              </w:rPr>
              <w:t xml:space="preserve"> </w:t>
            </w:r>
            <w:r>
              <w:rPr>
                <w:rFonts w:ascii="Times New Roman" w:hAnsi="Times New Roman" w:cs="Times New Roman"/>
                <w:sz w:val="24"/>
                <w:szCs w:val="24"/>
              </w:rPr>
              <w:t>відповідного рішення.</w:t>
            </w:r>
          </w:p>
          <w:p w14:paraId="4C06C8C4" w14:textId="0243EDE5" w:rsidR="00223562" w:rsidRDefault="00223562" w:rsidP="00223562">
            <w:p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Не підлягає розкриттю інформація, що обґрунтовано</w:t>
            </w:r>
            <w:r w:rsidR="007211A6">
              <w:rPr>
                <w:rFonts w:ascii="Times New Roman" w:hAnsi="Times New Roman" w:cs="Times New Roman"/>
                <w:sz w:val="24"/>
                <w:szCs w:val="24"/>
              </w:rPr>
              <w:t xml:space="preserve"> </w:t>
            </w:r>
            <w:r>
              <w:rPr>
                <w:rFonts w:ascii="Times New Roman" w:hAnsi="Times New Roman" w:cs="Times New Roman"/>
                <w:sz w:val="24"/>
                <w:szCs w:val="24"/>
              </w:rPr>
              <w:t>визначена учасником як конфіденційна, у тому числі</w:t>
            </w:r>
            <w:r w:rsidR="007211A6">
              <w:rPr>
                <w:rFonts w:ascii="Times New Roman" w:hAnsi="Times New Roman" w:cs="Times New Roman"/>
                <w:sz w:val="24"/>
                <w:szCs w:val="24"/>
              </w:rPr>
              <w:t xml:space="preserve"> </w:t>
            </w:r>
            <w:r>
              <w:rPr>
                <w:rFonts w:ascii="Times New Roman" w:hAnsi="Times New Roman" w:cs="Times New Roman"/>
                <w:sz w:val="24"/>
                <w:szCs w:val="24"/>
              </w:rPr>
              <w:t>інформація, що містить персональні дані. Конфіденційною</w:t>
            </w:r>
            <w:r w:rsidR="007211A6">
              <w:rPr>
                <w:rFonts w:ascii="Times New Roman" w:hAnsi="Times New Roman" w:cs="Times New Roman"/>
                <w:sz w:val="24"/>
                <w:szCs w:val="24"/>
              </w:rPr>
              <w:t xml:space="preserve"> </w:t>
            </w:r>
            <w:r>
              <w:rPr>
                <w:rFonts w:ascii="Times New Roman" w:hAnsi="Times New Roman" w:cs="Times New Roman"/>
                <w:sz w:val="24"/>
                <w:szCs w:val="24"/>
              </w:rPr>
              <w:t>не може бути визначена інформація про запропоновану</w:t>
            </w:r>
            <w:r w:rsidR="007211A6">
              <w:rPr>
                <w:rFonts w:ascii="Times New Roman" w:hAnsi="Times New Roman" w:cs="Times New Roman"/>
                <w:sz w:val="24"/>
                <w:szCs w:val="24"/>
              </w:rPr>
              <w:t xml:space="preserve"> </w:t>
            </w:r>
            <w:r>
              <w:rPr>
                <w:rFonts w:ascii="Times New Roman" w:hAnsi="Times New Roman" w:cs="Times New Roman"/>
                <w:sz w:val="24"/>
                <w:szCs w:val="24"/>
              </w:rPr>
              <w:t>ціну, інші критерії оцінки, технічні умови, технічні</w:t>
            </w:r>
            <w:r w:rsidR="007211A6">
              <w:rPr>
                <w:rFonts w:ascii="Times New Roman" w:hAnsi="Times New Roman" w:cs="Times New Roman"/>
                <w:sz w:val="24"/>
                <w:szCs w:val="24"/>
              </w:rPr>
              <w:t xml:space="preserve"> </w:t>
            </w:r>
            <w:r>
              <w:rPr>
                <w:rFonts w:ascii="Times New Roman" w:hAnsi="Times New Roman" w:cs="Times New Roman"/>
                <w:sz w:val="24"/>
                <w:szCs w:val="24"/>
              </w:rPr>
              <w:t>специфікації та документи, що підтверджують відповідність</w:t>
            </w:r>
            <w:r w:rsidR="007211A6">
              <w:rPr>
                <w:rFonts w:ascii="Times New Roman" w:hAnsi="Times New Roman" w:cs="Times New Roman"/>
                <w:sz w:val="24"/>
                <w:szCs w:val="24"/>
              </w:rPr>
              <w:t xml:space="preserve"> </w:t>
            </w:r>
            <w:r>
              <w:rPr>
                <w:rFonts w:ascii="Times New Roman" w:hAnsi="Times New Roman" w:cs="Times New Roman"/>
                <w:sz w:val="24"/>
                <w:szCs w:val="24"/>
              </w:rPr>
              <w:t>кваліфікаційним критеріям відповідно до статті 16 Закону, і</w:t>
            </w:r>
            <w:r w:rsidR="007211A6">
              <w:rPr>
                <w:rFonts w:ascii="Times New Roman" w:hAnsi="Times New Roman" w:cs="Times New Roman"/>
                <w:sz w:val="24"/>
                <w:szCs w:val="24"/>
              </w:rPr>
              <w:t xml:space="preserve"> </w:t>
            </w:r>
            <w:r>
              <w:rPr>
                <w:rFonts w:ascii="Times New Roman" w:hAnsi="Times New Roman" w:cs="Times New Roman"/>
                <w:sz w:val="24"/>
                <w:szCs w:val="24"/>
              </w:rPr>
              <w:t>документи, що підтверджують відсутність підстав,</w:t>
            </w:r>
            <w:r w:rsidR="007211A6">
              <w:rPr>
                <w:rFonts w:ascii="Times New Roman" w:hAnsi="Times New Roman" w:cs="Times New Roman"/>
                <w:sz w:val="24"/>
                <w:szCs w:val="24"/>
              </w:rPr>
              <w:t xml:space="preserve"> </w:t>
            </w:r>
            <w:r>
              <w:rPr>
                <w:rFonts w:ascii="Times New Roman" w:hAnsi="Times New Roman" w:cs="Times New Roman"/>
                <w:sz w:val="24"/>
                <w:szCs w:val="24"/>
              </w:rPr>
              <w:t>визначених пунктом 47 Особливостей.</w:t>
            </w:r>
          </w:p>
          <w:p w14:paraId="3B50F01A" w14:textId="030A13C8" w:rsidR="00223562" w:rsidRDefault="00223562" w:rsidP="00223562">
            <w:pPr>
              <w:pStyle w:val="rvps2"/>
              <w:shd w:val="clear" w:color="auto" w:fill="FFFFFF"/>
              <w:spacing w:beforeAutospacing="0" w:after="150" w:afterAutospacing="0"/>
              <w:jc w:val="both"/>
            </w:pPr>
            <w:r>
              <w:rPr>
                <w:color w:val="000000"/>
                <w:shd w:val="clear" w:color="auto"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sidR="007211A6">
              <w:rPr>
                <w:color w:val="000000"/>
                <w:shd w:val="clear" w:color="auto" w:fill="FFFFFF"/>
                <w:lang w:eastAsia="en-US"/>
              </w:rPr>
              <w:t xml:space="preserve"> </w:t>
            </w:r>
            <w:proofErr w:type="spellStart"/>
            <w:r>
              <w:rPr>
                <w:color w:val="000000"/>
                <w:shd w:val="clear" w:color="auto" w:fill="FFFFFF"/>
                <w:lang w:eastAsia="en-US"/>
              </w:rPr>
              <w:t>відповідностей</w:t>
            </w:r>
            <w:proofErr w:type="spellEnd"/>
            <w:r>
              <w:rPr>
                <w:color w:val="000000"/>
                <w:shd w:val="clear" w:color="auto" w:fill="FFFFFF"/>
                <w:lang w:eastAsia="en-US"/>
              </w:rPr>
              <w:t xml:space="preserve"> в електронній системі </w:t>
            </w:r>
            <w:proofErr w:type="spellStart"/>
            <w:r>
              <w:rPr>
                <w:color w:val="000000"/>
                <w:shd w:val="clear" w:color="auto" w:fill="FFFFFF"/>
                <w:lang w:eastAsia="en-US"/>
              </w:rPr>
              <w:t>закупівель</w:t>
            </w:r>
            <w:proofErr w:type="spellEnd"/>
            <w:r>
              <w:rPr>
                <w:color w:val="000000"/>
                <w:shd w:val="clear" w:color="auto" w:fill="FFFFFF"/>
                <w:lang w:eastAsia="en-US"/>
              </w:rPr>
              <w:t>.</w:t>
            </w:r>
            <w:r>
              <w:t>.</w:t>
            </w:r>
          </w:p>
          <w:p w14:paraId="2B17FAAD" w14:textId="177AE9E9" w:rsidR="00223562" w:rsidRDefault="00223562" w:rsidP="00223562">
            <w:pPr>
              <w:pStyle w:val="aa"/>
              <w:shd w:val="clear" w:color="auto" w:fill="FFFFFF"/>
              <w:spacing w:before="120" w:after="280" w:line="228" w:lineRule="auto"/>
              <w:jc w:val="both"/>
            </w:pPr>
            <w:r>
              <w:t>Під невідповідністю в інформації та/або документах, що</w:t>
            </w:r>
            <w:r w:rsidR="007211A6">
              <w:t xml:space="preserve"> </w:t>
            </w:r>
            <w:r>
              <w:t>подані учасником процедури закупівлі у складі тендерної</w:t>
            </w:r>
            <w:r w:rsidR="007211A6">
              <w:t xml:space="preserve"> </w:t>
            </w:r>
            <w:r>
              <w:t>пропозиції та/або подання яких вимагається тендерною</w:t>
            </w:r>
            <w:r w:rsidR="007211A6">
              <w:t xml:space="preserve"> </w:t>
            </w:r>
            <w:r>
              <w:t>документацією, розуміється у тому числі відсутність у</w:t>
            </w:r>
            <w:r w:rsidR="007211A6">
              <w:t xml:space="preserve"> </w:t>
            </w:r>
            <w:r>
              <w:t>складі тендерної пропозиції інформації та/або документів,</w:t>
            </w:r>
            <w:r w:rsidR="007211A6">
              <w:t xml:space="preserve"> </w:t>
            </w:r>
            <w:r>
              <w:t xml:space="preserve">подання </w:t>
            </w:r>
            <w:r>
              <w:lastRenderedPageBreak/>
              <w:t>яких передбачається тендерною документацією(крім випадків відсутності забезпечення тендерної</w:t>
            </w:r>
            <w:r w:rsidR="007211A6">
              <w:t xml:space="preserve"> </w:t>
            </w:r>
            <w:r>
              <w:t>пропозиції, якщо таке забезпечення вимагалося</w:t>
            </w:r>
            <w:r w:rsidR="007211A6">
              <w:t xml:space="preserve"> </w:t>
            </w:r>
            <w:r>
              <w:t>замовником, та/або відсутності інформації (та/або</w:t>
            </w:r>
            <w:r w:rsidR="007211A6">
              <w:t xml:space="preserve"> </w:t>
            </w:r>
            <w:r>
              <w:t>документів) про технічні та якісні характеристики предмета</w:t>
            </w:r>
            <w:r w:rsidR="007211A6">
              <w:t xml:space="preserve"> </w:t>
            </w:r>
            <w:r>
              <w:t>закупівлі, що пропонується учасником процедури в його</w:t>
            </w:r>
            <w:r w:rsidR="007211A6">
              <w:t xml:space="preserve"> </w:t>
            </w:r>
            <w:r>
              <w:t>тендерній пропозиції). Невідповідністю в інформації та/або</w:t>
            </w:r>
            <w:r w:rsidR="007211A6">
              <w:t xml:space="preserve"> </w:t>
            </w:r>
            <w:r>
              <w:t>документах, які надаються учасником процедури закупівлі</w:t>
            </w:r>
            <w:r w:rsidR="007211A6">
              <w:t xml:space="preserve"> </w:t>
            </w:r>
            <w:r>
              <w:t>на виконання вимог технічної специфікації до предмета</w:t>
            </w:r>
            <w:r w:rsidR="007211A6">
              <w:t xml:space="preserve"> </w:t>
            </w:r>
            <w:r>
              <w:t>закупівлі, вважаються помилки, виправлення яких не</w:t>
            </w:r>
            <w:r w:rsidR="007211A6">
              <w:t xml:space="preserve"> </w:t>
            </w:r>
            <w:r>
              <w:t>призводить до зміни предмета закупівлі, запропонованого</w:t>
            </w:r>
            <w:r w:rsidR="007211A6">
              <w:t xml:space="preserve"> </w:t>
            </w:r>
            <w:r>
              <w:t>учасником процедури закупівлі у складі його тендерної</w:t>
            </w:r>
            <w:r w:rsidR="007211A6">
              <w:t xml:space="preserve"> </w:t>
            </w:r>
            <w:r>
              <w:t>пропозиції, найменування товару, марки, моделі тощо.</w:t>
            </w:r>
          </w:p>
          <w:p w14:paraId="51F88188" w14:textId="255AAAF4" w:rsidR="00223562" w:rsidRDefault="00223562" w:rsidP="00223562">
            <w:pPr>
              <w:pStyle w:val="aa"/>
              <w:shd w:val="clear" w:color="auto" w:fill="FFFFFF"/>
              <w:spacing w:before="120" w:after="280" w:line="228" w:lineRule="auto"/>
              <w:jc w:val="both"/>
            </w:pPr>
            <w:r>
              <w:t>Замовник не може розміщувати щодо одного і того ж</w:t>
            </w:r>
            <w:r w:rsidR="007211A6">
              <w:t xml:space="preserve"> </w:t>
            </w:r>
            <w:r>
              <w:t>учасника процедури закупівлі більше ніж один раз</w:t>
            </w:r>
            <w:r w:rsidR="007211A6">
              <w:t xml:space="preserve"> </w:t>
            </w:r>
            <w:r>
              <w:t>повідомлення з вимогою про усунення не</w:t>
            </w:r>
            <w:r w:rsidR="007211A6">
              <w:t xml:space="preserve"> </w:t>
            </w:r>
            <w:proofErr w:type="spellStart"/>
            <w:r>
              <w:t>відповідностей</w:t>
            </w:r>
            <w:proofErr w:type="spellEnd"/>
            <w:r>
              <w:t xml:space="preserve"> в</w:t>
            </w:r>
            <w:r w:rsidR="007211A6">
              <w:t xml:space="preserve"> </w:t>
            </w:r>
            <w:r>
              <w:t>інформації та/або документах, що подані учасником</w:t>
            </w:r>
            <w:r w:rsidR="007211A6">
              <w:t xml:space="preserve"> </w:t>
            </w:r>
            <w:r>
              <w:t>процедури закупівлі у складі тендерної пропозиції, крім</w:t>
            </w:r>
            <w:r w:rsidR="007211A6">
              <w:t xml:space="preserve"> </w:t>
            </w:r>
            <w:r>
              <w:t>випадків, пов’язаних з виконанням рішення органу</w:t>
            </w:r>
            <w:r w:rsidR="007211A6">
              <w:t xml:space="preserve"> </w:t>
            </w:r>
            <w:r>
              <w:t>оскарження.</w:t>
            </w:r>
          </w:p>
          <w:p w14:paraId="458E3192" w14:textId="3761C1D4" w:rsidR="00223562" w:rsidRDefault="00223562" w:rsidP="00223562">
            <w:pPr>
              <w:pStyle w:val="rvps2"/>
              <w:shd w:val="clear" w:color="auto" w:fill="FFFFFF"/>
              <w:spacing w:beforeAutospacing="0" w:after="150" w:afterAutospacing="0"/>
              <w:jc w:val="both"/>
              <w:rPr>
                <w:highlight w:val="yellow"/>
              </w:rPr>
            </w:pPr>
            <w:r>
              <w:t>Учасник</w:t>
            </w:r>
            <w:r w:rsidR="007211A6">
              <w:t xml:space="preserve"> </w:t>
            </w:r>
            <w:r>
              <w:t>процедури</w:t>
            </w:r>
            <w:r w:rsidR="007211A6">
              <w:t xml:space="preserve"> </w:t>
            </w:r>
            <w:r>
              <w:t>закупівлі</w:t>
            </w:r>
            <w:r w:rsidR="007211A6">
              <w:t xml:space="preserve"> </w:t>
            </w:r>
            <w:r>
              <w:t>виправляє</w:t>
            </w:r>
            <w:r w:rsidR="007211A6">
              <w:t xml:space="preserve">  </w:t>
            </w:r>
            <w:r>
              <w:t>невідповідності в інформації та/або документах, що</w:t>
            </w:r>
            <w:r w:rsidR="007211A6">
              <w:t xml:space="preserve"> </w:t>
            </w:r>
            <w:r>
              <w:t>подані ним у своїй</w:t>
            </w:r>
            <w:r w:rsidR="007211A6">
              <w:t xml:space="preserve"> </w:t>
            </w:r>
            <w:r>
              <w:t>тендерній</w:t>
            </w:r>
            <w:r w:rsidR="007211A6">
              <w:t xml:space="preserve"> </w:t>
            </w:r>
            <w:r>
              <w:t>пропозиції, виявлені</w:t>
            </w:r>
            <w:r w:rsidR="007211A6">
              <w:t xml:space="preserve"> </w:t>
            </w:r>
            <w:r>
              <w:t>замовником</w:t>
            </w:r>
            <w:r w:rsidR="007211A6">
              <w:t xml:space="preserve"> </w:t>
            </w:r>
            <w:r>
              <w:t>після</w:t>
            </w:r>
            <w:r w:rsidR="007211A6">
              <w:t xml:space="preserve"> </w:t>
            </w:r>
            <w:r>
              <w:t>розкриття</w:t>
            </w:r>
            <w:r w:rsidR="007211A6">
              <w:t xml:space="preserve"> </w:t>
            </w:r>
            <w:r>
              <w:t>тендерних</w:t>
            </w:r>
            <w:r w:rsidR="007211A6">
              <w:t xml:space="preserve"> </w:t>
            </w:r>
            <w:r>
              <w:t xml:space="preserve">пропозицій, шляхом завантаження через електронну систему </w:t>
            </w:r>
            <w:proofErr w:type="spellStart"/>
            <w:r>
              <w:t>закупівель</w:t>
            </w:r>
            <w:proofErr w:type="spellEnd"/>
            <w:r w:rsidR="00042111">
              <w:t xml:space="preserve"> </w:t>
            </w:r>
            <w:r>
              <w:t>уточнених</w:t>
            </w:r>
            <w:r w:rsidR="00042111">
              <w:t xml:space="preserve"> </w:t>
            </w:r>
            <w:r>
              <w:t>або</w:t>
            </w:r>
            <w:r w:rsidR="00042111">
              <w:t xml:space="preserve"> </w:t>
            </w:r>
            <w:r>
              <w:t>нових</w:t>
            </w:r>
            <w:r w:rsidR="00042111">
              <w:t xml:space="preserve"> </w:t>
            </w:r>
            <w:r>
              <w:t>документів в електронній</w:t>
            </w:r>
            <w:r w:rsidR="00042111">
              <w:t xml:space="preserve"> </w:t>
            </w:r>
            <w:r>
              <w:t>системі</w:t>
            </w:r>
            <w:r w:rsidR="00042111">
              <w:t xml:space="preserve"> </w:t>
            </w:r>
            <w:proofErr w:type="spellStart"/>
            <w:r>
              <w:t>закупівель</w:t>
            </w:r>
            <w:proofErr w:type="spellEnd"/>
            <w:r w:rsidR="00042111">
              <w:t xml:space="preserve"> </w:t>
            </w:r>
            <w:r>
              <w:t>протягом 24 годин з моменту розміщення</w:t>
            </w:r>
            <w:r w:rsidR="00042111">
              <w:t xml:space="preserve"> </w:t>
            </w:r>
            <w:r>
              <w:t>замовником в електронній</w:t>
            </w:r>
            <w:r w:rsidR="00042111">
              <w:t xml:space="preserve"> </w:t>
            </w:r>
            <w:r>
              <w:t>системі</w:t>
            </w:r>
            <w:r w:rsidR="00042111">
              <w:t xml:space="preserve"> </w:t>
            </w:r>
            <w:proofErr w:type="spellStart"/>
            <w:r>
              <w:t>закупівель</w:t>
            </w:r>
            <w:proofErr w:type="spellEnd"/>
            <w:r w:rsidR="00042111">
              <w:t xml:space="preserve"> </w:t>
            </w:r>
            <w:r>
              <w:t>повідомлення з вимогою про усунення таких не</w:t>
            </w:r>
            <w:r w:rsidR="00042111">
              <w:t xml:space="preserve"> </w:t>
            </w:r>
            <w:proofErr w:type="spellStart"/>
            <w:r>
              <w:t>відповідностей</w:t>
            </w:r>
            <w:proofErr w:type="spellEnd"/>
            <w:r>
              <w:t>.</w:t>
            </w:r>
          </w:p>
          <w:p w14:paraId="7B108ED8" w14:textId="09D786EB" w:rsidR="00223562" w:rsidRDefault="00223562" w:rsidP="00223562">
            <w:pPr>
              <w:spacing w:before="120" w:after="120"/>
              <w:ind w:right="113"/>
              <w:jc w:val="both"/>
              <w:rPr>
                <w:rFonts w:ascii="Times New Roman" w:hAnsi="Times New Roman" w:cs="Times New Roman"/>
                <w:sz w:val="24"/>
                <w:szCs w:val="24"/>
              </w:rPr>
            </w:pPr>
            <w:bookmarkStart w:id="21" w:name="n1478"/>
            <w:bookmarkEnd w:id="21"/>
            <w:r>
              <w:rPr>
                <w:rFonts w:ascii="Times New Roman" w:hAnsi="Times New Roman" w:cs="Times New Roman"/>
                <w:sz w:val="24"/>
                <w:szCs w:val="24"/>
              </w:rPr>
              <w:t>Замовник</w:t>
            </w:r>
            <w:r w:rsidR="00042111">
              <w:rPr>
                <w:rFonts w:ascii="Times New Roman" w:hAnsi="Times New Roman" w:cs="Times New Roman"/>
                <w:sz w:val="24"/>
                <w:szCs w:val="24"/>
              </w:rPr>
              <w:t xml:space="preserve"> </w:t>
            </w:r>
            <w:r>
              <w:rPr>
                <w:rFonts w:ascii="Times New Roman" w:hAnsi="Times New Roman" w:cs="Times New Roman"/>
                <w:sz w:val="24"/>
                <w:szCs w:val="24"/>
              </w:rPr>
              <w:t>розглядає</w:t>
            </w:r>
            <w:r w:rsidR="00042111">
              <w:rPr>
                <w:rFonts w:ascii="Times New Roman" w:hAnsi="Times New Roman" w:cs="Times New Roman"/>
                <w:sz w:val="24"/>
                <w:szCs w:val="24"/>
              </w:rPr>
              <w:t xml:space="preserve"> </w:t>
            </w:r>
            <w:r>
              <w:rPr>
                <w:rFonts w:ascii="Times New Roman" w:hAnsi="Times New Roman" w:cs="Times New Roman"/>
                <w:sz w:val="24"/>
                <w:szCs w:val="24"/>
              </w:rPr>
              <w:t>подані</w:t>
            </w:r>
            <w:r w:rsidR="00042111">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w:t>
            </w:r>
            <w:proofErr w:type="spellEnd"/>
            <w:r w:rsidR="00042111">
              <w:rPr>
                <w:rFonts w:ascii="Times New Roman" w:hAnsi="Times New Roman" w:cs="Times New Roman"/>
                <w:sz w:val="24"/>
                <w:szCs w:val="24"/>
              </w:rPr>
              <w:t xml:space="preserve"> </w:t>
            </w:r>
            <w:proofErr w:type="spellStart"/>
            <w:r>
              <w:rPr>
                <w:rFonts w:ascii="Times New Roman" w:hAnsi="Times New Roman" w:cs="Times New Roman"/>
                <w:sz w:val="24"/>
                <w:szCs w:val="24"/>
              </w:rPr>
              <w:t>іпропозиції</w:t>
            </w:r>
            <w:proofErr w:type="spellEnd"/>
            <w:r>
              <w:rPr>
                <w:rFonts w:ascii="Times New Roman" w:hAnsi="Times New Roman" w:cs="Times New Roman"/>
                <w:sz w:val="24"/>
                <w:szCs w:val="24"/>
              </w:rPr>
              <w:t xml:space="preserve"> з урахуваннямвиправленняабоневиправленняучасникамивиявленихневідповідностей.</w:t>
            </w:r>
          </w:p>
          <w:p w14:paraId="4544E862" w14:textId="6494183D" w:rsidR="00223562" w:rsidRDefault="00223562" w:rsidP="00223562">
            <w:p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який надав найбільш</w:t>
            </w:r>
            <w:r w:rsidR="00042111">
              <w:rPr>
                <w:rFonts w:ascii="Times New Roman" w:hAnsi="Times New Roman" w:cs="Times New Roman"/>
                <w:sz w:val="24"/>
                <w:szCs w:val="24"/>
              </w:rPr>
              <w:t xml:space="preserve"> </w:t>
            </w:r>
            <w:r>
              <w:rPr>
                <w:rFonts w:ascii="Times New Roman" w:hAnsi="Times New Roman" w:cs="Times New Roman"/>
                <w:sz w:val="24"/>
                <w:szCs w:val="24"/>
              </w:rPr>
              <w:t>економічно вигідну тендерну пропозицію, що є аномально</w:t>
            </w:r>
            <w:r w:rsidR="00042111">
              <w:rPr>
                <w:rFonts w:ascii="Times New Roman" w:hAnsi="Times New Roman" w:cs="Times New Roman"/>
                <w:sz w:val="24"/>
                <w:szCs w:val="24"/>
              </w:rPr>
              <w:t xml:space="preserve"> </w:t>
            </w:r>
            <w:r>
              <w:rPr>
                <w:rFonts w:ascii="Times New Roman" w:hAnsi="Times New Roman" w:cs="Times New Roman"/>
                <w:sz w:val="24"/>
                <w:szCs w:val="24"/>
              </w:rPr>
              <w:t>низькою (у цьому пункті під терміном “аномально низька</w:t>
            </w:r>
            <w:r w:rsidR="00042111">
              <w:rPr>
                <w:rFonts w:ascii="Times New Roman" w:hAnsi="Times New Roman" w:cs="Times New Roman"/>
                <w:sz w:val="24"/>
                <w:szCs w:val="24"/>
              </w:rPr>
              <w:t xml:space="preserve"> </w:t>
            </w:r>
            <w:r>
              <w:rPr>
                <w:rFonts w:ascii="Times New Roman" w:hAnsi="Times New Roman" w:cs="Times New Roman"/>
                <w:sz w:val="24"/>
                <w:szCs w:val="24"/>
              </w:rPr>
              <w:t>ціна тендерної пропозиції” розуміється ціна/приведена ціна</w:t>
            </w:r>
            <w:r w:rsidR="00042111">
              <w:rPr>
                <w:rFonts w:ascii="Times New Roman" w:hAnsi="Times New Roman" w:cs="Times New Roman"/>
                <w:sz w:val="24"/>
                <w:szCs w:val="24"/>
              </w:rPr>
              <w:t xml:space="preserve"> </w:t>
            </w:r>
            <w:r>
              <w:rPr>
                <w:rFonts w:ascii="Times New Roman" w:hAnsi="Times New Roman" w:cs="Times New Roman"/>
                <w:sz w:val="24"/>
                <w:szCs w:val="24"/>
              </w:rPr>
              <w:t>найбільш економічно вигідної тендерної пропозиції, яка є</w:t>
            </w:r>
            <w:r w:rsidR="00042111">
              <w:rPr>
                <w:rFonts w:ascii="Times New Roman" w:hAnsi="Times New Roman" w:cs="Times New Roman"/>
                <w:sz w:val="24"/>
                <w:szCs w:val="24"/>
              </w:rPr>
              <w:t xml:space="preserve"> </w:t>
            </w:r>
            <w:r>
              <w:rPr>
                <w:rFonts w:ascii="Times New Roman" w:hAnsi="Times New Roman" w:cs="Times New Roman"/>
                <w:sz w:val="24"/>
                <w:szCs w:val="24"/>
              </w:rPr>
              <w:t>меншою на 40 або більше відсотків середньо</w:t>
            </w:r>
            <w:r w:rsidR="00042111">
              <w:rPr>
                <w:rFonts w:ascii="Times New Roman" w:hAnsi="Times New Roman" w:cs="Times New Roman"/>
                <w:sz w:val="24"/>
                <w:szCs w:val="24"/>
              </w:rPr>
              <w:t xml:space="preserve"> </w:t>
            </w:r>
            <w:r>
              <w:rPr>
                <w:rFonts w:ascii="Times New Roman" w:hAnsi="Times New Roman" w:cs="Times New Roman"/>
                <w:sz w:val="24"/>
                <w:szCs w:val="24"/>
              </w:rPr>
              <w:t>арифметичного</w:t>
            </w:r>
            <w:r w:rsidR="00042111">
              <w:rPr>
                <w:rFonts w:ascii="Times New Roman" w:hAnsi="Times New Roman" w:cs="Times New Roman"/>
                <w:sz w:val="24"/>
                <w:szCs w:val="24"/>
              </w:rPr>
              <w:t xml:space="preserve"> </w:t>
            </w:r>
            <w:r>
              <w:rPr>
                <w:rFonts w:ascii="Times New Roman" w:hAnsi="Times New Roman" w:cs="Times New Roman"/>
                <w:sz w:val="24"/>
                <w:szCs w:val="24"/>
              </w:rPr>
              <w:t>значення ціни/приведеної ціни тендерних пропозицій інших</w:t>
            </w:r>
            <w:r w:rsidR="00042111">
              <w:rPr>
                <w:rFonts w:ascii="Times New Roman" w:hAnsi="Times New Roman" w:cs="Times New Roman"/>
                <w:sz w:val="24"/>
                <w:szCs w:val="24"/>
              </w:rPr>
              <w:t xml:space="preserve"> </w:t>
            </w:r>
            <w:r>
              <w:rPr>
                <w:rFonts w:ascii="Times New Roman" w:hAnsi="Times New Roman" w:cs="Times New Roman"/>
                <w:sz w:val="24"/>
                <w:szCs w:val="24"/>
              </w:rPr>
              <w:t>учасників процедури закупівлі, та/або є меншою на 30 або</w:t>
            </w:r>
            <w:r w:rsidR="00042111">
              <w:rPr>
                <w:rFonts w:ascii="Times New Roman" w:hAnsi="Times New Roman" w:cs="Times New Roman"/>
                <w:sz w:val="24"/>
                <w:szCs w:val="24"/>
              </w:rPr>
              <w:t xml:space="preserve"> </w:t>
            </w:r>
            <w:r>
              <w:rPr>
                <w:rFonts w:ascii="Times New Roman" w:hAnsi="Times New Roman" w:cs="Times New Roman"/>
                <w:sz w:val="24"/>
                <w:szCs w:val="24"/>
              </w:rPr>
              <w:t>більше відсотків наступної ціни/приведеної ціни тендерної</w:t>
            </w:r>
            <w:r w:rsidR="00042111">
              <w:rPr>
                <w:rFonts w:ascii="Times New Roman" w:hAnsi="Times New Roman" w:cs="Times New Roman"/>
                <w:sz w:val="24"/>
                <w:szCs w:val="24"/>
              </w:rPr>
              <w:t xml:space="preserve"> </w:t>
            </w:r>
            <w:r>
              <w:rPr>
                <w:rFonts w:ascii="Times New Roman" w:hAnsi="Times New Roman" w:cs="Times New Roman"/>
                <w:sz w:val="24"/>
                <w:szCs w:val="24"/>
              </w:rPr>
              <w:t>пропозиції; аномально низька ціна визначається</w:t>
            </w:r>
            <w:r w:rsidR="00042111">
              <w:rPr>
                <w:rFonts w:ascii="Times New Roman" w:hAnsi="Times New Roman" w:cs="Times New Roman"/>
                <w:sz w:val="24"/>
                <w:szCs w:val="24"/>
              </w:rPr>
              <w:t xml:space="preserve"> </w:t>
            </w:r>
            <w:r>
              <w:rPr>
                <w:rFonts w:ascii="Times New Roman" w:hAnsi="Times New Roman" w:cs="Times New Roman"/>
                <w:sz w:val="24"/>
                <w:szCs w:val="24"/>
              </w:rPr>
              <w:t xml:space="preserve">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за умови</w:t>
            </w:r>
            <w:r w:rsidR="00042111">
              <w:rPr>
                <w:rFonts w:ascii="Times New Roman" w:hAnsi="Times New Roman" w:cs="Times New Roman"/>
                <w:sz w:val="24"/>
                <w:szCs w:val="24"/>
              </w:rPr>
              <w:t xml:space="preserve"> </w:t>
            </w:r>
            <w:r>
              <w:rPr>
                <w:rFonts w:ascii="Times New Roman" w:hAnsi="Times New Roman" w:cs="Times New Roman"/>
                <w:sz w:val="24"/>
                <w:szCs w:val="24"/>
              </w:rPr>
              <w:t>наявності не менше двох учасників, які подали свої тендерні</w:t>
            </w:r>
            <w:r w:rsidR="00042111">
              <w:rPr>
                <w:rFonts w:ascii="Times New Roman" w:hAnsi="Times New Roman" w:cs="Times New Roman"/>
                <w:sz w:val="24"/>
                <w:szCs w:val="24"/>
              </w:rPr>
              <w:t xml:space="preserve"> </w:t>
            </w:r>
            <w:r>
              <w:rPr>
                <w:rFonts w:ascii="Times New Roman" w:hAnsi="Times New Roman" w:cs="Times New Roman"/>
                <w:sz w:val="24"/>
                <w:szCs w:val="24"/>
              </w:rPr>
              <w:t>пропозиції щодо предмета закупівлі або його частини(лота), повинен надати протягом одного робочого дня з дня</w:t>
            </w:r>
            <w:r w:rsidR="00042111">
              <w:rPr>
                <w:rFonts w:ascii="Times New Roman" w:hAnsi="Times New Roman" w:cs="Times New Roman"/>
                <w:sz w:val="24"/>
                <w:szCs w:val="24"/>
              </w:rPr>
              <w:t xml:space="preserve"> </w:t>
            </w:r>
            <w:r>
              <w:rPr>
                <w:rFonts w:ascii="Times New Roman" w:hAnsi="Times New Roman" w:cs="Times New Roman"/>
                <w:sz w:val="24"/>
                <w:szCs w:val="24"/>
              </w:rPr>
              <w:t>визначення найбільш економічно вигідної тендерної</w:t>
            </w:r>
            <w:r w:rsidR="00042111">
              <w:rPr>
                <w:rFonts w:ascii="Times New Roman" w:hAnsi="Times New Roman" w:cs="Times New Roman"/>
                <w:sz w:val="24"/>
                <w:szCs w:val="24"/>
              </w:rPr>
              <w:t xml:space="preserve"> </w:t>
            </w:r>
            <w:r>
              <w:rPr>
                <w:rFonts w:ascii="Times New Roman" w:hAnsi="Times New Roman" w:cs="Times New Roman"/>
                <w:sz w:val="24"/>
                <w:szCs w:val="24"/>
              </w:rPr>
              <w:t>пропозиції обґрунтування в довільній формі щодо цін або</w:t>
            </w:r>
            <w:r w:rsidR="00042111">
              <w:rPr>
                <w:rFonts w:ascii="Times New Roman" w:hAnsi="Times New Roman" w:cs="Times New Roman"/>
                <w:sz w:val="24"/>
                <w:szCs w:val="24"/>
              </w:rPr>
              <w:t xml:space="preserve"> </w:t>
            </w:r>
            <w:r>
              <w:rPr>
                <w:rFonts w:ascii="Times New Roman" w:hAnsi="Times New Roman" w:cs="Times New Roman"/>
                <w:sz w:val="24"/>
                <w:szCs w:val="24"/>
              </w:rPr>
              <w:t>вартості відповідних товарів, робіт чи послуг тендерної</w:t>
            </w:r>
            <w:r w:rsidR="00042111">
              <w:rPr>
                <w:rFonts w:ascii="Times New Roman" w:hAnsi="Times New Roman" w:cs="Times New Roman"/>
                <w:sz w:val="24"/>
                <w:szCs w:val="24"/>
              </w:rPr>
              <w:t xml:space="preserve"> </w:t>
            </w:r>
            <w:r>
              <w:rPr>
                <w:rFonts w:ascii="Times New Roman" w:hAnsi="Times New Roman" w:cs="Times New Roman"/>
                <w:sz w:val="24"/>
                <w:szCs w:val="24"/>
              </w:rPr>
              <w:t>пропозиції.</w:t>
            </w:r>
          </w:p>
          <w:p w14:paraId="136E7AA6" w14:textId="7F93D170" w:rsidR="00223562" w:rsidRDefault="00223562" w:rsidP="00223562">
            <w:pPr>
              <w:widowControl w:val="0"/>
              <w:jc w:val="both"/>
              <w:rPr>
                <w:rFonts w:ascii="Times New Roman" w:eastAsia="Times New Roman" w:hAnsi="Times New Roman" w:cs="Times New Roman"/>
                <w:i/>
                <w:sz w:val="20"/>
                <w:szCs w:val="20"/>
              </w:rPr>
            </w:pPr>
            <w:r>
              <w:rPr>
                <w:rFonts w:ascii="Times New Roman" w:hAnsi="Times New Roman" w:cs="Times New Roman"/>
                <w:sz w:val="24"/>
                <w:szCs w:val="24"/>
              </w:rPr>
              <w:t xml:space="preserve">Оскарження процедури закупівлі здійснюється відповідно </w:t>
            </w:r>
            <w:r>
              <w:rPr>
                <w:rFonts w:ascii="Times New Roman" w:hAnsi="Times New Roman" w:cs="Times New Roman"/>
                <w:sz w:val="24"/>
                <w:szCs w:val="24"/>
              </w:rPr>
              <w:lastRenderedPageBreak/>
              <w:t>до вимог ст. 18 ЗУ «Про публічні закупівлі». За подання скарги до органу оскарження справляється платав розмірі передбаченому ПКМУ №292 від 22.04.2020р.</w:t>
            </w:r>
          </w:p>
        </w:tc>
      </w:tr>
      <w:tr w:rsidR="00223562" w14:paraId="6CA38B28" w14:textId="77777777">
        <w:trPr>
          <w:trHeight w:val="1119"/>
          <w:jc w:val="center"/>
        </w:trPr>
        <w:tc>
          <w:tcPr>
            <w:tcW w:w="705" w:type="dxa"/>
          </w:tcPr>
          <w:p w14:paraId="6583E388" w14:textId="77777777" w:rsidR="00223562" w:rsidRDefault="00223562" w:rsidP="00223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FBCBACA" w14:textId="77777777" w:rsidR="00223562" w:rsidRDefault="00223562" w:rsidP="00223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04C470" w14:textId="77777777" w:rsidR="00042111" w:rsidRPr="00042111" w:rsidRDefault="00042111" w:rsidP="00042111">
            <w:pPr>
              <w:spacing w:before="120" w:line="228" w:lineRule="auto"/>
              <w:jc w:val="both"/>
              <w:rPr>
                <w:rFonts w:ascii="Times New Roman" w:eastAsia="Times New Roman" w:hAnsi="Times New Roman" w:cs="Arial"/>
                <w:color w:val="000000"/>
                <w:sz w:val="24"/>
                <w:szCs w:val="24"/>
                <w:highlight w:val="white"/>
                <w:lang w:val="ru-RU"/>
              </w:rPr>
            </w:pPr>
            <w:proofErr w:type="spellStart"/>
            <w:r w:rsidRPr="00042111">
              <w:rPr>
                <w:rFonts w:ascii="Times New Roman" w:eastAsia="Times New Roman" w:hAnsi="Times New Roman" w:cs="Arial"/>
                <w:color w:val="000000"/>
                <w:sz w:val="24"/>
                <w:szCs w:val="24"/>
                <w:shd w:val="clear" w:color="auto" w:fill="FFFFFF"/>
                <w:lang w:val="ru-RU" w:eastAsia="en-US"/>
              </w:rPr>
              <w:t>Замовник</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відхиляє</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тендерну</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пропозицію</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із</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зазначенням</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аргументації</w:t>
            </w:r>
            <w:proofErr w:type="spellEnd"/>
            <w:r w:rsidRPr="00042111">
              <w:rPr>
                <w:rFonts w:ascii="Times New Roman" w:eastAsia="Times New Roman" w:hAnsi="Times New Roman" w:cs="Arial"/>
                <w:color w:val="000000"/>
                <w:sz w:val="24"/>
                <w:szCs w:val="24"/>
                <w:shd w:val="clear" w:color="auto" w:fill="FFFFFF"/>
                <w:lang w:val="ru-RU" w:eastAsia="en-US"/>
              </w:rPr>
              <w:t xml:space="preserve"> в </w:t>
            </w:r>
            <w:proofErr w:type="spellStart"/>
            <w:r w:rsidRPr="00042111">
              <w:rPr>
                <w:rFonts w:ascii="Times New Roman" w:eastAsia="Times New Roman" w:hAnsi="Times New Roman" w:cs="Arial"/>
                <w:color w:val="000000"/>
                <w:sz w:val="24"/>
                <w:szCs w:val="24"/>
                <w:shd w:val="clear" w:color="auto" w:fill="FFFFFF"/>
                <w:lang w:val="ru-RU" w:eastAsia="en-US"/>
              </w:rPr>
              <w:t>електронній</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системі</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закупівель</w:t>
            </w:r>
            <w:proofErr w:type="spellEnd"/>
            <w:r w:rsidRPr="00042111">
              <w:rPr>
                <w:rFonts w:ascii="Times New Roman" w:eastAsia="Times New Roman" w:hAnsi="Times New Roman" w:cs="Arial"/>
                <w:color w:val="000000"/>
                <w:sz w:val="24"/>
                <w:szCs w:val="24"/>
                <w:shd w:val="clear" w:color="auto" w:fill="FFFFFF"/>
                <w:lang w:val="ru-RU" w:eastAsia="en-US"/>
              </w:rPr>
              <w:t xml:space="preserve"> у </w:t>
            </w:r>
            <w:proofErr w:type="spellStart"/>
            <w:r w:rsidRPr="00042111">
              <w:rPr>
                <w:rFonts w:ascii="Times New Roman" w:eastAsia="Times New Roman" w:hAnsi="Times New Roman" w:cs="Arial"/>
                <w:color w:val="000000"/>
                <w:sz w:val="24"/>
                <w:szCs w:val="24"/>
                <w:shd w:val="clear" w:color="auto" w:fill="FFFFFF"/>
                <w:lang w:val="ru-RU" w:eastAsia="en-US"/>
              </w:rPr>
              <w:t>разі</w:t>
            </w:r>
            <w:proofErr w:type="spellEnd"/>
            <w:r w:rsidRPr="00042111">
              <w:rPr>
                <w:rFonts w:ascii="Times New Roman" w:eastAsia="Times New Roman" w:hAnsi="Times New Roman" w:cs="Arial"/>
                <w:color w:val="000000"/>
                <w:sz w:val="24"/>
                <w:szCs w:val="24"/>
                <w:shd w:val="clear" w:color="auto" w:fill="FFFFFF"/>
                <w:lang w:val="ru-RU" w:eastAsia="en-US"/>
              </w:rPr>
              <w:t>, коли:</w:t>
            </w:r>
          </w:p>
          <w:p w14:paraId="04F0E957" w14:textId="77777777" w:rsidR="00042111" w:rsidRPr="00042111" w:rsidRDefault="00042111" w:rsidP="00042111">
            <w:pPr>
              <w:spacing w:before="120" w:line="228" w:lineRule="auto"/>
              <w:jc w:val="both"/>
              <w:rPr>
                <w:rFonts w:ascii="Times New Roman" w:eastAsia="Times New Roman" w:hAnsi="Times New Roman" w:cs="Arial"/>
                <w:color w:val="000000"/>
                <w:sz w:val="24"/>
                <w:szCs w:val="24"/>
                <w:lang w:val="ru-RU"/>
              </w:rPr>
            </w:pPr>
            <w:r w:rsidRPr="00042111">
              <w:rPr>
                <w:rFonts w:ascii="Times New Roman" w:eastAsia="Times New Roman" w:hAnsi="Times New Roman" w:cs="Arial"/>
                <w:color w:val="000000"/>
                <w:sz w:val="24"/>
                <w:szCs w:val="24"/>
                <w:lang w:val="ru-RU" w:eastAsia="en-US"/>
              </w:rPr>
              <w:t>1) </w:t>
            </w:r>
            <w:proofErr w:type="spellStart"/>
            <w:r w:rsidRPr="00042111">
              <w:rPr>
                <w:rFonts w:ascii="Times New Roman" w:eastAsia="Times New Roman" w:hAnsi="Times New Roman" w:cs="Arial"/>
                <w:color w:val="000000"/>
                <w:sz w:val="24"/>
                <w:szCs w:val="24"/>
                <w:lang w:val="ru-RU" w:eastAsia="en-US"/>
              </w:rPr>
              <w:t>учасник</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процедури</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закупівлі</w:t>
            </w:r>
            <w:proofErr w:type="spellEnd"/>
            <w:r w:rsidRPr="00042111">
              <w:rPr>
                <w:rFonts w:ascii="Times New Roman" w:eastAsia="Times New Roman" w:hAnsi="Times New Roman" w:cs="Arial"/>
                <w:color w:val="000000"/>
                <w:sz w:val="24"/>
                <w:szCs w:val="24"/>
                <w:lang w:val="ru-RU" w:eastAsia="en-US"/>
              </w:rPr>
              <w:t>:</w:t>
            </w:r>
          </w:p>
          <w:p w14:paraId="293458A4" w14:textId="77777777" w:rsidR="00042111" w:rsidRPr="00042111" w:rsidRDefault="00042111" w:rsidP="00042111">
            <w:pPr>
              <w:spacing w:before="120" w:line="228" w:lineRule="auto"/>
              <w:jc w:val="both"/>
              <w:rPr>
                <w:rFonts w:ascii="Times New Roman" w:eastAsia="Times New Roman" w:hAnsi="Times New Roman" w:cs="Arial"/>
                <w:color w:val="000000"/>
                <w:sz w:val="24"/>
                <w:szCs w:val="24"/>
                <w:highlight w:val="white"/>
                <w:lang w:val="ru-RU"/>
              </w:rPr>
            </w:pPr>
            <w:proofErr w:type="spellStart"/>
            <w:r w:rsidRPr="00042111">
              <w:rPr>
                <w:rFonts w:ascii="Times New Roman" w:eastAsia="Times New Roman" w:hAnsi="Times New Roman" w:cs="Arial"/>
                <w:color w:val="000000"/>
                <w:sz w:val="24"/>
                <w:szCs w:val="24"/>
                <w:shd w:val="clear" w:color="auto" w:fill="FFFFFF"/>
                <w:lang w:val="ru-RU" w:eastAsia="en-US"/>
              </w:rPr>
              <w:t>зазначив</w:t>
            </w:r>
            <w:proofErr w:type="spellEnd"/>
            <w:r w:rsidRPr="00042111">
              <w:rPr>
                <w:rFonts w:ascii="Times New Roman" w:eastAsia="Times New Roman" w:hAnsi="Times New Roman" w:cs="Arial"/>
                <w:color w:val="000000"/>
                <w:sz w:val="24"/>
                <w:szCs w:val="24"/>
                <w:shd w:val="clear" w:color="auto" w:fill="FFFFFF"/>
                <w:lang w:val="ru-RU" w:eastAsia="en-US"/>
              </w:rPr>
              <w:t xml:space="preserve"> у </w:t>
            </w:r>
            <w:proofErr w:type="spellStart"/>
            <w:r w:rsidRPr="00042111">
              <w:rPr>
                <w:rFonts w:ascii="Times New Roman" w:eastAsia="Times New Roman" w:hAnsi="Times New Roman" w:cs="Arial"/>
                <w:color w:val="000000"/>
                <w:sz w:val="24"/>
                <w:szCs w:val="24"/>
                <w:shd w:val="clear" w:color="auto" w:fill="FFFFFF"/>
                <w:lang w:val="ru-RU" w:eastAsia="en-US"/>
              </w:rPr>
              <w:t>тендерній</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пропозиції</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недостовірну</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інформацію</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що</w:t>
            </w:r>
            <w:proofErr w:type="spellEnd"/>
            <w:r w:rsidRPr="00042111">
              <w:rPr>
                <w:rFonts w:ascii="Times New Roman" w:eastAsia="Times New Roman" w:hAnsi="Times New Roman" w:cs="Arial"/>
                <w:color w:val="000000"/>
                <w:sz w:val="24"/>
                <w:szCs w:val="24"/>
                <w:shd w:val="clear" w:color="auto" w:fill="FFFFFF"/>
                <w:lang w:val="ru-RU" w:eastAsia="en-US"/>
              </w:rPr>
              <w:t xml:space="preserve"> є </w:t>
            </w:r>
            <w:proofErr w:type="spellStart"/>
            <w:r w:rsidRPr="00042111">
              <w:rPr>
                <w:rFonts w:ascii="Times New Roman" w:eastAsia="Times New Roman" w:hAnsi="Times New Roman" w:cs="Arial"/>
                <w:color w:val="000000"/>
                <w:sz w:val="24"/>
                <w:szCs w:val="24"/>
                <w:shd w:val="clear" w:color="auto" w:fill="FFFFFF"/>
                <w:lang w:val="ru-RU" w:eastAsia="en-US"/>
              </w:rPr>
              <w:t>суттєвою</w:t>
            </w:r>
            <w:proofErr w:type="spellEnd"/>
            <w:r w:rsidRPr="00042111">
              <w:rPr>
                <w:rFonts w:ascii="Times New Roman" w:eastAsia="Times New Roman" w:hAnsi="Times New Roman" w:cs="Arial"/>
                <w:color w:val="000000"/>
                <w:sz w:val="24"/>
                <w:szCs w:val="24"/>
                <w:shd w:val="clear" w:color="auto" w:fill="FFFFFF"/>
                <w:lang w:val="ru-RU" w:eastAsia="en-US"/>
              </w:rPr>
              <w:t xml:space="preserve"> для </w:t>
            </w:r>
            <w:proofErr w:type="spellStart"/>
            <w:r w:rsidRPr="00042111">
              <w:rPr>
                <w:rFonts w:ascii="Times New Roman" w:eastAsia="Times New Roman" w:hAnsi="Times New Roman" w:cs="Arial"/>
                <w:color w:val="000000"/>
                <w:sz w:val="24"/>
                <w:szCs w:val="24"/>
                <w:shd w:val="clear" w:color="auto" w:fill="FFFFFF"/>
                <w:lang w:val="ru-RU" w:eastAsia="en-US"/>
              </w:rPr>
              <w:t>визначення</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результатів</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відкритих</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торгів</w:t>
            </w:r>
            <w:proofErr w:type="spellEnd"/>
            <w:r w:rsidRPr="00042111">
              <w:rPr>
                <w:rFonts w:ascii="Times New Roman" w:eastAsia="Times New Roman" w:hAnsi="Times New Roman" w:cs="Arial"/>
                <w:color w:val="000000"/>
                <w:sz w:val="24"/>
                <w:szCs w:val="24"/>
                <w:shd w:val="clear" w:color="auto" w:fill="FFFFFF"/>
                <w:lang w:val="ru-RU" w:eastAsia="en-US"/>
              </w:rPr>
              <w:t xml:space="preserve">, яку </w:t>
            </w:r>
            <w:proofErr w:type="spellStart"/>
            <w:r w:rsidRPr="00042111">
              <w:rPr>
                <w:rFonts w:ascii="Times New Roman" w:eastAsia="Times New Roman" w:hAnsi="Times New Roman" w:cs="Arial"/>
                <w:color w:val="000000"/>
                <w:sz w:val="24"/>
                <w:szCs w:val="24"/>
                <w:shd w:val="clear" w:color="auto" w:fill="FFFFFF"/>
                <w:lang w:val="ru-RU" w:eastAsia="en-US"/>
              </w:rPr>
              <w:t>замовником</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виявлено</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згідно</w:t>
            </w:r>
            <w:proofErr w:type="spellEnd"/>
            <w:r w:rsidRPr="00042111">
              <w:rPr>
                <w:rFonts w:ascii="Times New Roman" w:eastAsia="Times New Roman" w:hAnsi="Times New Roman" w:cs="Arial"/>
                <w:color w:val="000000"/>
                <w:sz w:val="24"/>
                <w:szCs w:val="24"/>
                <w:shd w:val="clear" w:color="auto" w:fill="FFFFFF"/>
                <w:lang w:val="ru-RU" w:eastAsia="en-US"/>
              </w:rPr>
              <w:t xml:space="preserve"> з </w:t>
            </w:r>
            <w:proofErr w:type="spellStart"/>
            <w:r w:rsidRPr="00042111">
              <w:rPr>
                <w:rFonts w:ascii="Times New Roman" w:eastAsia="Times New Roman" w:hAnsi="Times New Roman" w:cs="Arial"/>
                <w:color w:val="000000"/>
                <w:sz w:val="24"/>
                <w:szCs w:val="24"/>
                <w:shd w:val="clear" w:color="auto" w:fill="FFFFFF"/>
                <w:lang w:val="ru-RU" w:eastAsia="en-US"/>
              </w:rPr>
              <w:t>абзацом</w:t>
            </w:r>
            <w:proofErr w:type="spellEnd"/>
            <w:r w:rsidRPr="00042111">
              <w:rPr>
                <w:rFonts w:ascii="Times New Roman" w:eastAsia="Times New Roman" w:hAnsi="Times New Roman" w:cs="Arial"/>
                <w:color w:val="000000"/>
                <w:sz w:val="24"/>
                <w:szCs w:val="24"/>
                <w:shd w:val="clear" w:color="auto" w:fill="FFFFFF"/>
                <w:lang w:val="ru-RU" w:eastAsia="en-US"/>
              </w:rPr>
              <w:t xml:space="preserve"> другим </w:t>
            </w:r>
            <w:proofErr w:type="spellStart"/>
            <w:r w:rsidRPr="00042111">
              <w:rPr>
                <w:rFonts w:ascii="Times New Roman" w:eastAsia="Times New Roman" w:hAnsi="Times New Roman" w:cs="Arial"/>
                <w:color w:val="000000"/>
                <w:sz w:val="24"/>
                <w:szCs w:val="24"/>
                <w:shd w:val="clear" w:color="auto" w:fill="FFFFFF"/>
                <w:lang w:val="ru-RU" w:eastAsia="en-US"/>
              </w:rPr>
              <w:t>частини</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п’ятнадцятої</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статті</w:t>
            </w:r>
            <w:proofErr w:type="spellEnd"/>
            <w:r w:rsidRPr="00042111">
              <w:rPr>
                <w:rFonts w:ascii="Times New Roman" w:eastAsia="Times New Roman" w:hAnsi="Times New Roman" w:cs="Arial"/>
                <w:color w:val="000000"/>
                <w:sz w:val="24"/>
                <w:szCs w:val="24"/>
                <w:shd w:val="clear" w:color="auto" w:fill="FFFFFF"/>
                <w:lang w:val="ru-RU" w:eastAsia="en-US"/>
              </w:rPr>
              <w:t xml:space="preserve"> 29 Закону;</w:t>
            </w:r>
          </w:p>
          <w:p w14:paraId="58396198" w14:textId="77777777" w:rsidR="00042111" w:rsidRPr="00042111" w:rsidRDefault="00042111" w:rsidP="00042111">
            <w:pPr>
              <w:spacing w:before="120"/>
              <w:jc w:val="both"/>
              <w:rPr>
                <w:rFonts w:ascii="Times New Roman" w:eastAsia="Times New Roman" w:hAnsi="Times New Roman" w:cs="Arial"/>
                <w:color w:val="000000"/>
                <w:sz w:val="24"/>
                <w:szCs w:val="24"/>
                <w:highlight w:val="white"/>
                <w:lang w:val="ru-RU"/>
              </w:rPr>
            </w:pPr>
            <w:r w:rsidRPr="00042111">
              <w:rPr>
                <w:rFonts w:ascii="Times New Roman" w:eastAsia="Times New Roman" w:hAnsi="Times New Roman" w:cs="Arial"/>
                <w:color w:val="000000"/>
                <w:sz w:val="24"/>
                <w:szCs w:val="24"/>
                <w:shd w:val="clear" w:color="auto" w:fill="FFFFFF"/>
                <w:lang w:val="ru-RU" w:eastAsia="en-US"/>
              </w:rPr>
              <w:t xml:space="preserve">не </w:t>
            </w:r>
            <w:proofErr w:type="spellStart"/>
            <w:r w:rsidRPr="00042111">
              <w:rPr>
                <w:rFonts w:ascii="Times New Roman" w:eastAsia="Times New Roman" w:hAnsi="Times New Roman" w:cs="Arial"/>
                <w:color w:val="000000"/>
                <w:sz w:val="24"/>
                <w:szCs w:val="24"/>
                <w:shd w:val="clear" w:color="auto" w:fill="FFFFFF"/>
                <w:lang w:val="ru-RU" w:eastAsia="en-US"/>
              </w:rPr>
              <w:t>надав</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забезпечення</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тендерної</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пропозиції</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якщо</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таке</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забезпечення</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вимагалося</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замовником</w:t>
            </w:r>
            <w:proofErr w:type="spellEnd"/>
            <w:r w:rsidRPr="00042111">
              <w:rPr>
                <w:rFonts w:ascii="Times New Roman" w:eastAsia="Times New Roman" w:hAnsi="Times New Roman" w:cs="Arial"/>
                <w:color w:val="000000"/>
                <w:sz w:val="24"/>
                <w:szCs w:val="24"/>
                <w:shd w:val="clear" w:color="auto" w:fill="FFFFFF"/>
                <w:lang w:val="ru-RU" w:eastAsia="en-US"/>
              </w:rPr>
              <w:t>;</w:t>
            </w:r>
          </w:p>
          <w:p w14:paraId="2C61F224" w14:textId="0C744DB0" w:rsidR="00042111" w:rsidRPr="00042111" w:rsidRDefault="00042111" w:rsidP="00042111">
            <w:pPr>
              <w:spacing w:before="120"/>
              <w:jc w:val="both"/>
              <w:rPr>
                <w:rFonts w:ascii="Times New Roman" w:eastAsia="Times New Roman" w:hAnsi="Times New Roman" w:cs="Arial"/>
                <w:color w:val="000000"/>
                <w:sz w:val="24"/>
                <w:szCs w:val="24"/>
                <w:highlight w:val="white"/>
                <w:lang w:val="ru-RU"/>
              </w:rPr>
            </w:pPr>
            <w:r w:rsidRPr="00042111">
              <w:rPr>
                <w:rFonts w:ascii="Times New Roman" w:eastAsia="Times New Roman" w:hAnsi="Times New Roman" w:cs="Arial"/>
                <w:color w:val="000000"/>
                <w:sz w:val="24"/>
                <w:szCs w:val="24"/>
                <w:shd w:val="clear" w:color="auto" w:fill="FFFFFF"/>
                <w:lang w:val="ru-RU" w:eastAsia="en-US"/>
              </w:rPr>
              <w:t xml:space="preserve">не </w:t>
            </w:r>
            <w:proofErr w:type="spellStart"/>
            <w:r w:rsidRPr="00042111">
              <w:rPr>
                <w:rFonts w:ascii="Times New Roman" w:eastAsia="Times New Roman" w:hAnsi="Times New Roman" w:cs="Arial"/>
                <w:color w:val="000000"/>
                <w:sz w:val="24"/>
                <w:szCs w:val="24"/>
                <w:shd w:val="clear" w:color="auto" w:fill="FFFFFF"/>
                <w:lang w:val="ru-RU" w:eastAsia="en-US"/>
              </w:rPr>
              <w:t>виправив</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виявлені</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замовником</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після</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розкриття</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тендерних</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пропозицій</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невідповідності</w:t>
            </w:r>
            <w:proofErr w:type="spellEnd"/>
            <w:r w:rsidRPr="00042111">
              <w:rPr>
                <w:rFonts w:ascii="Times New Roman" w:eastAsia="Times New Roman" w:hAnsi="Times New Roman" w:cs="Arial"/>
                <w:color w:val="000000"/>
                <w:sz w:val="24"/>
                <w:szCs w:val="24"/>
                <w:shd w:val="clear" w:color="auto" w:fill="FFFFFF"/>
                <w:lang w:val="ru-RU" w:eastAsia="en-US"/>
              </w:rPr>
              <w:t xml:space="preserve"> в </w:t>
            </w:r>
            <w:proofErr w:type="spellStart"/>
            <w:r w:rsidRPr="00042111">
              <w:rPr>
                <w:rFonts w:ascii="Times New Roman" w:eastAsia="Times New Roman" w:hAnsi="Times New Roman" w:cs="Arial"/>
                <w:color w:val="000000"/>
                <w:sz w:val="24"/>
                <w:szCs w:val="24"/>
                <w:shd w:val="clear" w:color="auto" w:fill="FFFFFF"/>
                <w:lang w:val="ru-RU" w:eastAsia="en-US"/>
              </w:rPr>
              <w:t>інформації</w:t>
            </w:r>
            <w:proofErr w:type="spellEnd"/>
            <w:r w:rsidRPr="00042111">
              <w:rPr>
                <w:rFonts w:ascii="Times New Roman" w:eastAsia="Times New Roman" w:hAnsi="Times New Roman" w:cs="Arial"/>
                <w:color w:val="000000"/>
                <w:sz w:val="24"/>
                <w:szCs w:val="24"/>
                <w:shd w:val="clear" w:color="auto" w:fill="FFFFFF"/>
                <w:lang w:val="ru-RU" w:eastAsia="en-US"/>
              </w:rPr>
              <w:t xml:space="preserve"> та/</w:t>
            </w:r>
            <w:proofErr w:type="spellStart"/>
            <w:r w:rsidRPr="00042111">
              <w:rPr>
                <w:rFonts w:ascii="Times New Roman" w:eastAsia="Times New Roman" w:hAnsi="Times New Roman" w:cs="Arial"/>
                <w:color w:val="000000"/>
                <w:sz w:val="24"/>
                <w:szCs w:val="24"/>
                <w:shd w:val="clear" w:color="auto" w:fill="FFFFFF"/>
                <w:lang w:val="ru-RU" w:eastAsia="en-US"/>
              </w:rPr>
              <w:t>або</w:t>
            </w:r>
            <w:proofErr w:type="spellEnd"/>
            <w:r w:rsidRPr="00042111">
              <w:rPr>
                <w:rFonts w:ascii="Times New Roman" w:eastAsia="Times New Roman" w:hAnsi="Times New Roman" w:cs="Arial"/>
                <w:color w:val="000000"/>
                <w:sz w:val="24"/>
                <w:szCs w:val="24"/>
                <w:shd w:val="clear" w:color="auto" w:fill="FFFFFF"/>
                <w:lang w:val="ru-RU" w:eastAsia="en-US"/>
              </w:rPr>
              <w:t xml:space="preserve"> документах, </w:t>
            </w:r>
            <w:proofErr w:type="spellStart"/>
            <w:r w:rsidRPr="00042111">
              <w:rPr>
                <w:rFonts w:ascii="Times New Roman" w:eastAsia="Times New Roman" w:hAnsi="Times New Roman" w:cs="Arial"/>
                <w:color w:val="000000"/>
                <w:sz w:val="24"/>
                <w:szCs w:val="24"/>
                <w:shd w:val="clear" w:color="auto" w:fill="FFFFFF"/>
                <w:lang w:val="ru-RU" w:eastAsia="en-US"/>
              </w:rPr>
              <w:t>що</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подані</w:t>
            </w:r>
            <w:proofErr w:type="spellEnd"/>
            <w:r w:rsidRPr="00042111">
              <w:rPr>
                <w:rFonts w:ascii="Times New Roman" w:eastAsia="Times New Roman" w:hAnsi="Times New Roman" w:cs="Arial"/>
                <w:color w:val="000000"/>
                <w:sz w:val="24"/>
                <w:szCs w:val="24"/>
                <w:shd w:val="clear" w:color="auto" w:fill="FFFFFF"/>
                <w:lang w:val="ru-RU" w:eastAsia="en-US"/>
              </w:rPr>
              <w:t xml:space="preserve"> ним у </w:t>
            </w:r>
            <w:proofErr w:type="spellStart"/>
            <w:r w:rsidRPr="00042111">
              <w:rPr>
                <w:rFonts w:ascii="Times New Roman" w:eastAsia="Times New Roman" w:hAnsi="Times New Roman" w:cs="Arial"/>
                <w:color w:val="000000"/>
                <w:sz w:val="24"/>
                <w:szCs w:val="24"/>
                <w:shd w:val="clear" w:color="auto" w:fill="FFFFFF"/>
                <w:lang w:val="ru-RU" w:eastAsia="en-US"/>
              </w:rPr>
              <w:t>складі</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своєї</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тендерної</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пропозиції</w:t>
            </w:r>
            <w:proofErr w:type="spellEnd"/>
            <w:r w:rsidRPr="00042111">
              <w:rPr>
                <w:rFonts w:ascii="Times New Roman" w:eastAsia="Times New Roman" w:hAnsi="Times New Roman" w:cs="Arial"/>
                <w:color w:val="000000"/>
                <w:sz w:val="24"/>
                <w:szCs w:val="24"/>
                <w:shd w:val="clear" w:color="auto" w:fill="FFFFFF"/>
                <w:lang w:val="ru-RU" w:eastAsia="en-US"/>
              </w:rPr>
              <w:t>, та/</w:t>
            </w:r>
            <w:proofErr w:type="spellStart"/>
            <w:r w:rsidRPr="00042111">
              <w:rPr>
                <w:rFonts w:ascii="Times New Roman" w:eastAsia="Times New Roman" w:hAnsi="Times New Roman" w:cs="Arial"/>
                <w:color w:val="000000"/>
                <w:sz w:val="24"/>
                <w:szCs w:val="24"/>
                <w:shd w:val="clear" w:color="auto" w:fill="FFFFFF"/>
                <w:lang w:val="ru-RU" w:eastAsia="en-US"/>
              </w:rPr>
              <w:t>або</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змінив</w:t>
            </w:r>
            <w:proofErr w:type="spellEnd"/>
            <w:r w:rsidRPr="00042111">
              <w:rPr>
                <w:rFonts w:ascii="Times New Roman" w:eastAsia="Times New Roman" w:hAnsi="Times New Roman" w:cs="Arial"/>
                <w:color w:val="000000"/>
                <w:sz w:val="24"/>
                <w:szCs w:val="24"/>
                <w:shd w:val="clear" w:color="auto" w:fill="FFFFFF"/>
                <w:lang w:val="ru-RU" w:eastAsia="en-US"/>
              </w:rPr>
              <w:t xml:space="preserve"> предмет </w:t>
            </w:r>
            <w:proofErr w:type="spellStart"/>
            <w:r w:rsidRPr="00042111">
              <w:rPr>
                <w:rFonts w:ascii="Times New Roman" w:eastAsia="Times New Roman" w:hAnsi="Times New Roman" w:cs="Arial"/>
                <w:color w:val="000000"/>
                <w:sz w:val="24"/>
                <w:szCs w:val="24"/>
                <w:shd w:val="clear" w:color="auto" w:fill="FFFFFF"/>
                <w:lang w:val="ru-RU" w:eastAsia="en-US"/>
              </w:rPr>
              <w:t>закупівлі</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його</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найменування</w:t>
            </w:r>
            <w:proofErr w:type="spellEnd"/>
            <w:r w:rsidRPr="00042111">
              <w:rPr>
                <w:rFonts w:ascii="Times New Roman" w:eastAsia="Times New Roman" w:hAnsi="Times New Roman" w:cs="Arial"/>
                <w:color w:val="000000"/>
                <w:sz w:val="24"/>
                <w:szCs w:val="24"/>
                <w:shd w:val="clear" w:color="auto" w:fill="FFFFFF"/>
                <w:lang w:val="ru-RU" w:eastAsia="en-US"/>
              </w:rPr>
              <w:t xml:space="preserve">, марку, модель </w:t>
            </w:r>
            <w:proofErr w:type="spellStart"/>
            <w:r w:rsidRPr="00042111">
              <w:rPr>
                <w:rFonts w:ascii="Times New Roman" w:eastAsia="Times New Roman" w:hAnsi="Times New Roman" w:cs="Arial"/>
                <w:color w:val="000000"/>
                <w:sz w:val="24"/>
                <w:szCs w:val="24"/>
                <w:shd w:val="clear" w:color="auto" w:fill="FFFFFF"/>
                <w:lang w:val="ru-RU" w:eastAsia="en-US"/>
              </w:rPr>
              <w:t>тощо</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під</w:t>
            </w:r>
            <w:proofErr w:type="spellEnd"/>
            <w:r w:rsidRPr="00042111">
              <w:rPr>
                <w:rFonts w:ascii="Times New Roman" w:eastAsia="Times New Roman" w:hAnsi="Times New Roman" w:cs="Arial"/>
                <w:color w:val="000000"/>
                <w:sz w:val="24"/>
                <w:szCs w:val="24"/>
                <w:shd w:val="clear" w:color="auto" w:fill="FFFFFF"/>
                <w:lang w:val="ru-RU" w:eastAsia="en-US"/>
              </w:rPr>
              <w:t xml:space="preserve"> час </w:t>
            </w:r>
            <w:proofErr w:type="spellStart"/>
            <w:r w:rsidRPr="00042111">
              <w:rPr>
                <w:rFonts w:ascii="Times New Roman" w:eastAsia="Times New Roman" w:hAnsi="Times New Roman" w:cs="Arial"/>
                <w:color w:val="000000"/>
                <w:sz w:val="24"/>
                <w:szCs w:val="24"/>
                <w:shd w:val="clear" w:color="auto" w:fill="FFFFFF"/>
                <w:lang w:val="ru-RU" w:eastAsia="en-US"/>
              </w:rPr>
              <w:t>виправлення</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виявлених</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замовником</w:t>
            </w:r>
            <w:proofErr w:type="spellEnd"/>
            <w:r w:rsidRPr="00042111">
              <w:rPr>
                <w:rFonts w:ascii="Times New Roman" w:eastAsia="Times New Roman" w:hAnsi="Times New Roman" w:cs="Arial"/>
                <w:color w:val="000000"/>
                <w:sz w:val="24"/>
                <w:szCs w:val="24"/>
                <w:shd w:val="clear" w:color="auto" w:fill="FFFFFF"/>
                <w:lang w:val="ru-RU" w:eastAsia="en-US"/>
              </w:rPr>
              <w:t xml:space="preserve"> не</w:t>
            </w:r>
            <w:r w:rsidR="00A96C53">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відповідностей</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протягом</w:t>
            </w:r>
            <w:proofErr w:type="spellEnd"/>
            <w:r w:rsidRPr="00042111">
              <w:rPr>
                <w:rFonts w:ascii="Times New Roman" w:eastAsia="Times New Roman" w:hAnsi="Times New Roman" w:cs="Arial"/>
                <w:color w:val="000000"/>
                <w:sz w:val="24"/>
                <w:szCs w:val="24"/>
                <w:shd w:val="clear" w:color="auto" w:fill="FFFFFF"/>
                <w:lang w:val="ru-RU" w:eastAsia="en-US"/>
              </w:rPr>
              <w:t xml:space="preserve"> 24 годин з моменту </w:t>
            </w:r>
            <w:proofErr w:type="spellStart"/>
            <w:r w:rsidRPr="00042111">
              <w:rPr>
                <w:rFonts w:ascii="Times New Roman" w:eastAsia="Times New Roman" w:hAnsi="Times New Roman" w:cs="Arial"/>
                <w:color w:val="000000"/>
                <w:sz w:val="24"/>
                <w:szCs w:val="24"/>
                <w:shd w:val="clear" w:color="auto" w:fill="FFFFFF"/>
                <w:lang w:val="ru-RU" w:eastAsia="en-US"/>
              </w:rPr>
              <w:t>розміщення</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замовником</w:t>
            </w:r>
            <w:proofErr w:type="spellEnd"/>
            <w:r w:rsidRPr="00042111">
              <w:rPr>
                <w:rFonts w:ascii="Times New Roman" w:eastAsia="Times New Roman" w:hAnsi="Times New Roman" w:cs="Arial"/>
                <w:color w:val="000000"/>
                <w:sz w:val="24"/>
                <w:szCs w:val="24"/>
                <w:shd w:val="clear" w:color="auto" w:fill="FFFFFF"/>
                <w:lang w:val="ru-RU" w:eastAsia="en-US"/>
              </w:rPr>
              <w:t xml:space="preserve"> в </w:t>
            </w:r>
            <w:proofErr w:type="spellStart"/>
            <w:r w:rsidRPr="00042111">
              <w:rPr>
                <w:rFonts w:ascii="Times New Roman" w:eastAsia="Times New Roman" w:hAnsi="Times New Roman" w:cs="Arial"/>
                <w:color w:val="000000"/>
                <w:sz w:val="24"/>
                <w:szCs w:val="24"/>
                <w:shd w:val="clear" w:color="auto" w:fill="FFFFFF"/>
                <w:lang w:val="ru-RU" w:eastAsia="en-US"/>
              </w:rPr>
              <w:t>електронній</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системі</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закупівель</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повідомлення</w:t>
            </w:r>
            <w:proofErr w:type="spellEnd"/>
            <w:r w:rsidRPr="00042111">
              <w:rPr>
                <w:rFonts w:ascii="Times New Roman" w:eastAsia="Times New Roman" w:hAnsi="Times New Roman" w:cs="Arial"/>
                <w:color w:val="000000"/>
                <w:sz w:val="24"/>
                <w:szCs w:val="24"/>
                <w:shd w:val="clear" w:color="auto" w:fill="FFFFFF"/>
                <w:lang w:val="ru-RU" w:eastAsia="en-US"/>
              </w:rPr>
              <w:t xml:space="preserve"> з </w:t>
            </w:r>
            <w:proofErr w:type="spellStart"/>
            <w:r w:rsidRPr="00042111">
              <w:rPr>
                <w:rFonts w:ascii="Times New Roman" w:eastAsia="Times New Roman" w:hAnsi="Times New Roman" w:cs="Arial"/>
                <w:color w:val="000000"/>
                <w:sz w:val="24"/>
                <w:szCs w:val="24"/>
                <w:shd w:val="clear" w:color="auto" w:fill="FFFFFF"/>
                <w:lang w:val="ru-RU" w:eastAsia="en-US"/>
              </w:rPr>
              <w:t>вимогою</w:t>
            </w:r>
            <w:proofErr w:type="spellEnd"/>
            <w:r w:rsidRPr="00042111">
              <w:rPr>
                <w:rFonts w:ascii="Times New Roman" w:eastAsia="Times New Roman" w:hAnsi="Times New Roman" w:cs="Arial"/>
                <w:color w:val="000000"/>
                <w:sz w:val="24"/>
                <w:szCs w:val="24"/>
                <w:shd w:val="clear" w:color="auto" w:fill="FFFFFF"/>
                <w:lang w:val="ru-RU" w:eastAsia="en-US"/>
              </w:rPr>
              <w:t xml:space="preserve"> про </w:t>
            </w:r>
            <w:proofErr w:type="spellStart"/>
            <w:r w:rsidRPr="00042111">
              <w:rPr>
                <w:rFonts w:ascii="Times New Roman" w:eastAsia="Times New Roman" w:hAnsi="Times New Roman" w:cs="Arial"/>
                <w:color w:val="000000"/>
                <w:sz w:val="24"/>
                <w:szCs w:val="24"/>
                <w:shd w:val="clear" w:color="auto" w:fill="FFFFFF"/>
                <w:lang w:val="ru-RU" w:eastAsia="en-US"/>
              </w:rPr>
              <w:t>усунення</w:t>
            </w:r>
            <w:proofErr w:type="spellEnd"/>
            <w:r w:rsidRPr="00042111">
              <w:rPr>
                <w:rFonts w:ascii="Times New Roman" w:eastAsia="Times New Roman" w:hAnsi="Times New Roman" w:cs="Arial"/>
                <w:color w:val="000000"/>
                <w:sz w:val="24"/>
                <w:szCs w:val="24"/>
                <w:shd w:val="clear" w:color="auto" w:fill="FFFFFF"/>
                <w:lang w:val="ru-RU" w:eastAsia="en-US"/>
              </w:rPr>
              <w:t xml:space="preserve"> таких </w:t>
            </w:r>
            <w:proofErr w:type="spellStart"/>
            <w:r w:rsidRPr="00042111">
              <w:rPr>
                <w:rFonts w:ascii="Times New Roman" w:eastAsia="Times New Roman" w:hAnsi="Times New Roman" w:cs="Arial"/>
                <w:color w:val="000000"/>
                <w:sz w:val="24"/>
                <w:szCs w:val="24"/>
                <w:shd w:val="clear" w:color="auto" w:fill="FFFFFF"/>
                <w:lang w:val="ru-RU" w:eastAsia="en-US"/>
              </w:rPr>
              <w:t>невідповідностей</w:t>
            </w:r>
            <w:proofErr w:type="spellEnd"/>
            <w:r w:rsidRPr="00042111">
              <w:rPr>
                <w:rFonts w:ascii="Times New Roman" w:eastAsia="Times New Roman" w:hAnsi="Times New Roman" w:cs="Arial"/>
                <w:color w:val="000000"/>
                <w:sz w:val="24"/>
                <w:szCs w:val="24"/>
                <w:shd w:val="clear" w:color="auto" w:fill="FFFFFF"/>
                <w:lang w:val="ru-RU" w:eastAsia="en-US"/>
              </w:rPr>
              <w:t>;</w:t>
            </w:r>
          </w:p>
          <w:p w14:paraId="44931476" w14:textId="77777777" w:rsidR="00042111" w:rsidRPr="00042111" w:rsidRDefault="00042111" w:rsidP="00042111">
            <w:pPr>
              <w:spacing w:before="120"/>
              <w:jc w:val="both"/>
              <w:rPr>
                <w:rFonts w:ascii="Times New Roman" w:eastAsia="Times New Roman" w:hAnsi="Times New Roman" w:cs="Arial"/>
                <w:color w:val="000000"/>
                <w:sz w:val="24"/>
                <w:szCs w:val="24"/>
                <w:highlight w:val="white"/>
                <w:lang w:val="ru-RU"/>
              </w:rPr>
            </w:pPr>
            <w:r w:rsidRPr="00042111">
              <w:rPr>
                <w:rFonts w:ascii="Times New Roman" w:eastAsia="Times New Roman" w:hAnsi="Times New Roman" w:cs="Arial"/>
                <w:color w:val="000000"/>
                <w:sz w:val="24"/>
                <w:szCs w:val="24"/>
                <w:shd w:val="clear" w:color="auto" w:fill="FFFFFF"/>
                <w:lang w:val="ru-RU" w:eastAsia="en-US"/>
              </w:rPr>
              <w:t xml:space="preserve">не </w:t>
            </w:r>
            <w:proofErr w:type="spellStart"/>
            <w:r w:rsidRPr="00042111">
              <w:rPr>
                <w:rFonts w:ascii="Times New Roman" w:eastAsia="Times New Roman" w:hAnsi="Times New Roman" w:cs="Arial"/>
                <w:color w:val="000000"/>
                <w:sz w:val="24"/>
                <w:szCs w:val="24"/>
                <w:shd w:val="clear" w:color="auto" w:fill="FFFFFF"/>
                <w:lang w:val="ru-RU" w:eastAsia="en-US"/>
              </w:rPr>
              <w:t>надав</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обґрунтування</w:t>
            </w:r>
            <w:proofErr w:type="spellEnd"/>
            <w:r w:rsidRPr="00042111">
              <w:rPr>
                <w:rFonts w:ascii="Times New Roman" w:eastAsia="Times New Roman" w:hAnsi="Times New Roman" w:cs="Arial"/>
                <w:color w:val="000000"/>
                <w:sz w:val="24"/>
                <w:szCs w:val="24"/>
                <w:shd w:val="clear" w:color="auto" w:fill="FFFFFF"/>
                <w:lang w:val="ru-RU" w:eastAsia="en-US"/>
              </w:rPr>
              <w:t xml:space="preserve"> аномально </w:t>
            </w:r>
            <w:proofErr w:type="spellStart"/>
            <w:r w:rsidRPr="00042111">
              <w:rPr>
                <w:rFonts w:ascii="Times New Roman" w:eastAsia="Times New Roman" w:hAnsi="Times New Roman" w:cs="Arial"/>
                <w:color w:val="000000"/>
                <w:sz w:val="24"/>
                <w:szCs w:val="24"/>
                <w:shd w:val="clear" w:color="auto" w:fill="FFFFFF"/>
                <w:lang w:val="ru-RU" w:eastAsia="en-US"/>
              </w:rPr>
              <w:t>низької</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ціни</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тендерної</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пропозиції</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протягом</w:t>
            </w:r>
            <w:proofErr w:type="spellEnd"/>
            <w:r w:rsidRPr="00042111">
              <w:rPr>
                <w:rFonts w:ascii="Times New Roman" w:eastAsia="Times New Roman" w:hAnsi="Times New Roman" w:cs="Arial"/>
                <w:color w:val="000000"/>
                <w:sz w:val="24"/>
                <w:szCs w:val="24"/>
                <w:shd w:val="clear" w:color="auto" w:fill="FFFFFF"/>
                <w:lang w:val="ru-RU" w:eastAsia="en-US"/>
              </w:rPr>
              <w:t xml:space="preserve"> строку, </w:t>
            </w:r>
            <w:proofErr w:type="spellStart"/>
            <w:r w:rsidRPr="00042111">
              <w:rPr>
                <w:rFonts w:ascii="Times New Roman" w:eastAsia="Times New Roman" w:hAnsi="Times New Roman" w:cs="Arial"/>
                <w:color w:val="000000"/>
                <w:sz w:val="24"/>
                <w:szCs w:val="24"/>
                <w:shd w:val="clear" w:color="auto" w:fill="FFFFFF"/>
                <w:lang w:val="ru-RU" w:eastAsia="en-US"/>
              </w:rPr>
              <w:t>визначеного</w:t>
            </w:r>
            <w:proofErr w:type="spellEnd"/>
            <w:r w:rsidRPr="00042111">
              <w:rPr>
                <w:rFonts w:ascii="Times New Roman" w:eastAsia="Times New Roman" w:hAnsi="Times New Roman" w:cs="Arial"/>
                <w:color w:val="000000"/>
                <w:sz w:val="24"/>
                <w:szCs w:val="24"/>
                <w:shd w:val="clear" w:color="auto" w:fill="FFFFFF"/>
                <w:lang w:val="ru-RU" w:eastAsia="en-US"/>
              </w:rPr>
              <w:t xml:space="preserve"> в </w:t>
            </w:r>
            <w:proofErr w:type="spellStart"/>
            <w:r w:rsidRPr="00042111">
              <w:rPr>
                <w:rFonts w:ascii="Times New Roman" w:eastAsia="Times New Roman" w:hAnsi="Times New Roman" w:cs="Arial"/>
                <w:color w:val="000000"/>
                <w:sz w:val="24"/>
                <w:szCs w:val="24"/>
                <w:shd w:val="clear" w:color="auto" w:fill="FFFFFF"/>
                <w:lang w:val="ru-RU" w:eastAsia="en-US"/>
              </w:rPr>
              <w:t>частині</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чотирнадцятій</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статті</w:t>
            </w:r>
            <w:proofErr w:type="spellEnd"/>
            <w:r w:rsidRPr="00042111">
              <w:rPr>
                <w:rFonts w:ascii="Times New Roman" w:eastAsia="Times New Roman" w:hAnsi="Times New Roman" w:cs="Arial"/>
                <w:color w:val="000000"/>
                <w:sz w:val="24"/>
                <w:szCs w:val="24"/>
                <w:shd w:val="clear" w:color="auto" w:fill="FFFFFF"/>
                <w:lang w:val="ru-RU" w:eastAsia="en-US"/>
              </w:rPr>
              <w:t xml:space="preserve"> 29 Закону</w:t>
            </w:r>
            <w:r w:rsidRPr="00042111">
              <w:rPr>
                <w:rFonts w:ascii="Times New Roman" w:eastAsia="Times New Roman" w:hAnsi="Times New Roman" w:cs="Arial"/>
                <w:color w:val="000000"/>
                <w:sz w:val="24"/>
                <w:szCs w:val="24"/>
                <w:shd w:val="clear" w:color="auto" w:fill="FFFFFF"/>
                <w:lang w:eastAsia="en-US"/>
              </w:rPr>
              <w:t>/</w:t>
            </w:r>
            <w:proofErr w:type="spellStart"/>
            <w:r w:rsidRPr="00042111">
              <w:rPr>
                <w:rFonts w:ascii="Times New Roman" w:eastAsia="Times New Roman" w:hAnsi="Times New Roman" w:cs="Arial"/>
                <w:color w:val="000000"/>
                <w:sz w:val="24"/>
                <w:szCs w:val="24"/>
                <w:shd w:val="clear" w:color="auto" w:fill="FFFFFF"/>
                <w:lang w:eastAsia="en-US"/>
              </w:rPr>
              <w:t>абзацомдев’ятим</w:t>
            </w:r>
            <w:proofErr w:type="spellEnd"/>
            <w:r w:rsidRPr="00042111">
              <w:rPr>
                <w:rFonts w:ascii="Times New Roman" w:eastAsia="Times New Roman" w:hAnsi="Times New Roman" w:cs="Arial"/>
                <w:color w:val="000000"/>
                <w:sz w:val="24"/>
                <w:szCs w:val="24"/>
                <w:shd w:val="clear" w:color="auto" w:fill="FFFFFF"/>
                <w:lang w:eastAsia="en-US"/>
              </w:rPr>
              <w:t xml:space="preserve"> пункту 37 цих </w:t>
            </w:r>
            <w:proofErr w:type="gramStart"/>
            <w:r w:rsidRPr="00042111">
              <w:rPr>
                <w:rFonts w:ascii="Times New Roman" w:eastAsia="Times New Roman" w:hAnsi="Times New Roman" w:cs="Arial"/>
                <w:color w:val="000000"/>
                <w:sz w:val="24"/>
                <w:szCs w:val="24"/>
                <w:shd w:val="clear" w:color="auto" w:fill="FFFFFF"/>
                <w:lang w:eastAsia="en-US"/>
              </w:rPr>
              <w:t>особливостей;</w:t>
            </w:r>
            <w:r w:rsidRPr="00042111">
              <w:rPr>
                <w:rFonts w:ascii="Times New Roman" w:eastAsia="Times New Roman" w:hAnsi="Times New Roman" w:cs="Arial"/>
                <w:color w:val="000000"/>
                <w:sz w:val="24"/>
                <w:szCs w:val="24"/>
                <w:shd w:val="clear" w:color="auto" w:fill="FFFFFF"/>
                <w:lang w:val="ru-RU" w:eastAsia="en-US"/>
              </w:rPr>
              <w:t>;</w:t>
            </w:r>
            <w:proofErr w:type="gramEnd"/>
          </w:p>
          <w:p w14:paraId="5984D459" w14:textId="77777777" w:rsidR="00042111" w:rsidRPr="00042111" w:rsidRDefault="00042111" w:rsidP="00042111">
            <w:pPr>
              <w:spacing w:before="120"/>
              <w:jc w:val="both"/>
              <w:rPr>
                <w:rFonts w:ascii="Times New Roman" w:eastAsia="Times New Roman" w:hAnsi="Times New Roman" w:cs="Arial"/>
                <w:color w:val="000000"/>
                <w:sz w:val="24"/>
                <w:szCs w:val="24"/>
                <w:highlight w:val="white"/>
                <w:lang w:val="ru-RU"/>
              </w:rPr>
            </w:pPr>
            <w:proofErr w:type="spellStart"/>
            <w:r w:rsidRPr="00042111">
              <w:rPr>
                <w:rFonts w:ascii="Times New Roman" w:eastAsia="Times New Roman" w:hAnsi="Times New Roman" w:cs="Arial"/>
                <w:color w:val="000000"/>
                <w:sz w:val="24"/>
                <w:szCs w:val="24"/>
                <w:shd w:val="clear" w:color="auto" w:fill="FFFFFF"/>
                <w:lang w:val="ru-RU" w:eastAsia="en-US"/>
              </w:rPr>
              <w:t>визначив</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конфіденційною</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інформацію</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що</w:t>
            </w:r>
            <w:proofErr w:type="spellEnd"/>
            <w:r w:rsidRPr="00042111">
              <w:rPr>
                <w:rFonts w:ascii="Times New Roman" w:eastAsia="Times New Roman" w:hAnsi="Times New Roman" w:cs="Arial"/>
                <w:color w:val="000000"/>
                <w:sz w:val="24"/>
                <w:szCs w:val="24"/>
                <w:shd w:val="clear" w:color="auto" w:fill="FFFFFF"/>
                <w:lang w:val="ru-RU" w:eastAsia="en-US"/>
              </w:rPr>
              <w:t xml:space="preserve"> не </w:t>
            </w:r>
            <w:proofErr w:type="spellStart"/>
            <w:r w:rsidRPr="00042111">
              <w:rPr>
                <w:rFonts w:ascii="Times New Roman" w:eastAsia="Times New Roman" w:hAnsi="Times New Roman" w:cs="Arial"/>
                <w:color w:val="000000"/>
                <w:sz w:val="24"/>
                <w:szCs w:val="24"/>
                <w:shd w:val="clear" w:color="auto" w:fill="FFFFFF"/>
                <w:lang w:val="ru-RU" w:eastAsia="en-US"/>
              </w:rPr>
              <w:t>може</w:t>
            </w:r>
            <w:proofErr w:type="spellEnd"/>
            <w:r w:rsidRPr="00042111">
              <w:rPr>
                <w:rFonts w:ascii="Times New Roman" w:eastAsia="Times New Roman" w:hAnsi="Times New Roman" w:cs="Arial"/>
                <w:color w:val="000000"/>
                <w:sz w:val="24"/>
                <w:szCs w:val="24"/>
                <w:shd w:val="clear" w:color="auto" w:fill="FFFFFF"/>
                <w:lang w:val="ru-RU" w:eastAsia="en-US"/>
              </w:rPr>
              <w:t xml:space="preserve"> бути </w:t>
            </w:r>
            <w:proofErr w:type="spellStart"/>
            <w:r w:rsidRPr="00042111">
              <w:rPr>
                <w:rFonts w:ascii="Times New Roman" w:eastAsia="Times New Roman" w:hAnsi="Times New Roman" w:cs="Arial"/>
                <w:color w:val="000000"/>
                <w:sz w:val="24"/>
                <w:szCs w:val="24"/>
                <w:shd w:val="clear" w:color="auto" w:fill="FFFFFF"/>
                <w:lang w:val="ru-RU" w:eastAsia="en-US"/>
              </w:rPr>
              <w:t>визначена</w:t>
            </w:r>
            <w:proofErr w:type="spellEnd"/>
            <w:r w:rsidRPr="00042111">
              <w:rPr>
                <w:rFonts w:ascii="Times New Roman" w:eastAsia="Times New Roman" w:hAnsi="Times New Roman" w:cs="Arial"/>
                <w:color w:val="000000"/>
                <w:sz w:val="24"/>
                <w:szCs w:val="24"/>
                <w:shd w:val="clear" w:color="auto" w:fill="FFFFFF"/>
                <w:lang w:val="ru-RU" w:eastAsia="en-US"/>
              </w:rPr>
              <w:t xml:space="preserve"> як </w:t>
            </w:r>
            <w:proofErr w:type="spellStart"/>
            <w:r w:rsidRPr="00042111">
              <w:rPr>
                <w:rFonts w:ascii="Times New Roman" w:eastAsia="Times New Roman" w:hAnsi="Times New Roman" w:cs="Arial"/>
                <w:color w:val="000000"/>
                <w:sz w:val="24"/>
                <w:szCs w:val="24"/>
                <w:shd w:val="clear" w:color="auto" w:fill="FFFFFF"/>
                <w:lang w:val="ru-RU" w:eastAsia="en-US"/>
              </w:rPr>
              <w:t>конфіденційна</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відповідно</w:t>
            </w:r>
            <w:proofErr w:type="spellEnd"/>
            <w:r w:rsidRPr="00042111">
              <w:rPr>
                <w:rFonts w:ascii="Times New Roman" w:eastAsia="Times New Roman" w:hAnsi="Times New Roman" w:cs="Arial"/>
                <w:color w:val="000000"/>
                <w:sz w:val="24"/>
                <w:szCs w:val="24"/>
                <w:shd w:val="clear" w:color="auto" w:fill="FFFFFF"/>
                <w:lang w:val="ru-RU" w:eastAsia="en-US"/>
              </w:rPr>
              <w:t xml:space="preserve"> до </w:t>
            </w:r>
            <w:proofErr w:type="spellStart"/>
            <w:r w:rsidRPr="00042111">
              <w:rPr>
                <w:rFonts w:ascii="Times New Roman" w:eastAsia="Times New Roman" w:hAnsi="Times New Roman" w:cs="Arial"/>
                <w:color w:val="000000"/>
                <w:sz w:val="24"/>
                <w:szCs w:val="24"/>
                <w:shd w:val="clear" w:color="auto" w:fill="FFFFFF"/>
                <w:lang w:val="ru-RU" w:eastAsia="en-US"/>
              </w:rPr>
              <w:t>вимог</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r w:rsidRPr="00042111">
              <w:rPr>
                <w:rFonts w:ascii="Times New Roman" w:eastAsia="Times New Roman" w:hAnsi="Times New Roman" w:cs="Arial"/>
                <w:color w:val="000000"/>
                <w:sz w:val="24"/>
                <w:szCs w:val="24"/>
                <w:shd w:val="clear" w:color="auto" w:fill="FFFFFF"/>
                <w:lang w:eastAsia="en-US"/>
              </w:rPr>
              <w:t>абзацу другого пункту 40 Особливостей</w:t>
            </w:r>
            <w:r w:rsidRPr="00042111">
              <w:rPr>
                <w:rFonts w:ascii="Times New Roman" w:eastAsia="Times New Roman" w:hAnsi="Times New Roman" w:cs="Arial"/>
                <w:color w:val="000000"/>
                <w:sz w:val="24"/>
                <w:szCs w:val="24"/>
                <w:shd w:val="clear" w:color="auto" w:fill="FFFFFF"/>
                <w:lang w:val="ru-RU" w:eastAsia="en-US"/>
              </w:rPr>
              <w:t>;</w:t>
            </w:r>
          </w:p>
          <w:p w14:paraId="57D3403C" w14:textId="1917B88D" w:rsidR="00042111" w:rsidRPr="00042111" w:rsidRDefault="00042111" w:rsidP="00042111">
            <w:pPr>
              <w:spacing w:before="120"/>
              <w:jc w:val="both"/>
              <w:rPr>
                <w:rFonts w:ascii="Arial" w:eastAsia="Times New Roman" w:hAnsi="Arial" w:cs="Arial"/>
                <w:sz w:val="16"/>
                <w:szCs w:val="16"/>
              </w:rPr>
            </w:pPr>
            <w:r w:rsidRPr="00042111">
              <w:rPr>
                <w:rFonts w:ascii="Times New Roman" w:eastAsia="Times New Roman" w:hAnsi="Times New Roman" w:cs="Times New Roman"/>
                <w:color w:val="000000"/>
                <w:sz w:val="24"/>
                <w:szCs w:val="24"/>
                <w:shd w:val="clear" w:color="auto" w:fill="FFFFFF"/>
                <w:lang w:val="ru-RU" w:eastAsia="en-US"/>
              </w:rPr>
              <w:t xml:space="preserve">є </w:t>
            </w:r>
            <w:proofErr w:type="spellStart"/>
            <w:r w:rsidRPr="00042111">
              <w:rPr>
                <w:rFonts w:ascii="Times New Roman" w:eastAsia="Times New Roman" w:hAnsi="Times New Roman" w:cs="Times New Roman"/>
                <w:color w:val="323232"/>
                <w:sz w:val="24"/>
                <w:szCs w:val="24"/>
                <w:lang w:val="ru-RU"/>
              </w:rPr>
              <w:t>громадян</w:t>
            </w:r>
            <w:r w:rsidRPr="00042111">
              <w:rPr>
                <w:rFonts w:ascii="Times New Roman" w:eastAsia="Times New Roman" w:hAnsi="Times New Roman" w:cs="Times New Roman"/>
                <w:color w:val="323232"/>
                <w:sz w:val="24"/>
                <w:szCs w:val="24"/>
              </w:rPr>
              <w:t>ином</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Російської</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Федерації</w:t>
            </w:r>
            <w:proofErr w:type="spellEnd"/>
            <w:r w:rsidRPr="00042111">
              <w:rPr>
                <w:rFonts w:ascii="Times New Roman" w:eastAsia="Times New Roman" w:hAnsi="Times New Roman" w:cs="Times New Roman"/>
                <w:color w:val="323232"/>
                <w:sz w:val="24"/>
                <w:szCs w:val="24"/>
                <w:lang w:val="ru-RU"/>
              </w:rPr>
              <w:t>/</w:t>
            </w:r>
            <w:proofErr w:type="spellStart"/>
            <w:r w:rsidRPr="00042111">
              <w:rPr>
                <w:rFonts w:ascii="Times New Roman" w:eastAsia="Times New Roman" w:hAnsi="Times New Roman" w:cs="Times New Roman"/>
                <w:color w:val="323232"/>
                <w:sz w:val="24"/>
                <w:szCs w:val="24"/>
                <w:lang w:val="ru-RU"/>
              </w:rPr>
              <w:t>Республіки</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Білорусь</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крім</w:t>
            </w:r>
            <w:proofErr w:type="spellEnd"/>
            <w:r w:rsidRPr="00042111">
              <w:rPr>
                <w:rFonts w:ascii="Times New Roman" w:eastAsia="Times New Roman" w:hAnsi="Times New Roman" w:cs="Times New Roman"/>
                <w:color w:val="323232"/>
                <w:sz w:val="24"/>
                <w:szCs w:val="24"/>
                <w:lang w:val="ru-RU"/>
              </w:rPr>
              <w:t xml:space="preserve"> тих, </w:t>
            </w:r>
            <w:proofErr w:type="spellStart"/>
            <w:r w:rsidRPr="00042111">
              <w:rPr>
                <w:rFonts w:ascii="Times New Roman" w:eastAsia="Times New Roman" w:hAnsi="Times New Roman" w:cs="Times New Roman"/>
                <w:color w:val="323232"/>
                <w:sz w:val="24"/>
                <w:szCs w:val="24"/>
                <w:lang w:val="ru-RU"/>
              </w:rPr>
              <w:t>що</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проживають</w:t>
            </w:r>
            <w:proofErr w:type="spellEnd"/>
            <w:r w:rsidRPr="00042111">
              <w:rPr>
                <w:rFonts w:ascii="Times New Roman" w:eastAsia="Times New Roman" w:hAnsi="Times New Roman" w:cs="Times New Roman"/>
                <w:color w:val="323232"/>
                <w:sz w:val="24"/>
                <w:szCs w:val="24"/>
                <w:lang w:val="ru-RU"/>
              </w:rPr>
              <w:t xml:space="preserve"> на </w:t>
            </w:r>
            <w:proofErr w:type="spellStart"/>
            <w:r w:rsidRPr="00042111">
              <w:rPr>
                <w:rFonts w:ascii="Times New Roman" w:eastAsia="Times New Roman" w:hAnsi="Times New Roman" w:cs="Times New Roman"/>
                <w:color w:val="323232"/>
                <w:sz w:val="24"/>
                <w:szCs w:val="24"/>
                <w:lang w:val="ru-RU"/>
              </w:rPr>
              <w:t>території</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України</w:t>
            </w:r>
            <w:proofErr w:type="spellEnd"/>
            <w:r w:rsidRPr="00042111">
              <w:rPr>
                <w:rFonts w:ascii="Times New Roman" w:eastAsia="Times New Roman" w:hAnsi="Times New Roman" w:cs="Times New Roman"/>
                <w:color w:val="323232"/>
                <w:sz w:val="24"/>
                <w:szCs w:val="24"/>
                <w:lang w:val="ru-RU"/>
              </w:rPr>
              <w:t xml:space="preserve"> на </w:t>
            </w:r>
            <w:proofErr w:type="spellStart"/>
            <w:r w:rsidRPr="00042111">
              <w:rPr>
                <w:rFonts w:ascii="Times New Roman" w:eastAsia="Times New Roman" w:hAnsi="Times New Roman" w:cs="Times New Roman"/>
                <w:color w:val="323232"/>
                <w:sz w:val="24"/>
                <w:szCs w:val="24"/>
                <w:lang w:val="ru-RU"/>
              </w:rPr>
              <w:t>законних</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підставах</w:t>
            </w:r>
            <w:proofErr w:type="spellEnd"/>
            <w:r w:rsidRPr="00042111">
              <w:rPr>
                <w:rFonts w:ascii="Times New Roman" w:eastAsia="Times New Roman" w:hAnsi="Times New Roman" w:cs="Times New Roman"/>
                <w:color w:val="323232"/>
                <w:sz w:val="24"/>
                <w:szCs w:val="24"/>
                <w:lang w:val="ru-RU"/>
              </w:rPr>
              <w:t>); </w:t>
            </w:r>
            <w:proofErr w:type="spellStart"/>
            <w:r w:rsidRPr="00042111">
              <w:rPr>
                <w:rFonts w:ascii="Times New Roman" w:eastAsia="Times New Roman" w:hAnsi="Times New Roman" w:cs="Times New Roman"/>
                <w:color w:val="323232"/>
                <w:sz w:val="24"/>
                <w:szCs w:val="24"/>
                <w:lang w:val="ru-RU"/>
              </w:rPr>
              <w:t>юридичн</w:t>
            </w:r>
            <w:r w:rsidRPr="00042111">
              <w:rPr>
                <w:rFonts w:ascii="Times New Roman" w:eastAsia="Times New Roman" w:hAnsi="Times New Roman" w:cs="Times New Roman"/>
                <w:color w:val="323232"/>
                <w:sz w:val="24"/>
                <w:szCs w:val="24"/>
              </w:rPr>
              <w:t>ою</w:t>
            </w:r>
            <w:proofErr w:type="spellEnd"/>
            <w:r w:rsidRPr="00042111">
              <w:rPr>
                <w:rFonts w:ascii="Times New Roman" w:eastAsia="Times New Roman" w:hAnsi="Times New Roman" w:cs="Times New Roman"/>
                <w:color w:val="323232"/>
                <w:sz w:val="24"/>
                <w:szCs w:val="24"/>
                <w:lang w:val="ru-RU"/>
              </w:rPr>
              <w:t xml:space="preserve"> ос</w:t>
            </w:r>
            <w:proofErr w:type="spellStart"/>
            <w:r w:rsidRPr="00042111">
              <w:rPr>
                <w:rFonts w:ascii="Times New Roman" w:eastAsia="Times New Roman" w:hAnsi="Times New Roman" w:cs="Times New Roman"/>
                <w:color w:val="323232"/>
                <w:sz w:val="24"/>
                <w:szCs w:val="24"/>
              </w:rPr>
              <w:t>обою</w:t>
            </w:r>
            <w:proofErr w:type="spellEnd"/>
            <w:r w:rsidRPr="00042111">
              <w:rPr>
                <w:rFonts w:ascii="Times New Roman" w:eastAsia="Times New Roman" w:hAnsi="Times New Roman" w:cs="Times New Roman"/>
                <w:color w:val="323232"/>
                <w:sz w:val="24"/>
                <w:szCs w:val="24"/>
                <w:lang w:val="ru-RU"/>
              </w:rPr>
              <w:t>, створен</w:t>
            </w:r>
            <w:proofErr w:type="spellStart"/>
            <w:r w:rsidRPr="00042111">
              <w:rPr>
                <w:rFonts w:ascii="Times New Roman" w:eastAsia="Times New Roman" w:hAnsi="Times New Roman" w:cs="Times New Roman"/>
                <w:color w:val="323232"/>
                <w:sz w:val="24"/>
                <w:szCs w:val="24"/>
              </w:rPr>
              <w:t>ою</w:t>
            </w:r>
            <w:proofErr w:type="spellEnd"/>
            <w:r w:rsidRPr="00042111">
              <w:rPr>
                <w:rFonts w:ascii="Times New Roman" w:eastAsia="Times New Roman" w:hAnsi="Times New Roman" w:cs="Times New Roman"/>
                <w:color w:val="323232"/>
                <w:sz w:val="24"/>
                <w:szCs w:val="24"/>
                <w:lang w:val="ru-RU"/>
              </w:rPr>
              <w:t xml:space="preserve"> та </w:t>
            </w:r>
            <w:proofErr w:type="spellStart"/>
            <w:r w:rsidRPr="00042111">
              <w:rPr>
                <w:rFonts w:ascii="Times New Roman" w:eastAsia="Times New Roman" w:hAnsi="Times New Roman" w:cs="Times New Roman"/>
                <w:color w:val="323232"/>
                <w:sz w:val="24"/>
                <w:szCs w:val="24"/>
                <w:lang w:val="ru-RU"/>
              </w:rPr>
              <w:t>зареєстрован</w:t>
            </w:r>
            <w:r w:rsidRPr="00042111">
              <w:rPr>
                <w:rFonts w:ascii="Times New Roman" w:eastAsia="Times New Roman" w:hAnsi="Times New Roman" w:cs="Times New Roman"/>
                <w:color w:val="323232"/>
                <w:sz w:val="24"/>
                <w:szCs w:val="24"/>
              </w:rPr>
              <w:t>ою</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відповідно</w:t>
            </w:r>
            <w:proofErr w:type="spellEnd"/>
            <w:r w:rsidRPr="00042111">
              <w:rPr>
                <w:rFonts w:ascii="Times New Roman" w:eastAsia="Times New Roman" w:hAnsi="Times New Roman" w:cs="Times New Roman"/>
                <w:color w:val="323232"/>
                <w:sz w:val="24"/>
                <w:szCs w:val="24"/>
                <w:lang w:val="ru-RU"/>
              </w:rPr>
              <w:t xml:space="preserve"> до </w:t>
            </w:r>
            <w:proofErr w:type="spellStart"/>
            <w:r w:rsidRPr="00042111">
              <w:rPr>
                <w:rFonts w:ascii="Times New Roman" w:eastAsia="Times New Roman" w:hAnsi="Times New Roman" w:cs="Times New Roman"/>
                <w:color w:val="323232"/>
                <w:sz w:val="24"/>
                <w:szCs w:val="24"/>
                <w:lang w:val="ru-RU"/>
              </w:rPr>
              <w:t>законодавства</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Російської</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Федерації</w:t>
            </w:r>
            <w:proofErr w:type="spellEnd"/>
            <w:r w:rsidRPr="00042111">
              <w:rPr>
                <w:rFonts w:ascii="Times New Roman" w:eastAsia="Times New Roman" w:hAnsi="Times New Roman" w:cs="Times New Roman"/>
                <w:color w:val="323232"/>
                <w:sz w:val="24"/>
                <w:szCs w:val="24"/>
                <w:lang w:val="ru-RU"/>
              </w:rPr>
              <w:t>/</w:t>
            </w:r>
            <w:proofErr w:type="spellStart"/>
            <w:r w:rsidRPr="00042111">
              <w:rPr>
                <w:rFonts w:ascii="Times New Roman" w:eastAsia="Times New Roman" w:hAnsi="Times New Roman" w:cs="Times New Roman"/>
                <w:color w:val="323232"/>
                <w:sz w:val="24"/>
                <w:szCs w:val="24"/>
                <w:lang w:val="ru-RU"/>
              </w:rPr>
              <w:t>Республіки</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Білорусь</w:t>
            </w:r>
            <w:proofErr w:type="spellEnd"/>
            <w:r w:rsidRPr="00042111">
              <w:rPr>
                <w:rFonts w:ascii="Times New Roman" w:eastAsia="Times New Roman" w:hAnsi="Times New Roman" w:cs="Times New Roman"/>
                <w:color w:val="323232"/>
                <w:sz w:val="24"/>
                <w:szCs w:val="24"/>
                <w:lang w:val="ru-RU"/>
              </w:rPr>
              <w:t>; </w:t>
            </w:r>
            <w:proofErr w:type="spellStart"/>
            <w:r w:rsidRPr="00042111">
              <w:rPr>
                <w:rFonts w:ascii="Times New Roman" w:eastAsia="Times New Roman" w:hAnsi="Times New Roman" w:cs="Times New Roman"/>
                <w:color w:val="323232"/>
                <w:sz w:val="24"/>
                <w:szCs w:val="24"/>
                <w:lang w:val="ru-RU"/>
              </w:rPr>
              <w:t>юридичн</w:t>
            </w:r>
            <w:r w:rsidRPr="00042111">
              <w:rPr>
                <w:rFonts w:ascii="Times New Roman" w:eastAsia="Times New Roman" w:hAnsi="Times New Roman" w:cs="Times New Roman"/>
                <w:color w:val="323232"/>
                <w:sz w:val="24"/>
                <w:szCs w:val="24"/>
              </w:rPr>
              <w:t>ою</w:t>
            </w:r>
            <w:proofErr w:type="spellEnd"/>
            <w:r w:rsidRPr="00042111">
              <w:rPr>
                <w:rFonts w:ascii="Times New Roman" w:eastAsia="Times New Roman" w:hAnsi="Times New Roman" w:cs="Times New Roman"/>
                <w:color w:val="323232"/>
                <w:sz w:val="24"/>
                <w:szCs w:val="24"/>
                <w:lang w:val="ru-RU"/>
              </w:rPr>
              <w:t xml:space="preserve"> ос</w:t>
            </w:r>
            <w:proofErr w:type="spellStart"/>
            <w:r w:rsidRPr="00042111">
              <w:rPr>
                <w:rFonts w:ascii="Times New Roman" w:eastAsia="Times New Roman" w:hAnsi="Times New Roman" w:cs="Times New Roman"/>
                <w:color w:val="323232"/>
                <w:sz w:val="24"/>
                <w:szCs w:val="24"/>
              </w:rPr>
              <w:t>обою</w:t>
            </w:r>
            <w:proofErr w:type="spellEnd"/>
            <w:r w:rsidRPr="00042111">
              <w:rPr>
                <w:rFonts w:ascii="Times New Roman" w:eastAsia="Times New Roman" w:hAnsi="Times New Roman" w:cs="Times New Roman"/>
                <w:color w:val="323232"/>
                <w:sz w:val="24"/>
                <w:szCs w:val="24"/>
                <w:lang w:val="ru-RU"/>
              </w:rPr>
              <w:t>, створен</w:t>
            </w:r>
            <w:proofErr w:type="spellStart"/>
            <w:r w:rsidRPr="00042111">
              <w:rPr>
                <w:rFonts w:ascii="Times New Roman" w:eastAsia="Times New Roman" w:hAnsi="Times New Roman" w:cs="Times New Roman"/>
                <w:color w:val="323232"/>
                <w:sz w:val="24"/>
                <w:szCs w:val="24"/>
              </w:rPr>
              <w:t>ою</w:t>
            </w:r>
            <w:proofErr w:type="spellEnd"/>
            <w:r w:rsidRPr="00042111">
              <w:rPr>
                <w:rFonts w:ascii="Times New Roman" w:eastAsia="Times New Roman" w:hAnsi="Times New Roman" w:cs="Times New Roman"/>
                <w:color w:val="323232"/>
                <w:sz w:val="24"/>
                <w:szCs w:val="24"/>
                <w:lang w:val="ru-RU"/>
              </w:rPr>
              <w:t xml:space="preserve">та </w:t>
            </w:r>
            <w:proofErr w:type="spellStart"/>
            <w:r w:rsidRPr="00042111">
              <w:rPr>
                <w:rFonts w:ascii="Times New Roman" w:eastAsia="Times New Roman" w:hAnsi="Times New Roman" w:cs="Times New Roman"/>
                <w:color w:val="323232"/>
                <w:sz w:val="24"/>
                <w:szCs w:val="24"/>
                <w:lang w:val="ru-RU"/>
              </w:rPr>
              <w:t>зареєстрованих</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відповідно</w:t>
            </w:r>
            <w:proofErr w:type="spellEnd"/>
            <w:r w:rsidRPr="00042111">
              <w:rPr>
                <w:rFonts w:ascii="Times New Roman" w:eastAsia="Times New Roman" w:hAnsi="Times New Roman" w:cs="Times New Roman"/>
                <w:color w:val="323232"/>
                <w:sz w:val="24"/>
                <w:szCs w:val="24"/>
                <w:lang w:val="ru-RU"/>
              </w:rPr>
              <w:t xml:space="preserve"> до </w:t>
            </w:r>
            <w:proofErr w:type="spellStart"/>
            <w:r w:rsidRPr="00042111">
              <w:rPr>
                <w:rFonts w:ascii="Times New Roman" w:eastAsia="Times New Roman" w:hAnsi="Times New Roman" w:cs="Times New Roman"/>
                <w:color w:val="323232"/>
                <w:sz w:val="24"/>
                <w:szCs w:val="24"/>
                <w:lang w:val="ru-RU"/>
              </w:rPr>
              <w:t>законодавства</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України</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кінцевим</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бенефіціарним</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власником</w:t>
            </w:r>
            <w:proofErr w:type="spellEnd"/>
            <w:r w:rsidRPr="00042111">
              <w:rPr>
                <w:rFonts w:ascii="Times New Roman" w:eastAsia="Times New Roman" w:hAnsi="Times New Roman" w:cs="Times New Roman"/>
                <w:color w:val="323232"/>
                <w:sz w:val="24"/>
                <w:szCs w:val="24"/>
                <w:lang w:val="ru-RU"/>
              </w:rPr>
              <w:t xml:space="preserve">, членом </w:t>
            </w:r>
            <w:proofErr w:type="spellStart"/>
            <w:r w:rsidRPr="00042111">
              <w:rPr>
                <w:rFonts w:ascii="Times New Roman" w:eastAsia="Times New Roman" w:hAnsi="Times New Roman" w:cs="Times New Roman"/>
                <w:color w:val="323232"/>
                <w:sz w:val="24"/>
                <w:szCs w:val="24"/>
                <w:lang w:val="ru-RU"/>
              </w:rPr>
              <w:t>або</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учасником</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акціонером</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що</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має</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частку</w:t>
            </w:r>
            <w:proofErr w:type="spellEnd"/>
            <w:r w:rsidRPr="00042111">
              <w:rPr>
                <w:rFonts w:ascii="Times New Roman" w:eastAsia="Times New Roman" w:hAnsi="Times New Roman" w:cs="Times New Roman"/>
                <w:color w:val="323232"/>
                <w:sz w:val="24"/>
                <w:szCs w:val="24"/>
                <w:lang w:val="ru-RU"/>
              </w:rPr>
              <w:t xml:space="preserve"> в статутному </w:t>
            </w:r>
            <w:proofErr w:type="spellStart"/>
            <w:r w:rsidRPr="00042111">
              <w:rPr>
                <w:rFonts w:ascii="Times New Roman" w:eastAsia="Times New Roman" w:hAnsi="Times New Roman" w:cs="Times New Roman"/>
                <w:color w:val="323232"/>
                <w:sz w:val="24"/>
                <w:szCs w:val="24"/>
                <w:lang w:val="ru-RU"/>
              </w:rPr>
              <w:t>капіталі</w:t>
            </w:r>
            <w:proofErr w:type="spellEnd"/>
            <w:r w:rsidRPr="00042111">
              <w:rPr>
                <w:rFonts w:ascii="Times New Roman" w:eastAsia="Times New Roman" w:hAnsi="Times New Roman" w:cs="Times New Roman"/>
                <w:color w:val="323232"/>
                <w:sz w:val="24"/>
                <w:szCs w:val="24"/>
                <w:lang w:val="ru-RU"/>
              </w:rPr>
              <w:t xml:space="preserve"> 10 і </w:t>
            </w:r>
            <w:proofErr w:type="spellStart"/>
            <w:r w:rsidRPr="00042111">
              <w:rPr>
                <w:rFonts w:ascii="Times New Roman" w:eastAsia="Times New Roman" w:hAnsi="Times New Roman" w:cs="Times New Roman"/>
                <w:color w:val="323232"/>
                <w:sz w:val="24"/>
                <w:szCs w:val="24"/>
                <w:lang w:val="ru-RU"/>
              </w:rPr>
              <w:t>більше</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відсотків</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якої</w:t>
            </w:r>
            <w:proofErr w:type="spellEnd"/>
            <w:r w:rsidRPr="00042111">
              <w:rPr>
                <w:rFonts w:ascii="Times New Roman" w:eastAsia="Times New Roman" w:hAnsi="Times New Roman" w:cs="Times New Roman"/>
                <w:color w:val="323232"/>
                <w:sz w:val="24"/>
                <w:szCs w:val="24"/>
                <w:lang w:val="ru-RU"/>
              </w:rPr>
              <w:t xml:space="preserve"> є </w:t>
            </w:r>
            <w:proofErr w:type="spellStart"/>
            <w:r w:rsidRPr="00042111">
              <w:rPr>
                <w:rFonts w:ascii="Times New Roman" w:eastAsia="Times New Roman" w:hAnsi="Times New Roman" w:cs="Times New Roman"/>
                <w:color w:val="323232"/>
                <w:sz w:val="24"/>
                <w:szCs w:val="24"/>
                <w:lang w:val="ru-RU"/>
              </w:rPr>
              <w:t>Російська</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Федерація</w:t>
            </w:r>
            <w:proofErr w:type="spellEnd"/>
            <w:r w:rsidRPr="00042111">
              <w:rPr>
                <w:rFonts w:ascii="Times New Roman" w:eastAsia="Times New Roman" w:hAnsi="Times New Roman" w:cs="Times New Roman"/>
                <w:color w:val="323232"/>
                <w:sz w:val="24"/>
                <w:szCs w:val="24"/>
                <w:lang w:val="ru-RU"/>
              </w:rPr>
              <w:t>/</w:t>
            </w:r>
            <w:proofErr w:type="spellStart"/>
            <w:r w:rsidRPr="00042111">
              <w:rPr>
                <w:rFonts w:ascii="Times New Roman" w:eastAsia="Times New Roman" w:hAnsi="Times New Roman" w:cs="Times New Roman"/>
                <w:color w:val="323232"/>
                <w:sz w:val="24"/>
                <w:szCs w:val="24"/>
                <w:lang w:val="ru-RU"/>
              </w:rPr>
              <w:t>Республіка</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Білорусь</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громадянин</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Російської</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Федерації</w:t>
            </w:r>
            <w:proofErr w:type="spellEnd"/>
            <w:r w:rsidRPr="00042111">
              <w:rPr>
                <w:rFonts w:ascii="Times New Roman" w:eastAsia="Times New Roman" w:hAnsi="Times New Roman" w:cs="Times New Roman"/>
                <w:color w:val="323232"/>
                <w:sz w:val="24"/>
                <w:szCs w:val="24"/>
                <w:lang w:val="ru-RU"/>
              </w:rPr>
              <w:t>/</w:t>
            </w:r>
            <w:proofErr w:type="spellStart"/>
            <w:r w:rsidRPr="00042111">
              <w:rPr>
                <w:rFonts w:ascii="Times New Roman" w:eastAsia="Times New Roman" w:hAnsi="Times New Roman" w:cs="Times New Roman"/>
                <w:color w:val="323232"/>
                <w:sz w:val="24"/>
                <w:szCs w:val="24"/>
                <w:lang w:val="ru-RU"/>
              </w:rPr>
              <w:t>Республіки</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Білорусь</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крім</w:t>
            </w:r>
            <w:proofErr w:type="spellEnd"/>
            <w:r w:rsidRPr="00042111">
              <w:rPr>
                <w:rFonts w:ascii="Times New Roman" w:eastAsia="Times New Roman" w:hAnsi="Times New Roman" w:cs="Times New Roman"/>
                <w:color w:val="323232"/>
                <w:sz w:val="24"/>
                <w:szCs w:val="24"/>
                <w:lang w:val="ru-RU"/>
              </w:rPr>
              <w:t xml:space="preserve"> тих, </w:t>
            </w:r>
            <w:proofErr w:type="spellStart"/>
            <w:r w:rsidRPr="00042111">
              <w:rPr>
                <w:rFonts w:ascii="Times New Roman" w:eastAsia="Times New Roman" w:hAnsi="Times New Roman" w:cs="Times New Roman"/>
                <w:color w:val="323232"/>
                <w:sz w:val="24"/>
                <w:szCs w:val="24"/>
                <w:lang w:val="ru-RU"/>
              </w:rPr>
              <w:t>що</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проживають</w:t>
            </w:r>
            <w:proofErr w:type="spellEnd"/>
            <w:r w:rsidRPr="00042111">
              <w:rPr>
                <w:rFonts w:ascii="Times New Roman" w:eastAsia="Times New Roman" w:hAnsi="Times New Roman" w:cs="Times New Roman"/>
                <w:color w:val="323232"/>
                <w:sz w:val="24"/>
                <w:szCs w:val="24"/>
                <w:lang w:val="ru-RU"/>
              </w:rPr>
              <w:t xml:space="preserve"> на </w:t>
            </w:r>
            <w:proofErr w:type="spellStart"/>
            <w:r w:rsidRPr="00042111">
              <w:rPr>
                <w:rFonts w:ascii="Times New Roman" w:eastAsia="Times New Roman" w:hAnsi="Times New Roman" w:cs="Times New Roman"/>
                <w:color w:val="323232"/>
                <w:sz w:val="24"/>
                <w:szCs w:val="24"/>
                <w:lang w:val="ru-RU"/>
              </w:rPr>
              <w:t>території</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України</w:t>
            </w:r>
            <w:proofErr w:type="spellEnd"/>
            <w:r w:rsidRPr="00042111">
              <w:rPr>
                <w:rFonts w:ascii="Times New Roman" w:eastAsia="Times New Roman" w:hAnsi="Times New Roman" w:cs="Times New Roman"/>
                <w:color w:val="323232"/>
                <w:sz w:val="24"/>
                <w:szCs w:val="24"/>
                <w:lang w:val="ru-RU"/>
              </w:rPr>
              <w:t xml:space="preserve"> на </w:t>
            </w:r>
            <w:proofErr w:type="spellStart"/>
            <w:r w:rsidRPr="00042111">
              <w:rPr>
                <w:rFonts w:ascii="Times New Roman" w:eastAsia="Times New Roman" w:hAnsi="Times New Roman" w:cs="Times New Roman"/>
                <w:color w:val="323232"/>
                <w:sz w:val="24"/>
                <w:szCs w:val="24"/>
                <w:lang w:val="ru-RU"/>
              </w:rPr>
              <w:t>законних</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підставах</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або</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юридичних</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осіб</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створених</w:t>
            </w:r>
            <w:proofErr w:type="spellEnd"/>
            <w:r w:rsidRPr="00042111">
              <w:rPr>
                <w:rFonts w:ascii="Times New Roman" w:eastAsia="Times New Roman" w:hAnsi="Times New Roman" w:cs="Times New Roman"/>
                <w:color w:val="323232"/>
                <w:sz w:val="24"/>
                <w:szCs w:val="24"/>
                <w:lang w:val="ru-RU"/>
              </w:rPr>
              <w:t xml:space="preserve"> та </w:t>
            </w:r>
            <w:proofErr w:type="spellStart"/>
            <w:r w:rsidRPr="00042111">
              <w:rPr>
                <w:rFonts w:ascii="Times New Roman" w:eastAsia="Times New Roman" w:hAnsi="Times New Roman" w:cs="Times New Roman"/>
                <w:color w:val="323232"/>
                <w:sz w:val="24"/>
                <w:szCs w:val="24"/>
                <w:lang w:val="ru-RU"/>
              </w:rPr>
              <w:t>зареєстрованих</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відповідно</w:t>
            </w:r>
            <w:proofErr w:type="spellEnd"/>
            <w:r w:rsidRPr="00042111">
              <w:rPr>
                <w:rFonts w:ascii="Times New Roman" w:eastAsia="Times New Roman" w:hAnsi="Times New Roman" w:cs="Times New Roman"/>
                <w:color w:val="323232"/>
                <w:sz w:val="24"/>
                <w:szCs w:val="24"/>
                <w:lang w:val="ru-RU"/>
              </w:rPr>
              <w:t xml:space="preserve"> до </w:t>
            </w:r>
            <w:proofErr w:type="spellStart"/>
            <w:r w:rsidRPr="00042111">
              <w:rPr>
                <w:rFonts w:ascii="Times New Roman" w:eastAsia="Times New Roman" w:hAnsi="Times New Roman" w:cs="Times New Roman"/>
                <w:color w:val="323232"/>
                <w:sz w:val="24"/>
                <w:szCs w:val="24"/>
                <w:lang w:val="ru-RU"/>
              </w:rPr>
              <w:t>законодавства</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Російської</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Федерації</w:t>
            </w:r>
            <w:proofErr w:type="spellEnd"/>
            <w:r w:rsidRPr="00042111">
              <w:rPr>
                <w:rFonts w:ascii="Times New Roman" w:eastAsia="Times New Roman" w:hAnsi="Times New Roman" w:cs="Times New Roman"/>
                <w:color w:val="323232"/>
                <w:sz w:val="24"/>
                <w:szCs w:val="24"/>
                <w:lang w:val="ru-RU"/>
              </w:rPr>
              <w:t>/</w:t>
            </w:r>
            <w:proofErr w:type="spellStart"/>
            <w:r w:rsidRPr="00042111">
              <w:rPr>
                <w:rFonts w:ascii="Times New Roman" w:eastAsia="Times New Roman" w:hAnsi="Times New Roman" w:cs="Times New Roman"/>
                <w:color w:val="323232"/>
                <w:sz w:val="24"/>
                <w:szCs w:val="24"/>
                <w:lang w:val="ru-RU"/>
              </w:rPr>
              <w:t>Республіки</w:t>
            </w:r>
            <w:proofErr w:type="spellEnd"/>
            <w:r w:rsidRPr="00042111">
              <w:rPr>
                <w:rFonts w:ascii="Times New Roman" w:eastAsia="Times New Roman" w:hAnsi="Times New Roman" w:cs="Times New Roman"/>
                <w:color w:val="323232"/>
                <w:sz w:val="24"/>
                <w:szCs w:val="24"/>
                <w:lang w:val="ru-RU"/>
              </w:rPr>
              <w:t xml:space="preserve"> </w:t>
            </w:r>
            <w:proofErr w:type="spellStart"/>
            <w:r w:rsidRPr="00042111">
              <w:rPr>
                <w:rFonts w:ascii="Times New Roman" w:eastAsia="Times New Roman" w:hAnsi="Times New Roman" w:cs="Times New Roman"/>
                <w:color w:val="323232"/>
                <w:sz w:val="24"/>
                <w:szCs w:val="24"/>
                <w:lang w:val="ru-RU"/>
              </w:rPr>
              <w:t>Білорусь</w:t>
            </w:r>
            <w:r w:rsidRPr="00042111">
              <w:rPr>
                <w:rFonts w:ascii="Times New Roman" w:eastAsia="Times New Roman" w:hAnsi="Times New Roman" w:cs="Times New Roman"/>
                <w:color w:val="000000"/>
                <w:sz w:val="24"/>
                <w:szCs w:val="24"/>
                <w:shd w:val="clear" w:color="auto" w:fill="FFFFFF"/>
                <w:lang w:val="ru-RU" w:eastAsia="en-US"/>
              </w:rPr>
              <w:t>або</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є </w:t>
            </w:r>
            <w:proofErr w:type="spellStart"/>
            <w:r w:rsidRPr="00042111">
              <w:rPr>
                <w:rFonts w:ascii="Times New Roman" w:eastAsia="Times New Roman" w:hAnsi="Times New Roman" w:cs="Times New Roman"/>
                <w:color w:val="000000"/>
                <w:sz w:val="24"/>
                <w:szCs w:val="24"/>
                <w:shd w:val="clear" w:color="auto" w:fill="FFFFFF"/>
                <w:lang w:val="ru-RU" w:eastAsia="en-US"/>
              </w:rPr>
              <w:t>суб’єктом</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t>господарювання</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t>що</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t>здійснює</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продаж </w:t>
            </w:r>
            <w:proofErr w:type="spellStart"/>
            <w:r w:rsidRPr="00042111">
              <w:rPr>
                <w:rFonts w:ascii="Times New Roman" w:eastAsia="Times New Roman" w:hAnsi="Times New Roman" w:cs="Times New Roman"/>
                <w:color w:val="000000"/>
                <w:sz w:val="24"/>
                <w:szCs w:val="24"/>
                <w:shd w:val="clear" w:color="auto" w:fill="FFFFFF"/>
                <w:lang w:val="ru-RU" w:eastAsia="en-US"/>
              </w:rPr>
              <w:t>товарів</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t>робіт</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t>послуг</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t>походженням</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з </w:t>
            </w:r>
            <w:proofErr w:type="spellStart"/>
            <w:r w:rsidRPr="00042111">
              <w:rPr>
                <w:rFonts w:ascii="Times New Roman" w:eastAsia="Times New Roman" w:hAnsi="Times New Roman" w:cs="Times New Roman"/>
                <w:color w:val="000000"/>
                <w:sz w:val="24"/>
                <w:szCs w:val="24"/>
                <w:shd w:val="clear" w:color="auto" w:fill="FFFFFF"/>
                <w:lang w:val="ru-RU" w:eastAsia="en-US"/>
              </w:rPr>
              <w:t>Російської</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t>Федерації</w:t>
            </w:r>
            <w:proofErr w:type="spellEnd"/>
            <w:r w:rsidRPr="00042111">
              <w:rPr>
                <w:rFonts w:ascii="Times New Roman" w:eastAsia="Times New Roman" w:hAnsi="Times New Roman" w:cs="Times New Roman"/>
                <w:color w:val="000000"/>
                <w:sz w:val="24"/>
                <w:szCs w:val="24"/>
                <w:shd w:val="clear" w:color="auto" w:fill="FFFFFF"/>
                <w:lang w:val="ru-RU" w:eastAsia="en-US"/>
              </w:rPr>
              <w:t>/</w:t>
            </w:r>
            <w:proofErr w:type="spellStart"/>
            <w:r w:rsidRPr="00042111">
              <w:rPr>
                <w:rFonts w:ascii="Times New Roman" w:eastAsia="Times New Roman" w:hAnsi="Times New Roman" w:cs="Times New Roman"/>
                <w:color w:val="000000"/>
                <w:sz w:val="24"/>
                <w:szCs w:val="24"/>
                <w:shd w:val="clear" w:color="auto" w:fill="FFFFFF"/>
                <w:lang w:val="ru-RU" w:eastAsia="en-US"/>
              </w:rPr>
              <w:t>Республіки</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t>Білорусь</w:t>
            </w:r>
            <w:r w:rsidRPr="00042111">
              <w:rPr>
                <w:rFonts w:ascii="Times New Roman" w:eastAsia="Times New Roman" w:hAnsi="Times New Roman" w:cs="Times New Roman"/>
                <w:color w:val="333333"/>
                <w:sz w:val="24"/>
                <w:szCs w:val="24"/>
                <w:shd w:val="clear" w:color="auto" w:fill="FFFFFF"/>
                <w:lang w:val="ru-RU"/>
              </w:rPr>
              <w:t>крім</w:t>
            </w:r>
            <w:proofErr w:type="spellEnd"/>
            <w:r w:rsidRPr="00042111">
              <w:rPr>
                <w:rFonts w:ascii="Times New Roman" w:eastAsia="Times New Roman" w:hAnsi="Times New Roman" w:cs="Times New Roman"/>
                <w:color w:val="333333"/>
                <w:sz w:val="24"/>
                <w:szCs w:val="24"/>
                <w:shd w:val="clear" w:color="auto" w:fill="FFFFFF"/>
                <w:lang w:val="ru-RU"/>
              </w:rPr>
              <w:t xml:space="preserve"> </w:t>
            </w:r>
            <w:proofErr w:type="spellStart"/>
            <w:r w:rsidRPr="00042111">
              <w:rPr>
                <w:rFonts w:ascii="Times New Roman" w:eastAsia="Times New Roman" w:hAnsi="Times New Roman" w:cs="Times New Roman"/>
                <w:color w:val="333333"/>
                <w:sz w:val="24"/>
                <w:szCs w:val="24"/>
                <w:shd w:val="clear" w:color="auto" w:fill="FFFFFF"/>
                <w:lang w:val="ru-RU"/>
              </w:rPr>
              <w:t>випадків</w:t>
            </w:r>
            <w:proofErr w:type="spellEnd"/>
            <w:r w:rsidRPr="00042111">
              <w:rPr>
                <w:rFonts w:ascii="Times New Roman" w:eastAsia="Times New Roman" w:hAnsi="Times New Roman" w:cs="Times New Roman"/>
                <w:color w:val="333333"/>
                <w:sz w:val="24"/>
                <w:szCs w:val="24"/>
                <w:shd w:val="clear" w:color="auto" w:fill="FFFFFF"/>
                <w:lang w:val="ru-RU"/>
              </w:rPr>
              <w:t xml:space="preserve"> коли </w:t>
            </w:r>
            <w:proofErr w:type="spellStart"/>
            <w:r w:rsidRPr="00042111">
              <w:rPr>
                <w:rFonts w:ascii="Times New Roman" w:eastAsia="Times New Roman" w:hAnsi="Times New Roman" w:cs="Times New Roman"/>
                <w:color w:val="333333"/>
                <w:sz w:val="24"/>
                <w:szCs w:val="24"/>
                <w:shd w:val="clear" w:color="auto" w:fill="FFFFFF"/>
                <w:lang w:val="ru-RU"/>
              </w:rPr>
              <w:t>активи</w:t>
            </w:r>
            <w:proofErr w:type="spellEnd"/>
            <w:r w:rsidRPr="00042111">
              <w:rPr>
                <w:rFonts w:ascii="Times New Roman" w:eastAsia="Times New Roman" w:hAnsi="Times New Roman" w:cs="Times New Roman"/>
                <w:color w:val="333333"/>
                <w:sz w:val="24"/>
                <w:szCs w:val="24"/>
                <w:shd w:val="clear" w:color="auto" w:fill="FFFFFF"/>
                <w:lang w:val="ru-RU"/>
              </w:rPr>
              <w:t xml:space="preserve"> в </w:t>
            </w:r>
            <w:proofErr w:type="spellStart"/>
            <w:r w:rsidRPr="00042111">
              <w:rPr>
                <w:rFonts w:ascii="Times New Roman" w:eastAsia="Times New Roman" w:hAnsi="Times New Roman" w:cs="Times New Roman"/>
                <w:color w:val="333333"/>
                <w:sz w:val="24"/>
                <w:szCs w:val="24"/>
                <w:shd w:val="clear" w:color="auto" w:fill="FFFFFF"/>
                <w:lang w:val="ru-RU"/>
              </w:rPr>
              <w:t>установленому</w:t>
            </w:r>
            <w:proofErr w:type="spellEnd"/>
            <w:r w:rsidRPr="00042111">
              <w:rPr>
                <w:rFonts w:ascii="Times New Roman" w:eastAsia="Times New Roman" w:hAnsi="Times New Roman" w:cs="Times New Roman"/>
                <w:color w:val="333333"/>
                <w:sz w:val="24"/>
                <w:szCs w:val="24"/>
                <w:shd w:val="clear" w:color="auto" w:fill="FFFFFF"/>
                <w:lang w:val="ru-RU"/>
              </w:rPr>
              <w:t xml:space="preserve"> </w:t>
            </w:r>
            <w:proofErr w:type="spellStart"/>
            <w:r w:rsidRPr="00042111">
              <w:rPr>
                <w:rFonts w:ascii="Times New Roman" w:eastAsia="Times New Roman" w:hAnsi="Times New Roman" w:cs="Times New Roman"/>
                <w:color w:val="333333"/>
                <w:sz w:val="24"/>
                <w:szCs w:val="24"/>
                <w:shd w:val="clear" w:color="auto" w:fill="FFFFFF"/>
                <w:lang w:val="ru-RU"/>
              </w:rPr>
              <w:t>законодавством</w:t>
            </w:r>
            <w:proofErr w:type="spellEnd"/>
            <w:r w:rsidRPr="00042111">
              <w:rPr>
                <w:rFonts w:ascii="Times New Roman" w:eastAsia="Times New Roman" w:hAnsi="Times New Roman" w:cs="Times New Roman"/>
                <w:color w:val="333333"/>
                <w:sz w:val="24"/>
                <w:szCs w:val="24"/>
                <w:shd w:val="clear" w:color="auto" w:fill="FFFFFF"/>
                <w:lang w:val="ru-RU"/>
              </w:rPr>
              <w:t xml:space="preserve"> порядку </w:t>
            </w:r>
            <w:proofErr w:type="spellStart"/>
            <w:r w:rsidRPr="00042111">
              <w:rPr>
                <w:rFonts w:ascii="Times New Roman" w:eastAsia="Times New Roman" w:hAnsi="Times New Roman" w:cs="Times New Roman"/>
                <w:color w:val="333333"/>
                <w:sz w:val="24"/>
                <w:szCs w:val="24"/>
                <w:shd w:val="clear" w:color="auto" w:fill="FFFFFF"/>
                <w:lang w:val="ru-RU"/>
              </w:rPr>
              <w:t>передані</w:t>
            </w:r>
            <w:proofErr w:type="spellEnd"/>
            <w:r w:rsidRPr="00042111">
              <w:rPr>
                <w:rFonts w:ascii="Times New Roman" w:eastAsia="Times New Roman" w:hAnsi="Times New Roman" w:cs="Times New Roman"/>
                <w:color w:val="333333"/>
                <w:sz w:val="24"/>
                <w:szCs w:val="24"/>
                <w:shd w:val="clear" w:color="auto" w:fill="FFFFFF"/>
                <w:lang w:val="ru-RU"/>
              </w:rPr>
              <w:t xml:space="preserve"> в </w:t>
            </w:r>
            <w:proofErr w:type="spellStart"/>
            <w:r w:rsidRPr="00042111">
              <w:rPr>
                <w:rFonts w:ascii="Times New Roman" w:eastAsia="Times New Roman" w:hAnsi="Times New Roman" w:cs="Times New Roman"/>
                <w:color w:val="333333"/>
                <w:sz w:val="24"/>
                <w:szCs w:val="24"/>
                <w:shd w:val="clear" w:color="auto" w:fill="FFFFFF"/>
                <w:lang w:val="ru-RU"/>
              </w:rPr>
              <w:t>управління</w:t>
            </w:r>
            <w:proofErr w:type="spellEnd"/>
            <w:r w:rsidRPr="00042111">
              <w:rPr>
                <w:rFonts w:ascii="Times New Roman" w:eastAsia="Times New Roman" w:hAnsi="Times New Roman" w:cs="Times New Roman"/>
                <w:color w:val="333333"/>
                <w:sz w:val="24"/>
                <w:szCs w:val="24"/>
                <w:shd w:val="clear" w:color="auto" w:fill="FFFFFF"/>
                <w:lang w:val="ru-RU"/>
              </w:rPr>
              <w:t xml:space="preserve"> </w:t>
            </w:r>
            <w:proofErr w:type="spellStart"/>
            <w:r w:rsidRPr="00042111">
              <w:rPr>
                <w:rFonts w:ascii="Times New Roman" w:eastAsia="Times New Roman" w:hAnsi="Times New Roman" w:cs="Times New Roman"/>
                <w:color w:val="333333"/>
                <w:sz w:val="24"/>
                <w:szCs w:val="24"/>
                <w:shd w:val="clear" w:color="auto" w:fill="FFFFFF"/>
                <w:lang w:val="ru-RU"/>
              </w:rPr>
              <w:t>Національному</w:t>
            </w:r>
            <w:proofErr w:type="spellEnd"/>
            <w:r w:rsidRPr="00042111">
              <w:rPr>
                <w:rFonts w:ascii="Times New Roman" w:eastAsia="Times New Roman" w:hAnsi="Times New Roman" w:cs="Times New Roman"/>
                <w:color w:val="333333"/>
                <w:sz w:val="24"/>
                <w:szCs w:val="24"/>
                <w:shd w:val="clear" w:color="auto" w:fill="FFFFFF"/>
                <w:lang w:val="ru-RU"/>
              </w:rPr>
              <w:t xml:space="preserve"> агентству з </w:t>
            </w:r>
            <w:proofErr w:type="spellStart"/>
            <w:r w:rsidRPr="00042111">
              <w:rPr>
                <w:rFonts w:ascii="Times New Roman" w:eastAsia="Times New Roman" w:hAnsi="Times New Roman" w:cs="Times New Roman"/>
                <w:color w:val="333333"/>
                <w:sz w:val="24"/>
                <w:szCs w:val="24"/>
                <w:shd w:val="clear" w:color="auto" w:fill="FFFFFF"/>
                <w:lang w:val="ru-RU"/>
              </w:rPr>
              <w:t>питань</w:t>
            </w:r>
            <w:proofErr w:type="spellEnd"/>
            <w:r w:rsidRPr="00042111">
              <w:rPr>
                <w:rFonts w:ascii="Times New Roman" w:eastAsia="Times New Roman" w:hAnsi="Times New Roman" w:cs="Times New Roman"/>
                <w:color w:val="333333"/>
                <w:sz w:val="24"/>
                <w:szCs w:val="24"/>
                <w:shd w:val="clear" w:color="auto" w:fill="FFFFFF"/>
                <w:lang w:val="ru-RU"/>
              </w:rPr>
              <w:t xml:space="preserve"> </w:t>
            </w:r>
            <w:proofErr w:type="spellStart"/>
            <w:r w:rsidRPr="00042111">
              <w:rPr>
                <w:rFonts w:ascii="Times New Roman" w:eastAsia="Times New Roman" w:hAnsi="Times New Roman" w:cs="Times New Roman"/>
                <w:color w:val="333333"/>
                <w:sz w:val="24"/>
                <w:szCs w:val="24"/>
                <w:shd w:val="clear" w:color="auto" w:fill="FFFFFF"/>
                <w:lang w:val="ru-RU"/>
              </w:rPr>
              <w:t>виявлення</w:t>
            </w:r>
            <w:proofErr w:type="spellEnd"/>
            <w:r w:rsidRPr="00042111">
              <w:rPr>
                <w:rFonts w:ascii="Times New Roman" w:eastAsia="Times New Roman" w:hAnsi="Times New Roman" w:cs="Times New Roman"/>
                <w:color w:val="333333"/>
                <w:sz w:val="24"/>
                <w:szCs w:val="24"/>
                <w:shd w:val="clear" w:color="auto" w:fill="FFFFFF"/>
                <w:lang w:val="ru-RU"/>
              </w:rPr>
              <w:t xml:space="preserve">, </w:t>
            </w:r>
            <w:proofErr w:type="spellStart"/>
            <w:r w:rsidRPr="00042111">
              <w:rPr>
                <w:rFonts w:ascii="Times New Roman" w:eastAsia="Times New Roman" w:hAnsi="Times New Roman" w:cs="Times New Roman"/>
                <w:color w:val="333333"/>
                <w:sz w:val="24"/>
                <w:szCs w:val="24"/>
                <w:shd w:val="clear" w:color="auto" w:fill="FFFFFF"/>
                <w:lang w:val="ru-RU"/>
              </w:rPr>
              <w:t>розшуку</w:t>
            </w:r>
            <w:proofErr w:type="spellEnd"/>
            <w:r w:rsidRPr="00042111">
              <w:rPr>
                <w:rFonts w:ascii="Times New Roman" w:eastAsia="Times New Roman" w:hAnsi="Times New Roman" w:cs="Times New Roman"/>
                <w:color w:val="333333"/>
                <w:sz w:val="24"/>
                <w:szCs w:val="24"/>
                <w:shd w:val="clear" w:color="auto" w:fill="FFFFFF"/>
                <w:lang w:val="ru-RU"/>
              </w:rPr>
              <w:t xml:space="preserve"> та </w:t>
            </w:r>
            <w:proofErr w:type="spellStart"/>
            <w:r w:rsidRPr="00042111">
              <w:rPr>
                <w:rFonts w:ascii="Times New Roman" w:eastAsia="Times New Roman" w:hAnsi="Times New Roman" w:cs="Times New Roman"/>
                <w:color w:val="333333"/>
                <w:sz w:val="24"/>
                <w:szCs w:val="24"/>
                <w:shd w:val="clear" w:color="auto" w:fill="FFFFFF"/>
                <w:lang w:val="ru-RU"/>
              </w:rPr>
              <w:t>управління</w:t>
            </w:r>
            <w:proofErr w:type="spellEnd"/>
            <w:r w:rsidRPr="00042111">
              <w:rPr>
                <w:rFonts w:ascii="Times New Roman" w:eastAsia="Times New Roman" w:hAnsi="Times New Roman" w:cs="Times New Roman"/>
                <w:color w:val="333333"/>
                <w:sz w:val="24"/>
                <w:szCs w:val="24"/>
                <w:shd w:val="clear" w:color="auto" w:fill="FFFFFF"/>
                <w:lang w:val="ru-RU"/>
              </w:rPr>
              <w:t xml:space="preserve"> активами, </w:t>
            </w:r>
            <w:proofErr w:type="spellStart"/>
            <w:r w:rsidRPr="00042111">
              <w:rPr>
                <w:rFonts w:ascii="Times New Roman" w:eastAsia="Times New Roman" w:hAnsi="Times New Roman" w:cs="Times New Roman"/>
                <w:color w:val="333333"/>
                <w:sz w:val="24"/>
                <w:szCs w:val="24"/>
                <w:shd w:val="clear" w:color="auto" w:fill="FFFFFF"/>
                <w:lang w:val="ru-RU"/>
              </w:rPr>
              <w:t>одержаними</w:t>
            </w:r>
            <w:proofErr w:type="spellEnd"/>
            <w:r w:rsidRPr="00042111">
              <w:rPr>
                <w:rFonts w:ascii="Times New Roman" w:eastAsia="Times New Roman" w:hAnsi="Times New Roman" w:cs="Times New Roman"/>
                <w:color w:val="333333"/>
                <w:sz w:val="24"/>
                <w:szCs w:val="24"/>
                <w:shd w:val="clear" w:color="auto" w:fill="FFFFFF"/>
                <w:lang w:val="ru-RU"/>
              </w:rPr>
              <w:t xml:space="preserve"> </w:t>
            </w:r>
            <w:proofErr w:type="spellStart"/>
            <w:r w:rsidRPr="00042111">
              <w:rPr>
                <w:rFonts w:ascii="Times New Roman" w:eastAsia="Times New Roman" w:hAnsi="Times New Roman" w:cs="Times New Roman"/>
                <w:color w:val="333333"/>
                <w:sz w:val="24"/>
                <w:szCs w:val="24"/>
                <w:shd w:val="clear" w:color="auto" w:fill="FFFFFF"/>
                <w:lang w:val="ru-RU"/>
              </w:rPr>
              <w:t>від</w:t>
            </w:r>
            <w:proofErr w:type="spellEnd"/>
            <w:r w:rsidRPr="00042111">
              <w:rPr>
                <w:rFonts w:ascii="Times New Roman" w:eastAsia="Times New Roman" w:hAnsi="Times New Roman" w:cs="Times New Roman"/>
                <w:color w:val="333333"/>
                <w:sz w:val="24"/>
                <w:szCs w:val="24"/>
                <w:shd w:val="clear" w:color="auto" w:fill="FFFFFF"/>
                <w:lang w:val="ru-RU"/>
              </w:rPr>
              <w:t xml:space="preserve"> </w:t>
            </w:r>
            <w:proofErr w:type="spellStart"/>
            <w:r w:rsidRPr="00042111">
              <w:rPr>
                <w:rFonts w:ascii="Times New Roman" w:eastAsia="Times New Roman" w:hAnsi="Times New Roman" w:cs="Times New Roman"/>
                <w:color w:val="333333"/>
                <w:sz w:val="24"/>
                <w:szCs w:val="24"/>
                <w:shd w:val="clear" w:color="auto" w:fill="FFFFFF"/>
                <w:lang w:val="ru-RU"/>
              </w:rPr>
              <w:t>корупційних</w:t>
            </w:r>
            <w:proofErr w:type="spellEnd"/>
            <w:r w:rsidRPr="00042111">
              <w:rPr>
                <w:rFonts w:ascii="Times New Roman" w:eastAsia="Times New Roman" w:hAnsi="Times New Roman" w:cs="Times New Roman"/>
                <w:color w:val="333333"/>
                <w:sz w:val="24"/>
                <w:szCs w:val="24"/>
                <w:shd w:val="clear" w:color="auto" w:fill="FFFFFF"/>
                <w:lang w:val="ru-RU"/>
              </w:rPr>
              <w:t xml:space="preserve"> та </w:t>
            </w:r>
            <w:proofErr w:type="spellStart"/>
            <w:r w:rsidRPr="00042111">
              <w:rPr>
                <w:rFonts w:ascii="Times New Roman" w:eastAsia="Times New Roman" w:hAnsi="Times New Roman" w:cs="Times New Roman"/>
                <w:color w:val="333333"/>
                <w:sz w:val="24"/>
                <w:szCs w:val="24"/>
                <w:shd w:val="clear" w:color="auto" w:fill="FFFFFF"/>
                <w:lang w:val="ru-RU"/>
              </w:rPr>
              <w:t>інших</w:t>
            </w:r>
            <w:proofErr w:type="spellEnd"/>
            <w:r w:rsidRPr="00042111">
              <w:rPr>
                <w:rFonts w:ascii="Times New Roman" w:eastAsia="Times New Roman" w:hAnsi="Times New Roman" w:cs="Times New Roman"/>
                <w:color w:val="333333"/>
                <w:sz w:val="24"/>
                <w:szCs w:val="24"/>
                <w:shd w:val="clear" w:color="auto" w:fill="FFFFFF"/>
                <w:lang w:val="ru-RU"/>
              </w:rPr>
              <w:t xml:space="preserve"> </w:t>
            </w:r>
            <w:proofErr w:type="spellStart"/>
            <w:r w:rsidRPr="00042111">
              <w:rPr>
                <w:rFonts w:ascii="Times New Roman" w:eastAsia="Times New Roman" w:hAnsi="Times New Roman" w:cs="Times New Roman"/>
                <w:color w:val="333333"/>
                <w:sz w:val="24"/>
                <w:szCs w:val="24"/>
                <w:shd w:val="clear" w:color="auto" w:fill="FFFFFF"/>
                <w:lang w:val="ru-RU"/>
              </w:rPr>
              <w:t>злочинів</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(за </w:t>
            </w:r>
            <w:proofErr w:type="spellStart"/>
            <w:r w:rsidRPr="00042111">
              <w:rPr>
                <w:rFonts w:ascii="Times New Roman" w:eastAsia="Times New Roman" w:hAnsi="Times New Roman" w:cs="Times New Roman"/>
                <w:color w:val="000000"/>
                <w:sz w:val="24"/>
                <w:szCs w:val="24"/>
                <w:shd w:val="clear" w:color="auto" w:fill="FFFFFF"/>
                <w:lang w:val="ru-RU" w:eastAsia="en-US"/>
              </w:rPr>
              <w:t>винятком</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t>товарів</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t>робіт</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та </w:t>
            </w:r>
            <w:proofErr w:type="spellStart"/>
            <w:r w:rsidRPr="00042111">
              <w:rPr>
                <w:rFonts w:ascii="Times New Roman" w:eastAsia="Times New Roman" w:hAnsi="Times New Roman" w:cs="Times New Roman"/>
                <w:color w:val="000000"/>
                <w:sz w:val="24"/>
                <w:szCs w:val="24"/>
                <w:shd w:val="clear" w:color="auto" w:fill="FFFFFF"/>
                <w:lang w:val="ru-RU" w:eastAsia="en-US"/>
              </w:rPr>
              <w:t>послуг</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t>необхідних</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для ремонту та </w:t>
            </w:r>
            <w:proofErr w:type="spellStart"/>
            <w:r w:rsidRPr="00042111">
              <w:rPr>
                <w:rFonts w:ascii="Times New Roman" w:eastAsia="Times New Roman" w:hAnsi="Times New Roman" w:cs="Times New Roman"/>
                <w:color w:val="000000"/>
                <w:sz w:val="24"/>
                <w:szCs w:val="24"/>
                <w:shd w:val="clear" w:color="auto" w:fill="FFFFFF"/>
                <w:lang w:val="ru-RU" w:eastAsia="en-US"/>
              </w:rPr>
              <w:t>обслуговування</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shd w:val="clear" w:color="auto" w:fill="FFFFFF"/>
                <w:lang w:val="ru-RU" w:eastAsia="en-US"/>
              </w:rPr>
              <w:lastRenderedPageBreak/>
              <w:t>товарів</w:t>
            </w:r>
            <w:proofErr w:type="spellEnd"/>
            <w:r w:rsidRPr="00042111">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придбаних</w:t>
            </w:r>
            <w:proofErr w:type="spellEnd"/>
            <w:r w:rsidRPr="00042111">
              <w:rPr>
                <w:rFonts w:ascii="Times New Roman" w:eastAsia="Times New Roman" w:hAnsi="Times New Roman" w:cs="Times New Roman"/>
                <w:color w:val="000000"/>
                <w:sz w:val="24"/>
                <w:szCs w:val="24"/>
                <w:lang w:val="ru-RU" w:eastAsia="en-US"/>
              </w:rPr>
              <w:t xml:space="preserve"> до </w:t>
            </w:r>
            <w:proofErr w:type="spellStart"/>
            <w:r w:rsidRPr="00042111">
              <w:rPr>
                <w:rFonts w:ascii="Times New Roman" w:eastAsia="Times New Roman" w:hAnsi="Times New Roman" w:cs="Times New Roman"/>
                <w:color w:val="000000"/>
                <w:sz w:val="24"/>
                <w:szCs w:val="24"/>
                <w:lang w:val="ru-RU" w:eastAsia="en-US"/>
              </w:rPr>
              <w:t>набрання</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чинності</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постановою</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Кабінету</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Міністрів</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України</w:t>
            </w:r>
            <w:proofErr w:type="spellEnd"/>
            <w:r w:rsidRPr="00042111">
              <w:rPr>
                <w:rFonts w:ascii="Times New Roman" w:eastAsia="Times New Roman" w:hAnsi="Times New Roman" w:cs="Times New Roman"/>
                <w:color w:val="000000"/>
                <w:sz w:val="24"/>
                <w:szCs w:val="24"/>
                <w:lang w:val="ru-RU" w:eastAsia="en-US"/>
              </w:rPr>
              <w:t xml:space="preserve"> </w:t>
            </w:r>
            <w:r w:rsidRPr="00042111">
              <w:rPr>
                <w:rFonts w:ascii="Times New Roman" w:eastAsia="Times New Roman" w:hAnsi="Times New Roman" w:cs="Times New Roman"/>
                <w:color w:val="000000"/>
                <w:sz w:val="24"/>
                <w:szCs w:val="24"/>
                <w:lang w:val="ru-RU" w:eastAsia="en-US"/>
              </w:rPr>
              <w:br/>
            </w:r>
            <w:proofErr w:type="spellStart"/>
            <w:r w:rsidRPr="00042111">
              <w:rPr>
                <w:rFonts w:ascii="Times New Roman" w:eastAsia="Times New Roman" w:hAnsi="Times New Roman" w:cs="Times New Roman"/>
                <w:color w:val="000000"/>
                <w:sz w:val="24"/>
                <w:szCs w:val="24"/>
                <w:lang w:val="ru-RU" w:eastAsia="en-US"/>
              </w:rPr>
              <w:t>від</w:t>
            </w:r>
            <w:proofErr w:type="spellEnd"/>
            <w:r w:rsidRPr="00042111">
              <w:rPr>
                <w:rFonts w:ascii="Times New Roman" w:eastAsia="Times New Roman" w:hAnsi="Times New Roman" w:cs="Times New Roman"/>
                <w:color w:val="000000"/>
                <w:sz w:val="24"/>
                <w:szCs w:val="24"/>
                <w:lang w:val="ru-RU" w:eastAsia="en-US"/>
              </w:rPr>
              <w:t xml:space="preserve"> 12 </w:t>
            </w:r>
            <w:proofErr w:type="spellStart"/>
            <w:r w:rsidRPr="00042111">
              <w:rPr>
                <w:rFonts w:ascii="Times New Roman" w:eastAsia="Times New Roman" w:hAnsi="Times New Roman" w:cs="Times New Roman"/>
                <w:color w:val="000000"/>
                <w:sz w:val="24"/>
                <w:szCs w:val="24"/>
                <w:lang w:val="ru-RU" w:eastAsia="en-US"/>
              </w:rPr>
              <w:t>жовтня</w:t>
            </w:r>
            <w:proofErr w:type="spellEnd"/>
            <w:r w:rsidRPr="00042111">
              <w:rPr>
                <w:rFonts w:ascii="Times New Roman" w:eastAsia="Times New Roman" w:hAnsi="Times New Roman" w:cs="Times New Roman"/>
                <w:color w:val="000000"/>
                <w:sz w:val="24"/>
                <w:szCs w:val="24"/>
                <w:lang w:val="ru-RU" w:eastAsia="en-US"/>
              </w:rPr>
              <w:t xml:space="preserve"> 2022 р. № 1178 “Про </w:t>
            </w:r>
            <w:proofErr w:type="spellStart"/>
            <w:r w:rsidRPr="00042111">
              <w:rPr>
                <w:rFonts w:ascii="Times New Roman" w:eastAsia="Times New Roman" w:hAnsi="Times New Roman" w:cs="Times New Roman"/>
                <w:color w:val="000000"/>
                <w:sz w:val="24"/>
                <w:szCs w:val="24"/>
                <w:lang w:val="ru-RU" w:eastAsia="en-US"/>
              </w:rPr>
              <w:t>затвердження</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особливостей</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здійснення</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публічних</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закупівель</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товарів</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робіт</w:t>
            </w:r>
            <w:proofErr w:type="spellEnd"/>
            <w:r w:rsidRPr="00042111">
              <w:rPr>
                <w:rFonts w:ascii="Times New Roman" w:eastAsia="Times New Roman" w:hAnsi="Times New Roman" w:cs="Times New Roman"/>
                <w:color w:val="000000"/>
                <w:sz w:val="24"/>
                <w:szCs w:val="24"/>
                <w:lang w:val="ru-RU" w:eastAsia="en-US"/>
              </w:rPr>
              <w:t xml:space="preserve"> і </w:t>
            </w:r>
            <w:proofErr w:type="spellStart"/>
            <w:r w:rsidRPr="00042111">
              <w:rPr>
                <w:rFonts w:ascii="Times New Roman" w:eastAsia="Times New Roman" w:hAnsi="Times New Roman" w:cs="Times New Roman"/>
                <w:color w:val="000000"/>
                <w:sz w:val="24"/>
                <w:szCs w:val="24"/>
                <w:lang w:val="ru-RU" w:eastAsia="en-US"/>
              </w:rPr>
              <w:t>послуг</w:t>
            </w:r>
            <w:proofErr w:type="spellEnd"/>
            <w:r w:rsidRPr="00042111">
              <w:rPr>
                <w:rFonts w:ascii="Times New Roman" w:eastAsia="Times New Roman" w:hAnsi="Times New Roman" w:cs="Times New Roman"/>
                <w:color w:val="000000"/>
                <w:sz w:val="24"/>
                <w:szCs w:val="24"/>
                <w:lang w:val="ru-RU" w:eastAsia="en-US"/>
              </w:rPr>
              <w:t xml:space="preserve"> для </w:t>
            </w:r>
            <w:proofErr w:type="spellStart"/>
            <w:r w:rsidRPr="00042111">
              <w:rPr>
                <w:rFonts w:ascii="Times New Roman" w:eastAsia="Times New Roman" w:hAnsi="Times New Roman" w:cs="Times New Roman"/>
                <w:color w:val="000000"/>
                <w:sz w:val="24"/>
                <w:szCs w:val="24"/>
                <w:lang w:val="ru-RU" w:eastAsia="en-US"/>
              </w:rPr>
              <w:t>замовників</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передбачених</w:t>
            </w:r>
            <w:proofErr w:type="spellEnd"/>
            <w:r w:rsidRPr="00042111">
              <w:rPr>
                <w:rFonts w:ascii="Times New Roman" w:eastAsia="Times New Roman" w:hAnsi="Times New Roman" w:cs="Times New Roman"/>
                <w:color w:val="000000"/>
                <w:sz w:val="24"/>
                <w:szCs w:val="24"/>
                <w:lang w:val="ru-RU" w:eastAsia="en-US"/>
              </w:rPr>
              <w:t xml:space="preserve"> Законом </w:t>
            </w:r>
            <w:proofErr w:type="spellStart"/>
            <w:r w:rsidRPr="00042111">
              <w:rPr>
                <w:rFonts w:ascii="Times New Roman" w:eastAsia="Times New Roman" w:hAnsi="Times New Roman" w:cs="Times New Roman"/>
                <w:color w:val="000000"/>
                <w:sz w:val="24"/>
                <w:szCs w:val="24"/>
                <w:lang w:val="ru-RU" w:eastAsia="en-US"/>
              </w:rPr>
              <w:t>України</w:t>
            </w:r>
            <w:proofErr w:type="spellEnd"/>
            <w:r w:rsidRPr="00042111">
              <w:rPr>
                <w:rFonts w:ascii="Times New Roman" w:eastAsia="Times New Roman" w:hAnsi="Times New Roman" w:cs="Times New Roman"/>
                <w:color w:val="000000"/>
                <w:sz w:val="24"/>
                <w:szCs w:val="24"/>
                <w:lang w:val="ru-RU" w:eastAsia="en-US"/>
              </w:rPr>
              <w:t xml:space="preserve"> “Про </w:t>
            </w:r>
            <w:proofErr w:type="spellStart"/>
            <w:r w:rsidRPr="00042111">
              <w:rPr>
                <w:rFonts w:ascii="Times New Roman" w:eastAsia="Times New Roman" w:hAnsi="Times New Roman" w:cs="Times New Roman"/>
                <w:color w:val="000000"/>
                <w:sz w:val="24"/>
                <w:szCs w:val="24"/>
                <w:lang w:val="ru-RU" w:eastAsia="en-US"/>
              </w:rPr>
              <w:t>публічні</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закупівлі</w:t>
            </w:r>
            <w:proofErr w:type="spellEnd"/>
            <w:r w:rsidRPr="00042111">
              <w:rPr>
                <w:rFonts w:ascii="Times New Roman" w:eastAsia="Times New Roman" w:hAnsi="Times New Roman" w:cs="Times New Roman"/>
                <w:color w:val="000000"/>
                <w:sz w:val="24"/>
                <w:szCs w:val="24"/>
                <w:lang w:val="ru-RU" w:eastAsia="en-US"/>
              </w:rPr>
              <w:t xml:space="preserve">”, на </w:t>
            </w:r>
            <w:proofErr w:type="spellStart"/>
            <w:r w:rsidRPr="00042111">
              <w:rPr>
                <w:rFonts w:ascii="Times New Roman" w:eastAsia="Times New Roman" w:hAnsi="Times New Roman" w:cs="Times New Roman"/>
                <w:color w:val="000000"/>
                <w:sz w:val="24"/>
                <w:szCs w:val="24"/>
                <w:lang w:val="ru-RU" w:eastAsia="en-US"/>
              </w:rPr>
              <w:t>період</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дії</w:t>
            </w:r>
            <w:proofErr w:type="spellEnd"/>
            <w:r w:rsidRPr="00042111">
              <w:rPr>
                <w:rFonts w:ascii="Times New Roman" w:eastAsia="Times New Roman" w:hAnsi="Times New Roman" w:cs="Times New Roman"/>
                <w:color w:val="000000"/>
                <w:sz w:val="24"/>
                <w:szCs w:val="24"/>
                <w:lang w:val="ru-RU" w:eastAsia="en-US"/>
              </w:rPr>
              <w:t xml:space="preserve"> правового режиму </w:t>
            </w:r>
            <w:proofErr w:type="spellStart"/>
            <w:r w:rsidRPr="00042111">
              <w:rPr>
                <w:rFonts w:ascii="Times New Roman" w:eastAsia="Times New Roman" w:hAnsi="Times New Roman" w:cs="Times New Roman"/>
                <w:color w:val="000000"/>
                <w:sz w:val="24"/>
                <w:szCs w:val="24"/>
                <w:lang w:val="ru-RU" w:eastAsia="en-US"/>
              </w:rPr>
              <w:t>воєнного</w:t>
            </w:r>
            <w:proofErr w:type="spellEnd"/>
            <w:r w:rsidRPr="00042111">
              <w:rPr>
                <w:rFonts w:ascii="Times New Roman" w:eastAsia="Times New Roman" w:hAnsi="Times New Roman" w:cs="Times New Roman"/>
                <w:color w:val="000000"/>
                <w:sz w:val="24"/>
                <w:szCs w:val="24"/>
                <w:lang w:val="ru-RU" w:eastAsia="en-US"/>
              </w:rPr>
              <w:t xml:space="preserve"> стану в </w:t>
            </w:r>
            <w:proofErr w:type="spellStart"/>
            <w:r w:rsidRPr="00042111">
              <w:rPr>
                <w:rFonts w:ascii="Times New Roman" w:eastAsia="Times New Roman" w:hAnsi="Times New Roman" w:cs="Times New Roman"/>
                <w:color w:val="000000"/>
                <w:sz w:val="24"/>
                <w:szCs w:val="24"/>
                <w:lang w:val="ru-RU" w:eastAsia="en-US"/>
              </w:rPr>
              <w:t>Україні</w:t>
            </w:r>
            <w:proofErr w:type="spellEnd"/>
            <w:r w:rsidRPr="00042111">
              <w:rPr>
                <w:rFonts w:ascii="Times New Roman" w:eastAsia="Times New Roman" w:hAnsi="Times New Roman" w:cs="Times New Roman"/>
                <w:color w:val="000000"/>
                <w:sz w:val="24"/>
                <w:szCs w:val="24"/>
                <w:lang w:val="ru-RU" w:eastAsia="en-US"/>
              </w:rPr>
              <w:t xml:space="preserve"> та </w:t>
            </w:r>
            <w:proofErr w:type="spellStart"/>
            <w:r w:rsidRPr="00042111">
              <w:rPr>
                <w:rFonts w:ascii="Times New Roman" w:eastAsia="Times New Roman" w:hAnsi="Times New Roman" w:cs="Times New Roman"/>
                <w:color w:val="000000"/>
                <w:sz w:val="24"/>
                <w:szCs w:val="24"/>
                <w:lang w:val="ru-RU" w:eastAsia="en-US"/>
              </w:rPr>
              <w:t>протягом</w:t>
            </w:r>
            <w:proofErr w:type="spellEnd"/>
            <w:r w:rsidRPr="00042111">
              <w:rPr>
                <w:rFonts w:ascii="Times New Roman" w:eastAsia="Times New Roman" w:hAnsi="Times New Roman" w:cs="Times New Roman"/>
                <w:color w:val="000000"/>
                <w:sz w:val="24"/>
                <w:szCs w:val="24"/>
                <w:lang w:val="ru-RU" w:eastAsia="en-US"/>
              </w:rPr>
              <w:t xml:space="preserve"> 90 </w:t>
            </w:r>
            <w:proofErr w:type="spellStart"/>
            <w:r w:rsidRPr="00042111">
              <w:rPr>
                <w:rFonts w:ascii="Times New Roman" w:eastAsia="Times New Roman" w:hAnsi="Times New Roman" w:cs="Times New Roman"/>
                <w:color w:val="000000"/>
                <w:sz w:val="24"/>
                <w:szCs w:val="24"/>
                <w:lang w:val="ru-RU" w:eastAsia="en-US"/>
              </w:rPr>
              <w:t>днів</w:t>
            </w:r>
            <w:proofErr w:type="spellEnd"/>
            <w:r w:rsidRPr="00042111">
              <w:rPr>
                <w:rFonts w:ascii="Times New Roman" w:eastAsia="Times New Roman" w:hAnsi="Times New Roman" w:cs="Times New Roman"/>
                <w:color w:val="000000"/>
                <w:sz w:val="24"/>
                <w:szCs w:val="24"/>
                <w:lang w:val="ru-RU" w:eastAsia="en-US"/>
              </w:rPr>
              <w:t xml:space="preserve"> з дня </w:t>
            </w:r>
            <w:proofErr w:type="spellStart"/>
            <w:r w:rsidRPr="00042111">
              <w:rPr>
                <w:rFonts w:ascii="Times New Roman" w:eastAsia="Times New Roman" w:hAnsi="Times New Roman" w:cs="Times New Roman"/>
                <w:color w:val="000000"/>
                <w:sz w:val="24"/>
                <w:szCs w:val="24"/>
                <w:lang w:val="ru-RU" w:eastAsia="en-US"/>
              </w:rPr>
              <w:t>його</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припинення</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або</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скасування</w:t>
            </w:r>
            <w:proofErr w:type="spellEnd"/>
            <w:r w:rsidRPr="00042111">
              <w:rPr>
                <w:rFonts w:ascii="Times New Roman" w:eastAsia="Times New Roman" w:hAnsi="Times New Roman" w:cs="Times New Roman"/>
                <w:color w:val="000000"/>
                <w:sz w:val="24"/>
                <w:szCs w:val="24"/>
                <w:lang w:val="ru-RU" w:eastAsia="en-US"/>
              </w:rPr>
              <w:t>”)</w:t>
            </w:r>
            <w:r w:rsidRPr="00042111">
              <w:rPr>
                <w:rFonts w:ascii="Times New Roman" w:eastAsia="Times New Roman" w:hAnsi="Times New Roman" w:cs="Times New Roman"/>
                <w:color w:val="000000"/>
                <w:sz w:val="24"/>
                <w:szCs w:val="24"/>
                <w:shd w:val="clear" w:color="auto" w:fill="FFFFFF"/>
                <w:lang w:val="ru-RU" w:eastAsia="en-US"/>
              </w:rPr>
              <w:t xml:space="preserve">; </w:t>
            </w:r>
            <w:r w:rsidRPr="00042111">
              <w:rPr>
                <w:rFonts w:ascii="Times New Roman" w:eastAsia="Times New Roman" w:hAnsi="Times New Roman" w:cs="Arial"/>
                <w:color w:val="000000"/>
                <w:sz w:val="24"/>
                <w:szCs w:val="24"/>
                <w:shd w:val="clear" w:color="auto" w:fill="FFFFFF"/>
                <w:lang w:eastAsia="en-US"/>
              </w:rPr>
              <w:t xml:space="preserve">У складі пропозиції учасник повинен надати гарантійний лист, яким </w:t>
            </w:r>
            <w:proofErr w:type="spellStart"/>
            <w:r w:rsidRPr="00042111">
              <w:rPr>
                <w:rFonts w:ascii="Times New Roman" w:eastAsia="Times New Roman" w:hAnsi="Times New Roman" w:cs="Arial"/>
                <w:color w:val="000000"/>
                <w:sz w:val="24"/>
                <w:szCs w:val="24"/>
                <w:shd w:val="clear" w:color="auto" w:fill="FFFFFF"/>
                <w:lang w:eastAsia="en-US"/>
              </w:rPr>
              <w:t>учасни</w:t>
            </w:r>
            <w:proofErr w:type="spellEnd"/>
            <w:r w:rsidR="00A96C53">
              <w:rPr>
                <w:rFonts w:ascii="Times New Roman" w:eastAsia="Times New Roman" w:hAnsi="Times New Roman" w:cs="Arial"/>
                <w:color w:val="000000"/>
                <w:sz w:val="24"/>
                <w:szCs w:val="24"/>
                <w:shd w:val="clear" w:color="auto" w:fill="FFFFFF"/>
                <w:lang w:eastAsia="en-US"/>
              </w:rPr>
              <w:t xml:space="preserve"> </w:t>
            </w:r>
            <w:proofErr w:type="spellStart"/>
            <w:r w:rsidRPr="00042111">
              <w:rPr>
                <w:rFonts w:ascii="Times New Roman" w:eastAsia="Times New Roman" w:hAnsi="Times New Roman" w:cs="Arial"/>
                <w:color w:val="000000"/>
                <w:sz w:val="24"/>
                <w:szCs w:val="24"/>
                <w:shd w:val="clear" w:color="auto" w:fill="FFFFFF"/>
                <w:lang w:eastAsia="en-US"/>
              </w:rPr>
              <w:t>кпідтверджує</w:t>
            </w:r>
            <w:proofErr w:type="spellEnd"/>
            <w:r w:rsidRPr="00042111">
              <w:rPr>
                <w:rFonts w:ascii="Times New Roman" w:eastAsia="Times New Roman" w:hAnsi="Times New Roman" w:cs="Arial"/>
                <w:color w:val="000000"/>
                <w:sz w:val="24"/>
                <w:szCs w:val="24"/>
                <w:shd w:val="clear" w:color="auto" w:fill="FFFFFF"/>
                <w:lang w:eastAsia="en-US"/>
              </w:rPr>
              <w:t xml:space="preserve">, що учасник, засновник(и) учасника, кінцевий(і) </w:t>
            </w:r>
            <w:proofErr w:type="spellStart"/>
            <w:r w:rsidRPr="00042111">
              <w:rPr>
                <w:rFonts w:ascii="Times New Roman" w:eastAsia="Times New Roman" w:hAnsi="Times New Roman" w:cs="Arial"/>
                <w:color w:val="000000"/>
                <w:sz w:val="24"/>
                <w:szCs w:val="24"/>
                <w:shd w:val="clear" w:color="auto" w:fill="FFFFFF"/>
                <w:lang w:eastAsia="en-US"/>
              </w:rPr>
              <w:t>бенефеціар</w:t>
            </w:r>
            <w:proofErr w:type="spellEnd"/>
            <w:r w:rsidRPr="00042111">
              <w:rPr>
                <w:rFonts w:ascii="Times New Roman" w:eastAsia="Times New Roman" w:hAnsi="Times New Roman" w:cs="Arial"/>
                <w:color w:val="000000"/>
                <w:sz w:val="24"/>
                <w:szCs w:val="24"/>
                <w:shd w:val="clear" w:color="auto" w:fill="FFFFFF"/>
                <w:lang w:eastAsia="en-US"/>
              </w:rPr>
              <w:t xml:space="preserve">(и) учасника </w:t>
            </w:r>
            <w:proofErr w:type="spellStart"/>
            <w:r w:rsidRPr="00042111">
              <w:rPr>
                <w:rFonts w:ascii="Times New Roman" w:eastAsia="Times New Roman" w:hAnsi="Times New Roman" w:cs="Arial"/>
                <w:color w:val="000000"/>
                <w:sz w:val="24"/>
                <w:szCs w:val="24"/>
                <w:shd w:val="clear" w:color="auto" w:fill="FFFFFF"/>
                <w:lang w:eastAsia="en-US"/>
              </w:rPr>
              <w:t>тайого</w:t>
            </w:r>
            <w:proofErr w:type="spellEnd"/>
            <w:r w:rsidRPr="00042111">
              <w:rPr>
                <w:rFonts w:ascii="Times New Roman" w:eastAsia="Times New Roman" w:hAnsi="Times New Roman" w:cs="Arial"/>
                <w:color w:val="000000"/>
                <w:sz w:val="24"/>
                <w:szCs w:val="24"/>
                <w:shd w:val="clear" w:color="auto" w:fill="FFFFFF"/>
                <w:lang w:eastAsia="en-US"/>
              </w:rPr>
              <w:t xml:space="preserve"> засновника(-</w:t>
            </w:r>
            <w:proofErr w:type="spellStart"/>
            <w:r w:rsidRPr="00042111">
              <w:rPr>
                <w:rFonts w:ascii="Times New Roman" w:eastAsia="Times New Roman" w:hAnsi="Times New Roman" w:cs="Arial"/>
                <w:color w:val="000000"/>
                <w:sz w:val="24"/>
                <w:szCs w:val="24"/>
                <w:shd w:val="clear" w:color="auto" w:fill="FFFFFF"/>
                <w:lang w:eastAsia="en-US"/>
              </w:rPr>
              <w:t>ків</w:t>
            </w:r>
            <w:proofErr w:type="spellEnd"/>
            <w:r w:rsidRPr="00042111">
              <w:rPr>
                <w:rFonts w:ascii="Times New Roman" w:eastAsia="Times New Roman" w:hAnsi="Times New Roman" w:cs="Arial"/>
                <w:color w:val="000000"/>
                <w:sz w:val="24"/>
                <w:szCs w:val="24"/>
                <w:shd w:val="clear" w:color="auto" w:fill="FFFFFF"/>
                <w:lang w:eastAsia="en-US"/>
              </w:rPr>
              <w:t>), не перебувають під дією спеціальних економічних та інших</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обмежувальних заходів чи спеціальних санкцій за порушення законодавства про</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 xml:space="preserve">зовнішньоекономічну діяльність, не перебувають у списку фізичних осіб, на яких вже накладені санкції, що оприлюднений на сайті </w:t>
            </w:r>
            <w:hyperlink r:id="rId25">
              <w:r w:rsidRPr="00042111">
                <w:rPr>
                  <w:rFonts w:ascii="Times New Roman" w:eastAsia="Times New Roman" w:hAnsi="Times New Roman" w:cs="Arial"/>
                  <w:sz w:val="24"/>
                  <w:szCs w:val="24"/>
                  <w:highlight w:val="white"/>
                  <w:u w:val="single"/>
                  <w:lang w:eastAsia="en-US"/>
                </w:rPr>
                <w:t>https://sanctions.nazk.gov.ua/sanction-person/</w:t>
              </w:r>
            </w:hyperlink>
            <w:r w:rsidRPr="00042111">
              <w:rPr>
                <w:rFonts w:ascii="Times New Roman" w:eastAsia="Times New Roman" w:hAnsi="Times New Roman" w:cs="Arial"/>
                <w:sz w:val="24"/>
                <w:szCs w:val="24"/>
                <w:shd w:val="clear" w:color="auto" w:fill="FFFFFF"/>
                <w:lang w:eastAsia="en-US"/>
              </w:rPr>
              <w:t>,</w:t>
            </w:r>
            <w:r w:rsidRPr="00042111">
              <w:rPr>
                <w:rFonts w:ascii="Times New Roman" w:eastAsia="Times New Roman" w:hAnsi="Times New Roman" w:cs="Arial"/>
                <w:color w:val="000000"/>
                <w:sz w:val="24"/>
                <w:szCs w:val="24"/>
                <w:shd w:val="clear" w:color="auto" w:fill="FFFFFF"/>
                <w:lang w:eastAsia="en-US"/>
              </w:rPr>
              <w:t>не перебувають під дією будь-яких інших обставин та заходів нормативного,</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адміністративного чи іншого характеру, що перешкоджають укладенню та/або виконанню</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договору про закупівлю, передбачених, зокрема, але не виключно, Законом України «</w:t>
            </w:r>
            <w:proofErr w:type="spellStart"/>
            <w:r w:rsidRPr="00042111">
              <w:rPr>
                <w:rFonts w:ascii="Times New Roman" w:eastAsia="Times New Roman" w:hAnsi="Times New Roman" w:cs="Arial"/>
                <w:color w:val="000000"/>
                <w:sz w:val="24"/>
                <w:szCs w:val="24"/>
                <w:shd w:val="clear" w:color="auto" w:fill="FFFFFF"/>
                <w:lang w:eastAsia="en-US"/>
              </w:rPr>
              <w:t>Просанкції</w:t>
            </w:r>
            <w:proofErr w:type="spellEnd"/>
            <w:r w:rsidRPr="00042111">
              <w:rPr>
                <w:rFonts w:ascii="Times New Roman" w:eastAsia="Times New Roman" w:hAnsi="Times New Roman" w:cs="Arial"/>
                <w:color w:val="000000"/>
                <w:sz w:val="24"/>
                <w:szCs w:val="24"/>
                <w:shd w:val="clear" w:color="auto" w:fill="FFFFFF"/>
                <w:lang w:eastAsia="en-US"/>
              </w:rPr>
              <w:t>», Законом України «Про запобігання та протидію легалізації (відмиванню)доходів, одержаних злочинним шляхом, фінансуванню тероризму та фінансуванню</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розповсюдження зброї масового знищення», постановою Кабінету Міністрів від07.11.2014р. №595 «Деякі питання фінансування бюджетних установ, здійснення</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 xml:space="preserve">соціальних виплат населенню та надання фінансової підтримки окремим підприємствам </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і</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організаціям Донецької та Луганської областей, а також інших платежів з рахунків,</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відкритих в органах Казначейства», постановою Кабінету Міністрів від 16.12.2015р.№1035 «Про обмеження поставок окремих товарів (робіт, послуг) з тимчасово окупованої</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території на іншу територію України та/або з іншої території України на тимчасово</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 xml:space="preserve">окуповану територію», постановою Кабінету Міністрів України від 30.12.2015 №1147«Про заборону ввезення на митну територію України товарів, що походять з </w:t>
            </w:r>
            <w:proofErr w:type="spellStart"/>
            <w:r w:rsidRPr="00042111">
              <w:rPr>
                <w:rFonts w:ascii="Times New Roman" w:eastAsia="Times New Roman" w:hAnsi="Times New Roman" w:cs="Arial"/>
                <w:color w:val="000000"/>
                <w:sz w:val="24"/>
                <w:szCs w:val="24"/>
                <w:shd w:val="clear" w:color="auto" w:fill="FFFFFF"/>
                <w:lang w:eastAsia="en-US"/>
              </w:rPr>
              <w:t>РосійськоїФедерації</w:t>
            </w:r>
            <w:proofErr w:type="spellEnd"/>
            <w:r w:rsidRPr="00042111">
              <w:rPr>
                <w:rFonts w:ascii="Times New Roman" w:eastAsia="Times New Roman" w:hAnsi="Times New Roman" w:cs="Arial"/>
                <w:color w:val="000000"/>
                <w:sz w:val="24"/>
                <w:szCs w:val="24"/>
                <w:shd w:val="clear" w:color="auto" w:fill="FFFFFF"/>
                <w:lang w:eastAsia="en-US"/>
              </w:rPr>
              <w:t>», постановою Кабінету Міністрів України від 09.04.2022 №426 «Про</w:t>
            </w:r>
            <w:r w:rsidR="00A96C53">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 xml:space="preserve">застосування заборони ввезення товарів з Російської Федерації»; рішень  </w:t>
            </w:r>
            <w:proofErr w:type="spellStart"/>
            <w:r w:rsidRPr="00042111">
              <w:rPr>
                <w:rFonts w:ascii="Times New Roman" w:eastAsia="Times New Roman" w:hAnsi="Times New Roman" w:cs="Arial"/>
                <w:color w:val="000000"/>
                <w:sz w:val="24"/>
                <w:szCs w:val="24"/>
                <w:shd w:val="clear" w:color="auto" w:fill="FFFFFF"/>
                <w:lang w:eastAsia="en-US"/>
              </w:rPr>
              <w:t>Радинаціональної</w:t>
            </w:r>
            <w:proofErr w:type="spellEnd"/>
            <w:r w:rsidRPr="00042111">
              <w:rPr>
                <w:rFonts w:ascii="Times New Roman" w:eastAsia="Times New Roman" w:hAnsi="Times New Roman" w:cs="Arial"/>
                <w:color w:val="000000"/>
                <w:sz w:val="24"/>
                <w:szCs w:val="24"/>
                <w:shd w:val="clear" w:color="auto" w:fill="FFFFFF"/>
                <w:lang w:eastAsia="en-US"/>
              </w:rPr>
              <w:t xml:space="preserve"> безпеки і оборони України «Про застосування персональних спеціальних</w:t>
            </w:r>
            <w:r w:rsidR="00A96C53">
              <w:rPr>
                <w:rFonts w:ascii="Times New Roman" w:eastAsia="Times New Roman" w:hAnsi="Times New Roman" w:cs="Arial"/>
                <w:color w:val="000000"/>
                <w:sz w:val="24"/>
                <w:szCs w:val="24"/>
                <w:shd w:val="clear" w:color="auto" w:fill="FFFFFF"/>
                <w:lang w:eastAsia="en-US"/>
              </w:rPr>
              <w:t xml:space="preserve"> </w:t>
            </w:r>
            <w:r w:rsidR="007850B9">
              <w:rPr>
                <w:rFonts w:ascii="Times New Roman" w:eastAsia="Times New Roman" w:hAnsi="Times New Roman" w:cs="Arial"/>
                <w:color w:val="000000"/>
                <w:sz w:val="24"/>
                <w:szCs w:val="24"/>
                <w:shd w:val="clear" w:color="auto" w:fill="FFFFFF"/>
                <w:lang w:eastAsia="en-US"/>
              </w:rPr>
              <w:t xml:space="preserve"> </w:t>
            </w:r>
            <w:r w:rsidRPr="00042111">
              <w:rPr>
                <w:rFonts w:ascii="Times New Roman" w:eastAsia="Times New Roman" w:hAnsi="Times New Roman" w:cs="Arial"/>
                <w:color w:val="000000"/>
                <w:sz w:val="24"/>
                <w:szCs w:val="24"/>
                <w:shd w:val="clear" w:color="auto" w:fill="FFFFFF"/>
                <w:lang w:eastAsia="en-US"/>
              </w:rPr>
              <w:t>економічних та інших обмежувальних заходів (санкцій)».</w:t>
            </w:r>
          </w:p>
          <w:p w14:paraId="5E5418D5" w14:textId="77777777" w:rsidR="00042111" w:rsidRPr="00042111" w:rsidRDefault="00042111" w:rsidP="00042111">
            <w:pPr>
              <w:spacing w:before="120"/>
              <w:jc w:val="both"/>
              <w:rPr>
                <w:rFonts w:ascii="Times New Roman" w:eastAsia="Times New Roman" w:hAnsi="Times New Roman" w:cs="Arial"/>
                <w:color w:val="000000"/>
                <w:sz w:val="24"/>
                <w:szCs w:val="24"/>
              </w:rPr>
            </w:pPr>
            <w:r w:rsidRPr="00042111">
              <w:rPr>
                <w:rFonts w:ascii="Times New Roman" w:eastAsia="Times New Roman" w:hAnsi="Times New Roman" w:cs="Arial"/>
                <w:color w:val="000000"/>
                <w:sz w:val="24"/>
                <w:szCs w:val="24"/>
                <w:lang w:eastAsia="en-US"/>
              </w:rPr>
              <w:t>2)</w:t>
            </w:r>
            <w:r w:rsidRPr="00042111">
              <w:rPr>
                <w:rFonts w:ascii="Times New Roman" w:eastAsia="Times New Roman" w:hAnsi="Times New Roman" w:cs="Arial"/>
                <w:color w:val="000000"/>
                <w:sz w:val="24"/>
                <w:szCs w:val="24"/>
                <w:lang w:val="ru-RU" w:eastAsia="en-US"/>
              </w:rPr>
              <w:t> </w:t>
            </w:r>
            <w:r w:rsidRPr="00042111">
              <w:rPr>
                <w:rFonts w:ascii="Times New Roman" w:eastAsia="Times New Roman" w:hAnsi="Times New Roman" w:cs="Arial"/>
                <w:color w:val="000000"/>
                <w:sz w:val="24"/>
                <w:szCs w:val="24"/>
                <w:lang w:eastAsia="en-US"/>
              </w:rPr>
              <w:t>тендерна пропозиція:</w:t>
            </w:r>
          </w:p>
          <w:p w14:paraId="5B4997D1" w14:textId="77777777" w:rsidR="00042111" w:rsidRPr="00042111" w:rsidRDefault="00042111" w:rsidP="00042111">
            <w:pPr>
              <w:spacing w:before="120"/>
              <w:jc w:val="both"/>
              <w:rPr>
                <w:rFonts w:ascii="Times New Roman" w:eastAsia="Times New Roman" w:hAnsi="Times New Roman" w:cs="Times New Roman"/>
                <w:color w:val="000000"/>
                <w:sz w:val="24"/>
                <w:szCs w:val="24"/>
              </w:rPr>
            </w:pPr>
            <w:r w:rsidRPr="00042111">
              <w:rPr>
                <w:rFonts w:ascii="Times New Roman" w:eastAsia="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w:t>
            </w:r>
            <w:r w:rsidRPr="00042111">
              <w:rPr>
                <w:rFonts w:ascii="Times New Roman" w:eastAsia="Times New Roman" w:hAnsi="Times New Roman" w:cs="Times New Roman"/>
                <w:color w:val="323232"/>
                <w:sz w:val="24"/>
                <w:szCs w:val="24"/>
              </w:rPr>
              <w:t>крім невідповідності у інформації та/або документах, що може бути усунена учасником процедури закупівлі відповідно до пункту 43 цих особливостей</w:t>
            </w:r>
            <w:r w:rsidRPr="00042111">
              <w:rPr>
                <w:rFonts w:ascii="Times New Roman" w:eastAsia="Times New Roman" w:hAnsi="Times New Roman" w:cs="Times New Roman"/>
                <w:color w:val="000000"/>
                <w:sz w:val="24"/>
                <w:szCs w:val="24"/>
                <w:lang w:eastAsia="en-US"/>
              </w:rPr>
              <w:t>;</w:t>
            </w:r>
          </w:p>
          <w:p w14:paraId="3152111B" w14:textId="77777777" w:rsidR="00042111" w:rsidRPr="00042111" w:rsidRDefault="00042111" w:rsidP="00042111">
            <w:pPr>
              <w:spacing w:before="120"/>
              <w:jc w:val="both"/>
              <w:rPr>
                <w:rFonts w:ascii="Times New Roman" w:eastAsia="Times New Roman" w:hAnsi="Times New Roman" w:cs="Arial"/>
                <w:color w:val="000000"/>
                <w:sz w:val="24"/>
                <w:szCs w:val="24"/>
              </w:rPr>
            </w:pPr>
            <w:r w:rsidRPr="00042111">
              <w:rPr>
                <w:rFonts w:ascii="Times New Roman" w:eastAsia="Times New Roman" w:hAnsi="Times New Roman" w:cs="Arial"/>
                <w:color w:val="000000"/>
                <w:sz w:val="24"/>
                <w:szCs w:val="24"/>
                <w:lang w:eastAsia="en-US"/>
              </w:rPr>
              <w:t>є такою, строк дії якої закінчився;</w:t>
            </w:r>
          </w:p>
          <w:p w14:paraId="34670D07" w14:textId="77777777" w:rsidR="00042111" w:rsidRPr="00042111" w:rsidRDefault="00042111" w:rsidP="00042111">
            <w:pPr>
              <w:spacing w:before="120"/>
              <w:jc w:val="both"/>
              <w:rPr>
                <w:rFonts w:ascii="Times New Roman" w:eastAsia="Times New Roman" w:hAnsi="Times New Roman" w:cs="Arial"/>
                <w:color w:val="000000"/>
                <w:sz w:val="24"/>
                <w:szCs w:val="24"/>
              </w:rPr>
            </w:pPr>
            <w:r w:rsidRPr="00042111">
              <w:rPr>
                <w:rFonts w:ascii="Times New Roman" w:eastAsia="Times New Roman" w:hAnsi="Times New Roman" w:cs="Arial"/>
                <w:color w:val="000000"/>
                <w:sz w:val="24"/>
                <w:szCs w:val="24"/>
                <w:lang w:eastAsia="en-US"/>
              </w:rPr>
              <w:lastRenderedPageBreak/>
              <w:t xml:space="preserve">є такою, ціна якої перевищує очікувану вартість </w:t>
            </w:r>
            <w:r w:rsidRPr="00042111">
              <w:rPr>
                <w:rFonts w:ascii="Times New Roman" w:eastAsia="Times New Roman" w:hAnsi="Times New Roman" w:cs="Arial"/>
                <w:color w:val="000000"/>
                <w:sz w:val="24"/>
                <w:szCs w:val="24"/>
                <w:shd w:val="clear" w:color="auto"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BA5AC" w14:textId="77777777" w:rsidR="00042111" w:rsidRPr="00042111" w:rsidRDefault="00042111" w:rsidP="00042111">
            <w:pPr>
              <w:spacing w:before="120"/>
              <w:jc w:val="both"/>
              <w:rPr>
                <w:rFonts w:ascii="Times New Roman" w:eastAsia="Times New Roman" w:hAnsi="Times New Roman" w:cs="Arial"/>
                <w:color w:val="000000"/>
                <w:sz w:val="24"/>
                <w:szCs w:val="24"/>
                <w:lang w:val="ru-RU"/>
              </w:rPr>
            </w:pPr>
            <w:r w:rsidRPr="00042111">
              <w:rPr>
                <w:rFonts w:ascii="Times New Roman" w:eastAsia="Times New Roman" w:hAnsi="Times New Roman" w:cs="Arial"/>
                <w:color w:val="000000"/>
                <w:sz w:val="24"/>
                <w:szCs w:val="24"/>
                <w:lang w:val="ru-RU" w:eastAsia="en-US"/>
              </w:rPr>
              <w:t xml:space="preserve">не </w:t>
            </w:r>
            <w:proofErr w:type="spellStart"/>
            <w:r w:rsidRPr="00042111">
              <w:rPr>
                <w:rFonts w:ascii="Times New Roman" w:eastAsia="Times New Roman" w:hAnsi="Times New Roman" w:cs="Arial"/>
                <w:color w:val="000000"/>
                <w:sz w:val="24"/>
                <w:szCs w:val="24"/>
                <w:lang w:val="ru-RU" w:eastAsia="en-US"/>
              </w:rPr>
              <w:t>відповідає</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вимогам</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установленим</w:t>
            </w:r>
            <w:proofErr w:type="spellEnd"/>
            <w:r w:rsidRPr="00042111">
              <w:rPr>
                <w:rFonts w:ascii="Times New Roman" w:eastAsia="Times New Roman" w:hAnsi="Times New Roman" w:cs="Arial"/>
                <w:color w:val="000000"/>
                <w:sz w:val="24"/>
                <w:szCs w:val="24"/>
                <w:lang w:val="ru-RU" w:eastAsia="en-US"/>
              </w:rPr>
              <w:t xml:space="preserve"> у </w:t>
            </w:r>
            <w:proofErr w:type="spellStart"/>
            <w:r w:rsidRPr="00042111">
              <w:rPr>
                <w:rFonts w:ascii="Times New Roman" w:eastAsia="Times New Roman" w:hAnsi="Times New Roman" w:cs="Arial"/>
                <w:color w:val="000000"/>
                <w:sz w:val="24"/>
                <w:szCs w:val="24"/>
                <w:lang w:val="ru-RU" w:eastAsia="en-US"/>
              </w:rPr>
              <w:t>тендерній</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документації</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відповідно</w:t>
            </w:r>
            <w:proofErr w:type="spellEnd"/>
            <w:r w:rsidRPr="00042111">
              <w:rPr>
                <w:rFonts w:ascii="Times New Roman" w:eastAsia="Times New Roman" w:hAnsi="Times New Roman" w:cs="Arial"/>
                <w:color w:val="000000"/>
                <w:sz w:val="24"/>
                <w:szCs w:val="24"/>
                <w:lang w:val="ru-RU" w:eastAsia="en-US"/>
              </w:rPr>
              <w:t xml:space="preserve"> </w:t>
            </w:r>
            <w:proofErr w:type="gramStart"/>
            <w:r w:rsidRPr="00042111">
              <w:rPr>
                <w:rFonts w:ascii="Times New Roman" w:eastAsia="Times New Roman" w:hAnsi="Times New Roman" w:cs="Arial"/>
                <w:color w:val="000000"/>
                <w:sz w:val="24"/>
                <w:szCs w:val="24"/>
                <w:lang w:val="ru-RU" w:eastAsia="en-US"/>
              </w:rPr>
              <w:t>до абзацу</w:t>
            </w:r>
            <w:proofErr w:type="gram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першого</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частини</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третьої</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статті</w:t>
            </w:r>
            <w:proofErr w:type="spellEnd"/>
            <w:r w:rsidRPr="00042111">
              <w:rPr>
                <w:rFonts w:ascii="Times New Roman" w:eastAsia="Times New Roman" w:hAnsi="Times New Roman" w:cs="Arial"/>
                <w:color w:val="000000"/>
                <w:sz w:val="24"/>
                <w:szCs w:val="24"/>
                <w:lang w:val="ru-RU" w:eastAsia="en-US"/>
              </w:rPr>
              <w:t xml:space="preserve"> 22 Закону;</w:t>
            </w:r>
          </w:p>
          <w:p w14:paraId="6CBFB968" w14:textId="77777777" w:rsidR="00042111" w:rsidRPr="00042111" w:rsidRDefault="00042111" w:rsidP="00042111">
            <w:pPr>
              <w:spacing w:before="120"/>
              <w:jc w:val="both"/>
              <w:rPr>
                <w:rFonts w:ascii="Times New Roman" w:eastAsia="Times New Roman" w:hAnsi="Times New Roman" w:cs="Arial"/>
                <w:color w:val="000000"/>
                <w:sz w:val="24"/>
                <w:szCs w:val="24"/>
                <w:lang w:val="ru-RU"/>
              </w:rPr>
            </w:pPr>
            <w:r w:rsidRPr="00042111">
              <w:rPr>
                <w:rFonts w:ascii="Times New Roman" w:eastAsia="Times New Roman" w:hAnsi="Times New Roman" w:cs="Arial"/>
                <w:color w:val="000000"/>
                <w:sz w:val="24"/>
                <w:szCs w:val="24"/>
                <w:lang w:val="ru-RU" w:eastAsia="en-US"/>
              </w:rPr>
              <w:t>3) </w:t>
            </w:r>
            <w:proofErr w:type="spellStart"/>
            <w:r w:rsidRPr="00042111">
              <w:rPr>
                <w:rFonts w:ascii="Times New Roman" w:eastAsia="Times New Roman" w:hAnsi="Times New Roman" w:cs="Arial"/>
                <w:color w:val="000000"/>
                <w:sz w:val="24"/>
                <w:szCs w:val="24"/>
                <w:lang w:val="ru-RU" w:eastAsia="en-US"/>
              </w:rPr>
              <w:t>переможець</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процедури</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закупівлі</w:t>
            </w:r>
            <w:proofErr w:type="spellEnd"/>
            <w:r w:rsidRPr="00042111">
              <w:rPr>
                <w:rFonts w:ascii="Times New Roman" w:eastAsia="Times New Roman" w:hAnsi="Times New Roman" w:cs="Arial"/>
                <w:color w:val="000000"/>
                <w:sz w:val="24"/>
                <w:szCs w:val="24"/>
                <w:lang w:val="ru-RU" w:eastAsia="en-US"/>
              </w:rPr>
              <w:t>:</w:t>
            </w:r>
          </w:p>
          <w:p w14:paraId="1238C9CA" w14:textId="77777777" w:rsidR="00042111" w:rsidRPr="00042111" w:rsidRDefault="00042111" w:rsidP="00042111">
            <w:pPr>
              <w:spacing w:before="120"/>
              <w:jc w:val="both"/>
              <w:rPr>
                <w:rFonts w:ascii="Times New Roman" w:eastAsia="Times New Roman" w:hAnsi="Times New Roman" w:cs="Arial"/>
                <w:color w:val="000000"/>
                <w:sz w:val="24"/>
                <w:szCs w:val="24"/>
                <w:lang w:val="ru-RU"/>
              </w:rPr>
            </w:pPr>
            <w:proofErr w:type="spellStart"/>
            <w:r w:rsidRPr="00042111">
              <w:rPr>
                <w:rFonts w:ascii="Times New Roman" w:eastAsia="Times New Roman" w:hAnsi="Times New Roman" w:cs="Arial"/>
                <w:color w:val="000000"/>
                <w:sz w:val="24"/>
                <w:szCs w:val="24"/>
                <w:lang w:val="ru-RU" w:eastAsia="en-US"/>
              </w:rPr>
              <w:t>відмовився</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від</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підписання</w:t>
            </w:r>
            <w:proofErr w:type="spellEnd"/>
            <w:r w:rsidRPr="00042111">
              <w:rPr>
                <w:rFonts w:ascii="Times New Roman" w:eastAsia="Times New Roman" w:hAnsi="Times New Roman" w:cs="Arial"/>
                <w:color w:val="000000"/>
                <w:sz w:val="24"/>
                <w:szCs w:val="24"/>
                <w:lang w:val="ru-RU" w:eastAsia="en-US"/>
              </w:rPr>
              <w:t xml:space="preserve"> договору про </w:t>
            </w:r>
            <w:proofErr w:type="spellStart"/>
            <w:r w:rsidRPr="00042111">
              <w:rPr>
                <w:rFonts w:ascii="Times New Roman" w:eastAsia="Times New Roman" w:hAnsi="Times New Roman" w:cs="Arial"/>
                <w:color w:val="000000"/>
                <w:sz w:val="24"/>
                <w:szCs w:val="24"/>
                <w:lang w:val="ru-RU" w:eastAsia="en-US"/>
              </w:rPr>
              <w:t>закупівлю</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відповідно</w:t>
            </w:r>
            <w:proofErr w:type="spellEnd"/>
            <w:r w:rsidRPr="00042111">
              <w:rPr>
                <w:rFonts w:ascii="Times New Roman" w:eastAsia="Times New Roman" w:hAnsi="Times New Roman" w:cs="Arial"/>
                <w:color w:val="000000"/>
                <w:sz w:val="24"/>
                <w:szCs w:val="24"/>
                <w:lang w:val="ru-RU" w:eastAsia="en-US"/>
              </w:rPr>
              <w:t xml:space="preserve"> до </w:t>
            </w:r>
            <w:proofErr w:type="spellStart"/>
            <w:r w:rsidRPr="00042111">
              <w:rPr>
                <w:rFonts w:ascii="Times New Roman" w:eastAsia="Times New Roman" w:hAnsi="Times New Roman" w:cs="Arial"/>
                <w:color w:val="000000"/>
                <w:sz w:val="24"/>
                <w:szCs w:val="24"/>
                <w:lang w:val="ru-RU" w:eastAsia="en-US"/>
              </w:rPr>
              <w:t>вимог</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тендерної</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документації</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або</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укладення</w:t>
            </w:r>
            <w:proofErr w:type="spellEnd"/>
            <w:r w:rsidRPr="00042111">
              <w:rPr>
                <w:rFonts w:ascii="Times New Roman" w:eastAsia="Times New Roman" w:hAnsi="Times New Roman" w:cs="Arial"/>
                <w:color w:val="000000"/>
                <w:sz w:val="24"/>
                <w:szCs w:val="24"/>
                <w:lang w:val="ru-RU" w:eastAsia="en-US"/>
              </w:rPr>
              <w:t xml:space="preserve"> договору про </w:t>
            </w:r>
            <w:proofErr w:type="spellStart"/>
            <w:r w:rsidRPr="00042111">
              <w:rPr>
                <w:rFonts w:ascii="Times New Roman" w:eastAsia="Times New Roman" w:hAnsi="Times New Roman" w:cs="Arial"/>
                <w:color w:val="000000"/>
                <w:sz w:val="24"/>
                <w:szCs w:val="24"/>
                <w:lang w:val="ru-RU" w:eastAsia="en-US"/>
              </w:rPr>
              <w:t>закупівлю</w:t>
            </w:r>
            <w:proofErr w:type="spellEnd"/>
            <w:r w:rsidRPr="00042111">
              <w:rPr>
                <w:rFonts w:ascii="Times New Roman" w:eastAsia="Times New Roman" w:hAnsi="Times New Roman" w:cs="Arial"/>
                <w:color w:val="000000"/>
                <w:sz w:val="24"/>
                <w:szCs w:val="24"/>
                <w:lang w:val="ru-RU" w:eastAsia="en-US"/>
              </w:rPr>
              <w:t>;</w:t>
            </w:r>
          </w:p>
          <w:p w14:paraId="27A1F95D" w14:textId="77777777" w:rsidR="00042111" w:rsidRPr="00042111" w:rsidRDefault="00042111" w:rsidP="00042111">
            <w:pPr>
              <w:spacing w:before="120"/>
              <w:jc w:val="both"/>
              <w:rPr>
                <w:rFonts w:ascii="Times New Roman" w:eastAsia="Times New Roman" w:hAnsi="Times New Roman" w:cs="Arial"/>
                <w:color w:val="000000"/>
                <w:sz w:val="24"/>
                <w:szCs w:val="24"/>
                <w:lang w:val="ru-RU"/>
              </w:rPr>
            </w:pPr>
            <w:r w:rsidRPr="00042111">
              <w:rPr>
                <w:rFonts w:ascii="Times New Roman" w:eastAsia="Times New Roman" w:hAnsi="Times New Roman" w:cs="Arial"/>
                <w:color w:val="000000"/>
                <w:sz w:val="24"/>
                <w:szCs w:val="24"/>
                <w:lang w:val="ru-RU" w:eastAsia="en-US"/>
              </w:rPr>
              <w:t xml:space="preserve">не </w:t>
            </w:r>
            <w:proofErr w:type="spellStart"/>
            <w:r w:rsidRPr="00042111">
              <w:rPr>
                <w:rFonts w:ascii="Times New Roman" w:eastAsia="Times New Roman" w:hAnsi="Times New Roman" w:cs="Arial"/>
                <w:color w:val="000000"/>
                <w:sz w:val="24"/>
                <w:szCs w:val="24"/>
                <w:lang w:val="ru-RU" w:eastAsia="en-US"/>
              </w:rPr>
              <w:t>надав</w:t>
            </w:r>
            <w:proofErr w:type="spellEnd"/>
            <w:r w:rsidRPr="00042111">
              <w:rPr>
                <w:rFonts w:ascii="Times New Roman" w:eastAsia="Times New Roman" w:hAnsi="Times New Roman" w:cs="Arial"/>
                <w:color w:val="000000"/>
                <w:sz w:val="24"/>
                <w:szCs w:val="24"/>
                <w:lang w:val="ru-RU" w:eastAsia="en-US"/>
              </w:rPr>
              <w:t xml:space="preserve"> у </w:t>
            </w:r>
            <w:proofErr w:type="spellStart"/>
            <w:r w:rsidRPr="00042111">
              <w:rPr>
                <w:rFonts w:ascii="Times New Roman" w:eastAsia="Times New Roman" w:hAnsi="Times New Roman" w:cs="Arial"/>
                <w:color w:val="000000"/>
                <w:sz w:val="24"/>
                <w:szCs w:val="24"/>
                <w:lang w:val="ru-RU" w:eastAsia="en-US"/>
              </w:rPr>
              <w:t>спосіб</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зазначений</w:t>
            </w:r>
            <w:proofErr w:type="spellEnd"/>
            <w:r w:rsidRPr="00042111">
              <w:rPr>
                <w:rFonts w:ascii="Times New Roman" w:eastAsia="Times New Roman" w:hAnsi="Times New Roman" w:cs="Arial"/>
                <w:color w:val="000000"/>
                <w:sz w:val="24"/>
                <w:szCs w:val="24"/>
                <w:lang w:val="ru-RU" w:eastAsia="en-US"/>
              </w:rPr>
              <w:t xml:space="preserve"> в </w:t>
            </w:r>
            <w:proofErr w:type="spellStart"/>
            <w:r w:rsidRPr="00042111">
              <w:rPr>
                <w:rFonts w:ascii="Times New Roman" w:eastAsia="Times New Roman" w:hAnsi="Times New Roman" w:cs="Arial"/>
                <w:color w:val="000000"/>
                <w:sz w:val="24"/>
                <w:szCs w:val="24"/>
                <w:lang w:val="ru-RU" w:eastAsia="en-US"/>
              </w:rPr>
              <w:t>тендерній</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документації</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документи</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що</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підтверджують</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відсутність</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підстав</w:t>
            </w:r>
            <w:proofErr w:type="spellEnd"/>
            <w:r w:rsidRPr="00042111">
              <w:rPr>
                <w:rFonts w:ascii="Times New Roman" w:eastAsia="Times New Roman" w:hAnsi="Times New Roman" w:cs="Arial"/>
                <w:color w:val="000000"/>
                <w:sz w:val="24"/>
                <w:szCs w:val="24"/>
                <w:lang w:val="ru-RU" w:eastAsia="en-US"/>
              </w:rPr>
              <w:t xml:space="preserve">, </w:t>
            </w:r>
            <w:r w:rsidRPr="00042111">
              <w:rPr>
                <w:rFonts w:ascii="Times New Roman" w:eastAsia="Times New Roman" w:hAnsi="Times New Roman" w:cs="Arial"/>
                <w:color w:val="000000"/>
                <w:sz w:val="24"/>
                <w:szCs w:val="24"/>
                <w:lang w:eastAsia="en-US"/>
              </w:rPr>
              <w:t>визначених</w:t>
            </w:r>
            <w:r w:rsidRPr="00042111">
              <w:rPr>
                <w:rFonts w:ascii="Times New Roman" w:eastAsia="Times New Roman" w:hAnsi="Times New Roman" w:cs="Arial"/>
                <w:color w:val="000000"/>
                <w:sz w:val="24"/>
                <w:szCs w:val="24"/>
                <w:shd w:val="clear" w:color="auto" w:fill="FFFFFF"/>
                <w:lang w:val="ru-RU" w:eastAsia="en-US"/>
              </w:rPr>
              <w:t xml:space="preserve"> пункт</w:t>
            </w:r>
            <w:proofErr w:type="spellStart"/>
            <w:r w:rsidRPr="00042111">
              <w:rPr>
                <w:rFonts w:ascii="Times New Roman" w:eastAsia="Times New Roman" w:hAnsi="Times New Roman" w:cs="Arial"/>
                <w:color w:val="000000"/>
                <w:sz w:val="24"/>
                <w:szCs w:val="24"/>
                <w:shd w:val="clear" w:color="auto" w:fill="FFFFFF"/>
                <w:lang w:eastAsia="en-US"/>
              </w:rPr>
              <w:t>ом</w:t>
            </w:r>
            <w:proofErr w:type="spellEnd"/>
            <w:r w:rsidRPr="00042111">
              <w:rPr>
                <w:rFonts w:ascii="Times New Roman" w:eastAsia="Times New Roman" w:hAnsi="Times New Roman" w:cs="Arial"/>
                <w:color w:val="000000"/>
                <w:sz w:val="24"/>
                <w:szCs w:val="24"/>
                <w:shd w:val="clear" w:color="auto" w:fill="FFFFFF"/>
                <w:lang w:val="ru-RU" w:eastAsia="en-US"/>
              </w:rPr>
              <w:t xml:space="preserve"> 4</w:t>
            </w:r>
            <w:r w:rsidRPr="00042111">
              <w:rPr>
                <w:rFonts w:ascii="Times New Roman" w:eastAsia="Times New Roman" w:hAnsi="Times New Roman" w:cs="Arial"/>
                <w:color w:val="000000"/>
                <w:sz w:val="24"/>
                <w:szCs w:val="24"/>
                <w:shd w:val="clear" w:color="auto" w:fill="FFFFFF"/>
                <w:lang w:eastAsia="en-US"/>
              </w:rPr>
              <w:t>7</w:t>
            </w:r>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цих</w:t>
            </w:r>
            <w:proofErr w:type="spellEnd"/>
            <w:r w:rsidRPr="00042111">
              <w:rPr>
                <w:rFonts w:ascii="Times New Roman" w:eastAsia="Times New Roman" w:hAnsi="Times New Roman" w:cs="Arial"/>
                <w:color w:val="000000"/>
                <w:sz w:val="24"/>
                <w:szCs w:val="24"/>
                <w:shd w:val="clear" w:color="auto" w:fill="FFFFFF"/>
                <w:lang w:val="ru-RU" w:eastAsia="en-US"/>
              </w:rPr>
              <w:t xml:space="preserve"> </w:t>
            </w:r>
            <w:proofErr w:type="spellStart"/>
            <w:r w:rsidRPr="00042111">
              <w:rPr>
                <w:rFonts w:ascii="Times New Roman" w:eastAsia="Times New Roman" w:hAnsi="Times New Roman" w:cs="Arial"/>
                <w:color w:val="000000"/>
                <w:sz w:val="24"/>
                <w:szCs w:val="24"/>
                <w:shd w:val="clear" w:color="auto" w:fill="FFFFFF"/>
                <w:lang w:val="ru-RU" w:eastAsia="en-US"/>
              </w:rPr>
              <w:t>особливостей</w:t>
            </w:r>
            <w:proofErr w:type="spellEnd"/>
            <w:r w:rsidRPr="00042111">
              <w:rPr>
                <w:rFonts w:ascii="Times New Roman" w:eastAsia="Times New Roman" w:hAnsi="Times New Roman" w:cs="Arial"/>
                <w:color w:val="000000"/>
                <w:sz w:val="24"/>
                <w:szCs w:val="24"/>
                <w:lang w:val="ru-RU" w:eastAsia="en-US"/>
              </w:rPr>
              <w:t>;</w:t>
            </w:r>
          </w:p>
          <w:p w14:paraId="0BE83A5B" w14:textId="77777777" w:rsidR="00042111" w:rsidRPr="00042111" w:rsidRDefault="00042111" w:rsidP="00042111">
            <w:pPr>
              <w:spacing w:before="120"/>
              <w:jc w:val="both"/>
              <w:rPr>
                <w:rFonts w:ascii="Times New Roman" w:eastAsia="Times New Roman" w:hAnsi="Times New Roman" w:cs="Arial"/>
                <w:color w:val="000000"/>
                <w:sz w:val="24"/>
                <w:szCs w:val="24"/>
                <w:lang w:val="ru-RU"/>
              </w:rPr>
            </w:pPr>
            <w:r w:rsidRPr="00042111">
              <w:rPr>
                <w:rFonts w:ascii="Times New Roman" w:eastAsia="Times New Roman" w:hAnsi="Times New Roman" w:cs="Arial"/>
                <w:color w:val="000000"/>
                <w:sz w:val="24"/>
                <w:szCs w:val="24"/>
                <w:lang w:val="ru-RU" w:eastAsia="en-US"/>
              </w:rPr>
              <w:t xml:space="preserve">не </w:t>
            </w:r>
            <w:proofErr w:type="spellStart"/>
            <w:r w:rsidRPr="00042111">
              <w:rPr>
                <w:rFonts w:ascii="Times New Roman" w:eastAsia="Times New Roman" w:hAnsi="Times New Roman" w:cs="Arial"/>
                <w:color w:val="000000"/>
                <w:sz w:val="24"/>
                <w:szCs w:val="24"/>
                <w:lang w:val="ru-RU" w:eastAsia="en-US"/>
              </w:rPr>
              <w:t>надав</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забезпечення</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виконання</w:t>
            </w:r>
            <w:proofErr w:type="spellEnd"/>
            <w:r w:rsidRPr="00042111">
              <w:rPr>
                <w:rFonts w:ascii="Times New Roman" w:eastAsia="Times New Roman" w:hAnsi="Times New Roman" w:cs="Arial"/>
                <w:color w:val="000000"/>
                <w:sz w:val="24"/>
                <w:szCs w:val="24"/>
                <w:lang w:val="ru-RU" w:eastAsia="en-US"/>
              </w:rPr>
              <w:t xml:space="preserve"> договору про </w:t>
            </w:r>
            <w:proofErr w:type="spellStart"/>
            <w:r w:rsidRPr="00042111">
              <w:rPr>
                <w:rFonts w:ascii="Times New Roman" w:eastAsia="Times New Roman" w:hAnsi="Times New Roman" w:cs="Arial"/>
                <w:color w:val="000000"/>
                <w:sz w:val="24"/>
                <w:szCs w:val="24"/>
                <w:lang w:val="ru-RU" w:eastAsia="en-US"/>
              </w:rPr>
              <w:t>закупівлю</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якщо</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таке</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забезпечення</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вимагалося</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замовником</w:t>
            </w:r>
            <w:proofErr w:type="spellEnd"/>
            <w:r w:rsidRPr="00042111">
              <w:rPr>
                <w:rFonts w:ascii="Times New Roman" w:eastAsia="Times New Roman" w:hAnsi="Times New Roman" w:cs="Arial"/>
                <w:color w:val="000000"/>
                <w:sz w:val="24"/>
                <w:szCs w:val="24"/>
                <w:lang w:val="ru-RU" w:eastAsia="en-US"/>
              </w:rPr>
              <w:t>;</w:t>
            </w:r>
          </w:p>
          <w:p w14:paraId="6713792B" w14:textId="77777777" w:rsidR="00042111" w:rsidRPr="00042111" w:rsidRDefault="00042111" w:rsidP="00042111">
            <w:pPr>
              <w:spacing w:before="120"/>
              <w:jc w:val="both"/>
              <w:rPr>
                <w:rFonts w:ascii="Times New Roman" w:eastAsia="Times New Roman" w:hAnsi="Times New Roman" w:cs="Arial"/>
                <w:color w:val="000000"/>
                <w:sz w:val="24"/>
                <w:szCs w:val="24"/>
                <w:lang w:val="ru-RU"/>
              </w:rPr>
            </w:pPr>
            <w:proofErr w:type="spellStart"/>
            <w:r w:rsidRPr="00042111">
              <w:rPr>
                <w:rFonts w:ascii="Times New Roman" w:eastAsia="Times New Roman" w:hAnsi="Times New Roman" w:cs="Arial"/>
                <w:color w:val="000000"/>
                <w:sz w:val="24"/>
                <w:szCs w:val="24"/>
                <w:lang w:val="ru-RU" w:eastAsia="en-US"/>
              </w:rPr>
              <w:t>надав</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недостовірну</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інформацію</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що</w:t>
            </w:r>
            <w:proofErr w:type="spellEnd"/>
            <w:r w:rsidRPr="00042111">
              <w:rPr>
                <w:rFonts w:ascii="Times New Roman" w:eastAsia="Times New Roman" w:hAnsi="Times New Roman" w:cs="Arial"/>
                <w:color w:val="000000"/>
                <w:sz w:val="24"/>
                <w:szCs w:val="24"/>
                <w:lang w:val="ru-RU" w:eastAsia="en-US"/>
              </w:rPr>
              <w:t xml:space="preserve"> є </w:t>
            </w:r>
            <w:proofErr w:type="spellStart"/>
            <w:r w:rsidRPr="00042111">
              <w:rPr>
                <w:rFonts w:ascii="Times New Roman" w:eastAsia="Times New Roman" w:hAnsi="Times New Roman" w:cs="Arial"/>
                <w:color w:val="000000"/>
                <w:sz w:val="24"/>
                <w:szCs w:val="24"/>
                <w:lang w:val="ru-RU" w:eastAsia="en-US"/>
              </w:rPr>
              <w:t>суттєвою</w:t>
            </w:r>
            <w:proofErr w:type="spellEnd"/>
            <w:r w:rsidRPr="00042111">
              <w:rPr>
                <w:rFonts w:ascii="Times New Roman" w:eastAsia="Times New Roman" w:hAnsi="Times New Roman" w:cs="Arial"/>
                <w:color w:val="000000"/>
                <w:sz w:val="24"/>
                <w:szCs w:val="24"/>
                <w:lang w:val="ru-RU" w:eastAsia="en-US"/>
              </w:rPr>
              <w:t xml:space="preserve"> для </w:t>
            </w:r>
            <w:proofErr w:type="spellStart"/>
            <w:r w:rsidRPr="00042111">
              <w:rPr>
                <w:rFonts w:ascii="Times New Roman" w:eastAsia="Times New Roman" w:hAnsi="Times New Roman" w:cs="Arial"/>
                <w:color w:val="000000"/>
                <w:sz w:val="24"/>
                <w:szCs w:val="24"/>
                <w:lang w:val="ru-RU" w:eastAsia="en-US"/>
              </w:rPr>
              <w:t>визначення</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результатів</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процедури</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закупівлі</w:t>
            </w:r>
            <w:proofErr w:type="spellEnd"/>
            <w:r w:rsidRPr="00042111">
              <w:rPr>
                <w:rFonts w:ascii="Times New Roman" w:eastAsia="Times New Roman" w:hAnsi="Times New Roman" w:cs="Arial"/>
                <w:color w:val="000000"/>
                <w:sz w:val="24"/>
                <w:szCs w:val="24"/>
                <w:lang w:val="ru-RU" w:eastAsia="en-US"/>
              </w:rPr>
              <w:t xml:space="preserve">, яку </w:t>
            </w:r>
            <w:proofErr w:type="spellStart"/>
            <w:r w:rsidRPr="00042111">
              <w:rPr>
                <w:rFonts w:ascii="Times New Roman" w:eastAsia="Times New Roman" w:hAnsi="Times New Roman" w:cs="Arial"/>
                <w:color w:val="000000"/>
                <w:sz w:val="24"/>
                <w:szCs w:val="24"/>
                <w:lang w:val="ru-RU" w:eastAsia="en-US"/>
              </w:rPr>
              <w:t>замовником</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виявлено</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згідно</w:t>
            </w:r>
            <w:proofErr w:type="spellEnd"/>
            <w:r w:rsidRPr="00042111">
              <w:rPr>
                <w:rFonts w:ascii="Times New Roman" w:eastAsia="Times New Roman" w:hAnsi="Times New Roman" w:cs="Arial"/>
                <w:color w:val="000000"/>
                <w:sz w:val="24"/>
                <w:szCs w:val="24"/>
                <w:lang w:val="ru-RU" w:eastAsia="en-US"/>
              </w:rPr>
              <w:t xml:space="preserve"> з </w:t>
            </w:r>
            <w:proofErr w:type="spellStart"/>
            <w:r w:rsidRPr="00042111">
              <w:rPr>
                <w:rFonts w:ascii="Times New Roman" w:eastAsia="Times New Roman" w:hAnsi="Times New Roman" w:cs="Arial"/>
                <w:color w:val="000000"/>
                <w:sz w:val="24"/>
                <w:szCs w:val="24"/>
                <w:lang w:val="ru-RU" w:eastAsia="en-US"/>
              </w:rPr>
              <w:t>абзацом</w:t>
            </w:r>
            <w:proofErr w:type="spellEnd"/>
            <w:r w:rsidRPr="00042111">
              <w:rPr>
                <w:rFonts w:ascii="Times New Roman" w:eastAsia="Times New Roman" w:hAnsi="Times New Roman" w:cs="Arial"/>
                <w:color w:val="000000"/>
                <w:sz w:val="24"/>
                <w:szCs w:val="24"/>
                <w:lang w:val="ru-RU" w:eastAsia="en-US"/>
              </w:rPr>
              <w:t xml:space="preserve"> першим пункту 42цих </w:t>
            </w:r>
            <w:proofErr w:type="spellStart"/>
            <w:r w:rsidRPr="00042111">
              <w:rPr>
                <w:rFonts w:ascii="Times New Roman" w:eastAsia="Times New Roman" w:hAnsi="Times New Roman" w:cs="Arial"/>
                <w:color w:val="000000"/>
                <w:sz w:val="24"/>
                <w:szCs w:val="24"/>
                <w:lang w:val="ru-RU" w:eastAsia="en-US"/>
              </w:rPr>
              <w:t>особливостей</w:t>
            </w:r>
            <w:proofErr w:type="spellEnd"/>
            <w:r w:rsidRPr="00042111">
              <w:rPr>
                <w:rFonts w:ascii="Times New Roman" w:eastAsia="Times New Roman" w:hAnsi="Times New Roman" w:cs="Arial"/>
                <w:color w:val="000000"/>
                <w:sz w:val="24"/>
                <w:szCs w:val="24"/>
                <w:lang w:val="ru-RU" w:eastAsia="en-US"/>
              </w:rPr>
              <w:t>.</w:t>
            </w:r>
          </w:p>
          <w:p w14:paraId="711C44BA" w14:textId="77777777" w:rsidR="00042111" w:rsidRPr="00042111" w:rsidRDefault="00042111" w:rsidP="00042111">
            <w:pPr>
              <w:spacing w:before="120"/>
              <w:jc w:val="both"/>
              <w:rPr>
                <w:rFonts w:ascii="Times New Roman" w:eastAsia="Times New Roman" w:hAnsi="Times New Roman" w:cs="Arial"/>
                <w:color w:val="000000"/>
                <w:sz w:val="24"/>
                <w:szCs w:val="24"/>
                <w:lang w:val="ru-RU"/>
              </w:rPr>
            </w:pPr>
            <w:proofErr w:type="spellStart"/>
            <w:r w:rsidRPr="00042111">
              <w:rPr>
                <w:rFonts w:ascii="Times New Roman" w:eastAsia="Times New Roman" w:hAnsi="Times New Roman" w:cs="Arial"/>
                <w:color w:val="000000"/>
                <w:sz w:val="24"/>
                <w:szCs w:val="24"/>
                <w:lang w:val="ru-RU" w:eastAsia="en-US"/>
              </w:rPr>
              <w:t>Замовник</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може</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відхилити</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тендерну</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пропозицію</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із</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зазначенням</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аргументації</w:t>
            </w:r>
            <w:proofErr w:type="spellEnd"/>
            <w:r w:rsidRPr="00042111">
              <w:rPr>
                <w:rFonts w:ascii="Times New Roman" w:eastAsia="Times New Roman" w:hAnsi="Times New Roman" w:cs="Arial"/>
                <w:color w:val="000000"/>
                <w:sz w:val="24"/>
                <w:szCs w:val="24"/>
                <w:lang w:val="ru-RU" w:eastAsia="en-US"/>
              </w:rPr>
              <w:t xml:space="preserve"> в </w:t>
            </w:r>
            <w:proofErr w:type="spellStart"/>
            <w:r w:rsidRPr="00042111">
              <w:rPr>
                <w:rFonts w:ascii="Times New Roman" w:eastAsia="Times New Roman" w:hAnsi="Times New Roman" w:cs="Arial"/>
                <w:color w:val="000000"/>
                <w:sz w:val="24"/>
                <w:szCs w:val="24"/>
                <w:lang w:val="ru-RU" w:eastAsia="en-US"/>
              </w:rPr>
              <w:t>електронній</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системі</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закупівель</w:t>
            </w:r>
            <w:proofErr w:type="spellEnd"/>
            <w:r w:rsidRPr="00042111">
              <w:rPr>
                <w:rFonts w:ascii="Times New Roman" w:eastAsia="Times New Roman" w:hAnsi="Times New Roman" w:cs="Arial"/>
                <w:color w:val="000000"/>
                <w:sz w:val="24"/>
                <w:szCs w:val="24"/>
                <w:lang w:val="ru-RU" w:eastAsia="en-US"/>
              </w:rPr>
              <w:t xml:space="preserve"> у </w:t>
            </w:r>
            <w:proofErr w:type="spellStart"/>
            <w:r w:rsidRPr="00042111">
              <w:rPr>
                <w:rFonts w:ascii="Times New Roman" w:eastAsia="Times New Roman" w:hAnsi="Times New Roman" w:cs="Arial"/>
                <w:color w:val="000000"/>
                <w:sz w:val="24"/>
                <w:szCs w:val="24"/>
                <w:lang w:val="ru-RU" w:eastAsia="en-US"/>
              </w:rPr>
              <w:t>разі</w:t>
            </w:r>
            <w:proofErr w:type="spellEnd"/>
            <w:r w:rsidRPr="00042111">
              <w:rPr>
                <w:rFonts w:ascii="Times New Roman" w:eastAsia="Times New Roman" w:hAnsi="Times New Roman" w:cs="Arial"/>
                <w:color w:val="000000"/>
                <w:sz w:val="24"/>
                <w:szCs w:val="24"/>
                <w:lang w:val="ru-RU" w:eastAsia="en-US"/>
              </w:rPr>
              <w:t>, коли:</w:t>
            </w:r>
          </w:p>
          <w:p w14:paraId="6485992A" w14:textId="77777777" w:rsidR="00042111" w:rsidRPr="00042111" w:rsidRDefault="00042111" w:rsidP="00042111">
            <w:pPr>
              <w:tabs>
                <w:tab w:val="left" w:pos="360"/>
                <w:tab w:val="left" w:pos="851"/>
                <w:tab w:val="left" w:pos="1440"/>
              </w:tabs>
              <w:spacing w:before="120"/>
              <w:jc w:val="both"/>
              <w:rPr>
                <w:rFonts w:ascii="Times New Roman" w:eastAsia="Times New Roman" w:hAnsi="Times New Roman" w:cs="Arial"/>
                <w:color w:val="000000"/>
                <w:sz w:val="24"/>
                <w:szCs w:val="24"/>
                <w:lang w:val="ru-RU"/>
              </w:rPr>
            </w:pPr>
            <w:r w:rsidRPr="00042111">
              <w:rPr>
                <w:rFonts w:ascii="Times New Roman" w:eastAsia="Times New Roman" w:hAnsi="Times New Roman" w:cs="Arial"/>
                <w:color w:val="000000"/>
                <w:sz w:val="24"/>
                <w:szCs w:val="24"/>
                <w:lang w:eastAsia="en-US"/>
              </w:rPr>
              <w:t>1)</w:t>
            </w:r>
            <w:proofErr w:type="spellStart"/>
            <w:r w:rsidRPr="00042111">
              <w:rPr>
                <w:rFonts w:ascii="Times New Roman" w:eastAsia="Times New Roman" w:hAnsi="Times New Roman" w:cs="Arial"/>
                <w:color w:val="000000"/>
                <w:sz w:val="24"/>
                <w:szCs w:val="24"/>
                <w:lang w:val="ru-RU" w:eastAsia="en-US"/>
              </w:rPr>
              <w:t>учасник</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процедури</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закупівлі</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надав</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неналежне</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обґрунтування</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щодо</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ціни</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або</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вартості</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відповідних</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товарів</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робіт</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чи</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послуг</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тендерної</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пропозиції</w:t>
            </w:r>
            <w:proofErr w:type="spellEnd"/>
            <w:r w:rsidRPr="00042111">
              <w:rPr>
                <w:rFonts w:ascii="Times New Roman" w:eastAsia="Times New Roman" w:hAnsi="Times New Roman" w:cs="Arial"/>
                <w:color w:val="000000"/>
                <w:sz w:val="24"/>
                <w:szCs w:val="24"/>
                <w:lang w:val="ru-RU" w:eastAsia="en-US"/>
              </w:rPr>
              <w:t xml:space="preserve">, </w:t>
            </w:r>
            <w:proofErr w:type="spellStart"/>
            <w:r w:rsidRPr="00042111">
              <w:rPr>
                <w:rFonts w:ascii="Times New Roman" w:eastAsia="Times New Roman" w:hAnsi="Times New Roman" w:cs="Arial"/>
                <w:color w:val="000000"/>
                <w:sz w:val="24"/>
                <w:szCs w:val="24"/>
                <w:lang w:val="ru-RU" w:eastAsia="en-US"/>
              </w:rPr>
              <w:t>що</w:t>
            </w:r>
            <w:proofErr w:type="spellEnd"/>
            <w:r w:rsidRPr="00042111">
              <w:rPr>
                <w:rFonts w:ascii="Times New Roman" w:eastAsia="Times New Roman" w:hAnsi="Times New Roman" w:cs="Arial"/>
                <w:color w:val="000000"/>
                <w:sz w:val="24"/>
                <w:szCs w:val="24"/>
                <w:lang w:val="ru-RU" w:eastAsia="en-US"/>
              </w:rPr>
              <w:t xml:space="preserve"> є аномально </w:t>
            </w:r>
            <w:proofErr w:type="spellStart"/>
            <w:r w:rsidRPr="00042111">
              <w:rPr>
                <w:rFonts w:ascii="Times New Roman" w:eastAsia="Times New Roman" w:hAnsi="Times New Roman" w:cs="Arial"/>
                <w:color w:val="000000"/>
                <w:sz w:val="24"/>
                <w:szCs w:val="24"/>
                <w:lang w:val="ru-RU" w:eastAsia="en-US"/>
              </w:rPr>
              <w:t>низькою</w:t>
            </w:r>
            <w:proofErr w:type="spellEnd"/>
            <w:r w:rsidRPr="00042111">
              <w:rPr>
                <w:rFonts w:ascii="Times New Roman" w:eastAsia="Times New Roman" w:hAnsi="Times New Roman" w:cs="Arial"/>
                <w:color w:val="000000"/>
                <w:sz w:val="24"/>
                <w:szCs w:val="24"/>
                <w:lang w:val="ru-RU" w:eastAsia="en-US"/>
              </w:rPr>
              <w:t>;</w:t>
            </w:r>
          </w:p>
          <w:p w14:paraId="7451DB5D" w14:textId="77777777" w:rsidR="00042111" w:rsidRPr="00042111" w:rsidRDefault="00042111" w:rsidP="00042111">
            <w:pPr>
              <w:shd w:val="clear" w:color="auto" w:fill="FFFFFF"/>
              <w:spacing w:after="150"/>
              <w:jc w:val="both"/>
              <w:rPr>
                <w:rFonts w:ascii="Times New Roman" w:eastAsia="Times New Roman" w:hAnsi="Times New Roman" w:cs="Times New Roman"/>
                <w:sz w:val="24"/>
                <w:szCs w:val="24"/>
                <w:lang w:val="ru-RU"/>
              </w:rPr>
            </w:pPr>
            <w:r w:rsidRPr="00042111">
              <w:rPr>
                <w:rFonts w:ascii="Times New Roman" w:eastAsia="Times New Roman" w:hAnsi="Times New Roman" w:cs="Times New Roman"/>
                <w:color w:val="000000"/>
                <w:sz w:val="24"/>
                <w:szCs w:val="24"/>
                <w:lang w:val="ru-RU" w:eastAsia="en-US"/>
              </w:rPr>
              <w:t>2) </w:t>
            </w:r>
            <w:proofErr w:type="spellStart"/>
            <w:r w:rsidRPr="00042111">
              <w:rPr>
                <w:rFonts w:ascii="Times New Roman" w:eastAsia="Times New Roman" w:hAnsi="Times New Roman" w:cs="Times New Roman"/>
                <w:color w:val="000000"/>
                <w:sz w:val="24"/>
                <w:szCs w:val="24"/>
                <w:lang w:val="ru-RU" w:eastAsia="en-US"/>
              </w:rPr>
              <w:t>учасник</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процедури</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закупівлі</w:t>
            </w:r>
            <w:proofErr w:type="spellEnd"/>
            <w:r w:rsidRPr="00042111">
              <w:rPr>
                <w:rFonts w:ascii="Times New Roman" w:eastAsia="Times New Roman" w:hAnsi="Times New Roman" w:cs="Times New Roman"/>
                <w:color w:val="000000"/>
                <w:sz w:val="24"/>
                <w:szCs w:val="24"/>
                <w:lang w:val="ru-RU" w:eastAsia="en-US"/>
              </w:rPr>
              <w:t xml:space="preserve"> не </w:t>
            </w:r>
            <w:proofErr w:type="spellStart"/>
            <w:r w:rsidRPr="00042111">
              <w:rPr>
                <w:rFonts w:ascii="Times New Roman" w:eastAsia="Times New Roman" w:hAnsi="Times New Roman" w:cs="Times New Roman"/>
                <w:color w:val="000000"/>
                <w:sz w:val="24"/>
                <w:szCs w:val="24"/>
                <w:lang w:val="ru-RU" w:eastAsia="en-US"/>
              </w:rPr>
              <w:t>виконав</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свої</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зобов’язання</w:t>
            </w:r>
            <w:proofErr w:type="spellEnd"/>
            <w:r w:rsidRPr="00042111">
              <w:rPr>
                <w:rFonts w:ascii="Times New Roman" w:eastAsia="Times New Roman" w:hAnsi="Times New Roman" w:cs="Times New Roman"/>
                <w:color w:val="000000"/>
                <w:sz w:val="24"/>
                <w:szCs w:val="24"/>
                <w:lang w:val="ru-RU" w:eastAsia="en-US"/>
              </w:rPr>
              <w:t xml:space="preserve"> за </w:t>
            </w:r>
            <w:proofErr w:type="spellStart"/>
            <w:r w:rsidRPr="00042111">
              <w:rPr>
                <w:rFonts w:ascii="Times New Roman" w:eastAsia="Times New Roman" w:hAnsi="Times New Roman" w:cs="Times New Roman"/>
                <w:color w:val="000000"/>
                <w:sz w:val="24"/>
                <w:szCs w:val="24"/>
                <w:lang w:val="ru-RU" w:eastAsia="en-US"/>
              </w:rPr>
              <w:t>раніше</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укладеним</w:t>
            </w:r>
            <w:proofErr w:type="spellEnd"/>
            <w:r w:rsidRPr="00042111">
              <w:rPr>
                <w:rFonts w:ascii="Times New Roman" w:eastAsia="Times New Roman" w:hAnsi="Times New Roman" w:cs="Times New Roman"/>
                <w:color w:val="000000"/>
                <w:sz w:val="24"/>
                <w:szCs w:val="24"/>
                <w:lang w:val="ru-RU" w:eastAsia="en-US"/>
              </w:rPr>
              <w:t xml:space="preserve"> договором про </w:t>
            </w:r>
            <w:proofErr w:type="spellStart"/>
            <w:r w:rsidRPr="00042111">
              <w:rPr>
                <w:rFonts w:ascii="Times New Roman" w:eastAsia="Times New Roman" w:hAnsi="Times New Roman" w:cs="Times New Roman"/>
                <w:color w:val="000000"/>
                <w:sz w:val="24"/>
                <w:szCs w:val="24"/>
                <w:lang w:val="ru-RU" w:eastAsia="en-US"/>
              </w:rPr>
              <w:t>закупівлю</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із</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тим</w:t>
            </w:r>
            <w:proofErr w:type="spellEnd"/>
            <w:r w:rsidRPr="00042111">
              <w:rPr>
                <w:rFonts w:ascii="Times New Roman" w:eastAsia="Times New Roman" w:hAnsi="Times New Roman" w:cs="Times New Roman"/>
                <w:color w:val="000000"/>
                <w:sz w:val="24"/>
                <w:szCs w:val="24"/>
                <w:lang w:val="ru-RU" w:eastAsia="en-US"/>
              </w:rPr>
              <w:t xml:space="preserve"> самим </w:t>
            </w:r>
            <w:proofErr w:type="spellStart"/>
            <w:r w:rsidRPr="00042111">
              <w:rPr>
                <w:rFonts w:ascii="Times New Roman" w:eastAsia="Times New Roman" w:hAnsi="Times New Roman" w:cs="Times New Roman"/>
                <w:color w:val="000000"/>
                <w:sz w:val="24"/>
                <w:szCs w:val="24"/>
                <w:lang w:val="ru-RU" w:eastAsia="en-US"/>
              </w:rPr>
              <w:t>замовником</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що</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призвело</w:t>
            </w:r>
            <w:proofErr w:type="spellEnd"/>
            <w:r w:rsidRPr="00042111">
              <w:rPr>
                <w:rFonts w:ascii="Times New Roman" w:eastAsia="Times New Roman" w:hAnsi="Times New Roman" w:cs="Times New Roman"/>
                <w:color w:val="000000"/>
                <w:sz w:val="24"/>
                <w:szCs w:val="24"/>
                <w:lang w:val="ru-RU" w:eastAsia="en-US"/>
              </w:rPr>
              <w:t xml:space="preserve"> до </w:t>
            </w:r>
            <w:proofErr w:type="spellStart"/>
            <w:r w:rsidRPr="00042111">
              <w:rPr>
                <w:rFonts w:ascii="Times New Roman" w:eastAsia="Times New Roman" w:hAnsi="Times New Roman" w:cs="Times New Roman"/>
                <w:color w:val="000000"/>
                <w:sz w:val="24"/>
                <w:szCs w:val="24"/>
                <w:lang w:val="ru-RU" w:eastAsia="en-US"/>
              </w:rPr>
              <w:t>застосування</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санкції</w:t>
            </w:r>
            <w:proofErr w:type="spellEnd"/>
            <w:r w:rsidRPr="00042111">
              <w:rPr>
                <w:rFonts w:ascii="Times New Roman" w:eastAsia="Times New Roman" w:hAnsi="Times New Roman" w:cs="Times New Roman"/>
                <w:color w:val="000000"/>
                <w:sz w:val="24"/>
                <w:szCs w:val="24"/>
                <w:lang w:val="ru-RU" w:eastAsia="en-US"/>
              </w:rPr>
              <w:t xml:space="preserve"> у </w:t>
            </w:r>
            <w:proofErr w:type="spellStart"/>
            <w:r w:rsidRPr="00042111">
              <w:rPr>
                <w:rFonts w:ascii="Times New Roman" w:eastAsia="Times New Roman" w:hAnsi="Times New Roman" w:cs="Times New Roman"/>
                <w:color w:val="000000"/>
                <w:sz w:val="24"/>
                <w:szCs w:val="24"/>
                <w:lang w:val="ru-RU" w:eastAsia="en-US"/>
              </w:rPr>
              <w:t>вигляді</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штрафів</w:t>
            </w:r>
            <w:proofErr w:type="spellEnd"/>
            <w:r w:rsidRPr="00042111">
              <w:rPr>
                <w:rFonts w:ascii="Times New Roman" w:eastAsia="Times New Roman" w:hAnsi="Times New Roman" w:cs="Times New Roman"/>
                <w:color w:val="000000"/>
                <w:sz w:val="24"/>
                <w:szCs w:val="24"/>
                <w:lang w:val="ru-RU" w:eastAsia="en-US"/>
              </w:rPr>
              <w:t xml:space="preserve"> та/</w:t>
            </w:r>
            <w:proofErr w:type="spellStart"/>
            <w:r w:rsidRPr="00042111">
              <w:rPr>
                <w:rFonts w:ascii="Times New Roman" w:eastAsia="Times New Roman" w:hAnsi="Times New Roman" w:cs="Times New Roman"/>
                <w:color w:val="000000"/>
                <w:sz w:val="24"/>
                <w:szCs w:val="24"/>
                <w:lang w:val="ru-RU" w:eastAsia="en-US"/>
              </w:rPr>
              <w:t>або</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відшкодування</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збитків</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протягом</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трьох</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років</w:t>
            </w:r>
            <w:proofErr w:type="spellEnd"/>
            <w:r w:rsidRPr="00042111">
              <w:rPr>
                <w:rFonts w:ascii="Times New Roman" w:eastAsia="Times New Roman" w:hAnsi="Times New Roman" w:cs="Times New Roman"/>
                <w:color w:val="000000"/>
                <w:sz w:val="24"/>
                <w:szCs w:val="24"/>
                <w:lang w:val="ru-RU" w:eastAsia="en-US"/>
              </w:rPr>
              <w:t xml:space="preserve"> з </w:t>
            </w:r>
            <w:proofErr w:type="spellStart"/>
            <w:r w:rsidRPr="00042111">
              <w:rPr>
                <w:rFonts w:ascii="Times New Roman" w:eastAsia="Times New Roman" w:hAnsi="Times New Roman" w:cs="Times New Roman"/>
                <w:color w:val="000000"/>
                <w:sz w:val="24"/>
                <w:szCs w:val="24"/>
                <w:lang w:val="ru-RU" w:eastAsia="en-US"/>
              </w:rPr>
              <w:t>дати</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їх</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застосування</w:t>
            </w:r>
            <w:proofErr w:type="spellEnd"/>
            <w:r w:rsidRPr="00042111">
              <w:rPr>
                <w:rFonts w:ascii="Times New Roman" w:eastAsia="Times New Roman" w:hAnsi="Times New Roman" w:cs="Times New Roman"/>
                <w:color w:val="000000"/>
                <w:sz w:val="24"/>
                <w:szCs w:val="24"/>
                <w:lang w:val="ru-RU" w:eastAsia="en-US"/>
              </w:rPr>
              <w:t xml:space="preserve">, з </w:t>
            </w:r>
            <w:proofErr w:type="spellStart"/>
            <w:r w:rsidRPr="00042111">
              <w:rPr>
                <w:rFonts w:ascii="Times New Roman" w:eastAsia="Times New Roman" w:hAnsi="Times New Roman" w:cs="Times New Roman"/>
                <w:color w:val="000000"/>
                <w:sz w:val="24"/>
                <w:szCs w:val="24"/>
                <w:lang w:val="ru-RU" w:eastAsia="en-US"/>
              </w:rPr>
              <w:t>наданням</w:t>
            </w:r>
            <w:proofErr w:type="spellEnd"/>
            <w:r w:rsidRPr="00042111">
              <w:rPr>
                <w:rFonts w:ascii="Times New Roman" w:eastAsia="Times New Roman" w:hAnsi="Times New Roman" w:cs="Times New Roman"/>
                <w:color w:val="000000"/>
                <w:sz w:val="24"/>
                <w:szCs w:val="24"/>
                <w:lang w:val="ru-RU" w:eastAsia="en-US"/>
              </w:rPr>
              <w:t xml:space="preserve"> документального </w:t>
            </w:r>
            <w:proofErr w:type="spellStart"/>
            <w:r w:rsidRPr="00042111">
              <w:rPr>
                <w:rFonts w:ascii="Times New Roman" w:eastAsia="Times New Roman" w:hAnsi="Times New Roman" w:cs="Times New Roman"/>
                <w:color w:val="000000"/>
                <w:sz w:val="24"/>
                <w:szCs w:val="24"/>
                <w:lang w:val="ru-RU" w:eastAsia="en-US"/>
              </w:rPr>
              <w:t>підтвердження</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застосування</w:t>
            </w:r>
            <w:proofErr w:type="spellEnd"/>
            <w:r w:rsidRPr="00042111">
              <w:rPr>
                <w:rFonts w:ascii="Times New Roman" w:eastAsia="Times New Roman" w:hAnsi="Times New Roman" w:cs="Times New Roman"/>
                <w:color w:val="000000"/>
                <w:sz w:val="24"/>
                <w:szCs w:val="24"/>
                <w:lang w:val="ru-RU" w:eastAsia="en-US"/>
              </w:rPr>
              <w:t xml:space="preserve"> до такого </w:t>
            </w:r>
            <w:proofErr w:type="spellStart"/>
            <w:r w:rsidRPr="00042111">
              <w:rPr>
                <w:rFonts w:ascii="Times New Roman" w:eastAsia="Times New Roman" w:hAnsi="Times New Roman" w:cs="Times New Roman"/>
                <w:color w:val="000000"/>
                <w:sz w:val="24"/>
                <w:szCs w:val="24"/>
                <w:lang w:val="ru-RU" w:eastAsia="en-US"/>
              </w:rPr>
              <w:t>учасника</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санкції</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рішення</w:t>
            </w:r>
            <w:proofErr w:type="spellEnd"/>
            <w:r w:rsidRPr="00042111">
              <w:rPr>
                <w:rFonts w:ascii="Times New Roman" w:eastAsia="Times New Roman" w:hAnsi="Times New Roman" w:cs="Times New Roman"/>
                <w:color w:val="000000"/>
                <w:sz w:val="24"/>
                <w:szCs w:val="24"/>
                <w:lang w:val="ru-RU" w:eastAsia="en-US"/>
              </w:rPr>
              <w:t xml:space="preserve"> суду </w:t>
            </w:r>
            <w:proofErr w:type="spellStart"/>
            <w:r w:rsidRPr="00042111">
              <w:rPr>
                <w:rFonts w:ascii="Times New Roman" w:eastAsia="Times New Roman" w:hAnsi="Times New Roman" w:cs="Times New Roman"/>
                <w:color w:val="000000"/>
                <w:sz w:val="24"/>
                <w:szCs w:val="24"/>
                <w:lang w:val="ru-RU" w:eastAsia="en-US"/>
              </w:rPr>
              <w:t>або</w:t>
            </w:r>
            <w:proofErr w:type="spellEnd"/>
            <w:r w:rsidRPr="00042111">
              <w:rPr>
                <w:rFonts w:ascii="Times New Roman" w:eastAsia="Times New Roman" w:hAnsi="Times New Roman" w:cs="Times New Roman"/>
                <w:color w:val="000000"/>
                <w:sz w:val="24"/>
                <w:szCs w:val="24"/>
                <w:lang w:val="ru-RU" w:eastAsia="en-US"/>
              </w:rPr>
              <w:t xml:space="preserve"> факт </w:t>
            </w:r>
            <w:proofErr w:type="spellStart"/>
            <w:r w:rsidRPr="00042111">
              <w:rPr>
                <w:rFonts w:ascii="Times New Roman" w:eastAsia="Times New Roman" w:hAnsi="Times New Roman" w:cs="Times New Roman"/>
                <w:color w:val="000000"/>
                <w:sz w:val="24"/>
                <w:szCs w:val="24"/>
                <w:lang w:val="ru-RU" w:eastAsia="en-US"/>
              </w:rPr>
              <w:t>добровільної</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сплати</w:t>
            </w:r>
            <w:proofErr w:type="spellEnd"/>
            <w:r w:rsidRPr="00042111">
              <w:rPr>
                <w:rFonts w:ascii="Times New Roman" w:eastAsia="Times New Roman" w:hAnsi="Times New Roman" w:cs="Times New Roman"/>
                <w:color w:val="000000"/>
                <w:sz w:val="24"/>
                <w:szCs w:val="24"/>
                <w:lang w:val="ru-RU" w:eastAsia="en-US"/>
              </w:rPr>
              <w:t xml:space="preserve"> штрафу, </w:t>
            </w:r>
            <w:proofErr w:type="spellStart"/>
            <w:r w:rsidRPr="00042111">
              <w:rPr>
                <w:rFonts w:ascii="Times New Roman" w:eastAsia="Times New Roman" w:hAnsi="Times New Roman" w:cs="Times New Roman"/>
                <w:color w:val="000000"/>
                <w:sz w:val="24"/>
                <w:szCs w:val="24"/>
                <w:lang w:val="ru-RU" w:eastAsia="en-US"/>
              </w:rPr>
              <w:t>або</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відшкодування</w:t>
            </w:r>
            <w:proofErr w:type="spellEnd"/>
            <w:r w:rsidRPr="00042111">
              <w:rPr>
                <w:rFonts w:ascii="Times New Roman" w:eastAsia="Times New Roman" w:hAnsi="Times New Roman" w:cs="Times New Roman"/>
                <w:color w:val="000000"/>
                <w:sz w:val="24"/>
                <w:szCs w:val="24"/>
                <w:lang w:val="ru-RU" w:eastAsia="en-US"/>
              </w:rPr>
              <w:t xml:space="preserve"> </w:t>
            </w:r>
            <w:proofErr w:type="spellStart"/>
            <w:r w:rsidRPr="00042111">
              <w:rPr>
                <w:rFonts w:ascii="Times New Roman" w:eastAsia="Times New Roman" w:hAnsi="Times New Roman" w:cs="Times New Roman"/>
                <w:color w:val="000000"/>
                <w:sz w:val="24"/>
                <w:szCs w:val="24"/>
                <w:lang w:val="ru-RU" w:eastAsia="en-US"/>
              </w:rPr>
              <w:t>збитків</w:t>
            </w:r>
            <w:proofErr w:type="spellEnd"/>
            <w:r w:rsidRPr="00042111">
              <w:rPr>
                <w:rFonts w:ascii="Times New Roman" w:eastAsia="Times New Roman" w:hAnsi="Times New Roman" w:cs="Times New Roman"/>
                <w:color w:val="000000"/>
                <w:sz w:val="24"/>
                <w:szCs w:val="24"/>
                <w:lang w:val="ru-RU" w:eastAsia="en-US"/>
              </w:rPr>
              <w:t>).</w:t>
            </w:r>
          </w:p>
          <w:p w14:paraId="03596956" w14:textId="22E7B2B8" w:rsidR="00042111" w:rsidRPr="00042111" w:rsidRDefault="00042111" w:rsidP="00042111">
            <w:pPr>
              <w:shd w:val="clear" w:color="auto" w:fill="FFFFFF"/>
              <w:spacing w:after="150"/>
              <w:jc w:val="both"/>
              <w:rPr>
                <w:rFonts w:ascii="Times New Roman" w:eastAsia="Times New Roman" w:hAnsi="Times New Roman" w:cs="Times New Roman"/>
                <w:sz w:val="24"/>
                <w:szCs w:val="24"/>
                <w:lang w:val="ru-RU"/>
              </w:rPr>
            </w:pPr>
            <w:proofErr w:type="spellStart"/>
            <w:r w:rsidRPr="00042111">
              <w:rPr>
                <w:rFonts w:ascii="Times New Roman" w:eastAsia="Times New Roman" w:hAnsi="Times New Roman" w:cs="Times New Roman"/>
                <w:sz w:val="24"/>
                <w:szCs w:val="24"/>
                <w:lang w:val="ru-RU"/>
              </w:rPr>
              <w:t>Інформація</w:t>
            </w:r>
            <w:proofErr w:type="spellEnd"/>
            <w:r w:rsidRPr="00042111">
              <w:rPr>
                <w:rFonts w:ascii="Times New Roman" w:eastAsia="Times New Roman" w:hAnsi="Times New Roman" w:cs="Times New Roman"/>
                <w:sz w:val="24"/>
                <w:szCs w:val="24"/>
                <w:lang w:val="ru-RU"/>
              </w:rPr>
              <w:t xml:space="preserve"> про </w:t>
            </w:r>
            <w:proofErr w:type="spellStart"/>
            <w:r w:rsidRPr="00042111">
              <w:rPr>
                <w:rFonts w:ascii="Times New Roman" w:eastAsia="Times New Roman" w:hAnsi="Times New Roman" w:cs="Times New Roman"/>
                <w:sz w:val="24"/>
                <w:szCs w:val="24"/>
                <w:lang w:val="ru-RU"/>
              </w:rPr>
              <w:t>відхилення</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тендерної</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пропозиції</w:t>
            </w:r>
            <w:proofErr w:type="spellEnd"/>
            <w:r w:rsidRPr="00042111">
              <w:rPr>
                <w:rFonts w:ascii="Times New Roman" w:eastAsia="Times New Roman" w:hAnsi="Times New Roman" w:cs="Times New Roman"/>
                <w:sz w:val="24"/>
                <w:szCs w:val="24"/>
                <w:lang w:val="ru-RU"/>
              </w:rPr>
              <w:t xml:space="preserve">, у тому </w:t>
            </w:r>
            <w:proofErr w:type="spellStart"/>
            <w:r w:rsidRPr="00042111">
              <w:rPr>
                <w:rFonts w:ascii="Times New Roman" w:eastAsia="Times New Roman" w:hAnsi="Times New Roman" w:cs="Times New Roman"/>
                <w:sz w:val="24"/>
                <w:szCs w:val="24"/>
                <w:lang w:val="ru-RU"/>
              </w:rPr>
              <w:t>числі</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підстави</w:t>
            </w:r>
            <w:proofErr w:type="spellEnd"/>
            <w:r w:rsidRPr="00042111">
              <w:rPr>
                <w:rFonts w:ascii="Times New Roman" w:eastAsia="Times New Roman" w:hAnsi="Times New Roman" w:cs="Times New Roman"/>
                <w:sz w:val="24"/>
                <w:szCs w:val="24"/>
                <w:lang w:val="ru-RU"/>
              </w:rPr>
              <w:t xml:space="preserve"> такого </w:t>
            </w:r>
            <w:proofErr w:type="spellStart"/>
            <w:r w:rsidRPr="00042111">
              <w:rPr>
                <w:rFonts w:ascii="Times New Roman" w:eastAsia="Times New Roman" w:hAnsi="Times New Roman" w:cs="Times New Roman"/>
                <w:sz w:val="24"/>
                <w:szCs w:val="24"/>
                <w:lang w:val="ru-RU"/>
              </w:rPr>
              <w:t>відхилення</w:t>
            </w:r>
            <w:proofErr w:type="spellEnd"/>
            <w:r w:rsidRPr="00042111">
              <w:rPr>
                <w:rFonts w:ascii="Times New Roman" w:eastAsia="Times New Roman" w:hAnsi="Times New Roman" w:cs="Times New Roman"/>
                <w:sz w:val="24"/>
                <w:szCs w:val="24"/>
                <w:lang w:val="ru-RU"/>
              </w:rPr>
              <w:t xml:space="preserve"> (з </w:t>
            </w:r>
            <w:proofErr w:type="spellStart"/>
            <w:r w:rsidRPr="00042111">
              <w:rPr>
                <w:rFonts w:ascii="Times New Roman" w:eastAsia="Times New Roman" w:hAnsi="Times New Roman" w:cs="Times New Roman"/>
                <w:sz w:val="24"/>
                <w:szCs w:val="24"/>
                <w:lang w:val="ru-RU"/>
              </w:rPr>
              <w:t>посиланням</w:t>
            </w:r>
            <w:proofErr w:type="spellEnd"/>
            <w:r w:rsidRPr="00042111">
              <w:rPr>
                <w:rFonts w:ascii="Times New Roman" w:eastAsia="Times New Roman" w:hAnsi="Times New Roman" w:cs="Times New Roman"/>
                <w:sz w:val="24"/>
                <w:szCs w:val="24"/>
                <w:lang w:val="ru-RU"/>
              </w:rPr>
              <w:t xml:space="preserve"> на </w:t>
            </w:r>
            <w:proofErr w:type="spellStart"/>
            <w:r w:rsidRPr="00042111">
              <w:rPr>
                <w:rFonts w:ascii="Times New Roman" w:eastAsia="Times New Roman" w:hAnsi="Times New Roman" w:cs="Times New Roman"/>
                <w:sz w:val="24"/>
                <w:szCs w:val="24"/>
                <w:lang w:val="ru-RU"/>
              </w:rPr>
              <w:t>відповідні</w:t>
            </w:r>
            <w:proofErr w:type="spellEnd"/>
            <w:r w:rsidRPr="00042111">
              <w:rPr>
                <w:rFonts w:ascii="Times New Roman" w:eastAsia="Times New Roman" w:hAnsi="Times New Roman" w:cs="Times New Roman"/>
                <w:sz w:val="24"/>
                <w:szCs w:val="24"/>
              </w:rPr>
              <w:t xml:space="preserve"> положення цих особливостей</w:t>
            </w:r>
            <w:r w:rsidRPr="00042111">
              <w:rPr>
                <w:rFonts w:ascii="Times New Roman" w:eastAsia="Times New Roman" w:hAnsi="Times New Roman" w:cs="Times New Roman"/>
                <w:sz w:val="24"/>
                <w:szCs w:val="24"/>
                <w:lang w:val="ru-RU"/>
              </w:rPr>
              <w:t xml:space="preserve"> та </w:t>
            </w:r>
            <w:proofErr w:type="spellStart"/>
            <w:r w:rsidRPr="00042111">
              <w:rPr>
                <w:rFonts w:ascii="Times New Roman" w:eastAsia="Times New Roman" w:hAnsi="Times New Roman" w:cs="Times New Roman"/>
                <w:sz w:val="24"/>
                <w:szCs w:val="24"/>
                <w:lang w:val="ru-RU"/>
              </w:rPr>
              <w:t>умови</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тендерної</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документації</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яким</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така</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тендерна</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пропозиція</w:t>
            </w:r>
            <w:proofErr w:type="spellEnd"/>
            <w:r w:rsidRPr="00042111">
              <w:rPr>
                <w:rFonts w:ascii="Times New Roman" w:eastAsia="Times New Roman" w:hAnsi="Times New Roman" w:cs="Times New Roman"/>
                <w:sz w:val="24"/>
                <w:szCs w:val="24"/>
                <w:lang w:val="ru-RU"/>
              </w:rPr>
              <w:t xml:space="preserve"> та/</w:t>
            </w:r>
            <w:proofErr w:type="spellStart"/>
            <w:r w:rsidRPr="00042111">
              <w:rPr>
                <w:rFonts w:ascii="Times New Roman" w:eastAsia="Times New Roman" w:hAnsi="Times New Roman" w:cs="Times New Roman"/>
                <w:sz w:val="24"/>
                <w:szCs w:val="24"/>
                <w:lang w:val="ru-RU"/>
              </w:rPr>
              <w:t>або</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учасник</w:t>
            </w:r>
            <w:proofErr w:type="spellEnd"/>
            <w:r w:rsidRPr="00042111">
              <w:rPr>
                <w:rFonts w:ascii="Times New Roman" w:eastAsia="Times New Roman" w:hAnsi="Times New Roman" w:cs="Times New Roman"/>
                <w:sz w:val="24"/>
                <w:szCs w:val="24"/>
                <w:lang w:val="ru-RU"/>
              </w:rPr>
              <w:t xml:space="preserve"> не </w:t>
            </w:r>
            <w:proofErr w:type="spellStart"/>
            <w:r w:rsidRPr="00042111">
              <w:rPr>
                <w:rFonts w:ascii="Times New Roman" w:eastAsia="Times New Roman" w:hAnsi="Times New Roman" w:cs="Times New Roman"/>
                <w:sz w:val="24"/>
                <w:szCs w:val="24"/>
                <w:lang w:val="ru-RU"/>
              </w:rPr>
              <w:t>відповідають</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із</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зазначенням</w:t>
            </w:r>
            <w:proofErr w:type="spellEnd"/>
            <w:r w:rsidRPr="00042111">
              <w:rPr>
                <w:rFonts w:ascii="Times New Roman" w:eastAsia="Times New Roman" w:hAnsi="Times New Roman" w:cs="Times New Roman"/>
                <w:sz w:val="24"/>
                <w:szCs w:val="24"/>
                <w:lang w:val="ru-RU"/>
              </w:rPr>
              <w:t xml:space="preserve">, у </w:t>
            </w:r>
            <w:proofErr w:type="spellStart"/>
            <w:r w:rsidRPr="00042111">
              <w:rPr>
                <w:rFonts w:ascii="Times New Roman" w:eastAsia="Times New Roman" w:hAnsi="Times New Roman" w:cs="Times New Roman"/>
                <w:sz w:val="24"/>
                <w:szCs w:val="24"/>
                <w:lang w:val="ru-RU"/>
              </w:rPr>
              <w:t>чому</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саме</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полягає</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така</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невідповідність</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протягом</w:t>
            </w:r>
            <w:proofErr w:type="spellEnd"/>
            <w:r w:rsidR="007850B9">
              <w:rPr>
                <w:rFonts w:ascii="Times New Roman" w:eastAsia="Times New Roman" w:hAnsi="Times New Roman" w:cs="Times New Roman"/>
                <w:sz w:val="24"/>
                <w:szCs w:val="24"/>
                <w:lang w:val="ru-RU"/>
              </w:rPr>
              <w:t xml:space="preserve"> </w:t>
            </w:r>
            <w:r w:rsidRPr="00042111">
              <w:rPr>
                <w:rFonts w:ascii="Times New Roman" w:eastAsia="Times New Roman" w:hAnsi="Times New Roman" w:cs="Times New Roman"/>
                <w:sz w:val="24"/>
                <w:szCs w:val="24"/>
              </w:rPr>
              <w:t>1</w:t>
            </w:r>
            <w:r w:rsidRPr="00042111">
              <w:rPr>
                <w:rFonts w:ascii="Times New Roman" w:eastAsia="Times New Roman" w:hAnsi="Times New Roman" w:cs="Times New Roman"/>
                <w:sz w:val="24"/>
                <w:szCs w:val="24"/>
                <w:lang w:val="ru-RU"/>
              </w:rPr>
              <w:t xml:space="preserve"> дня з дня </w:t>
            </w:r>
            <w:proofErr w:type="spellStart"/>
            <w:r w:rsidRPr="00042111">
              <w:rPr>
                <w:rFonts w:ascii="Times New Roman" w:eastAsia="Times New Roman" w:hAnsi="Times New Roman" w:cs="Times New Roman"/>
                <w:sz w:val="24"/>
                <w:szCs w:val="24"/>
                <w:lang w:val="ru-RU"/>
              </w:rPr>
              <w:t>ухвалення</w:t>
            </w:r>
            <w:proofErr w:type="spellEnd"/>
            <w:r w:rsidR="007850B9">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рішення</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оприлюднюється</w:t>
            </w:r>
            <w:proofErr w:type="spellEnd"/>
            <w:r w:rsidRPr="00042111">
              <w:rPr>
                <w:rFonts w:ascii="Times New Roman" w:eastAsia="Times New Roman" w:hAnsi="Times New Roman" w:cs="Times New Roman"/>
                <w:sz w:val="24"/>
                <w:szCs w:val="24"/>
                <w:lang w:val="ru-RU"/>
              </w:rPr>
              <w:t xml:space="preserve"> в </w:t>
            </w:r>
            <w:proofErr w:type="spellStart"/>
            <w:r w:rsidRPr="00042111">
              <w:rPr>
                <w:rFonts w:ascii="Times New Roman" w:eastAsia="Times New Roman" w:hAnsi="Times New Roman" w:cs="Times New Roman"/>
                <w:sz w:val="24"/>
                <w:szCs w:val="24"/>
                <w:lang w:val="ru-RU"/>
              </w:rPr>
              <w:t>електронній</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системі</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закупівель</w:t>
            </w:r>
            <w:proofErr w:type="spellEnd"/>
            <w:r w:rsidRPr="00042111">
              <w:rPr>
                <w:rFonts w:ascii="Times New Roman" w:eastAsia="Times New Roman" w:hAnsi="Times New Roman" w:cs="Times New Roman"/>
                <w:sz w:val="24"/>
                <w:szCs w:val="24"/>
                <w:lang w:val="ru-RU"/>
              </w:rPr>
              <w:t xml:space="preserve"> та автоматично </w:t>
            </w:r>
            <w:proofErr w:type="spellStart"/>
            <w:r w:rsidRPr="00042111">
              <w:rPr>
                <w:rFonts w:ascii="Times New Roman" w:eastAsia="Times New Roman" w:hAnsi="Times New Roman" w:cs="Times New Roman"/>
                <w:sz w:val="24"/>
                <w:szCs w:val="24"/>
                <w:lang w:val="ru-RU"/>
              </w:rPr>
              <w:t>надсилається</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учаснику</w:t>
            </w:r>
            <w:proofErr w:type="spellEnd"/>
            <w:r w:rsidRPr="00042111">
              <w:rPr>
                <w:rFonts w:ascii="Times New Roman" w:eastAsia="Times New Roman" w:hAnsi="Times New Roman" w:cs="Times New Roman"/>
                <w:sz w:val="24"/>
                <w:szCs w:val="24"/>
                <w:lang w:val="ru-RU"/>
              </w:rPr>
              <w:t>/</w:t>
            </w:r>
            <w:proofErr w:type="spellStart"/>
            <w:r w:rsidRPr="00042111">
              <w:rPr>
                <w:rFonts w:ascii="Times New Roman" w:eastAsia="Times New Roman" w:hAnsi="Times New Roman" w:cs="Times New Roman"/>
                <w:sz w:val="24"/>
                <w:szCs w:val="24"/>
                <w:lang w:val="ru-RU"/>
              </w:rPr>
              <w:t>переможцю</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процедури</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lastRenderedPageBreak/>
              <w:t>закупівлі</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тендерна</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пропозиція</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якого</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відхилена</w:t>
            </w:r>
            <w:proofErr w:type="spellEnd"/>
            <w:r w:rsidRPr="00042111">
              <w:rPr>
                <w:rFonts w:ascii="Times New Roman" w:eastAsia="Times New Roman" w:hAnsi="Times New Roman" w:cs="Times New Roman"/>
                <w:sz w:val="24"/>
                <w:szCs w:val="24"/>
                <w:lang w:val="ru-RU"/>
              </w:rPr>
              <w:t xml:space="preserve">, через </w:t>
            </w:r>
            <w:proofErr w:type="spellStart"/>
            <w:r w:rsidRPr="00042111">
              <w:rPr>
                <w:rFonts w:ascii="Times New Roman" w:eastAsia="Times New Roman" w:hAnsi="Times New Roman" w:cs="Times New Roman"/>
                <w:sz w:val="24"/>
                <w:szCs w:val="24"/>
                <w:lang w:val="ru-RU"/>
              </w:rPr>
              <w:t>електронну</w:t>
            </w:r>
            <w:proofErr w:type="spellEnd"/>
            <w:r w:rsidRPr="00042111">
              <w:rPr>
                <w:rFonts w:ascii="Times New Roman" w:eastAsia="Times New Roman" w:hAnsi="Times New Roman" w:cs="Times New Roman"/>
                <w:sz w:val="24"/>
                <w:szCs w:val="24"/>
                <w:lang w:val="ru-RU"/>
              </w:rPr>
              <w:t xml:space="preserve"> систему </w:t>
            </w:r>
            <w:proofErr w:type="spellStart"/>
            <w:r w:rsidRPr="00042111">
              <w:rPr>
                <w:rFonts w:ascii="Times New Roman" w:eastAsia="Times New Roman" w:hAnsi="Times New Roman" w:cs="Times New Roman"/>
                <w:sz w:val="24"/>
                <w:szCs w:val="24"/>
                <w:lang w:val="ru-RU"/>
              </w:rPr>
              <w:t>закупівель</w:t>
            </w:r>
            <w:proofErr w:type="spellEnd"/>
            <w:r w:rsidRPr="00042111">
              <w:rPr>
                <w:rFonts w:ascii="Times New Roman" w:eastAsia="Times New Roman" w:hAnsi="Times New Roman" w:cs="Times New Roman"/>
                <w:sz w:val="24"/>
                <w:szCs w:val="24"/>
                <w:lang w:val="ru-RU"/>
              </w:rPr>
              <w:t>.</w:t>
            </w:r>
          </w:p>
          <w:p w14:paraId="182AC71C" w14:textId="493B989F" w:rsidR="00042111" w:rsidRPr="00042111" w:rsidRDefault="00042111" w:rsidP="00042111">
            <w:pPr>
              <w:shd w:val="clear" w:color="auto" w:fill="FFFFFF"/>
              <w:spacing w:after="150"/>
              <w:jc w:val="both"/>
              <w:rPr>
                <w:rFonts w:ascii="Times New Roman" w:eastAsia="Times New Roman" w:hAnsi="Times New Roman" w:cs="Times New Roman"/>
                <w:sz w:val="24"/>
                <w:szCs w:val="24"/>
                <w:lang w:val="ru-RU"/>
              </w:rPr>
            </w:pPr>
            <w:bookmarkStart w:id="22" w:name="n1590"/>
            <w:bookmarkEnd w:id="22"/>
            <w:r w:rsidRPr="00042111">
              <w:rPr>
                <w:rFonts w:ascii="Times New Roman" w:eastAsia="Times New Roman" w:hAnsi="Times New Roman" w:cs="Times New Roman"/>
                <w:sz w:val="24"/>
                <w:szCs w:val="24"/>
                <w:lang w:val="ru-RU"/>
              </w:rPr>
              <w:t xml:space="preserve">У </w:t>
            </w:r>
            <w:proofErr w:type="spellStart"/>
            <w:r w:rsidRPr="00042111">
              <w:rPr>
                <w:rFonts w:ascii="Times New Roman" w:eastAsia="Times New Roman" w:hAnsi="Times New Roman" w:cs="Times New Roman"/>
                <w:sz w:val="24"/>
                <w:szCs w:val="24"/>
                <w:lang w:val="ru-RU"/>
              </w:rPr>
              <w:t>разі</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якщо</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учасник</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тендерна</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пропозиція</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якого</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відхилена</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вважає</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недостатньою</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аргументацію</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зазначену</w:t>
            </w:r>
            <w:proofErr w:type="spellEnd"/>
            <w:r w:rsidRPr="00042111">
              <w:rPr>
                <w:rFonts w:ascii="Times New Roman" w:eastAsia="Times New Roman" w:hAnsi="Times New Roman" w:cs="Times New Roman"/>
                <w:sz w:val="24"/>
                <w:szCs w:val="24"/>
                <w:lang w:val="ru-RU"/>
              </w:rPr>
              <w:t xml:space="preserve"> в </w:t>
            </w:r>
            <w:proofErr w:type="spellStart"/>
            <w:r w:rsidRPr="00042111">
              <w:rPr>
                <w:rFonts w:ascii="Times New Roman" w:eastAsia="Times New Roman" w:hAnsi="Times New Roman" w:cs="Times New Roman"/>
                <w:sz w:val="24"/>
                <w:szCs w:val="24"/>
                <w:lang w:val="ru-RU"/>
              </w:rPr>
              <w:t>повідомленні</w:t>
            </w:r>
            <w:proofErr w:type="spellEnd"/>
            <w:r w:rsidRPr="00042111">
              <w:rPr>
                <w:rFonts w:ascii="Times New Roman" w:eastAsia="Times New Roman" w:hAnsi="Times New Roman" w:cs="Times New Roman"/>
                <w:sz w:val="24"/>
                <w:szCs w:val="24"/>
                <w:lang w:val="ru-RU"/>
              </w:rPr>
              <w:t xml:space="preserve"> та </w:t>
            </w:r>
            <w:proofErr w:type="spellStart"/>
            <w:r w:rsidRPr="00042111">
              <w:rPr>
                <w:rFonts w:ascii="Times New Roman" w:eastAsia="Times New Roman" w:hAnsi="Times New Roman" w:cs="Times New Roman"/>
                <w:sz w:val="24"/>
                <w:szCs w:val="24"/>
                <w:lang w:val="ru-RU"/>
              </w:rPr>
              <w:t>протоколі</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розгляду</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тендерних</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пропозицій</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такий</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учасник</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може</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звернутися</w:t>
            </w:r>
            <w:proofErr w:type="spellEnd"/>
            <w:r w:rsidRPr="00042111">
              <w:rPr>
                <w:rFonts w:ascii="Times New Roman" w:eastAsia="Times New Roman" w:hAnsi="Times New Roman" w:cs="Times New Roman"/>
                <w:sz w:val="24"/>
                <w:szCs w:val="24"/>
                <w:lang w:val="ru-RU"/>
              </w:rPr>
              <w:t xml:space="preserve"> до </w:t>
            </w:r>
            <w:proofErr w:type="spellStart"/>
            <w:r w:rsidRPr="00042111">
              <w:rPr>
                <w:rFonts w:ascii="Times New Roman" w:eastAsia="Times New Roman" w:hAnsi="Times New Roman" w:cs="Times New Roman"/>
                <w:sz w:val="24"/>
                <w:szCs w:val="24"/>
                <w:lang w:val="ru-RU"/>
              </w:rPr>
              <w:t>замовника</w:t>
            </w:r>
            <w:proofErr w:type="spellEnd"/>
            <w:r w:rsidRPr="00042111">
              <w:rPr>
                <w:rFonts w:ascii="Times New Roman" w:eastAsia="Times New Roman" w:hAnsi="Times New Roman" w:cs="Times New Roman"/>
                <w:sz w:val="24"/>
                <w:szCs w:val="24"/>
                <w:lang w:val="ru-RU"/>
              </w:rPr>
              <w:t xml:space="preserve"> з </w:t>
            </w:r>
            <w:proofErr w:type="spellStart"/>
            <w:r w:rsidRPr="00042111">
              <w:rPr>
                <w:rFonts w:ascii="Times New Roman" w:eastAsia="Times New Roman" w:hAnsi="Times New Roman" w:cs="Times New Roman"/>
                <w:sz w:val="24"/>
                <w:szCs w:val="24"/>
                <w:lang w:val="ru-RU"/>
              </w:rPr>
              <w:t>вимогою</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надати</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додаткову</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інформацію</w:t>
            </w:r>
            <w:proofErr w:type="spellEnd"/>
            <w:r w:rsidRPr="00042111">
              <w:rPr>
                <w:rFonts w:ascii="Times New Roman" w:eastAsia="Times New Roman" w:hAnsi="Times New Roman" w:cs="Times New Roman"/>
                <w:sz w:val="24"/>
                <w:szCs w:val="24"/>
                <w:lang w:val="ru-RU"/>
              </w:rPr>
              <w:t xml:space="preserve"> про причини </w:t>
            </w:r>
            <w:proofErr w:type="spellStart"/>
            <w:r w:rsidRPr="00042111">
              <w:rPr>
                <w:rFonts w:ascii="Times New Roman" w:eastAsia="Times New Roman" w:hAnsi="Times New Roman" w:cs="Times New Roman"/>
                <w:sz w:val="24"/>
                <w:szCs w:val="24"/>
                <w:lang w:val="ru-RU"/>
              </w:rPr>
              <w:t>невідповідності</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його</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пропозиції</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умовам</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тендерної</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документації</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зокрема</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технічній</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специфікації</w:t>
            </w:r>
            <w:proofErr w:type="spellEnd"/>
            <w:r w:rsidRPr="00042111">
              <w:rPr>
                <w:rFonts w:ascii="Times New Roman" w:eastAsia="Times New Roman" w:hAnsi="Times New Roman" w:cs="Times New Roman"/>
                <w:sz w:val="24"/>
                <w:szCs w:val="24"/>
                <w:lang w:val="ru-RU"/>
              </w:rPr>
              <w:t>, та/</w:t>
            </w:r>
            <w:proofErr w:type="spellStart"/>
            <w:r w:rsidRPr="00042111">
              <w:rPr>
                <w:rFonts w:ascii="Times New Roman" w:eastAsia="Times New Roman" w:hAnsi="Times New Roman" w:cs="Times New Roman"/>
                <w:sz w:val="24"/>
                <w:szCs w:val="24"/>
                <w:lang w:val="ru-RU"/>
              </w:rPr>
              <w:t>або</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його</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невідповідності</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кваліфікаційним</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критеріям</w:t>
            </w:r>
            <w:proofErr w:type="spellEnd"/>
            <w:r w:rsidRPr="00042111">
              <w:rPr>
                <w:rFonts w:ascii="Times New Roman" w:eastAsia="Times New Roman" w:hAnsi="Times New Roman" w:cs="Times New Roman"/>
                <w:sz w:val="24"/>
                <w:szCs w:val="24"/>
                <w:lang w:val="ru-RU"/>
              </w:rPr>
              <w:t xml:space="preserve">, а </w:t>
            </w:r>
            <w:proofErr w:type="spellStart"/>
            <w:r w:rsidRPr="00042111">
              <w:rPr>
                <w:rFonts w:ascii="Times New Roman" w:eastAsia="Times New Roman" w:hAnsi="Times New Roman" w:cs="Times New Roman"/>
                <w:sz w:val="24"/>
                <w:szCs w:val="24"/>
                <w:lang w:val="ru-RU"/>
              </w:rPr>
              <w:t>замовник</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зобов’язаний</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надати</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йому</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відповідь</w:t>
            </w:r>
            <w:proofErr w:type="spellEnd"/>
            <w:r w:rsidRPr="00042111">
              <w:rPr>
                <w:rFonts w:ascii="Times New Roman" w:eastAsia="Times New Roman" w:hAnsi="Times New Roman" w:cs="Times New Roman"/>
                <w:sz w:val="24"/>
                <w:szCs w:val="24"/>
                <w:lang w:val="ru-RU"/>
              </w:rPr>
              <w:t xml:space="preserve"> з такою </w:t>
            </w:r>
            <w:proofErr w:type="spellStart"/>
            <w:r w:rsidRPr="00042111">
              <w:rPr>
                <w:rFonts w:ascii="Times New Roman" w:eastAsia="Times New Roman" w:hAnsi="Times New Roman" w:cs="Times New Roman"/>
                <w:sz w:val="24"/>
                <w:szCs w:val="24"/>
                <w:lang w:val="ru-RU"/>
              </w:rPr>
              <w:t>інформацією</w:t>
            </w:r>
            <w:proofErr w:type="spellEnd"/>
            <w:r w:rsidRPr="00042111">
              <w:rPr>
                <w:rFonts w:ascii="Times New Roman" w:eastAsia="Times New Roman" w:hAnsi="Times New Roman" w:cs="Times New Roman"/>
                <w:sz w:val="24"/>
                <w:szCs w:val="24"/>
                <w:lang w:val="ru-RU"/>
              </w:rPr>
              <w:t xml:space="preserve"> не </w:t>
            </w:r>
            <w:proofErr w:type="spellStart"/>
            <w:r w:rsidRPr="00042111">
              <w:rPr>
                <w:rFonts w:ascii="Times New Roman" w:eastAsia="Times New Roman" w:hAnsi="Times New Roman" w:cs="Times New Roman"/>
                <w:sz w:val="24"/>
                <w:szCs w:val="24"/>
                <w:lang w:val="ru-RU"/>
              </w:rPr>
              <w:t>пізніш</w:t>
            </w:r>
            <w:proofErr w:type="spellEnd"/>
            <w:r w:rsidRPr="00042111">
              <w:rPr>
                <w:rFonts w:ascii="Times New Roman" w:eastAsia="Times New Roman" w:hAnsi="Times New Roman" w:cs="Times New Roman"/>
                <w:sz w:val="24"/>
                <w:szCs w:val="24"/>
                <w:lang w:val="ru-RU"/>
              </w:rPr>
              <w:t xml:space="preserve"> як через </w:t>
            </w:r>
            <w:r w:rsidRPr="00042111">
              <w:rPr>
                <w:rFonts w:ascii="Times New Roman" w:eastAsia="Times New Roman" w:hAnsi="Times New Roman" w:cs="Times New Roman"/>
                <w:sz w:val="24"/>
                <w:szCs w:val="24"/>
              </w:rPr>
              <w:t xml:space="preserve">4 </w:t>
            </w:r>
            <w:proofErr w:type="spellStart"/>
            <w:r w:rsidRPr="00042111">
              <w:rPr>
                <w:rFonts w:ascii="Times New Roman" w:eastAsia="Times New Roman" w:hAnsi="Times New Roman" w:cs="Times New Roman"/>
                <w:sz w:val="24"/>
                <w:szCs w:val="24"/>
                <w:lang w:val="ru-RU"/>
              </w:rPr>
              <w:t>дні</w:t>
            </w:r>
            <w:proofErr w:type="spellEnd"/>
            <w:r w:rsidRPr="00042111">
              <w:rPr>
                <w:rFonts w:ascii="Times New Roman" w:eastAsia="Times New Roman" w:hAnsi="Times New Roman" w:cs="Times New Roman"/>
                <w:sz w:val="24"/>
                <w:szCs w:val="24"/>
                <w:lang w:val="ru-RU"/>
              </w:rPr>
              <w:t xml:space="preserve"> з дня </w:t>
            </w:r>
            <w:proofErr w:type="spellStart"/>
            <w:r w:rsidRPr="00042111">
              <w:rPr>
                <w:rFonts w:ascii="Times New Roman" w:eastAsia="Times New Roman" w:hAnsi="Times New Roman" w:cs="Times New Roman"/>
                <w:sz w:val="24"/>
                <w:szCs w:val="24"/>
                <w:lang w:val="ru-RU"/>
              </w:rPr>
              <w:t>надходження</w:t>
            </w:r>
            <w:proofErr w:type="spellEnd"/>
            <w:r w:rsidRPr="00042111">
              <w:rPr>
                <w:rFonts w:ascii="Times New Roman" w:eastAsia="Times New Roman" w:hAnsi="Times New Roman" w:cs="Times New Roman"/>
                <w:sz w:val="24"/>
                <w:szCs w:val="24"/>
                <w:lang w:val="ru-RU"/>
              </w:rPr>
              <w:t xml:space="preserve"> такого </w:t>
            </w:r>
            <w:proofErr w:type="spellStart"/>
            <w:r w:rsidRPr="00042111">
              <w:rPr>
                <w:rFonts w:ascii="Times New Roman" w:eastAsia="Times New Roman" w:hAnsi="Times New Roman" w:cs="Times New Roman"/>
                <w:sz w:val="24"/>
                <w:szCs w:val="24"/>
                <w:lang w:val="ru-RU"/>
              </w:rPr>
              <w:t>звернення</w:t>
            </w:r>
            <w:proofErr w:type="spellEnd"/>
            <w:r w:rsidRPr="00042111">
              <w:rPr>
                <w:rFonts w:ascii="Times New Roman" w:eastAsia="Times New Roman" w:hAnsi="Times New Roman" w:cs="Times New Roman"/>
                <w:sz w:val="24"/>
                <w:szCs w:val="24"/>
                <w:lang w:val="ru-RU"/>
              </w:rPr>
              <w:t xml:space="preserve"> через </w:t>
            </w:r>
            <w:proofErr w:type="spellStart"/>
            <w:r w:rsidRPr="00042111">
              <w:rPr>
                <w:rFonts w:ascii="Times New Roman" w:eastAsia="Times New Roman" w:hAnsi="Times New Roman" w:cs="Times New Roman"/>
                <w:sz w:val="24"/>
                <w:szCs w:val="24"/>
                <w:lang w:val="ru-RU"/>
              </w:rPr>
              <w:t>електронну</w:t>
            </w:r>
            <w:proofErr w:type="spellEnd"/>
            <w:r w:rsidRPr="00042111">
              <w:rPr>
                <w:rFonts w:ascii="Times New Roman" w:eastAsia="Times New Roman" w:hAnsi="Times New Roman" w:cs="Times New Roman"/>
                <w:sz w:val="24"/>
                <w:szCs w:val="24"/>
                <w:lang w:val="ru-RU"/>
              </w:rPr>
              <w:t xml:space="preserve"> систему </w:t>
            </w:r>
            <w:proofErr w:type="spellStart"/>
            <w:r w:rsidRPr="00042111">
              <w:rPr>
                <w:rFonts w:ascii="Times New Roman" w:eastAsia="Times New Roman" w:hAnsi="Times New Roman" w:cs="Times New Roman"/>
                <w:sz w:val="24"/>
                <w:szCs w:val="24"/>
                <w:lang w:val="ru-RU"/>
              </w:rPr>
              <w:t>закупівель</w:t>
            </w:r>
            <w:proofErr w:type="spellEnd"/>
            <w:r w:rsidRPr="00042111">
              <w:rPr>
                <w:rFonts w:ascii="Times New Roman" w:eastAsia="Times New Roman" w:hAnsi="Times New Roman" w:cs="Times New Roman"/>
                <w:sz w:val="24"/>
                <w:szCs w:val="24"/>
                <w:lang w:val="ru-RU"/>
              </w:rPr>
              <w:t>.</w:t>
            </w:r>
          </w:p>
          <w:p w14:paraId="75AC436C" w14:textId="64D48E04" w:rsidR="00223562" w:rsidRPr="00042111" w:rsidRDefault="00042111" w:rsidP="00042111">
            <w:pPr>
              <w:widowControl w:val="0"/>
              <w:jc w:val="both"/>
              <w:rPr>
                <w:rFonts w:ascii="Times New Roman" w:eastAsia="Times New Roman" w:hAnsi="Times New Roman" w:cs="Times New Roman"/>
                <w:sz w:val="24"/>
                <w:szCs w:val="24"/>
              </w:rPr>
            </w:pPr>
            <w:proofErr w:type="spellStart"/>
            <w:r w:rsidRPr="00042111">
              <w:rPr>
                <w:rFonts w:ascii="Times New Roman" w:eastAsia="Times New Roman" w:hAnsi="Times New Roman" w:cs="Times New Roman"/>
                <w:sz w:val="24"/>
                <w:szCs w:val="24"/>
                <w:lang w:val="ru-RU"/>
              </w:rPr>
              <w:t>Учасник</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якого</w:t>
            </w:r>
            <w:proofErr w:type="spellEnd"/>
            <w:r w:rsidRPr="00042111">
              <w:rPr>
                <w:rFonts w:ascii="Times New Roman" w:eastAsia="Times New Roman" w:hAnsi="Times New Roman" w:cs="Times New Roman"/>
                <w:sz w:val="24"/>
                <w:szCs w:val="24"/>
                <w:lang w:val="ru-RU"/>
              </w:rPr>
              <w:t xml:space="preserve"> не </w:t>
            </w:r>
            <w:proofErr w:type="spellStart"/>
            <w:r w:rsidRPr="00042111">
              <w:rPr>
                <w:rFonts w:ascii="Times New Roman" w:eastAsia="Times New Roman" w:hAnsi="Times New Roman" w:cs="Times New Roman"/>
                <w:sz w:val="24"/>
                <w:szCs w:val="24"/>
                <w:lang w:val="ru-RU"/>
              </w:rPr>
              <w:t>визнано</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переможцем</w:t>
            </w:r>
            <w:proofErr w:type="spellEnd"/>
            <w:r w:rsidRPr="00042111">
              <w:rPr>
                <w:rFonts w:ascii="Times New Roman" w:eastAsia="Times New Roman" w:hAnsi="Times New Roman" w:cs="Times New Roman"/>
                <w:sz w:val="24"/>
                <w:szCs w:val="24"/>
                <w:lang w:val="ru-RU"/>
              </w:rPr>
              <w:t xml:space="preserve"> </w:t>
            </w:r>
            <w:proofErr w:type="spellStart"/>
            <w:proofErr w:type="gramStart"/>
            <w:r w:rsidRPr="00042111">
              <w:rPr>
                <w:rFonts w:ascii="Times New Roman" w:eastAsia="Times New Roman" w:hAnsi="Times New Roman" w:cs="Times New Roman"/>
                <w:sz w:val="24"/>
                <w:szCs w:val="24"/>
                <w:lang w:val="ru-RU"/>
              </w:rPr>
              <w:t>процедури</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закупівлі</w:t>
            </w:r>
            <w:proofErr w:type="spellEnd"/>
            <w:proofErr w:type="gramEnd"/>
            <w:r w:rsidRPr="00042111">
              <w:rPr>
                <w:rFonts w:ascii="Times New Roman" w:eastAsia="Times New Roman" w:hAnsi="Times New Roman" w:cs="Times New Roman"/>
                <w:sz w:val="24"/>
                <w:szCs w:val="24"/>
                <w:lang w:val="ru-RU"/>
              </w:rPr>
              <w:t xml:space="preserve"> за результатами </w:t>
            </w:r>
            <w:proofErr w:type="spellStart"/>
            <w:r w:rsidRPr="00042111">
              <w:rPr>
                <w:rFonts w:ascii="Times New Roman" w:eastAsia="Times New Roman" w:hAnsi="Times New Roman" w:cs="Times New Roman"/>
                <w:sz w:val="24"/>
                <w:szCs w:val="24"/>
                <w:lang w:val="ru-RU"/>
              </w:rPr>
              <w:t>оцінки</w:t>
            </w:r>
            <w:proofErr w:type="spellEnd"/>
            <w:r w:rsidRPr="00042111">
              <w:rPr>
                <w:rFonts w:ascii="Times New Roman" w:eastAsia="Times New Roman" w:hAnsi="Times New Roman" w:cs="Times New Roman"/>
                <w:sz w:val="24"/>
                <w:szCs w:val="24"/>
                <w:lang w:val="ru-RU"/>
              </w:rPr>
              <w:t xml:space="preserve"> та </w:t>
            </w:r>
            <w:proofErr w:type="spellStart"/>
            <w:r w:rsidRPr="00042111">
              <w:rPr>
                <w:rFonts w:ascii="Times New Roman" w:eastAsia="Times New Roman" w:hAnsi="Times New Roman" w:cs="Times New Roman"/>
                <w:sz w:val="24"/>
                <w:szCs w:val="24"/>
                <w:lang w:val="ru-RU"/>
              </w:rPr>
              <w:t>розгляду</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його</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тендерної</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пропозиції</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може</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звернутися</w:t>
            </w:r>
            <w:proofErr w:type="spellEnd"/>
            <w:r w:rsidRPr="00042111">
              <w:rPr>
                <w:rFonts w:ascii="Times New Roman" w:eastAsia="Times New Roman" w:hAnsi="Times New Roman" w:cs="Times New Roman"/>
                <w:sz w:val="24"/>
                <w:szCs w:val="24"/>
                <w:lang w:val="ru-RU"/>
              </w:rPr>
              <w:t xml:space="preserve"> через </w:t>
            </w:r>
            <w:proofErr w:type="spellStart"/>
            <w:r w:rsidRPr="00042111">
              <w:rPr>
                <w:rFonts w:ascii="Times New Roman" w:eastAsia="Times New Roman" w:hAnsi="Times New Roman" w:cs="Times New Roman"/>
                <w:sz w:val="24"/>
                <w:szCs w:val="24"/>
                <w:lang w:val="ru-RU"/>
              </w:rPr>
              <w:t>електронну</w:t>
            </w:r>
            <w:proofErr w:type="spellEnd"/>
            <w:r w:rsidRPr="00042111">
              <w:rPr>
                <w:rFonts w:ascii="Times New Roman" w:eastAsia="Times New Roman" w:hAnsi="Times New Roman" w:cs="Times New Roman"/>
                <w:sz w:val="24"/>
                <w:szCs w:val="24"/>
                <w:lang w:val="ru-RU"/>
              </w:rPr>
              <w:t xml:space="preserve"> систему </w:t>
            </w:r>
            <w:proofErr w:type="spellStart"/>
            <w:r w:rsidRPr="00042111">
              <w:rPr>
                <w:rFonts w:ascii="Times New Roman" w:eastAsia="Times New Roman" w:hAnsi="Times New Roman" w:cs="Times New Roman"/>
                <w:sz w:val="24"/>
                <w:szCs w:val="24"/>
                <w:lang w:val="ru-RU"/>
              </w:rPr>
              <w:t>закупівель</w:t>
            </w:r>
            <w:proofErr w:type="spellEnd"/>
            <w:r w:rsidRPr="00042111">
              <w:rPr>
                <w:rFonts w:ascii="Times New Roman" w:eastAsia="Times New Roman" w:hAnsi="Times New Roman" w:cs="Times New Roman"/>
                <w:sz w:val="24"/>
                <w:szCs w:val="24"/>
                <w:lang w:val="ru-RU"/>
              </w:rPr>
              <w:t xml:space="preserve"> до </w:t>
            </w:r>
            <w:proofErr w:type="spellStart"/>
            <w:r w:rsidRPr="00042111">
              <w:rPr>
                <w:rFonts w:ascii="Times New Roman" w:eastAsia="Times New Roman" w:hAnsi="Times New Roman" w:cs="Times New Roman"/>
                <w:sz w:val="24"/>
                <w:szCs w:val="24"/>
                <w:lang w:val="ru-RU"/>
              </w:rPr>
              <w:t>замовника</w:t>
            </w:r>
            <w:proofErr w:type="spellEnd"/>
            <w:r w:rsidRPr="00042111">
              <w:rPr>
                <w:rFonts w:ascii="Times New Roman" w:eastAsia="Times New Roman" w:hAnsi="Times New Roman" w:cs="Times New Roman"/>
                <w:sz w:val="24"/>
                <w:szCs w:val="24"/>
                <w:lang w:val="ru-RU"/>
              </w:rPr>
              <w:t xml:space="preserve"> з </w:t>
            </w:r>
            <w:proofErr w:type="spellStart"/>
            <w:r w:rsidRPr="00042111">
              <w:rPr>
                <w:rFonts w:ascii="Times New Roman" w:eastAsia="Times New Roman" w:hAnsi="Times New Roman" w:cs="Times New Roman"/>
                <w:sz w:val="24"/>
                <w:szCs w:val="24"/>
                <w:lang w:val="ru-RU"/>
              </w:rPr>
              <w:t>вимогою</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щодо</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надання</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інформації</w:t>
            </w:r>
            <w:proofErr w:type="spellEnd"/>
            <w:r w:rsidRPr="00042111">
              <w:rPr>
                <w:rFonts w:ascii="Times New Roman" w:eastAsia="Times New Roman" w:hAnsi="Times New Roman" w:cs="Times New Roman"/>
                <w:sz w:val="24"/>
                <w:szCs w:val="24"/>
                <w:lang w:val="ru-RU"/>
              </w:rPr>
              <w:t xml:space="preserve"> про </w:t>
            </w:r>
            <w:proofErr w:type="spellStart"/>
            <w:r w:rsidRPr="00042111">
              <w:rPr>
                <w:rFonts w:ascii="Times New Roman" w:eastAsia="Times New Roman" w:hAnsi="Times New Roman" w:cs="Times New Roman"/>
                <w:sz w:val="24"/>
                <w:szCs w:val="24"/>
                <w:lang w:val="ru-RU"/>
              </w:rPr>
              <w:t>тендерну</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пропозицію</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переможця</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процедури</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закупівлі</w:t>
            </w:r>
            <w:proofErr w:type="spellEnd"/>
            <w:r w:rsidRPr="00042111">
              <w:rPr>
                <w:rFonts w:ascii="Times New Roman" w:eastAsia="Times New Roman" w:hAnsi="Times New Roman" w:cs="Times New Roman"/>
                <w:sz w:val="24"/>
                <w:szCs w:val="24"/>
                <w:lang w:val="ru-RU"/>
              </w:rPr>
              <w:t xml:space="preserve">, у тому </w:t>
            </w:r>
            <w:proofErr w:type="spellStart"/>
            <w:r w:rsidRPr="00042111">
              <w:rPr>
                <w:rFonts w:ascii="Times New Roman" w:eastAsia="Times New Roman" w:hAnsi="Times New Roman" w:cs="Times New Roman"/>
                <w:sz w:val="24"/>
                <w:szCs w:val="24"/>
                <w:lang w:val="ru-RU"/>
              </w:rPr>
              <w:t>числі</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що</w:t>
            </w:r>
            <w:proofErr w:type="spellEnd"/>
            <w:r w:rsidR="00304C20">
              <w:rPr>
                <w:rFonts w:ascii="Times New Roman" w:eastAsia="Times New Roman" w:hAnsi="Times New Roman" w:cs="Times New Roman"/>
                <w:sz w:val="24"/>
                <w:szCs w:val="24"/>
                <w:lang w:val="ru-RU"/>
              </w:rPr>
              <w:t xml:space="preserve"> </w:t>
            </w:r>
            <w:r w:rsidRPr="00042111">
              <w:rPr>
                <w:rFonts w:ascii="Times New Roman" w:eastAsia="Times New Roman" w:hAnsi="Times New Roman" w:cs="Times New Roman"/>
                <w:sz w:val="24"/>
                <w:szCs w:val="24"/>
                <w:lang w:val="ru-RU"/>
              </w:rPr>
              <w:t>до</w:t>
            </w:r>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зазначення</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її</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переваг</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порівняно</w:t>
            </w:r>
            <w:proofErr w:type="spellEnd"/>
            <w:r w:rsidRPr="00042111">
              <w:rPr>
                <w:rFonts w:ascii="Times New Roman" w:eastAsia="Times New Roman" w:hAnsi="Times New Roman" w:cs="Times New Roman"/>
                <w:sz w:val="24"/>
                <w:szCs w:val="24"/>
                <w:lang w:val="ru-RU"/>
              </w:rPr>
              <w:t xml:space="preserve"> з тендерною </w:t>
            </w:r>
            <w:proofErr w:type="spellStart"/>
            <w:r w:rsidRPr="00042111">
              <w:rPr>
                <w:rFonts w:ascii="Times New Roman" w:eastAsia="Times New Roman" w:hAnsi="Times New Roman" w:cs="Times New Roman"/>
                <w:sz w:val="24"/>
                <w:szCs w:val="24"/>
                <w:lang w:val="ru-RU"/>
              </w:rPr>
              <w:t>пропозицією</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учасника</w:t>
            </w:r>
            <w:proofErr w:type="spellEnd"/>
            <w:r w:rsidRPr="00042111">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який</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надіслав</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звернення</w:t>
            </w:r>
            <w:proofErr w:type="spellEnd"/>
            <w:r w:rsidRPr="00042111">
              <w:rPr>
                <w:rFonts w:ascii="Times New Roman" w:eastAsia="Times New Roman" w:hAnsi="Times New Roman" w:cs="Times New Roman"/>
                <w:sz w:val="24"/>
                <w:szCs w:val="24"/>
                <w:lang w:val="ru-RU"/>
              </w:rPr>
              <w:t xml:space="preserve">, а </w:t>
            </w:r>
            <w:proofErr w:type="spellStart"/>
            <w:r w:rsidRPr="00042111">
              <w:rPr>
                <w:rFonts w:ascii="Times New Roman" w:eastAsia="Times New Roman" w:hAnsi="Times New Roman" w:cs="Times New Roman"/>
                <w:sz w:val="24"/>
                <w:szCs w:val="24"/>
                <w:lang w:val="ru-RU"/>
              </w:rPr>
              <w:t>замовник</w:t>
            </w:r>
            <w:proofErr w:type="spellEnd"/>
            <w:r w:rsidRPr="00042111">
              <w:rPr>
                <w:rFonts w:ascii="Times New Roman" w:eastAsia="Times New Roman" w:hAnsi="Times New Roman" w:cs="Times New Roman"/>
                <w:sz w:val="24"/>
                <w:szCs w:val="24"/>
              </w:rPr>
              <w:t xml:space="preserve">  з</w:t>
            </w:r>
            <w:proofErr w:type="spellStart"/>
            <w:r w:rsidRPr="00042111">
              <w:rPr>
                <w:rFonts w:ascii="Times New Roman" w:eastAsia="Times New Roman" w:hAnsi="Times New Roman" w:cs="Times New Roman"/>
                <w:sz w:val="24"/>
                <w:szCs w:val="24"/>
                <w:lang w:val="ru-RU"/>
              </w:rPr>
              <w:t>обов’язаний</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надати</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йому</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відповідь</w:t>
            </w:r>
            <w:proofErr w:type="spellEnd"/>
            <w:r w:rsidRPr="00042111">
              <w:rPr>
                <w:rFonts w:ascii="Times New Roman" w:eastAsia="Times New Roman" w:hAnsi="Times New Roman" w:cs="Times New Roman"/>
                <w:sz w:val="24"/>
                <w:szCs w:val="24"/>
                <w:lang w:val="ru-RU"/>
              </w:rPr>
              <w:t xml:space="preserve"> не </w:t>
            </w:r>
            <w:proofErr w:type="spellStart"/>
            <w:r w:rsidRPr="00042111">
              <w:rPr>
                <w:rFonts w:ascii="Times New Roman" w:eastAsia="Times New Roman" w:hAnsi="Times New Roman" w:cs="Times New Roman"/>
                <w:sz w:val="24"/>
                <w:szCs w:val="24"/>
                <w:lang w:val="ru-RU"/>
              </w:rPr>
              <w:t>пізніше</w:t>
            </w:r>
            <w:proofErr w:type="spellEnd"/>
            <w:r w:rsidR="00304C20">
              <w:rPr>
                <w:rFonts w:ascii="Times New Roman" w:eastAsia="Times New Roman" w:hAnsi="Times New Roman" w:cs="Times New Roman"/>
                <w:sz w:val="24"/>
                <w:szCs w:val="24"/>
                <w:lang w:val="ru-RU"/>
              </w:rPr>
              <w:t xml:space="preserve"> </w:t>
            </w:r>
            <w:proofErr w:type="spellStart"/>
            <w:r w:rsidRPr="00042111">
              <w:rPr>
                <w:rFonts w:ascii="Times New Roman" w:eastAsia="Times New Roman" w:hAnsi="Times New Roman" w:cs="Times New Roman"/>
                <w:sz w:val="24"/>
                <w:szCs w:val="24"/>
                <w:lang w:val="ru-RU"/>
              </w:rPr>
              <w:t>ніж</w:t>
            </w:r>
            <w:proofErr w:type="spellEnd"/>
            <w:r w:rsidRPr="00042111">
              <w:rPr>
                <w:rFonts w:ascii="Times New Roman" w:eastAsia="Times New Roman" w:hAnsi="Times New Roman" w:cs="Times New Roman"/>
                <w:sz w:val="24"/>
                <w:szCs w:val="24"/>
                <w:lang w:val="ru-RU"/>
              </w:rPr>
              <w:t xml:space="preserve"> через </w:t>
            </w:r>
            <w:r w:rsidRPr="00042111">
              <w:rPr>
                <w:rFonts w:ascii="Times New Roman" w:eastAsia="Times New Roman" w:hAnsi="Times New Roman" w:cs="Times New Roman"/>
                <w:sz w:val="24"/>
                <w:szCs w:val="24"/>
              </w:rPr>
              <w:t>5</w:t>
            </w:r>
            <w:proofErr w:type="spellStart"/>
            <w:r w:rsidRPr="00042111">
              <w:rPr>
                <w:rFonts w:ascii="Times New Roman" w:eastAsia="Times New Roman" w:hAnsi="Times New Roman" w:cs="Times New Roman"/>
                <w:sz w:val="24"/>
                <w:szCs w:val="24"/>
                <w:lang w:val="ru-RU"/>
              </w:rPr>
              <w:t>днів</w:t>
            </w:r>
            <w:proofErr w:type="spellEnd"/>
            <w:r w:rsidRPr="00042111">
              <w:rPr>
                <w:rFonts w:ascii="Times New Roman" w:eastAsia="Times New Roman" w:hAnsi="Times New Roman" w:cs="Times New Roman"/>
                <w:sz w:val="24"/>
                <w:szCs w:val="24"/>
                <w:lang w:val="ru-RU"/>
              </w:rPr>
              <w:t xml:space="preserve"> з дня </w:t>
            </w:r>
            <w:proofErr w:type="spellStart"/>
            <w:r w:rsidRPr="00042111">
              <w:rPr>
                <w:rFonts w:ascii="Times New Roman" w:eastAsia="Times New Roman" w:hAnsi="Times New Roman" w:cs="Times New Roman"/>
                <w:sz w:val="24"/>
                <w:szCs w:val="24"/>
                <w:lang w:val="ru-RU"/>
              </w:rPr>
              <w:t>надходження</w:t>
            </w:r>
            <w:proofErr w:type="spellEnd"/>
            <w:r w:rsidRPr="00042111">
              <w:rPr>
                <w:rFonts w:ascii="Times New Roman" w:eastAsia="Times New Roman" w:hAnsi="Times New Roman" w:cs="Times New Roman"/>
                <w:sz w:val="24"/>
                <w:szCs w:val="24"/>
                <w:lang w:val="ru-RU"/>
              </w:rPr>
              <w:t xml:space="preserve"> такого </w:t>
            </w:r>
            <w:proofErr w:type="spellStart"/>
            <w:r w:rsidRPr="00042111">
              <w:rPr>
                <w:rFonts w:ascii="Times New Roman" w:eastAsia="Times New Roman" w:hAnsi="Times New Roman" w:cs="Times New Roman"/>
                <w:sz w:val="24"/>
                <w:szCs w:val="24"/>
                <w:lang w:val="ru-RU"/>
              </w:rPr>
              <w:t>звернення</w:t>
            </w:r>
            <w:proofErr w:type="spellEnd"/>
          </w:p>
        </w:tc>
      </w:tr>
      <w:tr w:rsidR="00223562" w14:paraId="7D6399BC" w14:textId="77777777">
        <w:trPr>
          <w:trHeight w:val="472"/>
          <w:jc w:val="center"/>
        </w:trPr>
        <w:tc>
          <w:tcPr>
            <w:tcW w:w="9960" w:type="dxa"/>
            <w:gridSpan w:val="3"/>
            <w:vAlign w:val="center"/>
          </w:tcPr>
          <w:p w14:paraId="591E605C" w14:textId="77777777" w:rsidR="00223562" w:rsidRDefault="00223562" w:rsidP="00223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23562" w14:paraId="0BD2346B" w14:textId="77777777">
        <w:trPr>
          <w:trHeight w:val="1119"/>
          <w:jc w:val="center"/>
        </w:trPr>
        <w:tc>
          <w:tcPr>
            <w:tcW w:w="705" w:type="dxa"/>
          </w:tcPr>
          <w:p w14:paraId="710DCC36" w14:textId="77777777" w:rsidR="00223562" w:rsidRDefault="00223562" w:rsidP="00223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9602AD4" w14:textId="77777777" w:rsidR="00223562" w:rsidRDefault="00223562" w:rsidP="00223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3864F2" w14:textId="77777777" w:rsidR="00304C20" w:rsidRPr="00304C20" w:rsidRDefault="00304C20" w:rsidP="00304C20">
            <w:pPr>
              <w:spacing w:before="120"/>
              <w:jc w:val="both"/>
              <w:rPr>
                <w:rFonts w:ascii="Times New Roman" w:eastAsia="Times New Roman" w:hAnsi="Times New Roman" w:cs="Arial"/>
                <w:color w:val="000000"/>
                <w:sz w:val="24"/>
                <w:szCs w:val="24"/>
                <w:lang w:val="ru-RU"/>
              </w:rPr>
            </w:pPr>
            <w:proofErr w:type="spellStart"/>
            <w:r w:rsidRPr="00304C20">
              <w:rPr>
                <w:rFonts w:ascii="Times New Roman" w:eastAsia="Times New Roman" w:hAnsi="Times New Roman" w:cs="Arial"/>
                <w:color w:val="000000"/>
                <w:sz w:val="24"/>
                <w:szCs w:val="24"/>
                <w:lang w:val="ru-RU" w:eastAsia="en-US"/>
              </w:rPr>
              <w:t>Замовник</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відміняє</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відкриті</w:t>
            </w:r>
            <w:proofErr w:type="spellEnd"/>
            <w:r w:rsidRPr="00304C20">
              <w:rPr>
                <w:rFonts w:ascii="Times New Roman" w:eastAsia="Times New Roman" w:hAnsi="Times New Roman" w:cs="Arial"/>
                <w:color w:val="000000"/>
                <w:sz w:val="24"/>
                <w:szCs w:val="24"/>
                <w:lang w:val="ru-RU" w:eastAsia="en-US"/>
              </w:rPr>
              <w:t xml:space="preserve"> торги у </w:t>
            </w:r>
            <w:proofErr w:type="spellStart"/>
            <w:r w:rsidRPr="00304C20">
              <w:rPr>
                <w:rFonts w:ascii="Times New Roman" w:eastAsia="Times New Roman" w:hAnsi="Times New Roman" w:cs="Arial"/>
                <w:color w:val="000000"/>
                <w:sz w:val="24"/>
                <w:szCs w:val="24"/>
                <w:lang w:val="ru-RU" w:eastAsia="en-US"/>
              </w:rPr>
              <w:t>разі</w:t>
            </w:r>
            <w:proofErr w:type="spellEnd"/>
            <w:r w:rsidRPr="00304C20">
              <w:rPr>
                <w:rFonts w:ascii="Times New Roman" w:eastAsia="Times New Roman" w:hAnsi="Times New Roman" w:cs="Arial"/>
                <w:color w:val="000000"/>
                <w:sz w:val="24"/>
                <w:szCs w:val="24"/>
                <w:lang w:val="ru-RU" w:eastAsia="en-US"/>
              </w:rPr>
              <w:t>:</w:t>
            </w:r>
          </w:p>
          <w:p w14:paraId="338578A6" w14:textId="77777777" w:rsidR="00304C20" w:rsidRPr="00304C20" w:rsidRDefault="00304C20" w:rsidP="00304C20">
            <w:pPr>
              <w:spacing w:before="120"/>
              <w:jc w:val="both"/>
              <w:rPr>
                <w:rFonts w:ascii="Times New Roman" w:eastAsia="Times New Roman" w:hAnsi="Times New Roman" w:cs="Arial"/>
                <w:color w:val="000000"/>
                <w:sz w:val="24"/>
                <w:szCs w:val="24"/>
                <w:lang w:val="ru-RU"/>
              </w:rPr>
            </w:pPr>
            <w:r w:rsidRPr="00304C20">
              <w:rPr>
                <w:rFonts w:ascii="Times New Roman" w:eastAsia="Times New Roman" w:hAnsi="Times New Roman" w:cs="Arial"/>
                <w:color w:val="000000"/>
                <w:sz w:val="24"/>
                <w:szCs w:val="24"/>
                <w:lang w:val="ru-RU" w:eastAsia="en-US"/>
              </w:rPr>
              <w:t>1) </w:t>
            </w:r>
            <w:proofErr w:type="spellStart"/>
            <w:r w:rsidRPr="00304C20">
              <w:rPr>
                <w:rFonts w:ascii="Times New Roman" w:eastAsia="Times New Roman" w:hAnsi="Times New Roman" w:cs="Arial"/>
                <w:color w:val="000000"/>
                <w:sz w:val="24"/>
                <w:szCs w:val="24"/>
                <w:lang w:val="ru-RU" w:eastAsia="en-US"/>
              </w:rPr>
              <w:t>відсутності</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подальшої</w:t>
            </w:r>
            <w:proofErr w:type="spellEnd"/>
            <w:r w:rsidRPr="00304C20">
              <w:rPr>
                <w:rFonts w:ascii="Times New Roman" w:eastAsia="Times New Roman" w:hAnsi="Times New Roman" w:cs="Arial"/>
                <w:color w:val="000000"/>
                <w:sz w:val="24"/>
                <w:szCs w:val="24"/>
                <w:lang w:val="ru-RU" w:eastAsia="en-US"/>
              </w:rPr>
              <w:t xml:space="preserve"> потреби в </w:t>
            </w:r>
            <w:proofErr w:type="spellStart"/>
            <w:r w:rsidRPr="00304C20">
              <w:rPr>
                <w:rFonts w:ascii="Times New Roman" w:eastAsia="Times New Roman" w:hAnsi="Times New Roman" w:cs="Arial"/>
                <w:color w:val="000000"/>
                <w:sz w:val="24"/>
                <w:szCs w:val="24"/>
                <w:lang w:val="ru-RU" w:eastAsia="en-US"/>
              </w:rPr>
              <w:t>закупівлі</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товарів</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робіт</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чи</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послуг</w:t>
            </w:r>
            <w:proofErr w:type="spellEnd"/>
            <w:r w:rsidRPr="00304C20">
              <w:rPr>
                <w:rFonts w:ascii="Times New Roman" w:eastAsia="Times New Roman" w:hAnsi="Times New Roman" w:cs="Arial"/>
                <w:color w:val="000000"/>
                <w:sz w:val="24"/>
                <w:szCs w:val="24"/>
                <w:lang w:val="ru-RU" w:eastAsia="en-US"/>
              </w:rPr>
              <w:t>;</w:t>
            </w:r>
          </w:p>
          <w:p w14:paraId="22723EE4" w14:textId="77777777" w:rsidR="00304C20" w:rsidRPr="00304C20" w:rsidRDefault="00304C20" w:rsidP="00304C20">
            <w:pPr>
              <w:spacing w:before="120"/>
              <w:jc w:val="both"/>
              <w:rPr>
                <w:rFonts w:ascii="Times New Roman" w:eastAsia="Times New Roman" w:hAnsi="Times New Roman" w:cs="Arial"/>
                <w:color w:val="000000"/>
                <w:sz w:val="24"/>
                <w:szCs w:val="24"/>
                <w:lang w:val="ru-RU"/>
              </w:rPr>
            </w:pPr>
            <w:r w:rsidRPr="00304C20">
              <w:rPr>
                <w:rFonts w:ascii="Times New Roman" w:eastAsia="Times New Roman" w:hAnsi="Times New Roman" w:cs="Arial"/>
                <w:color w:val="000000"/>
                <w:sz w:val="24"/>
                <w:szCs w:val="24"/>
                <w:lang w:val="ru-RU" w:eastAsia="en-US"/>
              </w:rPr>
              <w:t>2) </w:t>
            </w:r>
            <w:proofErr w:type="spellStart"/>
            <w:r w:rsidRPr="00304C20">
              <w:rPr>
                <w:rFonts w:ascii="Times New Roman" w:eastAsia="Times New Roman" w:hAnsi="Times New Roman" w:cs="Arial"/>
                <w:color w:val="000000"/>
                <w:sz w:val="24"/>
                <w:szCs w:val="24"/>
                <w:lang w:val="ru-RU" w:eastAsia="en-US"/>
              </w:rPr>
              <w:t>неможливості</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усунення</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порушень</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що</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виникли</w:t>
            </w:r>
            <w:proofErr w:type="spellEnd"/>
            <w:r w:rsidRPr="00304C20">
              <w:rPr>
                <w:rFonts w:ascii="Times New Roman" w:eastAsia="Times New Roman" w:hAnsi="Times New Roman" w:cs="Arial"/>
                <w:color w:val="000000"/>
                <w:sz w:val="24"/>
                <w:szCs w:val="24"/>
                <w:lang w:val="ru-RU" w:eastAsia="en-US"/>
              </w:rPr>
              <w:t xml:space="preserve"> через </w:t>
            </w:r>
            <w:proofErr w:type="spellStart"/>
            <w:r w:rsidRPr="00304C20">
              <w:rPr>
                <w:rFonts w:ascii="Times New Roman" w:eastAsia="Times New Roman" w:hAnsi="Times New Roman" w:cs="Arial"/>
                <w:color w:val="000000"/>
                <w:sz w:val="24"/>
                <w:szCs w:val="24"/>
                <w:lang w:val="ru-RU" w:eastAsia="en-US"/>
              </w:rPr>
              <w:t>виявлені</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порушення</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вимог</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законодавства</w:t>
            </w:r>
            <w:proofErr w:type="spellEnd"/>
            <w:r w:rsidRPr="00304C20">
              <w:rPr>
                <w:rFonts w:ascii="Times New Roman" w:eastAsia="Times New Roman" w:hAnsi="Times New Roman" w:cs="Arial"/>
                <w:color w:val="000000"/>
                <w:sz w:val="24"/>
                <w:szCs w:val="24"/>
                <w:lang w:val="ru-RU" w:eastAsia="en-US"/>
              </w:rPr>
              <w:t xml:space="preserve"> у </w:t>
            </w:r>
            <w:proofErr w:type="spellStart"/>
            <w:r w:rsidRPr="00304C20">
              <w:rPr>
                <w:rFonts w:ascii="Times New Roman" w:eastAsia="Times New Roman" w:hAnsi="Times New Roman" w:cs="Arial"/>
                <w:color w:val="000000"/>
                <w:sz w:val="24"/>
                <w:szCs w:val="24"/>
                <w:lang w:val="ru-RU" w:eastAsia="en-US"/>
              </w:rPr>
              <w:t>сфері</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публічних</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закупівель</w:t>
            </w:r>
            <w:proofErr w:type="spellEnd"/>
            <w:r w:rsidRPr="00304C20">
              <w:rPr>
                <w:rFonts w:ascii="Times New Roman" w:eastAsia="Times New Roman" w:hAnsi="Times New Roman" w:cs="Arial"/>
                <w:color w:val="000000"/>
                <w:sz w:val="24"/>
                <w:szCs w:val="24"/>
                <w:lang w:val="ru-RU" w:eastAsia="en-US"/>
              </w:rPr>
              <w:t xml:space="preserve">, з </w:t>
            </w:r>
            <w:proofErr w:type="spellStart"/>
            <w:r w:rsidRPr="00304C20">
              <w:rPr>
                <w:rFonts w:ascii="Times New Roman" w:eastAsia="Times New Roman" w:hAnsi="Times New Roman" w:cs="Arial"/>
                <w:color w:val="000000"/>
                <w:sz w:val="24"/>
                <w:szCs w:val="24"/>
                <w:lang w:val="ru-RU" w:eastAsia="en-US"/>
              </w:rPr>
              <w:t>описом</w:t>
            </w:r>
            <w:proofErr w:type="spellEnd"/>
            <w:r w:rsidRPr="00304C20">
              <w:rPr>
                <w:rFonts w:ascii="Times New Roman" w:eastAsia="Times New Roman" w:hAnsi="Times New Roman" w:cs="Arial"/>
                <w:color w:val="000000"/>
                <w:sz w:val="24"/>
                <w:szCs w:val="24"/>
                <w:lang w:val="ru-RU" w:eastAsia="en-US"/>
              </w:rPr>
              <w:t xml:space="preserve"> таких </w:t>
            </w:r>
            <w:proofErr w:type="spellStart"/>
            <w:r w:rsidRPr="00304C20">
              <w:rPr>
                <w:rFonts w:ascii="Times New Roman" w:eastAsia="Times New Roman" w:hAnsi="Times New Roman" w:cs="Arial"/>
                <w:color w:val="000000"/>
                <w:sz w:val="24"/>
                <w:szCs w:val="24"/>
                <w:lang w:val="ru-RU" w:eastAsia="en-US"/>
              </w:rPr>
              <w:t>порушень</w:t>
            </w:r>
            <w:proofErr w:type="spellEnd"/>
            <w:r w:rsidRPr="00304C20">
              <w:rPr>
                <w:rFonts w:ascii="Times New Roman" w:eastAsia="Times New Roman" w:hAnsi="Times New Roman" w:cs="Arial"/>
                <w:color w:val="000000"/>
                <w:sz w:val="24"/>
                <w:szCs w:val="24"/>
                <w:lang w:val="ru-RU" w:eastAsia="en-US"/>
              </w:rPr>
              <w:t>;</w:t>
            </w:r>
          </w:p>
          <w:p w14:paraId="13E3685A" w14:textId="77777777" w:rsidR="00304C20" w:rsidRPr="00304C20" w:rsidRDefault="00304C20" w:rsidP="00304C20">
            <w:pPr>
              <w:spacing w:before="120"/>
              <w:jc w:val="both"/>
              <w:rPr>
                <w:rFonts w:ascii="Times New Roman" w:eastAsia="Times New Roman" w:hAnsi="Times New Roman" w:cs="Arial"/>
                <w:color w:val="000000"/>
                <w:sz w:val="24"/>
                <w:szCs w:val="24"/>
                <w:lang w:val="ru-RU"/>
              </w:rPr>
            </w:pPr>
            <w:r w:rsidRPr="00304C20">
              <w:rPr>
                <w:rFonts w:ascii="Times New Roman" w:eastAsia="Times New Roman" w:hAnsi="Times New Roman" w:cs="Arial"/>
                <w:color w:val="000000"/>
                <w:sz w:val="24"/>
                <w:szCs w:val="24"/>
                <w:lang w:val="ru-RU" w:eastAsia="en-US"/>
              </w:rPr>
              <w:t>3) </w:t>
            </w:r>
            <w:proofErr w:type="spellStart"/>
            <w:r w:rsidRPr="00304C20">
              <w:rPr>
                <w:rFonts w:ascii="Times New Roman" w:eastAsia="Times New Roman" w:hAnsi="Times New Roman" w:cs="Arial"/>
                <w:color w:val="000000"/>
                <w:sz w:val="24"/>
                <w:szCs w:val="24"/>
                <w:lang w:val="ru-RU" w:eastAsia="en-US"/>
              </w:rPr>
              <w:t>скорочення</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обсягу</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видатків</w:t>
            </w:r>
            <w:proofErr w:type="spellEnd"/>
            <w:r w:rsidRPr="00304C20">
              <w:rPr>
                <w:rFonts w:ascii="Times New Roman" w:eastAsia="Times New Roman" w:hAnsi="Times New Roman" w:cs="Arial"/>
                <w:color w:val="000000"/>
                <w:sz w:val="24"/>
                <w:szCs w:val="24"/>
                <w:lang w:val="ru-RU" w:eastAsia="en-US"/>
              </w:rPr>
              <w:t xml:space="preserve"> на </w:t>
            </w:r>
            <w:proofErr w:type="spellStart"/>
            <w:r w:rsidRPr="00304C20">
              <w:rPr>
                <w:rFonts w:ascii="Times New Roman" w:eastAsia="Times New Roman" w:hAnsi="Times New Roman" w:cs="Arial"/>
                <w:color w:val="000000"/>
                <w:sz w:val="24"/>
                <w:szCs w:val="24"/>
                <w:lang w:val="ru-RU" w:eastAsia="en-US"/>
              </w:rPr>
              <w:t>здійснення</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закупівлі</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товарів</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робіт</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чи</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послуг</w:t>
            </w:r>
            <w:proofErr w:type="spellEnd"/>
            <w:r w:rsidRPr="00304C20">
              <w:rPr>
                <w:rFonts w:ascii="Times New Roman" w:eastAsia="Times New Roman" w:hAnsi="Times New Roman" w:cs="Arial"/>
                <w:color w:val="000000"/>
                <w:sz w:val="24"/>
                <w:szCs w:val="24"/>
                <w:lang w:val="ru-RU" w:eastAsia="en-US"/>
              </w:rPr>
              <w:t>;</w:t>
            </w:r>
          </w:p>
          <w:p w14:paraId="16270F07" w14:textId="77777777" w:rsidR="00304C20" w:rsidRPr="00304C20" w:rsidRDefault="00304C20" w:rsidP="00304C20">
            <w:pPr>
              <w:spacing w:before="120"/>
              <w:jc w:val="both"/>
              <w:rPr>
                <w:rFonts w:ascii="Times New Roman" w:eastAsia="Times New Roman" w:hAnsi="Times New Roman" w:cs="Arial"/>
                <w:color w:val="000000"/>
                <w:sz w:val="24"/>
                <w:szCs w:val="24"/>
                <w:lang w:val="ru-RU"/>
              </w:rPr>
            </w:pPr>
            <w:r w:rsidRPr="00304C20">
              <w:rPr>
                <w:rFonts w:ascii="Times New Roman" w:eastAsia="Times New Roman" w:hAnsi="Times New Roman" w:cs="Arial"/>
                <w:color w:val="000000"/>
                <w:sz w:val="24"/>
                <w:szCs w:val="24"/>
                <w:lang w:val="ru-RU" w:eastAsia="en-US"/>
              </w:rPr>
              <w:t xml:space="preserve">4) коли </w:t>
            </w:r>
            <w:proofErr w:type="spellStart"/>
            <w:r w:rsidRPr="00304C20">
              <w:rPr>
                <w:rFonts w:ascii="Times New Roman" w:eastAsia="Times New Roman" w:hAnsi="Times New Roman" w:cs="Arial"/>
                <w:color w:val="000000"/>
                <w:sz w:val="24"/>
                <w:szCs w:val="24"/>
                <w:lang w:val="ru-RU" w:eastAsia="en-US"/>
              </w:rPr>
              <w:t>здійснення</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закупівлі</w:t>
            </w:r>
            <w:proofErr w:type="spellEnd"/>
            <w:r w:rsidRPr="00304C20">
              <w:rPr>
                <w:rFonts w:ascii="Times New Roman" w:eastAsia="Times New Roman" w:hAnsi="Times New Roman" w:cs="Arial"/>
                <w:color w:val="000000"/>
                <w:sz w:val="24"/>
                <w:szCs w:val="24"/>
                <w:lang w:val="ru-RU" w:eastAsia="en-US"/>
              </w:rPr>
              <w:t xml:space="preserve"> стало </w:t>
            </w:r>
            <w:proofErr w:type="spellStart"/>
            <w:r w:rsidRPr="00304C20">
              <w:rPr>
                <w:rFonts w:ascii="Times New Roman" w:eastAsia="Times New Roman" w:hAnsi="Times New Roman" w:cs="Arial"/>
                <w:color w:val="000000"/>
                <w:sz w:val="24"/>
                <w:szCs w:val="24"/>
                <w:lang w:val="ru-RU" w:eastAsia="en-US"/>
              </w:rPr>
              <w:t>неможливим</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внаслідок</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дії</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обставин</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непереборної</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сили</w:t>
            </w:r>
            <w:proofErr w:type="spellEnd"/>
            <w:r w:rsidRPr="00304C20">
              <w:rPr>
                <w:rFonts w:ascii="Times New Roman" w:eastAsia="Times New Roman" w:hAnsi="Times New Roman" w:cs="Arial"/>
                <w:color w:val="000000"/>
                <w:sz w:val="24"/>
                <w:szCs w:val="24"/>
                <w:lang w:val="ru-RU" w:eastAsia="en-US"/>
              </w:rPr>
              <w:t>.</w:t>
            </w:r>
          </w:p>
          <w:p w14:paraId="73783A36" w14:textId="77777777" w:rsidR="00304C20" w:rsidRPr="00304C20" w:rsidRDefault="00304C20" w:rsidP="00304C20">
            <w:pPr>
              <w:spacing w:before="120"/>
              <w:jc w:val="both"/>
              <w:rPr>
                <w:rFonts w:ascii="Times New Roman" w:eastAsia="Times New Roman" w:hAnsi="Times New Roman" w:cs="Arial"/>
                <w:color w:val="000000"/>
                <w:sz w:val="24"/>
                <w:szCs w:val="24"/>
                <w:lang w:val="ru-RU"/>
              </w:rPr>
            </w:pPr>
            <w:r w:rsidRPr="00304C20">
              <w:rPr>
                <w:rFonts w:ascii="Times New Roman" w:eastAsia="Times New Roman" w:hAnsi="Times New Roman" w:cs="Arial"/>
                <w:color w:val="000000"/>
                <w:sz w:val="24"/>
                <w:szCs w:val="24"/>
                <w:lang w:val="ru-RU" w:eastAsia="en-US"/>
              </w:rPr>
              <w:t xml:space="preserve">У </w:t>
            </w:r>
            <w:proofErr w:type="spellStart"/>
            <w:r w:rsidRPr="00304C20">
              <w:rPr>
                <w:rFonts w:ascii="Times New Roman" w:eastAsia="Times New Roman" w:hAnsi="Times New Roman" w:cs="Arial"/>
                <w:color w:val="000000"/>
                <w:sz w:val="24"/>
                <w:szCs w:val="24"/>
                <w:lang w:val="ru-RU" w:eastAsia="en-US"/>
              </w:rPr>
              <w:t>разі</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відміни</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відкритих</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торгів</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замовник</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протягом</w:t>
            </w:r>
            <w:proofErr w:type="spellEnd"/>
            <w:r w:rsidRPr="00304C20">
              <w:rPr>
                <w:rFonts w:ascii="Times New Roman" w:eastAsia="Times New Roman" w:hAnsi="Times New Roman" w:cs="Arial"/>
                <w:color w:val="000000"/>
                <w:sz w:val="24"/>
                <w:szCs w:val="24"/>
                <w:lang w:val="ru-RU" w:eastAsia="en-US"/>
              </w:rPr>
              <w:t xml:space="preserve"> одного </w:t>
            </w:r>
            <w:proofErr w:type="spellStart"/>
            <w:r w:rsidRPr="00304C20">
              <w:rPr>
                <w:rFonts w:ascii="Times New Roman" w:eastAsia="Times New Roman" w:hAnsi="Times New Roman" w:cs="Arial"/>
                <w:color w:val="000000"/>
                <w:sz w:val="24"/>
                <w:szCs w:val="24"/>
                <w:lang w:val="ru-RU" w:eastAsia="en-US"/>
              </w:rPr>
              <w:t>робочого</w:t>
            </w:r>
            <w:proofErr w:type="spellEnd"/>
            <w:r w:rsidRPr="00304C20">
              <w:rPr>
                <w:rFonts w:ascii="Times New Roman" w:eastAsia="Times New Roman" w:hAnsi="Times New Roman" w:cs="Arial"/>
                <w:color w:val="000000"/>
                <w:sz w:val="24"/>
                <w:szCs w:val="24"/>
                <w:lang w:val="ru-RU" w:eastAsia="en-US"/>
              </w:rPr>
              <w:t xml:space="preserve"> дня з </w:t>
            </w:r>
            <w:proofErr w:type="spellStart"/>
            <w:r w:rsidRPr="00304C20">
              <w:rPr>
                <w:rFonts w:ascii="Times New Roman" w:eastAsia="Times New Roman" w:hAnsi="Times New Roman" w:cs="Arial"/>
                <w:color w:val="000000"/>
                <w:sz w:val="24"/>
                <w:szCs w:val="24"/>
                <w:lang w:val="ru-RU" w:eastAsia="en-US"/>
              </w:rPr>
              <w:t>дати</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прийняття</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відповідного</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рішення</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зазначає</w:t>
            </w:r>
            <w:proofErr w:type="spellEnd"/>
            <w:r w:rsidRPr="00304C20">
              <w:rPr>
                <w:rFonts w:ascii="Times New Roman" w:eastAsia="Times New Roman" w:hAnsi="Times New Roman" w:cs="Arial"/>
                <w:color w:val="000000"/>
                <w:sz w:val="24"/>
                <w:szCs w:val="24"/>
                <w:lang w:val="ru-RU" w:eastAsia="en-US"/>
              </w:rPr>
              <w:t xml:space="preserve"> в </w:t>
            </w:r>
            <w:proofErr w:type="spellStart"/>
            <w:r w:rsidRPr="00304C20">
              <w:rPr>
                <w:rFonts w:ascii="Times New Roman" w:eastAsia="Times New Roman" w:hAnsi="Times New Roman" w:cs="Arial"/>
                <w:color w:val="000000"/>
                <w:sz w:val="24"/>
                <w:szCs w:val="24"/>
                <w:lang w:val="ru-RU" w:eastAsia="en-US"/>
              </w:rPr>
              <w:t>електронній</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системі</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закупівель</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підстави</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прийняття</w:t>
            </w:r>
            <w:proofErr w:type="spellEnd"/>
            <w:r w:rsidRPr="00304C20">
              <w:rPr>
                <w:rFonts w:ascii="Times New Roman" w:eastAsia="Times New Roman" w:hAnsi="Times New Roman" w:cs="Arial"/>
                <w:color w:val="000000"/>
                <w:sz w:val="24"/>
                <w:szCs w:val="24"/>
                <w:lang w:val="ru-RU" w:eastAsia="en-US"/>
              </w:rPr>
              <w:t xml:space="preserve"> такого </w:t>
            </w:r>
            <w:proofErr w:type="spellStart"/>
            <w:r w:rsidRPr="00304C20">
              <w:rPr>
                <w:rFonts w:ascii="Times New Roman" w:eastAsia="Times New Roman" w:hAnsi="Times New Roman" w:cs="Arial"/>
                <w:color w:val="000000"/>
                <w:sz w:val="24"/>
                <w:szCs w:val="24"/>
                <w:lang w:val="ru-RU" w:eastAsia="en-US"/>
              </w:rPr>
              <w:t>рішення</w:t>
            </w:r>
            <w:proofErr w:type="spellEnd"/>
            <w:r w:rsidRPr="00304C20">
              <w:rPr>
                <w:rFonts w:ascii="Times New Roman" w:eastAsia="Times New Roman" w:hAnsi="Times New Roman" w:cs="Arial"/>
                <w:color w:val="000000"/>
                <w:sz w:val="24"/>
                <w:szCs w:val="24"/>
                <w:lang w:val="ru-RU" w:eastAsia="en-US"/>
              </w:rPr>
              <w:t xml:space="preserve">. </w:t>
            </w:r>
          </w:p>
          <w:p w14:paraId="665E0C12" w14:textId="77777777" w:rsidR="00304C20" w:rsidRPr="00304C20" w:rsidRDefault="00304C20" w:rsidP="00304C20">
            <w:pPr>
              <w:spacing w:before="120"/>
              <w:jc w:val="both"/>
              <w:rPr>
                <w:rFonts w:ascii="Times New Roman" w:eastAsia="Times New Roman" w:hAnsi="Times New Roman" w:cs="Arial"/>
                <w:color w:val="000000"/>
                <w:sz w:val="24"/>
                <w:szCs w:val="24"/>
                <w:lang w:val="ru-RU"/>
              </w:rPr>
            </w:pPr>
            <w:proofErr w:type="spellStart"/>
            <w:r w:rsidRPr="00304C20">
              <w:rPr>
                <w:rFonts w:ascii="Times New Roman" w:eastAsia="Times New Roman" w:hAnsi="Times New Roman" w:cs="Arial"/>
                <w:color w:val="000000"/>
                <w:sz w:val="24"/>
                <w:szCs w:val="24"/>
                <w:lang w:val="ru-RU" w:eastAsia="en-US"/>
              </w:rPr>
              <w:t>Відкриті</w:t>
            </w:r>
            <w:proofErr w:type="spellEnd"/>
            <w:r w:rsidRPr="00304C20">
              <w:rPr>
                <w:rFonts w:ascii="Times New Roman" w:eastAsia="Times New Roman" w:hAnsi="Times New Roman" w:cs="Arial"/>
                <w:color w:val="000000"/>
                <w:sz w:val="24"/>
                <w:szCs w:val="24"/>
                <w:lang w:val="ru-RU" w:eastAsia="en-US"/>
              </w:rPr>
              <w:t xml:space="preserve"> торги автоматично </w:t>
            </w:r>
            <w:proofErr w:type="spellStart"/>
            <w:r w:rsidRPr="00304C20">
              <w:rPr>
                <w:rFonts w:ascii="Times New Roman" w:eastAsia="Times New Roman" w:hAnsi="Times New Roman" w:cs="Arial"/>
                <w:color w:val="000000"/>
                <w:sz w:val="24"/>
                <w:szCs w:val="24"/>
                <w:lang w:val="ru-RU" w:eastAsia="en-US"/>
              </w:rPr>
              <w:t>відміняються</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електронною</w:t>
            </w:r>
            <w:proofErr w:type="spellEnd"/>
            <w:r w:rsidRPr="00304C20">
              <w:rPr>
                <w:rFonts w:ascii="Times New Roman" w:eastAsia="Times New Roman" w:hAnsi="Times New Roman" w:cs="Arial"/>
                <w:color w:val="000000"/>
                <w:sz w:val="24"/>
                <w:szCs w:val="24"/>
                <w:lang w:val="ru-RU" w:eastAsia="en-US"/>
              </w:rPr>
              <w:t xml:space="preserve"> системою </w:t>
            </w:r>
            <w:proofErr w:type="spellStart"/>
            <w:r w:rsidRPr="00304C20">
              <w:rPr>
                <w:rFonts w:ascii="Times New Roman" w:eastAsia="Times New Roman" w:hAnsi="Times New Roman" w:cs="Arial"/>
                <w:color w:val="000000"/>
                <w:sz w:val="24"/>
                <w:szCs w:val="24"/>
                <w:lang w:val="ru-RU" w:eastAsia="en-US"/>
              </w:rPr>
              <w:t>закупівель</w:t>
            </w:r>
            <w:proofErr w:type="spellEnd"/>
            <w:r w:rsidRPr="00304C20">
              <w:rPr>
                <w:rFonts w:ascii="Times New Roman" w:eastAsia="Times New Roman" w:hAnsi="Times New Roman" w:cs="Arial"/>
                <w:color w:val="000000"/>
                <w:sz w:val="24"/>
                <w:szCs w:val="24"/>
                <w:lang w:val="ru-RU" w:eastAsia="en-US"/>
              </w:rPr>
              <w:t xml:space="preserve"> у </w:t>
            </w:r>
            <w:proofErr w:type="spellStart"/>
            <w:r w:rsidRPr="00304C20">
              <w:rPr>
                <w:rFonts w:ascii="Times New Roman" w:eastAsia="Times New Roman" w:hAnsi="Times New Roman" w:cs="Arial"/>
                <w:color w:val="000000"/>
                <w:sz w:val="24"/>
                <w:szCs w:val="24"/>
                <w:lang w:val="ru-RU" w:eastAsia="en-US"/>
              </w:rPr>
              <w:t>разі</w:t>
            </w:r>
            <w:proofErr w:type="spellEnd"/>
            <w:r w:rsidRPr="00304C20">
              <w:rPr>
                <w:rFonts w:ascii="Times New Roman" w:eastAsia="Times New Roman" w:hAnsi="Times New Roman" w:cs="Arial"/>
                <w:color w:val="000000"/>
                <w:sz w:val="24"/>
                <w:szCs w:val="24"/>
                <w:lang w:val="ru-RU" w:eastAsia="en-US"/>
              </w:rPr>
              <w:t>:</w:t>
            </w:r>
          </w:p>
          <w:p w14:paraId="41020274" w14:textId="77777777" w:rsidR="00304C20" w:rsidRPr="00304C20" w:rsidRDefault="00304C20" w:rsidP="00304C20">
            <w:pPr>
              <w:spacing w:before="120"/>
              <w:jc w:val="both"/>
              <w:rPr>
                <w:rFonts w:ascii="Times New Roman" w:eastAsia="Times New Roman" w:hAnsi="Times New Roman" w:cs="Arial"/>
                <w:color w:val="000000"/>
                <w:sz w:val="24"/>
                <w:szCs w:val="24"/>
                <w:lang w:val="ru-RU"/>
              </w:rPr>
            </w:pPr>
            <w:r w:rsidRPr="00304C20">
              <w:rPr>
                <w:rFonts w:ascii="Times New Roman" w:eastAsia="Times New Roman" w:hAnsi="Times New Roman" w:cs="Arial"/>
                <w:color w:val="000000"/>
                <w:sz w:val="24"/>
                <w:szCs w:val="24"/>
                <w:lang w:val="ru-RU" w:eastAsia="en-US"/>
              </w:rPr>
              <w:t>1) </w:t>
            </w:r>
            <w:proofErr w:type="spellStart"/>
            <w:r w:rsidRPr="00304C20">
              <w:rPr>
                <w:rFonts w:ascii="Times New Roman" w:eastAsia="Times New Roman" w:hAnsi="Times New Roman" w:cs="Arial"/>
                <w:color w:val="000000"/>
                <w:sz w:val="24"/>
                <w:szCs w:val="24"/>
                <w:lang w:val="ru-RU" w:eastAsia="en-US"/>
              </w:rPr>
              <w:t>відхилення</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всіх</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тендерних</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пропозицій</w:t>
            </w:r>
            <w:proofErr w:type="spellEnd"/>
            <w:r w:rsidRPr="00304C20">
              <w:rPr>
                <w:rFonts w:ascii="Times New Roman" w:eastAsia="Times New Roman" w:hAnsi="Times New Roman" w:cs="Arial"/>
                <w:color w:val="000000"/>
                <w:sz w:val="24"/>
                <w:szCs w:val="24"/>
                <w:lang w:val="ru-RU" w:eastAsia="en-US"/>
              </w:rPr>
              <w:t xml:space="preserve"> (у тому </w:t>
            </w:r>
            <w:proofErr w:type="spellStart"/>
            <w:r w:rsidRPr="00304C20">
              <w:rPr>
                <w:rFonts w:ascii="Times New Roman" w:eastAsia="Times New Roman" w:hAnsi="Times New Roman" w:cs="Arial"/>
                <w:color w:val="000000"/>
                <w:sz w:val="24"/>
                <w:szCs w:val="24"/>
                <w:lang w:val="ru-RU" w:eastAsia="en-US"/>
              </w:rPr>
              <w:t>числі</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якщо</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була</w:t>
            </w:r>
            <w:proofErr w:type="spellEnd"/>
            <w:r w:rsidRPr="00304C20">
              <w:rPr>
                <w:rFonts w:ascii="Times New Roman" w:eastAsia="Times New Roman" w:hAnsi="Times New Roman" w:cs="Arial"/>
                <w:color w:val="000000"/>
                <w:sz w:val="24"/>
                <w:szCs w:val="24"/>
                <w:lang w:val="ru-RU" w:eastAsia="en-US"/>
              </w:rPr>
              <w:t xml:space="preserve"> подана одна </w:t>
            </w:r>
            <w:proofErr w:type="spellStart"/>
            <w:r w:rsidRPr="00304C20">
              <w:rPr>
                <w:rFonts w:ascii="Times New Roman" w:eastAsia="Times New Roman" w:hAnsi="Times New Roman" w:cs="Arial"/>
                <w:color w:val="000000"/>
                <w:sz w:val="24"/>
                <w:szCs w:val="24"/>
                <w:lang w:val="ru-RU" w:eastAsia="en-US"/>
              </w:rPr>
              <w:t>тендерна</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пропозиція</w:t>
            </w:r>
            <w:proofErr w:type="spellEnd"/>
            <w:r w:rsidRPr="00304C20">
              <w:rPr>
                <w:rFonts w:ascii="Times New Roman" w:eastAsia="Times New Roman" w:hAnsi="Times New Roman" w:cs="Arial"/>
                <w:color w:val="000000"/>
                <w:sz w:val="24"/>
                <w:szCs w:val="24"/>
                <w:lang w:val="ru-RU" w:eastAsia="en-US"/>
              </w:rPr>
              <w:t xml:space="preserve">, яка </w:t>
            </w:r>
            <w:proofErr w:type="spellStart"/>
            <w:r w:rsidRPr="00304C20">
              <w:rPr>
                <w:rFonts w:ascii="Times New Roman" w:eastAsia="Times New Roman" w:hAnsi="Times New Roman" w:cs="Arial"/>
                <w:color w:val="000000"/>
                <w:sz w:val="24"/>
                <w:szCs w:val="24"/>
                <w:lang w:val="ru-RU" w:eastAsia="en-US"/>
              </w:rPr>
              <w:t>відхилена</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замовником</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згідно</w:t>
            </w:r>
            <w:proofErr w:type="spellEnd"/>
            <w:r w:rsidRPr="00304C20">
              <w:rPr>
                <w:rFonts w:ascii="Times New Roman" w:eastAsia="Times New Roman" w:hAnsi="Times New Roman" w:cs="Arial"/>
                <w:color w:val="000000"/>
                <w:sz w:val="24"/>
                <w:szCs w:val="24"/>
                <w:lang w:val="ru-RU" w:eastAsia="en-US"/>
              </w:rPr>
              <w:t xml:space="preserve"> з </w:t>
            </w:r>
            <w:proofErr w:type="spellStart"/>
            <w:r w:rsidRPr="00304C20">
              <w:rPr>
                <w:rFonts w:ascii="Times New Roman" w:eastAsia="Times New Roman" w:hAnsi="Times New Roman" w:cs="Arial"/>
                <w:color w:val="000000"/>
                <w:sz w:val="24"/>
                <w:szCs w:val="24"/>
                <w:shd w:val="clear" w:color="auto" w:fill="FFFFFF"/>
                <w:lang w:val="ru-RU" w:eastAsia="en-US"/>
              </w:rPr>
              <w:t>цими</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особливостями</w:t>
            </w:r>
            <w:proofErr w:type="spellEnd"/>
            <w:r w:rsidRPr="00304C20">
              <w:rPr>
                <w:rFonts w:ascii="Times New Roman" w:eastAsia="Times New Roman" w:hAnsi="Times New Roman" w:cs="Arial"/>
                <w:color w:val="000000"/>
                <w:sz w:val="24"/>
                <w:szCs w:val="24"/>
                <w:lang w:val="ru-RU" w:eastAsia="en-US"/>
              </w:rPr>
              <w:t>;</w:t>
            </w:r>
          </w:p>
          <w:p w14:paraId="0524F5E9" w14:textId="77777777" w:rsidR="00304C20" w:rsidRPr="00304C20" w:rsidRDefault="00304C20" w:rsidP="00304C20">
            <w:pPr>
              <w:spacing w:before="120"/>
              <w:jc w:val="both"/>
              <w:rPr>
                <w:rFonts w:ascii="Times New Roman" w:eastAsia="Times New Roman" w:hAnsi="Times New Roman" w:cs="Arial"/>
                <w:color w:val="000000"/>
                <w:sz w:val="24"/>
                <w:szCs w:val="24"/>
                <w:lang w:val="ru-RU"/>
              </w:rPr>
            </w:pPr>
            <w:r w:rsidRPr="00304C20">
              <w:rPr>
                <w:rFonts w:ascii="Times New Roman" w:eastAsia="Times New Roman" w:hAnsi="Times New Roman" w:cs="Arial"/>
                <w:color w:val="000000"/>
                <w:sz w:val="24"/>
                <w:szCs w:val="24"/>
                <w:lang w:val="ru-RU" w:eastAsia="en-US"/>
              </w:rPr>
              <w:t>2) </w:t>
            </w:r>
            <w:proofErr w:type="spellStart"/>
            <w:r w:rsidRPr="00304C20">
              <w:rPr>
                <w:rFonts w:ascii="Times New Roman" w:eastAsia="Times New Roman" w:hAnsi="Times New Roman" w:cs="Arial"/>
                <w:color w:val="000000"/>
                <w:sz w:val="24"/>
                <w:szCs w:val="24"/>
                <w:lang w:val="ru-RU" w:eastAsia="en-US"/>
              </w:rPr>
              <w:t>не</w:t>
            </w:r>
            <w:r w:rsidRPr="00304C20">
              <w:rPr>
                <w:rFonts w:ascii="Times New Roman" w:eastAsia="Times New Roman" w:hAnsi="Times New Roman" w:cs="Arial"/>
                <w:color w:val="000000"/>
                <w:sz w:val="24"/>
                <w:szCs w:val="24"/>
                <w:shd w:val="clear" w:color="auto" w:fill="FFFFFF"/>
                <w:lang w:val="ru-RU" w:eastAsia="en-US"/>
              </w:rPr>
              <w:t>подання</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жодної</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тендерної</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пропозиції</w:t>
            </w:r>
            <w:proofErr w:type="spellEnd"/>
            <w:r w:rsidRPr="00304C20">
              <w:rPr>
                <w:rFonts w:ascii="Times New Roman" w:eastAsia="Times New Roman" w:hAnsi="Times New Roman" w:cs="Arial"/>
                <w:color w:val="000000"/>
                <w:sz w:val="24"/>
                <w:szCs w:val="24"/>
                <w:shd w:val="clear" w:color="auto" w:fill="FFFFFF"/>
                <w:lang w:val="ru-RU" w:eastAsia="en-US"/>
              </w:rPr>
              <w:t xml:space="preserve"> для </w:t>
            </w:r>
            <w:proofErr w:type="spellStart"/>
            <w:r w:rsidRPr="00304C20">
              <w:rPr>
                <w:rFonts w:ascii="Times New Roman" w:eastAsia="Times New Roman" w:hAnsi="Times New Roman" w:cs="Arial"/>
                <w:color w:val="000000"/>
                <w:sz w:val="24"/>
                <w:szCs w:val="24"/>
                <w:shd w:val="clear" w:color="auto" w:fill="FFFFFF"/>
                <w:lang w:val="ru-RU" w:eastAsia="en-US"/>
              </w:rPr>
              <w:t>участі</w:t>
            </w:r>
            <w:proofErr w:type="spellEnd"/>
            <w:r w:rsidRPr="00304C20">
              <w:rPr>
                <w:rFonts w:ascii="Times New Roman" w:eastAsia="Times New Roman" w:hAnsi="Times New Roman" w:cs="Arial"/>
                <w:color w:val="000000"/>
                <w:sz w:val="24"/>
                <w:szCs w:val="24"/>
                <w:lang w:val="ru-RU" w:eastAsia="en-US"/>
              </w:rPr>
              <w:t xml:space="preserve"> у </w:t>
            </w:r>
            <w:proofErr w:type="spellStart"/>
            <w:r w:rsidRPr="00304C20">
              <w:rPr>
                <w:rFonts w:ascii="Times New Roman" w:eastAsia="Times New Roman" w:hAnsi="Times New Roman" w:cs="Arial"/>
                <w:color w:val="000000"/>
                <w:sz w:val="24"/>
                <w:szCs w:val="24"/>
                <w:lang w:val="ru-RU" w:eastAsia="en-US"/>
              </w:rPr>
              <w:t>відкритих</w:t>
            </w:r>
            <w:proofErr w:type="spellEnd"/>
            <w:r w:rsidRPr="00304C20">
              <w:rPr>
                <w:rFonts w:ascii="Times New Roman" w:eastAsia="Times New Roman" w:hAnsi="Times New Roman" w:cs="Arial"/>
                <w:color w:val="000000"/>
                <w:sz w:val="24"/>
                <w:szCs w:val="24"/>
                <w:lang w:val="ru-RU" w:eastAsia="en-US"/>
              </w:rPr>
              <w:t xml:space="preserve"> торгах у строк, установлений </w:t>
            </w:r>
            <w:proofErr w:type="spellStart"/>
            <w:r w:rsidRPr="00304C20">
              <w:rPr>
                <w:rFonts w:ascii="Times New Roman" w:eastAsia="Times New Roman" w:hAnsi="Times New Roman" w:cs="Arial"/>
                <w:color w:val="000000"/>
                <w:sz w:val="24"/>
                <w:szCs w:val="24"/>
                <w:lang w:val="ru-RU" w:eastAsia="en-US"/>
              </w:rPr>
              <w:t>замовником</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згідно</w:t>
            </w:r>
            <w:proofErr w:type="spellEnd"/>
            <w:r w:rsidRPr="00304C20">
              <w:rPr>
                <w:rFonts w:ascii="Times New Roman" w:eastAsia="Times New Roman" w:hAnsi="Times New Roman" w:cs="Arial"/>
                <w:color w:val="000000"/>
                <w:sz w:val="24"/>
                <w:szCs w:val="24"/>
                <w:lang w:val="ru-RU" w:eastAsia="en-US"/>
              </w:rPr>
              <w:t xml:space="preserve"> з </w:t>
            </w:r>
            <w:proofErr w:type="spellStart"/>
            <w:r w:rsidRPr="00304C20">
              <w:rPr>
                <w:rFonts w:ascii="Times New Roman" w:eastAsia="Times New Roman" w:hAnsi="Times New Roman" w:cs="Arial"/>
                <w:color w:val="000000"/>
                <w:sz w:val="24"/>
                <w:szCs w:val="24"/>
                <w:shd w:val="clear" w:color="auto" w:fill="FFFFFF"/>
                <w:lang w:val="ru-RU" w:eastAsia="en-US"/>
              </w:rPr>
              <w:t>цими</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особливостями</w:t>
            </w:r>
            <w:proofErr w:type="spellEnd"/>
            <w:r w:rsidRPr="00304C20">
              <w:rPr>
                <w:rFonts w:ascii="Times New Roman" w:eastAsia="Times New Roman" w:hAnsi="Times New Roman" w:cs="Arial"/>
                <w:color w:val="000000"/>
                <w:sz w:val="24"/>
                <w:szCs w:val="24"/>
                <w:lang w:val="ru-RU" w:eastAsia="en-US"/>
              </w:rPr>
              <w:t>.</w:t>
            </w:r>
          </w:p>
          <w:p w14:paraId="75FA8FFB" w14:textId="77777777" w:rsidR="00304C20" w:rsidRPr="00304C20" w:rsidRDefault="00304C20" w:rsidP="00304C20">
            <w:pPr>
              <w:spacing w:before="120"/>
              <w:jc w:val="both"/>
              <w:rPr>
                <w:rFonts w:ascii="Times New Roman" w:eastAsia="Times New Roman" w:hAnsi="Times New Roman" w:cs="Arial"/>
                <w:color w:val="000000"/>
                <w:sz w:val="24"/>
                <w:szCs w:val="24"/>
                <w:lang w:val="ru-RU"/>
              </w:rPr>
            </w:pPr>
            <w:proofErr w:type="spellStart"/>
            <w:r w:rsidRPr="00304C20">
              <w:rPr>
                <w:rFonts w:ascii="Times New Roman" w:eastAsia="Times New Roman" w:hAnsi="Times New Roman" w:cs="Arial"/>
                <w:color w:val="000000"/>
                <w:sz w:val="24"/>
                <w:szCs w:val="24"/>
                <w:lang w:val="ru-RU" w:eastAsia="en-US"/>
              </w:rPr>
              <w:t>Електронною</w:t>
            </w:r>
            <w:proofErr w:type="spellEnd"/>
            <w:r w:rsidRPr="00304C20">
              <w:rPr>
                <w:rFonts w:ascii="Times New Roman" w:eastAsia="Times New Roman" w:hAnsi="Times New Roman" w:cs="Arial"/>
                <w:color w:val="000000"/>
                <w:sz w:val="24"/>
                <w:szCs w:val="24"/>
                <w:lang w:val="ru-RU" w:eastAsia="en-US"/>
              </w:rPr>
              <w:t xml:space="preserve"> системою </w:t>
            </w:r>
            <w:proofErr w:type="spellStart"/>
            <w:r w:rsidRPr="00304C20">
              <w:rPr>
                <w:rFonts w:ascii="Times New Roman" w:eastAsia="Times New Roman" w:hAnsi="Times New Roman" w:cs="Arial"/>
                <w:color w:val="000000"/>
                <w:sz w:val="24"/>
                <w:szCs w:val="24"/>
                <w:lang w:val="ru-RU" w:eastAsia="en-US"/>
              </w:rPr>
              <w:t>закупівель</w:t>
            </w:r>
            <w:proofErr w:type="spellEnd"/>
            <w:r w:rsidRPr="00304C20">
              <w:rPr>
                <w:rFonts w:ascii="Times New Roman" w:eastAsia="Times New Roman" w:hAnsi="Times New Roman" w:cs="Arial"/>
                <w:color w:val="000000"/>
                <w:sz w:val="24"/>
                <w:szCs w:val="24"/>
                <w:lang w:val="ru-RU" w:eastAsia="en-US"/>
              </w:rPr>
              <w:t xml:space="preserve"> автоматично </w:t>
            </w:r>
            <w:proofErr w:type="spellStart"/>
            <w:r w:rsidRPr="00304C20">
              <w:rPr>
                <w:rFonts w:ascii="Times New Roman" w:eastAsia="Times New Roman" w:hAnsi="Times New Roman" w:cs="Arial"/>
                <w:color w:val="000000"/>
                <w:sz w:val="24"/>
                <w:szCs w:val="24"/>
                <w:lang w:val="ru-RU" w:eastAsia="en-US"/>
              </w:rPr>
              <w:t>протягом</w:t>
            </w:r>
            <w:proofErr w:type="spellEnd"/>
            <w:r w:rsidRPr="00304C20">
              <w:rPr>
                <w:rFonts w:ascii="Times New Roman" w:eastAsia="Times New Roman" w:hAnsi="Times New Roman" w:cs="Arial"/>
                <w:color w:val="000000"/>
                <w:sz w:val="24"/>
                <w:szCs w:val="24"/>
                <w:lang w:val="ru-RU" w:eastAsia="en-US"/>
              </w:rPr>
              <w:t xml:space="preserve"> одного </w:t>
            </w:r>
            <w:proofErr w:type="spellStart"/>
            <w:r w:rsidRPr="00304C20">
              <w:rPr>
                <w:rFonts w:ascii="Times New Roman" w:eastAsia="Times New Roman" w:hAnsi="Times New Roman" w:cs="Arial"/>
                <w:color w:val="000000"/>
                <w:sz w:val="24"/>
                <w:szCs w:val="24"/>
                <w:lang w:val="ru-RU" w:eastAsia="en-US"/>
              </w:rPr>
              <w:t>робочого</w:t>
            </w:r>
            <w:proofErr w:type="spellEnd"/>
            <w:r w:rsidRPr="00304C20">
              <w:rPr>
                <w:rFonts w:ascii="Times New Roman" w:eastAsia="Times New Roman" w:hAnsi="Times New Roman" w:cs="Arial"/>
                <w:color w:val="000000"/>
                <w:sz w:val="24"/>
                <w:szCs w:val="24"/>
                <w:lang w:val="ru-RU" w:eastAsia="en-US"/>
              </w:rPr>
              <w:t xml:space="preserve"> дня з </w:t>
            </w:r>
            <w:proofErr w:type="spellStart"/>
            <w:r w:rsidRPr="00304C20">
              <w:rPr>
                <w:rFonts w:ascii="Times New Roman" w:eastAsia="Times New Roman" w:hAnsi="Times New Roman" w:cs="Arial"/>
                <w:color w:val="000000"/>
                <w:sz w:val="24"/>
                <w:szCs w:val="24"/>
                <w:lang w:val="ru-RU" w:eastAsia="en-US"/>
              </w:rPr>
              <w:t>дати</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настання</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підстав</w:t>
            </w:r>
            <w:proofErr w:type="spellEnd"/>
            <w:r w:rsidRPr="00304C20">
              <w:rPr>
                <w:rFonts w:ascii="Times New Roman" w:eastAsia="Times New Roman" w:hAnsi="Times New Roman" w:cs="Arial"/>
                <w:color w:val="000000"/>
                <w:sz w:val="24"/>
                <w:szCs w:val="24"/>
                <w:lang w:val="ru-RU" w:eastAsia="en-US"/>
              </w:rPr>
              <w:t xml:space="preserve"> для </w:t>
            </w:r>
            <w:proofErr w:type="spellStart"/>
            <w:r w:rsidRPr="00304C20">
              <w:rPr>
                <w:rFonts w:ascii="Times New Roman" w:eastAsia="Times New Roman" w:hAnsi="Times New Roman" w:cs="Arial"/>
                <w:color w:val="000000"/>
                <w:sz w:val="24"/>
                <w:szCs w:val="24"/>
                <w:lang w:val="ru-RU" w:eastAsia="en-US"/>
              </w:rPr>
              <w:t>відміни</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lastRenderedPageBreak/>
              <w:t>відкритих</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торгів</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визначених</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цим</w:t>
            </w:r>
            <w:proofErr w:type="spellEnd"/>
            <w:r w:rsidRPr="00304C20">
              <w:rPr>
                <w:rFonts w:ascii="Times New Roman" w:eastAsia="Times New Roman" w:hAnsi="Times New Roman" w:cs="Arial"/>
                <w:color w:val="000000"/>
                <w:sz w:val="24"/>
                <w:szCs w:val="24"/>
                <w:lang w:val="ru-RU" w:eastAsia="en-US"/>
              </w:rPr>
              <w:t xml:space="preserve"> пунктом, </w:t>
            </w:r>
            <w:proofErr w:type="spellStart"/>
            <w:r w:rsidRPr="00304C20">
              <w:rPr>
                <w:rFonts w:ascii="Times New Roman" w:eastAsia="Times New Roman" w:hAnsi="Times New Roman" w:cs="Arial"/>
                <w:color w:val="000000"/>
                <w:sz w:val="24"/>
                <w:szCs w:val="24"/>
                <w:lang w:val="ru-RU" w:eastAsia="en-US"/>
              </w:rPr>
              <w:t>оприлюднюється</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інформація</w:t>
            </w:r>
            <w:proofErr w:type="spellEnd"/>
            <w:r w:rsidRPr="00304C20">
              <w:rPr>
                <w:rFonts w:ascii="Times New Roman" w:eastAsia="Times New Roman" w:hAnsi="Times New Roman" w:cs="Arial"/>
                <w:color w:val="000000"/>
                <w:sz w:val="24"/>
                <w:szCs w:val="24"/>
                <w:lang w:val="ru-RU" w:eastAsia="en-US"/>
              </w:rPr>
              <w:t xml:space="preserve"> про </w:t>
            </w:r>
            <w:proofErr w:type="spellStart"/>
            <w:r w:rsidRPr="00304C20">
              <w:rPr>
                <w:rFonts w:ascii="Times New Roman" w:eastAsia="Times New Roman" w:hAnsi="Times New Roman" w:cs="Arial"/>
                <w:color w:val="000000"/>
                <w:sz w:val="24"/>
                <w:szCs w:val="24"/>
                <w:lang w:val="ru-RU" w:eastAsia="en-US"/>
              </w:rPr>
              <w:t>відміну</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відкритих</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торгів</w:t>
            </w:r>
            <w:proofErr w:type="spellEnd"/>
            <w:r w:rsidRPr="00304C20">
              <w:rPr>
                <w:rFonts w:ascii="Times New Roman" w:eastAsia="Times New Roman" w:hAnsi="Times New Roman" w:cs="Arial"/>
                <w:color w:val="000000"/>
                <w:sz w:val="24"/>
                <w:szCs w:val="24"/>
                <w:lang w:val="ru-RU" w:eastAsia="en-US"/>
              </w:rPr>
              <w:t>.</w:t>
            </w:r>
          </w:p>
          <w:p w14:paraId="2872940F" w14:textId="77777777" w:rsidR="00304C20" w:rsidRPr="00304C20" w:rsidRDefault="00304C20" w:rsidP="00304C20">
            <w:pPr>
              <w:spacing w:before="120"/>
              <w:jc w:val="both"/>
              <w:rPr>
                <w:rFonts w:ascii="Times New Roman" w:eastAsia="Times New Roman" w:hAnsi="Times New Roman" w:cs="Arial"/>
                <w:color w:val="000000"/>
                <w:sz w:val="24"/>
                <w:szCs w:val="24"/>
                <w:lang w:val="ru-RU"/>
              </w:rPr>
            </w:pPr>
            <w:proofErr w:type="spellStart"/>
            <w:r w:rsidRPr="00304C20">
              <w:rPr>
                <w:rFonts w:ascii="Times New Roman" w:eastAsia="Times New Roman" w:hAnsi="Times New Roman" w:cs="Arial"/>
                <w:color w:val="000000"/>
                <w:sz w:val="24"/>
                <w:szCs w:val="24"/>
                <w:lang w:val="ru-RU" w:eastAsia="en-US"/>
              </w:rPr>
              <w:t>Відкриті</w:t>
            </w:r>
            <w:proofErr w:type="spellEnd"/>
            <w:r w:rsidRPr="00304C20">
              <w:rPr>
                <w:rFonts w:ascii="Times New Roman" w:eastAsia="Times New Roman" w:hAnsi="Times New Roman" w:cs="Arial"/>
                <w:color w:val="000000"/>
                <w:sz w:val="24"/>
                <w:szCs w:val="24"/>
                <w:lang w:val="ru-RU" w:eastAsia="en-US"/>
              </w:rPr>
              <w:t xml:space="preserve"> торги </w:t>
            </w:r>
            <w:proofErr w:type="spellStart"/>
            <w:r w:rsidRPr="00304C20">
              <w:rPr>
                <w:rFonts w:ascii="Times New Roman" w:eastAsia="Times New Roman" w:hAnsi="Times New Roman" w:cs="Arial"/>
                <w:color w:val="000000"/>
                <w:sz w:val="24"/>
                <w:szCs w:val="24"/>
                <w:lang w:val="ru-RU" w:eastAsia="en-US"/>
              </w:rPr>
              <w:t>можуть</w:t>
            </w:r>
            <w:proofErr w:type="spellEnd"/>
            <w:r w:rsidRPr="00304C20">
              <w:rPr>
                <w:rFonts w:ascii="Times New Roman" w:eastAsia="Times New Roman" w:hAnsi="Times New Roman" w:cs="Arial"/>
                <w:color w:val="000000"/>
                <w:sz w:val="24"/>
                <w:szCs w:val="24"/>
                <w:lang w:val="ru-RU" w:eastAsia="en-US"/>
              </w:rPr>
              <w:t xml:space="preserve"> бути </w:t>
            </w:r>
            <w:proofErr w:type="spellStart"/>
            <w:r w:rsidRPr="00304C20">
              <w:rPr>
                <w:rFonts w:ascii="Times New Roman" w:eastAsia="Times New Roman" w:hAnsi="Times New Roman" w:cs="Arial"/>
                <w:color w:val="000000"/>
                <w:sz w:val="24"/>
                <w:szCs w:val="24"/>
                <w:lang w:val="ru-RU" w:eastAsia="en-US"/>
              </w:rPr>
              <w:t>відмінені</w:t>
            </w:r>
            <w:proofErr w:type="spellEnd"/>
            <w:r w:rsidRPr="00304C20">
              <w:rPr>
                <w:rFonts w:ascii="Times New Roman" w:eastAsia="Times New Roman" w:hAnsi="Times New Roman" w:cs="Arial"/>
                <w:color w:val="000000"/>
                <w:sz w:val="24"/>
                <w:szCs w:val="24"/>
                <w:lang w:val="ru-RU" w:eastAsia="en-US"/>
              </w:rPr>
              <w:t xml:space="preserve"> </w:t>
            </w:r>
            <w:proofErr w:type="spellStart"/>
            <w:r w:rsidRPr="00304C20">
              <w:rPr>
                <w:rFonts w:ascii="Times New Roman" w:eastAsia="Times New Roman" w:hAnsi="Times New Roman" w:cs="Arial"/>
                <w:color w:val="000000"/>
                <w:sz w:val="24"/>
                <w:szCs w:val="24"/>
                <w:lang w:val="ru-RU" w:eastAsia="en-US"/>
              </w:rPr>
              <w:t>частково</w:t>
            </w:r>
            <w:proofErr w:type="spellEnd"/>
            <w:r w:rsidRPr="00304C20">
              <w:rPr>
                <w:rFonts w:ascii="Times New Roman" w:eastAsia="Times New Roman" w:hAnsi="Times New Roman" w:cs="Arial"/>
                <w:color w:val="000000"/>
                <w:sz w:val="24"/>
                <w:szCs w:val="24"/>
                <w:lang w:val="ru-RU" w:eastAsia="en-US"/>
              </w:rPr>
              <w:t xml:space="preserve"> (за лотом).</w:t>
            </w:r>
          </w:p>
          <w:p w14:paraId="0FFD8489" w14:textId="4EA6D14D" w:rsidR="00223562" w:rsidRPr="00304C20" w:rsidRDefault="00304C20" w:rsidP="00304C20">
            <w:pPr>
              <w:widowControl w:val="0"/>
              <w:jc w:val="both"/>
              <w:rPr>
                <w:rFonts w:ascii="Times New Roman" w:eastAsia="Times New Roman" w:hAnsi="Times New Roman" w:cs="Times New Roman"/>
                <w:sz w:val="24"/>
                <w:szCs w:val="24"/>
              </w:rPr>
            </w:pPr>
            <w:proofErr w:type="spellStart"/>
            <w:r w:rsidRPr="00304C20">
              <w:rPr>
                <w:rFonts w:ascii="Times New Roman" w:eastAsia="Times New Roman" w:hAnsi="Times New Roman" w:cs="Times New Roman"/>
                <w:color w:val="000000"/>
                <w:sz w:val="24"/>
                <w:szCs w:val="24"/>
                <w:lang w:val="ru-RU" w:eastAsia="en-US"/>
              </w:rPr>
              <w:t>Інформація</w:t>
            </w:r>
            <w:proofErr w:type="spellEnd"/>
            <w:r w:rsidRPr="00304C20">
              <w:rPr>
                <w:rFonts w:ascii="Times New Roman" w:eastAsia="Times New Roman" w:hAnsi="Times New Roman" w:cs="Times New Roman"/>
                <w:color w:val="000000"/>
                <w:sz w:val="24"/>
                <w:szCs w:val="24"/>
                <w:lang w:val="ru-RU" w:eastAsia="en-US"/>
              </w:rPr>
              <w:t xml:space="preserve"> про </w:t>
            </w:r>
            <w:proofErr w:type="spellStart"/>
            <w:r w:rsidRPr="00304C20">
              <w:rPr>
                <w:rFonts w:ascii="Times New Roman" w:eastAsia="Times New Roman" w:hAnsi="Times New Roman" w:cs="Times New Roman"/>
                <w:color w:val="000000"/>
                <w:sz w:val="24"/>
                <w:szCs w:val="24"/>
                <w:lang w:val="ru-RU" w:eastAsia="en-US"/>
              </w:rPr>
              <w:t>відміну</w:t>
            </w:r>
            <w:proofErr w:type="spellEnd"/>
            <w:r w:rsidRPr="00304C20">
              <w:rPr>
                <w:rFonts w:ascii="Times New Roman" w:eastAsia="Times New Roman" w:hAnsi="Times New Roman" w:cs="Times New Roman"/>
                <w:color w:val="000000"/>
                <w:sz w:val="24"/>
                <w:szCs w:val="24"/>
                <w:lang w:val="ru-RU" w:eastAsia="en-US"/>
              </w:rPr>
              <w:t xml:space="preserve"> </w:t>
            </w:r>
            <w:proofErr w:type="spellStart"/>
            <w:r w:rsidRPr="00304C20">
              <w:rPr>
                <w:rFonts w:ascii="Times New Roman" w:eastAsia="Times New Roman" w:hAnsi="Times New Roman" w:cs="Times New Roman"/>
                <w:color w:val="000000"/>
                <w:sz w:val="24"/>
                <w:szCs w:val="24"/>
                <w:lang w:val="ru-RU" w:eastAsia="en-US"/>
              </w:rPr>
              <w:t>відкритих</w:t>
            </w:r>
            <w:proofErr w:type="spellEnd"/>
            <w:r w:rsidRPr="00304C20">
              <w:rPr>
                <w:rFonts w:ascii="Times New Roman" w:eastAsia="Times New Roman" w:hAnsi="Times New Roman" w:cs="Times New Roman"/>
                <w:color w:val="000000"/>
                <w:sz w:val="24"/>
                <w:szCs w:val="24"/>
                <w:lang w:val="ru-RU" w:eastAsia="en-US"/>
              </w:rPr>
              <w:t xml:space="preserve"> </w:t>
            </w:r>
            <w:proofErr w:type="spellStart"/>
            <w:r w:rsidRPr="00304C20">
              <w:rPr>
                <w:rFonts w:ascii="Times New Roman" w:eastAsia="Times New Roman" w:hAnsi="Times New Roman" w:cs="Times New Roman"/>
                <w:color w:val="000000"/>
                <w:sz w:val="24"/>
                <w:szCs w:val="24"/>
                <w:lang w:val="ru-RU" w:eastAsia="en-US"/>
              </w:rPr>
              <w:t>торгів</w:t>
            </w:r>
            <w:proofErr w:type="spellEnd"/>
            <w:r w:rsidRPr="00304C20">
              <w:rPr>
                <w:rFonts w:ascii="Times New Roman" w:eastAsia="Times New Roman" w:hAnsi="Times New Roman" w:cs="Times New Roman"/>
                <w:color w:val="000000"/>
                <w:sz w:val="24"/>
                <w:szCs w:val="24"/>
                <w:lang w:val="ru-RU" w:eastAsia="en-US"/>
              </w:rPr>
              <w:t xml:space="preserve"> автоматично </w:t>
            </w:r>
            <w:proofErr w:type="spellStart"/>
            <w:r w:rsidRPr="00304C20">
              <w:rPr>
                <w:rFonts w:ascii="Times New Roman" w:eastAsia="Times New Roman" w:hAnsi="Times New Roman" w:cs="Times New Roman"/>
                <w:color w:val="000000"/>
                <w:sz w:val="24"/>
                <w:szCs w:val="24"/>
                <w:lang w:val="ru-RU" w:eastAsia="en-US"/>
              </w:rPr>
              <w:t>надсилається</w:t>
            </w:r>
            <w:proofErr w:type="spellEnd"/>
            <w:r w:rsidRPr="00304C20">
              <w:rPr>
                <w:rFonts w:ascii="Times New Roman" w:eastAsia="Times New Roman" w:hAnsi="Times New Roman" w:cs="Times New Roman"/>
                <w:color w:val="000000"/>
                <w:sz w:val="24"/>
                <w:szCs w:val="24"/>
                <w:lang w:val="ru-RU" w:eastAsia="en-US"/>
              </w:rPr>
              <w:t xml:space="preserve"> </w:t>
            </w:r>
            <w:proofErr w:type="spellStart"/>
            <w:r w:rsidRPr="00304C20">
              <w:rPr>
                <w:rFonts w:ascii="Times New Roman" w:eastAsia="Times New Roman" w:hAnsi="Times New Roman" w:cs="Times New Roman"/>
                <w:color w:val="000000"/>
                <w:sz w:val="24"/>
                <w:szCs w:val="24"/>
                <w:lang w:val="ru-RU" w:eastAsia="en-US"/>
              </w:rPr>
              <w:t>всім</w:t>
            </w:r>
            <w:proofErr w:type="spellEnd"/>
            <w:r w:rsidRPr="00304C20">
              <w:rPr>
                <w:rFonts w:ascii="Times New Roman" w:eastAsia="Times New Roman" w:hAnsi="Times New Roman" w:cs="Times New Roman"/>
                <w:color w:val="000000"/>
                <w:sz w:val="24"/>
                <w:szCs w:val="24"/>
                <w:lang w:val="ru-RU" w:eastAsia="en-US"/>
              </w:rPr>
              <w:t xml:space="preserve"> </w:t>
            </w:r>
            <w:proofErr w:type="spellStart"/>
            <w:r w:rsidRPr="00304C20">
              <w:rPr>
                <w:rFonts w:ascii="Times New Roman" w:eastAsia="Times New Roman" w:hAnsi="Times New Roman" w:cs="Times New Roman"/>
                <w:color w:val="000000"/>
                <w:sz w:val="24"/>
                <w:szCs w:val="24"/>
                <w:lang w:val="ru-RU" w:eastAsia="en-US"/>
              </w:rPr>
              <w:t>учасникам</w:t>
            </w:r>
            <w:proofErr w:type="spellEnd"/>
            <w:r w:rsidRPr="00304C20">
              <w:rPr>
                <w:rFonts w:ascii="Times New Roman" w:eastAsia="Times New Roman" w:hAnsi="Times New Roman" w:cs="Times New Roman"/>
                <w:color w:val="000000"/>
                <w:sz w:val="24"/>
                <w:szCs w:val="24"/>
                <w:lang w:val="ru-RU" w:eastAsia="en-US"/>
              </w:rPr>
              <w:t xml:space="preserve"> </w:t>
            </w:r>
            <w:proofErr w:type="spellStart"/>
            <w:r w:rsidRPr="00304C20">
              <w:rPr>
                <w:rFonts w:ascii="Times New Roman" w:eastAsia="Times New Roman" w:hAnsi="Times New Roman" w:cs="Times New Roman"/>
                <w:color w:val="000000"/>
                <w:sz w:val="24"/>
                <w:szCs w:val="24"/>
                <w:lang w:val="ru-RU" w:eastAsia="en-US"/>
              </w:rPr>
              <w:t>процедури</w:t>
            </w:r>
            <w:proofErr w:type="spellEnd"/>
            <w:r w:rsidRPr="00304C20">
              <w:rPr>
                <w:rFonts w:ascii="Times New Roman" w:eastAsia="Times New Roman" w:hAnsi="Times New Roman" w:cs="Times New Roman"/>
                <w:color w:val="000000"/>
                <w:sz w:val="24"/>
                <w:szCs w:val="24"/>
                <w:lang w:val="ru-RU" w:eastAsia="en-US"/>
              </w:rPr>
              <w:t xml:space="preserve"> </w:t>
            </w:r>
            <w:proofErr w:type="spellStart"/>
            <w:r w:rsidRPr="00304C20">
              <w:rPr>
                <w:rFonts w:ascii="Times New Roman" w:eastAsia="Times New Roman" w:hAnsi="Times New Roman" w:cs="Times New Roman"/>
                <w:color w:val="000000"/>
                <w:sz w:val="24"/>
                <w:szCs w:val="24"/>
                <w:lang w:val="ru-RU" w:eastAsia="en-US"/>
              </w:rPr>
              <w:t>закупівлі</w:t>
            </w:r>
            <w:proofErr w:type="spellEnd"/>
            <w:r w:rsidRPr="00304C20">
              <w:rPr>
                <w:rFonts w:ascii="Times New Roman" w:eastAsia="Times New Roman" w:hAnsi="Times New Roman" w:cs="Times New Roman"/>
                <w:color w:val="000000"/>
                <w:sz w:val="24"/>
                <w:szCs w:val="24"/>
                <w:lang w:val="ru-RU" w:eastAsia="en-US"/>
              </w:rPr>
              <w:t xml:space="preserve"> </w:t>
            </w:r>
            <w:proofErr w:type="spellStart"/>
            <w:r w:rsidRPr="00304C20">
              <w:rPr>
                <w:rFonts w:ascii="Times New Roman" w:eastAsia="Times New Roman" w:hAnsi="Times New Roman" w:cs="Times New Roman"/>
                <w:color w:val="000000"/>
                <w:sz w:val="24"/>
                <w:szCs w:val="24"/>
                <w:lang w:val="ru-RU" w:eastAsia="en-US"/>
              </w:rPr>
              <w:t>електронною</w:t>
            </w:r>
            <w:proofErr w:type="spellEnd"/>
            <w:r w:rsidRPr="00304C20">
              <w:rPr>
                <w:rFonts w:ascii="Times New Roman" w:eastAsia="Times New Roman" w:hAnsi="Times New Roman" w:cs="Times New Roman"/>
                <w:color w:val="000000"/>
                <w:sz w:val="24"/>
                <w:szCs w:val="24"/>
                <w:lang w:val="ru-RU" w:eastAsia="en-US"/>
              </w:rPr>
              <w:t xml:space="preserve"> системою </w:t>
            </w:r>
            <w:proofErr w:type="spellStart"/>
            <w:r w:rsidRPr="00304C20">
              <w:rPr>
                <w:rFonts w:ascii="Times New Roman" w:eastAsia="Times New Roman" w:hAnsi="Times New Roman" w:cs="Times New Roman"/>
                <w:color w:val="000000"/>
                <w:sz w:val="24"/>
                <w:szCs w:val="24"/>
                <w:lang w:val="ru-RU" w:eastAsia="en-US"/>
              </w:rPr>
              <w:t>закупівель</w:t>
            </w:r>
            <w:proofErr w:type="spellEnd"/>
            <w:r w:rsidRPr="00304C20">
              <w:rPr>
                <w:rFonts w:ascii="Times New Roman" w:eastAsia="Times New Roman" w:hAnsi="Times New Roman" w:cs="Times New Roman"/>
                <w:color w:val="000000"/>
                <w:sz w:val="24"/>
                <w:szCs w:val="24"/>
                <w:lang w:val="ru-RU" w:eastAsia="en-US"/>
              </w:rPr>
              <w:t xml:space="preserve"> в день </w:t>
            </w:r>
            <w:proofErr w:type="spellStart"/>
            <w:r w:rsidRPr="00304C20">
              <w:rPr>
                <w:rFonts w:ascii="Times New Roman" w:eastAsia="Times New Roman" w:hAnsi="Times New Roman" w:cs="Times New Roman"/>
                <w:color w:val="000000"/>
                <w:sz w:val="24"/>
                <w:szCs w:val="24"/>
                <w:lang w:val="ru-RU" w:eastAsia="en-US"/>
              </w:rPr>
              <w:t>її</w:t>
            </w:r>
            <w:proofErr w:type="spellEnd"/>
            <w:r w:rsidRPr="00304C20">
              <w:rPr>
                <w:rFonts w:ascii="Times New Roman" w:eastAsia="Times New Roman" w:hAnsi="Times New Roman" w:cs="Times New Roman"/>
                <w:color w:val="000000"/>
                <w:sz w:val="24"/>
                <w:szCs w:val="24"/>
                <w:lang w:val="ru-RU" w:eastAsia="en-US"/>
              </w:rPr>
              <w:t xml:space="preserve"> </w:t>
            </w:r>
            <w:proofErr w:type="spellStart"/>
            <w:r w:rsidRPr="00304C20">
              <w:rPr>
                <w:rFonts w:ascii="Times New Roman" w:eastAsia="Times New Roman" w:hAnsi="Times New Roman" w:cs="Times New Roman"/>
                <w:color w:val="000000"/>
                <w:sz w:val="24"/>
                <w:szCs w:val="24"/>
                <w:lang w:val="ru-RU" w:eastAsia="en-US"/>
              </w:rPr>
              <w:t>оприлюднення</w:t>
            </w:r>
            <w:proofErr w:type="spellEnd"/>
            <w:r w:rsidRPr="00304C20">
              <w:rPr>
                <w:rFonts w:ascii="Times New Roman" w:eastAsia="Times New Roman" w:hAnsi="Times New Roman" w:cs="Times New Roman"/>
                <w:color w:val="000000"/>
                <w:sz w:val="24"/>
                <w:szCs w:val="24"/>
                <w:lang w:val="ru-RU" w:eastAsia="en-US"/>
              </w:rPr>
              <w:t>.</w:t>
            </w:r>
          </w:p>
        </w:tc>
      </w:tr>
      <w:tr w:rsidR="00223562" w14:paraId="745609F1" w14:textId="77777777">
        <w:trPr>
          <w:trHeight w:val="1119"/>
          <w:jc w:val="center"/>
        </w:trPr>
        <w:tc>
          <w:tcPr>
            <w:tcW w:w="705" w:type="dxa"/>
          </w:tcPr>
          <w:p w14:paraId="1A31ACA3" w14:textId="77777777" w:rsidR="00223562" w:rsidRDefault="00223562" w:rsidP="00223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EB8B2CA" w14:textId="77777777" w:rsidR="00223562" w:rsidRDefault="00223562" w:rsidP="00223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DC91119" w14:textId="77777777" w:rsidR="00304C20" w:rsidRPr="00304C20" w:rsidRDefault="00304C20" w:rsidP="00304C20">
            <w:pPr>
              <w:spacing w:before="120"/>
              <w:jc w:val="both"/>
              <w:rPr>
                <w:rFonts w:ascii="Times New Roman" w:eastAsia="Times New Roman" w:hAnsi="Times New Roman" w:cs="Arial"/>
                <w:color w:val="000000"/>
                <w:sz w:val="24"/>
                <w:szCs w:val="24"/>
                <w:highlight w:val="white"/>
                <w:lang w:val="ru-RU"/>
              </w:rPr>
            </w:pPr>
            <w:r w:rsidRPr="00304C20">
              <w:rPr>
                <w:rFonts w:ascii="Times New Roman" w:eastAsia="Times New Roman" w:hAnsi="Times New Roman" w:cs="Arial"/>
                <w:color w:val="000000"/>
                <w:sz w:val="24"/>
                <w:szCs w:val="24"/>
                <w:shd w:val="clear" w:color="auto" w:fill="FFFFFF"/>
                <w:lang w:val="ru-RU" w:eastAsia="en-US"/>
              </w:rPr>
              <w:t xml:space="preserve">З метою </w:t>
            </w:r>
            <w:proofErr w:type="spellStart"/>
            <w:r w:rsidRPr="00304C20">
              <w:rPr>
                <w:rFonts w:ascii="Times New Roman" w:eastAsia="Times New Roman" w:hAnsi="Times New Roman" w:cs="Arial"/>
                <w:color w:val="000000"/>
                <w:sz w:val="24"/>
                <w:szCs w:val="24"/>
                <w:shd w:val="clear" w:color="auto" w:fill="FFFFFF"/>
                <w:lang w:val="ru-RU" w:eastAsia="en-US"/>
              </w:rPr>
              <w:t>забезпечення</w:t>
            </w:r>
            <w:proofErr w:type="spellEnd"/>
            <w:r w:rsidRPr="00304C20">
              <w:rPr>
                <w:rFonts w:ascii="Times New Roman" w:eastAsia="Times New Roman" w:hAnsi="Times New Roman" w:cs="Arial"/>
                <w:color w:val="000000"/>
                <w:sz w:val="24"/>
                <w:szCs w:val="24"/>
                <w:shd w:val="clear" w:color="auto" w:fill="FFFFFF"/>
                <w:lang w:val="ru-RU" w:eastAsia="en-US"/>
              </w:rPr>
              <w:t xml:space="preserve"> права на </w:t>
            </w:r>
            <w:proofErr w:type="spellStart"/>
            <w:r w:rsidRPr="00304C20">
              <w:rPr>
                <w:rFonts w:ascii="Times New Roman" w:eastAsia="Times New Roman" w:hAnsi="Times New Roman" w:cs="Arial"/>
                <w:color w:val="000000"/>
                <w:sz w:val="24"/>
                <w:szCs w:val="24"/>
                <w:shd w:val="clear" w:color="auto" w:fill="FFFFFF"/>
                <w:lang w:val="ru-RU" w:eastAsia="en-US"/>
              </w:rPr>
              <w:t>оскарження</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рішень</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замовника</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gramStart"/>
            <w:r w:rsidRPr="00304C20">
              <w:rPr>
                <w:rFonts w:ascii="Times New Roman" w:eastAsia="Times New Roman" w:hAnsi="Times New Roman" w:cs="Arial"/>
                <w:color w:val="000000"/>
                <w:sz w:val="24"/>
                <w:szCs w:val="24"/>
                <w:shd w:val="clear" w:color="auto" w:fill="FFFFFF"/>
                <w:lang w:val="ru-RU" w:eastAsia="en-US"/>
              </w:rPr>
              <w:t>до органу</w:t>
            </w:r>
            <w:proofErr w:type="gram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оскарження</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sz w:val="24"/>
                <w:szCs w:val="24"/>
                <w:shd w:val="clear" w:color="auto" w:fill="FFFFFF"/>
                <w:lang w:val="ru-RU" w:eastAsia="en-US"/>
              </w:rPr>
              <w:t>договір</w:t>
            </w:r>
            <w:proofErr w:type="spellEnd"/>
            <w:r w:rsidRPr="00304C20">
              <w:rPr>
                <w:rFonts w:ascii="Times New Roman" w:eastAsia="Times New Roman" w:hAnsi="Times New Roman" w:cs="Arial"/>
                <w:sz w:val="24"/>
                <w:szCs w:val="24"/>
                <w:shd w:val="clear" w:color="auto" w:fill="FFFFFF"/>
                <w:lang w:val="ru-RU" w:eastAsia="en-US"/>
              </w:rPr>
              <w:t xml:space="preserve"> про </w:t>
            </w:r>
            <w:proofErr w:type="spellStart"/>
            <w:r w:rsidRPr="00304C20">
              <w:rPr>
                <w:rFonts w:ascii="Times New Roman" w:eastAsia="Times New Roman" w:hAnsi="Times New Roman" w:cs="Arial"/>
                <w:sz w:val="24"/>
                <w:szCs w:val="24"/>
                <w:shd w:val="clear" w:color="auto" w:fill="FFFFFF"/>
                <w:lang w:val="ru-RU" w:eastAsia="en-US"/>
              </w:rPr>
              <w:t>закупівлю</w:t>
            </w:r>
            <w:proofErr w:type="spellEnd"/>
            <w:r w:rsidRPr="00304C20">
              <w:rPr>
                <w:rFonts w:ascii="Times New Roman" w:eastAsia="Times New Roman" w:hAnsi="Times New Roman" w:cs="Arial"/>
                <w:sz w:val="24"/>
                <w:szCs w:val="24"/>
                <w:shd w:val="clear" w:color="auto" w:fill="FFFFFF"/>
                <w:lang w:val="ru-RU" w:eastAsia="en-US"/>
              </w:rPr>
              <w:t xml:space="preserve"> не </w:t>
            </w:r>
            <w:proofErr w:type="spellStart"/>
            <w:r w:rsidRPr="00304C20">
              <w:rPr>
                <w:rFonts w:ascii="Times New Roman" w:eastAsia="Times New Roman" w:hAnsi="Times New Roman" w:cs="Arial"/>
                <w:sz w:val="24"/>
                <w:szCs w:val="24"/>
                <w:shd w:val="clear" w:color="auto" w:fill="FFFFFF"/>
                <w:lang w:val="ru-RU" w:eastAsia="en-US"/>
              </w:rPr>
              <w:t>може</w:t>
            </w:r>
            <w:proofErr w:type="spellEnd"/>
            <w:r w:rsidRPr="00304C20">
              <w:rPr>
                <w:rFonts w:ascii="Times New Roman" w:eastAsia="Times New Roman" w:hAnsi="Times New Roman" w:cs="Arial"/>
                <w:sz w:val="24"/>
                <w:szCs w:val="24"/>
                <w:shd w:val="clear" w:color="auto" w:fill="FFFFFF"/>
                <w:lang w:val="ru-RU" w:eastAsia="en-US"/>
              </w:rPr>
              <w:t xml:space="preserve"> бути </w:t>
            </w:r>
            <w:proofErr w:type="spellStart"/>
            <w:r w:rsidRPr="00304C20">
              <w:rPr>
                <w:rFonts w:ascii="Times New Roman" w:eastAsia="Times New Roman" w:hAnsi="Times New Roman" w:cs="Arial"/>
                <w:sz w:val="24"/>
                <w:szCs w:val="24"/>
                <w:shd w:val="clear" w:color="auto" w:fill="FFFFFF"/>
                <w:lang w:val="ru-RU" w:eastAsia="en-US"/>
              </w:rPr>
              <w:t>укладено</w:t>
            </w:r>
            <w:proofErr w:type="spellEnd"/>
            <w:r w:rsidRPr="00304C20">
              <w:rPr>
                <w:rFonts w:ascii="Times New Roman" w:eastAsia="Times New Roman" w:hAnsi="Times New Roman" w:cs="Arial"/>
                <w:sz w:val="24"/>
                <w:szCs w:val="24"/>
                <w:shd w:val="clear" w:color="auto" w:fill="FFFFFF"/>
                <w:lang w:val="ru-RU" w:eastAsia="en-US"/>
              </w:rPr>
              <w:t xml:space="preserve"> </w:t>
            </w:r>
            <w:proofErr w:type="spellStart"/>
            <w:r w:rsidRPr="00304C20">
              <w:rPr>
                <w:rFonts w:ascii="Times New Roman" w:eastAsia="Times New Roman" w:hAnsi="Times New Roman" w:cs="Arial"/>
                <w:sz w:val="24"/>
                <w:szCs w:val="24"/>
                <w:shd w:val="clear" w:color="auto" w:fill="FFFFFF"/>
                <w:lang w:val="ru-RU" w:eastAsia="en-US"/>
              </w:rPr>
              <w:t>раніше</w:t>
            </w:r>
            <w:proofErr w:type="spellEnd"/>
            <w:r w:rsidRPr="00304C20">
              <w:rPr>
                <w:rFonts w:ascii="Times New Roman" w:eastAsia="Times New Roman" w:hAnsi="Times New Roman" w:cs="Arial"/>
                <w:sz w:val="24"/>
                <w:szCs w:val="24"/>
                <w:shd w:val="clear" w:color="auto" w:fill="FFFFFF"/>
                <w:lang w:val="ru-RU" w:eastAsia="en-US"/>
              </w:rPr>
              <w:t xml:space="preserve"> </w:t>
            </w:r>
            <w:proofErr w:type="spellStart"/>
            <w:r w:rsidRPr="00304C20">
              <w:rPr>
                <w:rFonts w:ascii="Times New Roman" w:eastAsia="Times New Roman" w:hAnsi="Times New Roman" w:cs="Arial"/>
                <w:sz w:val="24"/>
                <w:szCs w:val="24"/>
                <w:shd w:val="clear" w:color="auto" w:fill="FFFFFF"/>
                <w:lang w:val="ru-RU" w:eastAsia="en-US"/>
              </w:rPr>
              <w:t>ніж</w:t>
            </w:r>
            <w:proofErr w:type="spellEnd"/>
            <w:r w:rsidRPr="00304C20">
              <w:rPr>
                <w:rFonts w:ascii="Times New Roman" w:eastAsia="Times New Roman" w:hAnsi="Times New Roman" w:cs="Arial"/>
                <w:sz w:val="24"/>
                <w:szCs w:val="24"/>
                <w:shd w:val="clear" w:color="auto" w:fill="FFFFFF"/>
                <w:lang w:val="ru-RU" w:eastAsia="en-US"/>
              </w:rPr>
              <w:t xml:space="preserve"> через </w:t>
            </w:r>
            <w:r w:rsidRPr="00304C20">
              <w:rPr>
                <w:rFonts w:ascii="Times New Roman" w:eastAsia="Times New Roman" w:hAnsi="Times New Roman" w:cs="Arial"/>
                <w:sz w:val="24"/>
                <w:szCs w:val="24"/>
                <w:shd w:val="clear" w:color="auto" w:fill="FFFFFF"/>
                <w:lang w:eastAsia="en-US"/>
              </w:rPr>
              <w:t>5</w:t>
            </w:r>
            <w:r w:rsidRPr="00304C20">
              <w:rPr>
                <w:rFonts w:ascii="Times New Roman" w:eastAsia="Times New Roman" w:hAnsi="Times New Roman" w:cs="Arial"/>
                <w:sz w:val="24"/>
                <w:szCs w:val="24"/>
                <w:shd w:val="clear" w:color="auto" w:fill="FFFFFF"/>
                <w:lang w:val="ru-RU" w:eastAsia="en-US"/>
              </w:rPr>
              <w:t xml:space="preserve"> </w:t>
            </w:r>
            <w:proofErr w:type="spellStart"/>
            <w:r w:rsidRPr="00304C20">
              <w:rPr>
                <w:rFonts w:ascii="Times New Roman" w:eastAsia="Times New Roman" w:hAnsi="Times New Roman" w:cs="Arial"/>
                <w:sz w:val="24"/>
                <w:szCs w:val="24"/>
                <w:shd w:val="clear" w:color="auto" w:fill="FFFFFF"/>
                <w:lang w:val="ru-RU" w:eastAsia="en-US"/>
              </w:rPr>
              <w:t>днів</w:t>
            </w:r>
            <w:proofErr w:type="spellEnd"/>
            <w:r w:rsidRPr="00304C20">
              <w:rPr>
                <w:rFonts w:ascii="Times New Roman" w:eastAsia="Times New Roman" w:hAnsi="Times New Roman" w:cs="Arial"/>
                <w:color w:val="000000"/>
                <w:sz w:val="24"/>
                <w:szCs w:val="24"/>
                <w:shd w:val="clear" w:color="auto" w:fill="FFFFFF"/>
                <w:lang w:val="ru-RU" w:eastAsia="en-US"/>
              </w:rPr>
              <w:t xml:space="preserve"> з </w:t>
            </w:r>
            <w:proofErr w:type="spellStart"/>
            <w:r w:rsidRPr="00304C20">
              <w:rPr>
                <w:rFonts w:ascii="Times New Roman" w:eastAsia="Times New Roman" w:hAnsi="Times New Roman" w:cs="Arial"/>
                <w:color w:val="000000"/>
                <w:sz w:val="24"/>
                <w:szCs w:val="24"/>
                <w:shd w:val="clear" w:color="auto" w:fill="FFFFFF"/>
                <w:lang w:val="ru-RU" w:eastAsia="en-US"/>
              </w:rPr>
              <w:t>дати</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оприлюднення</w:t>
            </w:r>
            <w:proofErr w:type="spellEnd"/>
            <w:r w:rsidRPr="00304C20">
              <w:rPr>
                <w:rFonts w:ascii="Times New Roman" w:eastAsia="Times New Roman" w:hAnsi="Times New Roman" w:cs="Arial"/>
                <w:color w:val="000000"/>
                <w:sz w:val="24"/>
                <w:szCs w:val="24"/>
                <w:shd w:val="clear" w:color="auto" w:fill="FFFFFF"/>
                <w:lang w:val="ru-RU" w:eastAsia="en-US"/>
              </w:rPr>
              <w:t xml:space="preserve"> в </w:t>
            </w:r>
            <w:proofErr w:type="spellStart"/>
            <w:r w:rsidRPr="00304C20">
              <w:rPr>
                <w:rFonts w:ascii="Times New Roman" w:eastAsia="Times New Roman" w:hAnsi="Times New Roman" w:cs="Arial"/>
                <w:color w:val="000000"/>
                <w:sz w:val="24"/>
                <w:szCs w:val="24"/>
                <w:shd w:val="clear" w:color="auto" w:fill="FFFFFF"/>
                <w:lang w:val="ru-RU" w:eastAsia="en-US"/>
              </w:rPr>
              <w:t>електронній</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системі</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закупівель</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повідомлення</w:t>
            </w:r>
            <w:proofErr w:type="spellEnd"/>
            <w:r w:rsidRPr="00304C20">
              <w:rPr>
                <w:rFonts w:ascii="Times New Roman" w:eastAsia="Times New Roman" w:hAnsi="Times New Roman" w:cs="Arial"/>
                <w:color w:val="000000"/>
                <w:sz w:val="24"/>
                <w:szCs w:val="24"/>
                <w:shd w:val="clear" w:color="auto" w:fill="FFFFFF"/>
                <w:lang w:val="ru-RU" w:eastAsia="en-US"/>
              </w:rPr>
              <w:t xml:space="preserve"> про </w:t>
            </w:r>
            <w:proofErr w:type="spellStart"/>
            <w:r w:rsidRPr="00304C20">
              <w:rPr>
                <w:rFonts w:ascii="Times New Roman" w:eastAsia="Times New Roman" w:hAnsi="Times New Roman" w:cs="Arial"/>
                <w:color w:val="000000"/>
                <w:sz w:val="24"/>
                <w:szCs w:val="24"/>
                <w:shd w:val="clear" w:color="auto" w:fill="FFFFFF"/>
                <w:lang w:val="ru-RU" w:eastAsia="en-US"/>
              </w:rPr>
              <w:t>намір</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укласти</w:t>
            </w:r>
            <w:proofErr w:type="spellEnd"/>
            <w:r w:rsidRPr="00304C20">
              <w:rPr>
                <w:rFonts w:ascii="Times New Roman" w:eastAsia="Times New Roman" w:hAnsi="Times New Roman" w:cs="Arial"/>
                <w:color w:val="000000"/>
                <w:sz w:val="24"/>
                <w:szCs w:val="24"/>
                <w:shd w:val="clear" w:color="auto" w:fill="FFFFFF"/>
                <w:lang w:val="ru-RU" w:eastAsia="en-US"/>
              </w:rPr>
              <w:t xml:space="preserve"> </w:t>
            </w:r>
            <w:proofErr w:type="spellStart"/>
            <w:r w:rsidRPr="00304C20">
              <w:rPr>
                <w:rFonts w:ascii="Times New Roman" w:eastAsia="Times New Roman" w:hAnsi="Times New Roman" w:cs="Arial"/>
                <w:color w:val="000000"/>
                <w:sz w:val="24"/>
                <w:szCs w:val="24"/>
                <w:shd w:val="clear" w:color="auto" w:fill="FFFFFF"/>
                <w:lang w:val="ru-RU" w:eastAsia="en-US"/>
              </w:rPr>
              <w:t>договір</w:t>
            </w:r>
            <w:proofErr w:type="spellEnd"/>
            <w:r w:rsidRPr="00304C20">
              <w:rPr>
                <w:rFonts w:ascii="Times New Roman" w:eastAsia="Times New Roman" w:hAnsi="Times New Roman" w:cs="Arial"/>
                <w:color w:val="000000"/>
                <w:sz w:val="24"/>
                <w:szCs w:val="24"/>
                <w:shd w:val="clear" w:color="auto" w:fill="FFFFFF"/>
                <w:lang w:val="ru-RU" w:eastAsia="en-US"/>
              </w:rPr>
              <w:t xml:space="preserve"> про </w:t>
            </w:r>
            <w:proofErr w:type="spellStart"/>
            <w:r w:rsidRPr="00304C20">
              <w:rPr>
                <w:rFonts w:ascii="Times New Roman" w:eastAsia="Times New Roman" w:hAnsi="Times New Roman" w:cs="Arial"/>
                <w:color w:val="000000"/>
                <w:sz w:val="24"/>
                <w:szCs w:val="24"/>
                <w:shd w:val="clear" w:color="auto" w:fill="FFFFFF"/>
                <w:lang w:val="ru-RU" w:eastAsia="en-US"/>
              </w:rPr>
              <w:t>закупівлю</w:t>
            </w:r>
            <w:proofErr w:type="spellEnd"/>
            <w:r w:rsidRPr="00304C20">
              <w:rPr>
                <w:rFonts w:ascii="Times New Roman" w:eastAsia="Times New Roman" w:hAnsi="Times New Roman" w:cs="Arial"/>
                <w:color w:val="000000"/>
                <w:sz w:val="24"/>
                <w:szCs w:val="24"/>
                <w:shd w:val="clear" w:color="auto" w:fill="FFFFFF"/>
                <w:lang w:val="ru-RU" w:eastAsia="en-US"/>
              </w:rPr>
              <w:t>.</w:t>
            </w:r>
          </w:p>
          <w:p w14:paraId="75A1AEEA" w14:textId="77777777" w:rsidR="00304C20" w:rsidRPr="00304C20" w:rsidRDefault="00304C20" w:rsidP="00304C20">
            <w:pPr>
              <w:shd w:val="clear" w:color="auto" w:fill="FFFFFF"/>
              <w:spacing w:after="150"/>
              <w:jc w:val="both"/>
              <w:rPr>
                <w:rFonts w:ascii="Times New Roman" w:eastAsia="Times New Roman" w:hAnsi="Times New Roman" w:cs="Times New Roman"/>
                <w:color w:val="000000"/>
                <w:sz w:val="24"/>
                <w:szCs w:val="24"/>
                <w:highlight w:val="white"/>
                <w:lang w:val="ru-RU" w:eastAsia="en-US"/>
              </w:rPr>
            </w:pPr>
            <w:proofErr w:type="spellStart"/>
            <w:r w:rsidRPr="00304C20">
              <w:rPr>
                <w:rFonts w:ascii="Times New Roman" w:eastAsia="Times New Roman" w:hAnsi="Times New Roman" w:cs="Times New Roman"/>
                <w:color w:val="000000"/>
                <w:sz w:val="24"/>
                <w:szCs w:val="24"/>
                <w:shd w:val="clear" w:color="auto" w:fill="FFFFFF"/>
                <w:lang w:val="ru-RU" w:eastAsia="en-US"/>
              </w:rPr>
              <w:t>Замовник</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укладає</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договір</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про </w:t>
            </w:r>
            <w:proofErr w:type="spellStart"/>
            <w:r w:rsidRPr="00304C20">
              <w:rPr>
                <w:rFonts w:ascii="Times New Roman" w:eastAsia="Times New Roman" w:hAnsi="Times New Roman" w:cs="Times New Roman"/>
                <w:color w:val="000000"/>
                <w:sz w:val="24"/>
                <w:szCs w:val="24"/>
                <w:shd w:val="clear" w:color="auto" w:fill="FFFFFF"/>
                <w:lang w:val="ru-RU" w:eastAsia="en-US"/>
              </w:rPr>
              <w:t>закупівлю</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з </w:t>
            </w:r>
            <w:proofErr w:type="spellStart"/>
            <w:r w:rsidRPr="00304C20">
              <w:rPr>
                <w:rFonts w:ascii="Times New Roman" w:eastAsia="Times New Roman" w:hAnsi="Times New Roman" w:cs="Times New Roman"/>
                <w:color w:val="000000"/>
                <w:sz w:val="24"/>
                <w:szCs w:val="24"/>
                <w:shd w:val="clear" w:color="auto" w:fill="FFFFFF"/>
                <w:lang w:val="ru-RU" w:eastAsia="en-US"/>
              </w:rPr>
              <w:t>учасником</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який</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визнаний</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переможцем</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процедури</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закупівлі</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протягом</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строку </w:t>
            </w:r>
            <w:proofErr w:type="spellStart"/>
            <w:r w:rsidRPr="00304C20">
              <w:rPr>
                <w:rFonts w:ascii="Times New Roman" w:eastAsia="Times New Roman" w:hAnsi="Times New Roman" w:cs="Times New Roman"/>
                <w:color w:val="000000"/>
                <w:sz w:val="24"/>
                <w:szCs w:val="24"/>
                <w:shd w:val="clear" w:color="auto" w:fill="FFFFFF"/>
                <w:lang w:val="ru-RU" w:eastAsia="en-US"/>
              </w:rPr>
              <w:t>дії</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його</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пропозиції</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r w:rsidRPr="00304C20">
              <w:rPr>
                <w:rFonts w:ascii="Times New Roman" w:eastAsia="Times New Roman" w:hAnsi="Times New Roman" w:cs="Times New Roman"/>
                <w:sz w:val="24"/>
                <w:szCs w:val="24"/>
                <w:shd w:val="clear" w:color="auto" w:fill="FFFFFF"/>
                <w:lang w:val="ru-RU" w:eastAsia="en-US"/>
              </w:rPr>
              <w:t xml:space="preserve">не </w:t>
            </w:r>
            <w:proofErr w:type="spellStart"/>
            <w:r w:rsidRPr="00304C20">
              <w:rPr>
                <w:rFonts w:ascii="Times New Roman" w:eastAsia="Times New Roman" w:hAnsi="Times New Roman" w:cs="Times New Roman"/>
                <w:sz w:val="24"/>
                <w:szCs w:val="24"/>
                <w:shd w:val="clear" w:color="auto" w:fill="FFFFFF"/>
                <w:lang w:val="ru-RU" w:eastAsia="en-US"/>
              </w:rPr>
              <w:t>пізніше</w:t>
            </w:r>
            <w:proofErr w:type="spellEnd"/>
            <w:r w:rsidRPr="00304C20">
              <w:rPr>
                <w:rFonts w:ascii="Times New Roman" w:eastAsia="Times New Roman" w:hAnsi="Times New Roman" w:cs="Times New Roman"/>
                <w:sz w:val="24"/>
                <w:szCs w:val="24"/>
                <w:shd w:val="clear" w:color="auto" w:fill="FFFFFF"/>
                <w:lang w:val="ru-RU" w:eastAsia="en-US"/>
              </w:rPr>
              <w:t xml:space="preserve"> </w:t>
            </w:r>
            <w:proofErr w:type="spellStart"/>
            <w:r w:rsidRPr="00304C20">
              <w:rPr>
                <w:rFonts w:ascii="Times New Roman" w:eastAsia="Times New Roman" w:hAnsi="Times New Roman" w:cs="Times New Roman"/>
                <w:sz w:val="24"/>
                <w:szCs w:val="24"/>
                <w:shd w:val="clear" w:color="auto" w:fill="FFFFFF"/>
                <w:lang w:val="ru-RU" w:eastAsia="en-US"/>
              </w:rPr>
              <w:t>ніж</w:t>
            </w:r>
            <w:proofErr w:type="spellEnd"/>
            <w:r w:rsidRPr="00304C20">
              <w:rPr>
                <w:rFonts w:ascii="Times New Roman" w:eastAsia="Times New Roman" w:hAnsi="Times New Roman" w:cs="Times New Roman"/>
                <w:sz w:val="24"/>
                <w:szCs w:val="24"/>
                <w:shd w:val="clear" w:color="auto" w:fill="FFFFFF"/>
                <w:lang w:val="ru-RU" w:eastAsia="en-US"/>
              </w:rPr>
              <w:t xml:space="preserve"> через 15 </w:t>
            </w:r>
            <w:proofErr w:type="spellStart"/>
            <w:r w:rsidRPr="00304C20">
              <w:rPr>
                <w:rFonts w:ascii="Times New Roman" w:eastAsia="Times New Roman" w:hAnsi="Times New Roman" w:cs="Times New Roman"/>
                <w:sz w:val="24"/>
                <w:szCs w:val="24"/>
                <w:shd w:val="clear" w:color="auto" w:fill="FFFFFF"/>
                <w:lang w:val="ru-RU" w:eastAsia="en-US"/>
              </w:rPr>
              <w:t>днів</w:t>
            </w:r>
            <w:r w:rsidRPr="00304C20">
              <w:rPr>
                <w:rFonts w:ascii="Times New Roman" w:eastAsia="Times New Roman" w:hAnsi="Times New Roman" w:cs="Times New Roman"/>
                <w:color w:val="000000"/>
                <w:sz w:val="24"/>
                <w:szCs w:val="24"/>
                <w:shd w:val="clear" w:color="auto" w:fill="FFFFFF"/>
                <w:lang w:val="ru-RU" w:eastAsia="en-US"/>
              </w:rPr>
              <w:t>з</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дати</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прийняття</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рішення</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про </w:t>
            </w:r>
            <w:proofErr w:type="spellStart"/>
            <w:r w:rsidRPr="00304C20">
              <w:rPr>
                <w:rFonts w:ascii="Times New Roman" w:eastAsia="Times New Roman" w:hAnsi="Times New Roman" w:cs="Times New Roman"/>
                <w:color w:val="000000"/>
                <w:sz w:val="24"/>
                <w:szCs w:val="24"/>
                <w:shd w:val="clear" w:color="auto" w:fill="FFFFFF"/>
                <w:lang w:val="ru-RU" w:eastAsia="en-US"/>
              </w:rPr>
              <w:t>намір</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укласти</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договір</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про </w:t>
            </w:r>
            <w:proofErr w:type="spellStart"/>
            <w:r w:rsidRPr="00304C20">
              <w:rPr>
                <w:rFonts w:ascii="Times New Roman" w:eastAsia="Times New Roman" w:hAnsi="Times New Roman" w:cs="Times New Roman"/>
                <w:color w:val="000000"/>
                <w:sz w:val="24"/>
                <w:szCs w:val="24"/>
                <w:shd w:val="clear" w:color="auto" w:fill="FFFFFF"/>
                <w:lang w:val="ru-RU" w:eastAsia="en-US"/>
              </w:rPr>
              <w:t>закупівлю</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відповідно</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до </w:t>
            </w:r>
            <w:proofErr w:type="spellStart"/>
            <w:r w:rsidRPr="00304C20">
              <w:rPr>
                <w:rFonts w:ascii="Times New Roman" w:eastAsia="Times New Roman" w:hAnsi="Times New Roman" w:cs="Times New Roman"/>
                <w:color w:val="000000"/>
                <w:sz w:val="24"/>
                <w:szCs w:val="24"/>
                <w:shd w:val="clear" w:color="auto" w:fill="FFFFFF"/>
                <w:lang w:val="ru-RU" w:eastAsia="en-US"/>
              </w:rPr>
              <w:t>вимог</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тендерної</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документації</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та </w:t>
            </w:r>
            <w:proofErr w:type="spellStart"/>
            <w:r w:rsidRPr="00304C20">
              <w:rPr>
                <w:rFonts w:ascii="Times New Roman" w:eastAsia="Times New Roman" w:hAnsi="Times New Roman" w:cs="Times New Roman"/>
                <w:color w:val="000000"/>
                <w:sz w:val="24"/>
                <w:szCs w:val="24"/>
                <w:shd w:val="clear" w:color="auto" w:fill="FFFFFF"/>
                <w:lang w:val="ru-RU" w:eastAsia="en-US"/>
              </w:rPr>
              <w:t>тендерної</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пропозиції</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переможця</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процедури</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закупівлі</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
          <w:p w14:paraId="56C0481C" w14:textId="77777777" w:rsidR="00304C20" w:rsidRPr="00304C20" w:rsidRDefault="00304C20" w:rsidP="00304C20">
            <w:pPr>
              <w:shd w:val="clear" w:color="auto" w:fill="FFFFFF"/>
              <w:spacing w:after="150"/>
              <w:jc w:val="both"/>
              <w:rPr>
                <w:rFonts w:ascii="Times New Roman" w:eastAsia="Times New Roman" w:hAnsi="Times New Roman" w:cs="Times New Roman"/>
                <w:color w:val="000000"/>
                <w:sz w:val="24"/>
                <w:szCs w:val="24"/>
                <w:highlight w:val="white"/>
                <w:lang w:eastAsia="en-US"/>
              </w:rPr>
            </w:pPr>
            <w:r w:rsidRPr="00304C20">
              <w:rPr>
                <w:rFonts w:ascii="Times New Roman" w:eastAsia="Times New Roman" w:hAnsi="Times New Roman" w:cs="Times New Roman"/>
                <w:color w:val="000000"/>
                <w:sz w:val="24"/>
                <w:szCs w:val="24"/>
                <w:shd w:val="clear" w:color="auto" w:fill="FFFFFF"/>
                <w:lang w:val="ru-RU" w:eastAsia="en-US"/>
              </w:rPr>
              <w:t xml:space="preserve">У </w:t>
            </w:r>
            <w:proofErr w:type="spellStart"/>
            <w:r w:rsidRPr="00304C20">
              <w:rPr>
                <w:rFonts w:ascii="Times New Roman" w:eastAsia="Times New Roman" w:hAnsi="Times New Roman" w:cs="Times New Roman"/>
                <w:color w:val="000000"/>
                <w:sz w:val="24"/>
                <w:szCs w:val="24"/>
                <w:shd w:val="clear" w:color="auto" w:fill="FFFFFF"/>
                <w:lang w:val="ru-RU" w:eastAsia="en-US"/>
              </w:rPr>
              <w:t>випадку</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обґрунтованої</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необхідності</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строк для </w:t>
            </w:r>
            <w:proofErr w:type="spellStart"/>
            <w:r w:rsidRPr="00304C20">
              <w:rPr>
                <w:rFonts w:ascii="Times New Roman" w:eastAsia="Times New Roman" w:hAnsi="Times New Roman" w:cs="Times New Roman"/>
                <w:color w:val="000000"/>
                <w:sz w:val="24"/>
                <w:szCs w:val="24"/>
                <w:shd w:val="clear" w:color="auto" w:fill="FFFFFF"/>
                <w:lang w:val="ru-RU" w:eastAsia="en-US"/>
              </w:rPr>
              <w:t>укладення</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договору </w:t>
            </w:r>
            <w:proofErr w:type="spellStart"/>
            <w:r w:rsidRPr="00304C20">
              <w:rPr>
                <w:rFonts w:ascii="Times New Roman" w:eastAsia="Times New Roman" w:hAnsi="Times New Roman" w:cs="Times New Roman"/>
                <w:color w:val="000000"/>
                <w:sz w:val="24"/>
                <w:szCs w:val="24"/>
                <w:shd w:val="clear" w:color="auto" w:fill="FFFFFF"/>
                <w:lang w:val="ru-RU" w:eastAsia="en-US"/>
              </w:rPr>
              <w:t>може</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бути </w:t>
            </w:r>
            <w:proofErr w:type="spellStart"/>
            <w:r w:rsidRPr="00304C20">
              <w:rPr>
                <w:rFonts w:ascii="Times New Roman" w:eastAsia="Times New Roman" w:hAnsi="Times New Roman" w:cs="Times New Roman"/>
                <w:color w:val="000000"/>
                <w:sz w:val="24"/>
                <w:szCs w:val="24"/>
                <w:shd w:val="clear" w:color="auto" w:fill="FFFFFF"/>
                <w:lang w:val="ru-RU" w:eastAsia="en-US"/>
              </w:rPr>
              <w:t>продовжений</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до 60 </w:t>
            </w:r>
            <w:proofErr w:type="spellStart"/>
            <w:r w:rsidRPr="00304C20">
              <w:rPr>
                <w:rFonts w:ascii="Times New Roman" w:eastAsia="Times New Roman" w:hAnsi="Times New Roman" w:cs="Times New Roman"/>
                <w:color w:val="000000"/>
                <w:sz w:val="24"/>
                <w:szCs w:val="24"/>
                <w:shd w:val="clear" w:color="auto" w:fill="FFFFFF"/>
                <w:lang w:val="ru-RU" w:eastAsia="en-US"/>
              </w:rPr>
              <w:t>днів</w:t>
            </w:r>
            <w:proofErr w:type="spellEnd"/>
            <w:r w:rsidRPr="00304C20">
              <w:rPr>
                <w:rFonts w:ascii="Times New Roman" w:eastAsia="Times New Roman" w:hAnsi="Times New Roman" w:cs="Times New Roman"/>
                <w:sz w:val="24"/>
                <w:szCs w:val="24"/>
              </w:rPr>
              <w:t>.</w:t>
            </w:r>
          </w:p>
          <w:p w14:paraId="299B32D0" w14:textId="77777777" w:rsidR="00304C20" w:rsidRPr="00304C20" w:rsidRDefault="00304C20" w:rsidP="00304C20">
            <w:pPr>
              <w:shd w:val="clear" w:color="auto" w:fill="FFFFFF"/>
              <w:spacing w:after="150"/>
              <w:jc w:val="both"/>
              <w:rPr>
                <w:rFonts w:ascii="Times New Roman" w:eastAsia="Times New Roman" w:hAnsi="Times New Roman" w:cs="Times New Roman"/>
                <w:color w:val="000000"/>
                <w:sz w:val="24"/>
                <w:szCs w:val="24"/>
                <w:highlight w:val="white"/>
                <w:lang w:eastAsia="en-US"/>
              </w:rPr>
            </w:pPr>
            <w:r w:rsidRPr="00304C20">
              <w:rPr>
                <w:rFonts w:ascii="Times New Roman" w:eastAsia="Times New Roman" w:hAnsi="Times New Roman" w:cs="Times New Roman"/>
                <w:color w:val="000000"/>
                <w:sz w:val="24"/>
                <w:szCs w:val="24"/>
                <w:shd w:val="clear" w:color="auto" w:fill="FFFFFF"/>
                <w:lang w:val="ru-RU" w:eastAsia="en-US"/>
              </w:rPr>
              <w:t xml:space="preserve">У </w:t>
            </w:r>
            <w:proofErr w:type="spellStart"/>
            <w:r w:rsidRPr="00304C20">
              <w:rPr>
                <w:rFonts w:ascii="Times New Roman" w:eastAsia="Times New Roman" w:hAnsi="Times New Roman" w:cs="Times New Roman"/>
                <w:color w:val="000000"/>
                <w:sz w:val="24"/>
                <w:szCs w:val="24"/>
                <w:shd w:val="clear" w:color="auto" w:fill="FFFFFF"/>
                <w:lang w:val="ru-RU" w:eastAsia="en-US"/>
              </w:rPr>
              <w:t>разі</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подання</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скарги</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gramStart"/>
            <w:r w:rsidRPr="00304C20">
              <w:rPr>
                <w:rFonts w:ascii="Times New Roman" w:eastAsia="Times New Roman" w:hAnsi="Times New Roman" w:cs="Times New Roman"/>
                <w:color w:val="000000"/>
                <w:sz w:val="24"/>
                <w:szCs w:val="24"/>
                <w:shd w:val="clear" w:color="auto" w:fill="FFFFFF"/>
                <w:lang w:val="ru-RU" w:eastAsia="en-US"/>
              </w:rPr>
              <w:t>до органу</w:t>
            </w:r>
            <w:proofErr w:type="gram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оскарження</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після</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оприлюднення</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в </w:t>
            </w:r>
            <w:proofErr w:type="spellStart"/>
            <w:r w:rsidRPr="00304C20">
              <w:rPr>
                <w:rFonts w:ascii="Times New Roman" w:eastAsia="Times New Roman" w:hAnsi="Times New Roman" w:cs="Times New Roman"/>
                <w:color w:val="000000"/>
                <w:sz w:val="24"/>
                <w:szCs w:val="24"/>
                <w:shd w:val="clear" w:color="auto" w:fill="FFFFFF"/>
                <w:lang w:val="ru-RU" w:eastAsia="en-US"/>
              </w:rPr>
              <w:t>електронній</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системі</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закупівель</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повідомлення</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про </w:t>
            </w:r>
            <w:proofErr w:type="spellStart"/>
            <w:r w:rsidRPr="00304C20">
              <w:rPr>
                <w:rFonts w:ascii="Times New Roman" w:eastAsia="Times New Roman" w:hAnsi="Times New Roman" w:cs="Times New Roman"/>
                <w:color w:val="000000"/>
                <w:sz w:val="24"/>
                <w:szCs w:val="24"/>
                <w:shd w:val="clear" w:color="auto" w:fill="FFFFFF"/>
                <w:lang w:val="ru-RU" w:eastAsia="en-US"/>
              </w:rPr>
              <w:t>намір</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укласти</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договір</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про </w:t>
            </w:r>
            <w:proofErr w:type="spellStart"/>
            <w:r w:rsidRPr="00304C20">
              <w:rPr>
                <w:rFonts w:ascii="Times New Roman" w:eastAsia="Times New Roman" w:hAnsi="Times New Roman" w:cs="Times New Roman"/>
                <w:color w:val="000000"/>
                <w:sz w:val="24"/>
                <w:szCs w:val="24"/>
                <w:shd w:val="clear" w:color="auto" w:fill="FFFFFF"/>
                <w:lang w:val="ru-RU" w:eastAsia="en-US"/>
              </w:rPr>
              <w:t>закупівлю</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перебіг</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строку для </w:t>
            </w:r>
            <w:proofErr w:type="spellStart"/>
            <w:r w:rsidRPr="00304C20">
              <w:rPr>
                <w:rFonts w:ascii="Times New Roman" w:eastAsia="Times New Roman" w:hAnsi="Times New Roman" w:cs="Times New Roman"/>
                <w:color w:val="000000"/>
                <w:sz w:val="24"/>
                <w:szCs w:val="24"/>
                <w:shd w:val="clear" w:color="auto" w:fill="FFFFFF"/>
                <w:lang w:val="ru-RU" w:eastAsia="en-US"/>
              </w:rPr>
              <w:t>укладення</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договору про </w:t>
            </w:r>
            <w:proofErr w:type="spellStart"/>
            <w:r w:rsidRPr="00304C20">
              <w:rPr>
                <w:rFonts w:ascii="Times New Roman" w:eastAsia="Times New Roman" w:hAnsi="Times New Roman" w:cs="Times New Roman"/>
                <w:color w:val="000000"/>
                <w:sz w:val="24"/>
                <w:szCs w:val="24"/>
                <w:shd w:val="clear" w:color="auto" w:fill="FFFFFF"/>
                <w:lang w:val="ru-RU" w:eastAsia="en-US"/>
              </w:rPr>
              <w:t>закупівлю</w:t>
            </w:r>
            <w:proofErr w:type="spellEnd"/>
            <w:r w:rsidRPr="00304C20">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304C20">
              <w:rPr>
                <w:rFonts w:ascii="Times New Roman" w:eastAsia="Times New Roman" w:hAnsi="Times New Roman" w:cs="Times New Roman"/>
                <w:color w:val="000000"/>
                <w:sz w:val="24"/>
                <w:szCs w:val="24"/>
                <w:shd w:val="clear" w:color="auto" w:fill="FFFFFF"/>
                <w:lang w:val="ru-RU" w:eastAsia="en-US"/>
              </w:rPr>
              <w:t>зупиняється</w:t>
            </w:r>
            <w:proofErr w:type="spellEnd"/>
            <w:r w:rsidRPr="00304C20">
              <w:rPr>
                <w:rFonts w:ascii="Times New Roman" w:eastAsia="Times New Roman" w:hAnsi="Times New Roman" w:cs="Times New Roman"/>
                <w:color w:val="000000"/>
                <w:sz w:val="24"/>
                <w:szCs w:val="24"/>
                <w:shd w:val="clear" w:color="auto" w:fill="FFFFFF"/>
                <w:lang w:eastAsia="en-US"/>
              </w:rPr>
              <w:t>.</w:t>
            </w:r>
          </w:p>
          <w:p w14:paraId="41F92AD5" w14:textId="4A286AF8" w:rsidR="00304C20" w:rsidRPr="00304C20" w:rsidRDefault="00304C20" w:rsidP="00304C20">
            <w:pPr>
              <w:shd w:val="clear" w:color="auto" w:fill="FFFFFF"/>
              <w:spacing w:after="150"/>
              <w:jc w:val="both"/>
              <w:rPr>
                <w:rFonts w:ascii="Times New Roman" w:eastAsia="Times New Roman" w:hAnsi="Times New Roman" w:cs="Times New Roman"/>
                <w:sz w:val="24"/>
                <w:szCs w:val="24"/>
                <w:lang w:val="ru-RU"/>
              </w:rPr>
            </w:pPr>
            <w:proofErr w:type="spellStart"/>
            <w:r w:rsidRPr="00304C20">
              <w:rPr>
                <w:rFonts w:ascii="Times New Roman" w:eastAsia="Times New Roman" w:hAnsi="Times New Roman" w:cs="Times New Roman"/>
                <w:sz w:val="24"/>
                <w:szCs w:val="24"/>
                <w:lang w:val="ru-RU"/>
              </w:rPr>
              <w:t>Переможець</w:t>
            </w:r>
            <w:proofErr w:type="spellEnd"/>
            <w:r w:rsidR="006F2222">
              <w:rPr>
                <w:rFonts w:ascii="Times New Roman" w:eastAsia="Times New Roman" w:hAnsi="Times New Roman" w:cs="Times New Roman"/>
                <w:sz w:val="24"/>
                <w:szCs w:val="24"/>
                <w:lang w:val="ru-RU"/>
              </w:rPr>
              <w:t xml:space="preserve"> </w:t>
            </w:r>
            <w:proofErr w:type="spellStart"/>
            <w:r w:rsidRPr="00304C20">
              <w:rPr>
                <w:rFonts w:ascii="Times New Roman" w:eastAsia="Times New Roman" w:hAnsi="Times New Roman" w:cs="Times New Roman"/>
                <w:sz w:val="24"/>
                <w:szCs w:val="24"/>
                <w:lang w:val="ru-RU"/>
              </w:rPr>
              <w:t>процедури</w:t>
            </w:r>
            <w:proofErr w:type="spellEnd"/>
            <w:r w:rsidR="006F2222">
              <w:rPr>
                <w:rFonts w:ascii="Times New Roman" w:eastAsia="Times New Roman" w:hAnsi="Times New Roman" w:cs="Times New Roman"/>
                <w:sz w:val="24"/>
                <w:szCs w:val="24"/>
                <w:lang w:val="ru-RU"/>
              </w:rPr>
              <w:t xml:space="preserve"> </w:t>
            </w:r>
            <w:proofErr w:type="spellStart"/>
            <w:r w:rsidRPr="00304C20">
              <w:rPr>
                <w:rFonts w:ascii="Times New Roman" w:eastAsia="Times New Roman" w:hAnsi="Times New Roman" w:cs="Times New Roman"/>
                <w:sz w:val="24"/>
                <w:szCs w:val="24"/>
                <w:lang w:val="ru-RU"/>
              </w:rPr>
              <w:t>закупівлі</w:t>
            </w:r>
            <w:proofErr w:type="spellEnd"/>
            <w:r w:rsidR="006F2222">
              <w:rPr>
                <w:rFonts w:ascii="Times New Roman" w:eastAsia="Times New Roman" w:hAnsi="Times New Roman" w:cs="Times New Roman"/>
                <w:sz w:val="24"/>
                <w:szCs w:val="24"/>
                <w:lang w:val="ru-RU"/>
              </w:rPr>
              <w:t xml:space="preserve"> </w:t>
            </w:r>
            <w:proofErr w:type="spellStart"/>
            <w:r w:rsidRPr="00304C20">
              <w:rPr>
                <w:rFonts w:ascii="Times New Roman" w:eastAsia="Times New Roman" w:hAnsi="Times New Roman" w:cs="Times New Roman"/>
                <w:sz w:val="24"/>
                <w:szCs w:val="24"/>
                <w:lang w:val="ru-RU"/>
              </w:rPr>
              <w:t>під</w:t>
            </w:r>
            <w:proofErr w:type="spellEnd"/>
            <w:r w:rsidRPr="00304C20">
              <w:rPr>
                <w:rFonts w:ascii="Times New Roman" w:eastAsia="Times New Roman" w:hAnsi="Times New Roman" w:cs="Times New Roman"/>
                <w:sz w:val="24"/>
                <w:szCs w:val="24"/>
                <w:lang w:val="ru-RU"/>
              </w:rPr>
              <w:t xml:space="preserve"> час </w:t>
            </w:r>
            <w:proofErr w:type="spellStart"/>
            <w:r w:rsidRPr="00304C20">
              <w:rPr>
                <w:rFonts w:ascii="Times New Roman" w:eastAsia="Times New Roman" w:hAnsi="Times New Roman" w:cs="Times New Roman"/>
                <w:sz w:val="24"/>
                <w:szCs w:val="24"/>
                <w:lang w:val="ru-RU"/>
              </w:rPr>
              <w:t>укладення</w:t>
            </w:r>
            <w:proofErr w:type="spellEnd"/>
            <w:r w:rsidRPr="00304C20">
              <w:rPr>
                <w:rFonts w:ascii="Times New Roman" w:eastAsia="Times New Roman" w:hAnsi="Times New Roman" w:cs="Times New Roman"/>
                <w:sz w:val="24"/>
                <w:szCs w:val="24"/>
                <w:lang w:val="ru-RU"/>
              </w:rPr>
              <w:t xml:space="preserve"> договору про </w:t>
            </w:r>
            <w:proofErr w:type="spellStart"/>
            <w:r w:rsidRPr="00304C20">
              <w:rPr>
                <w:rFonts w:ascii="Times New Roman" w:eastAsia="Times New Roman" w:hAnsi="Times New Roman" w:cs="Times New Roman"/>
                <w:sz w:val="24"/>
                <w:szCs w:val="24"/>
                <w:lang w:val="ru-RU"/>
              </w:rPr>
              <w:t>закупівлю</w:t>
            </w:r>
            <w:proofErr w:type="spellEnd"/>
            <w:r w:rsidRPr="00304C20">
              <w:rPr>
                <w:rFonts w:ascii="Times New Roman" w:eastAsia="Times New Roman" w:hAnsi="Times New Roman" w:cs="Times New Roman"/>
                <w:sz w:val="24"/>
                <w:szCs w:val="24"/>
                <w:lang w:val="ru-RU"/>
              </w:rPr>
              <w:t xml:space="preserve"> повинен </w:t>
            </w:r>
            <w:proofErr w:type="spellStart"/>
            <w:r w:rsidRPr="00304C20">
              <w:rPr>
                <w:rFonts w:ascii="Times New Roman" w:eastAsia="Times New Roman" w:hAnsi="Times New Roman" w:cs="Times New Roman"/>
                <w:sz w:val="24"/>
                <w:szCs w:val="24"/>
                <w:lang w:val="ru-RU"/>
              </w:rPr>
              <w:t>надати</w:t>
            </w:r>
            <w:proofErr w:type="spellEnd"/>
            <w:r w:rsidRPr="00304C20">
              <w:rPr>
                <w:rFonts w:ascii="Times New Roman" w:eastAsia="Times New Roman" w:hAnsi="Times New Roman" w:cs="Times New Roman"/>
                <w:sz w:val="24"/>
                <w:szCs w:val="24"/>
                <w:lang w:val="ru-RU"/>
              </w:rPr>
              <w:t>:</w:t>
            </w:r>
          </w:p>
          <w:p w14:paraId="4908DEBE" w14:textId="0EECFBFB" w:rsidR="00223562" w:rsidRPr="00304C20" w:rsidRDefault="00304C20" w:rsidP="00304C20">
            <w:pPr>
              <w:widowControl w:val="0"/>
              <w:jc w:val="both"/>
              <w:rPr>
                <w:rFonts w:ascii="Times New Roman" w:eastAsia="Times New Roman" w:hAnsi="Times New Roman" w:cs="Times New Roman"/>
                <w:sz w:val="24"/>
                <w:szCs w:val="24"/>
              </w:rPr>
            </w:pPr>
            <w:bookmarkStart w:id="23" w:name="n1763"/>
            <w:bookmarkEnd w:id="23"/>
            <w:r w:rsidRPr="00304C20">
              <w:rPr>
                <w:rFonts w:ascii="Times New Roman" w:eastAsia="Times New Roman" w:hAnsi="Times New Roman" w:cs="Times New Roman"/>
                <w:sz w:val="24"/>
                <w:szCs w:val="24"/>
                <w:lang w:val="ru-RU"/>
              </w:rPr>
              <w:t xml:space="preserve">1) </w:t>
            </w:r>
            <w:proofErr w:type="spellStart"/>
            <w:r w:rsidRPr="00304C20">
              <w:rPr>
                <w:rFonts w:ascii="Times New Roman" w:eastAsia="Times New Roman" w:hAnsi="Times New Roman" w:cs="Times New Roman"/>
                <w:sz w:val="24"/>
                <w:szCs w:val="24"/>
                <w:lang w:val="ru-RU"/>
              </w:rPr>
              <w:t>відповідну</w:t>
            </w:r>
            <w:proofErr w:type="spellEnd"/>
            <w:r w:rsidRPr="00304C20">
              <w:rPr>
                <w:rFonts w:ascii="Times New Roman" w:eastAsia="Times New Roman" w:hAnsi="Times New Roman" w:cs="Times New Roman"/>
                <w:sz w:val="24"/>
                <w:szCs w:val="24"/>
                <w:lang w:val="ru-RU"/>
              </w:rPr>
              <w:t xml:space="preserve"> </w:t>
            </w:r>
            <w:proofErr w:type="spellStart"/>
            <w:r w:rsidRPr="00304C20">
              <w:rPr>
                <w:rFonts w:ascii="Times New Roman" w:eastAsia="Times New Roman" w:hAnsi="Times New Roman" w:cs="Times New Roman"/>
                <w:sz w:val="24"/>
                <w:szCs w:val="24"/>
                <w:lang w:val="ru-RU"/>
              </w:rPr>
              <w:t>інформацію</w:t>
            </w:r>
            <w:proofErr w:type="spellEnd"/>
            <w:r w:rsidRPr="00304C20">
              <w:rPr>
                <w:rFonts w:ascii="Times New Roman" w:eastAsia="Times New Roman" w:hAnsi="Times New Roman" w:cs="Times New Roman"/>
                <w:sz w:val="24"/>
                <w:szCs w:val="24"/>
                <w:lang w:val="ru-RU"/>
              </w:rPr>
              <w:t xml:space="preserve"> про право </w:t>
            </w:r>
            <w:proofErr w:type="spellStart"/>
            <w:r w:rsidRPr="00304C20">
              <w:rPr>
                <w:rFonts w:ascii="Times New Roman" w:eastAsia="Times New Roman" w:hAnsi="Times New Roman" w:cs="Times New Roman"/>
                <w:sz w:val="24"/>
                <w:szCs w:val="24"/>
                <w:lang w:val="ru-RU"/>
              </w:rPr>
              <w:t>підписання</w:t>
            </w:r>
            <w:proofErr w:type="spellEnd"/>
            <w:r w:rsidRPr="00304C20">
              <w:rPr>
                <w:rFonts w:ascii="Times New Roman" w:eastAsia="Times New Roman" w:hAnsi="Times New Roman" w:cs="Times New Roman"/>
                <w:sz w:val="24"/>
                <w:szCs w:val="24"/>
                <w:lang w:val="ru-RU"/>
              </w:rPr>
              <w:t xml:space="preserve"> договору про </w:t>
            </w:r>
            <w:proofErr w:type="spellStart"/>
            <w:r w:rsidRPr="00304C20">
              <w:rPr>
                <w:rFonts w:ascii="Times New Roman" w:eastAsia="Times New Roman" w:hAnsi="Times New Roman" w:cs="Times New Roman"/>
                <w:sz w:val="24"/>
                <w:szCs w:val="24"/>
                <w:lang w:val="ru-RU"/>
              </w:rPr>
              <w:t>закупівлю</w:t>
            </w:r>
            <w:proofErr w:type="spellEnd"/>
            <w:r w:rsidRPr="00304C20">
              <w:rPr>
                <w:rFonts w:ascii="Times New Roman" w:eastAsia="Times New Roman" w:hAnsi="Times New Roman" w:cs="Times New Roman"/>
                <w:sz w:val="24"/>
                <w:szCs w:val="24"/>
                <w:lang w:val="ru-RU"/>
              </w:rPr>
              <w:t>;</w:t>
            </w:r>
          </w:p>
        </w:tc>
      </w:tr>
      <w:tr w:rsidR="00223562" w14:paraId="0845D097" w14:textId="77777777" w:rsidTr="00867A83">
        <w:trPr>
          <w:trHeight w:val="1119"/>
          <w:jc w:val="center"/>
        </w:trPr>
        <w:tc>
          <w:tcPr>
            <w:tcW w:w="705" w:type="dxa"/>
          </w:tcPr>
          <w:p w14:paraId="23C86A79" w14:textId="77777777" w:rsidR="00223562" w:rsidRDefault="00223562" w:rsidP="00223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AA96A9D" w14:textId="77777777" w:rsidR="00223562" w:rsidRDefault="00223562" w:rsidP="00223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C7038" w14:textId="77777777" w:rsidR="006F2222" w:rsidRPr="006F2222" w:rsidRDefault="006F2222" w:rsidP="006F2222">
            <w:pPr>
              <w:spacing w:after="96"/>
              <w:ind w:right="113"/>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Додаток 4 тендерної документації</w:t>
            </w:r>
          </w:p>
          <w:p w14:paraId="12D4C993" w14:textId="0F59D8D5" w:rsidR="00223562" w:rsidRDefault="006F2222" w:rsidP="006F2222">
            <w:pPr>
              <w:widowControl w:val="0"/>
              <w:jc w:val="both"/>
              <w:rPr>
                <w:rFonts w:ascii="Times New Roman" w:eastAsia="Times New Roman" w:hAnsi="Times New Roman" w:cs="Times New Roman"/>
                <w:i/>
                <w:sz w:val="24"/>
                <w:szCs w:val="24"/>
                <w:highlight w:val="white"/>
              </w:rPr>
            </w:pPr>
            <w:r w:rsidRPr="006F222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23562" w14:paraId="6762FE89" w14:textId="77777777" w:rsidTr="00940CBC">
        <w:trPr>
          <w:trHeight w:val="274"/>
          <w:jc w:val="center"/>
        </w:trPr>
        <w:tc>
          <w:tcPr>
            <w:tcW w:w="705" w:type="dxa"/>
          </w:tcPr>
          <w:p w14:paraId="795FEF91" w14:textId="77777777" w:rsidR="00223562" w:rsidRDefault="00223562" w:rsidP="00223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768F26" w14:textId="77777777" w:rsidR="00223562" w:rsidRDefault="00223562" w:rsidP="00223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DA0A40D" w14:textId="77777777" w:rsidR="006F2222" w:rsidRPr="006F2222" w:rsidRDefault="006F2222" w:rsidP="006F2222">
            <w:pPr>
              <w:tabs>
                <w:tab w:val="left" w:pos="2160"/>
                <w:tab w:val="left" w:pos="3600"/>
              </w:tabs>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«Про затвердження особливостей здійснення публічних </w:t>
            </w:r>
            <w:proofErr w:type="spellStart"/>
            <w:r w:rsidRPr="006F2222">
              <w:rPr>
                <w:rFonts w:ascii="Times New Roman" w:eastAsia="Times New Roman" w:hAnsi="Times New Roman" w:cs="Times New Roman"/>
                <w:sz w:val="24"/>
                <w:szCs w:val="24"/>
              </w:rPr>
              <w:t>закупівель</w:t>
            </w:r>
            <w:proofErr w:type="spellEnd"/>
            <w:r w:rsidRPr="006F222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6C27012" w14:textId="77777777" w:rsidR="006F2222" w:rsidRPr="006F2222" w:rsidRDefault="006F2222" w:rsidP="006F2222">
            <w:pPr>
              <w:ind w:firstLine="540"/>
              <w:jc w:val="both"/>
              <w:rPr>
                <w:rFonts w:ascii="Times New Roman" w:eastAsia="Times New Roman" w:hAnsi="Times New Roman" w:cs="Times New Roman"/>
                <w:b/>
                <w:sz w:val="24"/>
                <w:szCs w:val="24"/>
              </w:rPr>
            </w:pPr>
            <w:r w:rsidRPr="006F2222">
              <w:rPr>
                <w:rFonts w:ascii="Times New Roman" w:eastAsia="Times New Roman" w:hAnsi="Times New Roman" w:cs="Times New Roman"/>
                <w:b/>
                <w:sz w:val="24"/>
                <w:szCs w:val="24"/>
              </w:rPr>
              <w:t>Згідно з пунктом 5 розділу ІІ Правил постачання природного газу, договір постачання природного газу повинен містити такі умови, що є істотними та обов'язковими для цього виду договору:</w:t>
            </w:r>
          </w:p>
          <w:p w14:paraId="2C524B5E"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1) місце і дата укладення договору;</w:t>
            </w:r>
          </w:p>
          <w:p w14:paraId="6C220D0B"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lastRenderedPageBreak/>
              <w:t>2) найменування/прізвище, ім’я по батькові постачальника і споживача та їх ЕІС-коди як суб’єктів ринку природного газу;</w:t>
            </w:r>
          </w:p>
          <w:p w14:paraId="715B4C2A"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14:paraId="5685DA1F"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4) найменування Оператора ГРМ/ГТС, з яким споживач уклав договір розподілу/транспортування природного газу;</w:t>
            </w:r>
          </w:p>
          <w:p w14:paraId="680DC2A2"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5) 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14:paraId="72F0A5DA"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6) 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w:t>
            </w:r>
          </w:p>
          <w:p w14:paraId="151796B5"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7) режими постачання та споживання природного газу протягом відповідного періоду;</w:t>
            </w:r>
          </w:p>
          <w:p w14:paraId="44FD50A1"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8) ціна постачання природного газу за договором;</w:t>
            </w:r>
          </w:p>
          <w:p w14:paraId="450B1724"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9) порядок та строки проведення розрахунків за поставлений природний газ;</w:t>
            </w:r>
          </w:p>
          <w:p w14:paraId="55839412"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10) порядок звіряння фактичного об’єму (обсягу) спожитого природного газу на певну дату чи протягом відповідного періоду;</w:t>
            </w:r>
          </w:p>
          <w:p w14:paraId="33D46822"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w:t>
            </w:r>
          </w:p>
          <w:p w14:paraId="76ABA1E9"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14:paraId="316F6560"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13) порядок зміни постачальника;</w:t>
            </w:r>
          </w:p>
          <w:p w14:paraId="1990E5ED" w14:textId="77777777" w:rsidR="006F2222" w:rsidRPr="006F2222" w:rsidRDefault="006F2222" w:rsidP="006F2222">
            <w:pPr>
              <w:ind w:firstLine="540"/>
              <w:jc w:val="both"/>
              <w:rPr>
                <w:rFonts w:ascii="Times New Roman" w:eastAsia="Times New Roman" w:hAnsi="Times New Roman" w:cs="Times New Roman"/>
                <w:sz w:val="24"/>
                <w:szCs w:val="24"/>
              </w:rPr>
            </w:pPr>
            <w:r w:rsidRPr="006F2222">
              <w:rPr>
                <w:rFonts w:ascii="Times New Roman" w:eastAsia="Times New Roman" w:hAnsi="Times New Roman" w:cs="Times New Roman"/>
                <w:sz w:val="24"/>
                <w:szCs w:val="24"/>
              </w:rPr>
              <w:t>14) строк дії договору та умови і порядок його припинення чи розірвання;</w:t>
            </w:r>
          </w:p>
          <w:p w14:paraId="66D1649A" w14:textId="77777777" w:rsidR="006F2222" w:rsidRPr="006F2222" w:rsidRDefault="006F2222" w:rsidP="006F2222">
            <w:pPr>
              <w:ind w:firstLine="450"/>
              <w:jc w:val="both"/>
              <w:textAlignment w:val="baseline"/>
              <w:rPr>
                <w:rFonts w:ascii="Arial" w:eastAsia="Times New Roman" w:hAnsi="Arial" w:cs="Arial"/>
                <w:sz w:val="16"/>
                <w:szCs w:val="16"/>
              </w:rPr>
            </w:pPr>
            <w:r w:rsidRPr="006F2222">
              <w:rPr>
                <w:rFonts w:ascii="Times New Roman" w:eastAsia="Times New Roman" w:hAnsi="Times New Roman" w:cs="Times New Roman"/>
                <w:sz w:val="24"/>
                <w:szCs w:val="24"/>
              </w:rPr>
              <w:t>15) місце знаходження/місце проживання, банківські реквізити сторін.</w:t>
            </w:r>
          </w:p>
          <w:p w14:paraId="0A0D47EF" w14:textId="77777777" w:rsidR="006F2222" w:rsidRPr="006F2222" w:rsidRDefault="006F2222" w:rsidP="006F2222">
            <w:pPr>
              <w:spacing w:before="120"/>
              <w:jc w:val="both"/>
              <w:rPr>
                <w:rFonts w:ascii="Times New Roman" w:eastAsia="Times New Roman" w:hAnsi="Times New Roman" w:cs="Arial"/>
                <w:color w:val="000000"/>
                <w:sz w:val="24"/>
                <w:szCs w:val="24"/>
              </w:rPr>
            </w:pPr>
            <w:r w:rsidRPr="006F2222">
              <w:rPr>
                <w:rFonts w:ascii="Times New Roman" w:eastAsia="Times New Roman" w:hAnsi="Times New Roman" w:cs="Arial"/>
                <w:color w:val="000000"/>
                <w:sz w:val="24"/>
                <w:szCs w:val="24"/>
                <w:lang w:eastAsia="en-US"/>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A8D4316" w14:textId="77777777" w:rsidR="006F2222" w:rsidRPr="006F2222" w:rsidRDefault="006F2222" w:rsidP="006F2222">
            <w:pPr>
              <w:spacing w:before="120"/>
              <w:jc w:val="both"/>
              <w:rPr>
                <w:rFonts w:ascii="Times New Roman" w:eastAsia="Times New Roman" w:hAnsi="Times New Roman" w:cs="Arial"/>
                <w:color w:val="000000"/>
                <w:sz w:val="24"/>
                <w:szCs w:val="24"/>
                <w:lang w:val="ru-RU"/>
              </w:rPr>
            </w:pPr>
            <w:proofErr w:type="spellStart"/>
            <w:r w:rsidRPr="006F2222">
              <w:rPr>
                <w:rFonts w:ascii="Times New Roman" w:eastAsia="Times New Roman" w:hAnsi="Times New Roman" w:cs="Arial"/>
                <w:color w:val="000000"/>
                <w:sz w:val="24"/>
                <w:szCs w:val="24"/>
                <w:lang w:val="ru-RU" w:eastAsia="en-US"/>
              </w:rPr>
              <w:t>визначення</w:t>
            </w:r>
            <w:proofErr w:type="spellEnd"/>
            <w:r w:rsidRPr="006F2222">
              <w:rPr>
                <w:rFonts w:ascii="Times New Roman" w:eastAsia="Times New Roman" w:hAnsi="Times New Roman" w:cs="Arial"/>
                <w:color w:val="000000"/>
                <w:sz w:val="24"/>
                <w:szCs w:val="24"/>
                <w:lang w:val="ru-RU" w:eastAsia="en-US"/>
              </w:rPr>
              <w:t xml:space="preserve"> грошового </w:t>
            </w:r>
            <w:proofErr w:type="spellStart"/>
            <w:r w:rsidRPr="006F2222">
              <w:rPr>
                <w:rFonts w:ascii="Times New Roman" w:eastAsia="Times New Roman" w:hAnsi="Times New Roman" w:cs="Arial"/>
                <w:color w:val="000000"/>
                <w:sz w:val="24"/>
                <w:szCs w:val="24"/>
                <w:lang w:val="ru-RU" w:eastAsia="en-US"/>
              </w:rPr>
              <w:t>еквівалента</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зобов’язання</w:t>
            </w:r>
            <w:proofErr w:type="spellEnd"/>
            <w:r w:rsidRPr="006F2222">
              <w:rPr>
                <w:rFonts w:ascii="Times New Roman" w:eastAsia="Times New Roman" w:hAnsi="Times New Roman" w:cs="Arial"/>
                <w:color w:val="000000"/>
                <w:sz w:val="24"/>
                <w:szCs w:val="24"/>
                <w:lang w:val="ru-RU" w:eastAsia="en-US"/>
              </w:rPr>
              <w:t xml:space="preserve"> в </w:t>
            </w:r>
            <w:proofErr w:type="spellStart"/>
            <w:r w:rsidRPr="006F2222">
              <w:rPr>
                <w:rFonts w:ascii="Times New Roman" w:eastAsia="Times New Roman" w:hAnsi="Times New Roman" w:cs="Arial"/>
                <w:color w:val="000000"/>
                <w:sz w:val="24"/>
                <w:szCs w:val="24"/>
                <w:lang w:val="ru-RU" w:eastAsia="en-US"/>
              </w:rPr>
              <w:t>іноземній</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валюті</w:t>
            </w:r>
            <w:proofErr w:type="spellEnd"/>
            <w:r w:rsidRPr="006F2222">
              <w:rPr>
                <w:rFonts w:ascii="Times New Roman" w:eastAsia="Times New Roman" w:hAnsi="Times New Roman" w:cs="Arial"/>
                <w:color w:val="000000"/>
                <w:sz w:val="24"/>
                <w:szCs w:val="24"/>
                <w:lang w:val="ru-RU" w:eastAsia="en-US"/>
              </w:rPr>
              <w:t xml:space="preserve">; </w:t>
            </w:r>
          </w:p>
          <w:p w14:paraId="585383B9" w14:textId="77777777" w:rsidR="006F2222" w:rsidRPr="006F2222" w:rsidRDefault="006F2222" w:rsidP="006F2222">
            <w:pPr>
              <w:spacing w:before="120"/>
              <w:jc w:val="both"/>
              <w:rPr>
                <w:rFonts w:ascii="Times New Roman" w:eastAsia="Times New Roman" w:hAnsi="Times New Roman" w:cs="Arial"/>
                <w:color w:val="000000"/>
                <w:sz w:val="24"/>
                <w:szCs w:val="24"/>
                <w:lang w:val="ru-RU" w:eastAsia="en-US"/>
              </w:rPr>
            </w:pPr>
            <w:proofErr w:type="spellStart"/>
            <w:r w:rsidRPr="006F2222">
              <w:rPr>
                <w:rFonts w:ascii="Times New Roman" w:eastAsia="Times New Roman" w:hAnsi="Times New Roman" w:cs="Arial"/>
                <w:color w:val="000000"/>
                <w:sz w:val="24"/>
                <w:szCs w:val="24"/>
                <w:lang w:val="ru-RU" w:eastAsia="en-US"/>
              </w:rPr>
              <w:t>перерахунку</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в </w:t>
            </w:r>
            <w:proofErr w:type="spellStart"/>
            <w:r w:rsidRPr="006F2222">
              <w:rPr>
                <w:rFonts w:ascii="Times New Roman" w:eastAsia="Times New Roman" w:hAnsi="Times New Roman" w:cs="Arial"/>
                <w:color w:val="000000"/>
                <w:sz w:val="24"/>
                <w:szCs w:val="24"/>
                <w:lang w:val="ru-RU" w:eastAsia="en-US"/>
              </w:rPr>
              <w:t>бік</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зменшення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тендерної</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пропозиції</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учасника</w:t>
            </w:r>
            <w:proofErr w:type="spellEnd"/>
            <w:r w:rsidRPr="006F2222">
              <w:rPr>
                <w:rFonts w:ascii="Times New Roman" w:eastAsia="Times New Roman" w:hAnsi="Times New Roman" w:cs="Arial"/>
                <w:color w:val="000000"/>
                <w:sz w:val="24"/>
                <w:szCs w:val="24"/>
                <w:lang w:val="ru-RU" w:eastAsia="en-US"/>
              </w:rPr>
              <w:t xml:space="preserve"> без </w:t>
            </w:r>
            <w:proofErr w:type="spellStart"/>
            <w:r w:rsidRPr="006F2222">
              <w:rPr>
                <w:rFonts w:ascii="Times New Roman" w:eastAsia="Times New Roman" w:hAnsi="Times New Roman" w:cs="Arial"/>
                <w:color w:val="000000"/>
                <w:sz w:val="24"/>
                <w:szCs w:val="24"/>
                <w:lang w:val="ru-RU" w:eastAsia="en-US"/>
              </w:rPr>
              <w:t>зменшення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обсягів</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закупівлі</w:t>
            </w:r>
            <w:proofErr w:type="spellEnd"/>
            <w:r w:rsidRPr="006F2222">
              <w:rPr>
                <w:rFonts w:ascii="Times New Roman" w:eastAsia="Times New Roman" w:hAnsi="Times New Roman" w:cs="Arial"/>
                <w:color w:val="000000"/>
                <w:sz w:val="24"/>
                <w:szCs w:val="24"/>
                <w:lang w:val="ru-RU" w:eastAsia="en-US"/>
              </w:rPr>
              <w:t>;</w:t>
            </w:r>
          </w:p>
          <w:p w14:paraId="16F13D28" w14:textId="77777777" w:rsidR="006F2222" w:rsidRPr="006F2222" w:rsidRDefault="006F2222" w:rsidP="006F2222">
            <w:pPr>
              <w:jc w:val="both"/>
              <w:textAlignment w:val="baseline"/>
              <w:rPr>
                <w:rFonts w:ascii="Times New Roman" w:eastAsia="Times New Roman" w:hAnsi="Times New Roman" w:cs="Times New Roman"/>
                <w:sz w:val="24"/>
                <w:szCs w:val="24"/>
              </w:rPr>
            </w:pPr>
            <w:proofErr w:type="spellStart"/>
            <w:r w:rsidRPr="006F2222">
              <w:rPr>
                <w:rFonts w:ascii="Times New Roman" w:eastAsia="Times New Roman" w:hAnsi="Times New Roman" w:cs="Arial"/>
                <w:color w:val="000000"/>
                <w:sz w:val="24"/>
                <w:szCs w:val="24"/>
                <w:lang w:val="ru-RU" w:eastAsia="en-US"/>
              </w:rPr>
              <w:lastRenderedPageBreak/>
              <w:t>перерахунку</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та </w:t>
            </w:r>
            <w:proofErr w:type="spellStart"/>
            <w:r w:rsidRPr="006F2222">
              <w:rPr>
                <w:rFonts w:ascii="Times New Roman" w:eastAsia="Times New Roman" w:hAnsi="Times New Roman" w:cs="Arial"/>
                <w:color w:val="000000"/>
                <w:sz w:val="24"/>
                <w:szCs w:val="24"/>
                <w:lang w:val="ru-RU" w:eastAsia="en-US"/>
              </w:rPr>
              <w:t>обсягів</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товарів</w:t>
            </w:r>
            <w:proofErr w:type="spellEnd"/>
            <w:r w:rsidRPr="006F2222">
              <w:rPr>
                <w:rFonts w:ascii="Times New Roman" w:eastAsia="Times New Roman" w:hAnsi="Times New Roman" w:cs="Arial"/>
                <w:color w:val="000000"/>
                <w:sz w:val="24"/>
                <w:szCs w:val="24"/>
                <w:lang w:val="ru-RU" w:eastAsia="en-US"/>
              </w:rPr>
              <w:t xml:space="preserve"> в </w:t>
            </w:r>
            <w:proofErr w:type="spellStart"/>
            <w:r w:rsidRPr="006F2222">
              <w:rPr>
                <w:rFonts w:ascii="Times New Roman" w:eastAsia="Times New Roman" w:hAnsi="Times New Roman" w:cs="Arial"/>
                <w:color w:val="000000"/>
                <w:sz w:val="24"/>
                <w:szCs w:val="24"/>
                <w:lang w:val="ru-RU" w:eastAsia="en-US"/>
              </w:rPr>
              <w:t>бік</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зменшення</w:t>
            </w:r>
            <w:proofErr w:type="spellEnd"/>
            <w:r w:rsidRPr="006F2222">
              <w:rPr>
                <w:rFonts w:ascii="Times New Roman" w:eastAsia="Times New Roman" w:hAnsi="Times New Roman" w:cs="Arial"/>
                <w:color w:val="000000"/>
                <w:sz w:val="24"/>
                <w:szCs w:val="24"/>
                <w:lang w:val="ru-RU" w:eastAsia="en-US"/>
              </w:rPr>
              <w:t xml:space="preserve"> за </w:t>
            </w:r>
            <w:proofErr w:type="spellStart"/>
            <w:r w:rsidRPr="006F2222">
              <w:rPr>
                <w:rFonts w:ascii="Times New Roman" w:eastAsia="Times New Roman" w:hAnsi="Times New Roman" w:cs="Arial"/>
                <w:color w:val="000000"/>
                <w:sz w:val="24"/>
                <w:szCs w:val="24"/>
                <w:lang w:val="ru-RU" w:eastAsia="en-US"/>
              </w:rPr>
              <w:t>умови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необхідності</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приведення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обсягів</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товарів</w:t>
            </w:r>
            <w:proofErr w:type="spellEnd"/>
            <w:r w:rsidRPr="006F2222">
              <w:rPr>
                <w:rFonts w:ascii="Times New Roman" w:eastAsia="Times New Roman" w:hAnsi="Times New Roman" w:cs="Arial"/>
                <w:color w:val="000000"/>
                <w:sz w:val="24"/>
                <w:szCs w:val="24"/>
                <w:lang w:val="ru-RU" w:eastAsia="en-US"/>
              </w:rPr>
              <w:t xml:space="preserve"> до </w:t>
            </w:r>
            <w:proofErr w:type="spellStart"/>
            <w:r w:rsidRPr="006F2222">
              <w:rPr>
                <w:rFonts w:ascii="Times New Roman" w:eastAsia="Times New Roman" w:hAnsi="Times New Roman" w:cs="Arial"/>
                <w:color w:val="000000"/>
                <w:sz w:val="24"/>
                <w:szCs w:val="24"/>
                <w:lang w:val="ru-RU" w:eastAsia="en-US"/>
              </w:rPr>
              <w:t>кратності</w:t>
            </w:r>
            <w:proofErr w:type="spellEnd"/>
            <w:r w:rsidRPr="006F2222">
              <w:rPr>
                <w:rFonts w:ascii="Times New Roman" w:eastAsia="Times New Roman" w:hAnsi="Times New Roman" w:cs="Arial"/>
                <w:color w:val="000000"/>
                <w:sz w:val="24"/>
                <w:szCs w:val="24"/>
                <w:lang w:val="ru-RU" w:eastAsia="en-US"/>
              </w:rPr>
              <w:t xml:space="preserve"> упаковки</w:t>
            </w:r>
            <w:r w:rsidRPr="006F2222">
              <w:rPr>
                <w:rFonts w:ascii="Times New Roman" w:eastAsia="Times New Roman" w:hAnsi="Times New Roman" w:cs="Times New Roman"/>
                <w:sz w:val="24"/>
                <w:szCs w:val="24"/>
              </w:rPr>
              <w:t>.</w:t>
            </w:r>
          </w:p>
          <w:p w14:paraId="3FC3DF0E" w14:textId="77777777" w:rsidR="006F2222" w:rsidRPr="006F2222" w:rsidRDefault="006F2222" w:rsidP="006F2222">
            <w:pPr>
              <w:spacing w:before="120"/>
              <w:jc w:val="both"/>
              <w:rPr>
                <w:rFonts w:ascii="Times New Roman" w:eastAsia="Times New Roman" w:hAnsi="Times New Roman" w:cs="Arial"/>
                <w:color w:val="000000"/>
                <w:sz w:val="24"/>
                <w:szCs w:val="24"/>
                <w:lang w:val="ru-RU"/>
              </w:rPr>
            </w:pPr>
            <w:bookmarkStart w:id="24" w:name="n580"/>
            <w:bookmarkEnd w:id="24"/>
            <w:proofErr w:type="spellStart"/>
            <w:r w:rsidRPr="006F2222">
              <w:rPr>
                <w:rFonts w:ascii="Times New Roman" w:eastAsia="Times New Roman" w:hAnsi="Times New Roman" w:cs="Arial"/>
                <w:color w:val="000000"/>
                <w:sz w:val="24"/>
                <w:szCs w:val="24"/>
                <w:lang w:val="ru-RU" w:eastAsia="en-US"/>
              </w:rPr>
              <w:t>Істотні</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умови</w:t>
            </w:r>
            <w:proofErr w:type="spellEnd"/>
            <w:r w:rsidRPr="006F2222">
              <w:rPr>
                <w:rFonts w:ascii="Times New Roman" w:eastAsia="Times New Roman" w:hAnsi="Times New Roman" w:cs="Arial"/>
                <w:color w:val="000000"/>
                <w:sz w:val="24"/>
                <w:szCs w:val="24"/>
                <w:lang w:val="ru-RU" w:eastAsia="en-US"/>
              </w:rPr>
              <w:t xml:space="preserve"> договору про </w:t>
            </w:r>
            <w:proofErr w:type="spellStart"/>
            <w:r w:rsidRPr="006F2222">
              <w:rPr>
                <w:rFonts w:ascii="Times New Roman" w:eastAsia="Times New Roman" w:hAnsi="Times New Roman" w:cs="Arial"/>
                <w:color w:val="000000"/>
                <w:sz w:val="24"/>
                <w:szCs w:val="24"/>
                <w:lang w:val="ru-RU" w:eastAsia="en-US"/>
              </w:rPr>
              <w:t>закупівлю</w:t>
            </w:r>
            <w:proofErr w:type="spellEnd"/>
            <w:r w:rsidRPr="006F2222">
              <w:rPr>
                <w:rFonts w:ascii="Times New Roman" w:eastAsia="Times New Roman" w:hAnsi="Times New Roman" w:cs="Arial"/>
                <w:color w:val="000000"/>
                <w:sz w:val="24"/>
                <w:szCs w:val="24"/>
                <w:lang w:val="ru-RU" w:eastAsia="en-US"/>
              </w:rPr>
              <w:t xml:space="preserve"> не </w:t>
            </w:r>
            <w:proofErr w:type="spellStart"/>
            <w:r w:rsidRPr="006F2222">
              <w:rPr>
                <w:rFonts w:ascii="Times New Roman" w:eastAsia="Times New Roman" w:hAnsi="Times New Roman" w:cs="Arial"/>
                <w:color w:val="000000"/>
                <w:sz w:val="24"/>
                <w:szCs w:val="24"/>
                <w:lang w:val="ru-RU" w:eastAsia="en-US"/>
              </w:rPr>
              <w:t>можуть</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змінюватися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після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його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підписання</w:t>
            </w:r>
            <w:proofErr w:type="spellEnd"/>
            <w:r w:rsidRPr="006F2222">
              <w:rPr>
                <w:rFonts w:ascii="Times New Roman" w:eastAsia="Times New Roman" w:hAnsi="Times New Roman" w:cs="Arial"/>
                <w:color w:val="000000"/>
                <w:sz w:val="24"/>
                <w:szCs w:val="24"/>
                <w:lang w:val="ru-RU" w:eastAsia="en-US"/>
              </w:rPr>
              <w:t xml:space="preserve"> до </w:t>
            </w:r>
            <w:proofErr w:type="spellStart"/>
            <w:r w:rsidRPr="006F2222">
              <w:rPr>
                <w:rFonts w:ascii="Times New Roman" w:eastAsia="Times New Roman" w:hAnsi="Times New Roman" w:cs="Arial"/>
                <w:color w:val="000000"/>
                <w:sz w:val="24"/>
                <w:szCs w:val="24"/>
                <w:lang w:val="ru-RU" w:eastAsia="en-US"/>
              </w:rPr>
              <w:t>виконання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зобов’язань</w:t>
            </w:r>
            <w:proofErr w:type="spellEnd"/>
            <w:r w:rsidRPr="006F2222">
              <w:rPr>
                <w:rFonts w:ascii="Times New Roman" w:eastAsia="Times New Roman" w:hAnsi="Times New Roman" w:cs="Arial"/>
                <w:color w:val="000000"/>
                <w:sz w:val="24"/>
                <w:szCs w:val="24"/>
                <w:lang w:val="ru-RU" w:eastAsia="en-US"/>
              </w:rPr>
              <w:t xml:space="preserve"> сторонами в </w:t>
            </w:r>
            <w:proofErr w:type="spellStart"/>
            <w:r w:rsidRPr="006F2222">
              <w:rPr>
                <w:rFonts w:ascii="Times New Roman" w:eastAsia="Times New Roman" w:hAnsi="Times New Roman" w:cs="Arial"/>
                <w:color w:val="000000"/>
                <w:sz w:val="24"/>
                <w:szCs w:val="24"/>
                <w:lang w:val="ru-RU" w:eastAsia="en-US"/>
              </w:rPr>
              <w:t>повному</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обсязі</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крім</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випадків</w:t>
            </w:r>
            <w:proofErr w:type="spellEnd"/>
            <w:r w:rsidRPr="006F2222">
              <w:rPr>
                <w:rFonts w:ascii="Times New Roman" w:eastAsia="Times New Roman" w:hAnsi="Times New Roman" w:cs="Arial"/>
                <w:color w:val="000000"/>
                <w:sz w:val="24"/>
                <w:szCs w:val="24"/>
                <w:lang w:val="ru-RU" w:eastAsia="en-US"/>
              </w:rPr>
              <w:t>:</w:t>
            </w:r>
          </w:p>
          <w:p w14:paraId="5850E66A" w14:textId="77777777" w:rsidR="006F2222" w:rsidRPr="006F2222" w:rsidRDefault="006F2222" w:rsidP="006F2222">
            <w:pPr>
              <w:spacing w:before="120"/>
              <w:jc w:val="both"/>
              <w:rPr>
                <w:rFonts w:ascii="Times New Roman" w:eastAsia="Times New Roman" w:hAnsi="Times New Roman" w:cs="Arial"/>
                <w:color w:val="000000"/>
                <w:sz w:val="24"/>
                <w:szCs w:val="24"/>
                <w:lang w:val="ru-RU"/>
              </w:rPr>
            </w:pPr>
            <w:r w:rsidRPr="006F2222">
              <w:rPr>
                <w:rFonts w:ascii="Times New Roman" w:eastAsia="Times New Roman" w:hAnsi="Times New Roman" w:cs="Arial"/>
                <w:color w:val="000000"/>
                <w:sz w:val="24"/>
                <w:szCs w:val="24"/>
                <w:lang w:val="ru-RU" w:eastAsia="en-US"/>
              </w:rPr>
              <w:t>1) </w:t>
            </w:r>
            <w:proofErr w:type="spellStart"/>
            <w:r w:rsidRPr="006F2222">
              <w:rPr>
                <w:rFonts w:ascii="Times New Roman" w:eastAsia="Times New Roman" w:hAnsi="Times New Roman" w:cs="Arial"/>
                <w:color w:val="000000"/>
                <w:sz w:val="24"/>
                <w:szCs w:val="24"/>
                <w:lang w:val="ru-RU" w:eastAsia="en-US"/>
              </w:rPr>
              <w:t>зменшення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обсягів</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закупівлі</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зокрема</w:t>
            </w:r>
            <w:proofErr w:type="spellEnd"/>
            <w:r w:rsidRPr="006F2222">
              <w:rPr>
                <w:rFonts w:ascii="Times New Roman" w:eastAsia="Times New Roman" w:hAnsi="Times New Roman" w:cs="Arial"/>
                <w:color w:val="000000"/>
                <w:sz w:val="24"/>
                <w:szCs w:val="24"/>
                <w:lang w:val="ru-RU" w:eastAsia="en-US"/>
              </w:rPr>
              <w:t xml:space="preserve"> з </w:t>
            </w:r>
            <w:proofErr w:type="spellStart"/>
            <w:r w:rsidRPr="006F2222">
              <w:rPr>
                <w:rFonts w:ascii="Times New Roman" w:eastAsia="Times New Roman" w:hAnsi="Times New Roman" w:cs="Arial"/>
                <w:color w:val="000000"/>
                <w:sz w:val="24"/>
                <w:szCs w:val="24"/>
                <w:lang w:val="ru-RU" w:eastAsia="en-US"/>
              </w:rPr>
              <w:t>урахуванням</w:t>
            </w:r>
            <w:proofErr w:type="spellEnd"/>
            <w:r w:rsidRPr="006F2222">
              <w:rPr>
                <w:rFonts w:ascii="Times New Roman" w:eastAsia="Times New Roman" w:hAnsi="Times New Roman" w:cs="Arial"/>
                <w:color w:val="000000"/>
                <w:sz w:val="24"/>
                <w:szCs w:val="24"/>
                <w:lang w:val="ru-RU" w:eastAsia="en-US"/>
              </w:rPr>
              <w:t xml:space="preserve"> фактичного </w:t>
            </w:r>
            <w:proofErr w:type="spellStart"/>
            <w:r w:rsidRPr="006F2222">
              <w:rPr>
                <w:rFonts w:ascii="Times New Roman" w:eastAsia="Times New Roman" w:hAnsi="Times New Roman" w:cs="Arial"/>
                <w:color w:val="000000"/>
                <w:sz w:val="24"/>
                <w:szCs w:val="24"/>
                <w:lang w:val="ru-RU" w:eastAsia="en-US"/>
              </w:rPr>
              <w:t>обсягу</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видатків</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замовника</w:t>
            </w:r>
            <w:proofErr w:type="spellEnd"/>
            <w:r w:rsidRPr="006F2222">
              <w:rPr>
                <w:rFonts w:ascii="Times New Roman" w:eastAsia="Times New Roman" w:hAnsi="Times New Roman" w:cs="Arial"/>
                <w:color w:val="000000"/>
                <w:sz w:val="24"/>
                <w:szCs w:val="24"/>
                <w:lang w:val="ru-RU" w:eastAsia="en-US"/>
              </w:rPr>
              <w:t>;</w:t>
            </w:r>
          </w:p>
          <w:p w14:paraId="32A4518B" w14:textId="77777777" w:rsidR="006F2222" w:rsidRPr="006F2222" w:rsidRDefault="006F2222" w:rsidP="006F2222">
            <w:pPr>
              <w:spacing w:before="120"/>
              <w:jc w:val="both"/>
              <w:rPr>
                <w:rFonts w:ascii="Times New Roman" w:eastAsia="Times New Roman" w:hAnsi="Times New Roman" w:cs="Arial"/>
                <w:color w:val="000000"/>
                <w:sz w:val="24"/>
                <w:szCs w:val="24"/>
                <w:lang w:val="ru-RU"/>
              </w:rPr>
            </w:pPr>
            <w:r w:rsidRPr="006F2222">
              <w:rPr>
                <w:rFonts w:ascii="Times New Roman" w:eastAsia="Times New Roman" w:hAnsi="Times New Roman" w:cs="Arial"/>
                <w:color w:val="000000"/>
                <w:sz w:val="24"/>
                <w:szCs w:val="24"/>
                <w:lang w:val="ru-RU" w:eastAsia="en-US"/>
              </w:rPr>
              <w:t>2) </w:t>
            </w:r>
            <w:proofErr w:type="spellStart"/>
            <w:r w:rsidRPr="006F2222">
              <w:rPr>
                <w:rFonts w:ascii="Times New Roman" w:eastAsia="Times New Roman" w:hAnsi="Times New Roman" w:cs="Arial"/>
                <w:color w:val="000000"/>
                <w:sz w:val="24"/>
                <w:szCs w:val="24"/>
                <w:lang w:val="ru-RU" w:eastAsia="en-US"/>
              </w:rPr>
              <w:t>погодження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за </w:t>
            </w:r>
            <w:proofErr w:type="spellStart"/>
            <w:r w:rsidRPr="006F2222">
              <w:rPr>
                <w:rFonts w:ascii="Times New Roman" w:eastAsia="Times New Roman" w:hAnsi="Times New Roman" w:cs="Arial"/>
                <w:color w:val="000000"/>
                <w:sz w:val="24"/>
                <w:szCs w:val="24"/>
                <w:lang w:val="ru-RU" w:eastAsia="en-US"/>
              </w:rPr>
              <w:t>одиницю</w:t>
            </w:r>
            <w:proofErr w:type="spellEnd"/>
            <w:r w:rsidRPr="006F2222">
              <w:rPr>
                <w:rFonts w:ascii="Times New Roman" w:eastAsia="Times New Roman" w:hAnsi="Times New Roman" w:cs="Arial"/>
                <w:color w:val="000000"/>
                <w:sz w:val="24"/>
                <w:szCs w:val="24"/>
                <w:lang w:val="ru-RU" w:eastAsia="en-US"/>
              </w:rPr>
              <w:t xml:space="preserve"> товару в </w:t>
            </w:r>
            <w:proofErr w:type="spellStart"/>
            <w:r w:rsidRPr="006F2222">
              <w:rPr>
                <w:rFonts w:ascii="Times New Roman" w:eastAsia="Times New Roman" w:hAnsi="Times New Roman" w:cs="Arial"/>
                <w:color w:val="000000"/>
                <w:sz w:val="24"/>
                <w:szCs w:val="24"/>
                <w:lang w:val="ru-RU" w:eastAsia="en-US"/>
              </w:rPr>
              <w:t>договорі</w:t>
            </w:r>
            <w:proofErr w:type="spellEnd"/>
            <w:r w:rsidRPr="006F2222">
              <w:rPr>
                <w:rFonts w:ascii="Times New Roman" w:eastAsia="Times New Roman" w:hAnsi="Times New Roman" w:cs="Arial"/>
                <w:color w:val="000000"/>
                <w:sz w:val="24"/>
                <w:szCs w:val="24"/>
                <w:lang w:val="ru-RU" w:eastAsia="en-US"/>
              </w:rPr>
              <w:t xml:space="preserve"> про </w:t>
            </w:r>
            <w:proofErr w:type="spellStart"/>
            <w:r w:rsidRPr="006F2222">
              <w:rPr>
                <w:rFonts w:ascii="Times New Roman" w:eastAsia="Times New Roman" w:hAnsi="Times New Roman" w:cs="Arial"/>
                <w:color w:val="000000"/>
                <w:sz w:val="24"/>
                <w:szCs w:val="24"/>
                <w:lang w:val="ru-RU" w:eastAsia="en-US"/>
              </w:rPr>
              <w:t>закупівлю</w:t>
            </w:r>
            <w:proofErr w:type="spellEnd"/>
            <w:r w:rsidRPr="006F2222">
              <w:rPr>
                <w:rFonts w:ascii="Times New Roman" w:eastAsia="Times New Roman" w:hAnsi="Times New Roman" w:cs="Arial"/>
                <w:color w:val="000000"/>
                <w:sz w:val="24"/>
                <w:szCs w:val="24"/>
                <w:lang w:val="ru-RU" w:eastAsia="en-US"/>
              </w:rPr>
              <w:t xml:space="preserve"> у </w:t>
            </w:r>
            <w:proofErr w:type="spellStart"/>
            <w:r w:rsidRPr="006F2222">
              <w:rPr>
                <w:rFonts w:ascii="Times New Roman" w:eastAsia="Times New Roman" w:hAnsi="Times New Roman" w:cs="Arial"/>
                <w:color w:val="000000"/>
                <w:sz w:val="24"/>
                <w:szCs w:val="24"/>
                <w:lang w:val="ru-RU" w:eastAsia="en-US"/>
              </w:rPr>
              <w:t>разі</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коливання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такого товару </w:t>
            </w:r>
            <w:proofErr w:type="gramStart"/>
            <w:r w:rsidRPr="006F2222">
              <w:rPr>
                <w:rFonts w:ascii="Times New Roman" w:eastAsia="Times New Roman" w:hAnsi="Times New Roman" w:cs="Arial"/>
                <w:color w:val="000000"/>
                <w:sz w:val="24"/>
                <w:szCs w:val="24"/>
                <w:lang w:val="ru-RU" w:eastAsia="en-US"/>
              </w:rPr>
              <w:t>на ринку</w:t>
            </w:r>
            <w:proofErr w:type="gram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що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відбулося</w:t>
            </w:r>
            <w:proofErr w:type="spellEnd"/>
            <w:r w:rsidRPr="006F2222">
              <w:rPr>
                <w:rFonts w:ascii="Times New Roman" w:eastAsia="Times New Roman" w:hAnsi="Times New Roman" w:cs="Arial"/>
                <w:color w:val="000000"/>
                <w:sz w:val="24"/>
                <w:szCs w:val="24"/>
                <w:lang w:val="ru-RU" w:eastAsia="en-US"/>
              </w:rPr>
              <w:t xml:space="preserve"> з моменту </w:t>
            </w:r>
            <w:proofErr w:type="spellStart"/>
            <w:r w:rsidRPr="006F2222">
              <w:rPr>
                <w:rFonts w:ascii="Times New Roman" w:eastAsia="Times New Roman" w:hAnsi="Times New Roman" w:cs="Arial"/>
                <w:color w:val="000000"/>
                <w:sz w:val="24"/>
                <w:szCs w:val="24"/>
                <w:lang w:val="ru-RU" w:eastAsia="en-US"/>
              </w:rPr>
              <w:t>укладення</w:t>
            </w:r>
            <w:proofErr w:type="spellEnd"/>
            <w:r w:rsidRPr="006F2222">
              <w:rPr>
                <w:rFonts w:ascii="Times New Roman" w:eastAsia="Times New Roman" w:hAnsi="Times New Roman" w:cs="Arial"/>
                <w:color w:val="000000"/>
                <w:sz w:val="24"/>
                <w:szCs w:val="24"/>
                <w:lang w:val="ru-RU" w:eastAsia="en-US"/>
              </w:rPr>
              <w:t xml:space="preserve"> договору про </w:t>
            </w:r>
            <w:proofErr w:type="spellStart"/>
            <w:r w:rsidRPr="006F2222">
              <w:rPr>
                <w:rFonts w:ascii="Times New Roman" w:eastAsia="Times New Roman" w:hAnsi="Times New Roman" w:cs="Arial"/>
                <w:color w:val="000000"/>
                <w:sz w:val="24"/>
                <w:szCs w:val="24"/>
                <w:lang w:val="ru-RU" w:eastAsia="en-US"/>
              </w:rPr>
              <w:t>закупівлю</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або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останнього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внесення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змін</w:t>
            </w:r>
            <w:proofErr w:type="spellEnd"/>
            <w:r w:rsidRPr="006F2222">
              <w:rPr>
                <w:rFonts w:ascii="Times New Roman" w:eastAsia="Times New Roman" w:hAnsi="Times New Roman" w:cs="Arial"/>
                <w:color w:val="000000"/>
                <w:sz w:val="24"/>
                <w:szCs w:val="24"/>
                <w:lang w:val="ru-RU" w:eastAsia="en-US"/>
              </w:rPr>
              <w:t xml:space="preserve"> до договору про </w:t>
            </w:r>
            <w:proofErr w:type="spellStart"/>
            <w:r w:rsidRPr="006F2222">
              <w:rPr>
                <w:rFonts w:ascii="Times New Roman" w:eastAsia="Times New Roman" w:hAnsi="Times New Roman" w:cs="Arial"/>
                <w:color w:val="000000"/>
                <w:sz w:val="24"/>
                <w:szCs w:val="24"/>
                <w:lang w:val="ru-RU" w:eastAsia="en-US"/>
              </w:rPr>
              <w:t>закупівлю</w:t>
            </w:r>
            <w:proofErr w:type="spellEnd"/>
            <w:r w:rsidRPr="006F2222">
              <w:rPr>
                <w:rFonts w:ascii="Times New Roman" w:eastAsia="Times New Roman" w:hAnsi="Times New Roman" w:cs="Arial"/>
                <w:color w:val="000000"/>
                <w:sz w:val="24"/>
                <w:szCs w:val="24"/>
                <w:lang w:val="ru-RU" w:eastAsia="en-US"/>
              </w:rPr>
              <w:t xml:space="preserve"> в </w:t>
            </w:r>
            <w:proofErr w:type="spellStart"/>
            <w:r w:rsidRPr="006F2222">
              <w:rPr>
                <w:rFonts w:ascii="Times New Roman" w:eastAsia="Times New Roman" w:hAnsi="Times New Roman" w:cs="Arial"/>
                <w:color w:val="000000"/>
                <w:sz w:val="24"/>
                <w:szCs w:val="24"/>
                <w:lang w:val="ru-RU" w:eastAsia="en-US"/>
              </w:rPr>
              <w:t>частині</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за </w:t>
            </w:r>
            <w:proofErr w:type="spellStart"/>
            <w:r w:rsidRPr="006F2222">
              <w:rPr>
                <w:rFonts w:ascii="Times New Roman" w:eastAsia="Times New Roman" w:hAnsi="Times New Roman" w:cs="Arial"/>
                <w:color w:val="000000"/>
                <w:sz w:val="24"/>
                <w:szCs w:val="24"/>
                <w:lang w:val="ru-RU" w:eastAsia="en-US"/>
              </w:rPr>
              <w:t>одиницю</w:t>
            </w:r>
            <w:proofErr w:type="spellEnd"/>
            <w:r w:rsidRPr="006F2222">
              <w:rPr>
                <w:rFonts w:ascii="Times New Roman" w:eastAsia="Times New Roman" w:hAnsi="Times New Roman" w:cs="Arial"/>
                <w:color w:val="000000"/>
                <w:sz w:val="24"/>
                <w:szCs w:val="24"/>
                <w:lang w:val="ru-RU" w:eastAsia="en-US"/>
              </w:rPr>
              <w:t xml:space="preserve"> товару. </w:t>
            </w:r>
            <w:proofErr w:type="spellStart"/>
            <w:r w:rsidRPr="006F2222">
              <w:rPr>
                <w:rFonts w:ascii="Times New Roman" w:eastAsia="Times New Roman" w:hAnsi="Times New Roman" w:cs="Arial"/>
                <w:color w:val="000000"/>
                <w:sz w:val="24"/>
                <w:szCs w:val="24"/>
                <w:lang w:val="ru-RU" w:eastAsia="en-US"/>
              </w:rPr>
              <w:t>Зміна</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за </w:t>
            </w:r>
            <w:proofErr w:type="spellStart"/>
            <w:r w:rsidRPr="006F2222">
              <w:rPr>
                <w:rFonts w:ascii="Times New Roman" w:eastAsia="Times New Roman" w:hAnsi="Times New Roman" w:cs="Arial"/>
                <w:color w:val="000000"/>
                <w:sz w:val="24"/>
                <w:szCs w:val="24"/>
                <w:lang w:val="ru-RU" w:eastAsia="en-US"/>
              </w:rPr>
              <w:t>одиницю</w:t>
            </w:r>
            <w:proofErr w:type="spellEnd"/>
            <w:r w:rsidRPr="006F2222">
              <w:rPr>
                <w:rFonts w:ascii="Times New Roman" w:eastAsia="Times New Roman" w:hAnsi="Times New Roman" w:cs="Arial"/>
                <w:color w:val="000000"/>
                <w:sz w:val="24"/>
                <w:szCs w:val="24"/>
                <w:lang w:val="ru-RU" w:eastAsia="en-US"/>
              </w:rPr>
              <w:t xml:space="preserve"> товару </w:t>
            </w:r>
            <w:proofErr w:type="spellStart"/>
            <w:r w:rsidRPr="006F2222">
              <w:rPr>
                <w:rFonts w:ascii="Times New Roman" w:eastAsia="Times New Roman" w:hAnsi="Times New Roman" w:cs="Arial"/>
                <w:color w:val="000000"/>
                <w:sz w:val="24"/>
                <w:szCs w:val="24"/>
                <w:lang w:val="ru-RU" w:eastAsia="en-US"/>
              </w:rPr>
              <w:t>здійснюється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пропорційно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коливанню</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такого товару </w:t>
            </w:r>
            <w:proofErr w:type="gramStart"/>
            <w:r w:rsidRPr="006F2222">
              <w:rPr>
                <w:rFonts w:ascii="Times New Roman" w:eastAsia="Times New Roman" w:hAnsi="Times New Roman" w:cs="Arial"/>
                <w:color w:val="000000"/>
                <w:sz w:val="24"/>
                <w:szCs w:val="24"/>
                <w:lang w:val="ru-RU" w:eastAsia="en-US"/>
              </w:rPr>
              <w:t>на ринку</w:t>
            </w:r>
            <w:proofErr w:type="gram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відсоток</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збільшення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за </w:t>
            </w:r>
            <w:proofErr w:type="spellStart"/>
            <w:r w:rsidRPr="006F2222">
              <w:rPr>
                <w:rFonts w:ascii="Times New Roman" w:eastAsia="Times New Roman" w:hAnsi="Times New Roman" w:cs="Arial"/>
                <w:color w:val="000000"/>
                <w:sz w:val="24"/>
                <w:szCs w:val="24"/>
                <w:lang w:val="ru-RU" w:eastAsia="en-US"/>
              </w:rPr>
              <w:t>одиницю</w:t>
            </w:r>
            <w:proofErr w:type="spellEnd"/>
            <w:r w:rsidRPr="006F2222">
              <w:rPr>
                <w:rFonts w:ascii="Times New Roman" w:eastAsia="Times New Roman" w:hAnsi="Times New Roman" w:cs="Arial"/>
                <w:color w:val="000000"/>
                <w:sz w:val="24"/>
                <w:szCs w:val="24"/>
                <w:lang w:val="ru-RU" w:eastAsia="en-US"/>
              </w:rPr>
              <w:t xml:space="preserve"> товару не </w:t>
            </w:r>
            <w:proofErr w:type="spellStart"/>
            <w:r w:rsidRPr="006F2222">
              <w:rPr>
                <w:rFonts w:ascii="Times New Roman" w:eastAsia="Times New Roman" w:hAnsi="Times New Roman" w:cs="Arial"/>
                <w:color w:val="000000"/>
                <w:sz w:val="24"/>
                <w:szCs w:val="24"/>
                <w:lang w:val="ru-RU" w:eastAsia="en-US"/>
              </w:rPr>
              <w:t>може</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перевищувати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відсоток</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коливання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збільшення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такого товару на ринку) за </w:t>
            </w:r>
            <w:proofErr w:type="spellStart"/>
            <w:r w:rsidRPr="006F2222">
              <w:rPr>
                <w:rFonts w:ascii="Times New Roman" w:eastAsia="Times New Roman" w:hAnsi="Times New Roman" w:cs="Arial"/>
                <w:color w:val="000000"/>
                <w:sz w:val="24"/>
                <w:szCs w:val="24"/>
                <w:lang w:val="ru-RU" w:eastAsia="en-US"/>
              </w:rPr>
              <w:t>умови</w:t>
            </w:r>
            <w:proofErr w:type="spellEnd"/>
            <w:r w:rsidRPr="006F2222">
              <w:rPr>
                <w:rFonts w:ascii="Times New Roman" w:eastAsia="Times New Roman" w:hAnsi="Times New Roman" w:cs="Arial"/>
                <w:color w:val="000000"/>
                <w:sz w:val="24"/>
                <w:szCs w:val="24"/>
                <w:lang w:val="ru-RU" w:eastAsia="en-US"/>
              </w:rPr>
              <w:t xml:space="preserve"> документального </w:t>
            </w:r>
            <w:proofErr w:type="spellStart"/>
            <w:r w:rsidRPr="006F2222">
              <w:rPr>
                <w:rFonts w:ascii="Times New Roman" w:eastAsia="Times New Roman" w:hAnsi="Times New Roman" w:cs="Arial"/>
                <w:color w:val="000000"/>
                <w:sz w:val="24"/>
                <w:szCs w:val="24"/>
                <w:lang w:val="ru-RU" w:eastAsia="en-US"/>
              </w:rPr>
              <w:t>підтвердження</w:t>
            </w:r>
            <w:proofErr w:type="spellEnd"/>
            <w:r w:rsidRPr="006F2222">
              <w:rPr>
                <w:rFonts w:ascii="Times New Roman" w:eastAsia="Times New Roman" w:hAnsi="Times New Roman" w:cs="Arial"/>
                <w:color w:val="000000"/>
                <w:sz w:val="24"/>
                <w:szCs w:val="24"/>
                <w:lang w:val="ru-RU" w:eastAsia="en-US"/>
              </w:rPr>
              <w:t xml:space="preserve"> такого </w:t>
            </w:r>
            <w:proofErr w:type="spellStart"/>
            <w:r w:rsidRPr="006F2222">
              <w:rPr>
                <w:rFonts w:ascii="Times New Roman" w:eastAsia="Times New Roman" w:hAnsi="Times New Roman" w:cs="Arial"/>
                <w:color w:val="000000"/>
                <w:sz w:val="24"/>
                <w:szCs w:val="24"/>
                <w:lang w:val="ru-RU" w:eastAsia="en-US"/>
              </w:rPr>
              <w:t>коливання</w:t>
            </w:r>
            <w:proofErr w:type="spellEnd"/>
            <w:r w:rsidRPr="006F2222">
              <w:rPr>
                <w:rFonts w:ascii="Times New Roman" w:eastAsia="Times New Roman" w:hAnsi="Times New Roman" w:cs="Arial"/>
                <w:color w:val="000000"/>
                <w:sz w:val="24"/>
                <w:szCs w:val="24"/>
                <w:lang w:val="ru-RU" w:eastAsia="en-US"/>
              </w:rPr>
              <w:t xml:space="preserve"> та не повинна </w:t>
            </w:r>
            <w:proofErr w:type="spellStart"/>
            <w:r w:rsidRPr="006F2222">
              <w:rPr>
                <w:rFonts w:ascii="Times New Roman" w:eastAsia="Times New Roman" w:hAnsi="Times New Roman" w:cs="Arial"/>
                <w:color w:val="000000"/>
                <w:sz w:val="24"/>
                <w:szCs w:val="24"/>
                <w:lang w:val="ru-RU" w:eastAsia="en-US"/>
              </w:rPr>
              <w:t>призвести</w:t>
            </w:r>
            <w:proofErr w:type="spellEnd"/>
            <w:r w:rsidRPr="006F2222">
              <w:rPr>
                <w:rFonts w:ascii="Times New Roman" w:eastAsia="Times New Roman" w:hAnsi="Times New Roman" w:cs="Arial"/>
                <w:color w:val="000000"/>
                <w:sz w:val="24"/>
                <w:szCs w:val="24"/>
                <w:lang w:val="ru-RU" w:eastAsia="en-US"/>
              </w:rPr>
              <w:t xml:space="preserve"> до </w:t>
            </w:r>
            <w:proofErr w:type="spellStart"/>
            <w:r w:rsidRPr="006F2222">
              <w:rPr>
                <w:rFonts w:ascii="Times New Roman" w:eastAsia="Times New Roman" w:hAnsi="Times New Roman" w:cs="Arial"/>
                <w:color w:val="000000"/>
                <w:sz w:val="24"/>
                <w:szCs w:val="24"/>
                <w:lang w:val="ru-RU" w:eastAsia="en-US"/>
              </w:rPr>
              <w:t>збільшення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суми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визначеної</w:t>
            </w:r>
            <w:proofErr w:type="spellEnd"/>
            <w:r w:rsidRPr="006F2222">
              <w:rPr>
                <w:rFonts w:ascii="Times New Roman" w:eastAsia="Times New Roman" w:hAnsi="Times New Roman" w:cs="Arial"/>
                <w:color w:val="000000"/>
                <w:sz w:val="24"/>
                <w:szCs w:val="24"/>
                <w:lang w:val="ru-RU" w:eastAsia="en-US"/>
              </w:rPr>
              <w:t xml:space="preserve"> в </w:t>
            </w:r>
            <w:proofErr w:type="spellStart"/>
            <w:r w:rsidRPr="006F2222">
              <w:rPr>
                <w:rFonts w:ascii="Times New Roman" w:eastAsia="Times New Roman" w:hAnsi="Times New Roman" w:cs="Arial"/>
                <w:color w:val="000000"/>
                <w:sz w:val="24"/>
                <w:szCs w:val="24"/>
                <w:lang w:val="ru-RU" w:eastAsia="en-US"/>
              </w:rPr>
              <w:t>договорі</w:t>
            </w:r>
            <w:proofErr w:type="spellEnd"/>
            <w:r w:rsidRPr="006F2222">
              <w:rPr>
                <w:rFonts w:ascii="Times New Roman" w:eastAsia="Times New Roman" w:hAnsi="Times New Roman" w:cs="Arial"/>
                <w:color w:val="000000"/>
                <w:sz w:val="24"/>
                <w:szCs w:val="24"/>
                <w:lang w:val="ru-RU" w:eastAsia="en-US"/>
              </w:rPr>
              <w:t xml:space="preserve"> про </w:t>
            </w:r>
            <w:proofErr w:type="spellStart"/>
            <w:r w:rsidRPr="006F2222">
              <w:rPr>
                <w:rFonts w:ascii="Times New Roman" w:eastAsia="Times New Roman" w:hAnsi="Times New Roman" w:cs="Arial"/>
                <w:color w:val="000000"/>
                <w:sz w:val="24"/>
                <w:szCs w:val="24"/>
                <w:lang w:val="ru-RU" w:eastAsia="en-US"/>
              </w:rPr>
              <w:t>закупівлю</w:t>
            </w:r>
            <w:proofErr w:type="spellEnd"/>
            <w:r w:rsidRPr="006F2222">
              <w:rPr>
                <w:rFonts w:ascii="Times New Roman" w:eastAsia="Times New Roman" w:hAnsi="Times New Roman" w:cs="Arial"/>
                <w:color w:val="000000"/>
                <w:sz w:val="24"/>
                <w:szCs w:val="24"/>
                <w:lang w:val="ru-RU" w:eastAsia="en-US"/>
              </w:rPr>
              <w:t xml:space="preserve"> на момент </w:t>
            </w:r>
            <w:proofErr w:type="spellStart"/>
            <w:r w:rsidRPr="006F2222">
              <w:rPr>
                <w:rFonts w:ascii="Times New Roman" w:eastAsia="Times New Roman" w:hAnsi="Times New Roman" w:cs="Arial"/>
                <w:color w:val="000000"/>
                <w:sz w:val="24"/>
                <w:szCs w:val="24"/>
                <w:lang w:val="ru-RU" w:eastAsia="en-US"/>
              </w:rPr>
              <w:t>його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укладення</w:t>
            </w:r>
            <w:proofErr w:type="spellEnd"/>
            <w:r w:rsidRPr="006F2222">
              <w:rPr>
                <w:rFonts w:ascii="Times New Roman" w:eastAsia="Times New Roman" w:hAnsi="Times New Roman" w:cs="Arial"/>
                <w:color w:val="000000"/>
                <w:sz w:val="24"/>
                <w:szCs w:val="24"/>
                <w:lang w:val="ru-RU" w:eastAsia="en-US"/>
              </w:rPr>
              <w:t xml:space="preserve">; </w:t>
            </w:r>
          </w:p>
          <w:p w14:paraId="64D8FD96" w14:textId="77777777" w:rsidR="006F2222" w:rsidRPr="006F2222" w:rsidRDefault="006F2222" w:rsidP="006F2222">
            <w:pPr>
              <w:spacing w:before="120"/>
              <w:jc w:val="both"/>
              <w:rPr>
                <w:rFonts w:ascii="Times New Roman" w:eastAsia="Times New Roman" w:hAnsi="Times New Roman" w:cs="Arial"/>
                <w:color w:val="000000"/>
                <w:sz w:val="24"/>
                <w:szCs w:val="24"/>
                <w:lang w:val="ru-RU"/>
              </w:rPr>
            </w:pPr>
            <w:r w:rsidRPr="006F2222">
              <w:rPr>
                <w:rFonts w:ascii="Times New Roman" w:eastAsia="Times New Roman" w:hAnsi="Times New Roman" w:cs="Arial"/>
                <w:color w:val="000000"/>
                <w:sz w:val="24"/>
                <w:szCs w:val="24"/>
                <w:lang w:val="ru-RU" w:eastAsia="en-US"/>
              </w:rPr>
              <w:t>3) </w:t>
            </w:r>
            <w:proofErr w:type="spellStart"/>
            <w:r w:rsidRPr="006F2222">
              <w:rPr>
                <w:rFonts w:ascii="Times New Roman" w:eastAsia="Times New Roman" w:hAnsi="Times New Roman" w:cs="Arial"/>
                <w:color w:val="000000"/>
                <w:sz w:val="24"/>
                <w:szCs w:val="24"/>
                <w:lang w:val="ru-RU" w:eastAsia="en-US"/>
              </w:rPr>
              <w:t>покращення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якості</w:t>
            </w:r>
            <w:proofErr w:type="spellEnd"/>
            <w:r w:rsidRPr="006F2222">
              <w:rPr>
                <w:rFonts w:ascii="Times New Roman" w:eastAsia="Times New Roman" w:hAnsi="Times New Roman" w:cs="Arial"/>
                <w:color w:val="000000"/>
                <w:sz w:val="24"/>
                <w:szCs w:val="24"/>
                <w:lang w:val="ru-RU" w:eastAsia="en-US"/>
              </w:rPr>
              <w:t xml:space="preserve"> предмета </w:t>
            </w:r>
            <w:proofErr w:type="spellStart"/>
            <w:r w:rsidRPr="006F2222">
              <w:rPr>
                <w:rFonts w:ascii="Times New Roman" w:eastAsia="Times New Roman" w:hAnsi="Times New Roman" w:cs="Arial"/>
                <w:color w:val="000000"/>
                <w:sz w:val="24"/>
                <w:szCs w:val="24"/>
                <w:lang w:val="ru-RU" w:eastAsia="en-US"/>
              </w:rPr>
              <w:t>закупівлі</w:t>
            </w:r>
            <w:proofErr w:type="spellEnd"/>
            <w:r w:rsidRPr="006F2222">
              <w:rPr>
                <w:rFonts w:ascii="Times New Roman" w:eastAsia="Times New Roman" w:hAnsi="Times New Roman" w:cs="Arial"/>
                <w:color w:val="000000"/>
                <w:sz w:val="24"/>
                <w:szCs w:val="24"/>
                <w:lang w:val="ru-RU" w:eastAsia="en-US"/>
              </w:rPr>
              <w:t xml:space="preserve"> за </w:t>
            </w:r>
            <w:proofErr w:type="spellStart"/>
            <w:r w:rsidRPr="006F2222">
              <w:rPr>
                <w:rFonts w:ascii="Times New Roman" w:eastAsia="Times New Roman" w:hAnsi="Times New Roman" w:cs="Arial"/>
                <w:color w:val="000000"/>
                <w:sz w:val="24"/>
                <w:szCs w:val="24"/>
                <w:lang w:val="ru-RU" w:eastAsia="en-US"/>
              </w:rPr>
              <w:t>умови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що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таке</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покращення</w:t>
            </w:r>
            <w:proofErr w:type="spellEnd"/>
            <w:r w:rsidRPr="006F2222">
              <w:rPr>
                <w:rFonts w:ascii="Times New Roman" w:eastAsia="Times New Roman" w:hAnsi="Times New Roman" w:cs="Arial"/>
                <w:color w:val="000000"/>
                <w:sz w:val="24"/>
                <w:szCs w:val="24"/>
                <w:lang w:val="ru-RU" w:eastAsia="en-US"/>
              </w:rPr>
              <w:t xml:space="preserve"> не </w:t>
            </w:r>
            <w:proofErr w:type="spellStart"/>
            <w:r w:rsidRPr="006F2222">
              <w:rPr>
                <w:rFonts w:ascii="Times New Roman" w:eastAsia="Times New Roman" w:hAnsi="Times New Roman" w:cs="Arial"/>
                <w:color w:val="000000"/>
                <w:sz w:val="24"/>
                <w:szCs w:val="24"/>
                <w:lang w:val="ru-RU" w:eastAsia="en-US"/>
              </w:rPr>
              <w:t>призведе</w:t>
            </w:r>
            <w:proofErr w:type="spellEnd"/>
            <w:r w:rsidRPr="006F2222">
              <w:rPr>
                <w:rFonts w:ascii="Times New Roman" w:eastAsia="Times New Roman" w:hAnsi="Times New Roman" w:cs="Arial"/>
                <w:color w:val="000000"/>
                <w:sz w:val="24"/>
                <w:szCs w:val="24"/>
                <w:lang w:val="ru-RU" w:eastAsia="en-US"/>
              </w:rPr>
              <w:t xml:space="preserve"> до </w:t>
            </w:r>
            <w:proofErr w:type="spellStart"/>
            <w:r w:rsidRPr="006F2222">
              <w:rPr>
                <w:rFonts w:ascii="Times New Roman" w:eastAsia="Times New Roman" w:hAnsi="Times New Roman" w:cs="Arial"/>
                <w:color w:val="000000"/>
                <w:sz w:val="24"/>
                <w:szCs w:val="24"/>
                <w:lang w:val="ru-RU" w:eastAsia="en-US"/>
              </w:rPr>
              <w:t>збільшення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суми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визначеної</w:t>
            </w:r>
            <w:proofErr w:type="spellEnd"/>
            <w:r w:rsidRPr="006F2222">
              <w:rPr>
                <w:rFonts w:ascii="Times New Roman" w:eastAsia="Times New Roman" w:hAnsi="Times New Roman" w:cs="Arial"/>
                <w:color w:val="000000"/>
                <w:sz w:val="24"/>
                <w:szCs w:val="24"/>
                <w:lang w:val="ru-RU" w:eastAsia="en-US"/>
              </w:rPr>
              <w:t xml:space="preserve"> в </w:t>
            </w:r>
            <w:proofErr w:type="spellStart"/>
            <w:r w:rsidRPr="006F2222">
              <w:rPr>
                <w:rFonts w:ascii="Times New Roman" w:eastAsia="Times New Roman" w:hAnsi="Times New Roman" w:cs="Arial"/>
                <w:color w:val="000000"/>
                <w:sz w:val="24"/>
                <w:szCs w:val="24"/>
                <w:lang w:val="ru-RU" w:eastAsia="en-US"/>
              </w:rPr>
              <w:t>договорі</w:t>
            </w:r>
            <w:proofErr w:type="spellEnd"/>
            <w:r w:rsidRPr="006F2222">
              <w:rPr>
                <w:rFonts w:ascii="Times New Roman" w:eastAsia="Times New Roman" w:hAnsi="Times New Roman" w:cs="Arial"/>
                <w:color w:val="000000"/>
                <w:sz w:val="24"/>
                <w:szCs w:val="24"/>
                <w:lang w:val="ru-RU" w:eastAsia="en-US"/>
              </w:rPr>
              <w:t xml:space="preserve"> про </w:t>
            </w:r>
            <w:proofErr w:type="spellStart"/>
            <w:r w:rsidRPr="006F2222">
              <w:rPr>
                <w:rFonts w:ascii="Times New Roman" w:eastAsia="Times New Roman" w:hAnsi="Times New Roman" w:cs="Arial"/>
                <w:color w:val="000000"/>
                <w:sz w:val="24"/>
                <w:szCs w:val="24"/>
                <w:lang w:val="ru-RU" w:eastAsia="en-US"/>
              </w:rPr>
              <w:t>закупівлю</w:t>
            </w:r>
            <w:proofErr w:type="spellEnd"/>
            <w:r w:rsidRPr="006F2222">
              <w:rPr>
                <w:rFonts w:ascii="Times New Roman" w:eastAsia="Times New Roman" w:hAnsi="Times New Roman" w:cs="Arial"/>
                <w:color w:val="000000"/>
                <w:sz w:val="24"/>
                <w:szCs w:val="24"/>
                <w:lang w:val="ru-RU" w:eastAsia="en-US"/>
              </w:rPr>
              <w:t>;</w:t>
            </w:r>
          </w:p>
          <w:p w14:paraId="73855741" w14:textId="77777777" w:rsidR="006F2222" w:rsidRPr="006F2222" w:rsidRDefault="006F2222" w:rsidP="006F2222">
            <w:pPr>
              <w:spacing w:before="120"/>
              <w:jc w:val="both"/>
              <w:rPr>
                <w:rFonts w:ascii="Times New Roman" w:eastAsia="Times New Roman" w:hAnsi="Times New Roman" w:cs="Arial"/>
                <w:color w:val="000000"/>
                <w:sz w:val="24"/>
                <w:szCs w:val="24"/>
                <w:lang w:val="ru-RU"/>
              </w:rPr>
            </w:pPr>
            <w:r w:rsidRPr="006F2222">
              <w:rPr>
                <w:rFonts w:ascii="Times New Roman" w:eastAsia="Times New Roman" w:hAnsi="Times New Roman" w:cs="Arial"/>
                <w:color w:val="000000"/>
                <w:sz w:val="24"/>
                <w:szCs w:val="24"/>
                <w:lang w:val="ru-RU" w:eastAsia="en-US"/>
              </w:rPr>
              <w:t>4) </w:t>
            </w:r>
            <w:proofErr w:type="spellStart"/>
            <w:r w:rsidRPr="006F2222">
              <w:rPr>
                <w:rFonts w:ascii="Times New Roman" w:eastAsia="Times New Roman" w:hAnsi="Times New Roman" w:cs="Times New Roman"/>
                <w:color w:val="323232"/>
                <w:sz w:val="24"/>
                <w:szCs w:val="24"/>
                <w:lang w:val="ru-RU"/>
              </w:rPr>
              <w:t>продовження</w:t>
            </w:r>
            <w:proofErr w:type="spellEnd"/>
            <w:r w:rsidRPr="006F2222">
              <w:rPr>
                <w:rFonts w:ascii="Times New Roman" w:eastAsia="Times New Roman" w:hAnsi="Times New Roman" w:cs="Times New Roman"/>
                <w:color w:val="323232"/>
                <w:sz w:val="24"/>
                <w:szCs w:val="24"/>
                <w:lang w:val="ru-RU"/>
              </w:rPr>
              <w:t xml:space="preserve"> строку </w:t>
            </w:r>
            <w:proofErr w:type="spellStart"/>
            <w:r w:rsidRPr="006F2222">
              <w:rPr>
                <w:rFonts w:ascii="Times New Roman" w:eastAsia="Times New Roman" w:hAnsi="Times New Roman" w:cs="Times New Roman"/>
                <w:color w:val="323232"/>
                <w:sz w:val="24"/>
                <w:szCs w:val="24"/>
                <w:lang w:val="ru-RU"/>
              </w:rPr>
              <w:t>дії</w:t>
            </w:r>
            <w:proofErr w:type="spellEnd"/>
            <w:r w:rsidRPr="006F2222">
              <w:rPr>
                <w:rFonts w:ascii="Times New Roman" w:eastAsia="Times New Roman" w:hAnsi="Times New Roman" w:cs="Times New Roman"/>
                <w:color w:val="323232"/>
                <w:sz w:val="24"/>
                <w:szCs w:val="24"/>
                <w:lang w:val="ru-RU"/>
              </w:rPr>
              <w:t xml:space="preserve"> договору про </w:t>
            </w:r>
            <w:proofErr w:type="spellStart"/>
            <w:r w:rsidRPr="006F2222">
              <w:rPr>
                <w:rFonts w:ascii="Times New Roman" w:eastAsia="Times New Roman" w:hAnsi="Times New Roman" w:cs="Times New Roman"/>
                <w:color w:val="323232"/>
                <w:sz w:val="24"/>
                <w:szCs w:val="24"/>
                <w:lang w:val="ru-RU"/>
              </w:rPr>
              <w:t>закупівлю</w:t>
            </w:r>
            <w:proofErr w:type="spellEnd"/>
            <w:r w:rsidRPr="006F2222">
              <w:rPr>
                <w:rFonts w:ascii="Times New Roman" w:eastAsia="Times New Roman" w:hAnsi="Times New Roman" w:cs="Times New Roman"/>
                <w:color w:val="323232"/>
                <w:sz w:val="24"/>
                <w:szCs w:val="24"/>
                <w:lang w:val="ru-RU"/>
              </w:rPr>
              <w:t xml:space="preserve"> та</w:t>
            </w:r>
            <w:r w:rsidRPr="006F2222">
              <w:rPr>
                <w:rFonts w:ascii="Times New Roman" w:eastAsia="Times New Roman" w:hAnsi="Times New Roman" w:cs="Times New Roman"/>
                <w:b/>
                <w:bCs/>
                <w:color w:val="323232"/>
                <w:sz w:val="24"/>
                <w:szCs w:val="24"/>
                <w:lang w:val="ru-RU"/>
              </w:rPr>
              <w:t>/</w:t>
            </w:r>
            <w:proofErr w:type="spellStart"/>
            <w:r w:rsidRPr="006F2222">
              <w:rPr>
                <w:rFonts w:ascii="Times New Roman" w:eastAsia="Times New Roman" w:hAnsi="Times New Roman" w:cs="Times New Roman"/>
                <w:color w:val="323232"/>
                <w:sz w:val="24"/>
                <w:szCs w:val="24"/>
                <w:lang w:val="ru-RU"/>
              </w:rPr>
              <w:t>або</w:t>
            </w:r>
            <w:proofErr w:type="spellEnd"/>
            <w:r w:rsidRPr="006F2222">
              <w:rPr>
                <w:rFonts w:ascii="Times New Roman" w:eastAsia="Times New Roman" w:hAnsi="Times New Roman" w:cs="Times New Roman"/>
                <w:color w:val="323232"/>
                <w:sz w:val="24"/>
                <w:szCs w:val="24"/>
                <w:lang w:val="ru-RU"/>
              </w:rPr>
              <w:t xml:space="preserve"> строку </w:t>
            </w:r>
            <w:proofErr w:type="spellStart"/>
            <w:r w:rsidRPr="006F2222">
              <w:rPr>
                <w:rFonts w:ascii="Times New Roman" w:eastAsia="Times New Roman" w:hAnsi="Times New Roman" w:cs="Times New Roman"/>
                <w:color w:val="323232"/>
                <w:sz w:val="24"/>
                <w:szCs w:val="24"/>
                <w:lang w:val="ru-RU"/>
              </w:rPr>
              <w:t>виконання</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зобов’язань</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щодо</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передачі</w:t>
            </w:r>
            <w:proofErr w:type="spellEnd"/>
            <w:r w:rsidRPr="006F2222">
              <w:rPr>
                <w:rFonts w:ascii="Times New Roman" w:eastAsia="Times New Roman" w:hAnsi="Times New Roman" w:cs="Times New Roman"/>
                <w:color w:val="323232"/>
                <w:sz w:val="24"/>
                <w:szCs w:val="24"/>
                <w:lang w:val="ru-RU"/>
              </w:rPr>
              <w:t xml:space="preserve"> товару, </w:t>
            </w:r>
            <w:proofErr w:type="spellStart"/>
            <w:r w:rsidRPr="006F2222">
              <w:rPr>
                <w:rFonts w:ascii="Times New Roman" w:eastAsia="Times New Roman" w:hAnsi="Times New Roman" w:cs="Times New Roman"/>
                <w:color w:val="323232"/>
                <w:sz w:val="24"/>
                <w:szCs w:val="24"/>
                <w:lang w:val="ru-RU"/>
              </w:rPr>
              <w:t>виконання</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робіт</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надання</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послуг</w:t>
            </w:r>
            <w:proofErr w:type="spellEnd"/>
            <w:r w:rsidRPr="006F2222">
              <w:rPr>
                <w:rFonts w:ascii="Times New Roman" w:eastAsia="Times New Roman" w:hAnsi="Times New Roman" w:cs="Times New Roman"/>
                <w:color w:val="323232"/>
                <w:sz w:val="24"/>
                <w:szCs w:val="24"/>
                <w:lang w:val="ru-RU"/>
              </w:rPr>
              <w:t xml:space="preserve"> у </w:t>
            </w:r>
            <w:proofErr w:type="spellStart"/>
            <w:r w:rsidRPr="006F2222">
              <w:rPr>
                <w:rFonts w:ascii="Times New Roman" w:eastAsia="Times New Roman" w:hAnsi="Times New Roman" w:cs="Times New Roman"/>
                <w:color w:val="323232"/>
                <w:sz w:val="24"/>
                <w:szCs w:val="24"/>
                <w:lang w:val="ru-RU"/>
              </w:rPr>
              <w:t>разі</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виникнення</w:t>
            </w:r>
            <w:proofErr w:type="spellEnd"/>
            <w:r w:rsidRPr="006F2222">
              <w:rPr>
                <w:rFonts w:ascii="Times New Roman" w:eastAsia="Times New Roman" w:hAnsi="Times New Roman" w:cs="Times New Roman"/>
                <w:color w:val="323232"/>
                <w:sz w:val="24"/>
                <w:szCs w:val="24"/>
                <w:lang w:val="ru-RU"/>
              </w:rPr>
              <w:t xml:space="preserve"> документально </w:t>
            </w:r>
            <w:proofErr w:type="spellStart"/>
            <w:r w:rsidRPr="006F2222">
              <w:rPr>
                <w:rFonts w:ascii="Times New Roman" w:eastAsia="Times New Roman" w:hAnsi="Times New Roman" w:cs="Times New Roman"/>
                <w:color w:val="323232"/>
                <w:sz w:val="24"/>
                <w:szCs w:val="24"/>
                <w:lang w:val="ru-RU"/>
              </w:rPr>
              <w:t>підтверджених</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об’єктивних</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обставин</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що</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спричинили</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таке</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продовження</w:t>
            </w:r>
            <w:proofErr w:type="spellEnd"/>
            <w:r w:rsidRPr="006F2222">
              <w:rPr>
                <w:rFonts w:ascii="Times New Roman" w:eastAsia="Times New Roman" w:hAnsi="Times New Roman" w:cs="Times New Roman"/>
                <w:color w:val="323232"/>
                <w:sz w:val="24"/>
                <w:szCs w:val="24"/>
                <w:lang w:val="ru-RU"/>
              </w:rPr>
              <w:t xml:space="preserve">, у тому </w:t>
            </w:r>
            <w:proofErr w:type="spellStart"/>
            <w:r w:rsidRPr="006F2222">
              <w:rPr>
                <w:rFonts w:ascii="Times New Roman" w:eastAsia="Times New Roman" w:hAnsi="Times New Roman" w:cs="Times New Roman"/>
                <w:color w:val="323232"/>
                <w:sz w:val="24"/>
                <w:szCs w:val="24"/>
                <w:lang w:val="ru-RU"/>
              </w:rPr>
              <w:t>числі</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обставин</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непереборної</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сили</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затримки</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фінансування</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витрат</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замовника</w:t>
            </w:r>
            <w:proofErr w:type="spellEnd"/>
            <w:r w:rsidRPr="006F2222">
              <w:rPr>
                <w:rFonts w:ascii="Times New Roman" w:eastAsia="Times New Roman" w:hAnsi="Times New Roman" w:cs="Times New Roman"/>
                <w:color w:val="323232"/>
                <w:sz w:val="24"/>
                <w:szCs w:val="24"/>
                <w:lang w:val="ru-RU"/>
              </w:rPr>
              <w:t xml:space="preserve">, за </w:t>
            </w:r>
            <w:proofErr w:type="spellStart"/>
            <w:r w:rsidRPr="006F2222">
              <w:rPr>
                <w:rFonts w:ascii="Times New Roman" w:eastAsia="Times New Roman" w:hAnsi="Times New Roman" w:cs="Times New Roman"/>
                <w:color w:val="323232"/>
                <w:sz w:val="24"/>
                <w:szCs w:val="24"/>
                <w:lang w:val="ru-RU"/>
              </w:rPr>
              <w:t>умови</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що</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такі</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зміни</w:t>
            </w:r>
            <w:proofErr w:type="spellEnd"/>
            <w:r w:rsidRPr="006F2222">
              <w:rPr>
                <w:rFonts w:ascii="Times New Roman" w:eastAsia="Times New Roman" w:hAnsi="Times New Roman" w:cs="Times New Roman"/>
                <w:color w:val="323232"/>
                <w:sz w:val="24"/>
                <w:szCs w:val="24"/>
                <w:lang w:val="ru-RU"/>
              </w:rPr>
              <w:t xml:space="preserve"> не </w:t>
            </w:r>
            <w:proofErr w:type="spellStart"/>
            <w:r w:rsidRPr="006F2222">
              <w:rPr>
                <w:rFonts w:ascii="Times New Roman" w:eastAsia="Times New Roman" w:hAnsi="Times New Roman" w:cs="Times New Roman"/>
                <w:color w:val="323232"/>
                <w:sz w:val="24"/>
                <w:szCs w:val="24"/>
                <w:lang w:val="ru-RU"/>
              </w:rPr>
              <w:t>призведуть</w:t>
            </w:r>
            <w:proofErr w:type="spellEnd"/>
            <w:r w:rsidRPr="006F2222">
              <w:rPr>
                <w:rFonts w:ascii="Times New Roman" w:eastAsia="Times New Roman" w:hAnsi="Times New Roman" w:cs="Times New Roman"/>
                <w:color w:val="323232"/>
                <w:sz w:val="24"/>
                <w:szCs w:val="24"/>
                <w:lang w:val="ru-RU"/>
              </w:rPr>
              <w:t xml:space="preserve"> до </w:t>
            </w:r>
            <w:proofErr w:type="spellStart"/>
            <w:r w:rsidRPr="006F2222">
              <w:rPr>
                <w:rFonts w:ascii="Times New Roman" w:eastAsia="Times New Roman" w:hAnsi="Times New Roman" w:cs="Times New Roman"/>
                <w:color w:val="323232"/>
                <w:sz w:val="24"/>
                <w:szCs w:val="24"/>
                <w:lang w:val="ru-RU"/>
              </w:rPr>
              <w:t>збільшення</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суми</w:t>
            </w:r>
            <w:proofErr w:type="spellEnd"/>
            <w:r w:rsidRPr="006F2222">
              <w:rPr>
                <w:rFonts w:ascii="Times New Roman" w:eastAsia="Times New Roman" w:hAnsi="Times New Roman" w:cs="Times New Roman"/>
                <w:color w:val="323232"/>
                <w:sz w:val="24"/>
                <w:szCs w:val="24"/>
                <w:lang w:val="ru-RU"/>
              </w:rPr>
              <w:t xml:space="preserve">, </w:t>
            </w:r>
            <w:proofErr w:type="spellStart"/>
            <w:r w:rsidRPr="006F2222">
              <w:rPr>
                <w:rFonts w:ascii="Times New Roman" w:eastAsia="Times New Roman" w:hAnsi="Times New Roman" w:cs="Times New Roman"/>
                <w:color w:val="323232"/>
                <w:sz w:val="24"/>
                <w:szCs w:val="24"/>
                <w:lang w:val="ru-RU"/>
              </w:rPr>
              <w:t>визначеної</w:t>
            </w:r>
            <w:proofErr w:type="spellEnd"/>
            <w:r w:rsidRPr="006F2222">
              <w:rPr>
                <w:rFonts w:ascii="Times New Roman" w:eastAsia="Times New Roman" w:hAnsi="Times New Roman" w:cs="Times New Roman"/>
                <w:color w:val="323232"/>
                <w:sz w:val="24"/>
                <w:szCs w:val="24"/>
                <w:lang w:val="ru-RU"/>
              </w:rPr>
              <w:t xml:space="preserve"> в </w:t>
            </w:r>
            <w:proofErr w:type="spellStart"/>
            <w:r w:rsidRPr="006F2222">
              <w:rPr>
                <w:rFonts w:ascii="Times New Roman" w:eastAsia="Times New Roman" w:hAnsi="Times New Roman" w:cs="Times New Roman"/>
                <w:color w:val="323232"/>
                <w:sz w:val="24"/>
                <w:szCs w:val="24"/>
                <w:lang w:val="ru-RU"/>
              </w:rPr>
              <w:t>договорі</w:t>
            </w:r>
            <w:proofErr w:type="spellEnd"/>
            <w:r w:rsidRPr="006F2222">
              <w:rPr>
                <w:rFonts w:ascii="Times New Roman" w:eastAsia="Times New Roman" w:hAnsi="Times New Roman" w:cs="Times New Roman"/>
                <w:color w:val="323232"/>
                <w:sz w:val="24"/>
                <w:szCs w:val="24"/>
                <w:lang w:val="ru-RU"/>
              </w:rPr>
              <w:t xml:space="preserve"> про </w:t>
            </w:r>
            <w:proofErr w:type="spellStart"/>
            <w:r w:rsidRPr="006F2222">
              <w:rPr>
                <w:rFonts w:ascii="Times New Roman" w:eastAsia="Times New Roman" w:hAnsi="Times New Roman" w:cs="Times New Roman"/>
                <w:color w:val="323232"/>
                <w:sz w:val="24"/>
                <w:szCs w:val="24"/>
                <w:lang w:val="ru-RU"/>
              </w:rPr>
              <w:t>закупівлю</w:t>
            </w:r>
            <w:proofErr w:type="spellEnd"/>
            <w:r w:rsidRPr="006F2222">
              <w:rPr>
                <w:rFonts w:ascii="Times New Roman" w:eastAsia="Times New Roman" w:hAnsi="Times New Roman" w:cs="Arial"/>
                <w:color w:val="000000"/>
                <w:sz w:val="24"/>
                <w:szCs w:val="24"/>
                <w:lang w:val="ru-RU" w:eastAsia="en-US"/>
              </w:rPr>
              <w:t>;</w:t>
            </w:r>
          </w:p>
          <w:p w14:paraId="5D714ACD" w14:textId="77777777" w:rsidR="006F2222" w:rsidRPr="006F2222" w:rsidRDefault="006F2222" w:rsidP="006F2222">
            <w:pPr>
              <w:spacing w:before="120"/>
              <w:jc w:val="both"/>
              <w:rPr>
                <w:rFonts w:ascii="Times New Roman" w:eastAsia="Times New Roman" w:hAnsi="Times New Roman" w:cs="Arial"/>
                <w:color w:val="000000"/>
                <w:sz w:val="24"/>
                <w:szCs w:val="24"/>
                <w:lang w:val="ru-RU"/>
              </w:rPr>
            </w:pPr>
            <w:r w:rsidRPr="006F2222">
              <w:rPr>
                <w:rFonts w:ascii="Times New Roman" w:eastAsia="Times New Roman" w:hAnsi="Times New Roman" w:cs="Arial"/>
                <w:color w:val="000000"/>
                <w:sz w:val="24"/>
                <w:szCs w:val="24"/>
                <w:lang w:val="ru-RU" w:eastAsia="en-US"/>
              </w:rPr>
              <w:t>5) </w:t>
            </w:r>
            <w:proofErr w:type="spellStart"/>
            <w:r w:rsidRPr="006F2222">
              <w:rPr>
                <w:rFonts w:ascii="Times New Roman" w:eastAsia="Times New Roman" w:hAnsi="Times New Roman" w:cs="Arial"/>
                <w:color w:val="000000"/>
                <w:sz w:val="24"/>
                <w:szCs w:val="24"/>
                <w:lang w:val="ru-RU" w:eastAsia="en-US"/>
              </w:rPr>
              <w:t>погодження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в </w:t>
            </w:r>
            <w:proofErr w:type="spellStart"/>
            <w:r w:rsidRPr="006F2222">
              <w:rPr>
                <w:rFonts w:ascii="Times New Roman" w:eastAsia="Times New Roman" w:hAnsi="Times New Roman" w:cs="Arial"/>
                <w:color w:val="000000"/>
                <w:sz w:val="24"/>
                <w:szCs w:val="24"/>
                <w:lang w:val="ru-RU" w:eastAsia="en-US"/>
              </w:rPr>
              <w:t>договорі</w:t>
            </w:r>
            <w:proofErr w:type="spellEnd"/>
            <w:r w:rsidRPr="006F2222">
              <w:rPr>
                <w:rFonts w:ascii="Times New Roman" w:eastAsia="Times New Roman" w:hAnsi="Times New Roman" w:cs="Arial"/>
                <w:color w:val="000000"/>
                <w:sz w:val="24"/>
                <w:szCs w:val="24"/>
                <w:lang w:val="ru-RU" w:eastAsia="en-US"/>
              </w:rPr>
              <w:t xml:space="preserve"> про </w:t>
            </w:r>
            <w:proofErr w:type="spellStart"/>
            <w:r w:rsidRPr="006F2222">
              <w:rPr>
                <w:rFonts w:ascii="Times New Roman" w:eastAsia="Times New Roman" w:hAnsi="Times New Roman" w:cs="Arial"/>
                <w:color w:val="000000"/>
                <w:sz w:val="24"/>
                <w:szCs w:val="24"/>
                <w:lang w:val="ru-RU" w:eastAsia="en-US"/>
              </w:rPr>
              <w:t>закупівлю</w:t>
            </w:r>
            <w:proofErr w:type="spellEnd"/>
            <w:r w:rsidRPr="006F2222">
              <w:rPr>
                <w:rFonts w:ascii="Times New Roman" w:eastAsia="Times New Roman" w:hAnsi="Times New Roman" w:cs="Arial"/>
                <w:color w:val="000000"/>
                <w:sz w:val="24"/>
                <w:szCs w:val="24"/>
                <w:lang w:val="ru-RU" w:eastAsia="en-US"/>
              </w:rPr>
              <w:t xml:space="preserve"> в </w:t>
            </w:r>
            <w:proofErr w:type="spellStart"/>
            <w:r w:rsidRPr="006F2222">
              <w:rPr>
                <w:rFonts w:ascii="Times New Roman" w:eastAsia="Times New Roman" w:hAnsi="Times New Roman" w:cs="Arial"/>
                <w:color w:val="000000"/>
                <w:sz w:val="24"/>
                <w:szCs w:val="24"/>
                <w:lang w:val="ru-RU" w:eastAsia="en-US"/>
              </w:rPr>
              <w:t>бік</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зменшення</w:t>
            </w:r>
            <w:proofErr w:type="spellEnd"/>
            <w:r w:rsidRPr="006F2222">
              <w:rPr>
                <w:rFonts w:ascii="Times New Roman" w:eastAsia="Times New Roman" w:hAnsi="Times New Roman" w:cs="Arial"/>
                <w:color w:val="000000"/>
                <w:sz w:val="24"/>
                <w:szCs w:val="24"/>
                <w:lang w:val="ru-RU" w:eastAsia="en-US"/>
              </w:rPr>
              <w:t xml:space="preserve"> (без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кількості</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обсягу</w:t>
            </w:r>
            <w:proofErr w:type="spellEnd"/>
            <w:r w:rsidRPr="006F2222">
              <w:rPr>
                <w:rFonts w:ascii="Times New Roman" w:eastAsia="Times New Roman" w:hAnsi="Times New Roman" w:cs="Arial"/>
                <w:color w:val="000000"/>
                <w:sz w:val="24"/>
                <w:szCs w:val="24"/>
                <w:lang w:val="ru-RU" w:eastAsia="en-US"/>
              </w:rPr>
              <w:t xml:space="preserve">) та </w:t>
            </w:r>
            <w:proofErr w:type="spellStart"/>
            <w:r w:rsidRPr="006F2222">
              <w:rPr>
                <w:rFonts w:ascii="Times New Roman" w:eastAsia="Times New Roman" w:hAnsi="Times New Roman" w:cs="Arial"/>
                <w:color w:val="000000"/>
                <w:sz w:val="24"/>
                <w:szCs w:val="24"/>
                <w:lang w:val="ru-RU" w:eastAsia="en-US"/>
              </w:rPr>
              <w:t>якості</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товарів</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робіт</w:t>
            </w:r>
            <w:proofErr w:type="spellEnd"/>
            <w:r w:rsidRPr="006F2222">
              <w:rPr>
                <w:rFonts w:ascii="Times New Roman" w:eastAsia="Times New Roman" w:hAnsi="Times New Roman" w:cs="Arial"/>
                <w:color w:val="000000"/>
                <w:sz w:val="24"/>
                <w:szCs w:val="24"/>
                <w:lang w:val="ru-RU" w:eastAsia="en-US"/>
              </w:rPr>
              <w:t xml:space="preserve"> і </w:t>
            </w:r>
            <w:proofErr w:type="spellStart"/>
            <w:r w:rsidRPr="006F2222">
              <w:rPr>
                <w:rFonts w:ascii="Times New Roman" w:eastAsia="Times New Roman" w:hAnsi="Times New Roman" w:cs="Arial"/>
                <w:color w:val="000000"/>
                <w:sz w:val="24"/>
                <w:szCs w:val="24"/>
                <w:lang w:val="ru-RU" w:eastAsia="en-US"/>
              </w:rPr>
              <w:t>послуг</w:t>
            </w:r>
            <w:proofErr w:type="spellEnd"/>
            <w:r w:rsidRPr="006F2222">
              <w:rPr>
                <w:rFonts w:ascii="Times New Roman" w:eastAsia="Times New Roman" w:hAnsi="Times New Roman" w:cs="Arial"/>
                <w:color w:val="000000"/>
                <w:sz w:val="24"/>
                <w:szCs w:val="24"/>
                <w:lang w:val="ru-RU" w:eastAsia="en-US"/>
              </w:rPr>
              <w:t>);</w:t>
            </w:r>
          </w:p>
          <w:p w14:paraId="5E4F93C8" w14:textId="77777777" w:rsidR="006F2222" w:rsidRPr="006F2222" w:rsidRDefault="006F2222" w:rsidP="006F2222">
            <w:pPr>
              <w:spacing w:before="120"/>
              <w:jc w:val="both"/>
              <w:rPr>
                <w:rFonts w:ascii="Times New Roman" w:eastAsia="Times New Roman" w:hAnsi="Times New Roman" w:cs="Arial"/>
                <w:color w:val="000000"/>
                <w:sz w:val="24"/>
                <w:szCs w:val="24"/>
                <w:lang w:val="ru-RU"/>
              </w:rPr>
            </w:pPr>
            <w:r w:rsidRPr="006F2222">
              <w:rPr>
                <w:rFonts w:ascii="Times New Roman" w:eastAsia="Times New Roman" w:hAnsi="Times New Roman" w:cs="Arial"/>
                <w:color w:val="000000"/>
                <w:sz w:val="24"/>
                <w:szCs w:val="24"/>
                <w:lang w:val="ru-RU" w:eastAsia="en-US"/>
              </w:rPr>
              <w:t>6)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 xml:space="preserve"> в </w:t>
            </w:r>
            <w:proofErr w:type="spellStart"/>
            <w:r w:rsidRPr="006F2222">
              <w:rPr>
                <w:rFonts w:ascii="Times New Roman" w:eastAsia="Times New Roman" w:hAnsi="Times New Roman" w:cs="Arial"/>
                <w:color w:val="000000"/>
                <w:sz w:val="24"/>
                <w:szCs w:val="24"/>
                <w:lang w:val="ru-RU" w:eastAsia="en-US"/>
              </w:rPr>
              <w:t>договорі</w:t>
            </w:r>
            <w:proofErr w:type="spellEnd"/>
            <w:r w:rsidRPr="006F2222">
              <w:rPr>
                <w:rFonts w:ascii="Times New Roman" w:eastAsia="Times New Roman" w:hAnsi="Times New Roman" w:cs="Arial"/>
                <w:color w:val="000000"/>
                <w:sz w:val="24"/>
                <w:szCs w:val="24"/>
                <w:lang w:val="ru-RU" w:eastAsia="en-US"/>
              </w:rPr>
              <w:t xml:space="preserve"> про </w:t>
            </w:r>
            <w:proofErr w:type="spellStart"/>
            <w:r w:rsidRPr="006F2222">
              <w:rPr>
                <w:rFonts w:ascii="Times New Roman" w:eastAsia="Times New Roman" w:hAnsi="Times New Roman" w:cs="Arial"/>
                <w:color w:val="000000"/>
                <w:sz w:val="24"/>
                <w:szCs w:val="24"/>
                <w:lang w:val="ru-RU" w:eastAsia="en-US"/>
              </w:rPr>
              <w:t>закупівлю</w:t>
            </w:r>
            <w:proofErr w:type="spellEnd"/>
            <w:r w:rsidRPr="006F2222">
              <w:rPr>
                <w:rFonts w:ascii="Times New Roman" w:eastAsia="Times New Roman" w:hAnsi="Times New Roman" w:cs="Arial"/>
                <w:color w:val="000000"/>
                <w:sz w:val="24"/>
                <w:szCs w:val="24"/>
                <w:lang w:val="ru-RU" w:eastAsia="en-US"/>
              </w:rPr>
              <w:t xml:space="preserve"> у </w:t>
            </w:r>
            <w:proofErr w:type="spellStart"/>
            <w:r w:rsidRPr="006F2222">
              <w:rPr>
                <w:rFonts w:ascii="Times New Roman" w:eastAsia="Times New Roman" w:hAnsi="Times New Roman" w:cs="Arial"/>
                <w:color w:val="000000"/>
                <w:sz w:val="24"/>
                <w:szCs w:val="24"/>
                <w:lang w:val="ru-RU" w:eastAsia="en-US"/>
              </w:rPr>
              <w:t>зв’язку</w:t>
            </w:r>
            <w:proofErr w:type="spellEnd"/>
            <w:r w:rsidRPr="006F2222">
              <w:rPr>
                <w:rFonts w:ascii="Times New Roman" w:eastAsia="Times New Roman" w:hAnsi="Times New Roman" w:cs="Arial"/>
                <w:color w:val="000000"/>
                <w:sz w:val="24"/>
                <w:szCs w:val="24"/>
                <w:lang w:val="ru-RU" w:eastAsia="en-US"/>
              </w:rPr>
              <w:t xml:space="preserve"> з </w:t>
            </w:r>
            <w:proofErr w:type="spellStart"/>
            <w:r w:rsidRPr="006F2222">
              <w:rPr>
                <w:rFonts w:ascii="Times New Roman" w:eastAsia="Times New Roman" w:hAnsi="Times New Roman" w:cs="Arial"/>
                <w:color w:val="000000"/>
                <w:sz w:val="24"/>
                <w:szCs w:val="24"/>
                <w:lang w:val="ru-RU" w:eastAsia="en-US"/>
              </w:rPr>
              <w:t>зміною</w:t>
            </w:r>
            <w:proofErr w:type="spellEnd"/>
            <w:r w:rsidRPr="006F2222">
              <w:rPr>
                <w:rFonts w:ascii="Times New Roman" w:eastAsia="Times New Roman" w:hAnsi="Times New Roman" w:cs="Arial"/>
                <w:color w:val="000000"/>
                <w:sz w:val="24"/>
                <w:szCs w:val="24"/>
                <w:lang w:val="ru-RU" w:eastAsia="en-US"/>
              </w:rPr>
              <w:t xml:space="preserve"> ставок </w:t>
            </w:r>
            <w:proofErr w:type="spellStart"/>
            <w:r w:rsidRPr="006F2222">
              <w:rPr>
                <w:rFonts w:ascii="Times New Roman" w:eastAsia="Times New Roman" w:hAnsi="Times New Roman" w:cs="Arial"/>
                <w:color w:val="000000"/>
                <w:sz w:val="24"/>
                <w:szCs w:val="24"/>
                <w:lang w:val="ru-RU" w:eastAsia="en-US"/>
              </w:rPr>
              <w:t>податків</w:t>
            </w:r>
            <w:proofErr w:type="spellEnd"/>
            <w:r w:rsidRPr="006F2222">
              <w:rPr>
                <w:rFonts w:ascii="Times New Roman" w:eastAsia="Times New Roman" w:hAnsi="Times New Roman" w:cs="Arial"/>
                <w:color w:val="000000"/>
                <w:sz w:val="24"/>
                <w:szCs w:val="24"/>
                <w:lang w:val="ru-RU" w:eastAsia="en-US"/>
              </w:rPr>
              <w:t xml:space="preserve"> і </w:t>
            </w:r>
            <w:proofErr w:type="spellStart"/>
            <w:r w:rsidRPr="006F2222">
              <w:rPr>
                <w:rFonts w:ascii="Times New Roman" w:eastAsia="Times New Roman" w:hAnsi="Times New Roman" w:cs="Arial"/>
                <w:color w:val="000000"/>
                <w:sz w:val="24"/>
                <w:szCs w:val="24"/>
                <w:lang w:val="ru-RU" w:eastAsia="en-US"/>
              </w:rPr>
              <w:t>зборів</w:t>
            </w:r>
            <w:proofErr w:type="spellEnd"/>
            <w:r w:rsidRPr="006F2222">
              <w:rPr>
                <w:rFonts w:ascii="Times New Roman" w:eastAsia="Times New Roman" w:hAnsi="Times New Roman" w:cs="Arial"/>
                <w:color w:val="000000"/>
                <w:sz w:val="24"/>
                <w:szCs w:val="24"/>
                <w:lang w:val="ru-RU" w:eastAsia="en-US"/>
              </w:rPr>
              <w:t xml:space="preserve"> та/</w:t>
            </w:r>
            <w:proofErr w:type="spellStart"/>
            <w:r w:rsidRPr="006F2222">
              <w:rPr>
                <w:rFonts w:ascii="Times New Roman" w:eastAsia="Times New Roman" w:hAnsi="Times New Roman" w:cs="Arial"/>
                <w:color w:val="000000"/>
                <w:sz w:val="24"/>
                <w:szCs w:val="24"/>
                <w:lang w:val="ru-RU" w:eastAsia="en-US"/>
              </w:rPr>
              <w:t>або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зміною</w:t>
            </w:r>
            <w:proofErr w:type="spellEnd"/>
            <w:r w:rsidRPr="006F2222">
              <w:rPr>
                <w:rFonts w:ascii="Times New Roman" w:eastAsia="Times New Roman" w:hAnsi="Times New Roman" w:cs="Arial"/>
                <w:color w:val="000000"/>
                <w:sz w:val="24"/>
                <w:szCs w:val="24"/>
                <w:lang w:val="ru-RU" w:eastAsia="en-US"/>
              </w:rPr>
              <w:t xml:space="preserve"> умов </w:t>
            </w:r>
            <w:proofErr w:type="spellStart"/>
            <w:r w:rsidRPr="006F2222">
              <w:rPr>
                <w:rFonts w:ascii="Times New Roman" w:eastAsia="Times New Roman" w:hAnsi="Times New Roman" w:cs="Arial"/>
                <w:color w:val="000000"/>
                <w:sz w:val="24"/>
                <w:szCs w:val="24"/>
                <w:lang w:val="ru-RU" w:eastAsia="en-US"/>
              </w:rPr>
              <w:t>щодо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надання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пільг</w:t>
            </w:r>
            <w:proofErr w:type="spellEnd"/>
            <w:r w:rsidRPr="006F2222">
              <w:rPr>
                <w:rFonts w:ascii="Times New Roman" w:eastAsia="Times New Roman" w:hAnsi="Times New Roman" w:cs="Arial"/>
                <w:color w:val="000000"/>
                <w:sz w:val="24"/>
                <w:szCs w:val="24"/>
                <w:lang w:val="ru-RU" w:eastAsia="en-US"/>
              </w:rPr>
              <w:t xml:space="preserve"> з </w:t>
            </w:r>
            <w:r w:rsidRPr="006F2222">
              <w:rPr>
                <w:rFonts w:ascii="Times New Roman" w:eastAsia="Times New Roman" w:hAnsi="Times New Roman" w:cs="Arial"/>
                <w:color w:val="000000"/>
                <w:sz w:val="24"/>
                <w:szCs w:val="24"/>
                <w:lang w:val="ru-RU" w:eastAsia="en-US"/>
              </w:rPr>
              <w:br/>
            </w:r>
            <w:proofErr w:type="spellStart"/>
            <w:r w:rsidRPr="006F2222">
              <w:rPr>
                <w:rFonts w:ascii="Times New Roman" w:eastAsia="Times New Roman" w:hAnsi="Times New Roman" w:cs="Arial"/>
                <w:color w:val="000000"/>
                <w:sz w:val="24"/>
                <w:szCs w:val="24"/>
                <w:lang w:val="ru-RU" w:eastAsia="en-US"/>
              </w:rPr>
              <w:t>оподаткування</w:t>
            </w:r>
            <w:proofErr w:type="spellEnd"/>
            <w:r w:rsidRPr="006F2222">
              <w:rPr>
                <w:rFonts w:ascii="Times New Roman" w:eastAsia="Times New Roman" w:hAnsi="Times New Roman" w:cs="Arial"/>
                <w:color w:val="000000"/>
                <w:sz w:val="24"/>
                <w:szCs w:val="24"/>
                <w:lang w:val="ru-RU" w:eastAsia="en-US"/>
              </w:rPr>
              <w:t xml:space="preserve"> – </w:t>
            </w:r>
            <w:proofErr w:type="spellStart"/>
            <w:r w:rsidRPr="006F2222">
              <w:rPr>
                <w:rFonts w:ascii="Times New Roman" w:eastAsia="Times New Roman" w:hAnsi="Times New Roman" w:cs="Arial"/>
                <w:color w:val="000000"/>
                <w:sz w:val="24"/>
                <w:szCs w:val="24"/>
                <w:lang w:val="ru-RU" w:eastAsia="en-US"/>
              </w:rPr>
              <w:t>пропорційно</w:t>
            </w:r>
            <w:proofErr w:type="spellEnd"/>
            <w:r w:rsidRPr="006F2222">
              <w:rPr>
                <w:rFonts w:ascii="Times New Roman" w:eastAsia="Times New Roman" w:hAnsi="Times New Roman" w:cs="Arial"/>
                <w:color w:val="000000"/>
                <w:sz w:val="24"/>
                <w:szCs w:val="24"/>
                <w:lang w:val="ru-RU" w:eastAsia="en-US"/>
              </w:rPr>
              <w:t xml:space="preserve"> до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таких ставок та/</w:t>
            </w:r>
            <w:proofErr w:type="spellStart"/>
            <w:r w:rsidRPr="006F2222">
              <w:rPr>
                <w:rFonts w:ascii="Times New Roman" w:eastAsia="Times New Roman" w:hAnsi="Times New Roman" w:cs="Arial"/>
                <w:color w:val="000000"/>
                <w:sz w:val="24"/>
                <w:szCs w:val="24"/>
                <w:lang w:val="ru-RU" w:eastAsia="en-US"/>
              </w:rPr>
              <w:t>або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пільг</w:t>
            </w:r>
            <w:proofErr w:type="spellEnd"/>
            <w:r w:rsidRPr="006F2222">
              <w:rPr>
                <w:rFonts w:ascii="Times New Roman" w:eastAsia="Times New Roman" w:hAnsi="Times New Roman" w:cs="Arial"/>
                <w:color w:val="000000"/>
                <w:sz w:val="24"/>
                <w:szCs w:val="24"/>
                <w:lang w:val="ru-RU" w:eastAsia="en-US"/>
              </w:rPr>
              <w:t xml:space="preserve"> з </w:t>
            </w:r>
            <w:proofErr w:type="spellStart"/>
            <w:r w:rsidRPr="006F2222">
              <w:rPr>
                <w:rFonts w:ascii="Times New Roman" w:eastAsia="Times New Roman" w:hAnsi="Times New Roman" w:cs="Arial"/>
                <w:color w:val="000000"/>
                <w:sz w:val="24"/>
                <w:szCs w:val="24"/>
                <w:lang w:val="ru-RU" w:eastAsia="en-US"/>
              </w:rPr>
              <w:t>оподаткування</w:t>
            </w:r>
            <w:proofErr w:type="spellEnd"/>
            <w:r w:rsidRPr="006F2222">
              <w:rPr>
                <w:rFonts w:ascii="Times New Roman" w:eastAsia="Times New Roman" w:hAnsi="Times New Roman" w:cs="Arial"/>
                <w:color w:val="000000"/>
                <w:sz w:val="24"/>
                <w:szCs w:val="24"/>
                <w:lang w:val="ru-RU" w:eastAsia="en-US"/>
              </w:rPr>
              <w:t xml:space="preserve">, а також у </w:t>
            </w:r>
            <w:proofErr w:type="spellStart"/>
            <w:r w:rsidRPr="006F2222">
              <w:rPr>
                <w:rFonts w:ascii="Times New Roman" w:eastAsia="Times New Roman" w:hAnsi="Times New Roman" w:cs="Arial"/>
                <w:color w:val="000000"/>
                <w:sz w:val="24"/>
                <w:szCs w:val="24"/>
                <w:lang w:val="ru-RU" w:eastAsia="en-US"/>
              </w:rPr>
              <w:t>зв’язку</w:t>
            </w:r>
            <w:proofErr w:type="spellEnd"/>
            <w:r w:rsidRPr="006F2222">
              <w:rPr>
                <w:rFonts w:ascii="Times New Roman" w:eastAsia="Times New Roman" w:hAnsi="Times New Roman" w:cs="Arial"/>
                <w:color w:val="000000"/>
                <w:sz w:val="24"/>
                <w:szCs w:val="24"/>
                <w:lang w:val="ru-RU" w:eastAsia="en-US"/>
              </w:rPr>
              <w:t xml:space="preserve"> з </w:t>
            </w:r>
            <w:proofErr w:type="spellStart"/>
            <w:r w:rsidRPr="006F2222">
              <w:rPr>
                <w:rFonts w:ascii="Times New Roman" w:eastAsia="Times New Roman" w:hAnsi="Times New Roman" w:cs="Arial"/>
                <w:color w:val="000000"/>
                <w:sz w:val="24"/>
                <w:szCs w:val="24"/>
                <w:lang w:val="ru-RU" w:eastAsia="en-US"/>
              </w:rPr>
              <w:t>зміною</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системи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оподаткування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пропорційно</w:t>
            </w:r>
            <w:proofErr w:type="spellEnd"/>
            <w:r w:rsidRPr="006F2222">
              <w:rPr>
                <w:rFonts w:ascii="Times New Roman" w:eastAsia="Times New Roman" w:hAnsi="Times New Roman" w:cs="Arial"/>
                <w:color w:val="000000"/>
                <w:sz w:val="24"/>
                <w:szCs w:val="24"/>
                <w:lang w:val="ru-RU" w:eastAsia="en-US"/>
              </w:rPr>
              <w:t xml:space="preserve"> до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податкового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навантаження</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внаслідок</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системи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оподаткування</w:t>
            </w:r>
            <w:proofErr w:type="spellEnd"/>
            <w:r w:rsidRPr="006F2222">
              <w:rPr>
                <w:rFonts w:ascii="Times New Roman" w:eastAsia="Times New Roman" w:hAnsi="Times New Roman" w:cs="Arial"/>
                <w:color w:val="000000"/>
                <w:sz w:val="24"/>
                <w:szCs w:val="24"/>
                <w:lang w:val="ru-RU" w:eastAsia="en-US"/>
              </w:rPr>
              <w:t>;</w:t>
            </w:r>
          </w:p>
          <w:p w14:paraId="2DE53C6B" w14:textId="77777777" w:rsidR="006F2222" w:rsidRPr="006F2222" w:rsidRDefault="006F2222" w:rsidP="006F2222">
            <w:pPr>
              <w:spacing w:before="120"/>
              <w:jc w:val="both"/>
              <w:rPr>
                <w:rFonts w:ascii="Times New Roman" w:eastAsia="Times New Roman" w:hAnsi="Times New Roman" w:cs="Arial"/>
                <w:color w:val="000000"/>
                <w:sz w:val="24"/>
                <w:szCs w:val="24"/>
                <w:lang w:val="ru-RU"/>
              </w:rPr>
            </w:pPr>
            <w:r w:rsidRPr="006F2222">
              <w:rPr>
                <w:rFonts w:ascii="Times New Roman" w:eastAsia="Times New Roman" w:hAnsi="Times New Roman" w:cs="Arial"/>
                <w:color w:val="000000"/>
                <w:sz w:val="24"/>
                <w:szCs w:val="24"/>
                <w:lang w:val="ru-RU" w:eastAsia="en-US"/>
              </w:rPr>
              <w:t>7)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встановленого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згідно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із</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законодавством</w:t>
            </w:r>
            <w:proofErr w:type="spellEnd"/>
            <w:r w:rsidRPr="006F2222">
              <w:rPr>
                <w:rFonts w:ascii="Times New Roman" w:eastAsia="Times New Roman" w:hAnsi="Times New Roman" w:cs="Arial"/>
                <w:color w:val="000000"/>
                <w:sz w:val="24"/>
                <w:szCs w:val="24"/>
                <w:lang w:val="ru-RU" w:eastAsia="en-US"/>
              </w:rPr>
              <w:t xml:space="preserve"> органами </w:t>
            </w:r>
            <w:proofErr w:type="spellStart"/>
            <w:r w:rsidRPr="006F2222">
              <w:rPr>
                <w:rFonts w:ascii="Times New Roman" w:eastAsia="Times New Roman" w:hAnsi="Times New Roman" w:cs="Arial"/>
                <w:color w:val="000000"/>
                <w:sz w:val="24"/>
                <w:szCs w:val="24"/>
                <w:lang w:val="ru-RU" w:eastAsia="en-US"/>
              </w:rPr>
              <w:t>державної</w:t>
            </w:r>
            <w:proofErr w:type="spellEnd"/>
            <w:r w:rsidRPr="006F2222">
              <w:rPr>
                <w:rFonts w:ascii="Times New Roman" w:eastAsia="Times New Roman" w:hAnsi="Times New Roman" w:cs="Arial"/>
                <w:color w:val="000000"/>
                <w:sz w:val="24"/>
                <w:szCs w:val="24"/>
                <w:lang w:val="ru-RU" w:eastAsia="en-US"/>
              </w:rPr>
              <w:t xml:space="preserve"> статистики </w:t>
            </w:r>
            <w:proofErr w:type="spellStart"/>
            <w:r w:rsidRPr="006F2222">
              <w:rPr>
                <w:rFonts w:ascii="Times New Roman" w:eastAsia="Times New Roman" w:hAnsi="Times New Roman" w:cs="Arial"/>
                <w:color w:val="000000"/>
                <w:sz w:val="24"/>
                <w:szCs w:val="24"/>
                <w:lang w:val="ru-RU" w:eastAsia="en-US"/>
              </w:rPr>
              <w:t>індексу</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споживчих</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курсу </w:t>
            </w:r>
            <w:proofErr w:type="spellStart"/>
            <w:r w:rsidRPr="006F2222">
              <w:rPr>
                <w:rFonts w:ascii="Times New Roman" w:eastAsia="Times New Roman" w:hAnsi="Times New Roman" w:cs="Arial"/>
                <w:color w:val="000000"/>
                <w:sz w:val="24"/>
                <w:szCs w:val="24"/>
                <w:lang w:val="ru-RU" w:eastAsia="en-US"/>
              </w:rPr>
              <w:t>іноземної</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валюти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біржових</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котирувань</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або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показників</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Platts</w:t>
            </w:r>
            <w:proofErr w:type="spellEnd"/>
            <w:r w:rsidRPr="006F2222">
              <w:rPr>
                <w:rFonts w:ascii="Times New Roman" w:eastAsia="Times New Roman" w:hAnsi="Times New Roman" w:cs="Arial"/>
                <w:color w:val="000000"/>
                <w:sz w:val="24"/>
                <w:szCs w:val="24"/>
                <w:lang w:val="ru-RU" w:eastAsia="en-US"/>
              </w:rPr>
              <w:t xml:space="preserve">, ARGUS, </w:t>
            </w:r>
            <w:proofErr w:type="spellStart"/>
            <w:r w:rsidRPr="006F2222">
              <w:rPr>
                <w:rFonts w:ascii="Times New Roman" w:eastAsia="Times New Roman" w:hAnsi="Times New Roman" w:cs="Arial"/>
                <w:color w:val="000000"/>
                <w:sz w:val="24"/>
                <w:szCs w:val="24"/>
                <w:lang w:val="ru-RU" w:eastAsia="en-US"/>
              </w:rPr>
              <w:t>регульованих</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тарифів</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нормативів</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середньозважених</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w:t>
            </w:r>
            <w:proofErr w:type="spellEnd"/>
            <w:r w:rsidRPr="006F2222">
              <w:rPr>
                <w:rFonts w:ascii="Times New Roman" w:eastAsia="Times New Roman" w:hAnsi="Times New Roman" w:cs="Arial"/>
                <w:color w:val="000000"/>
                <w:sz w:val="24"/>
                <w:szCs w:val="24"/>
                <w:lang w:val="ru-RU" w:eastAsia="en-US"/>
              </w:rPr>
              <w:t xml:space="preserve"> на </w:t>
            </w:r>
            <w:proofErr w:type="spellStart"/>
            <w:r w:rsidRPr="006F2222">
              <w:rPr>
                <w:rFonts w:ascii="Times New Roman" w:eastAsia="Times New Roman" w:hAnsi="Times New Roman" w:cs="Arial"/>
                <w:color w:val="000000"/>
                <w:sz w:val="24"/>
                <w:szCs w:val="24"/>
                <w:lang w:val="ru-RU" w:eastAsia="en-US"/>
              </w:rPr>
              <w:t>електроенергію</w:t>
            </w:r>
            <w:proofErr w:type="spellEnd"/>
            <w:r w:rsidRPr="006F2222">
              <w:rPr>
                <w:rFonts w:ascii="Times New Roman" w:eastAsia="Times New Roman" w:hAnsi="Times New Roman" w:cs="Arial"/>
                <w:color w:val="000000"/>
                <w:sz w:val="24"/>
                <w:szCs w:val="24"/>
                <w:lang w:val="ru-RU" w:eastAsia="en-US"/>
              </w:rPr>
              <w:t xml:space="preserve"> </w:t>
            </w:r>
            <w:proofErr w:type="gramStart"/>
            <w:r w:rsidRPr="006F2222">
              <w:rPr>
                <w:rFonts w:ascii="Times New Roman" w:eastAsia="Times New Roman" w:hAnsi="Times New Roman" w:cs="Arial"/>
                <w:color w:val="000000"/>
                <w:sz w:val="24"/>
                <w:szCs w:val="24"/>
                <w:lang w:val="ru-RU" w:eastAsia="en-US"/>
              </w:rPr>
              <w:t>на ринку</w:t>
            </w:r>
            <w:proofErr w:type="gramEnd"/>
            <w:r w:rsidRPr="006F2222">
              <w:rPr>
                <w:rFonts w:ascii="Times New Roman" w:eastAsia="Times New Roman" w:hAnsi="Times New Roman" w:cs="Arial"/>
                <w:color w:val="000000"/>
                <w:sz w:val="24"/>
                <w:szCs w:val="24"/>
                <w:lang w:val="ru-RU" w:eastAsia="en-US"/>
              </w:rPr>
              <w:t xml:space="preserve"> “на добу наперед”, </w:t>
            </w:r>
            <w:proofErr w:type="spellStart"/>
            <w:r w:rsidRPr="006F2222">
              <w:rPr>
                <w:rFonts w:ascii="Times New Roman" w:eastAsia="Times New Roman" w:hAnsi="Times New Roman" w:cs="Arial"/>
                <w:color w:val="000000"/>
                <w:sz w:val="24"/>
                <w:szCs w:val="24"/>
                <w:lang w:val="ru-RU" w:eastAsia="en-US"/>
              </w:rPr>
              <w:t>що</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застосовуються</w:t>
            </w:r>
            <w:proofErr w:type="spellEnd"/>
            <w:r w:rsidRPr="006F2222">
              <w:rPr>
                <w:rFonts w:ascii="Times New Roman" w:eastAsia="Times New Roman" w:hAnsi="Times New Roman" w:cs="Arial"/>
                <w:color w:val="000000"/>
                <w:sz w:val="24"/>
                <w:szCs w:val="24"/>
                <w:lang w:val="ru-RU" w:eastAsia="en-US"/>
              </w:rPr>
              <w:t xml:space="preserve"> в </w:t>
            </w:r>
            <w:proofErr w:type="spellStart"/>
            <w:r w:rsidRPr="006F2222">
              <w:rPr>
                <w:rFonts w:ascii="Times New Roman" w:eastAsia="Times New Roman" w:hAnsi="Times New Roman" w:cs="Arial"/>
                <w:color w:val="000000"/>
                <w:sz w:val="24"/>
                <w:szCs w:val="24"/>
                <w:lang w:val="ru-RU" w:eastAsia="en-US"/>
              </w:rPr>
              <w:t>договорі</w:t>
            </w:r>
            <w:proofErr w:type="spellEnd"/>
            <w:r w:rsidRPr="006F2222">
              <w:rPr>
                <w:rFonts w:ascii="Times New Roman" w:eastAsia="Times New Roman" w:hAnsi="Times New Roman" w:cs="Arial"/>
                <w:color w:val="000000"/>
                <w:sz w:val="24"/>
                <w:szCs w:val="24"/>
                <w:lang w:val="ru-RU" w:eastAsia="en-US"/>
              </w:rPr>
              <w:t xml:space="preserve"> про </w:t>
            </w:r>
            <w:proofErr w:type="spellStart"/>
            <w:r w:rsidRPr="006F2222">
              <w:rPr>
                <w:rFonts w:ascii="Times New Roman" w:eastAsia="Times New Roman" w:hAnsi="Times New Roman" w:cs="Arial"/>
                <w:color w:val="000000"/>
                <w:sz w:val="24"/>
                <w:szCs w:val="24"/>
                <w:lang w:val="ru-RU" w:eastAsia="en-US"/>
              </w:rPr>
              <w:t>закупівлю</w:t>
            </w:r>
            <w:proofErr w:type="spellEnd"/>
            <w:r w:rsidRPr="006F2222">
              <w:rPr>
                <w:rFonts w:ascii="Times New Roman" w:eastAsia="Times New Roman" w:hAnsi="Times New Roman" w:cs="Arial"/>
                <w:color w:val="000000"/>
                <w:sz w:val="24"/>
                <w:szCs w:val="24"/>
                <w:lang w:val="ru-RU" w:eastAsia="en-US"/>
              </w:rPr>
              <w:t xml:space="preserve">, у </w:t>
            </w:r>
            <w:proofErr w:type="spellStart"/>
            <w:r w:rsidRPr="006F2222">
              <w:rPr>
                <w:rFonts w:ascii="Times New Roman" w:eastAsia="Times New Roman" w:hAnsi="Times New Roman" w:cs="Arial"/>
                <w:color w:val="000000"/>
                <w:sz w:val="24"/>
                <w:szCs w:val="24"/>
                <w:lang w:val="ru-RU" w:eastAsia="en-US"/>
              </w:rPr>
              <w:t>разі</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встановлення</w:t>
            </w:r>
            <w:proofErr w:type="spellEnd"/>
            <w:r w:rsidRPr="006F2222">
              <w:rPr>
                <w:rFonts w:ascii="Times New Roman" w:eastAsia="Times New Roman" w:hAnsi="Times New Roman" w:cs="Arial"/>
                <w:color w:val="000000"/>
                <w:sz w:val="24"/>
                <w:szCs w:val="24"/>
                <w:lang w:val="ru-RU" w:eastAsia="en-US"/>
              </w:rPr>
              <w:t xml:space="preserve"> в </w:t>
            </w:r>
            <w:proofErr w:type="spellStart"/>
            <w:r w:rsidRPr="006F2222">
              <w:rPr>
                <w:rFonts w:ascii="Times New Roman" w:eastAsia="Times New Roman" w:hAnsi="Times New Roman" w:cs="Arial"/>
                <w:color w:val="000000"/>
                <w:sz w:val="24"/>
                <w:szCs w:val="24"/>
                <w:lang w:val="ru-RU" w:eastAsia="en-US"/>
              </w:rPr>
              <w:t>договорі</w:t>
            </w:r>
            <w:proofErr w:type="spellEnd"/>
            <w:r w:rsidRPr="006F2222">
              <w:rPr>
                <w:rFonts w:ascii="Times New Roman" w:eastAsia="Times New Roman" w:hAnsi="Times New Roman" w:cs="Arial"/>
                <w:color w:val="000000"/>
                <w:sz w:val="24"/>
                <w:szCs w:val="24"/>
                <w:lang w:val="ru-RU" w:eastAsia="en-US"/>
              </w:rPr>
              <w:t xml:space="preserve"> про </w:t>
            </w:r>
            <w:proofErr w:type="spellStart"/>
            <w:r w:rsidRPr="006F2222">
              <w:rPr>
                <w:rFonts w:ascii="Times New Roman" w:eastAsia="Times New Roman" w:hAnsi="Times New Roman" w:cs="Arial"/>
                <w:color w:val="000000"/>
                <w:sz w:val="24"/>
                <w:szCs w:val="24"/>
                <w:lang w:val="ru-RU" w:eastAsia="en-US"/>
              </w:rPr>
              <w:t>закупівлю</w:t>
            </w:r>
            <w:proofErr w:type="spellEnd"/>
            <w:r w:rsidRPr="006F2222">
              <w:rPr>
                <w:rFonts w:ascii="Times New Roman" w:eastAsia="Times New Roman" w:hAnsi="Times New Roman" w:cs="Arial"/>
                <w:color w:val="000000"/>
                <w:sz w:val="24"/>
                <w:szCs w:val="24"/>
                <w:lang w:val="ru-RU" w:eastAsia="en-US"/>
              </w:rPr>
              <w:t xml:space="preserve"> порядку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ціни</w:t>
            </w:r>
            <w:proofErr w:type="spellEnd"/>
            <w:r w:rsidRPr="006F2222">
              <w:rPr>
                <w:rFonts w:ascii="Times New Roman" w:eastAsia="Times New Roman" w:hAnsi="Times New Roman" w:cs="Arial"/>
                <w:color w:val="000000"/>
                <w:sz w:val="24"/>
                <w:szCs w:val="24"/>
                <w:lang w:val="ru-RU" w:eastAsia="en-US"/>
              </w:rPr>
              <w:t>;</w:t>
            </w:r>
          </w:p>
          <w:p w14:paraId="4E4BA9C4" w14:textId="77777777" w:rsidR="006F2222" w:rsidRPr="006F2222" w:rsidRDefault="006F2222" w:rsidP="006F2222">
            <w:pPr>
              <w:jc w:val="both"/>
              <w:textAlignment w:val="baseline"/>
              <w:rPr>
                <w:rFonts w:ascii="Times New Roman" w:eastAsia="Times New Roman" w:hAnsi="Times New Roman" w:cs="Times New Roman"/>
                <w:sz w:val="24"/>
                <w:szCs w:val="24"/>
                <w:lang w:val="ru-RU"/>
              </w:rPr>
            </w:pPr>
            <w:r w:rsidRPr="006F2222">
              <w:rPr>
                <w:rFonts w:ascii="Times New Roman" w:eastAsia="Times New Roman" w:hAnsi="Times New Roman" w:cs="Arial"/>
                <w:color w:val="000000"/>
                <w:sz w:val="24"/>
                <w:szCs w:val="24"/>
                <w:lang w:val="ru-RU" w:eastAsia="en-US"/>
              </w:rPr>
              <w:lastRenderedPageBreak/>
              <w:t>8) </w:t>
            </w:r>
            <w:proofErr w:type="spellStart"/>
            <w:r w:rsidRPr="006F2222">
              <w:rPr>
                <w:rFonts w:ascii="Times New Roman" w:eastAsia="Times New Roman" w:hAnsi="Times New Roman" w:cs="Arial"/>
                <w:color w:val="000000"/>
                <w:sz w:val="24"/>
                <w:szCs w:val="24"/>
                <w:lang w:val="ru-RU" w:eastAsia="en-US"/>
              </w:rPr>
              <w:t>зміни</w:t>
            </w:r>
            <w:proofErr w:type="spellEnd"/>
            <w:r w:rsidRPr="006F2222">
              <w:rPr>
                <w:rFonts w:ascii="Times New Roman" w:eastAsia="Times New Roman" w:hAnsi="Times New Roman" w:cs="Arial"/>
                <w:color w:val="000000"/>
                <w:sz w:val="24"/>
                <w:szCs w:val="24"/>
                <w:lang w:val="ru-RU" w:eastAsia="en-US"/>
              </w:rPr>
              <w:t xml:space="preserve"> умов у </w:t>
            </w:r>
            <w:proofErr w:type="spellStart"/>
            <w:r w:rsidRPr="006F2222">
              <w:rPr>
                <w:rFonts w:ascii="Times New Roman" w:eastAsia="Times New Roman" w:hAnsi="Times New Roman" w:cs="Arial"/>
                <w:color w:val="000000"/>
                <w:sz w:val="24"/>
                <w:szCs w:val="24"/>
                <w:lang w:val="ru-RU" w:eastAsia="en-US"/>
              </w:rPr>
              <w:t>зв’язку</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із</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застосуванням</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положень</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частини</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шостої</w:t>
            </w:r>
            <w:proofErr w:type="spellEnd"/>
            <w:r w:rsidRPr="006F2222">
              <w:rPr>
                <w:rFonts w:ascii="Times New Roman" w:eastAsia="Times New Roman" w:hAnsi="Times New Roman" w:cs="Arial"/>
                <w:color w:val="000000"/>
                <w:sz w:val="24"/>
                <w:szCs w:val="24"/>
                <w:lang w:val="ru-RU" w:eastAsia="en-US"/>
              </w:rPr>
              <w:t xml:space="preserve"> </w:t>
            </w:r>
            <w:proofErr w:type="spellStart"/>
            <w:r w:rsidRPr="006F2222">
              <w:rPr>
                <w:rFonts w:ascii="Times New Roman" w:eastAsia="Times New Roman" w:hAnsi="Times New Roman" w:cs="Arial"/>
                <w:color w:val="000000"/>
                <w:sz w:val="24"/>
                <w:szCs w:val="24"/>
                <w:lang w:val="ru-RU" w:eastAsia="en-US"/>
              </w:rPr>
              <w:t>статті</w:t>
            </w:r>
            <w:proofErr w:type="spellEnd"/>
            <w:r w:rsidRPr="006F2222">
              <w:rPr>
                <w:rFonts w:ascii="Times New Roman" w:eastAsia="Times New Roman" w:hAnsi="Times New Roman" w:cs="Arial"/>
                <w:color w:val="000000"/>
                <w:sz w:val="24"/>
                <w:szCs w:val="24"/>
                <w:lang w:val="ru-RU" w:eastAsia="en-US"/>
              </w:rPr>
              <w:t xml:space="preserve"> 41 Закону</w:t>
            </w:r>
          </w:p>
          <w:p w14:paraId="2F944D37" w14:textId="403C8AAB" w:rsidR="00223562" w:rsidRPr="006F2222" w:rsidRDefault="00223562" w:rsidP="006F2222">
            <w:pPr>
              <w:widowControl w:val="0"/>
              <w:ind w:left="720"/>
              <w:jc w:val="both"/>
              <w:rPr>
                <w:rFonts w:ascii="Times New Roman" w:eastAsia="Times New Roman" w:hAnsi="Times New Roman" w:cs="Times New Roman"/>
                <w:sz w:val="24"/>
                <w:szCs w:val="24"/>
                <w:lang w:val="ru-RU"/>
              </w:rPr>
            </w:pPr>
          </w:p>
        </w:tc>
      </w:tr>
      <w:tr w:rsidR="00223562" w14:paraId="5AACA749" w14:textId="77777777" w:rsidTr="00352FB0">
        <w:trPr>
          <w:trHeight w:val="274"/>
          <w:jc w:val="center"/>
        </w:trPr>
        <w:tc>
          <w:tcPr>
            <w:tcW w:w="705" w:type="dxa"/>
          </w:tcPr>
          <w:p w14:paraId="454BD5AD" w14:textId="54CBDF3D" w:rsidR="00223562" w:rsidRPr="008B408F" w:rsidRDefault="00223562" w:rsidP="00223562">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511508" w14:textId="3A459C50" w:rsidR="00223562" w:rsidRDefault="00223562" w:rsidP="00223562">
            <w:pPr>
              <w:widowControl w:val="0"/>
              <w:rPr>
                <w:rFonts w:ascii="Times New Roman" w:eastAsia="Times New Roman" w:hAnsi="Times New Roman" w:cs="Times New Roman"/>
                <w:b/>
                <w:color w:val="000000"/>
                <w:sz w:val="24"/>
                <w:szCs w:val="24"/>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09CD1" w14:textId="50F96134" w:rsidR="00223562" w:rsidRPr="008B408F" w:rsidRDefault="006F2222" w:rsidP="00223562">
            <w:pPr>
              <w:widowControl w:val="0"/>
              <w:contextualSpacing/>
              <w:jc w:val="both"/>
              <w:rPr>
                <w:rFonts w:ascii="Times New Roman" w:eastAsia="Times New Roman" w:hAnsi="Times New Roman" w:cs="Times New Roman"/>
                <w:sz w:val="24"/>
                <w:szCs w:val="24"/>
              </w:rPr>
            </w:pPr>
            <w:r>
              <w:rPr>
                <w:rFonts w:ascii="Times New Roman" w:hAnsi="Times New Roman" w:cs="Times New Roman"/>
                <w:sz w:val="24"/>
                <w:szCs w:val="24"/>
              </w:rPr>
              <w:t>У разі відмови переможця процедури закупівлі від підписання договору про закупівлю</w:t>
            </w:r>
            <w:r>
              <w:rPr>
                <w:rFonts w:ascii="Times New Roman" w:hAnsi="Times New Roman" w:cs="Times New Roman"/>
                <w:sz w:val="24"/>
                <w:szCs w:val="24"/>
              </w:rPr>
              <w:t xml:space="preserve"> </w:t>
            </w:r>
            <w:r>
              <w:rPr>
                <w:rFonts w:ascii="Times New Roman" w:hAnsi="Times New Roman" w:cs="Times New Roman"/>
                <w:sz w:val="24"/>
                <w:szCs w:val="24"/>
              </w:rPr>
              <w:t>відповідно до вимог тендерної документації, не укладення договору про закупівлю з вини учасника</w:t>
            </w:r>
            <w:r w:rsidR="009E6D49">
              <w:rPr>
                <w:rFonts w:ascii="Times New Roman" w:hAnsi="Times New Roman" w:cs="Times New Roman"/>
                <w:sz w:val="24"/>
                <w:szCs w:val="24"/>
              </w:rPr>
              <w:t xml:space="preserve"> </w:t>
            </w:r>
            <w:r>
              <w:rPr>
                <w:rFonts w:ascii="Times New Roman" w:hAnsi="Times New Roman" w:cs="Times New Roman"/>
                <w:sz w:val="24"/>
                <w:szCs w:val="24"/>
              </w:rPr>
              <w:t>або</w:t>
            </w:r>
            <w:r w:rsidR="009E6D49">
              <w:rPr>
                <w:rFonts w:ascii="Times New Roman" w:hAnsi="Times New Roman" w:cs="Times New Roman"/>
                <w:sz w:val="24"/>
                <w:szCs w:val="24"/>
              </w:rPr>
              <w:t xml:space="preserve"> </w:t>
            </w:r>
            <w:r>
              <w:rPr>
                <w:rFonts w:ascii="Times New Roman" w:hAnsi="Times New Roman" w:cs="Times New Roman"/>
                <w:sz w:val="24"/>
                <w:szCs w:val="24"/>
              </w:rPr>
              <w:t>не</w:t>
            </w:r>
            <w:r w:rsidR="009E6D49">
              <w:rPr>
                <w:rFonts w:ascii="Times New Roman" w:hAnsi="Times New Roman" w:cs="Times New Roman"/>
                <w:sz w:val="24"/>
                <w:szCs w:val="24"/>
              </w:rPr>
              <w:t xml:space="preserve"> </w:t>
            </w:r>
            <w:r>
              <w:rPr>
                <w:rFonts w:ascii="Times New Roman" w:hAnsi="Times New Roman" w:cs="Times New Roman"/>
                <w:sz w:val="24"/>
                <w:szCs w:val="24"/>
              </w:rPr>
              <w:t>надання</w:t>
            </w:r>
            <w:r w:rsidR="009E6D49">
              <w:rPr>
                <w:rFonts w:ascii="Times New Roman" w:hAnsi="Times New Roman" w:cs="Times New Roman"/>
                <w:sz w:val="24"/>
                <w:szCs w:val="24"/>
              </w:rPr>
              <w:t xml:space="preserve"> </w:t>
            </w:r>
            <w:r>
              <w:rPr>
                <w:rFonts w:ascii="Times New Roman" w:hAnsi="Times New Roman" w:cs="Times New Roman"/>
                <w:sz w:val="24"/>
                <w:szCs w:val="24"/>
              </w:rPr>
              <w:t>замовнику</w:t>
            </w:r>
            <w:r w:rsidR="009E6D49">
              <w:rPr>
                <w:rFonts w:ascii="Times New Roman" w:hAnsi="Times New Roman" w:cs="Times New Roman"/>
                <w:sz w:val="24"/>
                <w:szCs w:val="24"/>
              </w:rPr>
              <w:t xml:space="preserve"> </w:t>
            </w:r>
            <w:r>
              <w:rPr>
                <w:rFonts w:ascii="Times New Roman" w:hAnsi="Times New Roman" w:cs="Times New Roman"/>
                <w:sz w:val="24"/>
                <w:szCs w:val="24"/>
              </w:rPr>
              <w:t>підписаного договору у строк, визначений</w:t>
            </w:r>
            <w:r w:rsidR="009E6D49">
              <w:rPr>
                <w:rFonts w:ascii="Times New Roman" w:hAnsi="Times New Roman" w:cs="Times New Roman"/>
                <w:sz w:val="24"/>
                <w:szCs w:val="24"/>
              </w:rPr>
              <w:t xml:space="preserve"> </w:t>
            </w:r>
            <w:r>
              <w:rPr>
                <w:rFonts w:ascii="Times New Roman" w:hAnsi="Times New Roman" w:cs="Times New Roman"/>
                <w:sz w:val="24"/>
                <w:szCs w:val="24"/>
              </w:rPr>
              <w:t>цим Законом, або</w:t>
            </w:r>
            <w:r w:rsidR="009E6D49">
              <w:rPr>
                <w:rFonts w:ascii="Times New Roman" w:hAnsi="Times New Roman" w:cs="Times New Roman"/>
                <w:sz w:val="24"/>
                <w:szCs w:val="24"/>
              </w:rPr>
              <w:t xml:space="preserve"> </w:t>
            </w:r>
            <w:r>
              <w:rPr>
                <w:rFonts w:ascii="Times New Roman" w:hAnsi="Times New Roman" w:cs="Times New Roman"/>
                <w:sz w:val="24"/>
                <w:szCs w:val="24"/>
              </w:rPr>
              <w:t>ненадання</w:t>
            </w:r>
            <w:r w:rsidR="009E6D49">
              <w:rPr>
                <w:rFonts w:ascii="Times New Roman" w:hAnsi="Times New Roman" w:cs="Times New Roman"/>
                <w:sz w:val="24"/>
                <w:szCs w:val="24"/>
              </w:rPr>
              <w:t xml:space="preserve"> </w:t>
            </w:r>
            <w:r>
              <w:rPr>
                <w:rFonts w:ascii="Times New Roman" w:hAnsi="Times New Roman" w:cs="Times New Roman"/>
                <w:sz w:val="24"/>
                <w:szCs w:val="24"/>
              </w:rPr>
              <w:t>переможцем</w:t>
            </w:r>
            <w:r w:rsidR="009E6D49">
              <w:rPr>
                <w:rFonts w:ascii="Times New Roman" w:hAnsi="Times New Roman" w:cs="Times New Roman"/>
                <w:sz w:val="24"/>
                <w:szCs w:val="24"/>
              </w:rPr>
              <w:t xml:space="preserve"> </w:t>
            </w:r>
            <w:r>
              <w:rPr>
                <w:rFonts w:ascii="Times New Roman" w:hAnsi="Times New Roman" w:cs="Times New Roman"/>
                <w:sz w:val="24"/>
                <w:szCs w:val="24"/>
              </w:rPr>
              <w:t>процедури</w:t>
            </w:r>
            <w:r w:rsidR="009E6D49">
              <w:rPr>
                <w:rFonts w:ascii="Times New Roman" w:hAnsi="Times New Roman" w:cs="Times New Roman"/>
                <w:sz w:val="24"/>
                <w:szCs w:val="24"/>
              </w:rPr>
              <w:t xml:space="preserve"> </w:t>
            </w:r>
            <w:r>
              <w:rPr>
                <w:rFonts w:ascii="Times New Roman" w:hAnsi="Times New Roman" w:cs="Times New Roman"/>
                <w:sz w:val="24"/>
                <w:szCs w:val="24"/>
              </w:rPr>
              <w:t>закупівлі</w:t>
            </w:r>
            <w:r w:rsidR="009E6D49">
              <w:rPr>
                <w:rFonts w:ascii="Times New Roman" w:hAnsi="Times New Roman" w:cs="Times New Roman"/>
                <w:sz w:val="24"/>
                <w:szCs w:val="24"/>
              </w:rPr>
              <w:t xml:space="preserve"> </w:t>
            </w:r>
            <w:r>
              <w:rPr>
                <w:rFonts w:ascii="Times New Roman" w:hAnsi="Times New Roman" w:cs="Times New Roman"/>
                <w:sz w:val="24"/>
                <w:szCs w:val="24"/>
              </w:rPr>
              <w:t>документів, що</w:t>
            </w:r>
            <w:r w:rsidR="009E6D49">
              <w:rPr>
                <w:rFonts w:ascii="Times New Roman" w:hAnsi="Times New Roman" w:cs="Times New Roman"/>
                <w:sz w:val="24"/>
                <w:szCs w:val="24"/>
              </w:rPr>
              <w:t xml:space="preserve"> </w:t>
            </w:r>
            <w:r>
              <w:rPr>
                <w:rFonts w:ascii="Times New Roman" w:hAnsi="Times New Roman" w:cs="Times New Roman"/>
                <w:sz w:val="24"/>
                <w:szCs w:val="24"/>
              </w:rPr>
              <w:t>підтверджують</w:t>
            </w:r>
            <w:r w:rsidR="009E6D49">
              <w:rPr>
                <w:rFonts w:ascii="Times New Roman" w:hAnsi="Times New Roman" w:cs="Times New Roman"/>
                <w:sz w:val="24"/>
                <w:szCs w:val="24"/>
              </w:rPr>
              <w:t xml:space="preserve"> </w:t>
            </w:r>
            <w:r>
              <w:rPr>
                <w:rFonts w:ascii="Times New Roman" w:hAnsi="Times New Roman" w:cs="Times New Roman"/>
                <w:sz w:val="24"/>
                <w:szCs w:val="24"/>
              </w:rPr>
              <w:t>відсутність</w:t>
            </w:r>
            <w:r w:rsidR="009E6D49">
              <w:rPr>
                <w:rFonts w:ascii="Times New Roman" w:hAnsi="Times New Roman" w:cs="Times New Roman"/>
                <w:sz w:val="24"/>
                <w:szCs w:val="24"/>
              </w:rPr>
              <w:t xml:space="preserve"> </w:t>
            </w:r>
            <w:r>
              <w:rPr>
                <w:rFonts w:ascii="Times New Roman" w:hAnsi="Times New Roman" w:cs="Times New Roman"/>
                <w:sz w:val="24"/>
                <w:szCs w:val="24"/>
              </w:rPr>
              <w:t>підстав, установлених п.44 цих особливостей, замовник</w:t>
            </w:r>
            <w:r w:rsidR="009E6D49">
              <w:rPr>
                <w:rFonts w:ascii="Times New Roman" w:hAnsi="Times New Roman" w:cs="Times New Roman"/>
                <w:sz w:val="24"/>
                <w:szCs w:val="24"/>
              </w:rPr>
              <w:t xml:space="preserve"> </w:t>
            </w:r>
            <w:r>
              <w:rPr>
                <w:rFonts w:ascii="Times New Roman" w:hAnsi="Times New Roman" w:cs="Times New Roman"/>
                <w:sz w:val="24"/>
                <w:szCs w:val="24"/>
              </w:rPr>
              <w:t>відхиляє</w:t>
            </w:r>
            <w:r w:rsidR="009E6D49">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w:t>
            </w:r>
            <w:proofErr w:type="spellEnd"/>
            <w:r w:rsidR="009E6D49">
              <w:rPr>
                <w:rFonts w:ascii="Times New Roman" w:hAnsi="Times New Roman" w:cs="Times New Roman"/>
                <w:sz w:val="24"/>
                <w:szCs w:val="24"/>
              </w:rPr>
              <w:t xml:space="preserve"> </w:t>
            </w:r>
            <w:proofErr w:type="spellStart"/>
            <w:r>
              <w:rPr>
                <w:rFonts w:ascii="Times New Roman" w:hAnsi="Times New Roman" w:cs="Times New Roman"/>
                <w:sz w:val="24"/>
                <w:szCs w:val="24"/>
              </w:rPr>
              <w:t>упропозицію</w:t>
            </w:r>
            <w:proofErr w:type="spellEnd"/>
            <w:r>
              <w:rPr>
                <w:rFonts w:ascii="Times New Roman" w:hAnsi="Times New Roman" w:cs="Times New Roman"/>
                <w:sz w:val="24"/>
                <w:szCs w:val="24"/>
              </w:rPr>
              <w:t xml:space="preserve"> такого учасника, визначає</w:t>
            </w:r>
            <w:r w:rsidR="009E6D49">
              <w:rPr>
                <w:rFonts w:ascii="Times New Roman" w:hAnsi="Times New Roman" w:cs="Times New Roman"/>
                <w:sz w:val="24"/>
                <w:szCs w:val="24"/>
              </w:rPr>
              <w:t xml:space="preserve"> </w:t>
            </w:r>
            <w:r>
              <w:rPr>
                <w:rFonts w:ascii="Times New Roman" w:hAnsi="Times New Roman" w:cs="Times New Roman"/>
                <w:sz w:val="24"/>
                <w:szCs w:val="24"/>
              </w:rPr>
              <w:t>переможця</w:t>
            </w:r>
            <w:r w:rsidR="009E6D49">
              <w:rPr>
                <w:rFonts w:ascii="Times New Roman" w:hAnsi="Times New Roman" w:cs="Times New Roman"/>
                <w:sz w:val="24"/>
                <w:szCs w:val="24"/>
              </w:rPr>
              <w:t xml:space="preserve"> </w:t>
            </w:r>
            <w:r>
              <w:rPr>
                <w:rFonts w:ascii="Times New Roman" w:hAnsi="Times New Roman" w:cs="Times New Roman"/>
                <w:sz w:val="24"/>
                <w:szCs w:val="24"/>
              </w:rPr>
              <w:t>процедури</w:t>
            </w:r>
            <w:r w:rsidR="009E6D49">
              <w:rPr>
                <w:rFonts w:ascii="Times New Roman" w:hAnsi="Times New Roman" w:cs="Times New Roman"/>
                <w:sz w:val="24"/>
                <w:szCs w:val="24"/>
              </w:rPr>
              <w:t xml:space="preserve"> </w:t>
            </w:r>
            <w:r>
              <w:rPr>
                <w:rFonts w:ascii="Times New Roman" w:hAnsi="Times New Roman" w:cs="Times New Roman"/>
                <w:sz w:val="24"/>
                <w:szCs w:val="24"/>
              </w:rPr>
              <w:t>закупівлі</w:t>
            </w:r>
            <w:r w:rsidR="009E6D49">
              <w:rPr>
                <w:rFonts w:ascii="Times New Roman" w:hAnsi="Times New Roman" w:cs="Times New Roman"/>
                <w:sz w:val="24"/>
                <w:szCs w:val="24"/>
              </w:rPr>
              <w:t xml:space="preserve"> </w:t>
            </w:r>
            <w:r>
              <w:rPr>
                <w:rFonts w:ascii="Times New Roman" w:hAnsi="Times New Roman" w:cs="Times New Roman"/>
                <w:sz w:val="24"/>
                <w:szCs w:val="24"/>
              </w:rPr>
              <w:t>серед тих учасників, стро</w:t>
            </w:r>
            <w:r>
              <w:rPr>
                <w:rFonts w:ascii="Times New Roman" w:hAnsi="Times New Roman" w:cs="Times New Roman"/>
                <w:sz w:val="24"/>
                <w:szCs w:val="24"/>
              </w:rPr>
              <w:t xml:space="preserve">к </w:t>
            </w:r>
            <w:r>
              <w:rPr>
                <w:rFonts w:ascii="Times New Roman" w:hAnsi="Times New Roman" w:cs="Times New Roman"/>
                <w:sz w:val="24"/>
                <w:szCs w:val="24"/>
              </w:rPr>
              <w:t>дії</w:t>
            </w:r>
            <w:r w:rsidR="009E6D49">
              <w:rPr>
                <w:rFonts w:ascii="Times New Roman" w:hAnsi="Times New Roman" w:cs="Times New Roman"/>
                <w:sz w:val="24"/>
                <w:szCs w:val="24"/>
              </w:rPr>
              <w:t xml:space="preserve"> </w:t>
            </w:r>
            <w:r>
              <w:rPr>
                <w:rFonts w:ascii="Times New Roman" w:hAnsi="Times New Roman" w:cs="Times New Roman"/>
                <w:sz w:val="24"/>
                <w:szCs w:val="24"/>
              </w:rPr>
              <w:t>тендерної</w:t>
            </w:r>
            <w:r w:rsidR="009E6D49">
              <w:rPr>
                <w:rFonts w:ascii="Times New Roman" w:hAnsi="Times New Roman" w:cs="Times New Roman"/>
                <w:sz w:val="24"/>
                <w:szCs w:val="24"/>
              </w:rPr>
              <w:t xml:space="preserve"> </w:t>
            </w:r>
            <w:r>
              <w:rPr>
                <w:rFonts w:ascii="Times New Roman" w:hAnsi="Times New Roman" w:cs="Times New Roman"/>
                <w:sz w:val="24"/>
                <w:szCs w:val="24"/>
              </w:rPr>
              <w:t>пропозиції</w:t>
            </w:r>
            <w:r w:rsidR="009E6D49">
              <w:rPr>
                <w:rFonts w:ascii="Times New Roman" w:hAnsi="Times New Roman" w:cs="Times New Roman"/>
                <w:sz w:val="24"/>
                <w:szCs w:val="24"/>
              </w:rPr>
              <w:t xml:space="preserve"> </w:t>
            </w:r>
            <w:r>
              <w:rPr>
                <w:rFonts w:ascii="Times New Roman" w:hAnsi="Times New Roman" w:cs="Times New Roman"/>
                <w:sz w:val="24"/>
                <w:szCs w:val="24"/>
              </w:rPr>
              <w:t>яких</w:t>
            </w:r>
            <w:r w:rsidR="009E6D49">
              <w:rPr>
                <w:rFonts w:ascii="Times New Roman" w:hAnsi="Times New Roman" w:cs="Times New Roman"/>
                <w:sz w:val="24"/>
                <w:szCs w:val="24"/>
              </w:rPr>
              <w:t xml:space="preserve"> </w:t>
            </w:r>
            <w:r>
              <w:rPr>
                <w:rFonts w:ascii="Times New Roman" w:hAnsi="Times New Roman" w:cs="Times New Roman"/>
                <w:sz w:val="24"/>
                <w:szCs w:val="24"/>
              </w:rPr>
              <w:t>ще не минув, та приймає</w:t>
            </w:r>
            <w:r w:rsidR="009E6D49">
              <w:rPr>
                <w:rFonts w:ascii="Times New Roman" w:hAnsi="Times New Roman" w:cs="Times New Roman"/>
                <w:sz w:val="24"/>
                <w:szCs w:val="24"/>
              </w:rPr>
              <w:t xml:space="preserve"> </w:t>
            </w:r>
            <w:r>
              <w:rPr>
                <w:rFonts w:ascii="Times New Roman" w:hAnsi="Times New Roman" w:cs="Times New Roman"/>
                <w:sz w:val="24"/>
                <w:szCs w:val="24"/>
              </w:rPr>
              <w:t>рішення про намір</w:t>
            </w:r>
            <w:r w:rsidR="009E6D49">
              <w:rPr>
                <w:rFonts w:ascii="Times New Roman" w:hAnsi="Times New Roman" w:cs="Times New Roman"/>
                <w:sz w:val="24"/>
                <w:szCs w:val="24"/>
              </w:rPr>
              <w:t xml:space="preserve"> </w:t>
            </w:r>
            <w:r>
              <w:rPr>
                <w:rFonts w:ascii="Times New Roman" w:hAnsi="Times New Roman" w:cs="Times New Roman"/>
                <w:sz w:val="24"/>
                <w:szCs w:val="24"/>
              </w:rPr>
              <w:t>укласти</w:t>
            </w:r>
            <w:r w:rsidR="009E6D49">
              <w:rPr>
                <w:rFonts w:ascii="Times New Roman" w:hAnsi="Times New Roman" w:cs="Times New Roman"/>
                <w:sz w:val="24"/>
                <w:szCs w:val="24"/>
              </w:rPr>
              <w:t xml:space="preserve"> </w:t>
            </w:r>
            <w:r>
              <w:rPr>
                <w:rFonts w:ascii="Times New Roman" w:hAnsi="Times New Roman" w:cs="Times New Roman"/>
                <w:sz w:val="24"/>
                <w:szCs w:val="24"/>
              </w:rPr>
              <w:t>договір про закупівлю у порядку та на умовах, визначених ст.33 Закону.</w:t>
            </w:r>
          </w:p>
        </w:tc>
      </w:tr>
      <w:tr w:rsidR="00223562" w14:paraId="13B0FA40" w14:textId="77777777">
        <w:trPr>
          <w:trHeight w:val="1119"/>
          <w:jc w:val="center"/>
        </w:trPr>
        <w:tc>
          <w:tcPr>
            <w:tcW w:w="705" w:type="dxa"/>
          </w:tcPr>
          <w:p w14:paraId="5BCBB984" w14:textId="3E1C0A81" w:rsidR="00223562" w:rsidRPr="008B408F" w:rsidRDefault="00223562" w:rsidP="00223562">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2835" w:type="dxa"/>
          </w:tcPr>
          <w:p w14:paraId="3198DE70" w14:textId="77777777" w:rsidR="00223562" w:rsidRDefault="00223562" w:rsidP="00223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09A2E3A" w14:textId="0E4632ED" w:rsidR="00223562" w:rsidRPr="001C667B" w:rsidRDefault="006F2222" w:rsidP="00223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223562" w:rsidRPr="001C667B">
              <w:rPr>
                <w:rFonts w:ascii="Times New Roman" w:eastAsia="Times New Roman" w:hAnsi="Times New Roman" w:cs="Times New Roman"/>
                <w:sz w:val="24"/>
                <w:szCs w:val="24"/>
              </w:rPr>
              <w:t>е вимагається.</w:t>
            </w:r>
          </w:p>
          <w:p w14:paraId="45EC421C" w14:textId="77777777" w:rsidR="00223562" w:rsidRDefault="00223562" w:rsidP="00223562">
            <w:pPr>
              <w:widowControl w:val="0"/>
              <w:jc w:val="both"/>
              <w:rPr>
                <w:rFonts w:ascii="Times New Roman" w:eastAsia="Times New Roman" w:hAnsi="Times New Roman" w:cs="Times New Roman"/>
                <w:sz w:val="24"/>
                <w:szCs w:val="24"/>
              </w:rPr>
            </w:pPr>
          </w:p>
        </w:tc>
      </w:tr>
    </w:tbl>
    <w:p w14:paraId="077D2712" w14:textId="77777777" w:rsidR="0035049C" w:rsidRDefault="0035049C">
      <w:pPr>
        <w:widowControl w:val="0"/>
        <w:spacing w:after="0" w:line="240" w:lineRule="auto"/>
        <w:jc w:val="both"/>
        <w:rPr>
          <w:rFonts w:ascii="Times New Roman" w:eastAsia="Times New Roman" w:hAnsi="Times New Roman" w:cs="Times New Roman"/>
          <w:sz w:val="24"/>
          <w:szCs w:val="24"/>
          <w:highlight w:val="green"/>
        </w:rPr>
      </w:pPr>
      <w:bookmarkStart w:id="25" w:name="_heading=h.2s8eyo1" w:colFirst="0" w:colLast="0"/>
      <w:bookmarkEnd w:id="25"/>
    </w:p>
    <w:p w14:paraId="1CC063C9" w14:textId="77777777" w:rsidR="000B7749" w:rsidRDefault="000B7749" w:rsidP="009A277C">
      <w:pPr>
        <w:jc w:val="right"/>
        <w:rPr>
          <w:rFonts w:ascii="Times New Roman" w:eastAsia="Times New Roman" w:hAnsi="Times New Roman" w:cs="Times New Roman"/>
          <w:b/>
          <w:sz w:val="24"/>
          <w:szCs w:val="24"/>
          <w:highlight w:val="white"/>
        </w:rPr>
      </w:pPr>
    </w:p>
    <w:p w14:paraId="1BC0CFCB" w14:textId="77777777" w:rsidR="000B7749" w:rsidRDefault="000B7749" w:rsidP="009A277C">
      <w:pPr>
        <w:jc w:val="right"/>
        <w:rPr>
          <w:rFonts w:ascii="Times New Roman" w:eastAsia="Times New Roman" w:hAnsi="Times New Roman" w:cs="Times New Roman"/>
          <w:b/>
          <w:sz w:val="24"/>
          <w:szCs w:val="24"/>
          <w:highlight w:val="white"/>
        </w:rPr>
      </w:pPr>
    </w:p>
    <w:p w14:paraId="4BE20C35" w14:textId="77777777" w:rsidR="001A109D" w:rsidRDefault="001A109D" w:rsidP="009A277C">
      <w:pPr>
        <w:jc w:val="right"/>
        <w:rPr>
          <w:rFonts w:ascii="Times New Roman" w:eastAsia="Times New Roman" w:hAnsi="Times New Roman" w:cs="Times New Roman"/>
          <w:b/>
          <w:sz w:val="24"/>
          <w:szCs w:val="24"/>
          <w:highlight w:val="white"/>
        </w:rPr>
      </w:pPr>
    </w:p>
    <w:p w14:paraId="7428A91A" w14:textId="77777777" w:rsidR="001A109D" w:rsidRDefault="001A109D" w:rsidP="009A277C">
      <w:pPr>
        <w:jc w:val="right"/>
        <w:rPr>
          <w:rFonts w:ascii="Times New Roman" w:eastAsia="Times New Roman" w:hAnsi="Times New Roman" w:cs="Times New Roman"/>
          <w:b/>
          <w:sz w:val="24"/>
          <w:szCs w:val="24"/>
          <w:highlight w:val="white"/>
        </w:rPr>
      </w:pPr>
    </w:p>
    <w:p w14:paraId="40B98255" w14:textId="77777777" w:rsidR="001A109D" w:rsidRDefault="001A109D" w:rsidP="009A277C">
      <w:pPr>
        <w:jc w:val="right"/>
        <w:rPr>
          <w:rFonts w:ascii="Times New Roman" w:eastAsia="Times New Roman" w:hAnsi="Times New Roman" w:cs="Times New Roman"/>
          <w:b/>
          <w:sz w:val="24"/>
          <w:szCs w:val="24"/>
          <w:highlight w:val="white"/>
        </w:rPr>
      </w:pPr>
    </w:p>
    <w:p w14:paraId="03D79A57" w14:textId="77777777" w:rsidR="001A109D" w:rsidRDefault="001A109D" w:rsidP="009A277C">
      <w:pPr>
        <w:jc w:val="right"/>
        <w:rPr>
          <w:rFonts w:ascii="Times New Roman" w:eastAsia="Times New Roman" w:hAnsi="Times New Roman" w:cs="Times New Roman"/>
          <w:b/>
          <w:sz w:val="24"/>
          <w:szCs w:val="24"/>
          <w:highlight w:val="white"/>
        </w:rPr>
      </w:pPr>
    </w:p>
    <w:p w14:paraId="5B6BF611" w14:textId="77777777" w:rsidR="001A109D" w:rsidRDefault="001A109D" w:rsidP="009A277C">
      <w:pPr>
        <w:jc w:val="right"/>
        <w:rPr>
          <w:rFonts w:ascii="Times New Roman" w:eastAsia="Times New Roman" w:hAnsi="Times New Roman" w:cs="Times New Roman"/>
          <w:b/>
          <w:sz w:val="24"/>
          <w:szCs w:val="24"/>
          <w:highlight w:val="white"/>
        </w:rPr>
      </w:pPr>
    </w:p>
    <w:p w14:paraId="438F9806" w14:textId="77777777" w:rsidR="001A109D" w:rsidRDefault="001A109D" w:rsidP="009A277C">
      <w:pPr>
        <w:jc w:val="right"/>
        <w:rPr>
          <w:rFonts w:ascii="Times New Roman" w:eastAsia="Times New Roman" w:hAnsi="Times New Roman" w:cs="Times New Roman"/>
          <w:b/>
          <w:sz w:val="24"/>
          <w:szCs w:val="24"/>
          <w:highlight w:val="white"/>
        </w:rPr>
      </w:pPr>
    </w:p>
    <w:p w14:paraId="6F3AF83B" w14:textId="77777777" w:rsidR="001A109D" w:rsidRDefault="001A109D" w:rsidP="009A277C">
      <w:pPr>
        <w:jc w:val="right"/>
        <w:rPr>
          <w:rFonts w:ascii="Times New Roman" w:eastAsia="Times New Roman" w:hAnsi="Times New Roman" w:cs="Times New Roman"/>
          <w:b/>
          <w:sz w:val="24"/>
          <w:szCs w:val="24"/>
          <w:highlight w:val="white"/>
        </w:rPr>
      </w:pPr>
    </w:p>
    <w:p w14:paraId="11FC44A9" w14:textId="77777777" w:rsidR="001A109D" w:rsidRDefault="001A109D" w:rsidP="009A277C">
      <w:pPr>
        <w:jc w:val="right"/>
        <w:rPr>
          <w:rFonts w:ascii="Times New Roman" w:eastAsia="Times New Roman" w:hAnsi="Times New Roman" w:cs="Times New Roman"/>
          <w:b/>
          <w:sz w:val="24"/>
          <w:szCs w:val="24"/>
          <w:highlight w:val="white"/>
        </w:rPr>
      </w:pPr>
    </w:p>
    <w:p w14:paraId="37C2DC31" w14:textId="77777777" w:rsidR="001A109D" w:rsidRDefault="001A109D" w:rsidP="009A277C">
      <w:pPr>
        <w:jc w:val="right"/>
        <w:rPr>
          <w:rFonts w:ascii="Times New Roman" w:eastAsia="Times New Roman" w:hAnsi="Times New Roman" w:cs="Times New Roman"/>
          <w:b/>
          <w:sz w:val="24"/>
          <w:szCs w:val="24"/>
          <w:highlight w:val="white"/>
        </w:rPr>
      </w:pPr>
    </w:p>
    <w:p w14:paraId="3706E6F4" w14:textId="77777777" w:rsidR="001A109D" w:rsidRDefault="001A109D" w:rsidP="009A277C">
      <w:pPr>
        <w:jc w:val="right"/>
        <w:rPr>
          <w:rFonts w:ascii="Times New Roman" w:eastAsia="Times New Roman" w:hAnsi="Times New Roman" w:cs="Times New Roman"/>
          <w:b/>
          <w:sz w:val="24"/>
          <w:szCs w:val="24"/>
          <w:highlight w:val="white"/>
        </w:rPr>
      </w:pPr>
    </w:p>
    <w:p w14:paraId="35301913" w14:textId="77777777" w:rsidR="001A109D" w:rsidRDefault="001A109D" w:rsidP="009A277C">
      <w:pPr>
        <w:jc w:val="right"/>
        <w:rPr>
          <w:rFonts w:ascii="Times New Roman" w:eastAsia="Times New Roman" w:hAnsi="Times New Roman" w:cs="Times New Roman"/>
          <w:b/>
          <w:sz w:val="24"/>
          <w:szCs w:val="24"/>
          <w:highlight w:val="white"/>
        </w:rPr>
      </w:pPr>
    </w:p>
    <w:p w14:paraId="3175EAB4" w14:textId="77777777" w:rsidR="001A109D" w:rsidRDefault="001A109D" w:rsidP="009A277C">
      <w:pPr>
        <w:jc w:val="right"/>
        <w:rPr>
          <w:rFonts w:ascii="Times New Roman" w:eastAsia="Times New Roman" w:hAnsi="Times New Roman" w:cs="Times New Roman"/>
          <w:b/>
          <w:sz w:val="24"/>
          <w:szCs w:val="24"/>
          <w:highlight w:val="white"/>
        </w:rPr>
      </w:pPr>
    </w:p>
    <w:p w14:paraId="5A64338C" w14:textId="77777777" w:rsidR="001A109D" w:rsidRDefault="001A109D" w:rsidP="009A277C">
      <w:pPr>
        <w:jc w:val="right"/>
        <w:rPr>
          <w:rFonts w:ascii="Times New Roman" w:eastAsia="Times New Roman" w:hAnsi="Times New Roman" w:cs="Times New Roman"/>
          <w:b/>
          <w:sz w:val="24"/>
          <w:szCs w:val="24"/>
          <w:highlight w:val="white"/>
        </w:rPr>
      </w:pPr>
    </w:p>
    <w:p w14:paraId="7A429EF3" w14:textId="77777777" w:rsidR="001A109D" w:rsidRDefault="001A109D" w:rsidP="009A277C">
      <w:pPr>
        <w:jc w:val="right"/>
        <w:rPr>
          <w:rFonts w:ascii="Times New Roman" w:eastAsia="Times New Roman" w:hAnsi="Times New Roman" w:cs="Times New Roman"/>
          <w:b/>
          <w:sz w:val="24"/>
          <w:szCs w:val="24"/>
          <w:highlight w:val="white"/>
        </w:rPr>
      </w:pPr>
    </w:p>
    <w:p w14:paraId="5CEE9C9B" w14:textId="77777777" w:rsidR="001A109D" w:rsidRDefault="001A109D" w:rsidP="009A277C">
      <w:pPr>
        <w:jc w:val="right"/>
        <w:rPr>
          <w:rFonts w:ascii="Times New Roman" w:eastAsia="Times New Roman" w:hAnsi="Times New Roman" w:cs="Times New Roman"/>
          <w:b/>
          <w:sz w:val="24"/>
          <w:szCs w:val="24"/>
          <w:highlight w:val="white"/>
        </w:rPr>
      </w:pPr>
    </w:p>
    <w:p w14:paraId="569064A4" w14:textId="77777777" w:rsidR="001A109D" w:rsidRDefault="001A109D" w:rsidP="009A277C">
      <w:pPr>
        <w:jc w:val="right"/>
        <w:rPr>
          <w:rFonts w:ascii="Times New Roman" w:eastAsia="Times New Roman" w:hAnsi="Times New Roman" w:cs="Times New Roman"/>
          <w:b/>
          <w:sz w:val="24"/>
          <w:szCs w:val="24"/>
          <w:highlight w:val="white"/>
        </w:rPr>
      </w:pPr>
    </w:p>
    <w:p w14:paraId="32D3DA85" w14:textId="77777777" w:rsidR="001A109D" w:rsidRDefault="001A109D" w:rsidP="009A277C">
      <w:pPr>
        <w:jc w:val="right"/>
        <w:rPr>
          <w:rFonts w:ascii="Times New Roman" w:eastAsia="Times New Roman" w:hAnsi="Times New Roman" w:cs="Times New Roman"/>
          <w:b/>
          <w:sz w:val="24"/>
          <w:szCs w:val="24"/>
          <w:highlight w:val="white"/>
        </w:rPr>
      </w:pPr>
    </w:p>
    <w:p w14:paraId="408CE66B" w14:textId="77777777" w:rsidR="001A109D" w:rsidRDefault="001A109D" w:rsidP="009A277C">
      <w:pPr>
        <w:jc w:val="right"/>
        <w:rPr>
          <w:rFonts w:ascii="Times New Roman" w:eastAsia="Times New Roman" w:hAnsi="Times New Roman" w:cs="Times New Roman"/>
          <w:b/>
          <w:sz w:val="24"/>
          <w:szCs w:val="24"/>
          <w:highlight w:val="white"/>
        </w:rPr>
      </w:pPr>
    </w:p>
    <w:p w14:paraId="2BA288AF" w14:textId="77777777" w:rsidR="009E6D49" w:rsidRPr="009E6D49" w:rsidRDefault="009E6D49" w:rsidP="009E6D49">
      <w:pPr>
        <w:spacing w:after="0" w:line="240" w:lineRule="auto"/>
        <w:ind w:firstLine="720"/>
        <w:jc w:val="right"/>
        <w:rPr>
          <w:rFonts w:ascii="Times New Roman" w:eastAsia="Times New Roman" w:hAnsi="Times New Roman" w:cs="Times New Roman"/>
          <w:b/>
          <w:bCs/>
          <w:sz w:val="24"/>
          <w:szCs w:val="24"/>
        </w:rPr>
      </w:pPr>
      <w:r w:rsidRPr="009E6D49">
        <w:rPr>
          <w:rFonts w:ascii="Times New Roman" w:eastAsia="Times New Roman" w:hAnsi="Times New Roman" w:cs="Times New Roman"/>
          <w:b/>
          <w:bCs/>
          <w:sz w:val="24"/>
          <w:szCs w:val="24"/>
        </w:rPr>
        <w:lastRenderedPageBreak/>
        <w:t>ДОДАТОК 1</w:t>
      </w:r>
    </w:p>
    <w:p w14:paraId="15626AC8" w14:textId="77777777" w:rsidR="009E6D49" w:rsidRPr="009E6D49" w:rsidRDefault="009E6D49" w:rsidP="009E6D49">
      <w:pPr>
        <w:keepNext/>
        <w:widowControl w:val="0"/>
        <w:spacing w:after="0" w:line="240" w:lineRule="auto"/>
        <w:ind w:right="-40"/>
        <w:jc w:val="center"/>
        <w:outlineLvl w:val="3"/>
        <w:rPr>
          <w:rFonts w:ascii="Times New Roman" w:eastAsia="Times New Roman" w:hAnsi="Times New Roman" w:cs="Times New Roman"/>
          <w:sz w:val="28"/>
          <w:szCs w:val="28"/>
        </w:rPr>
      </w:pPr>
    </w:p>
    <w:p w14:paraId="7BA73FE3" w14:textId="77777777" w:rsidR="009E6D49" w:rsidRPr="009E6D49" w:rsidRDefault="009E6D49" w:rsidP="009E6D49">
      <w:pPr>
        <w:spacing w:after="0" w:line="360" w:lineRule="auto"/>
        <w:rPr>
          <w:rFonts w:ascii="Times New Roman" w:eastAsia="Times New Roman" w:hAnsi="Times New Roman" w:cs="Times New Roman"/>
          <w:b/>
          <w:bCs/>
          <w:sz w:val="24"/>
          <w:szCs w:val="24"/>
        </w:rPr>
      </w:pPr>
      <w:r w:rsidRPr="009E6D49">
        <w:rPr>
          <w:rFonts w:ascii="Times New Roman" w:eastAsia="Times New Roman" w:hAnsi="Times New Roman" w:cs="Times New Roman"/>
          <w:b/>
          <w:bCs/>
          <w:sz w:val="24"/>
          <w:szCs w:val="24"/>
        </w:rPr>
        <w:t>АНКЕТА УЧАСНИКА ТОРГІВ:</w:t>
      </w:r>
    </w:p>
    <w:p w14:paraId="5A4AE15F" w14:textId="77777777" w:rsidR="009E6D49" w:rsidRPr="009E6D49" w:rsidRDefault="009E6D49" w:rsidP="009E6D49">
      <w:pPr>
        <w:spacing w:after="0" w:line="360" w:lineRule="auto"/>
        <w:rPr>
          <w:rFonts w:ascii="Times New Roman" w:eastAsia="Times New Roman" w:hAnsi="Times New Roman" w:cs="Times New Roman"/>
          <w:b/>
          <w:bCs/>
          <w:sz w:val="24"/>
          <w:szCs w:val="24"/>
        </w:rPr>
      </w:pPr>
    </w:p>
    <w:p w14:paraId="05B4E7BC" w14:textId="77777777" w:rsidR="009E6D49" w:rsidRPr="009E6D49" w:rsidRDefault="009E6D49" w:rsidP="009E6D49">
      <w:pPr>
        <w:spacing w:after="0" w:line="240" w:lineRule="auto"/>
        <w:jc w:val="both"/>
        <w:rPr>
          <w:rFonts w:ascii="Times New Roman" w:eastAsia="Times New Roman" w:hAnsi="Times New Roman" w:cs="Times New Roman"/>
          <w:b/>
          <w:sz w:val="24"/>
          <w:szCs w:val="24"/>
        </w:rPr>
      </w:pPr>
      <w:r w:rsidRPr="009E6D49">
        <w:rPr>
          <w:rFonts w:ascii="Times New Roman" w:eastAsia="Times New Roman" w:hAnsi="Times New Roman" w:cs="Times New Roman"/>
          <w:b/>
          <w:sz w:val="24"/>
          <w:szCs w:val="24"/>
        </w:rPr>
        <w:t xml:space="preserve">1. Найменування учасника  торгів </w:t>
      </w:r>
    </w:p>
    <w:p w14:paraId="082AD232"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b/>
          <w:sz w:val="24"/>
          <w:szCs w:val="24"/>
        </w:rPr>
        <w:t>2. Місцезнаходження учасника торгів (юридична і фактична адреси)</w:t>
      </w:r>
    </w:p>
    <w:p w14:paraId="6DCE72CC" w14:textId="77777777" w:rsidR="009E6D49" w:rsidRPr="009E6D49" w:rsidRDefault="009E6D49" w:rsidP="009E6D49">
      <w:pPr>
        <w:spacing w:after="0" w:line="240" w:lineRule="auto"/>
        <w:jc w:val="both"/>
        <w:rPr>
          <w:rFonts w:ascii="Times New Roman" w:eastAsia="Times New Roman" w:hAnsi="Times New Roman" w:cs="Times New Roman"/>
          <w:b/>
          <w:sz w:val="24"/>
          <w:szCs w:val="24"/>
        </w:rPr>
      </w:pPr>
      <w:r w:rsidRPr="009E6D49">
        <w:rPr>
          <w:rFonts w:ascii="Times New Roman" w:eastAsia="Times New Roman" w:hAnsi="Times New Roman" w:cs="Times New Roman"/>
          <w:b/>
          <w:sz w:val="24"/>
          <w:szCs w:val="24"/>
        </w:rPr>
        <w:t>3. Код за ЄДРПОУ або ідентифікаційний код</w:t>
      </w:r>
    </w:p>
    <w:p w14:paraId="2416E383" w14:textId="77777777" w:rsidR="009E6D49" w:rsidRPr="009E6D49" w:rsidRDefault="009E6D49" w:rsidP="009E6D49">
      <w:pPr>
        <w:spacing w:after="0" w:line="240" w:lineRule="auto"/>
        <w:jc w:val="both"/>
        <w:rPr>
          <w:rFonts w:ascii="Times New Roman" w:eastAsia="Times New Roman" w:hAnsi="Times New Roman" w:cs="Times New Roman"/>
          <w:b/>
          <w:sz w:val="24"/>
          <w:szCs w:val="24"/>
        </w:rPr>
      </w:pPr>
      <w:r w:rsidRPr="009E6D49">
        <w:rPr>
          <w:rFonts w:ascii="Times New Roman" w:eastAsia="Times New Roman" w:hAnsi="Times New Roman" w:cs="Times New Roman"/>
          <w:b/>
          <w:sz w:val="24"/>
          <w:szCs w:val="24"/>
        </w:rPr>
        <w:t>4. Відомості про керівництво.</w:t>
      </w:r>
    </w:p>
    <w:p w14:paraId="1D22E58B" w14:textId="77777777" w:rsidR="009E6D49" w:rsidRPr="009E6D49" w:rsidRDefault="009E6D49" w:rsidP="009E6D49">
      <w:pPr>
        <w:spacing w:after="0" w:line="240" w:lineRule="auto"/>
        <w:jc w:val="both"/>
        <w:rPr>
          <w:rFonts w:ascii="Times New Roman" w:eastAsia="Times New Roman" w:hAnsi="Times New Roman" w:cs="Times New Roman"/>
          <w:b/>
          <w:sz w:val="24"/>
          <w:szCs w:val="24"/>
        </w:rPr>
      </w:pPr>
      <w:r w:rsidRPr="009E6D49">
        <w:rPr>
          <w:rFonts w:ascii="Times New Roman" w:eastAsia="Times New Roman" w:hAnsi="Times New Roman" w:cs="Times New Roman"/>
          <w:b/>
          <w:sz w:val="24"/>
          <w:szCs w:val="24"/>
        </w:rPr>
        <w:t>5. Контактні особи (телефон, (e-</w:t>
      </w:r>
      <w:proofErr w:type="spellStart"/>
      <w:r w:rsidRPr="009E6D49">
        <w:rPr>
          <w:rFonts w:ascii="Times New Roman" w:eastAsia="Times New Roman" w:hAnsi="Times New Roman" w:cs="Times New Roman"/>
          <w:b/>
          <w:sz w:val="24"/>
          <w:szCs w:val="24"/>
        </w:rPr>
        <w:t>mail</w:t>
      </w:r>
      <w:proofErr w:type="spellEnd"/>
      <w:r w:rsidRPr="009E6D49">
        <w:rPr>
          <w:rFonts w:ascii="Times New Roman" w:eastAsia="Times New Roman" w:hAnsi="Times New Roman" w:cs="Times New Roman"/>
          <w:b/>
          <w:sz w:val="24"/>
          <w:szCs w:val="24"/>
        </w:rPr>
        <w:t xml:space="preserve"> за наявності))</w:t>
      </w:r>
    </w:p>
    <w:p w14:paraId="5ECCCDE0" w14:textId="77777777" w:rsidR="009E6D49" w:rsidRPr="009E6D49" w:rsidRDefault="009E6D49" w:rsidP="009E6D49">
      <w:pPr>
        <w:spacing w:after="0" w:line="240" w:lineRule="auto"/>
        <w:jc w:val="both"/>
        <w:rPr>
          <w:rFonts w:ascii="Times New Roman" w:eastAsia="Times New Roman" w:hAnsi="Times New Roman" w:cs="Times New Roman"/>
          <w:b/>
          <w:sz w:val="24"/>
          <w:szCs w:val="24"/>
        </w:rPr>
      </w:pPr>
      <w:r w:rsidRPr="009E6D49">
        <w:rPr>
          <w:rFonts w:ascii="Times New Roman" w:eastAsia="Times New Roman" w:hAnsi="Times New Roman" w:cs="Times New Roman"/>
          <w:b/>
          <w:sz w:val="24"/>
          <w:szCs w:val="24"/>
        </w:rPr>
        <w:t>6. Форма власності та юридичний статус, організаційно-правова форма</w:t>
      </w:r>
    </w:p>
    <w:p w14:paraId="7202F60B" w14:textId="77777777" w:rsidR="009E6D49" w:rsidRPr="009E6D49" w:rsidRDefault="009E6D49" w:rsidP="009E6D49">
      <w:pPr>
        <w:spacing w:after="0" w:line="240" w:lineRule="auto"/>
        <w:jc w:val="both"/>
        <w:rPr>
          <w:rFonts w:ascii="Times New Roman" w:eastAsia="Times New Roman" w:hAnsi="Times New Roman" w:cs="Times New Roman"/>
          <w:b/>
          <w:sz w:val="24"/>
          <w:szCs w:val="24"/>
        </w:rPr>
      </w:pPr>
      <w:r w:rsidRPr="009E6D49">
        <w:rPr>
          <w:rFonts w:ascii="Times New Roman" w:eastAsia="Times New Roman" w:hAnsi="Times New Roman" w:cs="Times New Roman"/>
          <w:b/>
          <w:sz w:val="24"/>
          <w:szCs w:val="24"/>
        </w:rPr>
        <w:t>7. Реквізити банку (номер рахунку (у разі наявності), найменування банку та його код МФО), у якому обслуговується учасник: (</w:t>
      </w:r>
      <w:r w:rsidRPr="009E6D49">
        <w:rPr>
          <w:rFonts w:ascii="Times New Roman" w:eastAsia="Times New Roman" w:hAnsi="Times New Roman" w:cs="Times New Roman"/>
          <w:b/>
          <w:i/>
          <w:sz w:val="24"/>
          <w:szCs w:val="24"/>
        </w:rPr>
        <w:t>у даному пункті зазначаються реквізити банку у якому обслуговується учасник і яким видана банківська гарантія).</w:t>
      </w:r>
    </w:p>
    <w:p w14:paraId="76A604DF" w14:textId="77777777" w:rsidR="009E6D49" w:rsidRPr="009E6D49" w:rsidRDefault="009E6D49" w:rsidP="009E6D49">
      <w:pPr>
        <w:spacing w:after="0" w:line="240" w:lineRule="auto"/>
        <w:ind w:left="7560"/>
        <w:jc w:val="right"/>
        <w:rPr>
          <w:rFonts w:ascii="Times New Roman" w:eastAsia="Times New Roman" w:hAnsi="Times New Roman" w:cs="Times New Roman"/>
          <w:sz w:val="24"/>
          <w:szCs w:val="24"/>
        </w:rPr>
      </w:pPr>
    </w:p>
    <w:p w14:paraId="5A15C909" w14:textId="77777777" w:rsidR="009E6D49" w:rsidRPr="009E6D49" w:rsidRDefault="009E6D49" w:rsidP="009E6D49">
      <w:pPr>
        <w:spacing w:after="0" w:line="240" w:lineRule="auto"/>
        <w:ind w:left="7560"/>
        <w:jc w:val="right"/>
        <w:rPr>
          <w:rFonts w:ascii="Times New Roman" w:eastAsia="Times New Roman" w:hAnsi="Times New Roman" w:cs="Times New Roman"/>
          <w:sz w:val="24"/>
          <w:szCs w:val="24"/>
        </w:rPr>
      </w:pPr>
    </w:p>
    <w:p w14:paraId="10CE3903" w14:textId="77777777" w:rsidR="009E6D49" w:rsidRPr="009E6D49" w:rsidRDefault="009E6D49" w:rsidP="009E6D49">
      <w:pPr>
        <w:spacing w:after="0" w:line="240" w:lineRule="auto"/>
        <w:rPr>
          <w:rFonts w:ascii="Times New Roman" w:eastAsia="Times New Roman" w:hAnsi="Times New Roman" w:cs="Times New Roman"/>
          <w:sz w:val="20"/>
          <w:szCs w:val="20"/>
        </w:rPr>
      </w:pPr>
      <w:r w:rsidRPr="009E6D49">
        <w:rPr>
          <w:rFonts w:ascii="Times New Roman" w:eastAsia="Times New Roman" w:hAnsi="Times New Roman" w:cs="Times New Roman"/>
          <w:sz w:val="20"/>
          <w:szCs w:val="20"/>
        </w:rPr>
        <w:t xml:space="preserve">Анкета учасника торгів є невід’ємною частиною пропозиції </w:t>
      </w:r>
    </w:p>
    <w:p w14:paraId="526DDA4A" w14:textId="77777777" w:rsidR="009E6D49" w:rsidRPr="009E6D49" w:rsidRDefault="009E6D49" w:rsidP="009E6D49">
      <w:pPr>
        <w:spacing w:after="0" w:line="240" w:lineRule="auto"/>
        <w:ind w:firstLine="708"/>
        <w:rPr>
          <w:rFonts w:ascii="Times New Roman" w:eastAsia="Times New Roman" w:hAnsi="Times New Roman" w:cs="Times New Roman"/>
          <w:sz w:val="16"/>
          <w:szCs w:val="16"/>
        </w:rPr>
      </w:pPr>
    </w:p>
    <w:p w14:paraId="5B5C3D8B"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CB1F694"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524D79FC"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014D99E2"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191524B5"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5B2DF0AC"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0C76CF51"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44FC0388"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13205F96"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5BFFB58A"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BE443E0"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F0CD2EB"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2A048CF7"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0BA0A27F"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2C868F8B"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413DA42F"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4D06CFF"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AF26F3D"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41A27A0F"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113177E1"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31D0B1D4"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2E42E99C"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5808C61C"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63A5021A"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4C4E88CB"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BE2BC6B"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44634B8F"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30567C00"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00DFD7AF"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2661F339"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16BC905A"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5AFA85FA"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57F2AFA2"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1448B9EA"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4510F43D"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3676A4C6"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009C06E4"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CC10CD3"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1515FD1B"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079BBCF8"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CAD267E"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19AABD04"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46220510"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22292303"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1F30E8A8"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325A4235"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4BAAC88A"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1DC3570"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27FB0BB1"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64FC3E78"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3BF57223"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52287BCF"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6229EE5"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2936AA35"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312C8633"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14252F4B"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193FEC6"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55A1EA6A" w14:textId="77777777" w:rsidR="009E6D49" w:rsidRPr="009E6D49" w:rsidRDefault="009E6D49" w:rsidP="009E6D49">
      <w:pPr>
        <w:spacing w:after="0" w:line="240" w:lineRule="auto"/>
        <w:ind w:left="7560"/>
        <w:jc w:val="right"/>
        <w:rPr>
          <w:rFonts w:ascii="Times New Roman" w:eastAsia="Times New Roman" w:hAnsi="Times New Roman" w:cs="Times New Roman"/>
          <w:b/>
          <w:bCs/>
          <w:sz w:val="24"/>
          <w:szCs w:val="24"/>
        </w:rPr>
      </w:pPr>
    </w:p>
    <w:p w14:paraId="3FAAC158" w14:textId="77777777" w:rsidR="009E6D49" w:rsidRPr="009E6D49" w:rsidRDefault="009E6D49" w:rsidP="009E6D49">
      <w:pPr>
        <w:spacing w:after="0" w:line="240" w:lineRule="auto"/>
        <w:ind w:left="7560"/>
        <w:jc w:val="right"/>
        <w:rPr>
          <w:rFonts w:ascii="Times New Roman" w:eastAsia="Times New Roman" w:hAnsi="Times New Roman" w:cs="Times New Roman"/>
          <w:b/>
          <w:bCs/>
          <w:sz w:val="24"/>
          <w:szCs w:val="24"/>
        </w:rPr>
      </w:pPr>
    </w:p>
    <w:p w14:paraId="14C828D5" w14:textId="77777777" w:rsidR="009E6D49" w:rsidRPr="009E6D49" w:rsidRDefault="009E6D49" w:rsidP="009E6D49">
      <w:pPr>
        <w:spacing w:after="0" w:line="240" w:lineRule="auto"/>
        <w:ind w:left="7560"/>
        <w:jc w:val="right"/>
        <w:rPr>
          <w:rFonts w:ascii="Times New Roman" w:eastAsia="Times New Roman" w:hAnsi="Times New Roman" w:cs="Times New Roman"/>
          <w:b/>
          <w:bCs/>
          <w:sz w:val="24"/>
          <w:szCs w:val="24"/>
        </w:rPr>
      </w:pPr>
      <w:r w:rsidRPr="009E6D49">
        <w:rPr>
          <w:rFonts w:ascii="Times New Roman" w:eastAsia="Times New Roman" w:hAnsi="Times New Roman" w:cs="Times New Roman"/>
          <w:b/>
          <w:bCs/>
          <w:sz w:val="24"/>
          <w:szCs w:val="24"/>
        </w:rPr>
        <w:t>ДОДАТОК 2</w:t>
      </w:r>
    </w:p>
    <w:p w14:paraId="5DD34161" w14:textId="77777777" w:rsidR="009E6D49" w:rsidRPr="009E6D49" w:rsidRDefault="009E6D49" w:rsidP="009E6D49">
      <w:pPr>
        <w:spacing w:after="0" w:line="240" w:lineRule="auto"/>
        <w:ind w:left="680"/>
        <w:jc w:val="center"/>
        <w:rPr>
          <w:rFonts w:ascii="Times New Roman" w:eastAsia="Times New Roman" w:hAnsi="Times New Roman" w:cs="Times New Roman"/>
          <w:b/>
          <w:bCs/>
          <w:sz w:val="24"/>
          <w:szCs w:val="24"/>
          <w:u w:val="single"/>
        </w:rPr>
      </w:pPr>
    </w:p>
    <w:p w14:paraId="0C800374" w14:textId="77777777" w:rsidR="009E6D49" w:rsidRPr="009E6D49" w:rsidRDefault="009E6D49" w:rsidP="009E6D49">
      <w:pPr>
        <w:spacing w:after="0" w:line="240" w:lineRule="auto"/>
        <w:jc w:val="center"/>
        <w:rPr>
          <w:rFonts w:ascii="Times New Roman" w:eastAsia="Times New Roman" w:hAnsi="Times New Roman" w:cs="Times New Roman"/>
          <w:b/>
          <w:bCs/>
          <w:sz w:val="24"/>
          <w:szCs w:val="24"/>
        </w:rPr>
      </w:pPr>
      <w:r w:rsidRPr="009E6D49">
        <w:rPr>
          <w:rFonts w:ascii="Times New Roman" w:eastAsia="Times New Roman" w:hAnsi="Times New Roman" w:cs="Times New Roman"/>
          <w:b/>
          <w:bCs/>
          <w:sz w:val="24"/>
          <w:szCs w:val="24"/>
        </w:rPr>
        <w:t xml:space="preserve">ПЕРЕЛІК ДОКУМЕНТІВ, ЯКІ ВИМАГАЮТЬСЯ ДЛЯ ПІДТВЕРДЖЕННЯ ВІДПОВІДНОСТІ ПРОПОЗИЦІЇ УЧАСНИКА ІНШИМ КРИТЕРІЯМ </w:t>
      </w:r>
    </w:p>
    <w:p w14:paraId="26112B1F" w14:textId="77777777" w:rsidR="009E6D49" w:rsidRPr="009E6D49" w:rsidRDefault="009E6D49" w:rsidP="009E6D49">
      <w:pPr>
        <w:spacing w:after="0" w:line="240" w:lineRule="auto"/>
        <w:jc w:val="center"/>
        <w:rPr>
          <w:rFonts w:ascii="Times New Roman" w:eastAsia="Times New Roman" w:hAnsi="Times New Roman" w:cs="Times New Roman"/>
          <w:b/>
          <w:bCs/>
          <w:sz w:val="24"/>
          <w:szCs w:val="24"/>
        </w:rPr>
      </w:pPr>
    </w:p>
    <w:p w14:paraId="7BAFFDA7" w14:textId="77777777" w:rsidR="009E6D49" w:rsidRPr="009E6D49" w:rsidRDefault="009E6D49" w:rsidP="009E6D49">
      <w:pPr>
        <w:spacing w:after="0" w:line="240" w:lineRule="auto"/>
        <w:ind w:right="22"/>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1.</w:t>
      </w:r>
      <w:proofErr w:type="spellStart"/>
      <w:r w:rsidRPr="009E6D49">
        <w:rPr>
          <w:rFonts w:ascii="Times New Roman" w:eastAsia="Times New Roman" w:hAnsi="Times New Roman" w:cs="Times New Roman"/>
          <w:color w:val="000000"/>
          <w:sz w:val="24"/>
          <w:szCs w:val="24"/>
          <w:lang w:val="ru-RU"/>
        </w:rPr>
        <w:t>Копія</w:t>
      </w:r>
      <w:proofErr w:type="spellEnd"/>
      <w:r w:rsidRPr="009E6D49">
        <w:rPr>
          <w:rFonts w:ascii="Times New Roman" w:eastAsia="Times New Roman" w:hAnsi="Times New Roman" w:cs="Times New Roman"/>
          <w:color w:val="000000"/>
          <w:sz w:val="24"/>
          <w:szCs w:val="24"/>
          <w:lang w:val="ru-RU"/>
        </w:rPr>
        <w:t xml:space="preserve"> Статуту </w:t>
      </w:r>
      <w:proofErr w:type="spellStart"/>
      <w:r w:rsidRPr="009E6D49">
        <w:rPr>
          <w:rFonts w:ascii="Times New Roman" w:eastAsia="Times New Roman" w:hAnsi="Times New Roman" w:cs="Times New Roman"/>
          <w:color w:val="000000"/>
          <w:sz w:val="24"/>
          <w:szCs w:val="24"/>
          <w:lang w:val="ru-RU"/>
        </w:rPr>
        <w:t>або</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іншого</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установчого</w:t>
      </w:r>
      <w:proofErr w:type="spellEnd"/>
      <w:r w:rsidRPr="009E6D49">
        <w:rPr>
          <w:rFonts w:ascii="Times New Roman" w:eastAsia="Times New Roman" w:hAnsi="Times New Roman" w:cs="Times New Roman"/>
          <w:color w:val="000000"/>
          <w:sz w:val="24"/>
          <w:szCs w:val="24"/>
          <w:lang w:val="ru-RU"/>
        </w:rPr>
        <w:t xml:space="preserve"> документу (для </w:t>
      </w:r>
      <w:proofErr w:type="spellStart"/>
      <w:r w:rsidRPr="009E6D49">
        <w:rPr>
          <w:rFonts w:ascii="Times New Roman" w:eastAsia="Times New Roman" w:hAnsi="Times New Roman" w:cs="Times New Roman"/>
          <w:color w:val="000000"/>
          <w:sz w:val="24"/>
          <w:szCs w:val="24"/>
          <w:lang w:val="ru-RU"/>
        </w:rPr>
        <w:t>юридичних</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осіб</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sz w:val="24"/>
          <w:szCs w:val="24"/>
          <w:lang w:val="ru-RU"/>
        </w:rPr>
        <w:t>Додатково</w:t>
      </w:r>
      <w:proofErr w:type="spellEnd"/>
      <w:r w:rsidRPr="009E6D49">
        <w:rPr>
          <w:rFonts w:ascii="Times New Roman" w:eastAsia="Times New Roman" w:hAnsi="Times New Roman" w:cs="Times New Roman"/>
          <w:sz w:val="24"/>
          <w:szCs w:val="24"/>
          <w:lang w:val="ru-RU"/>
        </w:rPr>
        <w:t xml:space="preserve"> для </w:t>
      </w:r>
      <w:proofErr w:type="spellStart"/>
      <w:r w:rsidRPr="009E6D49">
        <w:rPr>
          <w:rFonts w:ascii="Times New Roman" w:eastAsia="Times New Roman" w:hAnsi="Times New Roman" w:cs="Times New Roman"/>
          <w:sz w:val="24"/>
          <w:szCs w:val="24"/>
          <w:lang w:val="ru-RU"/>
        </w:rPr>
        <w:t>акціонерних</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товариств</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довідка</w:t>
      </w:r>
      <w:proofErr w:type="spellEnd"/>
      <w:r w:rsidRPr="009E6D49">
        <w:rPr>
          <w:rFonts w:ascii="Times New Roman" w:eastAsia="Times New Roman" w:hAnsi="Times New Roman" w:cs="Times New Roman"/>
          <w:sz w:val="24"/>
          <w:szCs w:val="24"/>
          <w:lang w:val="ru-RU"/>
        </w:rPr>
        <w:t xml:space="preserve"> у </w:t>
      </w:r>
      <w:proofErr w:type="spellStart"/>
      <w:r w:rsidRPr="009E6D49">
        <w:rPr>
          <w:rFonts w:ascii="Times New Roman" w:eastAsia="Times New Roman" w:hAnsi="Times New Roman" w:cs="Times New Roman"/>
          <w:sz w:val="24"/>
          <w:szCs w:val="24"/>
          <w:lang w:val="ru-RU"/>
        </w:rPr>
        <w:t>довільній</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формі</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стосовно</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відомостей</w:t>
      </w:r>
      <w:proofErr w:type="spellEnd"/>
      <w:r w:rsidRPr="009E6D49">
        <w:rPr>
          <w:rFonts w:ascii="Times New Roman" w:eastAsia="Times New Roman" w:hAnsi="Times New Roman" w:cs="Times New Roman"/>
          <w:sz w:val="24"/>
          <w:szCs w:val="24"/>
          <w:lang w:val="ru-RU"/>
        </w:rPr>
        <w:t xml:space="preserve"> про </w:t>
      </w:r>
      <w:proofErr w:type="spellStart"/>
      <w:r w:rsidRPr="009E6D49">
        <w:rPr>
          <w:rFonts w:ascii="Times New Roman" w:eastAsia="Times New Roman" w:hAnsi="Times New Roman" w:cs="Times New Roman"/>
          <w:sz w:val="24"/>
          <w:szCs w:val="24"/>
          <w:lang w:val="ru-RU"/>
        </w:rPr>
        <w:t>власників</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істотної</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участі</w:t>
      </w:r>
      <w:proofErr w:type="spellEnd"/>
      <w:r w:rsidRPr="009E6D49">
        <w:rPr>
          <w:rFonts w:ascii="Times New Roman" w:eastAsia="Times New Roman" w:hAnsi="Times New Roman" w:cs="Times New Roman"/>
          <w:sz w:val="24"/>
          <w:szCs w:val="24"/>
          <w:lang w:val="ru-RU"/>
        </w:rPr>
        <w:t xml:space="preserve"> в </w:t>
      </w:r>
      <w:proofErr w:type="spellStart"/>
      <w:r w:rsidRPr="009E6D49">
        <w:rPr>
          <w:rFonts w:ascii="Times New Roman" w:eastAsia="Times New Roman" w:hAnsi="Times New Roman" w:cs="Times New Roman"/>
          <w:sz w:val="24"/>
          <w:szCs w:val="24"/>
          <w:lang w:val="ru-RU"/>
        </w:rPr>
        <w:t>юридичній</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особі</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із</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зазначенням</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частки</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Під</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істотною</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участю</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розуміється</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пряме</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або</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опосередковане</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володіння</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часткою</w:t>
      </w:r>
      <w:proofErr w:type="spellEnd"/>
      <w:r w:rsidRPr="009E6D49">
        <w:rPr>
          <w:rFonts w:ascii="Times New Roman" w:eastAsia="Times New Roman" w:hAnsi="Times New Roman" w:cs="Times New Roman"/>
          <w:sz w:val="24"/>
          <w:szCs w:val="24"/>
          <w:lang w:val="ru-RU"/>
        </w:rPr>
        <w:t xml:space="preserve"> в </w:t>
      </w:r>
      <w:proofErr w:type="spellStart"/>
      <w:r w:rsidRPr="009E6D49">
        <w:rPr>
          <w:rFonts w:ascii="Times New Roman" w:eastAsia="Times New Roman" w:hAnsi="Times New Roman" w:cs="Times New Roman"/>
          <w:sz w:val="24"/>
          <w:szCs w:val="24"/>
          <w:lang w:val="ru-RU"/>
        </w:rPr>
        <w:t>розмірі</w:t>
      </w:r>
      <w:proofErr w:type="spellEnd"/>
      <w:r w:rsidRPr="009E6D49">
        <w:rPr>
          <w:rFonts w:ascii="Times New Roman" w:eastAsia="Times New Roman" w:hAnsi="Times New Roman" w:cs="Times New Roman"/>
          <w:sz w:val="24"/>
          <w:szCs w:val="24"/>
          <w:lang w:val="ru-RU"/>
        </w:rPr>
        <w:t xml:space="preserve"> 10 і </w:t>
      </w:r>
      <w:proofErr w:type="spellStart"/>
      <w:r w:rsidRPr="009E6D49">
        <w:rPr>
          <w:rFonts w:ascii="Times New Roman" w:eastAsia="Times New Roman" w:hAnsi="Times New Roman" w:cs="Times New Roman"/>
          <w:sz w:val="24"/>
          <w:szCs w:val="24"/>
          <w:lang w:val="ru-RU"/>
        </w:rPr>
        <w:t>більше</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відсотків</w:t>
      </w:r>
      <w:proofErr w:type="spellEnd"/>
      <w:r w:rsidRPr="009E6D49">
        <w:rPr>
          <w:rFonts w:ascii="Times New Roman" w:eastAsia="Times New Roman" w:hAnsi="Times New Roman" w:cs="Times New Roman"/>
          <w:sz w:val="24"/>
          <w:szCs w:val="24"/>
          <w:lang w:val="ru-RU"/>
        </w:rPr>
        <w:t xml:space="preserve"> статутного </w:t>
      </w:r>
      <w:proofErr w:type="spellStart"/>
      <w:r w:rsidRPr="009E6D49">
        <w:rPr>
          <w:rFonts w:ascii="Times New Roman" w:eastAsia="Times New Roman" w:hAnsi="Times New Roman" w:cs="Times New Roman"/>
          <w:sz w:val="24"/>
          <w:szCs w:val="24"/>
          <w:lang w:val="ru-RU"/>
        </w:rPr>
        <w:t>капіталу</w:t>
      </w:r>
      <w:proofErr w:type="spellEnd"/>
      <w:r w:rsidRPr="009E6D49">
        <w:rPr>
          <w:rFonts w:ascii="Times New Roman" w:eastAsia="Times New Roman" w:hAnsi="Times New Roman" w:cs="Times New Roman"/>
          <w:sz w:val="24"/>
          <w:szCs w:val="24"/>
          <w:lang w:val="ru-RU"/>
        </w:rPr>
        <w:t xml:space="preserve"> (фонду 10 і </w:t>
      </w:r>
      <w:proofErr w:type="spellStart"/>
      <w:r w:rsidRPr="009E6D49">
        <w:rPr>
          <w:rFonts w:ascii="Times New Roman" w:eastAsia="Times New Roman" w:hAnsi="Times New Roman" w:cs="Times New Roman"/>
          <w:sz w:val="24"/>
          <w:szCs w:val="24"/>
          <w:lang w:val="ru-RU"/>
        </w:rPr>
        <w:t>більше</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відсотків</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акцій</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або</w:t>
      </w:r>
      <w:proofErr w:type="spellEnd"/>
      <w:r w:rsidRPr="009E6D49">
        <w:rPr>
          <w:rFonts w:ascii="Times New Roman" w:eastAsia="Times New Roman" w:hAnsi="Times New Roman" w:cs="Times New Roman"/>
          <w:sz w:val="24"/>
          <w:szCs w:val="24"/>
          <w:lang w:val="ru-RU"/>
        </w:rPr>
        <w:t xml:space="preserve"> право голосу в </w:t>
      </w:r>
      <w:proofErr w:type="spellStart"/>
      <w:r w:rsidRPr="009E6D49">
        <w:rPr>
          <w:rFonts w:ascii="Times New Roman" w:eastAsia="Times New Roman" w:hAnsi="Times New Roman" w:cs="Times New Roman"/>
          <w:sz w:val="24"/>
          <w:szCs w:val="24"/>
          <w:lang w:val="ru-RU"/>
        </w:rPr>
        <w:t>юридичній</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особі</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прямий</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або</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опосередкований</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вплив</w:t>
      </w:r>
      <w:proofErr w:type="spellEnd"/>
      <w:r w:rsidRPr="009E6D49">
        <w:rPr>
          <w:rFonts w:ascii="Times New Roman" w:eastAsia="Times New Roman" w:hAnsi="Times New Roman" w:cs="Times New Roman"/>
          <w:sz w:val="24"/>
          <w:szCs w:val="24"/>
          <w:lang w:val="ru-RU"/>
        </w:rPr>
        <w:t xml:space="preserve"> на </w:t>
      </w:r>
      <w:proofErr w:type="spellStart"/>
      <w:r w:rsidRPr="009E6D49">
        <w:rPr>
          <w:rFonts w:ascii="Times New Roman" w:eastAsia="Times New Roman" w:hAnsi="Times New Roman" w:cs="Times New Roman"/>
          <w:sz w:val="24"/>
          <w:szCs w:val="24"/>
          <w:lang w:val="ru-RU"/>
        </w:rPr>
        <w:t>неї</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оригінал</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або</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нотаріально</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завірену</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копію</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інформаційної</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довідки</w:t>
      </w:r>
      <w:proofErr w:type="spellEnd"/>
      <w:r w:rsidRPr="009E6D49">
        <w:rPr>
          <w:rFonts w:ascii="Times New Roman" w:eastAsia="Times New Roman" w:hAnsi="Times New Roman" w:cs="Times New Roman"/>
          <w:sz w:val="24"/>
          <w:szCs w:val="24"/>
          <w:lang w:val="ru-RU"/>
        </w:rPr>
        <w:t xml:space="preserve"> про </w:t>
      </w:r>
      <w:proofErr w:type="spellStart"/>
      <w:r w:rsidRPr="009E6D49">
        <w:rPr>
          <w:rFonts w:ascii="Times New Roman" w:eastAsia="Times New Roman" w:hAnsi="Times New Roman" w:cs="Times New Roman"/>
          <w:sz w:val="24"/>
          <w:szCs w:val="24"/>
          <w:lang w:val="ru-RU"/>
        </w:rPr>
        <w:t>акціонерів</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які</w:t>
      </w:r>
      <w:proofErr w:type="spellEnd"/>
      <w:r w:rsidRPr="009E6D49">
        <w:rPr>
          <w:rFonts w:ascii="Times New Roman" w:eastAsia="Times New Roman" w:hAnsi="Times New Roman" w:cs="Times New Roman"/>
          <w:sz w:val="24"/>
          <w:szCs w:val="24"/>
          <w:lang w:val="ru-RU"/>
        </w:rPr>
        <w:t xml:space="preserve"> є </w:t>
      </w:r>
      <w:proofErr w:type="spellStart"/>
      <w:r w:rsidRPr="009E6D49">
        <w:rPr>
          <w:rFonts w:ascii="Times New Roman" w:eastAsia="Times New Roman" w:hAnsi="Times New Roman" w:cs="Times New Roman"/>
          <w:sz w:val="24"/>
          <w:szCs w:val="24"/>
          <w:lang w:val="ru-RU"/>
        </w:rPr>
        <w:t>власниками</w:t>
      </w:r>
      <w:proofErr w:type="spellEnd"/>
      <w:r w:rsidRPr="009E6D49">
        <w:rPr>
          <w:rFonts w:ascii="Times New Roman" w:eastAsia="Times New Roman" w:hAnsi="Times New Roman" w:cs="Times New Roman"/>
          <w:sz w:val="24"/>
          <w:szCs w:val="24"/>
          <w:lang w:val="ru-RU"/>
        </w:rPr>
        <w:t xml:space="preserve"> 10 і </w:t>
      </w:r>
      <w:proofErr w:type="spellStart"/>
      <w:r w:rsidRPr="009E6D49">
        <w:rPr>
          <w:rFonts w:ascii="Times New Roman" w:eastAsia="Times New Roman" w:hAnsi="Times New Roman" w:cs="Times New Roman"/>
          <w:sz w:val="24"/>
          <w:szCs w:val="24"/>
          <w:lang w:val="ru-RU"/>
        </w:rPr>
        <w:t>більше</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відсотків</w:t>
      </w:r>
      <w:proofErr w:type="spellEnd"/>
      <w:r w:rsidRPr="009E6D49">
        <w:rPr>
          <w:rFonts w:ascii="Times New Roman" w:eastAsia="Times New Roman" w:hAnsi="Times New Roman" w:cs="Times New Roman"/>
          <w:sz w:val="24"/>
          <w:szCs w:val="24"/>
          <w:lang w:val="ru-RU"/>
        </w:rPr>
        <w:t xml:space="preserve"> статутного </w:t>
      </w:r>
      <w:proofErr w:type="spellStart"/>
      <w:r w:rsidRPr="009E6D49">
        <w:rPr>
          <w:rFonts w:ascii="Times New Roman" w:eastAsia="Times New Roman" w:hAnsi="Times New Roman" w:cs="Times New Roman"/>
          <w:sz w:val="24"/>
          <w:szCs w:val="24"/>
          <w:lang w:val="ru-RU"/>
        </w:rPr>
        <w:t>капіталу</w:t>
      </w:r>
      <w:proofErr w:type="spellEnd"/>
      <w:r w:rsidRPr="009E6D49">
        <w:rPr>
          <w:rFonts w:ascii="Times New Roman" w:eastAsia="Times New Roman" w:hAnsi="Times New Roman" w:cs="Times New Roman"/>
          <w:sz w:val="24"/>
          <w:szCs w:val="24"/>
          <w:lang w:val="ru-RU"/>
        </w:rPr>
        <w:t xml:space="preserve">, на </w:t>
      </w:r>
      <w:proofErr w:type="spellStart"/>
      <w:r w:rsidRPr="009E6D49">
        <w:rPr>
          <w:rFonts w:ascii="Times New Roman" w:eastAsia="Times New Roman" w:hAnsi="Times New Roman" w:cs="Times New Roman"/>
          <w:sz w:val="24"/>
          <w:szCs w:val="24"/>
          <w:lang w:val="ru-RU"/>
        </w:rPr>
        <w:t>підставі</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реєстру</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власників</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іменних</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цінних</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паперів</w:t>
      </w:r>
      <w:proofErr w:type="spellEnd"/>
      <w:r w:rsidRPr="009E6D49">
        <w:rPr>
          <w:rFonts w:ascii="Times New Roman" w:eastAsia="Times New Roman" w:hAnsi="Times New Roman" w:cs="Times New Roman"/>
          <w:sz w:val="24"/>
          <w:szCs w:val="24"/>
          <w:lang w:val="ru-RU"/>
        </w:rPr>
        <w:t xml:space="preserve"> виданою </w:t>
      </w:r>
      <w:proofErr w:type="spellStart"/>
      <w:r w:rsidRPr="009E6D49">
        <w:rPr>
          <w:rFonts w:ascii="Times New Roman" w:eastAsia="Times New Roman" w:hAnsi="Times New Roman" w:cs="Times New Roman"/>
          <w:sz w:val="24"/>
          <w:szCs w:val="24"/>
          <w:lang w:val="ru-RU"/>
        </w:rPr>
        <w:t>відповідною</w:t>
      </w:r>
      <w:proofErr w:type="spellEnd"/>
      <w:r w:rsidRPr="009E6D49">
        <w:rPr>
          <w:rFonts w:ascii="Times New Roman" w:eastAsia="Times New Roman" w:hAnsi="Times New Roman" w:cs="Times New Roman"/>
          <w:sz w:val="24"/>
          <w:szCs w:val="24"/>
          <w:lang w:val="ru-RU"/>
        </w:rPr>
        <w:t xml:space="preserve"> депозитарною </w:t>
      </w:r>
      <w:proofErr w:type="spellStart"/>
      <w:r w:rsidRPr="009E6D49">
        <w:rPr>
          <w:rFonts w:ascii="Times New Roman" w:eastAsia="Times New Roman" w:hAnsi="Times New Roman" w:cs="Times New Roman"/>
          <w:sz w:val="24"/>
          <w:szCs w:val="24"/>
          <w:lang w:val="ru-RU"/>
        </w:rPr>
        <w:t>установою</w:t>
      </w:r>
      <w:proofErr w:type="spellEnd"/>
      <w:r w:rsidRPr="009E6D49">
        <w:rPr>
          <w:rFonts w:ascii="Times New Roman" w:eastAsia="Times New Roman" w:hAnsi="Times New Roman" w:cs="Times New Roman"/>
          <w:sz w:val="24"/>
          <w:szCs w:val="24"/>
        </w:rPr>
        <w:t>.</w:t>
      </w:r>
    </w:p>
    <w:p w14:paraId="29A2F51E" w14:textId="77777777" w:rsidR="009E6D49" w:rsidRPr="009E6D49" w:rsidRDefault="009E6D49" w:rsidP="009E6D49">
      <w:pPr>
        <w:tabs>
          <w:tab w:val="left" w:pos="1080"/>
        </w:tabs>
        <w:spacing w:after="0" w:line="240" w:lineRule="auto"/>
        <w:ind w:right="22"/>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2. Копія свідоцтва платника податку або копія Витягу з реєстру платників податку.</w:t>
      </w:r>
    </w:p>
    <w:p w14:paraId="6BA246B4" w14:textId="77777777" w:rsidR="009E6D49" w:rsidRPr="009E6D49" w:rsidRDefault="009E6D49" w:rsidP="009E6D49">
      <w:pPr>
        <w:tabs>
          <w:tab w:val="left" w:pos="1080"/>
        </w:tabs>
        <w:spacing w:after="0" w:line="240" w:lineRule="auto"/>
        <w:ind w:right="22"/>
        <w:jc w:val="both"/>
        <w:rPr>
          <w:rFonts w:ascii="Times New Roman" w:eastAsia="Times New Roman" w:hAnsi="Times New Roman" w:cs="Times New Roman"/>
          <w:kern w:val="2"/>
          <w:sz w:val="24"/>
          <w:szCs w:val="24"/>
          <w:highlight w:val="white"/>
        </w:rPr>
      </w:pPr>
      <w:r w:rsidRPr="009E6D49">
        <w:rPr>
          <w:rFonts w:ascii="Times New Roman" w:eastAsia="Times New Roman" w:hAnsi="Times New Roman" w:cs="Times New Roman"/>
          <w:sz w:val="24"/>
          <w:szCs w:val="24"/>
        </w:rPr>
        <w:t xml:space="preserve">3. </w:t>
      </w:r>
      <w:r w:rsidRPr="009E6D49">
        <w:rPr>
          <w:rFonts w:ascii="Times New Roman" w:eastAsia="Times New Roman" w:hAnsi="Times New Roman" w:cs="Times New Roman"/>
          <w:color w:val="000000"/>
          <w:sz w:val="24"/>
          <w:szCs w:val="24"/>
        </w:rPr>
        <w:t xml:space="preserve">Копія ліцензії завірена учасником на постачання природного газу чинну на момент розкриття та дійсну як мінімум до 31.12.2024 р. </w:t>
      </w:r>
      <w:r w:rsidRPr="009E6D49">
        <w:rPr>
          <w:rFonts w:ascii="Times New Roman" w:eastAsia="Times New Roman" w:hAnsi="Times New Roman" w:cs="Times New Roman"/>
          <w:sz w:val="24"/>
          <w:szCs w:val="24"/>
        </w:rPr>
        <w:t xml:space="preserve">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9E6D49">
        <w:rPr>
          <w:rFonts w:ascii="Times New Roman" w:eastAsia="Times New Roman" w:hAnsi="Times New Roman" w:cs="Times New Roman"/>
          <w:kern w:val="2"/>
          <w:sz w:val="24"/>
          <w:szCs w:val="24"/>
          <w:shd w:val="clear" w:color="auto" w:fill="FFFFFF"/>
        </w:rPr>
        <w:t>НКРЕКП, згідно якої визначене рішення про видачу відповідної ліцензії</w:t>
      </w:r>
    </w:p>
    <w:p w14:paraId="4B7F5A2E" w14:textId="77777777" w:rsidR="009E6D49" w:rsidRPr="009E6D49" w:rsidRDefault="009E6D49" w:rsidP="009E6D49">
      <w:pPr>
        <w:tabs>
          <w:tab w:val="left" w:pos="1080"/>
        </w:tabs>
        <w:spacing w:after="0" w:line="240" w:lineRule="auto"/>
        <w:ind w:right="22"/>
        <w:jc w:val="both"/>
        <w:rPr>
          <w:rFonts w:ascii="Arial" w:eastAsia="Times New Roman" w:hAnsi="Arial" w:cs="Arial"/>
          <w:sz w:val="16"/>
          <w:szCs w:val="16"/>
        </w:rPr>
      </w:pPr>
      <w:r w:rsidRPr="009E6D49">
        <w:rPr>
          <w:rFonts w:ascii="Times New Roman" w:eastAsia="Times New Roman" w:hAnsi="Times New Roman" w:cs="Times New Roman"/>
          <w:sz w:val="24"/>
          <w:szCs w:val="24"/>
        </w:rPr>
        <w:t xml:space="preserve">4. Довідка про те, що учасник процедури закупівлі не </w:t>
      </w:r>
      <w:r w:rsidRPr="009E6D49">
        <w:rPr>
          <w:rFonts w:ascii="Times New Roman" w:eastAsia="Times New Roman" w:hAnsi="Times New Roman" w:cs="Times New Roman"/>
          <w:color w:val="323232"/>
          <w:sz w:val="24"/>
          <w:szCs w:val="24"/>
        </w:rPr>
        <w:t>громадянином Російської Федерації/Республіки Білорусь (крім тих, що проживають на території України на законних підставах);</w:t>
      </w:r>
      <w:r w:rsidRPr="009E6D49">
        <w:rPr>
          <w:rFonts w:ascii="Times New Roman" w:eastAsia="Times New Roman" w:hAnsi="Times New Roman" w:cs="Times New Roman"/>
          <w:color w:val="323232"/>
          <w:sz w:val="24"/>
          <w:szCs w:val="24"/>
          <w:lang w:val="ru-RU"/>
        </w:rPr>
        <w:t> </w:t>
      </w:r>
      <w:r w:rsidRPr="009E6D49">
        <w:rPr>
          <w:rFonts w:ascii="Times New Roman" w:eastAsia="Times New Roman" w:hAnsi="Times New Roman" w:cs="Times New Roman"/>
          <w:color w:val="323232"/>
          <w:sz w:val="24"/>
          <w:szCs w:val="24"/>
        </w:rPr>
        <w:t>юридичною особою,</w:t>
      </w:r>
      <w:r w:rsidRPr="009E6D49">
        <w:rPr>
          <w:rFonts w:ascii="Times New Roman" w:eastAsia="Times New Roman" w:hAnsi="Times New Roman" w:cs="Times New Roman"/>
          <w:color w:val="323232"/>
          <w:sz w:val="24"/>
          <w:szCs w:val="24"/>
          <w:lang w:val="ru-RU"/>
        </w:rPr>
        <w:t> </w:t>
      </w:r>
      <w:r w:rsidRPr="009E6D49">
        <w:rPr>
          <w:rFonts w:ascii="Times New Roman" w:eastAsia="Times New Roman" w:hAnsi="Times New Roman" w:cs="Times New Roman"/>
          <w:color w:val="323232"/>
          <w:sz w:val="24"/>
          <w:szCs w:val="24"/>
        </w:rPr>
        <w:t>створеною та зареєстрованою відповідно до законодавства Російської Федерації/Республіки Білорусь;</w:t>
      </w:r>
      <w:r w:rsidRPr="009E6D49">
        <w:rPr>
          <w:rFonts w:ascii="Times New Roman" w:eastAsia="Times New Roman" w:hAnsi="Times New Roman" w:cs="Times New Roman"/>
          <w:color w:val="323232"/>
          <w:sz w:val="24"/>
          <w:szCs w:val="24"/>
          <w:lang w:val="ru-RU"/>
        </w:rPr>
        <w:t> </w:t>
      </w:r>
      <w:r w:rsidRPr="009E6D49">
        <w:rPr>
          <w:rFonts w:ascii="Times New Roman" w:eastAsia="Times New Roman" w:hAnsi="Times New Roman" w:cs="Times New Roman"/>
          <w:color w:val="323232"/>
          <w:sz w:val="24"/>
          <w:szCs w:val="24"/>
        </w:rPr>
        <w:t xml:space="preserve">юридичною особою, </w:t>
      </w:r>
      <w:proofErr w:type="spellStart"/>
      <w:r w:rsidRPr="009E6D49">
        <w:rPr>
          <w:rFonts w:ascii="Times New Roman" w:eastAsia="Times New Roman" w:hAnsi="Times New Roman" w:cs="Times New Roman"/>
          <w:color w:val="323232"/>
          <w:sz w:val="24"/>
          <w:szCs w:val="24"/>
        </w:rPr>
        <w:t>створеноюта</w:t>
      </w:r>
      <w:proofErr w:type="spellEnd"/>
      <w:r w:rsidRPr="009E6D49">
        <w:rPr>
          <w:rFonts w:ascii="Times New Roman" w:eastAsia="Times New Roman" w:hAnsi="Times New Roman" w:cs="Times New Roman"/>
          <w:color w:val="323232"/>
          <w:sz w:val="24"/>
          <w:szCs w:val="24"/>
        </w:rPr>
        <w:t xml:space="preserve"> зареєстрованих відповідно до законодавства України, кінцевим </w:t>
      </w:r>
      <w:proofErr w:type="spellStart"/>
      <w:r w:rsidRPr="009E6D49">
        <w:rPr>
          <w:rFonts w:ascii="Times New Roman" w:eastAsia="Times New Roman" w:hAnsi="Times New Roman" w:cs="Times New Roman"/>
          <w:color w:val="323232"/>
          <w:sz w:val="24"/>
          <w:szCs w:val="24"/>
        </w:rPr>
        <w:t>бенефіціарним</w:t>
      </w:r>
      <w:proofErr w:type="spellEnd"/>
      <w:r w:rsidRPr="009E6D49">
        <w:rPr>
          <w:rFonts w:ascii="Times New Roman" w:eastAsia="Times New Roman" w:hAnsi="Times New Roman" w:cs="Times New Roman"/>
          <w:color w:val="323232"/>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Pr="009E6D49">
        <w:rPr>
          <w:rFonts w:ascii="Times New Roman" w:eastAsia="Times New Roman" w:hAnsi="Times New Roman" w:cs="Times New Roman"/>
          <w:color w:val="323232"/>
          <w:sz w:val="24"/>
          <w:szCs w:val="24"/>
        </w:rPr>
        <w:t>Білорусь</w:t>
      </w:r>
      <w:r w:rsidRPr="009E6D49">
        <w:rPr>
          <w:rFonts w:ascii="Times New Roman" w:eastAsia="Times New Roman" w:hAnsi="Times New Roman" w:cs="Times New Roman"/>
          <w:color w:val="000000"/>
          <w:sz w:val="24"/>
          <w:szCs w:val="24"/>
          <w:shd w:val="clear" w:color="auto" w:fill="FFFFFF"/>
          <w:lang w:eastAsia="en-US"/>
        </w:rPr>
        <w:t>або</w:t>
      </w:r>
      <w:proofErr w:type="spellEnd"/>
      <w:r w:rsidRPr="009E6D49">
        <w:rPr>
          <w:rFonts w:ascii="Times New Roman" w:eastAsia="Times New Roman" w:hAnsi="Times New Roman" w:cs="Times New Roman"/>
          <w:color w:val="000000"/>
          <w:sz w:val="24"/>
          <w:szCs w:val="24"/>
          <w:shd w:val="clear" w:color="auto" w:fill="FFFFFF"/>
          <w:lang w:eastAsia="en-US"/>
        </w:rPr>
        <w:t xml:space="preserve"> є суб’єктом господарювання, що здійснює продаж товарів, робіт, послуг походженням з Російської Федерації/Республіки </w:t>
      </w:r>
      <w:proofErr w:type="spellStart"/>
      <w:r w:rsidRPr="009E6D49">
        <w:rPr>
          <w:rFonts w:ascii="Times New Roman" w:eastAsia="Times New Roman" w:hAnsi="Times New Roman" w:cs="Times New Roman"/>
          <w:color w:val="000000"/>
          <w:sz w:val="24"/>
          <w:szCs w:val="24"/>
          <w:shd w:val="clear" w:color="auto" w:fill="FFFFFF"/>
          <w:lang w:eastAsia="en-US"/>
        </w:rPr>
        <w:t>Білорусь</w:t>
      </w:r>
      <w:r w:rsidRPr="009E6D49">
        <w:rPr>
          <w:rFonts w:ascii="Times New Roman" w:eastAsia="Times New Roman" w:hAnsi="Times New Roman" w:cs="Times New Roman"/>
          <w:color w:val="333333"/>
          <w:sz w:val="24"/>
          <w:szCs w:val="24"/>
          <w:shd w:val="clear" w:color="auto" w:fill="FFFFFF"/>
        </w:rPr>
        <w:t>крім</w:t>
      </w:r>
      <w:proofErr w:type="spellEnd"/>
      <w:r w:rsidRPr="009E6D49">
        <w:rPr>
          <w:rFonts w:ascii="Times New Roman" w:eastAsia="Times New Roman" w:hAnsi="Times New Roman" w:cs="Times New Roman"/>
          <w:color w:val="333333"/>
          <w:sz w:val="24"/>
          <w:szCs w:val="24"/>
          <w:shd w:val="clear" w:color="auto" w:fill="FFFFFF"/>
        </w:rPr>
        <w:t xml:space="preserve">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E6D49">
        <w:rPr>
          <w:rFonts w:ascii="Times New Roman" w:eastAsia="Times New Roman" w:hAnsi="Times New Roman" w:cs="Times New Roman"/>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6D49">
        <w:rPr>
          <w:rFonts w:ascii="Times New Roman" w:eastAsia="Times New Roman" w:hAnsi="Times New Roman" w:cs="Times New Roman"/>
          <w:sz w:val="24"/>
          <w:szCs w:val="24"/>
        </w:rPr>
        <w:t>закупівель</w:t>
      </w:r>
      <w:proofErr w:type="spellEnd"/>
      <w:r w:rsidRPr="009E6D4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уповноваженим органом/особою не раніше </w:t>
      </w:r>
      <w:r w:rsidRPr="009E6D49">
        <w:rPr>
          <w:rFonts w:ascii="Times New Roman" w:eastAsia="Times New Roman" w:hAnsi="Times New Roman" w:cs="Times New Roman"/>
          <w:color w:val="000000"/>
          <w:sz w:val="24"/>
          <w:szCs w:val="24"/>
        </w:rPr>
        <w:t xml:space="preserve"> 2024 року.</w:t>
      </w:r>
    </w:p>
    <w:p w14:paraId="6FB37B0A" w14:textId="77777777" w:rsidR="009E6D49" w:rsidRPr="009E6D49" w:rsidRDefault="009E6D49" w:rsidP="009E6D49">
      <w:pPr>
        <w:spacing w:before="150" w:after="150" w:line="240" w:lineRule="auto"/>
        <w:jc w:val="both"/>
        <w:rPr>
          <w:rFonts w:ascii="Times New Roman" w:eastAsia="Times New Roman" w:hAnsi="Times New Roman" w:cs="Times New Roman"/>
          <w:color w:val="000000"/>
          <w:sz w:val="24"/>
          <w:szCs w:val="24"/>
          <w:lang w:val="ru-RU"/>
        </w:rPr>
      </w:pPr>
      <w:r w:rsidRPr="009E6D49">
        <w:rPr>
          <w:rFonts w:ascii="Times New Roman" w:eastAsia="Times New Roman" w:hAnsi="Times New Roman" w:cs="Times New Roman"/>
          <w:color w:val="000000"/>
          <w:sz w:val="24"/>
          <w:szCs w:val="24"/>
        </w:rPr>
        <w:t xml:space="preserve">5.Довідка в довільній формі про те, що він не здійснює господарську діяльність або його місце знаходження (місце проживання – для фізичних осіб-підприємців) не знаходиться на тимчасово окупованій території. </w:t>
      </w:r>
      <w:r w:rsidRPr="009E6D49">
        <w:rPr>
          <w:rFonts w:ascii="Times New Roman" w:eastAsia="Times New Roman" w:hAnsi="Times New Roman" w:cs="Times New Roman"/>
          <w:color w:val="000000"/>
          <w:sz w:val="24"/>
          <w:szCs w:val="24"/>
          <w:lang w:val="ru-RU"/>
        </w:rPr>
        <w:t xml:space="preserve">У </w:t>
      </w:r>
      <w:proofErr w:type="spellStart"/>
      <w:r w:rsidRPr="009E6D49">
        <w:rPr>
          <w:rFonts w:ascii="Times New Roman" w:eastAsia="Times New Roman" w:hAnsi="Times New Roman" w:cs="Times New Roman"/>
          <w:color w:val="000000"/>
          <w:sz w:val="24"/>
          <w:szCs w:val="24"/>
          <w:lang w:val="ru-RU"/>
        </w:rPr>
        <w:t>разі</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якщо</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місцез</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находження</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учасника</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зареєстроване</w:t>
      </w:r>
      <w:proofErr w:type="spellEnd"/>
      <w:r w:rsidRPr="009E6D49">
        <w:rPr>
          <w:rFonts w:ascii="Times New Roman" w:eastAsia="Times New Roman" w:hAnsi="Times New Roman" w:cs="Times New Roman"/>
          <w:color w:val="000000"/>
          <w:sz w:val="24"/>
          <w:szCs w:val="24"/>
          <w:lang w:val="ru-RU"/>
        </w:rPr>
        <w:t xml:space="preserve"> на </w:t>
      </w:r>
      <w:proofErr w:type="spellStart"/>
      <w:r w:rsidRPr="009E6D49">
        <w:rPr>
          <w:rFonts w:ascii="Times New Roman" w:eastAsia="Times New Roman" w:hAnsi="Times New Roman" w:cs="Times New Roman"/>
          <w:color w:val="000000"/>
          <w:sz w:val="24"/>
          <w:szCs w:val="24"/>
          <w:lang w:val="ru-RU"/>
        </w:rPr>
        <w:t>тимчасово</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окупованій</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території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учасник</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має</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надати</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підтвердження</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зміни</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податкової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адреси</w:t>
      </w:r>
      <w:proofErr w:type="spellEnd"/>
      <w:r w:rsidRPr="009E6D49">
        <w:rPr>
          <w:rFonts w:ascii="Times New Roman" w:eastAsia="Times New Roman" w:hAnsi="Times New Roman" w:cs="Times New Roman"/>
          <w:color w:val="000000"/>
          <w:sz w:val="24"/>
          <w:szCs w:val="24"/>
          <w:lang w:val="ru-RU"/>
        </w:rPr>
        <w:t xml:space="preserve"> на </w:t>
      </w:r>
      <w:proofErr w:type="spellStart"/>
      <w:r w:rsidRPr="009E6D49">
        <w:rPr>
          <w:rFonts w:ascii="Times New Roman" w:eastAsia="Times New Roman" w:hAnsi="Times New Roman" w:cs="Times New Roman"/>
          <w:color w:val="000000"/>
          <w:sz w:val="24"/>
          <w:szCs w:val="24"/>
          <w:lang w:val="ru-RU"/>
        </w:rPr>
        <w:t>іншу</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територію</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України</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видане</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уповноваженим</w:t>
      </w:r>
      <w:proofErr w:type="spellEnd"/>
      <w:r w:rsidRPr="009E6D49">
        <w:rPr>
          <w:rFonts w:ascii="Times New Roman" w:eastAsia="Times New Roman" w:hAnsi="Times New Roman" w:cs="Times New Roman"/>
          <w:color w:val="000000"/>
          <w:sz w:val="24"/>
          <w:szCs w:val="24"/>
          <w:lang w:val="ru-RU"/>
        </w:rPr>
        <w:t xml:space="preserve"> на </w:t>
      </w:r>
      <w:proofErr w:type="spellStart"/>
      <w:r w:rsidRPr="009E6D49">
        <w:rPr>
          <w:rFonts w:ascii="Times New Roman" w:eastAsia="Times New Roman" w:hAnsi="Times New Roman" w:cs="Times New Roman"/>
          <w:color w:val="000000"/>
          <w:sz w:val="24"/>
          <w:szCs w:val="24"/>
          <w:lang w:val="ru-RU"/>
        </w:rPr>
        <w:t>це</w:t>
      </w:r>
      <w:proofErr w:type="spellEnd"/>
      <w:r w:rsidRPr="009E6D49">
        <w:rPr>
          <w:rFonts w:ascii="Times New Roman" w:eastAsia="Times New Roman" w:hAnsi="Times New Roman" w:cs="Times New Roman"/>
          <w:color w:val="000000"/>
          <w:sz w:val="24"/>
          <w:szCs w:val="24"/>
          <w:lang w:val="ru-RU"/>
        </w:rPr>
        <w:t xml:space="preserve"> органом. </w:t>
      </w:r>
      <w:proofErr w:type="spellStart"/>
      <w:r w:rsidRPr="009E6D49">
        <w:rPr>
          <w:rFonts w:ascii="Times New Roman" w:eastAsia="Times New Roman" w:hAnsi="Times New Roman" w:cs="Times New Roman"/>
          <w:color w:val="000000"/>
          <w:sz w:val="24"/>
          <w:szCs w:val="24"/>
          <w:lang w:val="ru-RU"/>
        </w:rPr>
        <w:t>Тимчасово</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окупованою</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територією</w:t>
      </w:r>
      <w:proofErr w:type="spellEnd"/>
      <w:r w:rsidRPr="009E6D49">
        <w:rPr>
          <w:rFonts w:ascii="Times New Roman" w:eastAsia="Times New Roman" w:hAnsi="Times New Roman" w:cs="Times New Roman"/>
          <w:color w:val="000000"/>
          <w:sz w:val="24"/>
          <w:szCs w:val="24"/>
          <w:lang w:val="ru-RU"/>
        </w:rPr>
        <w:t xml:space="preserve"> є </w:t>
      </w:r>
      <w:proofErr w:type="spellStart"/>
      <w:r w:rsidRPr="009E6D49">
        <w:rPr>
          <w:rFonts w:ascii="Times New Roman" w:eastAsia="Times New Roman" w:hAnsi="Times New Roman" w:cs="Times New Roman"/>
          <w:color w:val="000000"/>
          <w:sz w:val="24"/>
          <w:szCs w:val="24"/>
          <w:lang w:val="ru-RU"/>
        </w:rPr>
        <w:t>частини</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території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України</w:t>
      </w:r>
      <w:proofErr w:type="spellEnd"/>
      <w:r w:rsidRPr="009E6D49">
        <w:rPr>
          <w:rFonts w:ascii="Times New Roman" w:eastAsia="Times New Roman" w:hAnsi="Times New Roman" w:cs="Times New Roman"/>
          <w:color w:val="000000"/>
          <w:sz w:val="24"/>
          <w:szCs w:val="24"/>
          <w:lang w:val="ru-RU"/>
        </w:rPr>
        <w:t xml:space="preserve">, в межах </w:t>
      </w:r>
      <w:proofErr w:type="spellStart"/>
      <w:r w:rsidRPr="009E6D49">
        <w:rPr>
          <w:rFonts w:ascii="Times New Roman" w:eastAsia="Times New Roman" w:hAnsi="Times New Roman" w:cs="Times New Roman"/>
          <w:color w:val="000000"/>
          <w:sz w:val="24"/>
          <w:szCs w:val="24"/>
          <w:lang w:val="ru-RU"/>
        </w:rPr>
        <w:t>яких</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збройні</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формування</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Російської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Федерації</w:t>
      </w:r>
      <w:proofErr w:type="spellEnd"/>
      <w:r w:rsidRPr="009E6D49">
        <w:rPr>
          <w:rFonts w:ascii="Times New Roman" w:eastAsia="Times New Roman" w:hAnsi="Times New Roman" w:cs="Times New Roman"/>
          <w:color w:val="000000"/>
          <w:sz w:val="24"/>
          <w:szCs w:val="24"/>
          <w:lang w:val="ru-RU"/>
        </w:rPr>
        <w:t xml:space="preserve"> та </w:t>
      </w:r>
      <w:proofErr w:type="spellStart"/>
      <w:r w:rsidRPr="009E6D49">
        <w:rPr>
          <w:rFonts w:ascii="Times New Roman" w:eastAsia="Times New Roman" w:hAnsi="Times New Roman" w:cs="Times New Roman"/>
          <w:color w:val="000000"/>
          <w:sz w:val="24"/>
          <w:szCs w:val="24"/>
          <w:lang w:val="ru-RU"/>
        </w:rPr>
        <w:t>окупаційна</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адміністрація</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Російської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Федерації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встановили</w:t>
      </w:r>
      <w:proofErr w:type="spellEnd"/>
      <w:r w:rsidRPr="009E6D49">
        <w:rPr>
          <w:rFonts w:ascii="Times New Roman" w:eastAsia="Times New Roman" w:hAnsi="Times New Roman" w:cs="Times New Roman"/>
          <w:color w:val="000000"/>
          <w:sz w:val="24"/>
          <w:szCs w:val="24"/>
          <w:lang w:val="ru-RU"/>
        </w:rPr>
        <w:t xml:space="preserve"> та </w:t>
      </w:r>
      <w:proofErr w:type="spellStart"/>
      <w:r w:rsidRPr="009E6D49">
        <w:rPr>
          <w:rFonts w:ascii="Times New Roman" w:eastAsia="Times New Roman" w:hAnsi="Times New Roman" w:cs="Times New Roman"/>
          <w:color w:val="000000"/>
          <w:sz w:val="24"/>
          <w:szCs w:val="24"/>
          <w:lang w:val="ru-RU"/>
        </w:rPr>
        <w:t>здійснюють</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фактичний</w:t>
      </w:r>
      <w:proofErr w:type="spellEnd"/>
      <w:r w:rsidRPr="009E6D49">
        <w:rPr>
          <w:rFonts w:ascii="Times New Roman" w:eastAsia="Times New Roman" w:hAnsi="Times New Roman" w:cs="Times New Roman"/>
          <w:color w:val="000000"/>
          <w:sz w:val="24"/>
          <w:szCs w:val="24"/>
          <w:lang w:val="ru-RU"/>
        </w:rPr>
        <w:t xml:space="preserve"> контроль </w:t>
      </w:r>
      <w:proofErr w:type="spellStart"/>
      <w:r w:rsidRPr="009E6D49">
        <w:rPr>
          <w:rFonts w:ascii="Times New Roman" w:eastAsia="Times New Roman" w:hAnsi="Times New Roman" w:cs="Times New Roman"/>
          <w:color w:val="000000"/>
          <w:sz w:val="24"/>
          <w:szCs w:val="24"/>
          <w:lang w:val="ru-RU"/>
        </w:rPr>
        <w:t>або</w:t>
      </w:r>
      <w:proofErr w:type="spellEnd"/>
      <w:r w:rsidRPr="009E6D49">
        <w:rPr>
          <w:rFonts w:ascii="Times New Roman" w:eastAsia="Times New Roman" w:hAnsi="Times New Roman" w:cs="Times New Roman"/>
          <w:color w:val="000000"/>
          <w:sz w:val="24"/>
          <w:szCs w:val="24"/>
          <w:lang w:val="ru-RU"/>
        </w:rPr>
        <w:t xml:space="preserve"> в межах </w:t>
      </w:r>
      <w:proofErr w:type="spellStart"/>
      <w:r w:rsidRPr="009E6D49">
        <w:rPr>
          <w:rFonts w:ascii="Times New Roman" w:eastAsia="Times New Roman" w:hAnsi="Times New Roman" w:cs="Times New Roman"/>
          <w:color w:val="000000"/>
          <w:sz w:val="24"/>
          <w:szCs w:val="24"/>
          <w:lang w:val="ru-RU"/>
        </w:rPr>
        <w:t>яких</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збройні</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формування</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Російської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Федерації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встановили</w:t>
      </w:r>
      <w:proofErr w:type="spellEnd"/>
      <w:r w:rsidRPr="009E6D49">
        <w:rPr>
          <w:rFonts w:ascii="Times New Roman" w:eastAsia="Times New Roman" w:hAnsi="Times New Roman" w:cs="Times New Roman"/>
          <w:color w:val="000000"/>
          <w:sz w:val="24"/>
          <w:szCs w:val="24"/>
          <w:lang w:val="ru-RU"/>
        </w:rPr>
        <w:t xml:space="preserve"> </w:t>
      </w:r>
      <w:r w:rsidRPr="009E6D49">
        <w:rPr>
          <w:rFonts w:ascii="Times New Roman" w:eastAsia="Times New Roman" w:hAnsi="Times New Roman" w:cs="Times New Roman"/>
          <w:color w:val="000000"/>
          <w:sz w:val="24"/>
          <w:szCs w:val="24"/>
          <w:lang w:val="ru-RU"/>
        </w:rPr>
        <w:lastRenderedPageBreak/>
        <w:t xml:space="preserve">та </w:t>
      </w:r>
      <w:proofErr w:type="spellStart"/>
      <w:r w:rsidRPr="009E6D49">
        <w:rPr>
          <w:rFonts w:ascii="Times New Roman" w:eastAsia="Times New Roman" w:hAnsi="Times New Roman" w:cs="Times New Roman"/>
          <w:color w:val="000000"/>
          <w:sz w:val="24"/>
          <w:szCs w:val="24"/>
          <w:lang w:val="ru-RU"/>
        </w:rPr>
        <w:t>здійснюють</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загальний</w:t>
      </w:r>
      <w:proofErr w:type="spellEnd"/>
      <w:r w:rsidRPr="009E6D49">
        <w:rPr>
          <w:rFonts w:ascii="Times New Roman" w:eastAsia="Times New Roman" w:hAnsi="Times New Roman" w:cs="Times New Roman"/>
          <w:color w:val="000000"/>
          <w:sz w:val="24"/>
          <w:szCs w:val="24"/>
          <w:lang w:val="ru-RU"/>
        </w:rPr>
        <w:t xml:space="preserve"> контроль з метою </w:t>
      </w:r>
      <w:proofErr w:type="spellStart"/>
      <w:r w:rsidRPr="009E6D49">
        <w:rPr>
          <w:rFonts w:ascii="Times New Roman" w:eastAsia="Times New Roman" w:hAnsi="Times New Roman" w:cs="Times New Roman"/>
          <w:color w:val="000000"/>
          <w:sz w:val="24"/>
          <w:szCs w:val="24"/>
          <w:lang w:val="ru-RU"/>
        </w:rPr>
        <w:t>встановлення</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окупаційної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адміністрації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Російської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Федерації</w:t>
      </w:r>
      <w:proofErr w:type="spellEnd"/>
      <w:r w:rsidRPr="009E6D49">
        <w:rPr>
          <w:rFonts w:ascii="Times New Roman" w:eastAsia="Times New Roman" w:hAnsi="Times New Roman" w:cs="Times New Roman"/>
          <w:color w:val="000000"/>
          <w:sz w:val="24"/>
          <w:szCs w:val="24"/>
          <w:lang w:val="ru-RU"/>
        </w:rPr>
        <w:t xml:space="preserve">. У </w:t>
      </w:r>
      <w:proofErr w:type="spellStart"/>
      <w:r w:rsidRPr="009E6D49">
        <w:rPr>
          <w:rFonts w:ascii="Times New Roman" w:eastAsia="Times New Roman" w:hAnsi="Times New Roman" w:cs="Times New Roman"/>
          <w:color w:val="000000"/>
          <w:sz w:val="24"/>
          <w:szCs w:val="24"/>
          <w:lang w:val="ru-RU"/>
        </w:rPr>
        <w:t>разі</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ненадання</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учасником</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інформації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або</w:t>
      </w:r>
      <w:proofErr w:type="spellEnd"/>
      <w:r w:rsidRPr="009E6D49">
        <w:rPr>
          <w:rFonts w:ascii="Times New Roman" w:eastAsia="Times New Roman" w:hAnsi="Times New Roman" w:cs="Times New Roman"/>
          <w:color w:val="000000"/>
          <w:sz w:val="24"/>
          <w:szCs w:val="24"/>
          <w:lang w:val="ru-RU"/>
        </w:rPr>
        <w:t xml:space="preserve"> у </w:t>
      </w:r>
      <w:proofErr w:type="spellStart"/>
      <w:r w:rsidRPr="009E6D49">
        <w:rPr>
          <w:rFonts w:ascii="Times New Roman" w:eastAsia="Times New Roman" w:hAnsi="Times New Roman" w:cs="Times New Roman"/>
          <w:color w:val="000000"/>
          <w:sz w:val="24"/>
          <w:szCs w:val="24"/>
          <w:lang w:val="ru-RU"/>
        </w:rPr>
        <w:t>випадку</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якщо</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учасник</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зареєстрований</w:t>
      </w:r>
      <w:proofErr w:type="spellEnd"/>
      <w:r w:rsidRPr="009E6D49">
        <w:rPr>
          <w:rFonts w:ascii="Times New Roman" w:eastAsia="Times New Roman" w:hAnsi="Times New Roman" w:cs="Times New Roman"/>
          <w:color w:val="000000"/>
          <w:sz w:val="24"/>
          <w:szCs w:val="24"/>
          <w:lang w:val="ru-RU"/>
        </w:rPr>
        <w:t xml:space="preserve"> на </w:t>
      </w:r>
      <w:proofErr w:type="spellStart"/>
      <w:r w:rsidRPr="009E6D49">
        <w:rPr>
          <w:rFonts w:ascii="Times New Roman" w:eastAsia="Times New Roman" w:hAnsi="Times New Roman" w:cs="Times New Roman"/>
          <w:color w:val="000000"/>
          <w:sz w:val="24"/>
          <w:szCs w:val="24"/>
          <w:lang w:val="ru-RU"/>
        </w:rPr>
        <w:t>тимчасово</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окупованій</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території</w:t>
      </w:r>
      <w:proofErr w:type="spellEnd"/>
      <w:r w:rsidRPr="009E6D49">
        <w:rPr>
          <w:rFonts w:ascii="Times New Roman" w:eastAsia="Times New Roman" w:hAnsi="Times New Roman" w:cs="Times New Roman"/>
          <w:color w:val="000000"/>
          <w:sz w:val="24"/>
          <w:szCs w:val="24"/>
          <w:lang w:val="ru-RU"/>
        </w:rPr>
        <w:t xml:space="preserve"> та не </w:t>
      </w:r>
      <w:proofErr w:type="spellStart"/>
      <w:r w:rsidRPr="009E6D49">
        <w:rPr>
          <w:rFonts w:ascii="Times New Roman" w:eastAsia="Times New Roman" w:hAnsi="Times New Roman" w:cs="Times New Roman"/>
          <w:color w:val="000000"/>
          <w:sz w:val="24"/>
          <w:szCs w:val="24"/>
          <w:lang w:val="ru-RU"/>
        </w:rPr>
        <w:t>надав</w:t>
      </w:r>
      <w:proofErr w:type="spellEnd"/>
      <w:r w:rsidRPr="009E6D49">
        <w:rPr>
          <w:rFonts w:ascii="Times New Roman" w:eastAsia="Times New Roman" w:hAnsi="Times New Roman" w:cs="Times New Roman"/>
          <w:color w:val="000000"/>
          <w:sz w:val="24"/>
          <w:szCs w:val="24"/>
          <w:lang w:val="ru-RU"/>
        </w:rPr>
        <w:t xml:space="preserve"> у </w:t>
      </w:r>
      <w:proofErr w:type="spellStart"/>
      <w:r w:rsidRPr="009E6D49">
        <w:rPr>
          <w:rFonts w:ascii="Times New Roman" w:eastAsia="Times New Roman" w:hAnsi="Times New Roman" w:cs="Times New Roman"/>
          <w:color w:val="000000"/>
          <w:sz w:val="24"/>
          <w:szCs w:val="24"/>
          <w:lang w:val="ru-RU"/>
        </w:rPr>
        <w:t>складі</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тендерної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пропозиції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підтвердження</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зміни</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податкової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адреси</w:t>
      </w:r>
      <w:proofErr w:type="spellEnd"/>
      <w:r w:rsidRPr="009E6D49">
        <w:rPr>
          <w:rFonts w:ascii="Times New Roman" w:eastAsia="Times New Roman" w:hAnsi="Times New Roman" w:cs="Times New Roman"/>
          <w:color w:val="000000"/>
          <w:sz w:val="24"/>
          <w:szCs w:val="24"/>
          <w:lang w:val="ru-RU"/>
        </w:rPr>
        <w:t xml:space="preserve"> на </w:t>
      </w:r>
      <w:proofErr w:type="spellStart"/>
      <w:r w:rsidRPr="009E6D49">
        <w:rPr>
          <w:rFonts w:ascii="Times New Roman" w:eastAsia="Times New Roman" w:hAnsi="Times New Roman" w:cs="Times New Roman"/>
          <w:color w:val="000000"/>
          <w:sz w:val="24"/>
          <w:szCs w:val="24"/>
          <w:lang w:val="ru-RU"/>
        </w:rPr>
        <w:t>іншу</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територію</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України</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видане</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уповноваженим</w:t>
      </w:r>
      <w:proofErr w:type="spellEnd"/>
      <w:r w:rsidRPr="009E6D49">
        <w:rPr>
          <w:rFonts w:ascii="Times New Roman" w:eastAsia="Times New Roman" w:hAnsi="Times New Roman" w:cs="Times New Roman"/>
          <w:color w:val="000000"/>
          <w:sz w:val="24"/>
          <w:szCs w:val="24"/>
          <w:lang w:val="ru-RU"/>
        </w:rPr>
        <w:t xml:space="preserve"> на </w:t>
      </w:r>
      <w:proofErr w:type="spellStart"/>
      <w:r w:rsidRPr="009E6D49">
        <w:rPr>
          <w:rFonts w:ascii="Times New Roman" w:eastAsia="Times New Roman" w:hAnsi="Times New Roman" w:cs="Times New Roman"/>
          <w:color w:val="000000"/>
          <w:sz w:val="24"/>
          <w:szCs w:val="24"/>
          <w:lang w:val="ru-RU"/>
        </w:rPr>
        <w:t>це</w:t>
      </w:r>
      <w:proofErr w:type="spellEnd"/>
      <w:r w:rsidRPr="009E6D49">
        <w:rPr>
          <w:rFonts w:ascii="Times New Roman" w:eastAsia="Times New Roman" w:hAnsi="Times New Roman" w:cs="Times New Roman"/>
          <w:color w:val="000000"/>
          <w:sz w:val="24"/>
          <w:szCs w:val="24"/>
          <w:lang w:val="ru-RU"/>
        </w:rPr>
        <w:t xml:space="preserve"> органом, </w:t>
      </w:r>
      <w:proofErr w:type="spellStart"/>
      <w:r w:rsidRPr="009E6D49">
        <w:rPr>
          <w:rFonts w:ascii="Times New Roman" w:eastAsia="Times New Roman" w:hAnsi="Times New Roman" w:cs="Times New Roman"/>
          <w:color w:val="000000"/>
          <w:sz w:val="24"/>
          <w:szCs w:val="24"/>
          <w:lang w:val="ru-RU"/>
        </w:rPr>
        <w:t>замовник</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відхиляє</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його</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тендерну</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пропозицію</w:t>
      </w:r>
      <w:proofErr w:type="spellEnd"/>
      <w:r w:rsidRPr="009E6D49">
        <w:rPr>
          <w:rFonts w:ascii="Times New Roman" w:eastAsia="Times New Roman" w:hAnsi="Times New Roman" w:cs="Times New Roman"/>
          <w:color w:val="000000"/>
          <w:sz w:val="24"/>
          <w:szCs w:val="24"/>
          <w:lang w:val="ru-RU"/>
        </w:rPr>
        <w:t xml:space="preserve"> на </w:t>
      </w:r>
      <w:proofErr w:type="spellStart"/>
      <w:r w:rsidRPr="009E6D49">
        <w:rPr>
          <w:rFonts w:ascii="Times New Roman" w:eastAsia="Times New Roman" w:hAnsi="Times New Roman" w:cs="Times New Roman"/>
          <w:color w:val="000000"/>
          <w:sz w:val="24"/>
          <w:szCs w:val="24"/>
          <w:lang w:val="ru-RU"/>
        </w:rPr>
        <w:t>підставі</w:t>
      </w:r>
      <w:proofErr w:type="spellEnd"/>
      <w:r w:rsidRPr="009E6D49">
        <w:rPr>
          <w:rFonts w:ascii="Times New Roman" w:eastAsia="Times New Roman" w:hAnsi="Times New Roman" w:cs="Times New Roman"/>
          <w:color w:val="000000"/>
          <w:sz w:val="24"/>
          <w:szCs w:val="24"/>
          <w:lang w:val="ru-RU"/>
        </w:rPr>
        <w:t xml:space="preserve"> абзацу 5 </w:t>
      </w:r>
      <w:proofErr w:type="spellStart"/>
      <w:r w:rsidRPr="009E6D49">
        <w:rPr>
          <w:rFonts w:ascii="Times New Roman" w:eastAsia="Times New Roman" w:hAnsi="Times New Roman" w:cs="Times New Roman"/>
          <w:color w:val="000000"/>
          <w:sz w:val="24"/>
          <w:szCs w:val="24"/>
          <w:lang w:val="ru-RU"/>
        </w:rPr>
        <w:t>підпункту</w:t>
      </w:r>
      <w:proofErr w:type="spellEnd"/>
      <w:r w:rsidRPr="009E6D49">
        <w:rPr>
          <w:rFonts w:ascii="Times New Roman" w:eastAsia="Times New Roman" w:hAnsi="Times New Roman" w:cs="Times New Roman"/>
          <w:color w:val="000000"/>
          <w:sz w:val="24"/>
          <w:szCs w:val="24"/>
          <w:lang w:val="ru-RU"/>
        </w:rPr>
        <w:t xml:space="preserve"> 2 пункту 41 </w:t>
      </w:r>
      <w:proofErr w:type="spellStart"/>
      <w:r w:rsidRPr="009E6D49">
        <w:rPr>
          <w:rFonts w:ascii="Times New Roman" w:eastAsia="Times New Roman" w:hAnsi="Times New Roman" w:cs="Times New Roman"/>
          <w:color w:val="000000"/>
          <w:sz w:val="24"/>
          <w:szCs w:val="24"/>
          <w:lang w:val="ru-RU"/>
        </w:rPr>
        <w:t>Особливостей</w:t>
      </w:r>
      <w:proofErr w:type="spellEnd"/>
      <w:r w:rsidRPr="009E6D49">
        <w:rPr>
          <w:rFonts w:ascii="Times New Roman" w:eastAsia="Times New Roman" w:hAnsi="Times New Roman" w:cs="Times New Roman"/>
          <w:color w:val="000000"/>
          <w:sz w:val="24"/>
          <w:szCs w:val="24"/>
          <w:lang w:val="ru-RU"/>
        </w:rPr>
        <w:t xml:space="preserve">, а </w:t>
      </w:r>
      <w:proofErr w:type="spellStart"/>
      <w:r w:rsidRPr="009E6D49">
        <w:rPr>
          <w:rFonts w:ascii="Times New Roman" w:eastAsia="Times New Roman" w:hAnsi="Times New Roman" w:cs="Times New Roman"/>
          <w:color w:val="000000"/>
          <w:sz w:val="24"/>
          <w:szCs w:val="24"/>
          <w:lang w:val="ru-RU"/>
        </w:rPr>
        <w:t>саме</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тендерна</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пропозиція</w:t>
      </w:r>
      <w:proofErr w:type="spellEnd"/>
      <w:r w:rsidRPr="009E6D49">
        <w:rPr>
          <w:rFonts w:ascii="Times New Roman" w:eastAsia="Times New Roman" w:hAnsi="Times New Roman" w:cs="Times New Roman"/>
          <w:color w:val="000000"/>
          <w:sz w:val="24"/>
          <w:szCs w:val="24"/>
          <w:lang w:val="ru-RU"/>
        </w:rPr>
        <w:t xml:space="preserve"> не </w:t>
      </w:r>
      <w:proofErr w:type="spellStart"/>
      <w:r w:rsidRPr="009E6D49">
        <w:rPr>
          <w:rFonts w:ascii="Times New Roman" w:eastAsia="Times New Roman" w:hAnsi="Times New Roman" w:cs="Times New Roman"/>
          <w:color w:val="000000"/>
          <w:sz w:val="24"/>
          <w:szCs w:val="24"/>
          <w:lang w:val="ru-RU"/>
        </w:rPr>
        <w:t>відповідає</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вимогам</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установленим</w:t>
      </w:r>
      <w:proofErr w:type="spellEnd"/>
      <w:r w:rsidRPr="009E6D49">
        <w:rPr>
          <w:rFonts w:ascii="Times New Roman" w:eastAsia="Times New Roman" w:hAnsi="Times New Roman" w:cs="Times New Roman"/>
          <w:color w:val="000000"/>
          <w:sz w:val="24"/>
          <w:szCs w:val="24"/>
          <w:lang w:val="ru-RU"/>
        </w:rPr>
        <w:t xml:space="preserve"> у </w:t>
      </w:r>
      <w:proofErr w:type="spellStart"/>
      <w:r w:rsidRPr="009E6D49">
        <w:rPr>
          <w:rFonts w:ascii="Times New Roman" w:eastAsia="Times New Roman" w:hAnsi="Times New Roman" w:cs="Times New Roman"/>
          <w:color w:val="000000"/>
          <w:sz w:val="24"/>
          <w:szCs w:val="24"/>
          <w:lang w:val="ru-RU"/>
        </w:rPr>
        <w:t>тендерній</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документації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відповідно</w:t>
      </w:r>
      <w:proofErr w:type="spellEnd"/>
      <w:r w:rsidRPr="009E6D49">
        <w:rPr>
          <w:rFonts w:ascii="Times New Roman" w:eastAsia="Times New Roman" w:hAnsi="Times New Roman" w:cs="Times New Roman"/>
          <w:color w:val="000000"/>
          <w:sz w:val="24"/>
          <w:szCs w:val="24"/>
          <w:lang w:val="ru-RU"/>
        </w:rPr>
        <w:t xml:space="preserve"> до абзацу </w:t>
      </w:r>
      <w:proofErr w:type="spellStart"/>
      <w:r w:rsidRPr="009E6D49">
        <w:rPr>
          <w:rFonts w:ascii="Times New Roman" w:eastAsia="Times New Roman" w:hAnsi="Times New Roman" w:cs="Times New Roman"/>
          <w:color w:val="000000"/>
          <w:sz w:val="24"/>
          <w:szCs w:val="24"/>
          <w:lang w:val="ru-RU"/>
        </w:rPr>
        <w:t>першого</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частини</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третьої</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статті</w:t>
      </w:r>
      <w:proofErr w:type="spellEnd"/>
      <w:r w:rsidRPr="009E6D49">
        <w:rPr>
          <w:rFonts w:ascii="Times New Roman" w:eastAsia="Times New Roman" w:hAnsi="Times New Roman" w:cs="Times New Roman"/>
          <w:color w:val="000000"/>
          <w:sz w:val="24"/>
          <w:szCs w:val="24"/>
          <w:lang w:val="ru-RU"/>
        </w:rPr>
        <w:t xml:space="preserve"> 22 Закону.</w:t>
      </w:r>
    </w:p>
    <w:p w14:paraId="538410CA" w14:textId="77777777" w:rsidR="009E6D49" w:rsidRPr="009E6D49" w:rsidRDefault="009E6D49" w:rsidP="009E6D49">
      <w:pPr>
        <w:spacing w:before="150" w:after="15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color w:val="000000"/>
          <w:sz w:val="24"/>
          <w:szCs w:val="24"/>
        </w:rPr>
        <w:t>6.</w:t>
      </w:r>
      <w:r w:rsidRPr="009E6D49">
        <w:rPr>
          <w:rFonts w:ascii="Times New Roman" w:eastAsia="Times New Roman" w:hAnsi="Times New Roman" w:cs="Times New Roman"/>
          <w:sz w:val="24"/>
          <w:szCs w:val="24"/>
        </w:rPr>
        <w:t xml:space="preserve">Довідка в довільній формі про те, що </w:t>
      </w:r>
    </w:p>
    <w:p w14:paraId="0C84ED6D" w14:textId="77777777" w:rsidR="009E6D49" w:rsidRPr="009E6D49" w:rsidRDefault="009E6D49" w:rsidP="009E6D49">
      <w:pPr>
        <w:shd w:val="clear" w:color="auto" w:fill="FFFFFF"/>
        <w:spacing w:after="15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 учасник процедури закупівлі не пропонує, не дає та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6295327B" w14:textId="77777777" w:rsidR="009E6D49" w:rsidRPr="009E6D49" w:rsidRDefault="009E6D49" w:rsidP="009E6D49">
      <w:pPr>
        <w:shd w:val="clear" w:color="auto" w:fill="FFFFFF"/>
        <w:spacing w:after="15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 xml:space="preserve">- тендерна пропозиція подана учасником конкурентної процедури закупівлі, який не є пов’язаною особою з іншими учасниками процедури закупівлі та/або з уповноваженою особою </w:t>
      </w:r>
      <w:r w:rsidRPr="009E6D49">
        <w:rPr>
          <w:rFonts w:ascii="Times New Roman" w:eastAsia="Times New Roman" w:hAnsi="Times New Roman" w:cs="Times New Roman"/>
          <w:sz w:val="24"/>
          <w:szCs w:val="24"/>
          <w:lang w:val="ru-RU"/>
        </w:rPr>
        <w:t>(особами), та/</w:t>
      </w:r>
      <w:proofErr w:type="spellStart"/>
      <w:r w:rsidRPr="009E6D49">
        <w:rPr>
          <w:rFonts w:ascii="Times New Roman" w:eastAsia="Times New Roman" w:hAnsi="Times New Roman" w:cs="Times New Roman"/>
          <w:sz w:val="24"/>
          <w:szCs w:val="24"/>
          <w:lang w:val="ru-RU"/>
        </w:rPr>
        <w:t>або</w:t>
      </w:r>
      <w:proofErr w:type="spellEnd"/>
      <w:r w:rsidRPr="009E6D49">
        <w:rPr>
          <w:rFonts w:ascii="Times New Roman" w:eastAsia="Times New Roman" w:hAnsi="Times New Roman" w:cs="Times New Roman"/>
          <w:sz w:val="24"/>
          <w:szCs w:val="24"/>
          <w:lang w:val="ru-RU"/>
        </w:rPr>
        <w:t xml:space="preserve"> з </w:t>
      </w:r>
      <w:proofErr w:type="spellStart"/>
      <w:r w:rsidRPr="009E6D49">
        <w:rPr>
          <w:rFonts w:ascii="Times New Roman" w:eastAsia="Times New Roman" w:hAnsi="Times New Roman" w:cs="Times New Roman"/>
          <w:sz w:val="24"/>
          <w:szCs w:val="24"/>
          <w:lang w:val="ru-RU"/>
        </w:rPr>
        <w:t>керівником</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замовника</w:t>
      </w:r>
      <w:proofErr w:type="spellEnd"/>
    </w:p>
    <w:p w14:paraId="10BE8841" w14:textId="77777777" w:rsidR="009E6D49" w:rsidRPr="009E6D49" w:rsidRDefault="009E6D49" w:rsidP="009E6D49">
      <w:pPr>
        <w:spacing w:before="150" w:after="150" w:line="240" w:lineRule="auto"/>
        <w:jc w:val="both"/>
        <w:rPr>
          <w:rFonts w:ascii="Times New Roman" w:eastAsia="Times New Roman" w:hAnsi="Times New Roman" w:cs="Times New Roman"/>
          <w:color w:val="000000"/>
          <w:sz w:val="24"/>
          <w:szCs w:val="24"/>
        </w:rPr>
      </w:pPr>
      <w:r w:rsidRPr="009E6D49">
        <w:rPr>
          <w:rFonts w:ascii="Times New Roman" w:eastAsia="Times New Roman" w:hAnsi="Times New Roman" w:cs="Times New Roman"/>
          <w:sz w:val="24"/>
          <w:szCs w:val="24"/>
        </w:rPr>
        <w:t>-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14:paraId="787DEAD8" w14:textId="77777777" w:rsidR="009E6D49" w:rsidRPr="009E6D49" w:rsidRDefault="009E6D49" w:rsidP="009E6D49">
      <w:pPr>
        <w:spacing w:after="120" w:line="240" w:lineRule="auto"/>
        <w:jc w:val="both"/>
        <w:rPr>
          <w:rFonts w:ascii="Times New Roman" w:eastAsia="Times New Roman" w:hAnsi="Times New Roman" w:cs="Times New Roman"/>
          <w:b/>
          <w:sz w:val="24"/>
          <w:szCs w:val="24"/>
          <w:lang w:val="ru-RU"/>
        </w:rPr>
      </w:pPr>
      <w:r w:rsidRPr="009E6D49">
        <w:rPr>
          <w:rFonts w:ascii="Times New Roman" w:eastAsia="Times New Roman" w:hAnsi="Times New Roman" w:cs="Times New Roman"/>
          <w:b/>
          <w:sz w:val="24"/>
          <w:szCs w:val="24"/>
          <w:lang w:val="ru-RU"/>
        </w:rPr>
        <w:t xml:space="preserve">ПЕРЕМОЖЦЯМИ ТОРГІВ, У СТРОК ЩО НЕ ПЕРЕВИЩУЄ </w:t>
      </w:r>
      <w:r w:rsidRPr="009E6D49">
        <w:rPr>
          <w:rFonts w:ascii="Times New Roman" w:eastAsia="Times New Roman" w:hAnsi="Times New Roman" w:cs="Times New Roman"/>
          <w:b/>
          <w:sz w:val="24"/>
          <w:szCs w:val="24"/>
          <w:u w:val="single"/>
        </w:rPr>
        <w:t>4</w:t>
      </w:r>
      <w:r w:rsidRPr="009E6D49">
        <w:rPr>
          <w:rFonts w:ascii="Times New Roman" w:eastAsia="Times New Roman" w:hAnsi="Times New Roman" w:cs="Times New Roman"/>
          <w:b/>
          <w:sz w:val="24"/>
          <w:szCs w:val="24"/>
          <w:u w:val="single"/>
          <w:lang w:val="ru-RU"/>
        </w:rPr>
        <w:t xml:space="preserve"> ДНІ</w:t>
      </w:r>
      <w:r w:rsidRPr="009E6D49">
        <w:rPr>
          <w:rFonts w:ascii="Times New Roman" w:eastAsia="Times New Roman" w:hAnsi="Times New Roman" w:cs="Times New Roman"/>
          <w:b/>
          <w:sz w:val="24"/>
          <w:szCs w:val="24"/>
          <w:lang w:val="ru-RU"/>
        </w:rPr>
        <w:t xml:space="preserve"> З ДАТИ ОПРИЛЮДНЕННЯ НА </w:t>
      </w:r>
      <w:proofErr w:type="gramStart"/>
      <w:r w:rsidRPr="009E6D49">
        <w:rPr>
          <w:rFonts w:ascii="Times New Roman" w:eastAsia="Times New Roman" w:hAnsi="Times New Roman" w:cs="Times New Roman"/>
          <w:b/>
          <w:sz w:val="24"/>
          <w:szCs w:val="24"/>
          <w:lang w:val="ru-RU"/>
        </w:rPr>
        <w:t>ВЕБ  -</w:t>
      </w:r>
      <w:proofErr w:type="gramEnd"/>
      <w:r w:rsidRPr="009E6D49">
        <w:rPr>
          <w:rFonts w:ascii="Times New Roman" w:eastAsia="Times New Roman" w:hAnsi="Times New Roman" w:cs="Times New Roman"/>
          <w:b/>
          <w:sz w:val="24"/>
          <w:szCs w:val="24"/>
          <w:lang w:val="ru-RU"/>
        </w:rPr>
        <w:t xml:space="preserve"> ПОРТАЛІ ПОВІДОМЛЕННЯ ПРО НАМІР УКЛАСТИ ДОГОВІР НАДАЮТЬСЯ ЗАЗНАЧЕНІ ДОКУМЕНТИ*:</w:t>
      </w:r>
    </w:p>
    <w:p w14:paraId="11A75A61" w14:textId="77777777" w:rsidR="009E6D49" w:rsidRPr="009E6D49" w:rsidRDefault="009E6D49" w:rsidP="009E6D49">
      <w:pPr>
        <w:spacing w:after="0" w:line="240" w:lineRule="auto"/>
        <w:ind w:right="22"/>
        <w:jc w:val="both"/>
        <w:rPr>
          <w:rFonts w:ascii="Arial" w:eastAsia="Times New Roman" w:hAnsi="Arial" w:cs="Arial"/>
          <w:sz w:val="16"/>
          <w:szCs w:val="16"/>
          <w:lang w:val="ru-RU"/>
        </w:rPr>
      </w:pPr>
      <w:r w:rsidRPr="009E6D49">
        <w:rPr>
          <w:rFonts w:ascii="Times New Roman" w:eastAsia="Times New Roman" w:hAnsi="Times New Roman" w:cs="Times New Roman"/>
          <w:sz w:val="24"/>
          <w:szCs w:val="24"/>
        </w:rPr>
        <w:t>1.</w:t>
      </w:r>
      <w:r w:rsidRPr="009E6D49">
        <w:rPr>
          <w:rFonts w:ascii="Times New Roman" w:eastAsia="Times New Roman" w:hAnsi="Times New Roman" w:cs="Times New Roman"/>
          <w:color w:val="000000"/>
          <w:sz w:val="24"/>
          <w:szCs w:val="24"/>
        </w:rPr>
        <w:t>В</w:t>
      </w:r>
      <w:proofErr w:type="spellStart"/>
      <w:r w:rsidRPr="009E6D49">
        <w:rPr>
          <w:rFonts w:ascii="Times New Roman" w:eastAsia="Times New Roman" w:hAnsi="Times New Roman" w:cs="Times New Roman"/>
          <w:color w:val="000000"/>
          <w:sz w:val="24"/>
          <w:szCs w:val="24"/>
          <w:lang w:val="ru-RU"/>
        </w:rPr>
        <w:t>итяг</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або</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довідку</w:t>
      </w:r>
      <w:proofErr w:type="spellEnd"/>
      <w:r w:rsidRPr="009E6D49">
        <w:rPr>
          <w:rFonts w:ascii="Times New Roman" w:eastAsia="Times New Roman" w:hAnsi="Times New Roman" w:cs="Times New Roman"/>
          <w:color w:val="000000"/>
          <w:sz w:val="24"/>
          <w:szCs w:val="24"/>
          <w:lang w:val="ru-RU"/>
        </w:rPr>
        <w:t xml:space="preserve"> з </w:t>
      </w:r>
      <w:proofErr w:type="spellStart"/>
      <w:r w:rsidRPr="009E6D49">
        <w:rPr>
          <w:rFonts w:ascii="Times New Roman" w:eastAsia="Times New Roman" w:hAnsi="Times New Roman" w:cs="Times New Roman"/>
          <w:color w:val="000000"/>
          <w:sz w:val="24"/>
          <w:szCs w:val="24"/>
          <w:lang w:val="ru-RU"/>
        </w:rPr>
        <w:t>Єдиного</w:t>
      </w:r>
      <w:proofErr w:type="spellEnd"/>
      <w:r w:rsidRPr="009E6D49">
        <w:rPr>
          <w:rFonts w:ascii="Times New Roman" w:eastAsia="Times New Roman" w:hAnsi="Times New Roman" w:cs="Times New Roman"/>
          <w:color w:val="000000"/>
          <w:sz w:val="24"/>
          <w:szCs w:val="24"/>
          <w:lang w:val="ru-RU"/>
        </w:rPr>
        <w:t xml:space="preserve"> державного </w:t>
      </w:r>
      <w:proofErr w:type="spellStart"/>
      <w:r w:rsidRPr="009E6D49">
        <w:rPr>
          <w:rFonts w:ascii="Times New Roman" w:eastAsia="Times New Roman" w:hAnsi="Times New Roman" w:cs="Times New Roman"/>
          <w:color w:val="000000"/>
          <w:sz w:val="24"/>
          <w:szCs w:val="24"/>
          <w:lang w:val="ru-RU"/>
        </w:rPr>
        <w:t>реєстру</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осіб</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які</w:t>
      </w:r>
      <w:proofErr w:type="spellEnd"/>
      <w:r w:rsidRPr="009E6D49">
        <w:rPr>
          <w:rFonts w:ascii="Times New Roman" w:eastAsia="Times New Roman" w:hAnsi="Times New Roman" w:cs="Times New Roman"/>
          <w:color w:val="000000"/>
          <w:sz w:val="24"/>
          <w:szCs w:val="24"/>
          <w:lang w:val="ru-RU"/>
        </w:rPr>
        <w:t xml:space="preserve"> вчинили </w:t>
      </w:r>
      <w:proofErr w:type="spellStart"/>
      <w:r w:rsidRPr="009E6D49">
        <w:rPr>
          <w:rFonts w:ascii="Times New Roman" w:eastAsia="Times New Roman" w:hAnsi="Times New Roman" w:cs="Times New Roman"/>
          <w:color w:val="000000"/>
          <w:sz w:val="24"/>
          <w:szCs w:val="24"/>
          <w:lang w:val="ru-RU"/>
        </w:rPr>
        <w:t>корупційні</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правопорушення</w:t>
      </w:r>
      <w:proofErr w:type="spellEnd"/>
      <w:r w:rsidRPr="009E6D49">
        <w:rPr>
          <w:rFonts w:ascii="Times New Roman" w:eastAsia="Times New Roman" w:hAnsi="Times New Roman" w:cs="Times New Roman"/>
          <w:color w:val="000000"/>
          <w:sz w:val="24"/>
          <w:szCs w:val="24"/>
          <w:lang w:val="ru-RU"/>
        </w:rPr>
        <w:t xml:space="preserve">  про те, </w:t>
      </w:r>
      <w:proofErr w:type="spellStart"/>
      <w:r w:rsidRPr="009E6D49">
        <w:rPr>
          <w:rFonts w:ascii="Times New Roman" w:eastAsia="Times New Roman" w:hAnsi="Times New Roman" w:cs="Times New Roman"/>
          <w:color w:val="000000"/>
          <w:sz w:val="24"/>
          <w:szCs w:val="24"/>
          <w:lang w:val="ru-RU"/>
        </w:rPr>
        <w:t>що</w:t>
      </w:r>
      <w:proofErr w:type="spellEnd"/>
      <w:r w:rsidRPr="009E6D49">
        <w:rPr>
          <w:rFonts w:ascii="Times New Roman" w:eastAsia="Times New Roman" w:hAnsi="Times New Roman" w:cs="Times New Roman"/>
          <w:color w:val="000000"/>
          <w:sz w:val="24"/>
          <w:szCs w:val="24"/>
          <w:lang w:val="ru-RU"/>
        </w:rPr>
        <w:t xml:space="preserve"> </w:t>
      </w:r>
      <w:r w:rsidRPr="009E6D49">
        <w:rPr>
          <w:rFonts w:ascii="Times New Roman" w:eastAsia="Times New Roman" w:hAnsi="Times New Roman" w:cs="Times New Roman"/>
          <w:color w:val="000000"/>
          <w:sz w:val="24"/>
          <w:szCs w:val="24"/>
          <w:shd w:val="clear" w:color="auto" w:fill="FFFFFF"/>
        </w:rPr>
        <w:t>керівника учасника</w:t>
      </w:r>
      <w:r w:rsidRPr="009E6D49">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фізичну</w:t>
      </w:r>
      <w:proofErr w:type="spellEnd"/>
      <w:r w:rsidRPr="009E6D49">
        <w:rPr>
          <w:rFonts w:ascii="Times New Roman" w:eastAsia="Times New Roman" w:hAnsi="Times New Roman" w:cs="Times New Roman"/>
          <w:color w:val="000000"/>
          <w:sz w:val="24"/>
          <w:szCs w:val="24"/>
          <w:shd w:val="clear" w:color="auto" w:fill="FFFFFF"/>
          <w:lang w:val="ru-RU"/>
        </w:rPr>
        <w:t xml:space="preserve"> особу, яка є </w:t>
      </w:r>
      <w:proofErr w:type="spellStart"/>
      <w:r w:rsidRPr="009E6D49">
        <w:rPr>
          <w:rFonts w:ascii="Times New Roman" w:eastAsia="Times New Roman" w:hAnsi="Times New Roman" w:cs="Times New Roman"/>
          <w:color w:val="000000"/>
          <w:sz w:val="24"/>
          <w:szCs w:val="24"/>
          <w:shd w:val="clear" w:color="auto" w:fill="FFFFFF"/>
          <w:lang w:val="ru-RU"/>
        </w:rPr>
        <w:t>учасником</w:t>
      </w:r>
      <w:proofErr w:type="spellEnd"/>
      <w:r w:rsidRPr="009E6D49">
        <w:rPr>
          <w:rFonts w:ascii="Times New Roman" w:eastAsia="Times New Roman" w:hAnsi="Times New Roman" w:cs="Times New Roman"/>
          <w:color w:val="000000"/>
          <w:sz w:val="24"/>
          <w:szCs w:val="24"/>
          <w:shd w:val="clear" w:color="auto" w:fill="FFFFFF"/>
          <w:lang w:val="ru-RU"/>
        </w:rPr>
        <w:t xml:space="preserve">, не </w:t>
      </w:r>
      <w:proofErr w:type="spellStart"/>
      <w:r w:rsidRPr="009E6D49">
        <w:rPr>
          <w:rFonts w:ascii="Times New Roman" w:eastAsia="Times New Roman" w:hAnsi="Times New Roman" w:cs="Times New Roman"/>
          <w:color w:val="000000"/>
          <w:sz w:val="24"/>
          <w:szCs w:val="24"/>
          <w:shd w:val="clear" w:color="auto" w:fill="FFFFFF"/>
          <w:lang w:val="ru-RU"/>
        </w:rPr>
        <w:t>було</w:t>
      </w:r>
      <w:proofErr w:type="spellEnd"/>
      <w:r w:rsidRPr="009E6D49">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притягнуто</w:t>
      </w:r>
      <w:proofErr w:type="spellEnd"/>
      <w:r w:rsidRPr="009E6D49">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згідно</w:t>
      </w:r>
      <w:proofErr w:type="spellEnd"/>
      <w:r w:rsidRPr="009E6D49">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із</w:t>
      </w:r>
      <w:proofErr w:type="spellEnd"/>
      <w:r w:rsidRPr="009E6D49">
        <w:rPr>
          <w:rFonts w:ascii="Times New Roman" w:eastAsia="Times New Roman" w:hAnsi="Times New Roman" w:cs="Times New Roman"/>
          <w:color w:val="000000"/>
          <w:sz w:val="24"/>
          <w:szCs w:val="24"/>
          <w:shd w:val="clear" w:color="auto" w:fill="FFFFFF"/>
          <w:lang w:val="ru-RU"/>
        </w:rPr>
        <w:t xml:space="preserve"> законом до </w:t>
      </w:r>
      <w:proofErr w:type="spellStart"/>
      <w:r w:rsidRPr="009E6D49">
        <w:rPr>
          <w:rFonts w:ascii="Times New Roman" w:eastAsia="Times New Roman" w:hAnsi="Times New Roman" w:cs="Times New Roman"/>
          <w:color w:val="000000"/>
          <w:sz w:val="24"/>
          <w:szCs w:val="24"/>
          <w:shd w:val="clear" w:color="auto" w:fill="FFFFFF"/>
          <w:lang w:val="ru-RU"/>
        </w:rPr>
        <w:t>відповідальності</w:t>
      </w:r>
      <w:proofErr w:type="spellEnd"/>
      <w:r w:rsidRPr="009E6D49">
        <w:rPr>
          <w:rFonts w:ascii="Times New Roman" w:eastAsia="Times New Roman" w:hAnsi="Times New Roman" w:cs="Times New Roman"/>
          <w:color w:val="000000"/>
          <w:sz w:val="24"/>
          <w:szCs w:val="24"/>
          <w:shd w:val="clear" w:color="auto" w:fill="FFFFFF"/>
          <w:lang w:val="ru-RU"/>
        </w:rPr>
        <w:t xml:space="preserve"> за </w:t>
      </w:r>
      <w:proofErr w:type="spellStart"/>
      <w:r w:rsidRPr="009E6D49">
        <w:rPr>
          <w:rFonts w:ascii="Times New Roman" w:eastAsia="Times New Roman" w:hAnsi="Times New Roman" w:cs="Times New Roman"/>
          <w:color w:val="000000"/>
          <w:sz w:val="24"/>
          <w:szCs w:val="24"/>
          <w:shd w:val="clear" w:color="auto" w:fill="FFFFFF"/>
          <w:lang w:val="ru-RU"/>
        </w:rPr>
        <w:t>вчинення</w:t>
      </w:r>
      <w:proofErr w:type="spellEnd"/>
      <w:r w:rsidRPr="009E6D49">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корупційного</w:t>
      </w:r>
      <w:proofErr w:type="spellEnd"/>
      <w:r w:rsidRPr="009E6D49">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правопорушення</w:t>
      </w:r>
      <w:proofErr w:type="spellEnd"/>
      <w:r w:rsidRPr="009E6D49">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або</w:t>
      </w:r>
      <w:proofErr w:type="spellEnd"/>
      <w:r w:rsidRPr="009E6D49">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правопорушення</w:t>
      </w:r>
      <w:proofErr w:type="spellEnd"/>
      <w:r w:rsidRPr="009E6D49">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пов’язаного</w:t>
      </w:r>
      <w:proofErr w:type="spellEnd"/>
      <w:r w:rsidRPr="009E6D49">
        <w:rPr>
          <w:rFonts w:ascii="Times New Roman" w:eastAsia="Times New Roman" w:hAnsi="Times New Roman" w:cs="Times New Roman"/>
          <w:color w:val="000000"/>
          <w:sz w:val="24"/>
          <w:szCs w:val="24"/>
          <w:shd w:val="clear" w:color="auto" w:fill="FFFFFF"/>
          <w:lang w:val="ru-RU"/>
        </w:rPr>
        <w:t xml:space="preserve"> з </w:t>
      </w:r>
      <w:proofErr w:type="spellStart"/>
      <w:r w:rsidRPr="009E6D49">
        <w:rPr>
          <w:rFonts w:ascii="Times New Roman" w:eastAsia="Times New Roman" w:hAnsi="Times New Roman" w:cs="Times New Roman"/>
          <w:color w:val="000000"/>
          <w:sz w:val="24"/>
          <w:szCs w:val="24"/>
          <w:shd w:val="clear" w:color="auto" w:fill="FFFFFF"/>
          <w:lang w:val="ru-RU"/>
        </w:rPr>
        <w:t>корупцією</w:t>
      </w:r>
      <w:proofErr w:type="spellEnd"/>
      <w:r w:rsidRPr="009E6D49">
        <w:rPr>
          <w:rFonts w:ascii="Times New Roman" w:eastAsia="Times New Roman" w:hAnsi="Times New Roman" w:cs="Times New Roman"/>
          <w:color w:val="000000"/>
          <w:sz w:val="24"/>
          <w:szCs w:val="24"/>
          <w:shd w:val="clear" w:color="auto" w:fill="FFFFFF"/>
          <w:lang w:val="ru-RU"/>
        </w:rPr>
        <w:t xml:space="preserve"> </w:t>
      </w:r>
      <w:r w:rsidRPr="009E6D49">
        <w:rPr>
          <w:rFonts w:ascii="Times New Roman" w:eastAsia="Times New Roman" w:hAnsi="Times New Roman" w:cs="Times New Roman"/>
          <w:color w:val="000000"/>
          <w:sz w:val="24"/>
          <w:szCs w:val="24"/>
          <w:shd w:val="clear" w:color="auto" w:fill="FFFFFF"/>
        </w:rPr>
        <w:t>видану не раніше березня 2024 року.</w:t>
      </w:r>
    </w:p>
    <w:p w14:paraId="5C430318" w14:textId="77777777" w:rsidR="009E6D49" w:rsidRPr="009E6D49" w:rsidRDefault="009E6D49" w:rsidP="009E6D49">
      <w:pPr>
        <w:spacing w:after="0" w:line="240" w:lineRule="auto"/>
        <w:ind w:right="22"/>
        <w:jc w:val="both"/>
        <w:rPr>
          <w:rFonts w:ascii="Arial" w:eastAsia="Times New Roman" w:hAnsi="Arial" w:cs="Arial"/>
          <w:sz w:val="16"/>
          <w:szCs w:val="16"/>
          <w:lang w:val="ru-RU"/>
        </w:rPr>
      </w:pPr>
      <w:r w:rsidRPr="009E6D49">
        <w:rPr>
          <w:rFonts w:ascii="Times New Roman" w:eastAsia="Times New Roman" w:hAnsi="Times New Roman" w:cs="Times New Roman"/>
          <w:sz w:val="24"/>
          <w:szCs w:val="24"/>
        </w:rPr>
        <w:t xml:space="preserve">2. Оригінал довідки або електронна довідка органу МВС України або витяг, що містить відомості, що фізична особа, яка є учасником або керівник </w:t>
      </w:r>
      <w:proofErr w:type="spellStart"/>
      <w:r w:rsidRPr="009E6D49">
        <w:rPr>
          <w:rFonts w:ascii="Times New Roman" w:eastAsia="Times New Roman" w:hAnsi="Times New Roman" w:cs="Times New Roman"/>
          <w:sz w:val="24"/>
          <w:szCs w:val="24"/>
          <w:lang w:val="ru-RU"/>
        </w:rPr>
        <w:t>учасника</w:t>
      </w:r>
      <w:proofErr w:type="spellEnd"/>
      <w:r w:rsidRPr="009E6D49">
        <w:rPr>
          <w:rFonts w:ascii="Times New Roman" w:eastAsia="Times New Roman" w:hAnsi="Times New Roman" w:cs="Times New Roman"/>
          <w:sz w:val="24"/>
          <w:szCs w:val="24"/>
          <w:lang w:val="ru-RU"/>
        </w:rPr>
        <w:t>,</w:t>
      </w:r>
      <w:r w:rsidRPr="009E6D49">
        <w:rPr>
          <w:rFonts w:ascii="Times New Roman" w:eastAsia="Times New Roman" w:hAnsi="Times New Roman" w:cs="Times New Roman"/>
          <w:sz w:val="24"/>
          <w:szCs w:val="24"/>
        </w:rPr>
        <w:t xml:space="preserve"> не була засуджена за злочин або судимість з якої знято або погашено у встановленому законом порядку видану не раніше березня 2024 року.</w:t>
      </w:r>
    </w:p>
    <w:p w14:paraId="11DA90FB" w14:textId="77777777" w:rsidR="009E6D49" w:rsidRPr="009E6D49" w:rsidRDefault="009E6D49" w:rsidP="009E6D49">
      <w:pPr>
        <w:spacing w:after="0" w:line="240" w:lineRule="auto"/>
        <w:ind w:right="22"/>
        <w:jc w:val="both"/>
        <w:rPr>
          <w:rFonts w:ascii="Times New Roman" w:eastAsia="Times New Roman" w:hAnsi="Times New Roman" w:cs="Times New Roman"/>
          <w:color w:val="000000"/>
          <w:sz w:val="24"/>
          <w:szCs w:val="24"/>
        </w:rPr>
      </w:pPr>
      <w:r w:rsidRPr="009E6D49">
        <w:rPr>
          <w:rFonts w:ascii="Times New Roman" w:eastAsia="Times New Roman" w:hAnsi="Times New Roman" w:cs="Times New Roman"/>
          <w:sz w:val="24"/>
          <w:szCs w:val="24"/>
        </w:rPr>
        <w:t xml:space="preserve">3. Довідка в довільній формі про те, що </w:t>
      </w:r>
      <w:r w:rsidRPr="009E6D49">
        <w:rPr>
          <w:rFonts w:ascii="Times New Roman" w:eastAsia="Times New Roman" w:hAnsi="Times New Roman" w:cs="Times New Roman"/>
          <w:color w:val="000000"/>
          <w:sz w:val="24"/>
          <w:szCs w:val="24"/>
        </w:rPr>
        <w:t>керівника учасника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F897D2" w14:textId="77777777" w:rsidR="009E6D49" w:rsidRPr="009E6D49" w:rsidRDefault="009E6D49" w:rsidP="009E6D49">
      <w:pPr>
        <w:spacing w:after="0" w:line="240" w:lineRule="auto"/>
        <w:ind w:right="22"/>
        <w:jc w:val="both"/>
        <w:rPr>
          <w:rFonts w:ascii="Times New Roman" w:eastAsia="Times New Roman" w:hAnsi="Times New Roman" w:cs="Times New Roman"/>
          <w:color w:val="000000"/>
          <w:sz w:val="24"/>
          <w:szCs w:val="24"/>
        </w:rPr>
      </w:pPr>
      <w:r w:rsidRPr="009E6D49">
        <w:rPr>
          <w:rFonts w:ascii="Times New Roman" w:eastAsia="Times New Roman" w:hAnsi="Times New Roman" w:cs="Times New Roman"/>
          <w:color w:val="000000"/>
          <w:sz w:val="24"/>
          <w:szCs w:val="24"/>
        </w:rPr>
        <w:t xml:space="preserve">4. </w:t>
      </w:r>
      <w:r w:rsidRPr="009E6D49">
        <w:rPr>
          <w:rFonts w:ascii="Times New Roman" w:eastAsia="Times New Roman" w:hAnsi="Times New Roman" w:cs="Times New Roman"/>
          <w:sz w:val="24"/>
          <w:szCs w:val="24"/>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протягом3років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9E6D49">
        <w:rPr>
          <w:rFonts w:ascii="Times New Roman" w:eastAsia="Times New Roman" w:hAnsi="Times New Roman" w:cs="Times New Roman"/>
          <w:color w:val="000000"/>
          <w:sz w:val="24"/>
          <w:szCs w:val="24"/>
        </w:rPr>
        <w:t>.</w:t>
      </w:r>
    </w:p>
    <w:p w14:paraId="43E51454" w14:textId="77777777" w:rsidR="009E6D49" w:rsidRPr="009E6D49" w:rsidRDefault="009E6D49" w:rsidP="009E6D49">
      <w:pPr>
        <w:spacing w:after="0" w:line="240" w:lineRule="auto"/>
        <w:ind w:right="22"/>
        <w:jc w:val="both"/>
        <w:rPr>
          <w:rFonts w:ascii="Times New Roman" w:eastAsia="Times New Roman" w:hAnsi="Times New Roman" w:cs="Times New Roman"/>
          <w:color w:val="000000"/>
          <w:sz w:val="24"/>
          <w:szCs w:val="24"/>
        </w:rPr>
      </w:pPr>
    </w:p>
    <w:p w14:paraId="4649A778" w14:textId="77777777" w:rsidR="009E6D49" w:rsidRPr="009E6D49" w:rsidRDefault="009E6D49" w:rsidP="009E6D49">
      <w:pPr>
        <w:spacing w:after="0" w:line="240" w:lineRule="auto"/>
        <w:jc w:val="both"/>
        <w:rPr>
          <w:rFonts w:ascii="Times New Roman" w:eastAsia="Times New Roman" w:hAnsi="Times New Roman" w:cs="Times New Roman"/>
          <w:sz w:val="20"/>
          <w:szCs w:val="20"/>
        </w:rPr>
      </w:pPr>
      <w:r w:rsidRPr="009E6D49">
        <w:rPr>
          <w:rFonts w:ascii="Times New Roman" w:eastAsia="Times New Roman" w:hAnsi="Times New Roman" w:cs="Times New Roman"/>
          <w:sz w:val="20"/>
          <w:szCs w:val="20"/>
          <w:lang w:val="ru-RU"/>
        </w:rPr>
        <w:t xml:space="preserve">* - </w:t>
      </w:r>
      <w:r w:rsidRPr="009E6D49">
        <w:rPr>
          <w:rFonts w:ascii="Times New Roman" w:eastAsia="Times New Roman" w:hAnsi="Times New Roman" w:cs="Times New Roman"/>
          <w:sz w:val="20"/>
          <w:szCs w:val="20"/>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proofErr w:type="spellStart"/>
      <w:r w:rsidRPr="009E6D49">
        <w:rPr>
          <w:rFonts w:ascii="Times New Roman" w:eastAsia="Times New Roman" w:hAnsi="Times New Roman" w:cs="Arial"/>
          <w:color w:val="000000"/>
          <w:sz w:val="20"/>
          <w:szCs w:val="20"/>
          <w:shd w:val="clear" w:color="auto" w:fill="FFFFFF"/>
          <w:lang w:val="ru-RU" w:eastAsia="en-US"/>
        </w:rPr>
        <w:t>крім</w:t>
      </w:r>
      <w:proofErr w:type="spellEnd"/>
      <w:r w:rsidRPr="009E6D49">
        <w:rPr>
          <w:rFonts w:ascii="Times New Roman" w:eastAsia="Times New Roman" w:hAnsi="Times New Roman" w:cs="Arial"/>
          <w:color w:val="000000"/>
          <w:sz w:val="20"/>
          <w:szCs w:val="20"/>
          <w:shd w:val="clear" w:color="auto" w:fill="FFFFFF"/>
          <w:lang w:val="ru-RU" w:eastAsia="en-US"/>
        </w:rPr>
        <w:t xml:space="preserve"> </w:t>
      </w:r>
      <w:proofErr w:type="spellStart"/>
      <w:r w:rsidRPr="009E6D49">
        <w:rPr>
          <w:rFonts w:ascii="Times New Roman" w:eastAsia="Times New Roman" w:hAnsi="Times New Roman" w:cs="Arial"/>
          <w:color w:val="000000"/>
          <w:sz w:val="20"/>
          <w:szCs w:val="20"/>
          <w:shd w:val="clear" w:color="auto" w:fill="FFFFFF"/>
          <w:lang w:val="ru-RU" w:eastAsia="en-US"/>
        </w:rPr>
        <w:t>випадків</w:t>
      </w:r>
      <w:proofErr w:type="spellEnd"/>
      <w:r w:rsidRPr="009E6D49">
        <w:rPr>
          <w:rFonts w:ascii="Times New Roman" w:eastAsia="Times New Roman" w:hAnsi="Times New Roman" w:cs="Arial"/>
          <w:color w:val="000000"/>
          <w:sz w:val="20"/>
          <w:szCs w:val="20"/>
          <w:shd w:val="clear" w:color="auto" w:fill="FFFFFF"/>
          <w:lang w:val="ru-RU" w:eastAsia="en-US"/>
        </w:rPr>
        <w:t xml:space="preserve">, коли доступ до </w:t>
      </w:r>
      <w:proofErr w:type="spellStart"/>
      <w:r w:rsidRPr="009E6D49">
        <w:rPr>
          <w:rFonts w:ascii="Times New Roman" w:eastAsia="Times New Roman" w:hAnsi="Times New Roman" w:cs="Arial"/>
          <w:color w:val="000000"/>
          <w:sz w:val="20"/>
          <w:szCs w:val="20"/>
          <w:shd w:val="clear" w:color="auto" w:fill="FFFFFF"/>
          <w:lang w:val="ru-RU" w:eastAsia="en-US"/>
        </w:rPr>
        <w:t>такої</w:t>
      </w:r>
      <w:proofErr w:type="spellEnd"/>
      <w:r w:rsidRPr="009E6D49">
        <w:rPr>
          <w:rFonts w:ascii="Times New Roman" w:eastAsia="Times New Roman" w:hAnsi="Times New Roman" w:cs="Arial"/>
          <w:color w:val="000000"/>
          <w:sz w:val="20"/>
          <w:szCs w:val="20"/>
          <w:shd w:val="clear" w:color="auto" w:fill="FFFFFF"/>
          <w:lang w:val="ru-RU" w:eastAsia="en-US"/>
        </w:rPr>
        <w:t xml:space="preserve"> </w:t>
      </w:r>
      <w:proofErr w:type="spellStart"/>
      <w:r w:rsidRPr="009E6D49">
        <w:rPr>
          <w:rFonts w:ascii="Times New Roman" w:eastAsia="Times New Roman" w:hAnsi="Times New Roman" w:cs="Arial"/>
          <w:color w:val="000000"/>
          <w:sz w:val="20"/>
          <w:szCs w:val="20"/>
          <w:shd w:val="clear" w:color="auto" w:fill="FFFFFF"/>
          <w:lang w:val="ru-RU" w:eastAsia="en-US"/>
        </w:rPr>
        <w:t>інформації</w:t>
      </w:r>
      <w:proofErr w:type="spellEnd"/>
      <w:r w:rsidRPr="009E6D49">
        <w:rPr>
          <w:rFonts w:ascii="Times New Roman" w:eastAsia="Times New Roman" w:hAnsi="Times New Roman" w:cs="Arial"/>
          <w:color w:val="000000"/>
          <w:sz w:val="20"/>
          <w:szCs w:val="20"/>
          <w:shd w:val="clear" w:color="auto" w:fill="FFFFFF"/>
          <w:lang w:val="ru-RU" w:eastAsia="en-US"/>
        </w:rPr>
        <w:t xml:space="preserve"> є </w:t>
      </w:r>
      <w:proofErr w:type="spellStart"/>
      <w:r w:rsidRPr="009E6D49">
        <w:rPr>
          <w:rFonts w:ascii="Times New Roman" w:eastAsia="Times New Roman" w:hAnsi="Times New Roman" w:cs="Arial"/>
          <w:color w:val="000000"/>
          <w:sz w:val="20"/>
          <w:szCs w:val="20"/>
          <w:shd w:val="clear" w:color="auto" w:fill="FFFFFF"/>
          <w:lang w:val="ru-RU" w:eastAsia="en-US"/>
        </w:rPr>
        <w:t>обмеженим</w:t>
      </w:r>
      <w:proofErr w:type="spellEnd"/>
      <w:r w:rsidRPr="009E6D49">
        <w:rPr>
          <w:rFonts w:ascii="Times New Roman" w:eastAsia="Times New Roman" w:hAnsi="Times New Roman" w:cs="Arial"/>
          <w:color w:val="000000"/>
          <w:sz w:val="20"/>
          <w:szCs w:val="20"/>
          <w:shd w:val="clear" w:color="auto" w:fill="FFFFFF"/>
          <w:lang w:val="ru-RU" w:eastAsia="en-US"/>
        </w:rPr>
        <w:t xml:space="preserve"> на момент </w:t>
      </w:r>
      <w:proofErr w:type="spellStart"/>
      <w:r w:rsidRPr="009E6D49">
        <w:rPr>
          <w:rFonts w:ascii="Times New Roman" w:eastAsia="Times New Roman" w:hAnsi="Times New Roman" w:cs="Arial"/>
          <w:color w:val="000000"/>
          <w:sz w:val="20"/>
          <w:szCs w:val="20"/>
          <w:shd w:val="clear" w:color="auto" w:fill="FFFFFF"/>
          <w:lang w:val="ru-RU" w:eastAsia="en-US"/>
        </w:rPr>
        <w:t>оприлюднення</w:t>
      </w:r>
      <w:proofErr w:type="spellEnd"/>
      <w:r w:rsidRPr="009E6D49">
        <w:rPr>
          <w:rFonts w:ascii="Times New Roman" w:eastAsia="Times New Roman" w:hAnsi="Times New Roman" w:cs="Arial"/>
          <w:color w:val="000000"/>
          <w:sz w:val="20"/>
          <w:szCs w:val="20"/>
          <w:shd w:val="clear" w:color="auto" w:fill="FFFFFF"/>
          <w:lang w:val="ru-RU" w:eastAsia="en-US"/>
        </w:rPr>
        <w:t xml:space="preserve"> </w:t>
      </w:r>
      <w:proofErr w:type="spellStart"/>
      <w:r w:rsidRPr="009E6D49">
        <w:rPr>
          <w:rFonts w:ascii="Times New Roman" w:eastAsia="Times New Roman" w:hAnsi="Times New Roman" w:cs="Arial"/>
          <w:color w:val="000000"/>
          <w:sz w:val="20"/>
          <w:szCs w:val="20"/>
          <w:shd w:val="clear" w:color="auto" w:fill="FFFFFF"/>
          <w:lang w:val="ru-RU" w:eastAsia="en-US"/>
        </w:rPr>
        <w:t>оголошення</w:t>
      </w:r>
      <w:proofErr w:type="spellEnd"/>
      <w:r w:rsidRPr="009E6D49">
        <w:rPr>
          <w:rFonts w:ascii="Times New Roman" w:eastAsia="Times New Roman" w:hAnsi="Times New Roman" w:cs="Arial"/>
          <w:color w:val="000000"/>
          <w:sz w:val="20"/>
          <w:szCs w:val="20"/>
          <w:shd w:val="clear" w:color="auto" w:fill="FFFFFF"/>
          <w:lang w:val="ru-RU" w:eastAsia="en-US"/>
        </w:rPr>
        <w:t xml:space="preserve"> про </w:t>
      </w:r>
      <w:proofErr w:type="spellStart"/>
      <w:r w:rsidRPr="009E6D49">
        <w:rPr>
          <w:rFonts w:ascii="Times New Roman" w:eastAsia="Times New Roman" w:hAnsi="Times New Roman" w:cs="Arial"/>
          <w:color w:val="000000"/>
          <w:sz w:val="20"/>
          <w:szCs w:val="20"/>
          <w:shd w:val="clear" w:color="auto" w:fill="FFFFFF"/>
          <w:lang w:val="ru-RU" w:eastAsia="en-US"/>
        </w:rPr>
        <w:t>проведення</w:t>
      </w:r>
      <w:proofErr w:type="spellEnd"/>
      <w:r w:rsidRPr="009E6D49">
        <w:rPr>
          <w:rFonts w:ascii="Times New Roman" w:eastAsia="Times New Roman" w:hAnsi="Times New Roman" w:cs="Arial"/>
          <w:color w:val="000000"/>
          <w:sz w:val="20"/>
          <w:szCs w:val="20"/>
          <w:shd w:val="clear" w:color="auto" w:fill="FFFFFF"/>
          <w:lang w:val="ru-RU" w:eastAsia="en-US"/>
        </w:rPr>
        <w:t xml:space="preserve"> </w:t>
      </w:r>
      <w:proofErr w:type="spellStart"/>
      <w:r w:rsidRPr="009E6D49">
        <w:rPr>
          <w:rFonts w:ascii="Times New Roman" w:eastAsia="Times New Roman" w:hAnsi="Times New Roman" w:cs="Arial"/>
          <w:color w:val="000000"/>
          <w:sz w:val="20"/>
          <w:szCs w:val="20"/>
          <w:shd w:val="clear" w:color="auto" w:fill="FFFFFF"/>
          <w:lang w:val="ru-RU" w:eastAsia="en-US"/>
        </w:rPr>
        <w:t>відкритих</w:t>
      </w:r>
      <w:proofErr w:type="spellEnd"/>
      <w:r w:rsidRPr="009E6D49">
        <w:rPr>
          <w:rFonts w:ascii="Times New Roman" w:eastAsia="Times New Roman" w:hAnsi="Times New Roman" w:cs="Arial"/>
          <w:color w:val="000000"/>
          <w:sz w:val="20"/>
          <w:szCs w:val="20"/>
          <w:shd w:val="clear" w:color="auto" w:fill="FFFFFF"/>
          <w:lang w:val="ru-RU" w:eastAsia="en-US"/>
        </w:rPr>
        <w:t xml:space="preserve"> </w:t>
      </w:r>
      <w:proofErr w:type="spellStart"/>
      <w:r w:rsidRPr="009E6D49">
        <w:rPr>
          <w:rFonts w:ascii="Times New Roman" w:eastAsia="Times New Roman" w:hAnsi="Times New Roman" w:cs="Arial"/>
          <w:color w:val="000000"/>
          <w:sz w:val="20"/>
          <w:szCs w:val="20"/>
          <w:shd w:val="clear" w:color="auto" w:fill="FFFFFF"/>
          <w:lang w:val="ru-RU" w:eastAsia="en-US"/>
        </w:rPr>
        <w:t>торгів</w:t>
      </w:r>
      <w:proofErr w:type="spellEnd"/>
      <w:r w:rsidRPr="009E6D49">
        <w:rPr>
          <w:rFonts w:ascii="Times New Roman" w:eastAsia="Times New Roman" w:hAnsi="Times New Roman" w:cs="Arial"/>
          <w:color w:val="000000"/>
          <w:sz w:val="20"/>
          <w:szCs w:val="20"/>
          <w:shd w:val="clear" w:color="auto" w:fill="FFFFFF"/>
          <w:lang w:eastAsia="en-US"/>
        </w:rPr>
        <w:t>.</w:t>
      </w:r>
      <w:bookmarkStart w:id="26" w:name="_Hlk40114391"/>
      <w:bookmarkEnd w:id="26"/>
    </w:p>
    <w:p w14:paraId="12AA6EFA" w14:textId="77777777" w:rsidR="009E6D49" w:rsidRPr="009E6D49" w:rsidRDefault="009E6D49" w:rsidP="009E6D49">
      <w:pPr>
        <w:spacing w:after="0" w:line="240" w:lineRule="auto"/>
        <w:ind w:left="7380" w:right="196"/>
        <w:jc w:val="right"/>
        <w:rPr>
          <w:rFonts w:ascii="Times New Roman" w:eastAsia="Times New Roman" w:hAnsi="Times New Roman" w:cs="Times New Roman"/>
          <w:b/>
          <w:bCs/>
          <w:sz w:val="24"/>
          <w:szCs w:val="24"/>
        </w:rPr>
      </w:pPr>
    </w:p>
    <w:p w14:paraId="2F703221" w14:textId="77777777" w:rsidR="009E6D49" w:rsidRPr="009E6D49" w:rsidRDefault="009E6D49" w:rsidP="009E6D49">
      <w:pPr>
        <w:spacing w:after="0" w:line="240" w:lineRule="auto"/>
        <w:ind w:left="7380" w:right="196"/>
        <w:jc w:val="right"/>
        <w:rPr>
          <w:rFonts w:ascii="Times New Roman" w:eastAsia="Times New Roman" w:hAnsi="Times New Roman" w:cs="Times New Roman"/>
          <w:b/>
          <w:bCs/>
          <w:sz w:val="24"/>
          <w:szCs w:val="24"/>
        </w:rPr>
      </w:pPr>
    </w:p>
    <w:p w14:paraId="7E3FF680" w14:textId="77777777" w:rsidR="009E6D49" w:rsidRPr="009E6D49" w:rsidRDefault="009E6D49" w:rsidP="009E6D49">
      <w:pPr>
        <w:spacing w:after="0" w:line="240" w:lineRule="auto"/>
        <w:ind w:left="7380" w:right="196"/>
        <w:jc w:val="right"/>
        <w:rPr>
          <w:rFonts w:ascii="Times New Roman" w:eastAsia="Times New Roman" w:hAnsi="Times New Roman" w:cs="Times New Roman"/>
          <w:b/>
          <w:bCs/>
          <w:sz w:val="24"/>
          <w:szCs w:val="24"/>
        </w:rPr>
      </w:pPr>
    </w:p>
    <w:p w14:paraId="76E07685" w14:textId="77777777" w:rsidR="009E6D49" w:rsidRPr="009E6D49" w:rsidRDefault="009E6D49" w:rsidP="009E6D49">
      <w:pPr>
        <w:spacing w:after="0" w:line="240" w:lineRule="auto"/>
        <w:ind w:left="7380" w:right="196"/>
        <w:jc w:val="right"/>
        <w:rPr>
          <w:rFonts w:ascii="Times New Roman" w:eastAsia="Times New Roman" w:hAnsi="Times New Roman" w:cs="Times New Roman"/>
          <w:b/>
          <w:bCs/>
          <w:sz w:val="24"/>
          <w:szCs w:val="24"/>
        </w:rPr>
      </w:pPr>
    </w:p>
    <w:p w14:paraId="1C2FCD6C" w14:textId="77777777" w:rsidR="009E6D49" w:rsidRPr="009E6D49" w:rsidRDefault="009E6D49" w:rsidP="009E6D49">
      <w:pPr>
        <w:spacing w:after="0" w:line="240" w:lineRule="auto"/>
        <w:ind w:left="7380" w:right="196"/>
        <w:jc w:val="right"/>
        <w:rPr>
          <w:rFonts w:ascii="Times New Roman" w:eastAsia="Times New Roman" w:hAnsi="Times New Roman" w:cs="Times New Roman"/>
          <w:b/>
          <w:bCs/>
          <w:sz w:val="24"/>
          <w:szCs w:val="24"/>
        </w:rPr>
      </w:pPr>
    </w:p>
    <w:p w14:paraId="70E85A82" w14:textId="77777777" w:rsidR="009E6D49" w:rsidRPr="009E6D49" w:rsidRDefault="009E6D49" w:rsidP="009E6D49">
      <w:pPr>
        <w:spacing w:after="0" w:line="240" w:lineRule="auto"/>
        <w:ind w:left="7380" w:right="196"/>
        <w:jc w:val="right"/>
        <w:rPr>
          <w:rFonts w:ascii="Times New Roman" w:eastAsia="Times New Roman" w:hAnsi="Times New Roman" w:cs="Times New Roman"/>
          <w:b/>
          <w:bCs/>
          <w:sz w:val="24"/>
          <w:szCs w:val="24"/>
        </w:rPr>
      </w:pPr>
    </w:p>
    <w:p w14:paraId="1CE528DC" w14:textId="77777777" w:rsidR="009E6D49" w:rsidRPr="009E6D49" w:rsidRDefault="009E6D49" w:rsidP="009E6D49">
      <w:pPr>
        <w:spacing w:after="0" w:line="240" w:lineRule="auto"/>
        <w:ind w:left="7380" w:right="196"/>
        <w:jc w:val="right"/>
        <w:rPr>
          <w:rFonts w:ascii="Times New Roman" w:eastAsia="Times New Roman" w:hAnsi="Times New Roman" w:cs="Times New Roman"/>
          <w:b/>
          <w:bCs/>
          <w:sz w:val="24"/>
          <w:szCs w:val="24"/>
        </w:rPr>
      </w:pPr>
    </w:p>
    <w:p w14:paraId="1E5D4EAD" w14:textId="77777777" w:rsidR="009E6D49" w:rsidRPr="009E6D49" w:rsidRDefault="009E6D49" w:rsidP="009E6D49">
      <w:pPr>
        <w:spacing w:after="0" w:line="240" w:lineRule="auto"/>
        <w:ind w:left="7380" w:right="196"/>
        <w:jc w:val="right"/>
        <w:rPr>
          <w:rFonts w:ascii="Times New Roman" w:eastAsia="Times New Roman" w:hAnsi="Times New Roman" w:cs="Times New Roman"/>
          <w:b/>
          <w:bCs/>
          <w:sz w:val="24"/>
          <w:szCs w:val="24"/>
        </w:rPr>
      </w:pPr>
    </w:p>
    <w:p w14:paraId="7C9FF2A6" w14:textId="77777777" w:rsidR="009E6D49" w:rsidRPr="009E6D49" w:rsidRDefault="009E6D49" w:rsidP="009E6D49">
      <w:pPr>
        <w:spacing w:after="0" w:line="240" w:lineRule="auto"/>
        <w:ind w:left="7380" w:right="196"/>
        <w:jc w:val="right"/>
        <w:rPr>
          <w:rFonts w:ascii="Times New Roman" w:eastAsia="Times New Roman" w:hAnsi="Times New Roman" w:cs="Times New Roman"/>
          <w:b/>
          <w:bCs/>
          <w:sz w:val="24"/>
          <w:szCs w:val="24"/>
        </w:rPr>
      </w:pPr>
      <w:r w:rsidRPr="009E6D49">
        <w:rPr>
          <w:rFonts w:ascii="Times New Roman" w:eastAsia="Times New Roman" w:hAnsi="Times New Roman" w:cs="Times New Roman"/>
          <w:b/>
          <w:bCs/>
          <w:sz w:val="24"/>
          <w:szCs w:val="24"/>
        </w:rPr>
        <w:t>ДОДАТОК 3</w:t>
      </w:r>
    </w:p>
    <w:p w14:paraId="1F2CC62A" w14:textId="77777777" w:rsidR="009E6D49" w:rsidRPr="009E6D49" w:rsidRDefault="009E6D49" w:rsidP="009E6D49">
      <w:pPr>
        <w:spacing w:after="0" w:line="240" w:lineRule="auto"/>
        <w:ind w:left="7380" w:right="196"/>
        <w:jc w:val="right"/>
        <w:rPr>
          <w:rFonts w:ascii="Times New Roman" w:eastAsia="Times New Roman" w:hAnsi="Times New Roman" w:cs="Times New Roman"/>
          <w:b/>
          <w:bCs/>
          <w:sz w:val="24"/>
          <w:szCs w:val="24"/>
        </w:rPr>
      </w:pPr>
    </w:p>
    <w:p w14:paraId="13BAF67A" w14:textId="77777777" w:rsidR="009E6D49" w:rsidRPr="009E6D49" w:rsidRDefault="009E6D49" w:rsidP="009E6D49">
      <w:pPr>
        <w:spacing w:after="0" w:line="240" w:lineRule="auto"/>
        <w:ind w:left="180" w:right="196"/>
        <w:rPr>
          <w:rFonts w:ascii="Times New Roman" w:eastAsia="Times New Roman" w:hAnsi="Times New Roman" w:cs="Times New Roman"/>
          <w:i/>
          <w:iCs/>
          <w:sz w:val="20"/>
          <w:szCs w:val="20"/>
        </w:rPr>
      </w:pPr>
      <w:r w:rsidRPr="009E6D49">
        <w:rPr>
          <w:rFonts w:ascii="Times New Roman" w:eastAsia="Times New Roman" w:hAnsi="Times New Roman" w:cs="Times New Roman"/>
          <w:i/>
          <w:iCs/>
          <w:sz w:val="20"/>
          <w:szCs w:val="20"/>
        </w:rPr>
        <w:t>Форма „Тендерна пропозиція" подається у вигляді, наведеному нижче.</w:t>
      </w:r>
    </w:p>
    <w:p w14:paraId="068E6929" w14:textId="77777777" w:rsidR="009E6D49" w:rsidRPr="009E6D49" w:rsidRDefault="009E6D49" w:rsidP="009E6D49">
      <w:pPr>
        <w:spacing w:after="0" w:line="240" w:lineRule="auto"/>
        <w:ind w:left="180" w:right="196"/>
        <w:rPr>
          <w:rFonts w:ascii="Times New Roman" w:eastAsia="Times New Roman" w:hAnsi="Times New Roman" w:cs="Times New Roman"/>
          <w:i/>
          <w:iCs/>
          <w:sz w:val="20"/>
          <w:szCs w:val="20"/>
        </w:rPr>
      </w:pPr>
      <w:r w:rsidRPr="009E6D49">
        <w:rPr>
          <w:rFonts w:ascii="Times New Roman" w:eastAsia="Times New Roman" w:hAnsi="Times New Roman" w:cs="Times New Roman"/>
          <w:i/>
          <w:iCs/>
          <w:sz w:val="20"/>
          <w:szCs w:val="20"/>
        </w:rPr>
        <w:t>Учасник не повинен відступати від даної форми.</w:t>
      </w:r>
    </w:p>
    <w:p w14:paraId="2064FE46" w14:textId="77777777" w:rsidR="009E6D49" w:rsidRPr="009E6D49" w:rsidRDefault="009E6D49" w:rsidP="009E6D49">
      <w:pPr>
        <w:spacing w:after="0" w:line="240" w:lineRule="auto"/>
        <w:ind w:left="7380" w:right="196"/>
        <w:jc w:val="right"/>
        <w:rPr>
          <w:rFonts w:ascii="Times New Roman" w:eastAsia="Times New Roman" w:hAnsi="Times New Roman" w:cs="Times New Roman"/>
          <w:b/>
          <w:bCs/>
          <w:sz w:val="24"/>
          <w:szCs w:val="24"/>
        </w:rPr>
      </w:pPr>
    </w:p>
    <w:p w14:paraId="5D7B75A1" w14:textId="77777777" w:rsidR="009E6D49" w:rsidRPr="009E6D49" w:rsidRDefault="009E6D49" w:rsidP="009E6D49">
      <w:pPr>
        <w:spacing w:after="0" w:line="240" w:lineRule="auto"/>
        <w:ind w:hanging="720"/>
        <w:jc w:val="center"/>
        <w:rPr>
          <w:rFonts w:ascii="Times New Roman" w:eastAsia="Times New Roman" w:hAnsi="Times New Roman" w:cs="Times New Roman"/>
          <w:b/>
          <w:bCs/>
          <w:sz w:val="24"/>
          <w:szCs w:val="24"/>
        </w:rPr>
      </w:pPr>
      <w:r w:rsidRPr="009E6D49">
        <w:rPr>
          <w:rFonts w:ascii="Times New Roman" w:eastAsia="Times New Roman" w:hAnsi="Times New Roman" w:cs="Times New Roman"/>
          <w:b/>
          <w:bCs/>
          <w:sz w:val="24"/>
          <w:szCs w:val="24"/>
        </w:rPr>
        <w:t>ФОРМА " ТЕНДЕРНА ПРОПОЗИЦІЯ"</w:t>
      </w:r>
    </w:p>
    <w:p w14:paraId="645C9626" w14:textId="77777777" w:rsidR="009E6D49" w:rsidRPr="009E6D49" w:rsidRDefault="009E6D49" w:rsidP="009E6D49">
      <w:pPr>
        <w:spacing w:after="0" w:line="240" w:lineRule="auto"/>
        <w:ind w:hanging="720"/>
        <w:jc w:val="center"/>
        <w:rPr>
          <w:rFonts w:ascii="Times New Roman" w:eastAsia="Times New Roman" w:hAnsi="Times New Roman" w:cs="Times New Roman"/>
          <w:i/>
          <w:iCs/>
          <w:sz w:val="20"/>
          <w:szCs w:val="20"/>
        </w:rPr>
      </w:pPr>
      <w:r w:rsidRPr="009E6D49">
        <w:rPr>
          <w:rFonts w:ascii="Times New Roman" w:eastAsia="Times New Roman" w:hAnsi="Times New Roman" w:cs="Times New Roman"/>
          <w:i/>
          <w:iCs/>
          <w:sz w:val="20"/>
          <w:szCs w:val="20"/>
        </w:rPr>
        <w:t>(форма, яка подається Учасником на фірмовому бланку в разі наявності)</w:t>
      </w:r>
    </w:p>
    <w:p w14:paraId="4EF928E3" w14:textId="77777777" w:rsidR="009E6D49" w:rsidRPr="009E6D49" w:rsidRDefault="009E6D49" w:rsidP="009E6D49">
      <w:pPr>
        <w:spacing w:after="0" w:line="240" w:lineRule="auto"/>
        <w:ind w:right="196" w:firstLine="720"/>
        <w:jc w:val="both"/>
        <w:rPr>
          <w:rFonts w:ascii="Times New Roman" w:eastAsia="Times New Roman" w:hAnsi="Times New Roman" w:cs="Times New Roman"/>
          <w:sz w:val="24"/>
          <w:szCs w:val="24"/>
        </w:rPr>
      </w:pPr>
    </w:p>
    <w:p w14:paraId="47A27AAF" w14:textId="77777777" w:rsidR="009E6D49" w:rsidRPr="009E6D49" w:rsidRDefault="009E6D49" w:rsidP="009E6D49">
      <w:pPr>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 xml:space="preserve">Ми, (назва Учасника), надаємо свою тендерну пропозицію на закупівлю </w:t>
      </w:r>
      <w:r w:rsidRPr="009E6D49">
        <w:rPr>
          <w:rFonts w:ascii="Times New Roman" w:eastAsia="Times New Roman" w:hAnsi="Times New Roman" w:cs="Times New Roman"/>
          <w:b/>
          <w:bCs/>
          <w:sz w:val="24"/>
          <w:szCs w:val="24"/>
        </w:rPr>
        <w:t>Газове паливо (Природний газ)</w:t>
      </w:r>
      <w:r w:rsidRPr="009E6D49">
        <w:rPr>
          <w:rFonts w:ascii="Times New Roman" w:eastAsia="Times New Roman" w:hAnsi="Times New Roman" w:cs="Times New Roman"/>
          <w:b/>
          <w:bCs/>
          <w:sz w:val="24"/>
          <w:szCs w:val="24"/>
          <w:lang w:val="ru-RU"/>
        </w:rPr>
        <w:t xml:space="preserve"> (</w:t>
      </w:r>
      <w:r w:rsidRPr="009E6D49">
        <w:rPr>
          <w:rFonts w:ascii="Times New Roman" w:eastAsia="Times New Roman" w:hAnsi="Times New Roman" w:cs="Times New Roman"/>
          <w:b/>
          <w:bCs/>
          <w:sz w:val="24"/>
          <w:szCs w:val="24"/>
        </w:rPr>
        <w:t>09120000</w:t>
      </w:r>
      <w:r w:rsidRPr="009E6D49">
        <w:rPr>
          <w:rFonts w:ascii="Times New Roman" w:eastAsia="Times New Roman" w:hAnsi="Times New Roman" w:cs="Times New Roman"/>
          <w:b/>
          <w:bCs/>
          <w:sz w:val="24"/>
          <w:szCs w:val="24"/>
          <w:lang w:val="ru-RU"/>
        </w:rPr>
        <w:t>-</w:t>
      </w:r>
      <w:r w:rsidRPr="009E6D49">
        <w:rPr>
          <w:rFonts w:ascii="Times New Roman" w:eastAsia="Times New Roman" w:hAnsi="Times New Roman" w:cs="Times New Roman"/>
          <w:b/>
          <w:bCs/>
          <w:sz w:val="24"/>
          <w:szCs w:val="24"/>
        </w:rPr>
        <w:t>6</w:t>
      </w:r>
      <w:r w:rsidRPr="009E6D49">
        <w:rPr>
          <w:rFonts w:ascii="Times New Roman" w:eastAsia="Times New Roman" w:hAnsi="Times New Roman" w:cs="Times New Roman"/>
          <w:b/>
          <w:bCs/>
          <w:sz w:val="24"/>
          <w:szCs w:val="24"/>
          <w:lang w:val="ru-RU"/>
        </w:rPr>
        <w:t>) (ДК 021:2015)</w:t>
      </w:r>
      <w:r w:rsidRPr="009E6D49">
        <w:rPr>
          <w:rFonts w:ascii="Times New Roman" w:eastAsia="Times New Roman" w:hAnsi="Times New Roman" w:cs="Times New Roman"/>
          <w:sz w:val="24"/>
          <w:szCs w:val="24"/>
        </w:rPr>
        <w:t>згідно з технічним завданням та іншими вимогами Замовника торгів.</w:t>
      </w:r>
    </w:p>
    <w:p w14:paraId="3F496CD5" w14:textId="77777777" w:rsidR="009E6D49" w:rsidRPr="009E6D49" w:rsidRDefault="009E6D49" w:rsidP="009E6D49">
      <w:pPr>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7EE0F85F" w14:textId="77777777" w:rsidR="009E6D49" w:rsidRPr="009E6D49" w:rsidRDefault="009E6D49" w:rsidP="009E6D49">
      <w:pPr>
        <w:tabs>
          <w:tab w:val="left" w:pos="0"/>
          <w:tab w:val="center" w:pos="4153"/>
          <w:tab w:val="right" w:pos="8306"/>
        </w:tabs>
        <w:spacing w:after="0" w:line="240" w:lineRule="auto"/>
        <w:jc w:val="both"/>
        <w:rPr>
          <w:rFonts w:ascii="Times New Roman" w:eastAsia="Times New Roman" w:hAnsi="Times New Roman" w:cs="Times New Roman"/>
          <w:sz w:val="24"/>
          <w:szCs w:val="24"/>
        </w:rPr>
      </w:pPr>
    </w:p>
    <w:tbl>
      <w:tblPr>
        <w:tblW w:w="9464" w:type="dxa"/>
        <w:jc w:val="center"/>
        <w:tblBorders>
          <w:top w:val="single" w:sz="6" w:space="0" w:color="000000"/>
          <w:left w:val="single" w:sz="6" w:space="0" w:color="000000"/>
          <w:bottom w:val="single" w:sz="6" w:space="0" w:color="000000"/>
          <w:right w:val="single" w:sz="4" w:space="0" w:color="000000"/>
          <w:insideH w:val="single" w:sz="6" w:space="0" w:color="000000"/>
          <w:insideV w:val="single" w:sz="4" w:space="0" w:color="000000"/>
        </w:tblBorders>
        <w:tblLook w:val="0000" w:firstRow="0" w:lastRow="0" w:firstColumn="0" w:lastColumn="0" w:noHBand="0" w:noVBand="0"/>
      </w:tblPr>
      <w:tblGrid>
        <w:gridCol w:w="704"/>
        <w:gridCol w:w="2284"/>
        <w:gridCol w:w="1670"/>
        <w:gridCol w:w="1191"/>
        <w:gridCol w:w="1643"/>
        <w:gridCol w:w="1972"/>
      </w:tblGrid>
      <w:tr w:rsidR="009E6D49" w:rsidRPr="009E6D49" w14:paraId="53D2AD02" w14:textId="77777777" w:rsidTr="007A1126">
        <w:trPr>
          <w:jc w:val="center"/>
        </w:trPr>
        <w:tc>
          <w:tcPr>
            <w:tcW w:w="651" w:type="dxa"/>
            <w:tcBorders>
              <w:top w:val="single" w:sz="6" w:space="0" w:color="000000"/>
              <w:left w:val="single" w:sz="6" w:space="0" w:color="000000"/>
              <w:bottom w:val="single" w:sz="6" w:space="0" w:color="000000"/>
              <w:right w:val="single" w:sz="4" w:space="0" w:color="000000"/>
            </w:tcBorders>
            <w:shd w:val="clear" w:color="auto" w:fill="auto"/>
          </w:tcPr>
          <w:p w14:paraId="17A56247"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r w:rsidRPr="009E6D49">
              <w:rPr>
                <w:rFonts w:ascii="Times New Roman" w:eastAsia="Times New Roman" w:hAnsi="Times New Roman" w:cs="Times New Roman"/>
                <w:b/>
                <w:bCs/>
                <w:sz w:val="20"/>
                <w:szCs w:val="20"/>
              </w:rPr>
              <w:t>№п/п</w:t>
            </w:r>
          </w:p>
          <w:p w14:paraId="3EB80ABF" w14:textId="77777777" w:rsidR="009E6D49" w:rsidRPr="009E6D49" w:rsidRDefault="009E6D49" w:rsidP="009E6D49">
            <w:pPr>
              <w:spacing w:after="0" w:line="240" w:lineRule="auto"/>
              <w:jc w:val="center"/>
              <w:rPr>
                <w:rFonts w:ascii="Times New Roman" w:eastAsia="Times New Roman" w:hAnsi="Times New Roman" w:cs="Times New Roman"/>
                <w:b/>
                <w:bCs/>
                <w:sz w:val="16"/>
                <w:szCs w:val="16"/>
              </w:rPr>
            </w:pPr>
          </w:p>
        </w:tc>
        <w:tc>
          <w:tcPr>
            <w:tcW w:w="2304" w:type="dxa"/>
            <w:tcBorders>
              <w:top w:val="single" w:sz="6" w:space="0" w:color="000000"/>
              <w:left w:val="single" w:sz="4" w:space="0" w:color="000000"/>
              <w:bottom w:val="single" w:sz="6" w:space="0" w:color="000000"/>
              <w:right w:val="single" w:sz="4" w:space="0" w:color="000000"/>
            </w:tcBorders>
            <w:shd w:val="clear" w:color="auto" w:fill="auto"/>
          </w:tcPr>
          <w:p w14:paraId="358109C5"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r w:rsidRPr="009E6D49">
              <w:rPr>
                <w:rFonts w:ascii="Times New Roman" w:eastAsia="Times New Roman" w:hAnsi="Times New Roman" w:cs="Times New Roman"/>
                <w:b/>
                <w:bCs/>
                <w:sz w:val="20"/>
                <w:szCs w:val="20"/>
              </w:rPr>
              <w:t>Найменування</w:t>
            </w:r>
          </w:p>
          <w:p w14:paraId="32608FE0"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r w:rsidRPr="009E6D49">
              <w:rPr>
                <w:rFonts w:ascii="Times New Roman" w:eastAsia="Times New Roman" w:hAnsi="Times New Roman" w:cs="Times New Roman"/>
                <w:b/>
                <w:bCs/>
                <w:sz w:val="20"/>
                <w:szCs w:val="20"/>
              </w:rPr>
              <w:t>предмета закупівлі</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14:paraId="3D7C5EE4"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r w:rsidRPr="009E6D49">
              <w:rPr>
                <w:rFonts w:ascii="Times New Roman" w:eastAsia="Times New Roman" w:hAnsi="Times New Roman" w:cs="Times New Roman"/>
                <w:b/>
                <w:bCs/>
                <w:sz w:val="20"/>
                <w:szCs w:val="20"/>
              </w:rPr>
              <w:t>Одиниці виміру</w:t>
            </w:r>
          </w:p>
        </w:tc>
        <w:tc>
          <w:tcPr>
            <w:tcW w:w="1194" w:type="dxa"/>
            <w:tcBorders>
              <w:top w:val="single" w:sz="6" w:space="0" w:color="000000"/>
              <w:left w:val="single" w:sz="6" w:space="0" w:color="000000"/>
              <w:bottom w:val="single" w:sz="6" w:space="0" w:color="000000"/>
              <w:right w:val="single" w:sz="4" w:space="0" w:color="000000"/>
            </w:tcBorders>
            <w:shd w:val="clear" w:color="auto" w:fill="auto"/>
          </w:tcPr>
          <w:p w14:paraId="6751147C"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r w:rsidRPr="009E6D49">
              <w:rPr>
                <w:rFonts w:ascii="Times New Roman" w:eastAsia="Times New Roman" w:hAnsi="Times New Roman" w:cs="Times New Roman"/>
                <w:b/>
                <w:bCs/>
                <w:sz w:val="20"/>
                <w:szCs w:val="20"/>
              </w:rPr>
              <w:t>Кількість</w:t>
            </w:r>
          </w:p>
        </w:tc>
        <w:tc>
          <w:tcPr>
            <w:tcW w:w="1644" w:type="dxa"/>
            <w:tcBorders>
              <w:top w:val="single" w:sz="6" w:space="0" w:color="000000"/>
              <w:left w:val="single" w:sz="4" w:space="0" w:color="000000"/>
              <w:bottom w:val="single" w:sz="6" w:space="0" w:color="000000"/>
              <w:right w:val="single" w:sz="6" w:space="0" w:color="000000"/>
            </w:tcBorders>
            <w:shd w:val="clear" w:color="auto" w:fill="auto"/>
          </w:tcPr>
          <w:p w14:paraId="2C8BDA13"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r w:rsidRPr="009E6D49">
              <w:rPr>
                <w:rFonts w:ascii="Times New Roman" w:eastAsia="Times New Roman" w:hAnsi="Times New Roman" w:cs="Times New Roman"/>
                <w:b/>
                <w:bCs/>
                <w:sz w:val="20"/>
                <w:szCs w:val="20"/>
              </w:rPr>
              <w:t>Ціна за одиницю</w:t>
            </w:r>
          </w:p>
          <w:p w14:paraId="0C39DC81"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r w:rsidRPr="009E6D49">
              <w:rPr>
                <w:rFonts w:ascii="Times New Roman" w:eastAsia="Times New Roman" w:hAnsi="Times New Roman" w:cs="Times New Roman"/>
                <w:b/>
                <w:bCs/>
                <w:sz w:val="20"/>
                <w:szCs w:val="20"/>
              </w:rPr>
              <w:t>(з ПДВ або без ПДВ в залежності від системи оподаткування</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22CCECEC"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r w:rsidRPr="009E6D49">
              <w:rPr>
                <w:rFonts w:ascii="Times New Roman" w:eastAsia="Times New Roman" w:hAnsi="Times New Roman" w:cs="Times New Roman"/>
                <w:b/>
                <w:bCs/>
                <w:sz w:val="20"/>
                <w:szCs w:val="20"/>
              </w:rPr>
              <w:t>Загальна вартість</w:t>
            </w:r>
          </w:p>
          <w:p w14:paraId="2AA9EC15"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r w:rsidRPr="009E6D49">
              <w:rPr>
                <w:rFonts w:ascii="Times New Roman" w:eastAsia="Times New Roman" w:hAnsi="Times New Roman" w:cs="Times New Roman"/>
                <w:b/>
                <w:bCs/>
                <w:sz w:val="20"/>
                <w:szCs w:val="20"/>
              </w:rPr>
              <w:t>(з ПДВ або без ПДВ в залежності від системи оподаткування)</w:t>
            </w:r>
          </w:p>
        </w:tc>
      </w:tr>
      <w:tr w:rsidR="009E6D49" w:rsidRPr="009E6D49" w14:paraId="1F423818" w14:textId="77777777" w:rsidTr="007A1126">
        <w:trPr>
          <w:jc w:val="center"/>
        </w:trPr>
        <w:tc>
          <w:tcPr>
            <w:tcW w:w="651" w:type="dxa"/>
            <w:tcBorders>
              <w:top w:val="single" w:sz="6" w:space="0" w:color="000000"/>
              <w:left w:val="single" w:sz="6" w:space="0" w:color="000000"/>
              <w:bottom w:val="single" w:sz="6" w:space="0" w:color="000000"/>
              <w:right w:val="single" w:sz="4" w:space="0" w:color="000000"/>
            </w:tcBorders>
            <w:shd w:val="clear" w:color="auto" w:fill="auto"/>
          </w:tcPr>
          <w:p w14:paraId="5443F539"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p>
        </w:tc>
        <w:tc>
          <w:tcPr>
            <w:tcW w:w="2304" w:type="dxa"/>
            <w:tcBorders>
              <w:top w:val="single" w:sz="6" w:space="0" w:color="000000"/>
              <w:left w:val="single" w:sz="4" w:space="0" w:color="000000"/>
              <w:bottom w:val="single" w:sz="6" w:space="0" w:color="000000"/>
              <w:right w:val="single" w:sz="4" w:space="0" w:color="000000"/>
            </w:tcBorders>
            <w:shd w:val="clear" w:color="auto" w:fill="auto"/>
          </w:tcPr>
          <w:p w14:paraId="4E238132"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14:paraId="43202DCF"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p>
        </w:tc>
        <w:tc>
          <w:tcPr>
            <w:tcW w:w="1194" w:type="dxa"/>
            <w:tcBorders>
              <w:top w:val="single" w:sz="6" w:space="0" w:color="000000"/>
              <w:left w:val="single" w:sz="6" w:space="0" w:color="000000"/>
              <w:bottom w:val="single" w:sz="6" w:space="0" w:color="000000"/>
              <w:right w:val="single" w:sz="4" w:space="0" w:color="000000"/>
            </w:tcBorders>
            <w:shd w:val="clear" w:color="auto" w:fill="auto"/>
          </w:tcPr>
          <w:p w14:paraId="448A4573"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p>
        </w:tc>
        <w:tc>
          <w:tcPr>
            <w:tcW w:w="1644" w:type="dxa"/>
            <w:tcBorders>
              <w:top w:val="single" w:sz="6" w:space="0" w:color="000000"/>
              <w:left w:val="single" w:sz="4" w:space="0" w:color="000000"/>
              <w:bottom w:val="single" w:sz="6" w:space="0" w:color="000000"/>
              <w:right w:val="single" w:sz="6" w:space="0" w:color="000000"/>
            </w:tcBorders>
            <w:shd w:val="clear" w:color="auto" w:fill="auto"/>
          </w:tcPr>
          <w:p w14:paraId="07973229"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4E6BF927" w14:textId="77777777" w:rsidR="009E6D49" w:rsidRPr="009E6D49" w:rsidRDefault="009E6D49" w:rsidP="009E6D49">
            <w:pPr>
              <w:spacing w:after="0" w:line="240" w:lineRule="auto"/>
              <w:jc w:val="center"/>
              <w:rPr>
                <w:rFonts w:ascii="Times New Roman" w:eastAsia="Times New Roman" w:hAnsi="Times New Roman" w:cs="Times New Roman"/>
                <w:b/>
                <w:bCs/>
                <w:sz w:val="20"/>
                <w:szCs w:val="20"/>
              </w:rPr>
            </w:pPr>
          </w:p>
        </w:tc>
      </w:tr>
    </w:tbl>
    <w:p w14:paraId="4A6EABE9" w14:textId="77777777" w:rsidR="009E6D49" w:rsidRPr="009E6D49" w:rsidRDefault="009E6D49" w:rsidP="009E6D49">
      <w:pPr>
        <w:spacing w:after="0" w:line="240" w:lineRule="auto"/>
        <w:rPr>
          <w:rFonts w:ascii="Times New Roman" w:eastAsia="Times New Roman" w:hAnsi="Times New Roman" w:cs="Times New Roman"/>
          <w:b/>
          <w:bCs/>
          <w:sz w:val="24"/>
          <w:szCs w:val="24"/>
          <w:u w:val="single"/>
        </w:rPr>
      </w:pPr>
    </w:p>
    <w:p w14:paraId="12C5F685" w14:textId="1577C39C" w:rsidR="009E6D49" w:rsidRPr="009E6D49" w:rsidRDefault="009E6D49" w:rsidP="009E6D49">
      <w:pPr>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 xml:space="preserve">1. Ми погоджуємося, що строк дії тендерної пропозиції становить 100 календарних днів </w:t>
      </w:r>
      <w:proofErr w:type="spellStart"/>
      <w:r w:rsidRPr="009E6D49">
        <w:rPr>
          <w:rFonts w:ascii="Times New Roman" w:eastAsia="Times New Roman" w:hAnsi="Times New Roman" w:cs="Times New Roman"/>
          <w:color w:val="000000"/>
          <w:sz w:val="24"/>
          <w:szCs w:val="24"/>
          <w:shd w:val="clear" w:color="auto" w:fill="FFFFFF"/>
          <w:lang w:val="ru-RU"/>
        </w:rPr>
        <w:t>із</w:t>
      </w:r>
      <w:proofErr w:type="spellEnd"/>
      <w:r w:rsidR="001A109D">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дати</w:t>
      </w:r>
      <w:proofErr w:type="spellEnd"/>
      <w:r w:rsidR="001A109D">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кінцевого</w:t>
      </w:r>
      <w:proofErr w:type="spellEnd"/>
      <w:r w:rsidRPr="009E6D49">
        <w:rPr>
          <w:rFonts w:ascii="Times New Roman" w:eastAsia="Times New Roman" w:hAnsi="Times New Roman" w:cs="Times New Roman"/>
          <w:color w:val="000000"/>
          <w:sz w:val="24"/>
          <w:szCs w:val="24"/>
          <w:shd w:val="clear" w:color="auto" w:fill="FFFFFF"/>
          <w:lang w:val="ru-RU"/>
        </w:rPr>
        <w:t xml:space="preserve"> строку </w:t>
      </w:r>
      <w:proofErr w:type="spellStart"/>
      <w:r w:rsidRPr="009E6D49">
        <w:rPr>
          <w:rFonts w:ascii="Times New Roman" w:eastAsia="Times New Roman" w:hAnsi="Times New Roman" w:cs="Times New Roman"/>
          <w:color w:val="000000"/>
          <w:sz w:val="24"/>
          <w:szCs w:val="24"/>
          <w:shd w:val="clear" w:color="auto" w:fill="FFFFFF"/>
          <w:lang w:val="ru-RU"/>
        </w:rPr>
        <w:t>подання</w:t>
      </w:r>
      <w:proofErr w:type="spellEnd"/>
      <w:r w:rsidR="001A109D">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тендерних</w:t>
      </w:r>
      <w:proofErr w:type="spellEnd"/>
      <w:r w:rsidR="001A109D">
        <w:rPr>
          <w:rFonts w:ascii="Times New Roman" w:eastAsia="Times New Roman" w:hAnsi="Times New Roman" w:cs="Times New Roman"/>
          <w:color w:val="000000"/>
          <w:sz w:val="24"/>
          <w:szCs w:val="24"/>
          <w:shd w:val="clear" w:color="auto" w:fill="FFFFFF"/>
          <w:lang w:val="ru-RU"/>
        </w:rPr>
        <w:t xml:space="preserve"> </w:t>
      </w:r>
      <w:proofErr w:type="spellStart"/>
      <w:r w:rsidRPr="009E6D49">
        <w:rPr>
          <w:rFonts w:ascii="Times New Roman" w:eastAsia="Times New Roman" w:hAnsi="Times New Roman" w:cs="Times New Roman"/>
          <w:color w:val="000000"/>
          <w:sz w:val="24"/>
          <w:szCs w:val="24"/>
          <w:shd w:val="clear" w:color="auto" w:fill="FFFFFF"/>
          <w:lang w:val="ru-RU"/>
        </w:rPr>
        <w:t>пропозицій</w:t>
      </w:r>
      <w:proofErr w:type="spellEnd"/>
      <w:r w:rsidRPr="009E6D49">
        <w:rPr>
          <w:rFonts w:ascii="Times New Roman" w:eastAsia="Times New Roman" w:hAnsi="Times New Roman" w:cs="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4F8EFCDF"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B87C576" w14:textId="77777777" w:rsidR="009E6D49" w:rsidRPr="009E6D49" w:rsidRDefault="009E6D49" w:rsidP="009E6D49">
      <w:pPr>
        <w:tabs>
          <w:tab w:val="left" w:pos="2160"/>
          <w:tab w:val="left" w:pos="3600"/>
        </w:tabs>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 xml:space="preserve">4.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14:paraId="62AF2086" w14:textId="77777777" w:rsidR="009E6D49" w:rsidRPr="009E6D49" w:rsidRDefault="009E6D49" w:rsidP="009E6D49">
      <w:pPr>
        <w:spacing w:after="0" w:line="240" w:lineRule="auto"/>
        <w:ind w:firstLine="540"/>
        <w:jc w:val="both"/>
        <w:rPr>
          <w:rFonts w:ascii="Times New Roman" w:eastAsia="Times New Roman" w:hAnsi="Times New Roman" w:cs="Times New Roman"/>
          <w:b/>
          <w:bCs/>
          <w:i/>
          <w:iCs/>
          <w:sz w:val="24"/>
          <w:szCs w:val="24"/>
        </w:rPr>
      </w:pPr>
    </w:p>
    <w:p w14:paraId="737F9AA7" w14:textId="77777777" w:rsidR="009E6D49" w:rsidRPr="009E6D49" w:rsidRDefault="009E6D49" w:rsidP="009E6D49">
      <w:pPr>
        <w:spacing w:after="0" w:line="240" w:lineRule="auto"/>
        <w:ind w:firstLine="540"/>
        <w:jc w:val="center"/>
        <w:rPr>
          <w:rFonts w:ascii="Times New Roman" w:eastAsia="Times New Roman" w:hAnsi="Times New Roman" w:cs="Times New Roman"/>
          <w:i/>
          <w:iCs/>
          <w:sz w:val="20"/>
          <w:szCs w:val="20"/>
        </w:rPr>
      </w:pPr>
      <w:r w:rsidRPr="009E6D49">
        <w:rPr>
          <w:rFonts w:ascii="Times New Roman" w:eastAsia="Times New Roman" w:hAnsi="Times New Roman" w:cs="Times New Roman"/>
          <w:i/>
          <w:iCs/>
          <w:sz w:val="20"/>
          <w:szCs w:val="20"/>
        </w:rPr>
        <w:t>Посада, прізвище, ініціали, підпис уповноваженої особи Учасника, завірені печаткою.</w:t>
      </w:r>
    </w:p>
    <w:p w14:paraId="015D010B"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67FDA696"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08ECAD0D"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AB78185"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6CF0B530"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6963E59A"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386C25D4"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27F40A89" w14:textId="77777777" w:rsidR="009E6D49" w:rsidRPr="009E6D49" w:rsidRDefault="009E6D49" w:rsidP="009E6D49">
      <w:pPr>
        <w:spacing w:after="0" w:line="240" w:lineRule="auto"/>
        <w:jc w:val="both"/>
        <w:rPr>
          <w:rFonts w:ascii="Times New Roman" w:eastAsia="Times New Roman" w:hAnsi="Times New Roman" w:cs="Times New Roman"/>
          <w:sz w:val="16"/>
          <w:szCs w:val="16"/>
        </w:rPr>
      </w:pPr>
    </w:p>
    <w:p w14:paraId="5844FF69"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6A075095"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35AB647B"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0B3AA24C"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6370E864"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D9039AA"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210119D5"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4248C996"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D6A44B9"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0DB671D"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2C0FB1C2"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71231A71"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6ABA5F61"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0AE9EFAC"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4B9C4E62" w14:textId="77777777" w:rsidR="009E6D49" w:rsidRPr="009E6D49" w:rsidRDefault="009E6D49" w:rsidP="009E6D49">
      <w:pPr>
        <w:spacing w:after="0" w:line="240" w:lineRule="auto"/>
        <w:ind w:left="-360"/>
        <w:jc w:val="right"/>
        <w:rPr>
          <w:rFonts w:ascii="Times New Roman" w:eastAsia="Times New Roman" w:hAnsi="Times New Roman" w:cs="Times New Roman"/>
          <w:b/>
          <w:sz w:val="24"/>
          <w:szCs w:val="24"/>
        </w:rPr>
      </w:pPr>
      <w:r w:rsidRPr="009E6D49">
        <w:rPr>
          <w:rFonts w:ascii="Times New Roman" w:eastAsia="Times New Roman" w:hAnsi="Times New Roman" w:cs="Times New Roman"/>
          <w:b/>
          <w:sz w:val="24"/>
          <w:szCs w:val="24"/>
        </w:rPr>
        <w:t>ДОДАТОК 4</w:t>
      </w:r>
    </w:p>
    <w:p w14:paraId="4677E895" w14:textId="77777777" w:rsidR="009E6D49" w:rsidRPr="009E6D49" w:rsidRDefault="009E6D49" w:rsidP="009E6D49">
      <w:pPr>
        <w:spacing w:after="0" w:line="240" w:lineRule="auto"/>
        <w:jc w:val="right"/>
        <w:rPr>
          <w:rFonts w:ascii="Times New Roman" w:eastAsia="Times New Roman" w:hAnsi="Times New Roman" w:cs="Times New Roman"/>
          <w:b/>
          <w:bCs/>
          <w:sz w:val="24"/>
          <w:szCs w:val="24"/>
        </w:rPr>
      </w:pPr>
      <w:r w:rsidRPr="009E6D49">
        <w:rPr>
          <w:rFonts w:ascii="Times New Roman" w:eastAsia="Times New Roman" w:hAnsi="Times New Roman" w:cs="Times New Roman"/>
          <w:b/>
          <w:bCs/>
          <w:sz w:val="24"/>
          <w:szCs w:val="24"/>
        </w:rPr>
        <w:t>Проект договору подано в окремому файлі.</w:t>
      </w:r>
    </w:p>
    <w:p w14:paraId="012273F3" w14:textId="77777777" w:rsidR="009E6D49" w:rsidRPr="009E6D49" w:rsidRDefault="009E6D49" w:rsidP="009E6D49">
      <w:pPr>
        <w:spacing w:after="0" w:line="240" w:lineRule="auto"/>
        <w:ind w:left="-360"/>
        <w:jc w:val="right"/>
        <w:rPr>
          <w:rFonts w:ascii="Times New Roman" w:eastAsia="Times New Roman" w:hAnsi="Times New Roman" w:cs="Times New Roman"/>
          <w:b/>
          <w:sz w:val="24"/>
          <w:szCs w:val="24"/>
        </w:rPr>
      </w:pPr>
    </w:p>
    <w:tbl>
      <w:tblPr>
        <w:tblW w:w="9571" w:type="dxa"/>
        <w:tblLook w:val="0000" w:firstRow="0" w:lastRow="0" w:firstColumn="0" w:lastColumn="0" w:noHBand="0" w:noVBand="0"/>
      </w:tblPr>
      <w:tblGrid>
        <w:gridCol w:w="4785"/>
        <w:gridCol w:w="4786"/>
      </w:tblGrid>
      <w:tr w:rsidR="009E6D49" w:rsidRPr="009E6D49" w14:paraId="2817155E" w14:textId="77777777" w:rsidTr="007A1126">
        <w:trPr>
          <w:trHeight w:val="1985"/>
        </w:trPr>
        <w:tc>
          <w:tcPr>
            <w:tcW w:w="4785" w:type="dxa"/>
            <w:shd w:val="clear" w:color="auto" w:fill="auto"/>
          </w:tcPr>
          <w:p w14:paraId="21C6E042" w14:textId="77777777" w:rsidR="009E6D49" w:rsidRPr="009E6D49" w:rsidRDefault="009E6D49" w:rsidP="009E6D49">
            <w:pPr>
              <w:snapToGrid w:val="0"/>
              <w:spacing w:after="0" w:line="240" w:lineRule="auto"/>
              <w:jc w:val="center"/>
              <w:rPr>
                <w:rFonts w:ascii="Times New Roman" w:eastAsia="Times New Roman" w:hAnsi="Times New Roman" w:cs="Times New Roman"/>
                <w:b/>
                <w:sz w:val="24"/>
                <w:szCs w:val="24"/>
              </w:rPr>
            </w:pPr>
          </w:p>
        </w:tc>
        <w:tc>
          <w:tcPr>
            <w:tcW w:w="4785" w:type="dxa"/>
            <w:shd w:val="clear" w:color="auto" w:fill="auto"/>
          </w:tcPr>
          <w:p w14:paraId="6596198B" w14:textId="77777777" w:rsidR="009E6D49" w:rsidRPr="009E6D49" w:rsidRDefault="009E6D49" w:rsidP="009E6D49">
            <w:pPr>
              <w:spacing w:after="0" w:line="240" w:lineRule="auto"/>
              <w:jc w:val="right"/>
              <w:rPr>
                <w:rFonts w:ascii="Arial" w:eastAsia="Times New Roman" w:hAnsi="Arial" w:cs="Arial"/>
                <w:sz w:val="16"/>
                <w:szCs w:val="16"/>
              </w:rPr>
            </w:pPr>
            <w:r w:rsidRPr="009E6D49">
              <w:rPr>
                <w:rFonts w:ascii="Times New Roman" w:eastAsia="Times New Roman" w:hAnsi="Times New Roman" w:cs="Times New Roman"/>
                <w:b/>
                <w:sz w:val="24"/>
                <w:szCs w:val="24"/>
              </w:rPr>
              <w:t>ДОДАТОК 5</w:t>
            </w:r>
          </w:p>
          <w:p w14:paraId="4A5EDF78" w14:textId="77777777" w:rsidR="009E6D49" w:rsidRPr="009E6D49" w:rsidRDefault="009E6D49" w:rsidP="009E6D49">
            <w:pPr>
              <w:spacing w:after="0" w:line="240" w:lineRule="auto"/>
              <w:jc w:val="right"/>
              <w:rPr>
                <w:rFonts w:ascii="Times New Roman" w:eastAsia="Times New Roman" w:hAnsi="Times New Roman" w:cs="Times New Roman"/>
                <w:b/>
                <w:sz w:val="24"/>
                <w:szCs w:val="24"/>
              </w:rPr>
            </w:pPr>
          </w:p>
          <w:p w14:paraId="34AFEB64" w14:textId="77777777" w:rsidR="009E6D49" w:rsidRPr="009E6D49" w:rsidRDefault="009E6D49" w:rsidP="009E6D49">
            <w:pPr>
              <w:spacing w:after="0" w:line="240" w:lineRule="auto"/>
              <w:jc w:val="center"/>
              <w:rPr>
                <w:rFonts w:ascii="Arial" w:eastAsia="Times New Roman" w:hAnsi="Arial" w:cs="Arial"/>
                <w:sz w:val="16"/>
                <w:szCs w:val="16"/>
              </w:rPr>
            </w:pPr>
            <w:r w:rsidRPr="009E6D49">
              <w:rPr>
                <w:rFonts w:ascii="Times New Roman" w:eastAsia="Times New Roman" w:hAnsi="Times New Roman" w:cs="Times New Roman"/>
                <w:b/>
                <w:sz w:val="24"/>
                <w:szCs w:val="24"/>
              </w:rPr>
              <w:t>Уповноваженій особі</w:t>
            </w:r>
          </w:p>
          <w:p w14:paraId="5BE62B46" w14:textId="77777777" w:rsidR="009E6D49" w:rsidRPr="009E6D49" w:rsidRDefault="009E6D49" w:rsidP="009E6D49">
            <w:pPr>
              <w:spacing w:after="0" w:line="240" w:lineRule="auto"/>
              <w:jc w:val="center"/>
              <w:rPr>
                <w:rFonts w:ascii="Arial" w:eastAsia="Times New Roman" w:hAnsi="Arial" w:cs="Arial"/>
                <w:sz w:val="16"/>
                <w:szCs w:val="16"/>
                <w:lang w:val="ru-RU"/>
              </w:rPr>
            </w:pPr>
            <w:r w:rsidRPr="009E6D49">
              <w:rPr>
                <w:rFonts w:ascii="Times New Roman" w:eastAsia="Times New Roman" w:hAnsi="Times New Roman" w:cs="Times New Roman"/>
                <w:b/>
                <w:bCs/>
                <w:sz w:val="24"/>
                <w:szCs w:val="24"/>
              </w:rPr>
              <w:t>Закарпатського обласного бюро судово-медичної експертизи Кіш Л.І.</w:t>
            </w:r>
          </w:p>
        </w:tc>
      </w:tr>
    </w:tbl>
    <w:p w14:paraId="189B7112" w14:textId="77777777" w:rsidR="009E6D49" w:rsidRPr="009E6D49" w:rsidRDefault="009E6D49" w:rsidP="009E6D49">
      <w:pPr>
        <w:spacing w:after="0" w:line="240" w:lineRule="auto"/>
        <w:jc w:val="center"/>
        <w:rPr>
          <w:rFonts w:ascii="Times New Roman" w:eastAsia="Times New Roman" w:hAnsi="Times New Roman" w:cs="Times New Roman"/>
          <w:b/>
          <w:sz w:val="24"/>
          <w:szCs w:val="24"/>
        </w:rPr>
      </w:pPr>
    </w:p>
    <w:p w14:paraId="1E4D82AD" w14:textId="77777777" w:rsidR="009E6D49" w:rsidRPr="009E6D49" w:rsidRDefault="009E6D49" w:rsidP="009E6D49">
      <w:pPr>
        <w:spacing w:after="0" w:line="240" w:lineRule="auto"/>
        <w:jc w:val="center"/>
        <w:rPr>
          <w:rFonts w:ascii="Times New Roman" w:eastAsia="Times New Roman" w:hAnsi="Times New Roman" w:cs="Times New Roman"/>
          <w:b/>
          <w:sz w:val="24"/>
          <w:szCs w:val="24"/>
        </w:rPr>
      </w:pPr>
    </w:p>
    <w:p w14:paraId="1E9AF719" w14:textId="77777777" w:rsidR="009E6D49" w:rsidRPr="009E6D49" w:rsidRDefault="009E6D49" w:rsidP="009E6D49">
      <w:pPr>
        <w:spacing w:after="0" w:line="240" w:lineRule="auto"/>
        <w:jc w:val="center"/>
        <w:rPr>
          <w:rFonts w:ascii="Arial" w:eastAsia="Times New Roman" w:hAnsi="Arial" w:cs="Arial"/>
          <w:sz w:val="16"/>
          <w:szCs w:val="16"/>
          <w:lang w:val="ru-RU"/>
        </w:rPr>
      </w:pPr>
      <w:r w:rsidRPr="009E6D49">
        <w:rPr>
          <w:rFonts w:ascii="Times New Roman" w:eastAsia="Times New Roman" w:hAnsi="Times New Roman" w:cs="Times New Roman"/>
          <w:b/>
          <w:sz w:val="24"/>
          <w:szCs w:val="24"/>
        </w:rPr>
        <w:t>ЗАЯВА-ЗГОДА</w:t>
      </w:r>
    </w:p>
    <w:p w14:paraId="3A06422A" w14:textId="77777777" w:rsidR="009E6D49" w:rsidRPr="009E6D49" w:rsidRDefault="009E6D49" w:rsidP="009E6D49">
      <w:pPr>
        <w:spacing w:after="0" w:line="240" w:lineRule="auto"/>
        <w:jc w:val="center"/>
        <w:rPr>
          <w:rFonts w:ascii="Arial" w:eastAsia="Times New Roman" w:hAnsi="Arial" w:cs="Arial"/>
          <w:sz w:val="16"/>
          <w:szCs w:val="16"/>
          <w:lang w:val="ru-RU"/>
        </w:rPr>
      </w:pPr>
      <w:r w:rsidRPr="009E6D49">
        <w:rPr>
          <w:rFonts w:ascii="Times New Roman" w:eastAsia="Times New Roman" w:hAnsi="Times New Roman" w:cs="Times New Roman"/>
          <w:sz w:val="24"/>
          <w:szCs w:val="24"/>
        </w:rPr>
        <w:t>суб’єкта персональних даних</w:t>
      </w:r>
    </w:p>
    <w:p w14:paraId="1D25150F" w14:textId="77777777" w:rsidR="009E6D49" w:rsidRPr="009E6D49" w:rsidRDefault="009E6D49" w:rsidP="009E6D49">
      <w:pPr>
        <w:spacing w:after="0" w:line="240" w:lineRule="auto"/>
        <w:jc w:val="center"/>
        <w:rPr>
          <w:rFonts w:ascii="Times New Roman" w:eastAsia="Times New Roman" w:hAnsi="Times New Roman" w:cs="Times New Roman"/>
          <w:sz w:val="24"/>
          <w:szCs w:val="24"/>
        </w:rPr>
      </w:pPr>
    </w:p>
    <w:p w14:paraId="32A5A516" w14:textId="77777777" w:rsidR="009E6D49" w:rsidRPr="009E6D49" w:rsidRDefault="009E6D49" w:rsidP="009E6D49">
      <w:pPr>
        <w:spacing w:after="0" w:line="240" w:lineRule="auto"/>
        <w:jc w:val="both"/>
        <w:rPr>
          <w:rFonts w:ascii="Arial" w:eastAsia="Times New Roman" w:hAnsi="Arial" w:cs="Arial"/>
          <w:sz w:val="16"/>
          <w:szCs w:val="16"/>
          <w:lang w:val="ru-RU"/>
        </w:rPr>
      </w:pPr>
      <w:r w:rsidRPr="009E6D49">
        <w:rPr>
          <w:rFonts w:ascii="Times New Roman" w:eastAsia="Times New Roman" w:hAnsi="Times New Roman" w:cs="Times New Roman"/>
          <w:sz w:val="24"/>
          <w:szCs w:val="24"/>
        </w:rPr>
        <w:tab/>
        <w:t>Я, _______________________________________________________________</w:t>
      </w:r>
    </w:p>
    <w:p w14:paraId="17BAFF28" w14:textId="77777777" w:rsidR="009E6D49" w:rsidRPr="009E6D49" w:rsidRDefault="009E6D49" w:rsidP="009E6D49">
      <w:pPr>
        <w:spacing w:after="0" w:line="240" w:lineRule="auto"/>
        <w:jc w:val="both"/>
        <w:rPr>
          <w:rFonts w:ascii="Arial" w:eastAsia="Times New Roman" w:hAnsi="Arial" w:cs="Arial"/>
          <w:sz w:val="16"/>
          <w:szCs w:val="16"/>
          <w:lang w:val="ru-RU"/>
        </w:rPr>
      </w:pPr>
      <w:r w:rsidRPr="009E6D49">
        <w:rPr>
          <w:rFonts w:ascii="Times New Roman" w:eastAsia="Times New Roman" w:hAnsi="Times New Roman" w:cs="Times New Roman"/>
          <w:sz w:val="24"/>
          <w:szCs w:val="24"/>
        </w:rPr>
        <w:tab/>
        <w:t xml:space="preserve">     (прізвище, ім’я, по батькові учасника або директора учасника)</w:t>
      </w:r>
    </w:p>
    <w:p w14:paraId="7BDB63EA"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p>
    <w:p w14:paraId="2A9505AA"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p>
    <w:p w14:paraId="320715C3" w14:textId="77777777" w:rsidR="009E6D49" w:rsidRPr="009E6D49" w:rsidRDefault="009E6D49" w:rsidP="009E6D49">
      <w:pPr>
        <w:spacing w:after="0" w:line="240" w:lineRule="auto"/>
        <w:jc w:val="center"/>
        <w:rPr>
          <w:rFonts w:ascii="Times New Roman" w:eastAsia="Times New Roman" w:hAnsi="Times New Roman" w:cs="Times New Roman"/>
          <w:sz w:val="24"/>
          <w:szCs w:val="24"/>
          <w:lang w:val="ru-RU"/>
        </w:rPr>
      </w:pPr>
      <w:r w:rsidRPr="009E6D49">
        <w:rPr>
          <w:rFonts w:ascii="Times New Roman" w:eastAsia="Times New Roman" w:hAnsi="Times New Roman" w:cs="Times New Roman"/>
          <w:sz w:val="24"/>
          <w:szCs w:val="24"/>
        </w:rPr>
        <w:tab/>
        <w:t xml:space="preserve">Цією заявою надаю </w:t>
      </w:r>
      <w:proofErr w:type="spellStart"/>
      <w:r w:rsidRPr="009E6D49">
        <w:rPr>
          <w:rFonts w:ascii="Times New Roman" w:eastAsia="Times New Roman" w:hAnsi="Times New Roman" w:cs="Times New Roman"/>
          <w:bCs/>
          <w:sz w:val="24"/>
          <w:szCs w:val="24"/>
        </w:rPr>
        <w:t>Закарпатськ</w:t>
      </w:r>
      <w:proofErr w:type="spellEnd"/>
      <w:r w:rsidRPr="009E6D49">
        <w:rPr>
          <w:rFonts w:ascii="Times New Roman" w:eastAsia="Times New Roman" w:hAnsi="Times New Roman" w:cs="Times New Roman"/>
          <w:bCs/>
          <w:sz w:val="24"/>
          <w:szCs w:val="24"/>
          <w:lang w:val="ru-RU"/>
        </w:rPr>
        <w:t>ому</w:t>
      </w:r>
      <w:r w:rsidRPr="009E6D49">
        <w:rPr>
          <w:rFonts w:ascii="Times New Roman" w:eastAsia="Times New Roman" w:hAnsi="Times New Roman" w:cs="Times New Roman"/>
          <w:bCs/>
          <w:sz w:val="24"/>
          <w:szCs w:val="24"/>
        </w:rPr>
        <w:t xml:space="preserve"> обласному бюро судово-медичної експертизи</w:t>
      </w:r>
    </w:p>
    <w:p w14:paraId="54DAACDC" w14:textId="77777777" w:rsidR="009E6D49" w:rsidRPr="009E6D49" w:rsidRDefault="009E6D49" w:rsidP="009E6D49">
      <w:pPr>
        <w:spacing w:after="0" w:line="240" w:lineRule="auto"/>
        <w:jc w:val="both"/>
        <w:rPr>
          <w:rFonts w:ascii="Arial" w:eastAsia="Times New Roman" w:hAnsi="Arial" w:cs="Arial"/>
          <w:sz w:val="16"/>
          <w:szCs w:val="16"/>
        </w:rPr>
      </w:pPr>
      <w:r w:rsidRPr="009E6D49">
        <w:rPr>
          <w:rFonts w:ascii="Times New Roman" w:eastAsia="Times New Roman" w:hAnsi="Times New Roman" w:cs="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642657A6" w14:textId="77777777" w:rsidR="009E6D49" w:rsidRPr="009E6D49" w:rsidRDefault="009E6D49" w:rsidP="009E6D49">
      <w:pPr>
        <w:spacing w:after="0" w:line="240" w:lineRule="auto"/>
        <w:jc w:val="both"/>
        <w:rPr>
          <w:rFonts w:ascii="Times New Roman" w:eastAsia="Times New Roman" w:hAnsi="Times New Roman" w:cs="Times New Roman"/>
          <w:sz w:val="24"/>
          <w:szCs w:val="24"/>
          <w:lang w:val="ru-RU"/>
        </w:rPr>
      </w:pPr>
      <w:r w:rsidRPr="009E6D49">
        <w:rPr>
          <w:rFonts w:ascii="Times New Roman" w:eastAsia="Times New Roman" w:hAnsi="Times New Roman" w:cs="Times New Roman"/>
          <w:sz w:val="24"/>
          <w:szCs w:val="24"/>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Pr="009E6D49">
        <w:rPr>
          <w:rFonts w:ascii="Times New Roman" w:eastAsia="Times New Roman" w:hAnsi="Times New Roman" w:cs="Times New Roman"/>
          <w:bCs/>
          <w:sz w:val="24"/>
          <w:szCs w:val="24"/>
        </w:rPr>
        <w:t>Закарпатське обласне бюро судово-медичної експертизи</w:t>
      </w:r>
      <w:r w:rsidRPr="009E6D49">
        <w:rPr>
          <w:rFonts w:ascii="Times New Roman" w:eastAsia="Times New Roman" w:hAnsi="Times New Roman" w:cs="Times New Roman"/>
          <w:sz w:val="24"/>
          <w:szCs w:val="24"/>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2DFD7271"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p>
    <w:p w14:paraId="6F1C2B8B"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p>
    <w:p w14:paraId="26BF732D"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p>
    <w:p w14:paraId="19B24C9B"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p>
    <w:p w14:paraId="6831A62E"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«__» ____________ 20___ року</w:t>
      </w: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t>_____________________</w:t>
      </w:r>
    </w:p>
    <w:p w14:paraId="53C124AD"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r>
      <w:r w:rsidRPr="009E6D49">
        <w:rPr>
          <w:rFonts w:ascii="Times New Roman" w:eastAsia="Times New Roman" w:hAnsi="Times New Roman" w:cs="Times New Roman"/>
          <w:sz w:val="24"/>
          <w:szCs w:val="24"/>
        </w:rPr>
        <w:tab/>
        <w:t>(підпис)</w:t>
      </w:r>
    </w:p>
    <w:p w14:paraId="33A8E541" w14:textId="77777777" w:rsidR="009E6D49" w:rsidRPr="009E6D49" w:rsidRDefault="009E6D49" w:rsidP="009E6D49">
      <w:pPr>
        <w:spacing w:after="0" w:line="240" w:lineRule="auto"/>
        <w:rPr>
          <w:rFonts w:ascii="Times New Roman" w:eastAsia="Times New Roman" w:hAnsi="Times New Roman" w:cs="Times New Roman"/>
          <w:b/>
          <w:bCs/>
          <w:sz w:val="24"/>
          <w:szCs w:val="24"/>
        </w:rPr>
      </w:pPr>
    </w:p>
    <w:p w14:paraId="716FB15F" w14:textId="77777777" w:rsidR="009E6D49" w:rsidRPr="009E6D49" w:rsidRDefault="009E6D49" w:rsidP="009E6D49">
      <w:pPr>
        <w:spacing w:after="0" w:line="240" w:lineRule="auto"/>
        <w:rPr>
          <w:rFonts w:ascii="Times New Roman" w:eastAsia="Times New Roman" w:hAnsi="Times New Roman" w:cs="Times New Roman"/>
          <w:b/>
          <w:bCs/>
          <w:sz w:val="24"/>
          <w:szCs w:val="24"/>
        </w:rPr>
      </w:pPr>
    </w:p>
    <w:p w14:paraId="64F483A5" w14:textId="77777777" w:rsidR="009E6D49" w:rsidRPr="009E6D49" w:rsidRDefault="009E6D49" w:rsidP="009E6D49">
      <w:pPr>
        <w:spacing w:after="0" w:line="240" w:lineRule="auto"/>
        <w:rPr>
          <w:rFonts w:ascii="Times New Roman" w:eastAsia="Times New Roman" w:hAnsi="Times New Roman" w:cs="Times New Roman"/>
          <w:b/>
          <w:bCs/>
          <w:sz w:val="24"/>
          <w:szCs w:val="24"/>
          <w:u w:val="single"/>
        </w:rPr>
      </w:pPr>
      <w:r w:rsidRPr="009E6D49">
        <w:rPr>
          <w:rFonts w:ascii="Times New Roman" w:eastAsia="Times New Roman" w:hAnsi="Times New Roman" w:cs="Times New Roman"/>
          <w:b/>
          <w:sz w:val="24"/>
          <w:szCs w:val="24"/>
          <w:u w:val="single"/>
        </w:rPr>
        <w:t>Заява - згода подається директором або уповноваженою особою учасника процедури закупівлі і є невід’ємною частиною тендерної пропозиції</w:t>
      </w:r>
    </w:p>
    <w:p w14:paraId="136B2DC8"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11C80728" w14:textId="77777777" w:rsidR="009E6D49" w:rsidRPr="009E6D49" w:rsidRDefault="009E6D49" w:rsidP="009E6D49">
      <w:pPr>
        <w:spacing w:after="0" w:line="240" w:lineRule="auto"/>
        <w:rPr>
          <w:rFonts w:ascii="Times New Roman" w:eastAsia="Times New Roman" w:hAnsi="Times New Roman" w:cs="Times New Roman"/>
          <w:b/>
          <w:bCs/>
          <w:sz w:val="24"/>
          <w:szCs w:val="24"/>
          <w:u w:val="single"/>
        </w:rPr>
      </w:pPr>
    </w:p>
    <w:p w14:paraId="41C75788"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1775D99F"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1F2A5ABE"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36E7E46B"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7932BBF4"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2A616CBD"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7695541E"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59C8EB59"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0BF99744"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195FA240"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04E029AD"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26AB7CB5" w14:textId="77777777" w:rsidR="009E6D49" w:rsidRPr="009E6D49" w:rsidRDefault="009E6D49" w:rsidP="009E6D49">
      <w:pPr>
        <w:spacing w:after="0" w:line="240" w:lineRule="auto"/>
        <w:rPr>
          <w:rFonts w:ascii="Times New Roman" w:eastAsia="Times New Roman" w:hAnsi="Times New Roman" w:cs="Times New Roman"/>
          <w:sz w:val="24"/>
          <w:szCs w:val="24"/>
        </w:rPr>
      </w:pPr>
    </w:p>
    <w:p w14:paraId="1BDC01B3" w14:textId="77777777" w:rsidR="009E6D49" w:rsidRPr="009E6D49" w:rsidRDefault="009E6D49" w:rsidP="009E6D49">
      <w:pPr>
        <w:spacing w:after="0" w:line="240" w:lineRule="auto"/>
        <w:jc w:val="center"/>
        <w:rPr>
          <w:rFonts w:ascii="Times New Roman" w:eastAsia="Times New Roman" w:hAnsi="Times New Roman" w:cs="Times New Roman"/>
          <w:b/>
          <w:sz w:val="24"/>
          <w:szCs w:val="24"/>
        </w:rPr>
      </w:pPr>
      <w:r w:rsidRPr="009E6D49">
        <w:rPr>
          <w:rFonts w:ascii="Times New Roman" w:eastAsia="Times New Roman" w:hAnsi="Times New Roman" w:cs="Times New Roman"/>
          <w:b/>
          <w:sz w:val="24"/>
          <w:szCs w:val="24"/>
        </w:rPr>
        <w:t>ТЕХНІЧНЕ ЗАВДАННЯ</w:t>
      </w:r>
    </w:p>
    <w:p w14:paraId="6239F09D" w14:textId="77777777" w:rsidR="009E6D49" w:rsidRPr="009E6D49" w:rsidRDefault="009E6D49" w:rsidP="009E6D49">
      <w:pPr>
        <w:widowControl w:val="0"/>
        <w:tabs>
          <w:tab w:val="left" w:pos="-1985"/>
          <w:tab w:val="left" w:pos="-1560"/>
          <w:tab w:val="left" w:pos="-1418"/>
          <w:tab w:val="left" w:pos="153"/>
          <w:tab w:val="left" w:pos="720"/>
        </w:tabs>
        <w:spacing w:after="0" w:line="240" w:lineRule="auto"/>
        <w:jc w:val="both"/>
        <w:rPr>
          <w:rFonts w:ascii="Times New Roman" w:eastAsia="Times New Roman" w:hAnsi="Times New Roman" w:cs="Arial"/>
          <w:b/>
          <w:color w:val="000000"/>
          <w:sz w:val="24"/>
          <w:szCs w:val="24"/>
        </w:rPr>
      </w:pPr>
    </w:p>
    <w:p w14:paraId="63D0A6E7" w14:textId="77777777" w:rsidR="009E6D49" w:rsidRPr="009E6D49" w:rsidRDefault="009E6D49" w:rsidP="009E6D49">
      <w:pPr>
        <w:spacing w:after="0" w:line="240" w:lineRule="auto"/>
        <w:ind w:firstLine="708"/>
        <w:jc w:val="both"/>
        <w:rPr>
          <w:rFonts w:ascii="Times New Roman" w:eastAsia="Times New Roman" w:hAnsi="Times New Roman" w:cs="Times New Roman"/>
          <w:sz w:val="24"/>
          <w:szCs w:val="24"/>
        </w:rPr>
      </w:pPr>
      <w:r w:rsidRPr="009E6D49">
        <w:rPr>
          <w:rFonts w:ascii="Times New Roman" w:eastAsia="Times New Roman" w:hAnsi="Times New Roman" w:cs="Times New Roman"/>
          <w:b/>
          <w:color w:val="121212"/>
          <w:sz w:val="24"/>
          <w:szCs w:val="24"/>
          <w:u w:val="single"/>
        </w:rPr>
        <w:t>Природний газ</w:t>
      </w:r>
      <w:r w:rsidRPr="009E6D49">
        <w:rPr>
          <w:rFonts w:ascii="Times New Roman" w:eastAsia="Times New Roman" w:hAnsi="Times New Roman" w:cs="Times New Roman"/>
          <w:color w:val="121212"/>
          <w:sz w:val="24"/>
          <w:szCs w:val="24"/>
        </w:rPr>
        <w:t xml:space="preserve"> - </w:t>
      </w:r>
      <w:r w:rsidRPr="009E6D49">
        <w:rPr>
          <w:rFonts w:ascii="Times New Roman" w:eastAsia="Times New Roman" w:hAnsi="Times New Roman" w:cs="Times New Roman"/>
          <w:sz w:val="24"/>
          <w:szCs w:val="24"/>
        </w:rPr>
        <w:t>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 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569FCD06"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color w:val="121212"/>
          <w:sz w:val="24"/>
          <w:szCs w:val="24"/>
        </w:rPr>
        <w:t xml:space="preserve">Повинен відповідати вимогам </w:t>
      </w:r>
      <w:r w:rsidRPr="009E6D49">
        <w:rPr>
          <w:rFonts w:ascii="Times New Roman" w:eastAsia="Times New Roman" w:hAnsi="Times New Roman" w:cs="Times New Roman"/>
          <w:sz w:val="24"/>
          <w:szCs w:val="24"/>
          <w:lang w:val="ru-RU"/>
        </w:rPr>
        <w:t xml:space="preserve">ДСТУ </w:t>
      </w:r>
      <w:r w:rsidRPr="009E6D49">
        <w:rPr>
          <w:rFonts w:ascii="Times New Roman" w:eastAsia="Times New Roman" w:hAnsi="Times New Roman" w:cs="Times New Roman"/>
          <w:bCs/>
          <w:sz w:val="24"/>
          <w:szCs w:val="24"/>
          <w:lang w:val="ru-RU"/>
        </w:rPr>
        <w:t xml:space="preserve">5542-87  </w:t>
      </w:r>
      <w:r w:rsidRPr="009E6D49">
        <w:rPr>
          <w:rFonts w:ascii="Times New Roman" w:eastAsia="Times New Roman" w:hAnsi="Times New Roman" w:cs="Times New Roman"/>
          <w:sz w:val="24"/>
          <w:szCs w:val="24"/>
          <w:lang w:val="ru-RU"/>
        </w:rPr>
        <w:t xml:space="preserve">«Гази </w:t>
      </w:r>
      <w:proofErr w:type="spellStart"/>
      <w:r w:rsidRPr="009E6D49">
        <w:rPr>
          <w:rFonts w:ascii="Times New Roman" w:eastAsia="Times New Roman" w:hAnsi="Times New Roman" w:cs="Times New Roman"/>
          <w:sz w:val="24"/>
          <w:szCs w:val="24"/>
          <w:lang w:val="ru-RU"/>
        </w:rPr>
        <w:t>горючі</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природні</w:t>
      </w:r>
      <w:proofErr w:type="spellEnd"/>
      <w:r w:rsidRPr="009E6D49">
        <w:rPr>
          <w:rFonts w:ascii="Times New Roman" w:eastAsia="Times New Roman" w:hAnsi="Times New Roman" w:cs="Times New Roman"/>
          <w:sz w:val="24"/>
          <w:szCs w:val="24"/>
          <w:lang w:val="ru-RU"/>
        </w:rPr>
        <w:t xml:space="preserve"> для </w:t>
      </w:r>
      <w:proofErr w:type="spellStart"/>
      <w:r w:rsidRPr="009E6D49">
        <w:rPr>
          <w:rFonts w:ascii="Times New Roman" w:eastAsia="Times New Roman" w:hAnsi="Times New Roman" w:cs="Times New Roman"/>
          <w:sz w:val="24"/>
          <w:szCs w:val="24"/>
          <w:lang w:val="ru-RU"/>
        </w:rPr>
        <w:t>промислового</w:t>
      </w:r>
      <w:proofErr w:type="spellEnd"/>
      <w:r w:rsidRPr="009E6D49">
        <w:rPr>
          <w:rFonts w:ascii="Times New Roman" w:eastAsia="Times New Roman" w:hAnsi="Times New Roman" w:cs="Times New Roman"/>
          <w:sz w:val="24"/>
          <w:szCs w:val="24"/>
          <w:lang w:val="ru-RU"/>
        </w:rPr>
        <w:t xml:space="preserve"> і </w:t>
      </w:r>
      <w:proofErr w:type="spellStart"/>
      <w:r w:rsidRPr="009E6D49">
        <w:rPr>
          <w:rFonts w:ascii="Times New Roman" w:eastAsia="Times New Roman" w:hAnsi="Times New Roman" w:cs="Times New Roman"/>
          <w:sz w:val="24"/>
          <w:szCs w:val="24"/>
          <w:lang w:val="ru-RU"/>
        </w:rPr>
        <w:t>комунально-побутового</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призначення</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Технічні</w:t>
      </w:r>
      <w:proofErr w:type="spellEnd"/>
      <w:r w:rsidRPr="009E6D49">
        <w:rPr>
          <w:rFonts w:ascii="Times New Roman" w:eastAsia="Times New Roman" w:hAnsi="Times New Roman" w:cs="Times New Roman"/>
          <w:sz w:val="24"/>
          <w:szCs w:val="24"/>
          <w:lang w:val="ru-RU"/>
        </w:rPr>
        <w:t xml:space="preserve"> </w:t>
      </w:r>
      <w:proofErr w:type="spellStart"/>
      <w:r w:rsidRPr="009E6D49">
        <w:rPr>
          <w:rFonts w:ascii="Times New Roman" w:eastAsia="Times New Roman" w:hAnsi="Times New Roman" w:cs="Times New Roman"/>
          <w:sz w:val="24"/>
          <w:szCs w:val="24"/>
          <w:lang w:val="ru-RU"/>
        </w:rPr>
        <w:t>умови</w:t>
      </w:r>
      <w:proofErr w:type="spellEnd"/>
      <w:r w:rsidRPr="009E6D49">
        <w:rPr>
          <w:rFonts w:ascii="Times New Roman" w:eastAsia="Times New Roman" w:hAnsi="Times New Roman" w:cs="Times New Roman"/>
          <w:sz w:val="24"/>
          <w:szCs w:val="24"/>
          <w:lang w:val="ru-RU"/>
        </w:rPr>
        <w:t>»</w:t>
      </w:r>
      <w:r w:rsidRPr="009E6D49">
        <w:rPr>
          <w:rFonts w:ascii="Times New Roman" w:eastAsia="Times New Roman" w:hAnsi="Times New Roman" w:cs="Times New Roman"/>
          <w:sz w:val="24"/>
          <w:szCs w:val="24"/>
        </w:rPr>
        <w:t xml:space="preserve"> та ДСТУ EN ISO 6976:2020 Природний газ. Обчислення теплоти згоряння, густини, відносної густини та числа </w:t>
      </w:r>
      <w:proofErr w:type="spellStart"/>
      <w:r w:rsidRPr="009E6D49">
        <w:rPr>
          <w:rFonts w:ascii="Times New Roman" w:eastAsia="Times New Roman" w:hAnsi="Times New Roman" w:cs="Times New Roman"/>
          <w:sz w:val="24"/>
          <w:szCs w:val="24"/>
        </w:rPr>
        <w:t>Воббе</w:t>
      </w:r>
      <w:proofErr w:type="spellEnd"/>
      <w:r w:rsidRPr="009E6D49">
        <w:rPr>
          <w:rFonts w:ascii="Times New Roman" w:eastAsia="Times New Roman" w:hAnsi="Times New Roman" w:cs="Times New Roman"/>
          <w:sz w:val="24"/>
          <w:szCs w:val="24"/>
        </w:rPr>
        <w:t xml:space="preserve"> на основі компонентного складу</w:t>
      </w:r>
      <w:r w:rsidRPr="009E6D49">
        <w:rPr>
          <w:rFonts w:ascii="Times New Roman" w:eastAsia="Times New Roman" w:hAnsi="Times New Roman" w:cs="Times New Roman"/>
          <w:sz w:val="24"/>
          <w:szCs w:val="24"/>
          <w:lang w:val="ru-RU"/>
        </w:rPr>
        <w:t>.</w:t>
      </w:r>
    </w:p>
    <w:p w14:paraId="4B89489A"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p>
    <w:p w14:paraId="6CB32B96" w14:textId="77777777" w:rsidR="009E6D49" w:rsidRPr="009E6D49" w:rsidRDefault="009E6D49" w:rsidP="009E6D49">
      <w:pPr>
        <w:spacing w:after="0" w:line="240" w:lineRule="auto"/>
        <w:ind w:left="360"/>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ЯКІСНІ ВИМОГИ: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DED"/>
        <w:tblCellMar>
          <w:left w:w="57" w:type="dxa"/>
          <w:right w:w="57" w:type="dxa"/>
        </w:tblCellMar>
        <w:tblLook w:val="04A0" w:firstRow="1" w:lastRow="0" w:firstColumn="1" w:lastColumn="0" w:noHBand="0" w:noVBand="1"/>
      </w:tblPr>
      <w:tblGrid>
        <w:gridCol w:w="8167"/>
        <w:gridCol w:w="1462"/>
      </w:tblGrid>
      <w:tr w:rsidR="009E6D49" w:rsidRPr="009E6D49" w14:paraId="7F1EBB66" w14:textId="77777777" w:rsidTr="007A1126">
        <w:trPr>
          <w:trHeight w:val="372"/>
        </w:trPr>
        <w:tc>
          <w:tcPr>
            <w:tcW w:w="7933"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309C0C0F"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proofErr w:type="spellStart"/>
            <w:r w:rsidRPr="009E6D49">
              <w:rPr>
                <w:rFonts w:ascii="Times New Roman" w:eastAsia="Times New Roman" w:hAnsi="Times New Roman" w:cs="Times New Roman"/>
                <w:sz w:val="20"/>
                <w:szCs w:val="20"/>
                <w:lang w:val="ru-RU"/>
              </w:rPr>
              <w:t>Найменування</w:t>
            </w:r>
            <w:proofErr w:type="spellEnd"/>
            <w:r w:rsidRPr="009E6D49">
              <w:rPr>
                <w:rFonts w:ascii="Times New Roman" w:eastAsia="Times New Roman" w:hAnsi="Times New Roman" w:cs="Times New Roman"/>
                <w:sz w:val="20"/>
                <w:szCs w:val="20"/>
                <w:lang w:val="ru-RU"/>
              </w:rPr>
              <w:t xml:space="preserve"> </w:t>
            </w:r>
            <w:proofErr w:type="spellStart"/>
            <w:r w:rsidRPr="009E6D49">
              <w:rPr>
                <w:rFonts w:ascii="Times New Roman" w:eastAsia="Times New Roman" w:hAnsi="Times New Roman" w:cs="Times New Roman"/>
                <w:sz w:val="20"/>
                <w:szCs w:val="20"/>
                <w:lang w:val="ru-RU"/>
              </w:rPr>
              <w:t>показника</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6D876AF2"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Величина</w:t>
            </w:r>
          </w:p>
        </w:tc>
      </w:tr>
      <w:tr w:rsidR="009E6D49" w:rsidRPr="009E6D49" w14:paraId="37AA9D10" w14:textId="77777777" w:rsidTr="007A1126">
        <w:trPr>
          <w:trHeight w:val="20"/>
        </w:trPr>
        <w:tc>
          <w:tcPr>
            <w:tcW w:w="7933"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59083110"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 xml:space="preserve">1. Теплота </w:t>
            </w:r>
            <w:proofErr w:type="spellStart"/>
            <w:r w:rsidRPr="009E6D49">
              <w:rPr>
                <w:rFonts w:ascii="Times New Roman" w:eastAsia="Times New Roman" w:hAnsi="Times New Roman" w:cs="Times New Roman"/>
                <w:sz w:val="20"/>
                <w:szCs w:val="20"/>
                <w:lang w:val="ru-RU"/>
              </w:rPr>
              <w:t>згоряння</w:t>
            </w:r>
            <w:proofErr w:type="spellEnd"/>
            <w:r w:rsidRPr="009E6D49">
              <w:rPr>
                <w:rFonts w:ascii="Times New Roman" w:eastAsia="Times New Roman" w:hAnsi="Times New Roman" w:cs="Times New Roman"/>
                <w:sz w:val="20"/>
                <w:szCs w:val="20"/>
                <w:lang w:val="ru-RU"/>
              </w:rPr>
              <w:t xml:space="preserve"> </w:t>
            </w:r>
            <w:proofErr w:type="spellStart"/>
            <w:proofErr w:type="gramStart"/>
            <w:r w:rsidRPr="009E6D49">
              <w:rPr>
                <w:rFonts w:ascii="Times New Roman" w:eastAsia="Times New Roman" w:hAnsi="Times New Roman" w:cs="Times New Roman"/>
                <w:sz w:val="20"/>
                <w:szCs w:val="20"/>
                <w:lang w:val="ru-RU"/>
              </w:rPr>
              <w:t>нижча</w:t>
            </w:r>
            <w:proofErr w:type="spellEnd"/>
            <w:r w:rsidRPr="009E6D49">
              <w:rPr>
                <w:rFonts w:ascii="Times New Roman" w:eastAsia="Times New Roman" w:hAnsi="Times New Roman" w:cs="Times New Roman"/>
                <w:sz w:val="20"/>
                <w:szCs w:val="20"/>
                <w:lang w:val="ru-RU"/>
              </w:rPr>
              <w:t>,  МДж</w:t>
            </w:r>
            <w:proofErr w:type="gramEnd"/>
            <w:r w:rsidRPr="009E6D49">
              <w:rPr>
                <w:rFonts w:ascii="Times New Roman" w:eastAsia="Times New Roman" w:hAnsi="Times New Roman" w:cs="Times New Roman"/>
                <w:sz w:val="20"/>
                <w:szCs w:val="20"/>
                <w:lang w:val="ru-RU"/>
              </w:rPr>
              <w:t xml:space="preserve">/м³ кПа,  при 20ºС  101,325 кПа, не </w:t>
            </w:r>
            <w:proofErr w:type="spellStart"/>
            <w:r w:rsidRPr="009E6D49">
              <w:rPr>
                <w:rFonts w:ascii="Times New Roman" w:eastAsia="Times New Roman" w:hAnsi="Times New Roman" w:cs="Times New Roman"/>
                <w:sz w:val="20"/>
                <w:szCs w:val="20"/>
                <w:lang w:val="ru-RU"/>
              </w:rPr>
              <w:t>менше</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2A4F1A24"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31,8 (7600) </w:t>
            </w:r>
          </w:p>
        </w:tc>
      </w:tr>
      <w:tr w:rsidR="009E6D49" w:rsidRPr="009E6D49" w14:paraId="326C4275" w14:textId="77777777" w:rsidTr="007A1126">
        <w:trPr>
          <w:trHeight w:val="264"/>
        </w:trPr>
        <w:tc>
          <w:tcPr>
            <w:tcW w:w="7933"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27583B51"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 xml:space="preserve">2. Область </w:t>
            </w:r>
            <w:proofErr w:type="spellStart"/>
            <w:r w:rsidRPr="009E6D49">
              <w:rPr>
                <w:rFonts w:ascii="Times New Roman" w:eastAsia="Times New Roman" w:hAnsi="Times New Roman" w:cs="Times New Roman"/>
                <w:sz w:val="20"/>
                <w:szCs w:val="20"/>
                <w:lang w:val="ru-RU"/>
              </w:rPr>
              <w:t>значень</w:t>
            </w:r>
            <w:proofErr w:type="spellEnd"/>
            <w:r w:rsidRPr="009E6D49">
              <w:rPr>
                <w:rFonts w:ascii="Times New Roman" w:eastAsia="Times New Roman" w:hAnsi="Times New Roman" w:cs="Times New Roman"/>
                <w:sz w:val="20"/>
                <w:szCs w:val="20"/>
                <w:lang w:val="ru-RU"/>
              </w:rPr>
              <w:t xml:space="preserve"> числа </w:t>
            </w:r>
            <w:proofErr w:type="spellStart"/>
            <w:r w:rsidRPr="009E6D49">
              <w:rPr>
                <w:rFonts w:ascii="Times New Roman" w:eastAsia="Times New Roman" w:hAnsi="Times New Roman" w:cs="Times New Roman"/>
                <w:sz w:val="20"/>
                <w:szCs w:val="20"/>
                <w:lang w:val="ru-RU"/>
              </w:rPr>
              <w:t>Воббе</w:t>
            </w:r>
            <w:proofErr w:type="spellEnd"/>
            <w:r w:rsidRPr="009E6D49">
              <w:rPr>
                <w:rFonts w:ascii="Times New Roman" w:eastAsia="Times New Roman" w:hAnsi="Times New Roman" w:cs="Times New Roman"/>
                <w:sz w:val="20"/>
                <w:szCs w:val="20"/>
                <w:lang w:val="ru-RU"/>
              </w:rPr>
              <w:t xml:space="preserve"> (</w:t>
            </w:r>
            <w:proofErr w:type="spellStart"/>
            <w:r w:rsidRPr="009E6D49">
              <w:rPr>
                <w:rFonts w:ascii="Times New Roman" w:eastAsia="Times New Roman" w:hAnsi="Times New Roman" w:cs="Times New Roman"/>
                <w:sz w:val="20"/>
                <w:szCs w:val="20"/>
                <w:lang w:val="ru-RU"/>
              </w:rPr>
              <w:t>вищого</w:t>
            </w:r>
            <w:proofErr w:type="spellEnd"/>
            <w:r w:rsidRPr="009E6D49">
              <w:rPr>
                <w:rFonts w:ascii="Times New Roman" w:eastAsia="Times New Roman" w:hAnsi="Times New Roman" w:cs="Times New Roman"/>
                <w:sz w:val="20"/>
                <w:szCs w:val="20"/>
                <w:lang w:val="ru-RU"/>
              </w:rPr>
              <w:t>), МДж/м³ (ккал/м³)</w:t>
            </w:r>
          </w:p>
        </w:tc>
        <w:tc>
          <w:tcPr>
            <w:tcW w:w="1420"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7EE8575B"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1</w:t>
            </w:r>
            <w:r w:rsidRPr="009E6D49">
              <w:rPr>
                <w:rFonts w:ascii="Times New Roman" w:eastAsia="Times New Roman" w:hAnsi="Times New Roman" w:cs="Times New Roman"/>
                <w:sz w:val="20"/>
                <w:szCs w:val="20"/>
              </w:rPr>
              <w:t>1</w:t>
            </w:r>
            <w:r w:rsidRPr="009E6D49">
              <w:rPr>
                <w:rFonts w:ascii="Times New Roman" w:eastAsia="Times New Roman" w:hAnsi="Times New Roman" w:cs="Times New Roman"/>
                <w:sz w:val="20"/>
                <w:szCs w:val="20"/>
                <w:lang w:val="ru-RU"/>
              </w:rPr>
              <w:t>000-13000</w:t>
            </w:r>
          </w:p>
        </w:tc>
      </w:tr>
      <w:tr w:rsidR="009E6D49" w:rsidRPr="009E6D49" w14:paraId="7F1FC04D" w14:textId="77777777" w:rsidTr="007A1126">
        <w:trPr>
          <w:trHeight w:val="20"/>
        </w:trPr>
        <w:tc>
          <w:tcPr>
            <w:tcW w:w="7933"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7E3E5AD7"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 xml:space="preserve">3. </w:t>
            </w:r>
            <w:proofErr w:type="spellStart"/>
            <w:r w:rsidRPr="009E6D49">
              <w:rPr>
                <w:rFonts w:ascii="Times New Roman" w:eastAsia="Times New Roman" w:hAnsi="Times New Roman" w:cs="Times New Roman"/>
                <w:sz w:val="20"/>
                <w:szCs w:val="20"/>
                <w:lang w:val="ru-RU"/>
              </w:rPr>
              <w:t>Масова</w:t>
            </w:r>
            <w:proofErr w:type="spellEnd"/>
            <w:r w:rsidRPr="009E6D49">
              <w:rPr>
                <w:rFonts w:ascii="Times New Roman" w:eastAsia="Times New Roman" w:hAnsi="Times New Roman" w:cs="Times New Roman"/>
                <w:sz w:val="20"/>
                <w:szCs w:val="20"/>
                <w:lang w:val="ru-RU"/>
              </w:rPr>
              <w:t xml:space="preserve"> </w:t>
            </w:r>
            <w:proofErr w:type="spellStart"/>
            <w:r w:rsidRPr="009E6D49">
              <w:rPr>
                <w:rFonts w:ascii="Times New Roman" w:eastAsia="Times New Roman" w:hAnsi="Times New Roman" w:cs="Times New Roman"/>
                <w:sz w:val="20"/>
                <w:szCs w:val="20"/>
                <w:lang w:val="ru-RU"/>
              </w:rPr>
              <w:t>концентрація</w:t>
            </w:r>
            <w:proofErr w:type="spellEnd"/>
            <w:r w:rsidRPr="009E6D49">
              <w:rPr>
                <w:rFonts w:ascii="Times New Roman" w:eastAsia="Times New Roman" w:hAnsi="Times New Roman" w:cs="Times New Roman"/>
                <w:sz w:val="20"/>
                <w:szCs w:val="20"/>
                <w:lang w:val="ru-RU"/>
              </w:rPr>
              <w:t xml:space="preserve"> </w:t>
            </w:r>
            <w:proofErr w:type="spellStart"/>
            <w:r w:rsidRPr="009E6D49">
              <w:rPr>
                <w:rFonts w:ascii="Times New Roman" w:eastAsia="Times New Roman" w:hAnsi="Times New Roman" w:cs="Times New Roman"/>
                <w:sz w:val="20"/>
                <w:szCs w:val="20"/>
                <w:lang w:val="ru-RU"/>
              </w:rPr>
              <w:t>сірководню</w:t>
            </w:r>
            <w:proofErr w:type="spellEnd"/>
            <w:r w:rsidRPr="009E6D49">
              <w:rPr>
                <w:rFonts w:ascii="Times New Roman" w:eastAsia="Times New Roman" w:hAnsi="Times New Roman" w:cs="Times New Roman"/>
                <w:sz w:val="20"/>
                <w:szCs w:val="20"/>
                <w:lang w:val="ru-RU"/>
              </w:rPr>
              <w:t xml:space="preserve">, г/м³, не </w:t>
            </w:r>
            <w:proofErr w:type="spellStart"/>
            <w:r w:rsidRPr="009E6D49">
              <w:rPr>
                <w:rFonts w:ascii="Times New Roman" w:eastAsia="Times New Roman" w:hAnsi="Times New Roman" w:cs="Times New Roman"/>
                <w:sz w:val="20"/>
                <w:szCs w:val="20"/>
                <w:lang w:val="ru-RU"/>
              </w:rPr>
              <w:t>більше</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392FF03A"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0,02</w:t>
            </w:r>
          </w:p>
        </w:tc>
      </w:tr>
      <w:tr w:rsidR="009E6D49" w:rsidRPr="009E6D49" w14:paraId="0359387F" w14:textId="77777777" w:rsidTr="007A1126">
        <w:trPr>
          <w:trHeight w:val="20"/>
        </w:trPr>
        <w:tc>
          <w:tcPr>
            <w:tcW w:w="7933"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00214502"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 xml:space="preserve">4. </w:t>
            </w:r>
            <w:proofErr w:type="spellStart"/>
            <w:r w:rsidRPr="009E6D49">
              <w:rPr>
                <w:rFonts w:ascii="Times New Roman" w:eastAsia="Times New Roman" w:hAnsi="Times New Roman" w:cs="Times New Roman"/>
                <w:sz w:val="20"/>
                <w:szCs w:val="20"/>
                <w:lang w:val="ru-RU"/>
              </w:rPr>
              <w:t>Масова</w:t>
            </w:r>
            <w:proofErr w:type="spellEnd"/>
            <w:r w:rsidRPr="009E6D49">
              <w:rPr>
                <w:rFonts w:ascii="Times New Roman" w:eastAsia="Times New Roman" w:hAnsi="Times New Roman" w:cs="Times New Roman"/>
                <w:sz w:val="20"/>
                <w:szCs w:val="20"/>
                <w:lang w:val="ru-RU"/>
              </w:rPr>
              <w:t xml:space="preserve"> </w:t>
            </w:r>
            <w:proofErr w:type="spellStart"/>
            <w:r w:rsidRPr="009E6D49">
              <w:rPr>
                <w:rFonts w:ascii="Times New Roman" w:eastAsia="Times New Roman" w:hAnsi="Times New Roman" w:cs="Times New Roman"/>
                <w:sz w:val="20"/>
                <w:szCs w:val="20"/>
                <w:lang w:val="ru-RU"/>
              </w:rPr>
              <w:t>концентрація</w:t>
            </w:r>
            <w:proofErr w:type="spellEnd"/>
            <w:r w:rsidRPr="009E6D49">
              <w:rPr>
                <w:rFonts w:ascii="Times New Roman" w:eastAsia="Times New Roman" w:hAnsi="Times New Roman" w:cs="Times New Roman"/>
                <w:sz w:val="20"/>
                <w:szCs w:val="20"/>
                <w:lang w:val="ru-RU"/>
              </w:rPr>
              <w:t xml:space="preserve"> </w:t>
            </w:r>
            <w:proofErr w:type="spellStart"/>
            <w:r w:rsidRPr="009E6D49">
              <w:rPr>
                <w:rFonts w:ascii="Times New Roman" w:eastAsia="Times New Roman" w:hAnsi="Times New Roman" w:cs="Times New Roman"/>
                <w:sz w:val="20"/>
                <w:szCs w:val="20"/>
                <w:lang w:val="ru-RU"/>
              </w:rPr>
              <w:t>меркаптанової</w:t>
            </w:r>
            <w:proofErr w:type="spellEnd"/>
            <w:r w:rsidRPr="009E6D49">
              <w:rPr>
                <w:rFonts w:ascii="Times New Roman" w:eastAsia="Times New Roman" w:hAnsi="Times New Roman" w:cs="Times New Roman"/>
                <w:sz w:val="20"/>
                <w:szCs w:val="20"/>
                <w:lang w:val="ru-RU"/>
              </w:rPr>
              <w:t xml:space="preserve"> </w:t>
            </w:r>
            <w:proofErr w:type="spellStart"/>
            <w:r w:rsidRPr="009E6D49">
              <w:rPr>
                <w:rFonts w:ascii="Times New Roman" w:eastAsia="Times New Roman" w:hAnsi="Times New Roman" w:cs="Times New Roman"/>
                <w:sz w:val="20"/>
                <w:szCs w:val="20"/>
                <w:lang w:val="ru-RU"/>
              </w:rPr>
              <w:t>сірки</w:t>
            </w:r>
            <w:proofErr w:type="spellEnd"/>
            <w:r w:rsidRPr="009E6D49">
              <w:rPr>
                <w:rFonts w:ascii="Times New Roman" w:eastAsia="Times New Roman" w:hAnsi="Times New Roman" w:cs="Times New Roman"/>
                <w:sz w:val="20"/>
                <w:szCs w:val="20"/>
                <w:lang w:val="ru-RU"/>
              </w:rPr>
              <w:t xml:space="preserve">, г/м³, не </w:t>
            </w:r>
            <w:proofErr w:type="spellStart"/>
            <w:r w:rsidRPr="009E6D49">
              <w:rPr>
                <w:rFonts w:ascii="Times New Roman" w:eastAsia="Times New Roman" w:hAnsi="Times New Roman" w:cs="Times New Roman"/>
                <w:sz w:val="20"/>
                <w:szCs w:val="20"/>
                <w:lang w:val="ru-RU"/>
              </w:rPr>
              <w:t>більше</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17611B18"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0,036</w:t>
            </w:r>
          </w:p>
        </w:tc>
      </w:tr>
      <w:tr w:rsidR="009E6D49" w:rsidRPr="009E6D49" w14:paraId="692C2364" w14:textId="77777777" w:rsidTr="007A1126">
        <w:trPr>
          <w:trHeight w:val="20"/>
        </w:trPr>
        <w:tc>
          <w:tcPr>
            <w:tcW w:w="7933"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10D91AA4"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 xml:space="preserve">5. </w:t>
            </w:r>
            <w:proofErr w:type="spellStart"/>
            <w:r w:rsidRPr="009E6D49">
              <w:rPr>
                <w:rFonts w:ascii="Times New Roman" w:eastAsia="Times New Roman" w:hAnsi="Times New Roman" w:cs="Times New Roman"/>
                <w:sz w:val="20"/>
                <w:szCs w:val="20"/>
                <w:lang w:val="ru-RU"/>
              </w:rPr>
              <w:t>Об’ємна</w:t>
            </w:r>
            <w:proofErr w:type="spellEnd"/>
            <w:r w:rsidRPr="009E6D49">
              <w:rPr>
                <w:rFonts w:ascii="Times New Roman" w:eastAsia="Times New Roman" w:hAnsi="Times New Roman" w:cs="Times New Roman"/>
                <w:sz w:val="20"/>
                <w:szCs w:val="20"/>
                <w:lang w:val="ru-RU"/>
              </w:rPr>
              <w:t xml:space="preserve"> </w:t>
            </w:r>
            <w:proofErr w:type="spellStart"/>
            <w:r w:rsidRPr="009E6D49">
              <w:rPr>
                <w:rFonts w:ascii="Times New Roman" w:eastAsia="Times New Roman" w:hAnsi="Times New Roman" w:cs="Times New Roman"/>
                <w:sz w:val="20"/>
                <w:szCs w:val="20"/>
                <w:lang w:val="ru-RU"/>
              </w:rPr>
              <w:t>частка</w:t>
            </w:r>
            <w:proofErr w:type="spellEnd"/>
            <w:r w:rsidRPr="009E6D49">
              <w:rPr>
                <w:rFonts w:ascii="Times New Roman" w:eastAsia="Times New Roman" w:hAnsi="Times New Roman" w:cs="Times New Roman"/>
                <w:sz w:val="20"/>
                <w:szCs w:val="20"/>
                <w:lang w:val="ru-RU"/>
              </w:rPr>
              <w:t xml:space="preserve"> </w:t>
            </w:r>
            <w:proofErr w:type="spellStart"/>
            <w:r w:rsidRPr="009E6D49">
              <w:rPr>
                <w:rFonts w:ascii="Times New Roman" w:eastAsia="Times New Roman" w:hAnsi="Times New Roman" w:cs="Times New Roman"/>
                <w:sz w:val="20"/>
                <w:szCs w:val="20"/>
                <w:lang w:val="ru-RU"/>
              </w:rPr>
              <w:t>кисню</w:t>
            </w:r>
            <w:proofErr w:type="spellEnd"/>
            <w:r w:rsidRPr="009E6D49">
              <w:rPr>
                <w:rFonts w:ascii="Times New Roman" w:eastAsia="Times New Roman" w:hAnsi="Times New Roman" w:cs="Times New Roman"/>
                <w:sz w:val="20"/>
                <w:szCs w:val="20"/>
                <w:lang w:val="ru-RU"/>
              </w:rPr>
              <w:t xml:space="preserve">, %, не </w:t>
            </w:r>
            <w:proofErr w:type="spellStart"/>
            <w:r w:rsidRPr="009E6D49">
              <w:rPr>
                <w:rFonts w:ascii="Times New Roman" w:eastAsia="Times New Roman" w:hAnsi="Times New Roman" w:cs="Times New Roman"/>
                <w:sz w:val="20"/>
                <w:szCs w:val="20"/>
                <w:lang w:val="ru-RU"/>
              </w:rPr>
              <w:t>більше</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73DFBB94"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1,0</w:t>
            </w:r>
          </w:p>
        </w:tc>
      </w:tr>
      <w:tr w:rsidR="009E6D49" w:rsidRPr="009E6D49" w14:paraId="7175044D" w14:textId="77777777" w:rsidTr="007A1126">
        <w:trPr>
          <w:trHeight w:val="309"/>
        </w:trPr>
        <w:tc>
          <w:tcPr>
            <w:tcW w:w="7933"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5D56A4B1"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 xml:space="preserve">6. Маса </w:t>
            </w:r>
            <w:proofErr w:type="spellStart"/>
            <w:r w:rsidRPr="009E6D49">
              <w:rPr>
                <w:rFonts w:ascii="Times New Roman" w:eastAsia="Times New Roman" w:hAnsi="Times New Roman" w:cs="Times New Roman"/>
                <w:sz w:val="20"/>
                <w:szCs w:val="20"/>
                <w:lang w:val="ru-RU"/>
              </w:rPr>
              <w:t>механічних</w:t>
            </w:r>
            <w:proofErr w:type="spellEnd"/>
            <w:r w:rsidRPr="009E6D49">
              <w:rPr>
                <w:rFonts w:ascii="Times New Roman" w:eastAsia="Times New Roman" w:hAnsi="Times New Roman" w:cs="Times New Roman"/>
                <w:sz w:val="20"/>
                <w:szCs w:val="20"/>
                <w:lang w:val="ru-RU"/>
              </w:rPr>
              <w:t xml:space="preserve"> </w:t>
            </w:r>
            <w:proofErr w:type="spellStart"/>
            <w:r w:rsidRPr="009E6D49">
              <w:rPr>
                <w:rFonts w:ascii="Times New Roman" w:eastAsia="Times New Roman" w:hAnsi="Times New Roman" w:cs="Times New Roman"/>
                <w:sz w:val="20"/>
                <w:szCs w:val="20"/>
                <w:lang w:val="ru-RU"/>
              </w:rPr>
              <w:t>домішків</w:t>
            </w:r>
            <w:proofErr w:type="spellEnd"/>
            <w:r w:rsidRPr="009E6D49">
              <w:rPr>
                <w:rFonts w:ascii="Times New Roman" w:eastAsia="Times New Roman" w:hAnsi="Times New Roman" w:cs="Times New Roman"/>
                <w:sz w:val="20"/>
                <w:szCs w:val="20"/>
                <w:lang w:val="ru-RU"/>
              </w:rPr>
              <w:t xml:space="preserve"> у 1 м³ г, не </w:t>
            </w:r>
            <w:proofErr w:type="spellStart"/>
            <w:r w:rsidRPr="009E6D49">
              <w:rPr>
                <w:rFonts w:ascii="Times New Roman" w:eastAsia="Times New Roman" w:hAnsi="Times New Roman" w:cs="Times New Roman"/>
                <w:sz w:val="20"/>
                <w:szCs w:val="20"/>
                <w:lang w:val="ru-RU"/>
              </w:rPr>
              <w:t>більше</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5FF913AF"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0,001</w:t>
            </w:r>
          </w:p>
        </w:tc>
      </w:tr>
      <w:tr w:rsidR="009E6D49" w:rsidRPr="009E6D49" w14:paraId="01D60A2E" w14:textId="77777777" w:rsidTr="007A1126">
        <w:trPr>
          <w:trHeight w:val="20"/>
        </w:trPr>
        <w:tc>
          <w:tcPr>
            <w:tcW w:w="7933" w:type="dxa"/>
            <w:tcBorders>
              <w:top w:val="single" w:sz="4" w:space="0" w:color="000000"/>
              <w:left w:val="single" w:sz="4" w:space="0" w:color="000000"/>
              <w:bottom w:val="single" w:sz="4" w:space="0" w:color="000000"/>
              <w:right w:val="single" w:sz="4" w:space="0" w:color="000000"/>
            </w:tcBorders>
            <w:shd w:val="clear" w:color="auto" w:fill="EDEDED"/>
            <w:tcMar>
              <w:top w:w="105" w:type="dxa"/>
              <w:bottom w:w="105" w:type="dxa"/>
            </w:tcMar>
            <w:vAlign w:val="bottom"/>
          </w:tcPr>
          <w:p w14:paraId="3132F51C"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 xml:space="preserve">7. </w:t>
            </w:r>
            <w:proofErr w:type="spellStart"/>
            <w:r w:rsidRPr="009E6D49">
              <w:rPr>
                <w:rFonts w:ascii="Times New Roman" w:eastAsia="Times New Roman" w:hAnsi="Times New Roman" w:cs="Times New Roman"/>
                <w:sz w:val="20"/>
                <w:szCs w:val="20"/>
                <w:lang w:val="ru-RU"/>
              </w:rPr>
              <w:t>Інтенсивність</w:t>
            </w:r>
            <w:proofErr w:type="spellEnd"/>
            <w:r w:rsidRPr="009E6D49">
              <w:rPr>
                <w:rFonts w:ascii="Times New Roman" w:eastAsia="Times New Roman" w:hAnsi="Times New Roman" w:cs="Times New Roman"/>
                <w:sz w:val="20"/>
                <w:szCs w:val="20"/>
                <w:lang w:val="ru-RU"/>
              </w:rPr>
              <w:t xml:space="preserve"> запаху при </w:t>
            </w:r>
            <w:proofErr w:type="spellStart"/>
            <w:r w:rsidRPr="009E6D49">
              <w:rPr>
                <w:rFonts w:ascii="Times New Roman" w:eastAsia="Times New Roman" w:hAnsi="Times New Roman" w:cs="Times New Roman"/>
                <w:sz w:val="20"/>
                <w:szCs w:val="20"/>
                <w:lang w:val="ru-RU"/>
              </w:rPr>
              <w:t>об’ємній</w:t>
            </w:r>
            <w:proofErr w:type="spellEnd"/>
            <w:r w:rsidRPr="009E6D49">
              <w:rPr>
                <w:rFonts w:ascii="Times New Roman" w:eastAsia="Times New Roman" w:hAnsi="Times New Roman" w:cs="Times New Roman"/>
                <w:sz w:val="20"/>
                <w:szCs w:val="20"/>
                <w:lang w:val="ru-RU"/>
              </w:rPr>
              <w:t xml:space="preserve"> </w:t>
            </w:r>
            <w:proofErr w:type="spellStart"/>
            <w:r w:rsidRPr="009E6D49">
              <w:rPr>
                <w:rFonts w:ascii="Times New Roman" w:eastAsia="Times New Roman" w:hAnsi="Times New Roman" w:cs="Times New Roman"/>
                <w:sz w:val="20"/>
                <w:szCs w:val="20"/>
                <w:lang w:val="ru-RU"/>
              </w:rPr>
              <w:t>частці</w:t>
            </w:r>
            <w:proofErr w:type="spellEnd"/>
            <w:r w:rsidRPr="009E6D49">
              <w:rPr>
                <w:rFonts w:ascii="Times New Roman" w:eastAsia="Times New Roman" w:hAnsi="Times New Roman" w:cs="Times New Roman"/>
                <w:sz w:val="20"/>
                <w:szCs w:val="20"/>
                <w:lang w:val="ru-RU"/>
              </w:rPr>
              <w:t xml:space="preserve"> 1% в </w:t>
            </w:r>
            <w:proofErr w:type="spellStart"/>
            <w:r w:rsidRPr="009E6D49">
              <w:rPr>
                <w:rFonts w:ascii="Times New Roman" w:eastAsia="Times New Roman" w:hAnsi="Times New Roman" w:cs="Times New Roman"/>
                <w:sz w:val="20"/>
                <w:szCs w:val="20"/>
                <w:lang w:val="ru-RU"/>
              </w:rPr>
              <w:t>повітрі</w:t>
            </w:r>
            <w:proofErr w:type="spellEnd"/>
            <w:r w:rsidRPr="009E6D49">
              <w:rPr>
                <w:rFonts w:ascii="Times New Roman" w:eastAsia="Times New Roman" w:hAnsi="Times New Roman" w:cs="Times New Roman"/>
                <w:sz w:val="20"/>
                <w:szCs w:val="20"/>
                <w:lang w:val="ru-RU"/>
              </w:rPr>
              <w:t xml:space="preserve">, бал, не </w:t>
            </w:r>
            <w:proofErr w:type="spellStart"/>
            <w:r w:rsidRPr="009E6D49">
              <w:rPr>
                <w:rFonts w:ascii="Times New Roman" w:eastAsia="Times New Roman" w:hAnsi="Times New Roman" w:cs="Times New Roman"/>
                <w:sz w:val="20"/>
                <w:szCs w:val="20"/>
                <w:lang w:val="ru-RU"/>
              </w:rPr>
              <w:t>менше</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AF205D2" w14:textId="77777777" w:rsidR="009E6D49" w:rsidRPr="009E6D49" w:rsidRDefault="009E6D49" w:rsidP="009E6D49">
            <w:pPr>
              <w:spacing w:after="0" w:line="240" w:lineRule="auto"/>
              <w:textAlignment w:val="baseline"/>
              <w:rPr>
                <w:rFonts w:ascii="Times New Roman" w:eastAsia="Times New Roman" w:hAnsi="Times New Roman" w:cs="Times New Roman"/>
                <w:sz w:val="20"/>
                <w:szCs w:val="20"/>
                <w:lang w:val="ru-RU"/>
              </w:rPr>
            </w:pPr>
            <w:r w:rsidRPr="009E6D49">
              <w:rPr>
                <w:rFonts w:ascii="Times New Roman" w:eastAsia="Times New Roman" w:hAnsi="Times New Roman" w:cs="Times New Roman"/>
                <w:sz w:val="20"/>
                <w:szCs w:val="20"/>
                <w:lang w:val="ru-RU"/>
              </w:rPr>
              <w:t xml:space="preserve">  3</w:t>
            </w:r>
          </w:p>
        </w:tc>
      </w:tr>
    </w:tbl>
    <w:p w14:paraId="0B5145BB" w14:textId="4EC34D61" w:rsidR="009E6D49" w:rsidRPr="009E6D49" w:rsidRDefault="009E6D49" w:rsidP="009E6D49">
      <w:pPr>
        <w:spacing w:after="0" w:line="240" w:lineRule="auto"/>
        <w:ind w:firstLine="708"/>
        <w:jc w:val="both"/>
        <w:rPr>
          <w:rFonts w:ascii="Arial" w:eastAsia="Times New Roman" w:hAnsi="Arial" w:cs="Arial"/>
          <w:sz w:val="16"/>
          <w:szCs w:val="16"/>
          <w:lang w:val="ru-RU"/>
        </w:rPr>
      </w:pPr>
      <w:r w:rsidRPr="009E6D49">
        <w:rPr>
          <w:rFonts w:ascii="Times New Roman" w:eastAsia="Times New Roman" w:hAnsi="Times New Roman" w:cs="Times New Roman"/>
          <w:b/>
          <w:color w:val="121212"/>
          <w:sz w:val="24"/>
          <w:szCs w:val="24"/>
          <w:u w:val="single"/>
        </w:rPr>
        <w:t xml:space="preserve"> Кількість –</w:t>
      </w:r>
      <w:r w:rsidR="001A109D">
        <w:rPr>
          <w:rFonts w:ascii="Times New Roman" w:eastAsia="Times New Roman" w:hAnsi="Times New Roman" w:cs="Times New Roman"/>
          <w:b/>
          <w:color w:val="121212"/>
          <w:sz w:val="24"/>
          <w:szCs w:val="24"/>
          <w:u w:val="single"/>
        </w:rPr>
        <w:t>4600</w:t>
      </w:r>
      <w:r w:rsidRPr="009E6D49">
        <w:rPr>
          <w:rFonts w:ascii="Times New Roman" w:eastAsia="Times New Roman" w:hAnsi="Times New Roman" w:cs="Times New Roman"/>
          <w:b/>
          <w:sz w:val="24"/>
          <w:szCs w:val="24"/>
          <w:u w:val="single"/>
        </w:rPr>
        <w:t xml:space="preserve"> м3 </w:t>
      </w:r>
    </w:p>
    <w:p w14:paraId="47ECC132" w14:textId="77777777" w:rsidR="009E6D49" w:rsidRPr="009E6D49" w:rsidRDefault="009E6D49" w:rsidP="009E6D49">
      <w:pPr>
        <w:spacing w:after="0" w:line="240" w:lineRule="auto"/>
        <w:ind w:firstLine="708"/>
        <w:jc w:val="both"/>
        <w:rPr>
          <w:rFonts w:ascii="Times New Roman" w:eastAsia="Times New Roman" w:hAnsi="Times New Roman" w:cs="Times New Roman"/>
          <w:color w:val="121212"/>
          <w:sz w:val="24"/>
          <w:szCs w:val="24"/>
        </w:rPr>
      </w:pPr>
    </w:p>
    <w:p w14:paraId="60BC76B7"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14:paraId="39233A0D"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 Закон України «Про ринок природного газу» від 09.04.2015 № 329-VIII;</w:t>
      </w:r>
    </w:p>
    <w:p w14:paraId="1776C9F6"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432E8F8D"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 Постанова Національної комісії, що здійснює державне регулювання у сферах енергетики та комунальних послуг від 30.09.2015 № 2497 «Про затвердження Типового договору транспортування природного газу».</w:t>
      </w:r>
    </w:p>
    <w:p w14:paraId="6C45DC00" w14:textId="77777777" w:rsidR="009E6D49" w:rsidRPr="009E6D49" w:rsidRDefault="009E6D49" w:rsidP="009E6D49">
      <w:pPr>
        <w:spacing w:after="0" w:line="240" w:lineRule="auto"/>
        <w:jc w:val="both"/>
        <w:rPr>
          <w:rFonts w:ascii="Times New Roman" w:eastAsia="Times New Roman" w:hAnsi="Times New Roman" w:cs="Times New Roman"/>
          <w:color w:val="000000"/>
          <w:sz w:val="24"/>
          <w:szCs w:val="24"/>
          <w:lang w:val="ru-RU"/>
        </w:rPr>
      </w:pPr>
      <w:proofErr w:type="spellStart"/>
      <w:r w:rsidRPr="009E6D49">
        <w:rPr>
          <w:rFonts w:ascii="Times New Roman" w:eastAsia="Times New Roman" w:hAnsi="Times New Roman" w:cs="Times New Roman"/>
          <w:color w:val="000000"/>
          <w:sz w:val="24"/>
          <w:szCs w:val="24"/>
          <w:lang w:val="ru-RU"/>
        </w:rPr>
        <w:t>Постачальник</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зобов’язується</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забезпечити</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створення</w:t>
      </w:r>
      <w:proofErr w:type="spellEnd"/>
      <w:r w:rsidRPr="009E6D49">
        <w:rPr>
          <w:rFonts w:ascii="Times New Roman" w:eastAsia="Times New Roman" w:hAnsi="Times New Roman" w:cs="Times New Roman"/>
          <w:color w:val="000000"/>
          <w:sz w:val="24"/>
          <w:szCs w:val="24"/>
          <w:lang w:val="ru-RU"/>
        </w:rPr>
        <w:t xml:space="preserve"> страхового запасу природного газу </w:t>
      </w:r>
      <w:proofErr w:type="spellStart"/>
      <w:proofErr w:type="gramStart"/>
      <w:r w:rsidRPr="009E6D49">
        <w:rPr>
          <w:rFonts w:ascii="Times New Roman" w:eastAsia="Times New Roman" w:hAnsi="Times New Roman" w:cs="Times New Roman"/>
          <w:color w:val="000000"/>
          <w:sz w:val="24"/>
          <w:szCs w:val="24"/>
          <w:lang w:val="ru-RU"/>
        </w:rPr>
        <w:t>згідно</w:t>
      </w:r>
      <w:proofErr w:type="spellEnd"/>
      <w:proofErr w:type="gramEnd"/>
      <w:r w:rsidRPr="009E6D49">
        <w:rPr>
          <w:rFonts w:ascii="Times New Roman" w:eastAsia="Times New Roman" w:hAnsi="Times New Roman" w:cs="Times New Roman"/>
          <w:color w:val="000000"/>
          <w:sz w:val="24"/>
          <w:szCs w:val="24"/>
          <w:lang w:val="ru-RU"/>
        </w:rPr>
        <w:t xml:space="preserve"> Постанови </w:t>
      </w:r>
      <w:proofErr w:type="spellStart"/>
      <w:r w:rsidRPr="009E6D49">
        <w:rPr>
          <w:rFonts w:ascii="Times New Roman" w:eastAsia="Times New Roman" w:hAnsi="Times New Roman" w:cs="Times New Roman"/>
          <w:color w:val="000000"/>
          <w:sz w:val="24"/>
          <w:szCs w:val="24"/>
          <w:lang w:val="ru-RU"/>
        </w:rPr>
        <w:t>Кабінету</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Міністрів</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України</w:t>
      </w:r>
      <w:proofErr w:type="spellEnd"/>
      <w:r w:rsidRPr="009E6D49">
        <w:rPr>
          <w:rFonts w:ascii="Times New Roman" w:eastAsia="Times New Roman" w:hAnsi="Times New Roman" w:cs="Times New Roman"/>
          <w:color w:val="000000"/>
          <w:sz w:val="24"/>
          <w:szCs w:val="24"/>
          <w:lang w:val="ru-RU"/>
        </w:rPr>
        <w:t xml:space="preserve"> </w:t>
      </w:r>
      <w:proofErr w:type="spellStart"/>
      <w:r w:rsidRPr="009E6D49">
        <w:rPr>
          <w:rFonts w:ascii="Times New Roman" w:eastAsia="Times New Roman" w:hAnsi="Times New Roman" w:cs="Times New Roman"/>
          <w:color w:val="000000"/>
          <w:sz w:val="24"/>
          <w:szCs w:val="24"/>
          <w:lang w:val="ru-RU"/>
        </w:rPr>
        <w:t>від</w:t>
      </w:r>
      <w:proofErr w:type="spellEnd"/>
      <w:r w:rsidRPr="009E6D49">
        <w:rPr>
          <w:rFonts w:ascii="Times New Roman" w:eastAsia="Times New Roman" w:hAnsi="Times New Roman" w:cs="Times New Roman"/>
          <w:color w:val="000000"/>
          <w:sz w:val="24"/>
          <w:szCs w:val="24"/>
          <w:lang w:val="ru-RU"/>
        </w:rPr>
        <w:t xml:space="preserve"> 16 листопада 2016 р. № 860.</w:t>
      </w:r>
    </w:p>
    <w:p w14:paraId="4F15ECA7" w14:textId="77777777" w:rsidR="009E6D49" w:rsidRPr="009E6D49" w:rsidRDefault="009E6D49" w:rsidP="009E6D49">
      <w:pPr>
        <w:spacing w:after="0" w:line="240" w:lineRule="auto"/>
        <w:jc w:val="both"/>
        <w:rPr>
          <w:rFonts w:ascii="Times New Roman" w:eastAsia="Times New Roman" w:hAnsi="Times New Roman" w:cs="Times New Roman"/>
          <w:color w:val="000000"/>
          <w:sz w:val="24"/>
          <w:szCs w:val="24"/>
          <w:lang w:val="ru-RU"/>
        </w:rPr>
      </w:pPr>
    </w:p>
    <w:p w14:paraId="172497DD" w14:textId="77777777" w:rsidR="009E6D49" w:rsidRPr="009E6D49" w:rsidRDefault="009E6D49" w:rsidP="009E6D49">
      <w:pPr>
        <w:widowControl w:val="0"/>
        <w:spacing w:before="20" w:after="0" w:line="240" w:lineRule="auto"/>
        <w:ind w:left="4" w:right="39"/>
        <w:jc w:val="both"/>
        <w:rPr>
          <w:rFonts w:ascii="Times New Roman" w:eastAsia="Times New Roman" w:hAnsi="Times New Roman" w:cs="Times New Roman"/>
          <w:sz w:val="24"/>
          <w:szCs w:val="24"/>
          <w:lang w:eastAsia="en-US"/>
        </w:rPr>
      </w:pPr>
      <w:r w:rsidRPr="009E6D49">
        <w:rPr>
          <w:rFonts w:ascii="Times New Roman" w:eastAsia="Times New Roman" w:hAnsi="Times New Roman" w:cs="Times New Roman"/>
          <w:sz w:val="24"/>
          <w:szCs w:val="24"/>
          <w:lang w:eastAsia="en-US"/>
        </w:rPr>
        <w:t>У ході виконання договору про закупівлю в частині поставки товарів замовнику повинні бути надані наступні послуги, пов'язані з постачанням товарів (супутні послуги):</w:t>
      </w:r>
    </w:p>
    <w:p w14:paraId="71E2C0EA" w14:textId="77777777" w:rsidR="009E6D49" w:rsidRPr="009E6D49" w:rsidRDefault="009E6D49" w:rsidP="009E6D49">
      <w:pPr>
        <w:widowControl w:val="0"/>
        <w:tabs>
          <w:tab w:val="left" w:pos="852"/>
        </w:tabs>
        <w:spacing w:after="0" w:line="240" w:lineRule="auto"/>
        <w:ind w:left="4" w:right="40"/>
        <w:jc w:val="both"/>
        <w:rPr>
          <w:rFonts w:ascii="Times New Roman" w:eastAsia="Times New Roman" w:hAnsi="Times New Roman" w:cs="Times New Roman"/>
          <w:sz w:val="24"/>
          <w:szCs w:val="24"/>
          <w:lang w:eastAsia="en-US"/>
        </w:rPr>
      </w:pPr>
      <w:r w:rsidRPr="009E6D49">
        <w:rPr>
          <w:rFonts w:ascii="Times New Roman" w:eastAsia="Times New Roman" w:hAnsi="Times New Roman" w:cs="Times New Roman"/>
          <w:sz w:val="24"/>
          <w:szCs w:val="24"/>
          <w:lang w:eastAsia="en-US"/>
        </w:rPr>
        <w:t>1) забезпечення підтвердженого обсягу природного газу, який постачається Замовнику, з врахуванням умов визначених Правилами постачання природного газу;</w:t>
      </w:r>
    </w:p>
    <w:p w14:paraId="230FC3BA" w14:textId="77777777" w:rsidR="009E6D49" w:rsidRPr="009E6D49" w:rsidRDefault="009E6D49" w:rsidP="009E6D49">
      <w:pPr>
        <w:widowControl w:val="0"/>
        <w:tabs>
          <w:tab w:val="left" w:pos="852"/>
        </w:tabs>
        <w:spacing w:after="0" w:line="240" w:lineRule="auto"/>
        <w:ind w:left="4" w:right="41"/>
        <w:jc w:val="both"/>
        <w:rPr>
          <w:rFonts w:ascii="Times New Roman" w:eastAsia="Times New Roman" w:hAnsi="Times New Roman" w:cs="Times New Roman"/>
          <w:sz w:val="24"/>
          <w:szCs w:val="24"/>
          <w:lang w:eastAsia="en-US"/>
        </w:rPr>
      </w:pPr>
      <w:r w:rsidRPr="009E6D49">
        <w:rPr>
          <w:rFonts w:ascii="Times New Roman" w:eastAsia="Times New Roman" w:hAnsi="Times New Roman" w:cs="Times New Roman"/>
          <w:sz w:val="24"/>
          <w:szCs w:val="24"/>
          <w:lang w:eastAsia="en-US"/>
        </w:rPr>
        <w:t>2)забезпечення потужності, яка необхідна для виконання умов Договору Замовнику, у строки та у порядку, визначеному Кодексом газотранспортної системи;</w:t>
      </w:r>
    </w:p>
    <w:p w14:paraId="2ED46DA5" w14:textId="77777777" w:rsidR="009E6D49" w:rsidRPr="009E6D49" w:rsidRDefault="009E6D49" w:rsidP="009E6D49">
      <w:pPr>
        <w:widowControl w:val="0"/>
        <w:tabs>
          <w:tab w:val="left" w:pos="852"/>
        </w:tabs>
        <w:spacing w:after="0" w:line="240" w:lineRule="auto"/>
        <w:ind w:right="37"/>
        <w:jc w:val="both"/>
        <w:rPr>
          <w:rFonts w:ascii="Times New Roman" w:eastAsia="Times New Roman" w:hAnsi="Times New Roman" w:cs="Times New Roman"/>
          <w:sz w:val="24"/>
          <w:szCs w:val="24"/>
          <w:lang w:eastAsia="en-US"/>
        </w:rPr>
      </w:pPr>
      <w:r w:rsidRPr="009E6D49">
        <w:rPr>
          <w:rFonts w:ascii="Times New Roman" w:eastAsia="Times New Roman" w:hAnsi="Times New Roman" w:cs="Times New Roman"/>
          <w:sz w:val="24"/>
          <w:szCs w:val="24"/>
          <w:lang w:eastAsia="en-US"/>
        </w:rPr>
        <w:t>3)транспортування(доставка)товару(природного газу) до точки входу в газорозподільну систему до якої підключено об'єкти Замовника;</w:t>
      </w:r>
    </w:p>
    <w:p w14:paraId="267F19D3" w14:textId="77777777" w:rsidR="009E6D49" w:rsidRPr="009E6D49" w:rsidRDefault="009E6D49" w:rsidP="009E6D49">
      <w:pPr>
        <w:widowControl w:val="0"/>
        <w:tabs>
          <w:tab w:val="left" w:pos="852"/>
        </w:tabs>
        <w:spacing w:before="1" w:after="0" w:line="240" w:lineRule="auto"/>
        <w:ind w:left="4" w:right="39"/>
        <w:jc w:val="both"/>
        <w:rPr>
          <w:rFonts w:ascii="Times New Roman" w:eastAsia="Times New Roman" w:hAnsi="Times New Roman" w:cs="Times New Roman"/>
          <w:sz w:val="24"/>
          <w:szCs w:val="24"/>
          <w:lang w:eastAsia="en-US"/>
        </w:rPr>
      </w:pPr>
      <w:r w:rsidRPr="009E6D49">
        <w:rPr>
          <w:rFonts w:ascii="Times New Roman" w:eastAsia="Times New Roman" w:hAnsi="Times New Roman" w:cs="Times New Roman"/>
          <w:sz w:val="24"/>
          <w:szCs w:val="24"/>
          <w:lang w:eastAsia="en-US"/>
        </w:rPr>
        <w:lastRenderedPageBreak/>
        <w:t>4)передача товару (природного газу) Оператору ГРМ для подальшого розподілу до об'єктів Замовника.</w:t>
      </w:r>
    </w:p>
    <w:p w14:paraId="750E870B" w14:textId="77777777" w:rsidR="009E6D49" w:rsidRPr="009E6D49" w:rsidRDefault="009E6D49" w:rsidP="009E6D49">
      <w:pPr>
        <w:widowControl w:val="0"/>
        <w:tabs>
          <w:tab w:val="left" w:pos="852"/>
        </w:tabs>
        <w:spacing w:after="0" w:line="240" w:lineRule="auto"/>
        <w:ind w:left="4" w:right="37"/>
        <w:jc w:val="both"/>
        <w:rPr>
          <w:rFonts w:ascii="Times New Roman" w:eastAsia="Times New Roman" w:hAnsi="Times New Roman" w:cs="Times New Roman"/>
          <w:sz w:val="24"/>
          <w:szCs w:val="24"/>
          <w:lang w:eastAsia="en-US"/>
        </w:rPr>
      </w:pPr>
      <w:r w:rsidRPr="009E6D49">
        <w:rPr>
          <w:rFonts w:ascii="Times New Roman" w:eastAsia="Times New Roman" w:hAnsi="Times New Roman" w:cs="Times New Roman"/>
          <w:sz w:val="24"/>
          <w:szCs w:val="24"/>
          <w:lang w:eastAsia="en-US"/>
        </w:rPr>
        <w:t>5)контроль якості природного газу, який передається Замовнику відповідно до договору про закупівлю</w:t>
      </w:r>
      <w:bookmarkStart w:id="27" w:name="_Hlk58370492"/>
      <w:bookmarkEnd w:id="27"/>
    </w:p>
    <w:p w14:paraId="495FB791" w14:textId="77777777" w:rsidR="009E6D49" w:rsidRPr="009E6D49" w:rsidRDefault="009E6D49" w:rsidP="009E6D49">
      <w:pPr>
        <w:spacing w:after="0" w:line="240" w:lineRule="auto"/>
        <w:jc w:val="both"/>
        <w:rPr>
          <w:rFonts w:ascii="Times New Roman" w:eastAsia="Times New Roman" w:hAnsi="Times New Roman" w:cs="Times New Roman"/>
          <w:sz w:val="24"/>
          <w:szCs w:val="24"/>
        </w:rPr>
      </w:pPr>
      <w:r w:rsidRPr="009E6D49">
        <w:rPr>
          <w:rFonts w:ascii="Times New Roman" w:eastAsia="Times New Roman" w:hAnsi="Times New Roman" w:cs="Times New Roman"/>
          <w:sz w:val="24"/>
          <w:szCs w:val="24"/>
        </w:rPr>
        <w:t>Оператором системи розподілу Замовника є ТОВ «Газорозподільні системи України».</w:t>
      </w:r>
    </w:p>
    <w:p w14:paraId="78121834" w14:textId="77777777" w:rsidR="009E6D49" w:rsidRPr="009E6D49" w:rsidRDefault="009E6D49" w:rsidP="009E6D49">
      <w:pPr>
        <w:spacing w:after="0" w:line="240" w:lineRule="auto"/>
        <w:ind w:left="720"/>
        <w:contextualSpacing/>
        <w:jc w:val="center"/>
        <w:rPr>
          <w:rFonts w:ascii="Times New Roman" w:eastAsia="Times New Roman" w:hAnsi="Times New Roman" w:cs="Arial"/>
          <w:b/>
          <w:i/>
          <w:sz w:val="10"/>
          <w:szCs w:val="10"/>
        </w:rPr>
      </w:pPr>
    </w:p>
    <w:p w14:paraId="69377D9F" w14:textId="77777777" w:rsidR="009E6D49" w:rsidRPr="009E6D49" w:rsidRDefault="009E6D49" w:rsidP="009E6D49">
      <w:pPr>
        <w:spacing w:after="0" w:line="240" w:lineRule="auto"/>
        <w:jc w:val="both"/>
        <w:rPr>
          <w:rFonts w:ascii="Times New Roman" w:eastAsia="Times New Roman" w:hAnsi="Times New Roman" w:cs="Times New Roman"/>
          <w:sz w:val="24"/>
          <w:szCs w:val="24"/>
          <w:highlight w:val="white"/>
        </w:rPr>
      </w:pPr>
      <w:r w:rsidRPr="009E6D49">
        <w:rPr>
          <w:rFonts w:ascii="Times New Roman" w:eastAsia="Times New Roman" w:hAnsi="Times New Roman" w:cs="Times New Roman"/>
          <w:sz w:val="24"/>
          <w:szCs w:val="24"/>
          <w:shd w:val="clear" w:color="auto" w:fill="FFFFFF"/>
        </w:rPr>
        <w:t xml:space="preserve">В складі пропозиції Учасник подає 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sidRPr="009E6D49">
        <w:rPr>
          <w:rFonts w:ascii="Times New Roman" w:eastAsia="Times New Roman" w:hAnsi="Times New Roman" w:cs="Times New Roman"/>
          <w:sz w:val="24"/>
          <w:szCs w:val="24"/>
          <w:shd w:val="clear" w:color="auto" w:fill="FFFFFF"/>
          <w:lang w:eastAsia="uk-UA"/>
        </w:rPr>
        <w:t xml:space="preserve">Указу Президента України від 02 квітня 2021 року № 140/2021 </w:t>
      </w:r>
      <w:r w:rsidRPr="009E6D49">
        <w:rPr>
          <w:rFonts w:ascii="Times New Roman" w:eastAsia="Times New Roman" w:hAnsi="Times New Roman" w:cs="Times New Roman"/>
          <w:sz w:val="24"/>
          <w:szCs w:val="24"/>
          <w:lang w:eastAsia="uk-UA"/>
        </w:rPr>
        <w:t>«</w:t>
      </w:r>
      <w:r w:rsidRPr="009E6D49">
        <w:rPr>
          <w:rFonts w:ascii="Times New Roman" w:eastAsia="Times New Roman" w:hAnsi="Times New Roman" w:cs="Times New Roman"/>
          <w:bCs/>
          <w:sz w:val="24"/>
          <w:szCs w:val="24"/>
          <w:shd w:val="clear" w:color="auto" w:fill="FFFFFF"/>
          <w:lang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E6D49">
        <w:rPr>
          <w:rFonts w:ascii="Times New Roman" w:eastAsia="Times New Roman" w:hAnsi="Times New Roman" w:cs="Times New Roman"/>
          <w:bCs/>
          <w:sz w:val="24"/>
          <w:szCs w:val="24"/>
          <w:shd w:val="clear" w:color="auto" w:fill="FFFFFF"/>
        </w:rPr>
        <w:t>,</w:t>
      </w:r>
      <w:r w:rsidRPr="009E6D49">
        <w:rPr>
          <w:rFonts w:ascii="Times New Roman" w:eastAsia="Times New Roman" w:hAnsi="Times New Roman" w:cs="Times New Roman"/>
          <w:sz w:val="24"/>
          <w:szCs w:val="24"/>
          <w:shd w:val="clear" w:color="auto" w:fill="FFFFFF"/>
        </w:rPr>
        <w:t>а також про те, що запропонований товар не буде поставлятись з Республіки Білорусь та країни–агресора(зокрема з Російської Федерації)</w:t>
      </w:r>
    </w:p>
    <w:p w14:paraId="10DB2AFC"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430CC071" w14:textId="77777777" w:rsidR="009E6D49" w:rsidRPr="009E6D49" w:rsidRDefault="009E6D49" w:rsidP="009E6D49">
      <w:pPr>
        <w:spacing w:after="0" w:line="240" w:lineRule="auto"/>
        <w:rPr>
          <w:rFonts w:ascii="Times New Roman" w:eastAsia="Times New Roman" w:hAnsi="Times New Roman" w:cs="Times New Roman"/>
          <w:sz w:val="16"/>
          <w:szCs w:val="16"/>
        </w:rPr>
      </w:pPr>
    </w:p>
    <w:p w14:paraId="5B3F800C" w14:textId="77777777" w:rsidR="009E6D49" w:rsidRPr="009E6D49" w:rsidRDefault="009E6D49" w:rsidP="009E6D49">
      <w:pPr>
        <w:spacing w:after="0" w:line="240" w:lineRule="auto"/>
        <w:rPr>
          <w:rFonts w:ascii="Times New Roman" w:eastAsia="Times New Roman" w:hAnsi="Times New Roman" w:cs="Times New Roman"/>
          <w:sz w:val="20"/>
          <w:szCs w:val="20"/>
          <w:highlight w:val="white"/>
        </w:rPr>
      </w:pPr>
    </w:p>
    <w:p w14:paraId="2E2033C3" w14:textId="77777777" w:rsidR="009E6D49" w:rsidRPr="009E6D49" w:rsidRDefault="009E6D49" w:rsidP="009E6D49">
      <w:pPr>
        <w:spacing w:after="0" w:line="240" w:lineRule="auto"/>
        <w:jc w:val="both"/>
        <w:rPr>
          <w:rFonts w:ascii="Times New Roman" w:eastAsia="Times New Roman" w:hAnsi="Times New Roman" w:cs="Times New Roman"/>
          <w:i/>
          <w:sz w:val="20"/>
          <w:szCs w:val="20"/>
          <w:lang w:val="ru-RU"/>
        </w:rPr>
      </w:pPr>
      <w:r w:rsidRPr="009E6D49">
        <w:rPr>
          <w:rFonts w:ascii="Times New Roman" w:eastAsia="Times New Roman" w:hAnsi="Times New Roman" w:cs="Times New Roman"/>
          <w:i/>
          <w:sz w:val="20"/>
          <w:szCs w:val="20"/>
          <w:lang w:val="ru-RU"/>
        </w:rPr>
        <w:t>*</w:t>
      </w:r>
      <w:proofErr w:type="spellStart"/>
      <w:r w:rsidRPr="009E6D49">
        <w:rPr>
          <w:rFonts w:ascii="Times New Roman" w:eastAsia="Times New Roman" w:hAnsi="Times New Roman" w:cs="Times New Roman"/>
          <w:i/>
          <w:sz w:val="20"/>
          <w:szCs w:val="20"/>
          <w:lang w:val="ru-RU"/>
        </w:rPr>
        <w:t>всіпосилання</w:t>
      </w:r>
      <w:proofErr w:type="spellEnd"/>
      <w:r w:rsidRPr="009E6D49">
        <w:rPr>
          <w:rFonts w:ascii="Times New Roman" w:eastAsia="Times New Roman" w:hAnsi="Times New Roman" w:cs="Times New Roman"/>
          <w:i/>
          <w:sz w:val="20"/>
          <w:szCs w:val="20"/>
          <w:lang w:val="ru-RU"/>
        </w:rPr>
        <w:t xml:space="preserve"> на </w:t>
      </w:r>
      <w:proofErr w:type="spellStart"/>
      <w:r w:rsidRPr="009E6D49">
        <w:rPr>
          <w:rFonts w:ascii="Times New Roman" w:eastAsia="Times New Roman" w:hAnsi="Times New Roman" w:cs="Times New Roman"/>
          <w:i/>
          <w:sz w:val="20"/>
          <w:szCs w:val="20"/>
          <w:lang w:val="ru-RU"/>
        </w:rPr>
        <w:t>торговельну</w:t>
      </w:r>
      <w:proofErr w:type="spellEnd"/>
      <w:r w:rsidRPr="009E6D49">
        <w:rPr>
          <w:rFonts w:ascii="Times New Roman" w:eastAsia="Times New Roman" w:hAnsi="Times New Roman" w:cs="Times New Roman"/>
          <w:i/>
          <w:sz w:val="20"/>
          <w:szCs w:val="20"/>
          <w:lang w:val="ru-RU"/>
        </w:rPr>
        <w:t xml:space="preserve"> марку, </w:t>
      </w:r>
      <w:proofErr w:type="spellStart"/>
      <w:r w:rsidRPr="009E6D49">
        <w:rPr>
          <w:rFonts w:ascii="Times New Roman" w:eastAsia="Times New Roman" w:hAnsi="Times New Roman" w:cs="Times New Roman"/>
          <w:i/>
          <w:sz w:val="20"/>
          <w:szCs w:val="20"/>
          <w:lang w:val="ru-RU"/>
        </w:rPr>
        <w:t>фірму</w:t>
      </w:r>
      <w:proofErr w:type="spellEnd"/>
      <w:r w:rsidRPr="009E6D49">
        <w:rPr>
          <w:rFonts w:ascii="Times New Roman" w:eastAsia="Times New Roman" w:hAnsi="Times New Roman" w:cs="Times New Roman"/>
          <w:i/>
          <w:sz w:val="20"/>
          <w:szCs w:val="20"/>
          <w:lang w:val="ru-RU"/>
        </w:rPr>
        <w:t xml:space="preserve">, патент, </w:t>
      </w:r>
      <w:proofErr w:type="spellStart"/>
      <w:r w:rsidRPr="009E6D49">
        <w:rPr>
          <w:rFonts w:ascii="Times New Roman" w:eastAsia="Times New Roman" w:hAnsi="Times New Roman" w:cs="Times New Roman"/>
          <w:i/>
          <w:sz w:val="20"/>
          <w:szCs w:val="20"/>
          <w:lang w:val="ru-RU"/>
        </w:rPr>
        <w:t>джерелойогопоходженняабовиробника</w:t>
      </w:r>
      <w:proofErr w:type="spellEnd"/>
      <w:r w:rsidRPr="009E6D49">
        <w:rPr>
          <w:rFonts w:ascii="Times New Roman" w:eastAsia="Times New Roman" w:hAnsi="Times New Roman" w:cs="Times New Roman"/>
          <w:i/>
          <w:sz w:val="20"/>
          <w:szCs w:val="20"/>
        </w:rPr>
        <w:t xml:space="preserve">в технічному завданні </w:t>
      </w:r>
      <w:proofErr w:type="spellStart"/>
      <w:r w:rsidRPr="009E6D49">
        <w:rPr>
          <w:rFonts w:ascii="Times New Roman" w:eastAsia="Times New Roman" w:hAnsi="Times New Roman" w:cs="Times New Roman"/>
          <w:i/>
          <w:sz w:val="20"/>
          <w:szCs w:val="20"/>
          <w:lang w:val="ru-RU"/>
        </w:rPr>
        <w:t>слідчитати</w:t>
      </w:r>
      <w:proofErr w:type="spellEnd"/>
      <w:r w:rsidRPr="009E6D49">
        <w:rPr>
          <w:rFonts w:ascii="Times New Roman" w:eastAsia="Times New Roman" w:hAnsi="Times New Roman" w:cs="Times New Roman"/>
          <w:i/>
          <w:sz w:val="20"/>
          <w:szCs w:val="20"/>
          <w:lang w:val="ru-RU"/>
        </w:rPr>
        <w:t xml:space="preserve"> як «</w:t>
      </w:r>
      <w:proofErr w:type="spellStart"/>
      <w:r w:rsidRPr="009E6D49">
        <w:rPr>
          <w:rFonts w:ascii="Times New Roman" w:eastAsia="Times New Roman" w:hAnsi="Times New Roman" w:cs="Times New Roman"/>
          <w:i/>
          <w:sz w:val="20"/>
          <w:szCs w:val="20"/>
          <w:lang w:val="ru-RU"/>
        </w:rPr>
        <w:t>абоеквівалент</w:t>
      </w:r>
      <w:proofErr w:type="spellEnd"/>
      <w:r w:rsidRPr="009E6D49">
        <w:rPr>
          <w:rFonts w:ascii="Times New Roman" w:eastAsia="Times New Roman" w:hAnsi="Times New Roman" w:cs="Times New Roman"/>
          <w:i/>
          <w:sz w:val="20"/>
          <w:szCs w:val="20"/>
          <w:lang w:val="ru-RU"/>
        </w:rPr>
        <w:t>»</w:t>
      </w:r>
    </w:p>
    <w:p w14:paraId="246E8CCB" w14:textId="77777777" w:rsidR="009E6D49" w:rsidRPr="009E6D49" w:rsidRDefault="009E6D49" w:rsidP="009E6D49">
      <w:pPr>
        <w:spacing w:after="0" w:line="240" w:lineRule="auto"/>
        <w:ind w:firstLine="708"/>
        <w:rPr>
          <w:rFonts w:ascii="Times New Roman" w:eastAsia="Times New Roman" w:hAnsi="Times New Roman" w:cs="Times New Roman"/>
          <w:sz w:val="16"/>
          <w:szCs w:val="16"/>
        </w:rPr>
      </w:pPr>
    </w:p>
    <w:p w14:paraId="4EF05F72" w14:textId="77777777" w:rsidR="000B7749" w:rsidRDefault="000B7749" w:rsidP="009A277C">
      <w:pPr>
        <w:jc w:val="right"/>
        <w:rPr>
          <w:rFonts w:ascii="Times New Roman" w:eastAsia="Times New Roman" w:hAnsi="Times New Roman" w:cs="Times New Roman"/>
          <w:b/>
          <w:sz w:val="24"/>
          <w:szCs w:val="24"/>
          <w:highlight w:val="white"/>
        </w:rPr>
      </w:pPr>
    </w:p>
    <w:p w14:paraId="768A7F8D" w14:textId="77777777" w:rsidR="000B7749" w:rsidRDefault="000B7749" w:rsidP="009A277C">
      <w:pPr>
        <w:jc w:val="right"/>
        <w:rPr>
          <w:rFonts w:ascii="Times New Roman" w:eastAsia="Times New Roman" w:hAnsi="Times New Roman" w:cs="Times New Roman"/>
          <w:b/>
          <w:sz w:val="24"/>
          <w:szCs w:val="24"/>
          <w:highlight w:val="white"/>
        </w:rPr>
      </w:pPr>
    </w:p>
    <w:p w14:paraId="3A4C325E" w14:textId="77777777" w:rsidR="000B7749" w:rsidRDefault="000B7749" w:rsidP="009A277C">
      <w:pPr>
        <w:jc w:val="right"/>
        <w:rPr>
          <w:rFonts w:ascii="Times New Roman" w:eastAsia="Times New Roman" w:hAnsi="Times New Roman" w:cs="Times New Roman"/>
          <w:b/>
          <w:sz w:val="24"/>
          <w:szCs w:val="24"/>
          <w:highlight w:val="white"/>
        </w:rPr>
      </w:pPr>
    </w:p>
    <w:p w14:paraId="18351A97" w14:textId="77777777" w:rsidR="000B7749" w:rsidRDefault="000B7749" w:rsidP="009A277C">
      <w:pPr>
        <w:jc w:val="right"/>
        <w:rPr>
          <w:rFonts w:ascii="Times New Roman" w:eastAsia="Times New Roman" w:hAnsi="Times New Roman" w:cs="Times New Roman"/>
          <w:b/>
          <w:sz w:val="24"/>
          <w:szCs w:val="24"/>
          <w:highlight w:val="white"/>
        </w:rPr>
      </w:pPr>
    </w:p>
    <w:p w14:paraId="4849CF8C" w14:textId="77777777" w:rsidR="000B7749" w:rsidRDefault="000B7749" w:rsidP="009A277C">
      <w:pPr>
        <w:jc w:val="right"/>
        <w:rPr>
          <w:rFonts w:ascii="Times New Roman" w:eastAsia="Times New Roman" w:hAnsi="Times New Roman" w:cs="Times New Roman"/>
          <w:b/>
          <w:sz w:val="24"/>
          <w:szCs w:val="24"/>
          <w:highlight w:val="white"/>
        </w:rPr>
      </w:pPr>
    </w:p>
    <w:p w14:paraId="52AC0CA5" w14:textId="77777777" w:rsidR="000B7749" w:rsidRDefault="000B7749" w:rsidP="009A277C">
      <w:pPr>
        <w:jc w:val="right"/>
        <w:rPr>
          <w:rFonts w:ascii="Times New Roman" w:eastAsia="Times New Roman" w:hAnsi="Times New Roman" w:cs="Times New Roman"/>
          <w:b/>
          <w:sz w:val="24"/>
          <w:szCs w:val="24"/>
          <w:highlight w:val="white"/>
        </w:rPr>
      </w:pPr>
    </w:p>
    <w:p w14:paraId="2D6DE72A" w14:textId="77777777" w:rsidR="000B7749" w:rsidRDefault="000B7749" w:rsidP="009A277C">
      <w:pPr>
        <w:jc w:val="right"/>
        <w:rPr>
          <w:rFonts w:ascii="Times New Roman" w:eastAsia="Times New Roman" w:hAnsi="Times New Roman" w:cs="Times New Roman"/>
          <w:b/>
          <w:sz w:val="24"/>
          <w:szCs w:val="24"/>
          <w:highlight w:val="white"/>
        </w:rPr>
      </w:pPr>
    </w:p>
    <w:p w14:paraId="6C4A0C33" w14:textId="77777777" w:rsidR="00587427" w:rsidRDefault="00587427" w:rsidP="009A277C">
      <w:pPr>
        <w:jc w:val="right"/>
        <w:rPr>
          <w:rFonts w:ascii="Times New Roman" w:eastAsia="Times New Roman" w:hAnsi="Times New Roman" w:cs="Times New Roman"/>
          <w:b/>
          <w:sz w:val="24"/>
          <w:szCs w:val="24"/>
          <w:highlight w:val="white"/>
        </w:rPr>
      </w:pPr>
    </w:p>
    <w:p w14:paraId="6FC2E77A" w14:textId="77777777" w:rsidR="00587427" w:rsidRDefault="00587427" w:rsidP="009A277C">
      <w:pPr>
        <w:jc w:val="right"/>
        <w:rPr>
          <w:rFonts w:ascii="Times New Roman" w:eastAsia="Times New Roman" w:hAnsi="Times New Roman" w:cs="Times New Roman"/>
          <w:b/>
          <w:sz w:val="24"/>
          <w:szCs w:val="24"/>
          <w:highlight w:val="white"/>
        </w:rPr>
      </w:pPr>
    </w:p>
    <w:p w14:paraId="23372357" w14:textId="77777777" w:rsidR="00587427" w:rsidRDefault="00587427" w:rsidP="009A277C">
      <w:pPr>
        <w:jc w:val="right"/>
        <w:rPr>
          <w:rFonts w:ascii="Times New Roman" w:eastAsia="Times New Roman" w:hAnsi="Times New Roman" w:cs="Times New Roman"/>
          <w:b/>
          <w:sz w:val="24"/>
          <w:szCs w:val="24"/>
          <w:highlight w:val="white"/>
        </w:rPr>
      </w:pPr>
    </w:p>
    <w:p w14:paraId="1553895D" w14:textId="77777777" w:rsidR="00587427" w:rsidRDefault="00587427" w:rsidP="009A277C">
      <w:pPr>
        <w:jc w:val="right"/>
        <w:rPr>
          <w:rFonts w:ascii="Times New Roman" w:eastAsia="Times New Roman" w:hAnsi="Times New Roman" w:cs="Times New Roman"/>
          <w:b/>
          <w:sz w:val="24"/>
          <w:szCs w:val="24"/>
          <w:highlight w:val="white"/>
        </w:rPr>
      </w:pPr>
    </w:p>
    <w:p w14:paraId="40C97693" w14:textId="77777777" w:rsidR="00587427" w:rsidRDefault="00587427" w:rsidP="009A277C">
      <w:pPr>
        <w:jc w:val="right"/>
        <w:rPr>
          <w:rFonts w:ascii="Times New Roman" w:eastAsia="Times New Roman" w:hAnsi="Times New Roman" w:cs="Times New Roman"/>
          <w:b/>
          <w:sz w:val="24"/>
          <w:szCs w:val="24"/>
          <w:highlight w:val="white"/>
        </w:rPr>
      </w:pPr>
    </w:p>
    <w:p w14:paraId="0BD6AB50" w14:textId="77777777" w:rsidR="00587427" w:rsidRDefault="00587427" w:rsidP="009A277C">
      <w:pPr>
        <w:jc w:val="right"/>
        <w:rPr>
          <w:rFonts w:ascii="Times New Roman" w:eastAsia="Times New Roman" w:hAnsi="Times New Roman" w:cs="Times New Roman"/>
          <w:b/>
          <w:sz w:val="24"/>
          <w:szCs w:val="24"/>
          <w:highlight w:val="white"/>
        </w:rPr>
      </w:pPr>
    </w:p>
    <w:p w14:paraId="4576E199" w14:textId="77777777" w:rsidR="00587427" w:rsidRDefault="00587427" w:rsidP="009A277C">
      <w:pPr>
        <w:jc w:val="right"/>
        <w:rPr>
          <w:rFonts w:ascii="Times New Roman" w:eastAsia="Times New Roman" w:hAnsi="Times New Roman" w:cs="Times New Roman"/>
          <w:b/>
          <w:sz w:val="24"/>
          <w:szCs w:val="24"/>
          <w:highlight w:val="white"/>
        </w:rPr>
      </w:pPr>
    </w:p>
    <w:p w14:paraId="7CB973A2" w14:textId="77777777" w:rsidR="00587427" w:rsidRDefault="00587427" w:rsidP="009A277C">
      <w:pPr>
        <w:jc w:val="right"/>
        <w:rPr>
          <w:rFonts w:ascii="Times New Roman" w:eastAsia="Times New Roman" w:hAnsi="Times New Roman" w:cs="Times New Roman"/>
          <w:b/>
          <w:sz w:val="24"/>
          <w:szCs w:val="24"/>
          <w:highlight w:val="white"/>
        </w:rPr>
      </w:pPr>
    </w:p>
    <w:p w14:paraId="719611DF" w14:textId="77777777" w:rsidR="00587427" w:rsidRDefault="00587427" w:rsidP="009A277C">
      <w:pPr>
        <w:jc w:val="right"/>
        <w:rPr>
          <w:rFonts w:ascii="Times New Roman" w:eastAsia="Times New Roman" w:hAnsi="Times New Roman" w:cs="Times New Roman"/>
          <w:b/>
          <w:sz w:val="24"/>
          <w:szCs w:val="24"/>
          <w:highlight w:val="white"/>
        </w:rPr>
      </w:pPr>
    </w:p>
    <w:p w14:paraId="25389A50" w14:textId="77777777" w:rsidR="00587427" w:rsidRDefault="00587427" w:rsidP="009A277C">
      <w:pPr>
        <w:jc w:val="right"/>
        <w:rPr>
          <w:rFonts w:ascii="Times New Roman" w:eastAsia="Times New Roman" w:hAnsi="Times New Roman" w:cs="Times New Roman"/>
          <w:b/>
          <w:sz w:val="24"/>
          <w:szCs w:val="24"/>
          <w:highlight w:val="white"/>
        </w:rPr>
      </w:pPr>
    </w:p>
    <w:p w14:paraId="0784C41C" w14:textId="77777777" w:rsidR="00587427" w:rsidRDefault="00587427" w:rsidP="009A277C">
      <w:pPr>
        <w:jc w:val="right"/>
        <w:rPr>
          <w:rFonts w:ascii="Times New Roman" w:eastAsia="Times New Roman" w:hAnsi="Times New Roman" w:cs="Times New Roman"/>
          <w:b/>
          <w:sz w:val="24"/>
          <w:szCs w:val="24"/>
          <w:highlight w:val="white"/>
        </w:rPr>
      </w:pPr>
    </w:p>
    <w:sectPr w:rsidR="00587427" w:rsidSect="00554124">
      <w:footerReference w:type="default" r:id="rId26"/>
      <w:footerReference w:type="first" r:id="rId2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2A67" w14:textId="77777777" w:rsidR="00554124" w:rsidRDefault="00554124">
      <w:pPr>
        <w:spacing w:after="0" w:line="240" w:lineRule="auto"/>
      </w:pPr>
      <w:r>
        <w:separator/>
      </w:r>
    </w:p>
  </w:endnote>
  <w:endnote w:type="continuationSeparator" w:id="0">
    <w:p w14:paraId="31DD75E3" w14:textId="77777777" w:rsidR="00554124" w:rsidRDefault="0055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3509" w14:textId="77777777" w:rsidR="00F1425B" w:rsidRDefault="00F142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CF8">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CA8F" w14:textId="77777777" w:rsidR="00F1425B" w:rsidRDefault="00F142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DBB0" w14:textId="77777777" w:rsidR="00554124" w:rsidRDefault="00554124">
      <w:pPr>
        <w:spacing w:after="0" w:line="240" w:lineRule="auto"/>
      </w:pPr>
      <w:r>
        <w:separator/>
      </w:r>
    </w:p>
  </w:footnote>
  <w:footnote w:type="continuationSeparator" w:id="0">
    <w:p w14:paraId="70019AC3" w14:textId="77777777" w:rsidR="00554124" w:rsidRDefault="00554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054983"/>
    <w:multiLevelType w:val="hybridMultilevel"/>
    <w:tmpl w:val="7D44182E"/>
    <w:lvl w:ilvl="0" w:tplc="DE7489F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15A71"/>
    <w:multiLevelType w:val="multilevel"/>
    <w:tmpl w:val="BAE46A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5F24F9"/>
    <w:multiLevelType w:val="multilevel"/>
    <w:tmpl w:val="CE94B28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5" w15:restartNumberingAfterBreak="0">
    <w:nsid w:val="0DDD77B9"/>
    <w:multiLevelType w:val="multilevel"/>
    <w:tmpl w:val="782CC204"/>
    <w:lvl w:ilvl="0">
      <w:start w:val="9"/>
      <w:numFmt w:val="bullet"/>
      <w:lvlText w:val="-"/>
      <w:lvlJc w:val="left"/>
      <w:pPr>
        <w:ind w:left="720" w:hanging="360"/>
      </w:pPr>
      <w:rPr>
        <w:rFonts w:ascii="Century Gothic" w:hAnsi="Century Gothic"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7" w15:restartNumberingAfterBreak="0">
    <w:nsid w:val="1F681C7B"/>
    <w:multiLevelType w:val="hybridMultilevel"/>
    <w:tmpl w:val="8514E95E"/>
    <w:lvl w:ilvl="0" w:tplc="5EC2CB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0463A"/>
    <w:multiLevelType w:val="multilevel"/>
    <w:tmpl w:val="E94E0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D5E56"/>
    <w:multiLevelType w:val="multilevel"/>
    <w:tmpl w:val="A4A62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1D0B5B"/>
    <w:multiLevelType w:val="multilevel"/>
    <w:tmpl w:val="A950040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5E5527"/>
    <w:multiLevelType w:val="multilevel"/>
    <w:tmpl w:val="E3943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666432">
    <w:abstractNumId w:val="14"/>
  </w:num>
  <w:num w:numId="2" w16cid:durableId="1789349280">
    <w:abstractNumId w:val="2"/>
  </w:num>
  <w:num w:numId="3" w16cid:durableId="2037777621">
    <w:abstractNumId w:val="13"/>
  </w:num>
  <w:num w:numId="4" w16cid:durableId="1596865460">
    <w:abstractNumId w:val="8"/>
  </w:num>
  <w:num w:numId="5" w16cid:durableId="1576014407">
    <w:abstractNumId w:val="9"/>
  </w:num>
  <w:num w:numId="6" w16cid:durableId="965962565">
    <w:abstractNumId w:val="7"/>
  </w:num>
  <w:num w:numId="7" w16cid:durableId="2042973875">
    <w:abstractNumId w:val="1"/>
  </w:num>
  <w:num w:numId="8" w16cid:durableId="831875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7932167">
    <w:abstractNumId w:val="15"/>
  </w:num>
  <w:num w:numId="10" w16cid:durableId="1067412219">
    <w:abstractNumId w:val="6"/>
  </w:num>
  <w:num w:numId="11" w16cid:durableId="1922180888">
    <w:abstractNumId w:val="3"/>
  </w:num>
  <w:num w:numId="12" w16cid:durableId="1306205572">
    <w:abstractNumId w:val="10"/>
  </w:num>
  <w:num w:numId="13" w16cid:durableId="698118965">
    <w:abstractNumId w:val="12"/>
  </w:num>
  <w:num w:numId="14" w16cid:durableId="1997684687">
    <w:abstractNumId w:val="0"/>
  </w:num>
  <w:num w:numId="15" w16cid:durableId="70086101">
    <w:abstractNumId w:val="11"/>
  </w:num>
  <w:num w:numId="16" w16cid:durableId="2053458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9C"/>
    <w:rsid w:val="000144BB"/>
    <w:rsid w:val="00042111"/>
    <w:rsid w:val="00083C90"/>
    <w:rsid w:val="0009408D"/>
    <w:rsid w:val="000B7749"/>
    <w:rsid w:val="000D1F17"/>
    <w:rsid w:val="000F7B9F"/>
    <w:rsid w:val="0013380F"/>
    <w:rsid w:val="0014199E"/>
    <w:rsid w:val="00147CF8"/>
    <w:rsid w:val="00181E68"/>
    <w:rsid w:val="001A109D"/>
    <w:rsid w:val="001C5CA9"/>
    <w:rsid w:val="001C667B"/>
    <w:rsid w:val="00223562"/>
    <w:rsid w:val="00224302"/>
    <w:rsid w:val="0024563B"/>
    <w:rsid w:val="00252154"/>
    <w:rsid w:val="002943AF"/>
    <w:rsid w:val="002A0253"/>
    <w:rsid w:val="002D2E03"/>
    <w:rsid w:val="003030A5"/>
    <w:rsid w:val="00303C6B"/>
    <w:rsid w:val="00304C20"/>
    <w:rsid w:val="003145AA"/>
    <w:rsid w:val="0034191B"/>
    <w:rsid w:val="00342298"/>
    <w:rsid w:val="0035049C"/>
    <w:rsid w:val="00356BBA"/>
    <w:rsid w:val="00370377"/>
    <w:rsid w:val="00382652"/>
    <w:rsid w:val="003847C0"/>
    <w:rsid w:val="003F2542"/>
    <w:rsid w:val="0040419A"/>
    <w:rsid w:val="004668BA"/>
    <w:rsid w:val="00485FCB"/>
    <w:rsid w:val="00493FD7"/>
    <w:rsid w:val="004B6F13"/>
    <w:rsid w:val="004B75A3"/>
    <w:rsid w:val="004F7B04"/>
    <w:rsid w:val="0054428C"/>
    <w:rsid w:val="00554124"/>
    <w:rsid w:val="0056417C"/>
    <w:rsid w:val="005824BF"/>
    <w:rsid w:val="00587427"/>
    <w:rsid w:val="00593935"/>
    <w:rsid w:val="005D10CA"/>
    <w:rsid w:val="005F15E7"/>
    <w:rsid w:val="00623A49"/>
    <w:rsid w:val="00640D78"/>
    <w:rsid w:val="0066166E"/>
    <w:rsid w:val="0067716A"/>
    <w:rsid w:val="00685895"/>
    <w:rsid w:val="006A1B52"/>
    <w:rsid w:val="006B600E"/>
    <w:rsid w:val="006F2222"/>
    <w:rsid w:val="0071442B"/>
    <w:rsid w:val="007211A6"/>
    <w:rsid w:val="00760796"/>
    <w:rsid w:val="0076388A"/>
    <w:rsid w:val="007850B9"/>
    <w:rsid w:val="007A2D1D"/>
    <w:rsid w:val="007B2D60"/>
    <w:rsid w:val="008169BA"/>
    <w:rsid w:val="00825E45"/>
    <w:rsid w:val="00873B2C"/>
    <w:rsid w:val="008867A5"/>
    <w:rsid w:val="008B408F"/>
    <w:rsid w:val="008D0CA7"/>
    <w:rsid w:val="008D2505"/>
    <w:rsid w:val="008E755B"/>
    <w:rsid w:val="00903C97"/>
    <w:rsid w:val="00926488"/>
    <w:rsid w:val="00940CBC"/>
    <w:rsid w:val="009A277C"/>
    <w:rsid w:val="009E6D49"/>
    <w:rsid w:val="00A17B29"/>
    <w:rsid w:val="00A41237"/>
    <w:rsid w:val="00A51CCC"/>
    <w:rsid w:val="00A631CE"/>
    <w:rsid w:val="00A73637"/>
    <w:rsid w:val="00A96C53"/>
    <w:rsid w:val="00B06E03"/>
    <w:rsid w:val="00B13531"/>
    <w:rsid w:val="00B17630"/>
    <w:rsid w:val="00B244C3"/>
    <w:rsid w:val="00B2471F"/>
    <w:rsid w:val="00B338F3"/>
    <w:rsid w:val="00B966F8"/>
    <w:rsid w:val="00BC22BA"/>
    <w:rsid w:val="00BC32AE"/>
    <w:rsid w:val="00BD024E"/>
    <w:rsid w:val="00C14A82"/>
    <w:rsid w:val="00C60317"/>
    <w:rsid w:val="00CA4730"/>
    <w:rsid w:val="00D07D3E"/>
    <w:rsid w:val="00D26B37"/>
    <w:rsid w:val="00D40B62"/>
    <w:rsid w:val="00D51F5A"/>
    <w:rsid w:val="00D574CB"/>
    <w:rsid w:val="00D57598"/>
    <w:rsid w:val="00D63BE6"/>
    <w:rsid w:val="00D82154"/>
    <w:rsid w:val="00D91BEB"/>
    <w:rsid w:val="00E111B0"/>
    <w:rsid w:val="00E41376"/>
    <w:rsid w:val="00E41C79"/>
    <w:rsid w:val="00E4289B"/>
    <w:rsid w:val="00E6064F"/>
    <w:rsid w:val="00E870B1"/>
    <w:rsid w:val="00E97035"/>
    <w:rsid w:val="00EC2B86"/>
    <w:rsid w:val="00ED37CF"/>
    <w:rsid w:val="00F00875"/>
    <w:rsid w:val="00F04D7B"/>
    <w:rsid w:val="00F11E27"/>
    <w:rsid w:val="00F1425B"/>
    <w:rsid w:val="00F45DCF"/>
    <w:rsid w:val="00F500DC"/>
    <w:rsid w:val="00FB2B59"/>
    <w:rsid w:val="00FC5C95"/>
    <w:rsid w:val="00FD1275"/>
    <w:rsid w:val="00FF7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D619"/>
  <w15:docId w15:val="{2E023F4E-1272-4694-AABF-69A6BC7D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53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qFormat/>
    <w:locked/>
    <w:rsid w:val="008B408F"/>
    <w:rPr>
      <w:rFonts w:ascii="Times New Roman" w:eastAsia="Times New Roman" w:hAnsi="Times New Roman" w:cs="Times New Roman"/>
      <w:sz w:val="24"/>
      <w:szCs w:val="24"/>
      <w:lang w:eastAsia="uk-UA"/>
    </w:rPr>
  </w:style>
  <w:style w:type="character" w:customStyle="1" w:styleId="a6">
    <w:name w:val="Абзац списка Знак"/>
    <w:link w:val="a5"/>
    <w:uiPriority w:val="34"/>
    <w:locked/>
    <w:rsid w:val="008B408F"/>
  </w:style>
  <w:style w:type="character" w:customStyle="1" w:styleId="af">
    <w:name w:val="Гіперпосилання"/>
    <w:uiPriority w:val="99"/>
    <w:rsid w:val="00D574CB"/>
    <w:rPr>
      <w:rFonts w:cs="Times New Roman"/>
      <w:color w:val="0000FF"/>
      <w:u w:val="single"/>
    </w:rPr>
  </w:style>
  <w:style w:type="character" w:customStyle="1" w:styleId="rvts9">
    <w:name w:val="rvts9"/>
    <w:basedOn w:val="a0"/>
    <w:qFormat/>
    <w:rsid w:val="00D574CB"/>
  </w:style>
  <w:style w:type="character" w:customStyle="1" w:styleId="ListLabel223">
    <w:name w:val="ListLabel 223"/>
    <w:qFormat/>
    <w:rsid w:val="00D574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8842">
      <w:bodyDiv w:val="1"/>
      <w:marLeft w:val="0"/>
      <w:marRight w:val="0"/>
      <w:marTop w:val="0"/>
      <w:marBottom w:val="0"/>
      <w:divBdr>
        <w:top w:val="none" w:sz="0" w:space="0" w:color="auto"/>
        <w:left w:val="none" w:sz="0" w:space="0" w:color="auto"/>
        <w:bottom w:val="none" w:sz="0" w:space="0" w:color="auto"/>
        <w:right w:val="none" w:sz="0" w:space="0" w:color="auto"/>
      </w:divBdr>
    </w:div>
    <w:div w:id="710804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file:///D:\Downloads\_blank" TargetMode="External"/><Relationship Id="rId18" Type="http://schemas.openxmlformats.org/officeDocument/2006/relationships/hyperlink" Target="https://zakon.rada.gov.ua/laws/show/1178-2022-&#1087;/ed202305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file:///D:\Downloads\_blank" TargetMode="External"/><Relationship Id="rId17" Type="http://schemas.openxmlformats.org/officeDocument/2006/relationships/hyperlink" Target="https://zakon.rada.gov.ua/laws/show/1178-2022-&#1087;/ed20230519" TargetMode="External"/><Relationship Id="rId25" Type="http://schemas.openxmlformats.org/officeDocument/2006/relationships/hyperlink" Target="https://sanctions.nazk.gov.ua/sanction-person/" TargetMode="External"/><Relationship Id="rId2" Type="http://schemas.openxmlformats.org/officeDocument/2006/relationships/numbering" Target="numbering.xml"/><Relationship Id="rId16" Type="http://schemas.openxmlformats.org/officeDocument/2006/relationships/hyperlink" Target="https://zakon.rada.gov.ua/laws/show/1178-2022-&#1087;/ed20230519" TargetMode="External"/><Relationship Id="rId20" Type="http://schemas.openxmlformats.org/officeDocument/2006/relationships/hyperlink" Target="https://zakon.rada.gov.ua/laws/show/2939-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wnloads\_blank"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file:///D:\Downloads\_blank" TargetMode="External"/><Relationship Id="rId19" Type="http://schemas.openxmlformats.org/officeDocument/2006/relationships/hyperlink" Target="https://zakon.rada.gov.ua/laws/show/1178-2022-&#1087;/ed20230519" TargetMode="External"/><Relationship Id="rId4" Type="http://schemas.openxmlformats.org/officeDocument/2006/relationships/settings" Target="settings.xml"/><Relationship Id="rId9" Type="http://schemas.openxmlformats.org/officeDocument/2006/relationships/hyperlink" Target="file:///D:\Downloads\_blank" TargetMode="External"/><Relationship Id="rId14" Type="http://schemas.openxmlformats.org/officeDocument/2006/relationships/hyperlink" Target="file:///D:\Downloads\_blank"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44449</Words>
  <Characters>25337</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cp:revision>
  <cp:lastPrinted>2022-11-08T14:08:00Z</cp:lastPrinted>
  <dcterms:created xsi:type="dcterms:W3CDTF">2024-04-16T12:31:00Z</dcterms:created>
  <dcterms:modified xsi:type="dcterms:W3CDTF">2024-04-16T12:31:00Z</dcterms:modified>
</cp:coreProperties>
</file>