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5B520A" w:rsidRDefault="00A10482" w:rsidP="00A10482">
            <w:pPr>
              <w:spacing w:after="0" w:line="240" w:lineRule="auto"/>
              <w:ind w:left="-284"/>
              <w:jc w:val="center"/>
              <w:rPr>
                <w:rFonts w:ascii="Times New Roman" w:hAnsi="Times New Roman" w:cs="Times New Roman"/>
                <w:b/>
                <w:bCs/>
                <w:sz w:val="28"/>
                <w:szCs w:val="28"/>
              </w:rPr>
            </w:pPr>
          </w:p>
          <w:p w:rsidR="00CE319C" w:rsidRPr="005B520A" w:rsidRDefault="005B520A" w:rsidP="00246B19">
            <w:pPr>
              <w:spacing w:after="0" w:line="240" w:lineRule="auto"/>
              <w:ind w:left="-284"/>
              <w:jc w:val="center"/>
              <w:rPr>
                <w:rFonts w:ascii="Times New Roman" w:hAnsi="Times New Roman" w:cs="Times New Roman"/>
                <w:b/>
                <w:bCs/>
                <w:sz w:val="28"/>
                <w:szCs w:val="28"/>
              </w:rPr>
            </w:pPr>
            <w:r w:rsidRPr="005B520A">
              <w:rPr>
                <w:rFonts w:ascii="Times New Roman" w:hAnsi="Times New Roman"/>
                <w:b/>
                <w:bCs/>
                <w:sz w:val="28"/>
                <w:szCs w:val="28"/>
              </w:rPr>
              <w:t>ХУСТСЬКИЙ БАГАТОПРОФІЛЬНИЙ ЛІЦЕЙ №1 ІМЕНІ ІВАНА МАГУЛИ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E25394">
              <w:trPr>
                <w:cantSplit/>
                <w:trHeight w:val="709"/>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E25394" w:rsidRDefault="00E25394" w:rsidP="00E25394">
                  <w:pPr>
                    <w:snapToGrid w:val="0"/>
                    <w:spacing w:after="0" w:line="240" w:lineRule="auto"/>
                    <w:jc w:val="both"/>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 управління освіти, релігій та у справах національностей виконавчого комітету Хустської міської ради</w:t>
                  </w:r>
                  <w:r>
                    <w:rPr>
                      <w:rFonts w:ascii="Times New Roman CYR" w:hAnsi="Times New Roman CYR" w:cs="Times New Roman CYR"/>
                      <w:b/>
                      <w:bCs/>
                      <w:sz w:val="26"/>
                      <w:szCs w:val="26"/>
                    </w:rPr>
                    <w:t xml:space="preserve"> </w:t>
                  </w:r>
                </w:p>
                <w:p w:rsidR="00E25394" w:rsidRDefault="00E25394" w:rsidP="00E25394">
                  <w:pPr>
                    <w:snapToGrid w:val="0"/>
                    <w:spacing w:after="0" w:line="240" w:lineRule="auto"/>
                    <w:jc w:val="both"/>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7A138F">
                    <w:rPr>
                      <w:rFonts w:ascii="Times New Roman CYR" w:hAnsi="Times New Roman CYR" w:cs="Times New Roman CYR"/>
                      <w:b/>
                      <w:bCs/>
                      <w:sz w:val="26"/>
                      <w:szCs w:val="26"/>
                    </w:rPr>
                    <w:t>2</w:t>
                  </w:r>
                  <w:r w:rsidRPr="00D62755">
                    <w:rPr>
                      <w:rFonts w:ascii="Times New Roman CYR" w:hAnsi="Times New Roman CYR" w:cs="Times New Roman CYR"/>
                      <w:b/>
                      <w:bCs/>
                      <w:sz w:val="26"/>
                      <w:szCs w:val="26"/>
                    </w:rPr>
                    <w:t>4.</w:t>
                  </w:r>
                  <w:r w:rsidR="007A138F">
                    <w:rPr>
                      <w:rFonts w:ascii="Times New Roman CYR" w:hAnsi="Times New Roman CYR" w:cs="Times New Roman CYR"/>
                      <w:b/>
                      <w:bCs/>
                      <w:sz w:val="26"/>
                      <w:szCs w:val="26"/>
                    </w:rPr>
                    <w:t>02</w:t>
                  </w:r>
                  <w:r w:rsidRPr="00D62755">
                    <w:rPr>
                      <w:rFonts w:ascii="Times New Roman CYR" w:hAnsi="Times New Roman CYR" w:cs="Times New Roman CYR"/>
                      <w:b/>
                      <w:bCs/>
                      <w:sz w:val="26"/>
                      <w:szCs w:val="26"/>
                    </w:rPr>
                    <w:t xml:space="preserve">.2023 року № </w:t>
                  </w:r>
                  <w:r>
                    <w:rPr>
                      <w:rFonts w:ascii="Times New Roman CYR" w:hAnsi="Times New Roman CYR" w:cs="Times New Roman CYR"/>
                      <w:b/>
                      <w:bCs/>
                      <w:sz w:val="26"/>
                      <w:szCs w:val="26"/>
                    </w:rPr>
                    <w:t xml:space="preserve"> 50  </w:t>
                  </w:r>
                </w:p>
                <w:p w:rsidR="00246B19" w:rsidRPr="00E25394" w:rsidRDefault="00E25394" w:rsidP="00E25394">
                  <w:pPr>
                    <w:snapToGri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____________________</w:t>
                  </w:r>
                  <w:r w:rsidRPr="00D62755">
                    <w:rPr>
                      <w:rFonts w:ascii="Times New Roman CYR" w:hAnsi="Times New Roman CYR" w:cs="Times New Roman CYR"/>
                      <w:b/>
                      <w:bCs/>
                      <w:sz w:val="26"/>
                      <w:szCs w:val="26"/>
                    </w:rPr>
                    <w:t>Яна ХИМИНЕЦЬ</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5B520A">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5F7AA9" w:rsidRPr="008B7858" w:rsidRDefault="005F7AA9" w:rsidP="005F7AA9">
            <w:pPr>
              <w:keepNext/>
              <w:ind w:left="284" w:right="226"/>
              <w:jc w:val="center"/>
              <w:rPr>
                <w:rFonts w:ascii="Times New Roman" w:hAnsi="Times New Roman" w:cs="Times New Roman"/>
                <w:b/>
                <w:bCs/>
                <w:sz w:val="40"/>
                <w:szCs w:val="40"/>
                <w:u w:val="single"/>
              </w:rPr>
            </w:pPr>
            <w:r w:rsidRPr="004C61B9">
              <w:rPr>
                <w:rFonts w:ascii="Times New Roman" w:hAnsi="Times New Roman" w:cs="Times New Roman"/>
                <w:b/>
                <w:bCs/>
                <w:sz w:val="40"/>
                <w:szCs w:val="40"/>
                <w:u w:val="single"/>
              </w:rPr>
              <w:t>Продукція борошномельно-круп'яної промисловості</w:t>
            </w:r>
          </w:p>
          <w:p w:rsidR="005F7AA9" w:rsidRPr="00206E63" w:rsidRDefault="005F7AA9" w:rsidP="005F7AA9">
            <w:pPr>
              <w:autoSpaceDE w:val="0"/>
              <w:autoSpaceDN w:val="0"/>
              <w:adjustRightInd w:val="0"/>
              <w:spacing w:after="0" w:line="240" w:lineRule="auto"/>
              <w:jc w:val="center"/>
              <w:rPr>
                <w:rFonts w:ascii="Times New Roman" w:hAnsi="Times New Roman" w:cs="Times New Roman"/>
                <w:b/>
                <w:bCs/>
                <w:sz w:val="40"/>
                <w:szCs w:val="40"/>
                <w:u w:val="single"/>
              </w:rPr>
            </w:pPr>
          </w:p>
          <w:p w:rsidR="005F7AA9" w:rsidRDefault="005F7AA9" w:rsidP="005F7AA9">
            <w:pPr>
              <w:autoSpaceDE w:val="0"/>
              <w:autoSpaceDN w:val="0"/>
              <w:adjustRightInd w:val="0"/>
              <w:spacing w:after="0" w:line="240" w:lineRule="auto"/>
              <w:jc w:val="center"/>
              <w:rPr>
                <w:rFonts w:ascii="Times New Roman" w:hAnsi="Times New Roman" w:cs="Times New Roman"/>
                <w:b/>
                <w:bCs/>
                <w:sz w:val="40"/>
                <w:szCs w:val="40"/>
              </w:rPr>
            </w:pPr>
            <w:proofErr w:type="spellStart"/>
            <w:r w:rsidRPr="00CC57AE">
              <w:rPr>
                <w:rFonts w:ascii="Times New Roman" w:hAnsi="Times New Roman" w:cs="Times New Roman"/>
                <w:b/>
                <w:bCs/>
                <w:sz w:val="40"/>
                <w:szCs w:val="40"/>
              </w:rPr>
              <w:t>ДК</w:t>
            </w:r>
            <w:proofErr w:type="spellEnd"/>
            <w:r w:rsidRPr="00CC57AE">
              <w:rPr>
                <w:rFonts w:ascii="Times New Roman" w:hAnsi="Times New Roman" w:cs="Times New Roman"/>
                <w:b/>
                <w:bCs/>
                <w:sz w:val="40"/>
                <w:szCs w:val="40"/>
              </w:rPr>
              <w:t xml:space="preserve"> 021:2015: </w:t>
            </w:r>
            <w:r>
              <w:rPr>
                <w:rFonts w:ascii="Times New Roman" w:hAnsi="Times New Roman" w:cs="Times New Roman"/>
                <w:b/>
                <w:bCs/>
                <w:sz w:val="40"/>
                <w:szCs w:val="40"/>
              </w:rPr>
              <w:t>15610000-7–</w:t>
            </w:r>
          </w:p>
          <w:p w:rsidR="005F7AA9" w:rsidRPr="008B7858" w:rsidRDefault="005F7AA9" w:rsidP="005F7AA9">
            <w:pPr>
              <w:keepNext/>
              <w:jc w:val="center"/>
              <w:rPr>
                <w:rFonts w:ascii="Times New Roman" w:hAnsi="Times New Roman" w:cs="Times New Roman"/>
                <w:b/>
                <w:bCs/>
                <w:sz w:val="40"/>
                <w:szCs w:val="40"/>
                <w:u w:val="single"/>
              </w:rPr>
            </w:pPr>
            <w:r w:rsidRPr="00803440">
              <w:rPr>
                <w:rFonts w:ascii="Times New Roman" w:hAnsi="Times New Roman" w:cs="Times New Roman"/>
                <w:b/>
                <w:bCs/>
                <w:sz w:val="40"/>
                <w:szCs w:val="40"/>
              </w:rPr>
              <w:t>Продукція борошномельно-круп'яної промисловості</w:t>
            </w:r>
          </w:p>
          <w:p w:rsidR="005F7AA9" w:rsidRPr="00206E63" w:rsidRDefault="005F7AA9" w:rsidP="005F7AA9">
            <w:pPr>
              <w:autoSpaceDE w:val="0"/>
              <w:autoSpaceDN w:val="0"/>
              <w:adjustRightInd w:val="0"/>
              <w:spacing w:after="0" w:line="240" w:lineRule="auto"/>
              <w:ind w:left="284" w:right="226"/>
              <w:jc w:val="center"/>
              <w:rPr>
                <w:rFonts w:ascii="Times New Roman" w:hAnsi="Times New Roman" w:cs="Times New Roman"/>
                <w:b/>
                <w:bCs/>
                <w:sz w:val="40"/>
                <w:szCs w:val="40"/>
              </w:rPr>
            </w:pPr>
          </w:p>
          <w:p w:rsidR="0024153B" w:rsidRDefault="0024153B" w:rsidP="005146F0">
            <w:pPr>
              <w:keepNext/>
              <w:rPr>
                <w:rFonts w:ascii="Times New Roman" w:eastAsia="Times New Roman" w:hAnsi="Times New Roman" w:cs="Times New Roman"/>
                <w:b/>
                <w:bCs/>
                <w:color w:val="000000" w:themeColor="text1"/>
                <w:sz w:val="32"/>
                <w:szCs w:val="32"/>
                <w:lang w:eastAsia="ru-RU"/>
              </w:rPr>
            </w:pPr>
          </w:p>
          <w:p w:rsidR="0024153B" w:rsidRPr="00D62755" w:rsidRDefault="0024153B" w:rsidP="005146F0">
            <w:pPr>
              <w:keepNext/>
              <w:rPr>
                <w:rFonts w:ascii="Times New Roman" w:eastAsia="Times New Roman" w:hAnsi="Times New Roman" w:cs="Times New Roman"/>
                <w:b/>
                <w:bCs/>
                <w:color w:val="000000" w:themeColor="text1"/>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6458B3" w:rsidRPr="00D62755">
              <w:rPr>
                <w:rFonts w:ascii="Times New Roman" w:eastAsia="Times New Roman" w:hAnsi="Times New Roman" w:cs="Times New Roman"/>
                <w:b/>
                <w:color w:val="000000" w:themeColor="text1"/>
                <w:sz w:val="32"/>
                <w:szCs w:val="32"/>
              </w:rPr>
              <w:t>3</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D62755" w:rsidRDefault="00206179" w:rsidP="00147E00">
      <w:pPr>
        <w:widowControl w:val="0"/>
        <w:autoSpaceDE w:val="0"/>
        <w:autoSpaceDN w:val="0"/>
        <w:adjustRightInd w:val="0"/>
        <w:spacing w:after="120"/>
        <w:rPr>
          <w:rFonts w:ascii="Times New Roman" w:hAnsi="Times New Roman" w:cs="Times New Roman"/>
          <w:b/>
          <w:caps/>
        </w:rPr>
      </w:pPr>
    </w:p>
    <w:p w:rsidR="00B54CC9" w:rsidRPr="00D62755" w:rsidRDefault="00B54CC9" w:rsidP="003E45FA">
      <w:pPr>
        <w:widowControl w:val="0"/>
        <w:autoSpaceDE w:val="0"/>
        <w:autoSpaceDN w:val="0"/>
        <w:adjustRightInd w:val="0"/>
        <w:spacing w:after="120"/>
        <w:jc w:val="center"/>
        <w:rPr>
          <w:b/>
          <w:caps/>
        </w:rPr>
      </w:pPr>
      <w:r w:rsidRPr="00D62755">
        <w:rPr>
          <w:rFonts w:ascii="Times New Roman" w:hAnsi="Times New Roman" w:cs="Times New Roman"/>
          <w:b/>
          <w:caps/>
        </w:rPr>
        <w:t>Зміст</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16"/>
        <w:gridCol w:w="10047"/>
      </w:tblGrid>
      <w:tr w:rsidR="00B54CC9" w:rsidRPr="00D62755" w:rsidTr="005146F0">
        <w:trPr>
          <w:trHeight w:val="250"/>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Загальні положення</w:t>
            </w:r>
          </w:p>
        </w:tc>
      </w:tr>
      <w:tr w:rsidR="00B54CC9" w:rsidRPr="00D62755" w:rsidTr="005146F0">
        <w:trPr>
          <w:trHeight w:val="20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D62755" w:rsidTr="005146F0">
        <w:trPr>
          <w:trHeight w:val="351"/>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замовника торгів</w:t>
            </w:r>
          </w:p>
        </w:tc>
      </w:tr>
      <w:tr w:rsidR="00B54CC9" w:rsidRPr="00D62755" w:rsidTr="005146F0">
        <w:trPr>
          <w:trHeight w:val="30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Процедура закупівлі</w:t>
            </w:r>
          </w:p>
        </w:tc>
      </w:tr>
      <w:tr w:rsidR="00B54CC9" w:rsidRPr="00D62755" w:rsidTr="005146F0">
        <w:trPr>
          <w:trHeight w:val="27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предмет закупівлі</w:t>
            </w:r>
          </w:p>
        </w:tc>
      </w:tr>
      <w:tr w:rsidR="00B54CC9" w:rsidRPr="00D62755" w:rsidTr="005146F0">
        <w:trPr>
          <w:trHeight w:val="2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5. </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Недискримінація учасників</w:t>
            </w:r>
          </w:p>
        </w:tc>
      </w:tr>
      <w:tr w:rsidR="00B54CC9" w:rsidRPr="00D62755" w:rsidTr="005146F0">
        <w:trPr>
          <w:trHeight w:val="397"/>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D62755" w:rsidTr="005146F0">
        <w:trPr>
          <w:trHeight w:val="322"/>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м</w:t>
            </w:r>
            <w:r w:rsidR="0082131E" w:rsidRPr="00D62755">
              <w:rPr>
                <w:rFonts w:ascii="Times New Roman" w:eastAsia="Times New Roman" w:hAnsi="Times New Roman" w:cs="Times New Roman"/>
                <w:sz w:val="24"/>
                <w:szCs w:val="24"/>
                <w:lang w:eastAsia="ru-RU"/>
              </w:rPr>
              <w:t>ову (мови), якою (якими) повинні бути складені</w:t>
            </w:r>
            <w:r w:rsidRPr="00D62755">
              <w:rPr>
                <w:rFonts w:ascii="Times New Roman" w:eastAsia="Times New Roman" w:hAnsi="Times New Roman" w:cs="Times New Roman"/>
                <w:sz w:val="24"/>
                <w:szCs w:val="24"/>
                <w:lang w:eastAsia="ru-RU"/>
              </w:rPr>
              <w:t xml:space="preserve"> тендерні пропозиції </w:t>
            </w:r>
          </w:p>
        </w:tc>
      </w:tr>
      <w:tr w:rsidR="00B54CC9" w:rsidRPr="00D62755" w:rsidTr="005146F0">
        <w:trPr>
          <w:trHeight w:val="147"/>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 xml:space="preserve">Порядок </w:t>
            </w:r>
            <w:r w:rsidR="00844114" w:rsidRPr="00D62755">
              <w:rPr>
                <w:rFonts w:ascii="Times New Roman" w:eastAsia="Times New Roman" w:hAnsi="Times New Roman" w:cs="Times New Roman"/>
                <w:b/>
                <w:sz w:val="24"/>
                <w:szCs w:val="24"/>
                <w:lang w:eastAsia="ru-RU"/>
              </w:rPr>
              <w:t>в</w:t>
            </w:r>
            <w:r w:rsidRPr="00D62755">
              <w:rPr>
                <w:rFonts w:ascii="Times New Roman" w:eastAsia="Times New Roman" w:hAnsi="Times New Roman" w:cs="Times New Roman"/>
                <w:b/>
                <w:sz w:val="24"/>
                <w:szCs w:val="24"/>
                <w:lang w:eastAsia="ru-RU"/>
              </w:rPr>
              <w:t xml:space="preserve">несення змін та надання роз'яснень до тендерної документації </w:t>
            </w:r>
          </w:p>
        </w:tc>
      </w:tr>
      <w:tr w:rsidR="00B54CC9" w:rsidRPr="00D62755" w:rsidTr="005146F0">
        <w:trPr>
          <w:trHeight w:val="1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Процедура надання роз'яснень щодо тендерної документації </w:t>
            </w:r>
          </w:p>
        </w:tc>
      </w:tr>
      <w:tr w:rsidR="00B54CC9" w:rsidRPr="00D62755" w:rsidTr="005146F0">
        <w:trPr>
          <w:trHeight w:val="41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84411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w:t>
            </w:r>
            <w:r w:rsidR="00B54CC9" w:rsidRPr="00D62755">
              <w:rPr>
                <w:rFonts w:ascii="Times New Roman" w:eastAsia="Times New Roman" w:hAnsi="Times New Roman" w:cs="Times New Roman"/>
                <w:sz w:val="24"/>
                <w:szCs w:val="24"/>
                <w:lang w:eastAsia="ru-RU"/>
              </w:rPr>
              <w:t xml:space="preserve">несення змін до тендерної документації </w:t>
            </w:r>
          </w:p>
        </w:tc>
      </w:tr>
      <w:tr w:rsidR="00B54CC9" w:rsidRPr="00D62755" w:rsidTr="005146F0">
        <w:trPr>
          <w:trHeight w:val="23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D62755" w:rsidTr="005146F0">
        <w:trPr>
          <w:trHeight w:val="31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Оформлення тендерної пропозиції</w:t>
            </w:r>
          </w:p>
        </w:tc>
      </w:tr>
      <w:tr w:rsidR="001C0CA4" w:rsidRPr="00D62755" w:rsidTr="005146F0">
        <w:trPr>
          <w:trHeight w:val="313"/>
        </w:trPr>
        <w:tc>
          <w:tcPr>
            <w:tcW w:w="0" w:type="auto"/>
            <w:vAlign w:val="center"/>
          </w:tcPr>
          <w:p w:rsidR="001C0CA4"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1C0CA4"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D62755" w:rsidTr="005146F0">
        <w:trPr>
          <w:trHeight w:val="18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E636E6"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Розмір та умови надання з</w:t>
            </w:r>
            <w:r w:rsidR="00B54CC9" w:rsidRPr="00D62755">
              <w:rPr>
                <w:rFonts w:ascii="Times New Roman" w:eastAsia="Times New Roman" w:hAnsi="Times New Roman" w:cs="Times New Roman"/>
                <w:sz w:val="24"/>
                <w:szCs w:val="24"/>
                <w:lang w:eastAsia="ru-RU"/>
              </w:rPr>
              <w:t>абезпечення тендерної пропозиції</w:t>
            </w:r>
            <w:r w:rsidRPr="00D62755">
              <w:rPr>
                <w:rFonts w:ascii="Times New Roman" w:eastAsia="Times New Roman" w:hAnsi="Times New Roman" w:cs="Times New Roman"/>
                <w:sz w:val="24"/>
                <w:szCs w:val="24"/>
                <w:lang w:eastAsia="ru-RU"/>
              </w:rPr>
              <w:t xml:space="preserve"> (якщо замовник вимагає його надати)</w:t>
            </w:r>
          </w:p>
        </w:tc>
      </w:tr>
      <w:tr w:rsidR="00B54CC9" w:rsidRPr="00D62755" w:rsidTr="005146F0">
        <w:trPr>
          <w:trHeight w:val="27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D62755" w:rsidTr="005146F0">
        <w:trPr>
          <w:trHeight w:val="16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AB20D3"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D62755" w:rsidTr="005146F0">
        <w:trPr>
          <w:trHeight w:val="25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6A3EC7" w:rsidP="006A3EC7">
            <w:pPr>
              <w:pStyle w:val="a5"/>
              <w:spacing w:before="0" w:beforeAutospacing="0" w:after="0" w:afterAutospacing="0"/>
            </w:pPr>
            <w:r w:rsidRPr="00D62755">
              <w:rPr>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r>
      <w:tr w:rsidR="00B54CC9" w:rsidRPr="00D62755" w:rsidTr="008A5D5D">
        <w:trPr>
          <w:trHeight w:val="235"/>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8A5D5D"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342A70" w:rsidRPr="00D62755" w:rsidTr="008A5D5D">
        <w:trPr>
          <w:trHeight w:val="235"/>
        </w:trPr>
        <w:tc>
          <w:tcPr>
            <w:tcW w:w="0" w:type="auto"/>
            <w:vAlign w:val="center"/>
          </w:tcPr>
          <w:p w:rsidR="00342A70"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8.</w:t>
            </w:r>
          </w:p>
        </w:tc>
        <w:tc>
          <w:tcPr>
            <w:tcW w:w="0" w:type="auto"/>
            <w:vAlign w:val="center"/>
          </w:tcPr>
          <w:p w:rsidR="00342A70" w:rsidRPr="00D62755" w:rsidRDefault="00342A70"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21FE" w:rsidRPr="00D62755" w:rsidTr="005146F0">
        <w:trPr>
          <w:trHeight w:val="146"/>
        </w:trPr>
        <w:tc>
          <w:tcPr>
            <w:tcW w:w="0" w:type="auto"/>
            <w:vAlign w:val="center"/>
          </w:tcPr>
          <w:p w:rsidR="00E121FE"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9</w:t>
            </w:r>
            <w:r w:rsidR="00E121FE" w:rsidRPr="00D62755">
              <w:rPr>
                <w:rFonts w:ascii="Times New Roman" w:eastAsia="Times New Roman" w:hAnsi="Times New Roman" w:cs="Times New Roman"/>
                <w:sz w:val="24"/>
                <w:szCs w:val="24"/>
                <w:lang w:eastAsia="ru-RU"/>
              </w:rPr>
              <w:t>.</w:t>
            </w:r>
          </w:p>
        </w:tc>
        <w:tc>
          <w:tcPr>
            <w:tcW w:w="0" w:type="auto"/>
            <w:vAlign w:val="center"/>
          </w:tcPr>
          <w:p w:rsidR="00E121FE" w:rsidRPr="00D62755" w:rsidRDefault="0082571B"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r>
      <w:tr w:rsidR="00B54CC9" w:rsidRPr="00D62755" w:rsidTr="005146F0">
        <w:trPr>
          <w:trHeight w:val="397"/>
        </w:trPr>
        <w:tc>
          <w:tcPr>
            <w:tcW w:w="0" w:type="auto"/>
            <w:vAlign w:val="center"/>
          </w:tcPr>
          <w:p w:rsidR="00B54CC9"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10</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00E121FE" w:rsidRPr="00D62755">
              <w:rPr>
                <w:rFonts w:ascii="Times New Roman" w:eastAsia="Times New Roman" w:hAnsi="Times New Roman" w:cs="Times New Roman"/>
                <w:sz w:val="24"/>
                <w:szCs w:val="24"/>
                <w:lang w:eastAsia="ru-RU"/>
              </w:rPr>
              <w:t>, виправлення пропозиції учасником</w:t>
            </w:r>
          </w:p>
        </w:tc>
      </w:tr>
      <w:tr w:rsidR="00B54CC9" w:rsidRPr="00D62755" w:rsidTr="005146F0">
        <w:trPr>
          <w:trHeight w:val="29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IV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D62755" w:rsidTr="005146F0">
        <w:trPr>
          <w:trHeight w:val="17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D62755" w:rsidTr="005146F0">
        <w:trPr>
          <w:trHeight w:val="274"/>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Дата та час розкриття тендерної пропозиції</w:t>
            </w:r>
          </w:p>
        </w:tc>
      </w:tr>
      <w:tr w:rsidR="00B54CC9" w:rsidRPr="00D62755" w:rsidTr="005146F0">
        <w:trPr>
          <w:trHeight w:val="159"/>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Оцінка тендерної пропозиції</w:t>
            </w:r>
          </w:p>
        </w:tc>
      </w:tr>
      <w:tr w:rsidR="00B54CC9" w:rsidRPr="00D62755" w:rsidTr="005146F0">
        <w:trPr>
          <w:trHeight w:val="397"/>
        </w:trPr>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D62755" w:rsidTr="005146F0">
        <w:trPr>
          <w:trHeight w:val="333"/>
        </w:trPr>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Аномально низька ціна</w:t>
            </w:r>
          </w:p>
        </w:tc>
      </w:tr>
      <w:tr w:rsidR="00C02959" w:rsidRPr="00D62755" w:rsidTr="005146F0">
        <w:trPr>
          <w:trHeight w:val="333"/>
        </w:trPr>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B54CC9" w:rsidRPr="00D62755" w:rsidTr="005146F0">
        <w:trPr>
          <w:trHeight w:val="333"/>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Інша інформація</w:t>
            </w:r>
          </w:p>
        </w:tc>
      </w:tr>
      <w:tr w:rsidR="00B54CC9" w:rsidRPr="00D62755" w:rsidTr="005146F0">
        <w:trPr>
          <w:trHeight w:val="327"/>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Відхилення тендерних пропозицій</w:t>
            </w:r>
          </w:p>
        </w:tc>
      </w:tr>
      <w:tr w:rsidR="00B54CC9" w:rsidRPr="00D62755" w:rsidTr="005146F0">
        <w:trPr>
          <w:trHeight w:val="166"/>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VI</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D62755" w:rsidTr="005146F0">
        <w:trPr>
          <w:trHeight w:val="2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531B22"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D62755">
              <w:rPr>
                <w:rFonts w:ascii="Times New Roman" w:eastAsia="Times New Roman" w:hAnsi="Times New Roman" w:cs="Times New Roman"/>
                <w:sz w:val="24"/>
                <w:szCs w:val="24"/>
                <w:lang w:eastAsia="ru-RU"/>
              </w:rPr>
              <w:t>ся</w:t>
            </w:r>
          </w:p>
        </w:tc>
      </w:tr>
      <w:tr w:rsidR="00B54CC9" w:rsidRPr="00D62755" w:rsidTr="005146F0">
        <w:trPr>
          <w:trHeight w:val="1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Строк укладання договору</w:t>
            </w:r>
            <w:r w:rsidR="00844114" w:rsidRPr="00D62755">
              <w:rPr>
                <w:rFonts w:ascii="Times New Roman" w:eastAsia="Times New Roman" w:hAnsi="Times New Roman" w:cs="Times New Roman"/>
                <w:sz w:val="24"/>
                <w:szCs w:val="24"/>
                <w:lang w:eastAsia="ru-RU"/>
              </w:rPr>
              <w:t xml:space="preserve"> про закупівлю</w:t>
            </w:r>
          </w:p>
        </w:tc>
      </w:tr>
      <w:tr w:rsidR="00B54CC9" w:rsidRPr="00D62755" w:rsidTr="005146F0">
        <w:trPr>
          <w:trHeight w:val="2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proofErr w:type="spellStart"/>
            <w:r w:rsidRPr="00D62755">
              <w:rPr>
                <w:rFonts w:ascii="Times New Roman" w:eastAsia="Times New Roman" w:hAnsi="Times New Roman" w:cs="Times New Roman"/>
                <w:sz w:val="24"/>
                <w:szCs w:val="24"/>
                <w:lang w:eastAsia="ru-RU"/>
              </w:rPr>
              <w:t>Про</w:t>
            </w:r>
            <w:r w:rsidR="00844114" w:rsidRPr="00D62755">
              <w:rPr>
                <w:rFonts w:ascii="Times New Roman" w:eastAsia="Times New Roman" w:hAnsi="Times New Roman" w:cs="Times New Roman"/>
                <w:sz w:val="24"/>
                <w:szCs w:val="24"/>
                <w:lang w:eastAsia="ru-RU"/>
              </w:rPr>
              <w:t>є</w:t>
            </w:r>
            <w:r w:rsidRPr="00D62755">
              <w:rPr>
                <w:rFonts w:ascii="Times New Roman" w:eastAsia="Times New Roman" w:hAnsi="Times New Roman" w:cs="Times New Roman"/>
                <w:sz w:val="24"/>
                <w:szCs w:val="24"/>
                <w:lang w:eastAsia="ru-RU"/>
              </w:rPr>
              <w:t>кт</w:t>
            </w:r>
            <w:proofErr w:type="spellEnd"/>
            <w:r w:rsidRPr="00D62755">
              <w:rPr>
                <w:rFonts w:ascii="Times New Roman" w:eastAsia="Times New Roman" w:hAnsi="Times New Roman" w:cs="Times New Roman"/>
                <w:sz w:val="24"/>
                <w:szCs w:val="24"/>
                <w:lang w:eastAsia="ru-RU"/>
              </w:rPr>
              <w:t xml:space="preserve"> договору про закупівлю</w:t>
            </w:r>
            <w:r w:rsidR="00AB1B66" w:rsidRPr="00D62755">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w:t>
            </w:r>
          </w:p>
        </w:tc>
        <w:tc>
          <w:tcPr>
            <w:tcW w:w="0" w:type="auto"/>
            <w:vAlign w:val="center"/>
          </w:tcPr>
          <w:p w:rsidR="00B54CC9" w:rsidRPr="00D62755" w:rsidRDefault="0048317C"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B54CC9" w:rsidRPr="00D62755" w:rsidTr="005146F0">
        <w:trPr>
          <w:trHeight w:val="139"/>
        </w:trPr>
        <w:tc>
          <w:tcPr>
            <w:tcW w:w="0" w:type="auto"/>
            <w:gridSpan w:val="2"/>
            <w:shd w:val="clear" w:color="auto" w:fill="BFBFBF" w:themeFill="background1" w:themeFillShade="BF"/>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Додатки до тендерної документації</w:t>
            </w:r>
          </w:p>
          <w:p w:rsidR="00B54CC9" w:rsidRPr="00D62755" w:rsidRDefault="00B54CC9" w:rsidP="005146F0">
            <w:pPr>
              <w:pStyle w:val="11"/>
              <w:widowControl w:val="0"/>
              <w:spacing w:line="240" w:lineRule="auto"/>
              <w:jc w:val="center"/>
              <w:rPr>
                <w:rFonts w:ascii="Times New Roman" w:eastAsia="Times New Roman" w:hAnsi="Times New Roman" w:cs="Times New Roman"/>
                <w:i/>
                <w:color w:val="auto"/>
                <w:sz w:val="24"/>
                <w:szCs w:val="24"/>
                <w:lang w:val="uk-UA"/>
              </w:rPr>
            </w:pPr>
            <w:r w:rsidRPr="00D62755">
              <w:rPr>
                <w:rFonts w:ascii="Times New Roman" w:eastAsia="Times New Roman" w:hAnsi="Times New Roman" w:cs="Times New Roman"/>
                <w:i/>
                <w:color w:val="auto"/>
                <w:sz w:val="24"/>
                <w:szCs w:val="24"/>
                <w:lang w:val="uk-UA"/>
              </w:rPr>
              <w:t>Додатки до тендерної документації завантажуються до електронної системи закупівель окремими файлами:</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1. </w:t>
            </w:r>
            <w:r w:rsidRPr="00D62755">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2. </w:t>
            </w:r>
            <w:r w:rsidRPr="00D62755">
              <w:rPr>
                <w:rFonts w:ascii="Times New Roman" w:eastAsia="Times New Roman" w:hAnsi="Times New Roman" w:cs="Times New Roman"/>
                <w:sz w:val="24"/>
                <w:szCs w:val="24"/>
              </w:rPr>
              <w:t xml:space="preserve">Перелік документів для підтвердження відповідності учасника вимогам, визначеним у статті 17 Закону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3. </w:t>
            </w:r>
            <w:r w:rsidR="00DC1634" w:rsidRPr="00D62755">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4. </w:t>
            </w:r>
            <w:proofErr w:type="spellStart"/>
            <w:r w:rsidR="008D2C35" w:rsidRPr="00D62755">
              <w:rPr>
                <w:rFonts w:ascii="Times New Roman" w:eastAsia="Times New Roman" w:hAnsi="Times New Roman" w:cs="Times New Roman"/>
                <w:sz w:val="24"/>
                <w:szCs w:val="24"/>
              </w:rPr>
              <w:t>Проє</w:t>
            </w:r>
            <w:r w:rsidRPr="00D62755">
              <w:rPr>
                <w:rFonts w:ascii="Times New Roman" w:eastAsia="Times New Roman" w:hAnsi="Times New Roman" w:cs="Times New Roman"/>
                <w:sz w:val="24"/>
                <w:szCs w:val="24"/>
              </w:rPr>
              <w:t>кт</w:t>
            </w:r>
            <w:proofErr w:type="spellEnd"/>
            <w:r w:rsidRPr="00D62755">
              <w:rPr>
                <w:rFonts w:ascii="Times New Roman" w:eastAsia="Times New Roman" w:hAnsi="Times New Roman" w:cs="Times New Roman"/>
                <w:sz w:val="24"/>
                <w:szCs w:val="24"/>
              </w:rPr>
              <w:t xml:space="preserve"> договору про закупівлю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F2629D">
            <w:pPr>
              <w:spacing w:after="0" w:line="240" w:lineRule="auto"/>
              <w:outlineLvl w:val="0"/>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5. </w:t>
            </w:r>
            <w:r w:rsidRPr="00D62755">
              <w:rPr>
                <w:rFonts w:ascii="Times New Roman" w:eastAsia="Times New Roman" w:hAnsi="Times New Roman" w:cs="Times New Roman"/>
                <w:sz w:val="24"/>
                <w:szCs w:val="24"/>
              </w:rPr>
              <w:t xml:space="preserve">Форма тендерної </w:t>
            </w:r>
            <w:r w:rsidR="00F2629D" w:rsidRPr="00D62755">
              <w:rPr>
                <w:rFonts w:ascii="Times New Roman" w:eastAsia="Times New Roman" w:hAnsi="Times New Roman" w:cs="Times New Roman"/>
                <w:sz w:val="24"/>
                <w:szCs w:val="24"/>
              </w:rPr>
              <w:t>пропозиції</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6. </w:t>
            </w:r>
            <w:r w:rsidR="00476FDF" w:rsidRPr="00D62755">
              <w:rPr>
                <w:rFonts w:ascii="Times New Roman" w:eastAsia="Times New Roman" w:hAnsi="Times New Roman" w:cs="Times New Roman"/>
                <w:sz w:val="24"/>
                <w:szCs w:val="24"/>
              </w:rPr>
              <w:t>Відомості про учасника</w:t>
            </w:r>
          </w:p>
        </w:tc>
      </w:tr>
      <w:tr w:rsidR="00F500F3" w:rsidRPr="00D62755" w:rsidTr="001B5A27">
        <w:trPr>
          <w:trHeight w:val="139"/>
        </w:trPr>
        <w:tc>
          <w:tcPr>
            <w:tcW w:w="0" w:type="auto"/>
            <w:vAlign w:val="center"/>
          </w:tcPr>
          <w:p w:rsidR="00F500F3" w:rsidRPr="00D62755" w:rsidRDefault="00F500F3" w:rsidP="001B5A27">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F500F3" w:rsidRPr="00D62755" w:rsidRDefault="00F500F3" w:rsidP="001B5A27">
            <w:pPr>
              <w:spacing w:after="0" w:line="240" w:lineRule="auto"/>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7. </w:t>
            </w:r>
            <w:r w:rsidRPr="00D62755">
              <w:rPr>
                <w:rFonts w:ascii="Times New Roman" w:eastAsia="Times New Roman" w:hAnsi="Times New Roman" w:cs="Times New Roman"/>
                <w:sz w:val="24"/>
                <w:szCs w:val="24"/>
              </w:rPr>
              <w:t xml:space="preserve">Місце поставки товару </w:t>
            </w:r>
          </w:p>
        </w:tc>
      </w:tr>
    </w:tbl>
    <w:p w:rsidR="006C53C4" w:rsidRDefault="006C53C4" w:rsidP="00B54CC9">
      <w:pPr>
        <w:jc w:val="both"/>
        <w:outlineLvl w:val="0"/>
        <w:rPr>
          <w:rFonts w:ascii="Times New Roman" w:eastAsia="Times New Roman" w:hAnsi="Times New Roman" w:cs="Times New Roman"/>
          <w:b/>
          <w:sz w:val="24"/>
          <w:szCs w:val="24"/>
        </w:rPr>
      </w:pPr>
    </w:p>
    <w:p w:rsidR="008F04DB" w:rsidRPr="00D62755" w:rsidRDefault="008F04D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3E45FA" w:rsidRPr="00D62755" w:rsidRDefault="003E45FA"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3398"/>
        <w:gridCol w:w="6273"/>
        <w:gridCol w:w="6"/>
      </w:tblGrid>
      <w:tr w:rsidR="00B54CC9" w:rsidRPr="00D62755" w:rsidTr="00DC65BA">
        <w:trPr>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3"/>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DC65BA">
        <w:trPr>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F846F2" w:rsidRPr="00D62755" w:rsidTr="00DC65BA">
        <w:trPr>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tcPr>
          <w:p w:rsidR="00F846F2" w:rsidRPr="00D62755" w:rsidRDefault="00F846F2"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F846F2" w:rsidRPr="00D62755" w:rsidRDefault="00F846F2" w:rsidP="001B5A27">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 (далі – управління, замовник)</w:t>
            </w:r>
          </w:p>
        </w:tc>
      </w:tr>
      <w:tr w:rsidR="00F846F2" w:rsidRPr="00D62755" w:rsidTr="00DC65BA">
        <w:trPr>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tcPr>
          <w:p w:rsidR="00F846F2" w:rsidRPr="00D62755" w:rsidRDefault="00F846F2"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F846F2" w:rsidRPr="00D62755" w:rsidRDefault="00F846F2" w:rsidP="001B5A27">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F846F2" w:rsidRPr="00D62755" w:rsidRDefault="00F846F2" w:rsidP="001B5A27">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F846F2" w:rsidRPr="00D62755" w:rsidTr="00DC65BA">
        <w:trPr>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tcPr>
          <w:p w:rsidR="00F846F2" w:rsidRPr="00D62755" w:rsidRDefault="00F846F2"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F846F2" w:rsidRPr="00D62755" w:rsidRDefault="00F846F2" w:rsidP="001B5A27">
            <w:pPr>
              <w:autoSpaceDE w:val="0"/>
              <w:autoSpaceDN w:val="0"/>
              <w:adjustRightInd w:val="0"/>
              <w:spacing w:after="0" w:line="240" w:lineRule="auto"/>
              <w:jc w:val="both"/>
              <w:rPr>
                <w:rFonts w:ascii="Times New Roman CYR" w:hAnsi="Times New Roman CYR" w:cs="Times New Roman CYR"/>
                <w:b/>
                <w:sz w:val="24"/>
                <w:szCs w:val="24"/>
              </w:rPr>
            </w:pPr>
            <w:proofErr w:type="spellStart"/>
            <w:r w:rsidRPr="00D62755">
              <w:rPr>
                <w:rFonts w:ascii="Times New Roman CYR" w:hAnsi="Times New Roman CYR" w:cs="Times New Roman CYR"/>
                <w:b/>
                <w:sz w:val="24"/>
                <w:szCs w:val="24"/>
              </w:rPr>
              <w:t>Химинець</w:t>
            </w:r>
            <w:proofErr w:type="spellEnd"/>
            <w:r w:rsidRPr="00D62755">
              <w:rPr>
                <w:rFonts w:ascii="Times New Roman CYR" w:hAnsi="Times New Roman CYR" w:cs="Times New Roman CYR"/>
                <w:b/>
                <w:sz w:val="24"/>
                <w:szCs w:val="24"/>
              </w:rPr>
              <w:t xml:space="preserve"> Яна Миколаївна, юрист господарської групи  управління </w:t>
            </w:r>
            <w:proofErr w:type="spellStart"/>
            <w:r w:rsidRPr="00D62755">
              <w:rPr>
                <w:rFonts w:ascii="Times New Roman CYR" w:hAnsi="Times New Roman CYR" w:cs="Times New Roman CYR"/>
                <w:b/>
                <w:sz w:val="24"/>
                <w:szCs w:val="24"/>
              </w:rPr>
              <w:t>-уповноважена</w:t>
            </w:r>
            <w:proofErr w:type="spellEnd"/>
            <w:r w:rsidRPr="00D62755">
              <w:rPr>
                <w:rFonts w:ascii="Times New Roman CYR" w:hAnsi="Times New Roman CYR" w:cs="Times New Roman CYR"/>
                <w:b/>
                <w:sz w:val="24"/>
                <w:szCs w:val="24"/>
              </w:rPr>
              <w:t xml:space="preserve"> особа з питань організації та проведення публічних закупівель, </w:t>
            </w:r>
          </w:p>
          <w:p w:rsidR="00F846F2" w:rsidRPr="00D62755" w:rsidRDefault="00F846F2" w:rsidP="001B5A27">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 е-mail: khust.osvita@ukr.net</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5F7AA9" w:rsidRPr="00D62755" w:rsidTr="00DC65BA">
        <w:trPr>
          <w:trHeight w:val="520"/>
          <w:jc w:val="center"/>
        </w:trPr>
        <w:tc>
          <w:tcPr>
            <w:tcW w:w="576" w:type="dxa"/>
          </w:tcPr>
          <w:p w:rsidR="005F7AA9" w:rsidRPr="00D62755" w:rsidRDefault="005F7AA9"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5F7AA9" w:rsidRPr="00D62755" w:rsidRDefault="005F7AA9" w:rsidP="005F7AA9">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5F7AA9" w:rsidRPr="00D62755" w:rsidRDefault="005F7AA9" w:rsidP="005F7AA9">
            <w:pPr>
              <w:keepNext/>
              <w:spacing w:before="60" w:after="120"/>
              <w:jc w:val="center"/>
              <w:rPr>
                <w:rFonts w:ascii="Times New Roman" w:eastAsia="Times New Roman" w:hAnsi="Times New Roman" w:cs="Times New Roman"/>
                <w:b/>
                <w:color w:val="000000" w:themeColor="text1"/>
                <w:sz w:val="24"/>
                <w:szCs w:val="24"/>
                <w:u w:val="single"/>
              </w:rPr>
            </w:pPr>
            <w:r w:rsidRPr="004C61B9">
              <w:rPr>
                <w:rFonts w:ascii="Times New Roman CYR" w:hAnsi="Times New Roman CYR" w:cs="Times New Roman CYR"/>
                <w:b/>
                <w:bCs/>
                <w:sz w:val="24"/>
                <w:szCs w:val="24"/>
              </w:rPr>
              <w:t>Продукція борошномельно-круп'яної промисловості</w:t>
            </w:r>
          </w:p>
        </w:tc>
      </w:tr>
      <w:tr w:rsidR="005F7AA9" w:rsidRPr="00D62755" w:rsidTr="00DC65BA">
        <w:trPr>
          <w:trHeight w:val="520"/>
          <w:jc w:val="center"/>
        </w:trPr>
        <w:tc>
          <w:tcPr>
            <w:tcW w:w="576" w:type="dxa"/>
          </w:tcPr>
          <w:p w:rsidR="005F7AA9" w:rsidRPr="00D62755" w:rsidRDefault="005F7AA9"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tcPr>
          <w:p w:rsidR="005F7AA9" w:rsidRPr="00D62755" w:rsidRDefault="005F7AA9" w:rsidP="005F7AA9">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5F7AA9" w:rsidRPr="00D62755" w:rsidRDefault="005F7AA9" w:rsidP="005F7AA9">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206E63">
              <w:rPr>
                <w:rFonts w:ascii="Times New Roman" w:eastAsia="Times New Roman" w:hAnsi="Times New Roman" w:cs="Times New Roman"/>
                <w:b/>
                <w:sz w:val="24"/>
                <w:szCs w:val="24"/>
                <w:u w:val="single"/>
              </w:rPr>
              <w:t xml:space="preserve">код </w:t>
            </w:r>
            <w:proofErr w:type="spellStart"/>
            <w:r w:rsidRPr="00206E63">
              <w:rPr>
                <w:rFonts w:ascii="Times New Roman" w:eastAsia="Times New Roman" w:hAnsi="Times New Roman" w:cs="Times New Roman"/>
                <w:b/>
                <w:sz w:val="24"/>
                <w:szCs w:val="24"/>
                <w:u w:val="single"/>
              </w:rPr>
              <w:t>ДК</w:t>
            </w:r>
            <w:proofErr w:type="spellEnd"/>
            <w:r w:rsidRPr="00206E63">
              <w:rPr>
                <w:rFonts w:ascii="Times New Roman" w:eastAsia="Times New Roman" w:hAnsi="Times New Roman" w:cs="Times New Roman"/>
                <w:b/>
                <w:sz w:val="24"/>
                <w:szCs w:val="24"/>
                <w:u w:val="single"/>
              </w:rPr>
              <w:t xml:space="preserve"> 021:2015 </w:t>
            </w:r>
            <w:proofErr w:type="spellStart"/>
            <w:r w:rsidRPr="00206E63">
              <w:rPr>
                <w:rFonts w:ascii="Times New Roman" w:eastAsia="Times New Roman" w:hAnsi="Times New Roman" w:cs="Times New Roman"/>
                <w:b/>
                <w:sz w:val="24"/>
                <w:szCs w:val="24"/>
                <w:u w:val="single"/>
              </w:rPr>
              <w:t>“Єдиний</w:t>
            </w:r>
            <w:proofErr w:type="spellEnd"/>
            <w:r w:rsidRPr="00206E63">
              <w:rPr>
                <w:rFonts w:ascii="Times New Roman" w:eastAsia="Times New Roman" w:hAnsi="Times New Roman" w:cs="Times New Roman"/>
                <w:b/>
                <w:sz w:val="24"/>
                <w:szCs w:val="24"/>
                <w:u w:val="single"/>
              </w:rPr>
              <w:t xml:space="preserve"> закупівельний </w:t>
            </w:r>
            <w:proofErr w:type="spellStart"/>
            <w:r w:rsidRPr="00206E63">
              <w:rPr>
                <w:rFonts w:ascii="Times New Roman" w:eastAsia="Times New Roman" w:hAnsi="Times New Roman" w:cs="Times New Roman"/>
                <w:b/>
                <w:sz w:val="24"/>
                <w:szCs w:val="24"/>
                <w:u w:val="single"/>
              </w:rPr>
              <w:t>словник”</w:t>
            </w:r>
            <w:proofErr w:type="spellEnd"/>
            <w:r w:rsidRPr="00206E63">
              <w:rPr>
                <w:rFonts w:ascii="Times New Roman" w:eastAsia="Times New Roman" w:hAnsi="Times New Roman" w:cs="Times New Roman"/>
                <w:b/>
                <w:sz w:val="24"/>
                <w:szCs w:val="24"/>
                <w:u w:val="single"/>
              </w:rPr>
              <w:t xml:space="preserve"> - </w:t>
            </w:r>
            <w:r w:rsidRPr="00A90A3A">
              <w:rPr>
                <w:rFonts w:ascii="Times New Roman" w:eastAsia="Times New Roman" w:hAnsi="Times New Roman" w:cs="Times New Roman"/>
                <w:b/>
                <w:sz w:val="24"/>
                <w:szCs w:val="24"/>
                <w:u w:val="single"/>
              </w:rPr>
              <w:t>15610000-7 – Продукція борошномельно-круп'яної промисловості</w:t>
            </w:r>
          </w:p>
        </w:tc>
      </w:tr>
      <w:tr w:rsidR="00792032" w:rsidRPr="00D62755" w:rsidTr="00D4259D">
        <w:trPr>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5B520A">
        <w:trPr>
          <w:trHeight w:val="53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F500F3" w:rsidRPr="00D62755" w:rsidRDefault="00F500F3" w:rsidP="00F500F3">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F500F3" w:rsidRDefault="00F500F3" w:rsidP="00F500F3">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F500F3" w:rsidRPr="00F03640" w:rsidRDefault="00F500F3" w:rsidP="00F500F3">
            <w:pPr>
              <w:pStyle w:val="a6"/>
              <w:spacing w:before="120" w:after="120"/>
              <w:rPr>
                <w:rFonts w:ascii="Times New Roman" w:hAnsi="Times New Roman"/>
              </w:rPr>
            </w:pPr>
            <w:r w:rsidRPr="00F03640">
              <w:rPr>
                <w:rFonts w:ascii="Times New Roman CYR" w:hAnsi="Times New Roman CYR" w:cs="Times New Roman CYR"/>
                <w:bCs/>
                <w:sz w:val="24"/>
                <w:szCs w:val="24"/>
              </w:rPr>
              <w:t>Про</w:t>
            </w:r>
            <w:r>
              <w:rPr>
                <w:rFonts w:ascii="Times New Roman CYR" w:hAnsi="Times New Roman CYR" w:cs="Times New Roman CYR"/>
                <w:bCs/>
                <w:sz w:val="24"/>
                <w:szCs w:val="24"/>
              </w:rPr>
              <w:t>д</w:t>
            </w:r>
            <w:r w:rsidRPr="00F03640">
              <w:rPr>
                <w:rFonts w:ascii="Times New Roman CYR" w:hAnsi="Times New Roman CYR" w:cs="Times New Roman CYR"/>
                <w:bCs/>
                <w:sz w:val="24"/>
                <w:szCs w:val="24"/>
              </w:rPr>
              <w:t>укція борошномельно-круп'яної промисловості</w:t>
            </w:r>
            <w:r w:rsidRPr="00F03640">
              <w:rPr>
                <w:rFonts w:ascii="Times New Roman" w:hAnsi="Times New Roman" w:cs="Times New Roman"/>
                <w:bCs/>
                <w:sz w:val="24"/>
                <w:szCs w:val="24"/>
                <w:shd w:val="clear" w:color="auto" w:fill="FAFAFA"/>
              </w:rPr>
              <w:t>:</w:t>
            </w:r>
          </w:p>
          <w:tbl>
            <w:tblPr>
              <w:tblStyle w:val="af4"/>
              <w:tblW w:w="0" w:type="auto"/>
              <w:tblLayout w:type="fixed"/>
              <w:tblLook w:val="04A0"/>
            </w:tblPr>
            <w:tblGrid>
              <w:gridCol w:w="567"/>
              <w:gridCol w:w="2374"/>
              <w:gridCol w:w="1304"/>
            </w:tblGrid>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1</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304" w:type="dxa"/>
                </w:tcPr>
                <w:p w:rsidR="00F500F3" w:rsidRPr="00AE55EA" w:rsidRDefault="00B015C5" w:rsidP="001B5A27">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6 100</w:t>
                  </w:r>
                  <w:r w:rsidR="00F500F3" w:rsidRPr="00AE55EA">
                    <w:rPr>
                      <w:rFonts w:ascii="Times New Roman" w:eastAsia="Times New Roman" w:hAnsi="Times New Roman" w:cs="Times New Roman"/>
                      <w:b/>
                      <w:sz w:val="24"/>
                      <w:szCs w:val="24"/>
                    </w:rPr>
                    <w:t xml:space="preserve"> кг</w:t>
                  </w:r>
                </w:p>
              </w:tc>
            </w:tr>
            <w:tr w:rsidR="00F500F3" w:rsidRPr="00B8315A" w:rsidTr="001B5A27">
              <w:trPr>
                <w:trHeight w:val="70"/>
              </w:trPr>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2</w:t>
                  </w:r>
                </w:p>
              </w:tc>
              <w:tc>
                <w:tcPr>
                  <w:tcW w:w="2374" w:type="dxa"/>
                </w:tcPr>
                <w:p w:rsidR="00F500F3" w:rsidRPr="00AE55EA" w:rsidRDefault="00F500F3" w:rsidP="001B5A27">
                  <w:pPr>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304" w:type="dxa"/>
                </w:tcPr>
                <w:p w:rsidR="00F500F3" w:rsidRPr="00AE55EA" w:rsidRDefault="00B015C5"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4 760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3</w:t>
                  </w:r>
                </w:p>
              </w:tc>
              <w:tc>
                <w:tcPr>
                  <w:tcW w:w="2374" w:type="dxa"/>
                </w:tcPr>
                <w:p w:rsidR="00F500F3" w:rsidRPr="00AE55EA" w:rsidRDefault="00F500F3" w:rsidP="001B5A27">
                  <w:pPr>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304" w:type="dxa"/>
                </w:tcPr>
                <w:p w:rsidR="00F500F3" w:rsidRPr="00AE55EA" w:rsidRDefault="00B015C5"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7 100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4</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304" w:type="dxa"/>
                </w:tcPr>
                <w:p w:rsidR="00F500F3" w:rsidRPr="00AE55EA" w:rsidRDefault="00B015C5"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3 8</w:t>
                  </w:r>
                  <w:r w:rsidR="00F500F3" w:rsidRPr="00AE55EA">
                    <w:rPr>
                      <w:rFonts w:ascii="Times New Roman" w:hAnsi="Times New Roman" w:cs="Times New Roman"/>
                      <w:b/>
                      <w:sz w:val="24"/>
                      <w:szCs w:val="24"/>
                    </w:rPr>
                    <w:t>00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5</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304" w:type="dxa"/>
                </w:tcPr>
                <w:p w:rsidR="00F500F3" w:rsidRPr="00AE55EA" w:rsidRDefault="00F500F3" w:rsidP="00B015C5">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3 </w:t>
                  </w:r>
                  <w:r w:rsidR="00B015C5">
                    <w:rPr>
                      <w:rFonts w:ascii="Times New Roman" w:hAnsi="Times New Roman" w:cs="Times New Roman"/>
                      <w:b/>
                      <w:sz w:val="24"/>
                      <w:szCs w:val="24"/>
                    </w:rPr>
                    <w:t>48</w:t>
                  </w:r>
                  <w:r w:rsidRPr="00AE55EA">
                    <w:rPr>
                      <w:rFonts w:ascii="Times New Roman" w:hAnsi="Times New Roman" w:cs="Times New Roman"/>
                      <w:b/>
                      <w:sz w:val="24"/>
                      <w:szCs w:val="24"/>
                    </w:rPr>
                    <w:t>0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6</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304" w:type="dxa"/>
                </w:tcPr>
                <w:p w:rsidR="00F500F3" w:rsidRPr="00AE55EA" w:rsidRDefault="00F500F3"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5</w:t>
                  </w:r>
                  <w:r w:rsidR="00B015C5">
                    <w:rPr>
                      <w:rFonts w:ascii="Times New Roman" w:hAnsi="Times New Roman" w:cs="Times New Roman"/>
                      <w:b/>
                      <w:sz w:val="24"/>
                      <w:szCs w:val="24"/>
                    </w:rPr>
                    <w:t xml:space="preserve"> 4</w:t>
                  </w:r>
                  <w:r w:rsidRPr="00AE55EA">
                    <w:rPr>
                      <w:rFonts w:ascii="Times New Roman" w:hAnsi="Times New Roman" w:cs="Times New Roman"/>
                      <w:b/>
                      <w:sz w:val="24"/>
                      <w:szCs w:val="24"/>
                    </w:rPr>
                    <w:t>00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7</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Пшоняна крупа</w:t>
                  </w:r>
                </w:p>
              </w:tc>
              <w:tc>
                <w:tcPr>
                  <w:tcW w:w="1304" w:type="dxa"/>
                </w:tcPr>
                <w:p w:rsidR="00F500F3" w:rsidRPr="00AE55EA" w:rsidRDefault="00B015C5"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2 4</w:t>
                  </w:r>
                  <w:r w:rsidR="00F500F3" w:rsidRPr="00AE55EA">
                    <w:rPr>
                      <w:rFonts w:ascii="Times New Roman" w:hAnsi="Times New Roman" w:cs="Times New Roman"/>
                      <w:b/>
                      <w:sz w:val="24"/>
                      <w:szCs w:val="24"/>
                    </w:rPr>
                    <w:t>00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8</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Вівсяні пластівці</w:t>
                  </w:r>
                </w:p>
              </w:tc>
              <w:tc>
                <w:tcPr>
                  <w:tcW w:w="1304" w:type="dxa"/>
                </w:tcPr>
                <w:p w:rsidR="00F500F3" w:rsidRPr="00AE55EA" w:rsidRDefault="00B015C5"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1 17</w:t>
                  </w:r>
                  <w:r w:rsidR="00F500F3">
                    <w:rPr>
                      <w:rFonts w:ascii="Times New Roman" w:eastAsia="Times New Roman" w:hAnsi="Times New Roman" w:cs="Times New Roman"/>
                      <w:b/>
                      <w:sz w:val="24"/>
                      <w:szCs w:val="24"/>
                    </w:rPr>
                    <w:t>0</w:t>
                  </w:r>
                  <w:r w:rsidR="00F500F3" w:rsidRPr="00AE55EA">
                    <w:rPr>
                      <w:rFonts w:ascii="Times New Roman" w:eastAsia="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9</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304" w:type="dxa"/>
                </w:tcPr>
                <w:p w:rsidR="00F500F3" w:rsidRPr="00AE55EA" w:rsidRDefault="00B015C5"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12 3</w:t>
                  </w:r>
                  <w:r w:rsidR="00F500F3">
                    <w:rPr>
                      <w:rFonts w:ascii="Times New Roman" w:eastAsia="Times New Roman" w:hAnsi="Times New Roman" w:cs="Times New Roman"/>
                      <w:b/>
                      <w:sz w:val="24"/>
                      <w:szCs w:val="24"/>
                    </w:rPr>
                    <w:t>0</w:t>
                  </w:r>
                  <w:r w:rsidR="00F500F3" w:rsidRPr="00AE55EA">
                    <w:rPr>
                      <w:rFonts w:ascii="Times New Roman" w:eastAsia="Times New Roman" w:hAnsi="Times New Roman" w:cs="Times New Roman"/>
                      <w:b/>
                      <w:sz w:val="24"/>
                      <w:szCs w:val="24"/>
                    </w:rPr>
                    <w:t>0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lastRenderedPageBreak/>
                    <w:t>10</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304" w:type="dxa"/>
                </w:tcPr>
                <w:p w:rsidR="00F500F3" w:rsidRPr="00AE55EA" w:rsidRDefault="00B015C5"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3 7</w:t>
                  </w:r>
                  <w:r w:rsidR="00F500F3" w:rsidRPr="00AE55EA">
                    <w:rPr>
                      <w:rFonts w:ascii="Times New Roman" w:eastAsia="Times New Roman" w:hAnsi="Times New Roman" w:cs="Times New Roman"/>
                      <w:b/>
                      <w:sz w:val="24"/>
                      <w:szCs w:val="24"/>
                    </w:rPr>
                    <w:t>00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Pr>
                      <w:rFonts w:ascii="Times New Roman" w:hAnsi="Times New Roman" w:cs="Times New Roman"/>
                    </w:rPr>
                    <w:t>11</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304" w:type="dxa"/>
                </w:tcPr>
                <w:p w:rsidR="00F500F3" w:rsidRPr="00AE55EA" w:rsidRDefault="00B015C5"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5 05</w:t>
                  </w:r>
                  <w:r w:rsidR="00F500F3">
                    <w:rPr>
                      <w:rFonts w:ascii="Times New Roman" w:eastAsia="Times New Roman" w:hAnsi="Times New Roman" w:cs="Times New Roman"/>
                      <w:b/>
                      <w:sz w:val="24"/>
                      <w:szCs w:val="24"/>
                    </w:rPr>
                    <w:t>0 кг</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4.4</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 про закупівлю до 31 грудня 2023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 xml:space="preserve">рібними партіями на адресу </w:t>
            </w:r>
            <w:r w:rsidR="00685DAC">
              <w:rPr>
                <w:lang w:eastAsia="ru-RU"/>
              </w:rPr>
              <w:t xml:space="preserve">Замовника </w:t>
            </w:r>
            <w:r w:rsidR="0024153B">
              <w:rPr>
                <w:lang w:eastAsia="ru-RU"/>
              </w:rPr>
              <w:t xml:space="preserve">не рідше 1-го разу </w:t>
            </w:r>
            <w:r w:rsidR="00975DB1">
              <w:rPr>
                <w:lang w:eastAsia="ru-RU"/>
              </w:rPr>
              <w:t xml:space="preserve">на </w:t>
            </w:r>
            <w:r w:rsidR="00BD7539">
              <w:rPr>
                <w:lang w:eastAsia="ru-RU"/>
              </w:rPr>
              <w:t xml:space="preserve">два </w:t>
            </w:r>
            <w:r w:rsidR="00975DB1">
              <w:rPr>
                <w:lang w:eastAsia="ru-RU"/>
              </w:rPr>
              <w:t>тиж</w:t>
            </w:r>
            <w:r w:rsidR="00BD7539">
              <w:rPr>
                <w:lang w:eastAsia="ru-RU"/>
              </w:rPr>
              <w:t>ні</w:t>
            </w:r>
            <w:r w:rsidR="00685DAC">
              <w:rPr>
                <w:lang w:eastAsia="ru-RU"/>
              </w:rPr>
              <w:t xml:space="preserve"> </w:t>
            </w:r>
            <w:r w:rsidR="00065835" w:rsidRPr="00D62755">
              <w:rPr>
                <w:lang w:eastAsia="ru-RU"/>
              </w:rPr>
              <w:t>починаючи з 0</w:t>
            </w:r>
            <w:r w:rsidR="00A97552" w:rsidRPr="00D62755">
              <w:rPr>
                <w:lang w:eastAsia="ru-RU"/>
              </w:rPr>
              <w:t>7</w:t>
            </w:r>
            <w:r w:rsidR="00065835" w:rsidRPr="00D62755">
              <w:rPr>
                <w:lang w:eastAsia="ru-RU"/>
              </w:rPr>
              <w:t xml:space="preserve">.00 год. і не пізніше </w:t>
            </w:r>
            <w:r w:rsidR="00A97552" w:rsidRPr="00D62755">
              <w:rPr>
                <w:lang w:eastAsia="ru-RU"/>
              </w:rPr>
              <w:t>16:00</w:t>
            </w:r>
            <w:r w:rsidR="00065835" w:rsidRPr="00D62755">
              <w:rPr>
                <w:lang w:eastAsia="ru-RU"/>
              </w:rPr>
              <w:t xml:space="preserve"> год. згідно замовлень, не пізніше 1-го дня з моменту отримання узгодженого сторонами замовлення до 31.12.2023 р. або до повного виконання сторонами договірних зобов’язань.</w:t>
            </w:r>
          </w:p>
          <w:p w:rsidR="00065835" w:rsidRPr="00D62755" w:rsidRDefault="00065835" w:rsidP="00685DAC">
            <w:pPr>
              <w:pStyle w:val="a5"/>
              <w:spacing w:before="0" w:beforeAutospacing="0" w:after="0" w:afterAutospacing="0"/>
              <w:jc w:val="both"/>
              <w:rPr>
                <w:rFonts w:ascii="Times" w:hAnsi="Times"/>
                <w:color w:val="000000"/>
                <w:sz w:val="27"/>
                <w:szCs w:val="27"/>
              </w:rPr>
            </w:pPr>
            <w:r w:rsidRPr="00D62755">
              <w:rPr>
                <w:i/>
                <w:sz w:val="20"/>
                <w:szCs w:val="20"/>
              </w:rPr>
              <w:t>Примітка. Вказан</w:t>
            </w:r>
            <w:r w:rsidR="00A40D9A" w:rsidRPr="00D62755">
              <w:rPr>
                <w:i/>
                <w:sz w:val="20"/>
                <w:szCs w:val="20"/>
              </w:rPr>
              <w:t>і</w:t>
            </w:r>
            <w:r w:rsidR="00685DAC">
              <w:rPr>
                <w:i/>
                <w:sz w:val="20"/>
                <w:szCs w:val="20"/>
              </w:rPr>
              <w:t xml:space="preserve"> </w:t>
            </w:r>
            <w:r w:rsidR="00A40D9A" w:rsidRPr="00D62755">
              <w:rPr>
                <w:i/>
                <w:sz w:val="20"/>
                <w:szCs w:val="20"/>
              </w:rPr>
              <w:t>терміни</w:t>
            </w:r>
            <w:r w:rsidRPr="00D62755">
              <w:rPr>
                <w:i/>
                <w:sz w:val="20"/>
                <w:szCs w:val="20"/>
              </w:rPr>
              <w:t xml:space="preserve"> є орієнтовним</w:t>
            </w:r>
            <w:r w:rsidR="00A40D9A" w:rsidRPr="00D62755">
              <w:rPr>
                <w:i/>
                <w:sz w:val="20"/>
                <w:szCs w:val="20"/>
              </w:rPr>
              <w:t>и</w:t>
            </w:r>
            <w:r w:rsidRPr="00D62755">
              <w:rPr>
                <w:i/>
                <w:sz w:val="20"/>
                <w:szCs w:val="20"/>
              </w:rPr>
              <w:t>, так як на етапі оголошення торгів Замовник не може визначити</w:t>
            </w:r>
            <w:r w:rsidR="00685DAC">
              <w:rPr>
                <w:i/>
                <w:sz w:val="20"/>
                <w:szCs w:val="20"/>
              </w:rPr>
              <w:t xml:space="preserve"> </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і</w:t>
            </w:r>
            <w:r w:rsidR="00685DAC">
              <w:rPr>
                <w:i/>
                <w:sz w:val="20"/>
                <w:szCs w:val="20"/>
              </w:rPr>
              <w:t xml:space="preserve"> </w:t>
            </w:r>
            <w:r w:rsidR="00B67839" w:rsidRPr="00D62755">
              <w:rPr>
                <w:i/>
                <w:sz w:val="20"/>
                <w:szCs w:val="20"/>
              </w:rPr>
              <w:t xml:space="preserve">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 Перем</w:t>
            </w:r>
            <w:r w:rsidR="00685DAC">
              <w:rPr>
                <w:i/>
                <w:sz w:val="20"/>
                <w:szCs w:val="20"/>
              </w:rPr>
              <w:t>ожцем торгів.</w:t>
            </w:r>
            <w:r w:rsidRPr="00D62755">
              <w:rPr>
                <w:i/>
                <w:sz w:val="20"/>
                <w:szCs w:val="20"/>
              </w:rPr>
              <w:t xml:space="preserve"> </w:t>
            </w:r>
          </w:p>
        </w:tc>
      </w:tr>
      <w:tr w:rsidR="00792032" w:rsidRPr="00D62755" w:rsidTr="00DC65BA">
        <w:trPr>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4.5</w:t>
            </w:r>
          </w:p>
        </w:tc>
        <w:tc>
          <w:tcPr>
            <w:tcW w:w="3398" w:type="dxa"/>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tcPr>
          <w:p w:rsidR="00792032" w:rsidRPr="00D62755" w:rsidRDefault="00792032" w:rsidP="00C73B1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Недискримінація учасників</w:t>
            </w:r>
          </w:p>
        </w:tc>
        <w:tc>
          <w:tcPr>
            <w:tcW w:w="6279" w:type="dxa"/>
            <w:gridSpan w:val="2"/>
            <w:shd w:val="clear" w:color="auto" w:fill="auto"/>
          </w:tcPr>
          <w:p w:rsidR="00685DAC" w:rsidRDefault="00792032" w:rsidP="00D27CE9">
            <w:pPr>
              <w:pStyle w:val="a5"/>
              <w:spacing w:before="0" w:beforeAutospacing="0" w:after="0" w:afterAutospacing="0"/>
              <w:jc w:val="both"/>
            </w:pPr>
            <w:r w:rsidRPr="00D62755">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85DAC">
              <w:t xml:space="preserve"> </w:t>
            </w:r>
          </w:p>
          <w:p w:rsidR="00792032" w:rsidRPr="00D62755" w:rsidRDefault="00792032" w:rsidP="00D27CE9">
            <w:pPr>
              <w:pStyle w:val="a5"/>
              <w:spacing w:before="0" w:beforeAutospacing="0" w:after="0" w:afterAutospacing="0"/>
              <w:jc w:val="both"/>
            </w:pPr>
            <w:r w:rsidRPr="00D62755">
              <w:t>Замовники забезпечують вільний доступ усіх учасників до інформації про закупівлю, передбаченої цим Законом.</w:t>
            </w:r>
          </w:p>
          <w:p w:rsidR="00792032" w:rsidRPr="00D62755" w:rsidRDefault="00792032" w:rsidP="00C73B1C">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792032" w:rsidRPr="00D62755" w:rsidTr="00DC65BA">
        <w:trPr>
          <w:trHeight w:val="36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D62755" w:rsidRDefault="00792032" w:rsidP="00C73B1C">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Валютою тендерної пропозиції є національна валюта України - </w:t>
            </w:r>
            <w:r w:rsidRPr="00D62755">
              <w:rPr>
                <w:rFonts w:ascii="Times New Roman" w:eastAsia="Times New Roman" w:hAnsi="Times New Roman" w:cs="Times New Roman"/>
                <w:b/>
                <w:sz w:val="24"/>
                <w:szCs w:val="24"/>
                <w:u w:val="single"/>
              </w:rPr>
              <w:t>гривня</w:t>
            </w:r>
            <w:r w:rsidRPr="00D62755">
              <w:rPr>
                <w:rFonts w:ascii="Times New Roman" w:eastAsia="Times New Roman" w:hAnsi="Times New Roman" w:cs="Times New Roman"/>
                <w:sz w:val="24"/>
                <w:szCs w:val="24"/>
              </w:rPr>
              <w:t xml:space="preserve">. </w:t>
            </w:r>
            <w:r w:rsidR="00C04EEC" w:rsidRPr="00D62755">
              <w:rPr>
                <w:rFonts w:ascii="Times New Roman" w:eastAsia="Times New Roman" w:hAnsi="Times New Roman" w:cs="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D62755" w:rsidRDefault="00792032" w:rsidP="00865278">
            <w:pPr>
              <w:pStyle w:val="rvps14"/>
              <w:spacing w:before="0" w:beforeAutospacing="0" w:after="0" w:afterAutospacing="0"/>
              <w:jc w:val="both"/>
              <w:textAlignment w:val="baseline"/>
              <w:rPr>
                <w:lang w:val="uk-UA"/>
              </w:rPr>
            </w:pPr>
            <w:r w:rsidRPr="00D62755">
              <w:rPr>
                <w:lang w:val="uk-UA" w:eastAsia="uk-UA"/>
              </w:rPr>
              <w:t>Розрахунки</w:t>
            </w:r>
            <w:r w:rsidRPr="00D62755">
              <w:rPr>
                <w:lang w:val="uk-UA"/>
              </w:rPr>
              <w:t xml:space="preserve"> за поставлений товар здійснюватимуться у національній валюті України згідно з договором про закупівлю.</w:t>
            </w:r>
          </w:p>
          <w:p w:rsidR="00792032" w:rsidRPr="00D62755" w:rsidRDefault="00792032" w:rsidP="003B5AA9">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D62755" w:rsidRDefault="00792032" w:rsidP="00685DAC">
            <w:pPr>
              <w:spacing w:after="0" w:line="240" w:lineRule="auto"/>
              <w:jc w:val="both"/>
              <w:rPr>
                <w:rFonts w:ascii="Times New Roman" w:eastAsia="Times New Roman" w:hAnsi="Times New Roman" w:cs="Times New Roman"/>
                <w:sz w:val="24"/>
                <w:szCs w:val="24"/>
                <w:lang w:eastAsia="ru-RU"/>
              </w:rPr>
            </w:pPr>
            <w:r w:rsidRPr="00D62755">
              <w:rPr>
                <w:rFonts w:ascii="Times New Roman" w:hAnsi="Times New Roman"/>
                <w:b/>
                <w:sz w:val="24"/>
                <w:szCs w:val="24"/>
              </w:rPr>
              <w:t xml:space="preserve">Умови здійснення розрахунків </w:t>
            </w:r>
            <w:r w:rsidRPr="00D62755">
              <w:rPr>
                <w:rFonts w:ascii="Times New Roman" w:hAnsi="Times New Roman"/>
                <w:sz w:val="24"/>
                <w:szCs w:val="24"/>
              </w:rPr>
              <w:t xml:space="preserve">– </w:t>
            </w:r>
            <w:r w:rsidRPr="00D62755">
              <w:rPr>
                <w:rFonts w:ascii="Times New Roman" w:eastAsia="Times New Roman" w:hAnsi="Times New Roman" w:cs="Times New Roman"/>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D62755">
              <w:rPr>
                <w:rFonts w:ascii="Times New Roman" w:eastAsia="Times New Roman" w:hAnsi="Times New Roman" w:cs="Times New Roman"/>
                <w:sz w:val="24"/>
                <w:szCs w:val="24"/>
                <w:lang w:eastAsia="ru-RU"/>
              </w:rPr>
              <w:t xml:space="preserve"> За товар, доставлений з недоліками та/або дефектами, простроченим терміном придатності </w:t>
            </w:r>
            <w:r w:rsidR="00295E52" w:rsidRPr="00D62755">
              <w:rPr>
                <w:rFonts w:ascii="Times New Roman" w:eastAsia="Times New Roman" w:hAnsi="Times New Roman" w:cs="Times New Roman"/>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p>
        </w:tc>
      </w:tr>
      <w:tr w:rsidR="00C04EEC" w:rsidRPr="00D62755" w:rsidTr="00DC65BA">
        <w:trPr>
          <w:trHeight w:val="520"/>
          <w:jc w:val="center"/>
        </w:trPr>
        <w:tc>
          <w:tcPr>
            <w:tcW w:w="576" w:type="dxa"/>
          </w:tcPr>
          <w:p w:rsidR="00C04EEC" w:rsidRPr="00D62755" w:rsidRDefault="00C04EEC" w:rsidP="00C04EE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vAlign w:val="center"/>
          </w:tcPr>
          <w:p w:rsidR="00C04EEC" w:rsidRPr="00D62755" w:rsidRDefault="00C04EEC" w:rsidP="00C04EE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w:t>
            </w:r>
            <w:r w:rsidRPr="00D62755">
              <w:rPr>
                <w:rFonts w:ascii="Times New Roman" w:eastAsia="Times New Roman" w:hAnsi="Times New Roman" w:cs="Times New Roman"/>
                <w:sz w:val="24"/>
                <w:szCs w:val="24"/>
                <w:lang w:eastAsia="ru-RU"/>
              </w:rPr>
              <w:lastRenderedPageBreak/>
              <w:t>мовою.</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4EEC" w:rsidRPr="00D62755" w:rsidRDefault="00C04EEC" w:rsidP="00C04EEC">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4EEC" w:rsidRPr="00D62755" w:rsidRDefault="00C04EEC" w:rsidP="00C04EEC">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C73B1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2. Порядок </w:t>
            </w:r>
            <w:r w:rsidR="00844114" w:rsidRPr="00D62755">
              <w:rPr>
                <w:rFonts w:ascii="Times New Roman" w:eastAsia="Times New Roman" w:hAnsi="Times New Roman" w:cs="Times New Roman"/>
                <w:b/>
                <w:color w:val="auto"/>
                <w:sz w:val="24"/>
                <w:szCs w:val="24"/>
                <w:lang w:val="uk-UA"/>
              </w:rPr>
              <w:t>в</w:t>
            </w:r>
            <w:r w:rsidRPr="00D62755">
              <w:rPr>
                <w:rFonts w:ascii="Times New Roman" w:eastAsia="Times New Roman" w:hAnsi="Times New Roman" w:cs="Times New Roman"/>
                <w:b/>
                <w:color w:val="auto"/>
                <w:sz w:val="24"/>
                <w:szCs w:val="24"/>
                <w:lang w:val="uk-UA"/>
              </w:rPr>
              <w:t>несення змін та надання роз’яснень до тендерної документації</w:t>
            </w:r>
          </w:p>
        </w:tc>
      </w:tr>
      <w:tr w:rsidR="00C3550E" w:rsidRPr="00D62755" w:rsidTr="002B1E1B">
        <w:trPr>
          <w:trHeight w:val="7054"/>
          <w:jc w:val="center"/>
        </w:trPr>
        <w:tc>
          <w:tcPr>
            <w:tcW w:w="576" w:type="dxa"/>
          </w:tcPr>
          <w:p w:rsidR="00C3550E" w:rsidRPr="00D62755" w:rsidRDefault="00C3550E" w:rsidP="00C355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1</w:t>
            </w:r>
          </w:p>
        </w:tc>
        <w:tc>
          <w:tcPr>
            <w:tcW w:w="3398" w:type="dxa"/>
          </w:tcPr>
          <w:p w:rsidR="00C3550E" w:rsidRPr="00D62755" w:rsidRDefault="00C3550E" w:rsidP="00C355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2"/>
          </w:tcPr>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повинен </w:t>
            </w:r>
            <w:r w:rsidRPr="00D62755">
              <w:rPr>
                <w:rFonts w:ascii="Times New Roman" w:eastAsia="Times New Roman" w:hAnsi="Times New Roman" w:cs="Times New Roman"/>
                <w:b/>
                <w:i/>
                <w:sz w:val="24"/>
                <w:szCs w:val="24"/>
              </w:rPr>
              <w:t>протягом трьох днів</w:t>
            </w:r>
            <w:r w:rsidRPr="00D6275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95E52" w:rsidRPr="00D62755" w:rsidRDefault="00295E52"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sz w:val="24"/>
                <w:szCs w:val="24"/>
              </w:rPr>
              <w:t>Відсутність будь-яких питань, уточнень,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w:t>
            </w:r>
            <w:r w:rsidR="00685DAC">
              <w:rPr>
                <w:rFonts w:ascii="Times New Roman" w:eastAsia="Times New Roman" w:hAnsi="Times New Roman"/>
                <w:sz w:val="24"/>
                <w:szCs w:val="24"/>
              </w:rPr>
              <w:t>ього без будь-яких застережень.</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50E" w:rsidRPr="00D62755" w:rsidRDefault="00C3550E" w:rsidP="00C3550E">
            <w:pPr>
              <w:pStyle w:val="rvps2"/>
              <w:shd w:val="clear" w:color="auto" w:fill="FFFFFF"/>
              <w:spacing w:before="0" w:beforeAutospacing="0" w:after="0" w:afterAutospacing="0"/>
              <w:jc w:val="both"/>
              <w:rPr>
                <w:b/>
                <w:u w:val="single"/>
                <w:lang w:val="uk-UA"/>
              </w:rPr>
            </w:pPr>
            <w:r w:rsidRPr="00D62755">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755">
              <w:rPr>
                <w:b/>
                <w:i/>
                <w:lang w:val="uk-UA"/>
              </w:rPr>
              <w:t>не менш як на чотири дні.</w:t>
            </w:r>
          </w:p>
        </w:tc>
      </w:tr>
      <w:tr w:rsidR="003E1B5B" w:rsidRPr="00D62755" w:rsidTr="00DC65BA">
        <w:trPr>
          <w:trHeight w:val="520"/>
          <w:jc w:val="center"/>
        </w:trPr>
        <w:tc>
          <w:tcPr>
            <w:tcW w:w="576" w:type="dxa"/>
          </w:tcPr>
          <w:p w:rsidR="003E1B5B" w:rsidRPr="00D62755" w:rsidRDefault="003E1B5B" w:rsidP="003E1B5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3E1B5B" w:rsidRPr="00D62755" w:rsidRDefault="003E1B5B" w:rsidP="003E1B5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2"/>
          </w:tcPr>
          <w:p w:rsidR="003E1B5B" w:rsidRPr="00D62755" w:rsidRDefault="003E1B5B" w:rsidP="003E1B5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3E1B5B" w:rsidRPr="00D62755" w:rsidRDefault="003E1B5B" w:rsidP="003E1B5B">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A05FBA">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792032" w:rsidRPr="00D62755" w:rsidTr="00E20335">
        <w:trPr>
          <w:trHeight w:val="675"/>
          <w:jc w:val="center"/>
        </w:trPr>
        <w:tc>
          <w:tcPr>
            <w:tcW w:w="576" w:type="dxa"/>
          </w:tcPr>
          <w:p w:rsidR="00792032" w:rsidRPr="00D62755" w:rsidRDefault="00792032" w:rsidP="00A05FBA">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tcPr>
          <w:p w:rsidR="00792032" w:rsidRPr="00D62755" w:rsidRDefault="00792032" w:rsidP="00A05FBA">
            <w:pPr>
              <w:pStyle w:val="11"/>
              <w:widowControl w:val="0"/>
              <w:spacing w:line="240" w:lineRule="auto"/>
              <w:ind w:right="113"/>
              <w:jc w:val="both"/>
              <w:rPr>
                <w:rFonts w:ascii="Times New Roman" w:hAnsi="Times New Roman" w:cs="Times New Roman"/>
                <w:b/>
                <w:color w:val="auto"/>
                <w:lang w:val="uk-UA"/>
              </w:rPr>
            </w:pPr>
            <w:r w:rsidRPr="00D62755">
              <w:rPr>
                <w:rFonts w:ascii="Times New Roman" w:hAnsi="Times New Roman" w:cs="Times New Roman"/>
                <w:b/>
                <w:color w:val="auto"/>
                <w:lang w:val="uk-UA"/>
              </w:rPr>
              <w:t>Оформлення тендерної пропозиції</w:t>
            </w:r>
          </w:p>
        </w:tc>
        <w:tc>
          <w:tcPr>
            <w:tcW w:w="6279" w:type="dxa"/>
            <w:gridSpan w:val="2"/>
          </w:tcPr>
          <w:p w:rsidR="00792032" w:rsidRPr="00D62755" w:rsidRDefault="00792032" w:rsidP="00685DAC">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w:t>
            </w:r>
          </w:p>
          <w:p w:rsidR="00792032" w:rsidRPr="00D62755" w:rsidRDefault="00792032" w:rsidP="00BC5D37">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b/>
                <w:color w:val="auto"/>
                <w:sz w:val="24"/>
                <w:szCs w:val="24"/>
                <w:lang w:val="uk-UA"/>
              </w:rPr>
              <w:t>Учасник повинен розмістити всі документи передбачені тендерною документацією до кінцевого строку подання тендерних пропозицій.</w:t>
            </w:r>
            <w:r w:rsidRPr="00D62755">
              <w:rPr>
                <w:rFonts w:ascii="Times New Roman" w:hAnsi="Times New Roman" w:cs="Times New Roman"/>
                <w:color w:val="auto"/>
                <w:sz w:val="24"/>
                <w:szCs w:val="24"/>
                <w:lang w:val="uk-UA"/>
              </w:rPr>
              <w:t xml:space="preserve"> Тендерні пропозиції, отримані електронною системою закупівель </w:t>
            </w:r>
            <w:r w:rsidRPr="00D62755">
              <w:rPr>
                <w:rFonts w:ascii="Times New Roman" w:hAnsi="Times New Roman" w:cs="Times New Roman"/>
                <w:color w:val="auto"/>
                <w:sz w:val="24"/>
                <w:szCs w:val="24"/>
                <w:lang w:val="uk-UA"/>
              </w:rPr>
              <w:lastRenderedPageBreak/>
              <w:t>після закінчення строку їх подання, не розглядаються.</w:t>
            </w:r>
            <w:r w:rsidRPr="00D62755">
              <w:rPr>
                <w:rFonts w:ascii="Times New Roman" w:hAnsi="Times New Roman" w:cs="Times New Roman"/>
                <w:color w:val="auto"/>
                <w:sz w:val="24"/>
                <w:szCs w:val="24"/>
                <w:lang w:val="uk-UA"/>
              </w:rPr>
              <w:tab/>
            </w:r>
          </w:p>
          <w:p w:rsidR="00792032" w:rsidRPr="00D62755" w:rsidRDefault="00792032" w:rsidP="002577C9">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56A8" w:rsidRPr="00D62755" w:rsidRDefault="009056A8" w:rsidP="009056A8">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D62755">
              <w:rPr>
                <w:rFonts w:ascii="Times New Roman" w:hAnsi="Times New Roman" w:cs="Times New Roman"/>
                <w:color w:val="auto"/>
                <w:sz w:val="24"/>
                <w:szCs w:val="24"/>
                <w:lang w:val="uk-UA"/>
              </w:rPr>
              <w:t>pdf</w:t>
            </w:r>
            <w:proofErr w:type="spellEnd"/>
            <w:r w:rsidRPr="00D62755">
              <w:rPr>
                <w:rFonts w:ascii="Times New Roman" w:hAnsi="Times New Roman" w:cs="Times New Roman"/>
                <w:color w:val="auto"/>
                <w:sz w:val="24"/>
                <w:szCs w:val="24"/>
                <w:lang w:val="uk-UA"/>
              </w:rPr>
              <w:t>.», «..</w:t>
            </w:r>
            <w:proofErr w:type="spellStart"/>
            <w:r w:rsidRPr="00D62755">
              <w:rPr>
                <w:rFonts w:ascii="Times New Roman" w:hAnsi="Times New Roman" w:cs="Times New Roman"/>
                <w:color w:val="auto"/>
                <w:sz w:val="24"/>
                <w:szCs w:val="24"/>
                <w:lang w:val="uk-UA"/>
              </w:rPr>
              <w:t>jpeg</w:t>
            </w:r>
            <w:proofErr w:type="spellEnd"/>
            <w:r w:rsidRPr="00D62755">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D62755">
              <w:rPr>
                <w:rFonts w:ascii="Times New Roman" w:hAnsi="Times New Roman" w:cs="Times New Roman"/>
                <w:color w:val="auto"/>
                <w:sz w:val="24"/>
                <w:szCs w:val="24"/>
                <w:lang w:val="uk-UA"/>
              </w:rPr>
              <w:t>cканкопію</w:t>
            </w:r>
            <w:proofErr w:type="spellEnd"/>
            <w:r w:rsidRPr="00D62755">
              <w:rPr>
                <w:rFonts w:ascii="Times New Roman" w:hAnsi="Times New Roman" w:cs="Times New Roman"/>
                <w:color w:val="auto"/>
                <w:sz w:val="24"/>
                <w:szCs w:val="24"/>
                <w:lang w:val="uk-UA"/>
              </w:rPr>
              <w:t xml:space="preserve">, фотозображення, мають частково </w:t>
            </w:r>
            <w:proofErr w:type="spellStart"/>
            <w:r w:rsidRPr="00D62755">
              <w:rPr>
                <w:rFonts w:ascii="Times New Roman" w:hAnsi="Times New Roman" w:cs="Times New Roman"/>
                <w:color w:val="auto"/>
                <w:sz w:val="24"/>
                <w:szCs w:val="24"/>
                <w:lang w:val="uk-UA"/>
              </w:rPr>
              <w:t>відсканований</w:t>
            </w:r>
            <w:proofErr w:type="spellEnd"/>
            <w:r w:rsidRPr="00D62755">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56A8" w:rsidRPr="00D62755" w:rsidRDefault="009056A8" w:rsidP="009056A8">
            <w:pPr>
              <w:pStyle w:val="16"/>
              <w:spacing w:before="0" w:after="0"/>
              <w:ind w:left="-21" w:hanging="21"/>
              <w:jc w:val="both"/>
              <w:rPr>
                <w:lang w:val="uk-UA"/>
              </w:rPr>
            </w:pP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що</w:t>
            </w:r>
            <w:proofErr w:type="spellEnd"/>
            <w:r w:rsidR="00685DAC">
              <w:rPr>
                <w:rStyle w:val="15"/>
                <w:rFonts w:eastAsia="Calibri"/>
                <w:lang w:val="uk-UA" w:eastAsia="en-US"/>
              </w:rPr>
              <w:t xml:space="preserve"> </w:t>
            </w:r>
            <w:proofErr w:type="spellStart"/>
            <w:r w:rsidRPr="00D62755">
              <w:rPr>
                <w:rStyle w:val="15"/>
                <w:rFonts w:eastAsia="Calibri"/>
                <w:lang w:eastAsia="en-US"/>
              </w:rPr>
              <w:t>складаються</w:t>
            </w:r>
            <w:proofErr w:type="spellEnd"/>
            <w:r w:rsidRPr="00D62755">
              <w:rPr>
                <w:rStyle w:val="15"/>
                <w:rFonts w:eastAsia="Calibri"/>
                <w:lang w:val="uk-UA" w:eastAsia="en-US"/>
              </w:rPr>
              <w:t xml:space="preserve"> У</w:t>
            </w:r>
            <w:proofErr w:type="spellStart"/>
            <w:r w:rsidRPr="00D62755">
              <w:rPr>
                <w:rStyle w:val="15"/>
                <w:rFonts w:eastAsia="Calibri"/>
                <w:lang w:eastAsia="en-US"/>
              </w:rPr>
              <w:t>часником</w:t>
            </w:r>
            <w:proofErr w:type="spellEnd"/>
            <w:r w:rsidRPr="00D62755">
              <w:rPr>
                <w:rStyle w:val="15"/>
                <w:rFonts w:eastAsia="Calibri"/>
                <w:lang w:eastAsia="en-US"/>
              </w:rPr>
              <w:t xml:space="preserve">, </w:t>
            </w:r>
            <w:proofErr w:type="spellStart"/>
            <w:r w:rsidRPr="00D62755">
              <w:rPr>
                <w:rStyle w:val="15"/>
                <w:rFonts w:eastAsia="Calibri"/>
                <w:lang w:eastAsia="en-US"/>
              </w:rPr>
              <w:t>повинні</w:t>
            </w:r>
            <w:proofErr w:type="spellEnd"/>
            <w:r w:rsidRPr="00D62755">
              <w:rPr>
                <w:rStyle w:val="15"/>
                <w:rFonts w:eastAsia="Calibri"/>
                <w:lang w:eastAsia="en-US"/>
              </w:rPr>
              <w:t xml:space="preserve"> бути </w:t>
            </w:r>
            <w:proofErr w:type="spellStart"/>
            <w:r w:rsidRPr="00D62755">
              <w:rPr>
                <w:rStyle w:val="15"/>
                <w:rFonts w:eastAsia="Calibri"/>
                <w:lang w:eastAsia="en-US"/>
              </w:rPr>
              <w:t>оформлені</w:t>
            </w:r>
            <w:proofErr w:type="spellEnd"/>
            <w:r w:rsidR="00685DAC">
              <w:rPr>
                <w:rStyle w:val="15"/>
                <w:rFonts w:eastAsia="Calibri"/>
                <w:lang w:val="uk-UA" w:eastAsia="en-US"/>
              </w:rPr>
              <w:t xml:space="preserve"> </w:t>
            </w:r>
            <w:proofErr w:type="spellStart"/>
            <w:r w:rsidRPr="00D62755">
              <w:rPr>
                <w:rStyle w:val="15"/>
                <w:rFonts w:eastAsia="Calibri"/>
                <w:lang w:eastAsia="en-US"/>
              </w:rPr>
              <w:t>належним</w:t>
            </w:r>
            <w:proofErr w:type="spellEnd"/>
            <w:r w:rsidRPr="00D62755">
              <w:rPr>
                <w:rStyle w:val="15"/>
                <w:rFonts w:eastAsia="Calibri"/>
                <w:lang w:eastAsia="en-US"/>
              </w:rPr>
              <w:t xml:space="preserve"> чином у </w:t>
            </w:r>
            <w:proofErr w:type="spellStart"/>
            <w:r w:rsidRPr="00D62755">
              <w:rPr>
                <w:rStyle w:val="15"/>
                <w:rFonts w:eastAsia="Calibri"/>
                <w:lang w:eastAsia="en-US"/>
              </w:rPr>
              <w:t>відповідності</w:t>
            </w:r>
            <w:proofErr w:type="spellEnd"/>
            <w:r w:rsidRPr="00D62755">
              <w:rPr>
                <w:rStyle w:val="15"/>
                <w:rFonts w:eastAsia="Calibri"/>
                <w:lang w:eastAsia="en-US"/>
              </w:rPr>
              <w:t xml:space="preserve"> до </w:t>
            </w:r>
            <w:proofErr w:type="spellStart"/>
            <w:r w:rsidRPr="00D62755">
              <w:rPr>
                <w:rStyle w:val="15"/>
                <w:rFonts w:eastAsia="Calibri"/>
                <w:lang w:eastAsia="en-US"/>
              </w:rPr>
              <w:t>вимог</w:t>
            </w:r>
            <w:proofErr w:type="spellEnd"/>
            <w:r w:rsidRPr="00D62755">
              <w:rPr>
                <w:rStyle w:val="15"/>
                <w:rFonts w:eastAsia="Calibri"/>
                <w:lang w:eastAsia="en-US"/>
              </w:rPr>
              <w:t xml:space="preserve"> чинного </w:t>
            </w:r>
            <w:proofErr w:type="spellStart"/>
            <w:r w:rsidRPr="00D62755">
              <w:rPr>
                <w:rStyle w:val="15"/>
                <w:rFonts w:eastAsia="Calibri"/>
                <w:lang w:eastAsia="en-US"/>
              </w:rPr>
              <w:t>законодавства</w:t>
            </w:r>
            <w:proofErr w:type="spellEnd"/>
            <w:r w:rsidRPr="00D62755">
              <w:rPr>
                <w:rStyle w:val="15"/>
                <w:rFonts w:eastAsia="Calibri"/>
                <w:lang w:eastAsia="en-US"/>
              </w:rPr>
              <w:t xml:space="preserve"> в </w:t>
            </w:r>
            <w:proofErr w:type="spellStart"/>
            <w:r w:rsidRPr="00D62755">
              <w:rPr>
                <w:rStyle w:val="15"/>
                <w:rFonts w:eastAsia="Calibri"/>
                <w:lang w:eastAsia="en-US"/>
              </w:rPr>
              <w:t>частині</w:t>
            </w:r>
            <w:proofErr w:type="spellEnd"/>
            <w:r w:rsidR="00685DAC">
              <w:rPr>
                <w:rStyle w:val="15"/>
                <w:rFonts w:eastAsia="Calibri"/>
                <w:lang w:val="uk-UA" w:eastAsia="en-US"/>
              </w:rPr>
              <w:t xml:space="preserve"> </w:t>
            </w:r>
            <w:proofErr w:type="spellStart"/>
            <w:r w:rsidRPr="00D62755">
              <w:rPr>
                <w:rStyle w:val="15"/>
                <w:rFonts w:eastAsia="Calibri"/>
                <w:lang w:eastAsia="en-US"/>
              </w:rPr>
              <w:t>дотримання</w:t>
            </w:r>
            <w:proofErr w:type="spellEnd"/>
            <w:r w:rsidR="00685DAC">
              <w:rPr>
                <w:rStyle w:val="15"/>
                <w:rFonts w:eastAsia="Calibri"/>
                <w:lang w:val="uk-UA" w:eastAsia="en-US"/>
              </w:rPr>
              <w:t xml:space="preserve"> </w:t>
            </w:r>
            <w:proofErr w:type="spellStart"/>
            <w:r w:rsidRPr="00D62755">
              <w:rPr>
                <w:rStyle w:val="15"/>
                <w:rFonts w:eastAsia="Calibri"/>
                <w:lang w:eastAsia="en-US"/>
              </w:rPr>
              <w:t>письмової</w:t>
            </w:r>
            <w:proofErr w:type="spellEnd"/>
            <w:r w:rsidR="00685DAC">
              <w:rPr>
                <w:rStyle w:val="15"/>
                <w:rFonts w:eastAsia="Calibri"/>
                <w:lang w:val="uk-UA" w:eastAsia="en-US"/>
              </w:rPr>
              <w:t xml:space="preserve"> </w:t>
            </w:r>
            <w:proofErr w:type="spellStart"/>
            <w:r w:rsidRPr="00D62755">
              <w:rPr>
                <w:rStyle w:val="15"/>
                <w:rFonts w:eastAsia="Calibri"/>
                <w:lang w:eastAsia="en-US"/>
              </w:rPr>
              <w:t>форми</w:t>
            </w:r>
            <w:proofErr w:type="spellEnd"/>
            <w:r w:rsidRPr="00D62755">
              <w:rPr>
                <w:rStyle w:val="15"/>
                <w:rFonts w:eastAsia="Calibri"/>
                <w:lang w:eastAsia="en-US"/>
              </w:rPr>
              <w:t xml:space="preserve"> документу (бути </w:t>
            </w:r>
            <w:proofErr w:type="spellStart"/>
            <w:r w:rsidRPr="00D62755">
              <w:rPr>
                <w:rStyle w:val="15"/>
                <w:rFonts w:eastAsia="Calibri"/>
                <w:lang w:eastAsia="en-US"/>
              </w:rPr>
              <w:t>викладені</w:t>
            </w:r>
            <w:proofErr w:type="spellEnd"/>
            <w:r w:rsidRPr="00D62755">
              <w:rPr>
                <w:rStyle w:val="15"/>
                <w:rFonts w:eastAsia="Calibri"/>
                <w:lang w:eastAsia="en-US"/>
              </w:rPr>
              <w:t xml:space="preserve"> в </w:t>
            </w:r>
            <w:proofErr w:type="spellStart"/>
            <w:r w:rsidRPr="00D62755">
              <w:rPr>
                <w:rStyle w:val="15"/>
                <w:rFonts w:eastAsia="Calibri"/>
                <w:lang w:eastAsia="en-US"/>
              </w:rPr>
              <w:t>повному</w:t>
            </w:r>
            <w:proofErr w:type="spellEnd"/>
            <w:r w:rsidR="00685DAC">
              <w:rPr>
                <w:rStyle w:val="15"/>
                <w:rFonts w:eastAsia="Calibri"/>
                <w:lang w:val="uk-UA" w:eastAsia="en-US"/>
              </w:rPr>
              <w:t xml:space="preserve"> </w:t>
            </w:r>
            <w:proofErr w:type="spellStart"/>
            <w:r w:rsidRPr="00D62755">
              <w:rPr>
                <w:rStyle w:val="15"/>
                <w:rFonts w:eastAsia="Calibri"/>
                <w:lang w:eastAsia="en-US"/>
              </w:rPr>
              <w:t>обсязі</w:t>
            </w:r>
            <w:proofErr w:type="spellEnd"/>
            <w:r w:rsidRPr="00D62755">
              <w:rPr>
                <w:rStyle w:val="15"/>
                <w:rFonts w:eastAsia="Calibri"/>
                <w:lang w:eastAsia="en-US"/>
              </w:rPr>
              <w:t xml:space="preserve">, а </w:t>
            </w:r>
            <w:proofErr w:type="spellStart"/>
            <w:r w:rsidRPr="00D62755">
              <w:rPr>
                <w:rStyle w:val="15"/>
                <w:rFonts w:eastAsia="Calibri"/>
                <w:lang w:eastAsia="en-US"/>
              </w:rPr>
              <w:t>саме</w:t>
            </w:r>
            <w:proofErr w:type="spellEnd"/>
            <w:r w:rsidRPr="00D62755">
              <w:rPr>
                <w:rStyle w:val="15"/>
                <w:rFonts w:eastAsia="Calibri"/>
                <w:lang w:eastAsia="en-US"/>
              </w:rPr>
              <w:t xml:space="preserve">: </w:t>
            </w:r>
            <w:proofErr w:type="spellStart"/>
            <w:r w:rsidRPr="00D62755">
              <w:rPr>
                <w:rStyle w:val="15"/>
                <w:rFonts w:eastAsia="Calibri"/>
                <w:lang w:eastAsia="en-US"/>
              </w:rPr>
              <w:t>мати</w:t>
            </w:r>
            <w:proofErr w:type="spellEnd"/>
            <w:r w:rsidR="00685DAC">
              <w:rPr>
                <w:rStyle w:val="15"/>
                <w:rFonts w:eastAsia="Calibri"/>
                <w:lang w:val="uk-UA" w:eastAsia="en-US"/>
              </w:rPr>
              <w:t xml:space="preserve"> </w:t>
            </w:r>
            <w:proofErr w:type="spellStart"/>
            <w:r w:rsidRPr="00D62755">
              <w:rPr>
                <w:rStyle w:val="15"/>
                <w:rFonts w:eastAsia="Calibri"/>
                <w:lang w:eastAsia="en-US"/>
              </w:rPr>
              <w:t>чіткий</w:t>
            </w:r>
            <w:proofErr w:type="spellEnd"/>
            <w:r w:rsidR="00685DAC">
              <w:rPr>
                <w:rStyle w:val="15"/>
                <w:rFonts w:eastAsia="Calibri"/>
                <w:lang w:val="uk-UA" w:eastAsia="en-US"/>
              </w:rPr>
              <w:t xml:space="preserve"> </w:t>
            </w:r>
            <w:proofErr w:type="spellStart"/>
            <w:r w:rsidRPr="00D62755">
              <w:rPr>
                <w:rStyle w:val="15"/>
                <w:rFonts w:eastAsia="Calibri"/>
                <w:lang w:eastAsia="en-US"/>
              </w:rPr>
              <w:t>вигляд</w:t>
            </w:r>
            <w:proofErr w:type="spellEnd"/>
            <w:r w:rsidR="00685DAC">
              <w:rPr>
                <w:rStyle w:val="15"/>
                <w:rFonts w:eastAsia="Calibri"/>
                <w:lang w:val="uk-UA" w:eastAsia="en-US"/>
              </w:rPr>
              <w:t xml:space="preserve"> </w:t>
            </w:r>
            <w:proofErr w:type="spellStart"/>
            <w:r w:rsidRPr="00D62755">
              <w:rPr>
                <w:rStyle w:val="15"/>
                <w:rFonts w:eastAsia="Calibri"/>
                <w:lang w:eastAsia="en-US"/>
              </w:rPr>
              <w:t>повного</w:t>
            </w:r>
            <w:proofErr w:type="spellEnd"/>
            <w:r w:rsidRPr="00D62755">
              <w:rPr>
                <w:rStyle w:val="15"/>
                <w:rFonts w:eastAsia="Calibri"/>
                <w:lang w:eastAsia="en-US"/>
              </w:rPr>
              <w:t xml:space="preserve"> (</w:t>
            </w:r>
            <w:proofErr w:type="spellStart"/>
            <w:r w:rsidRPr="00D62755">
              <w:rPr>
                <w:rStyle w:val="15"/>
                <w:rFonts w:eastAsia="Calibri"/>
                <w:lang w:eastAsia="en-US"/>
              </w:rPr>
              <w:t>завершеного</w:t>
            </w:r>
            <w:proofErr w:type="spellEnd"/>
            <w:r w:rsidRPr="00D62755">
              <w:rPr>
                <w:rStyle w:val="15"/>
                <w:rFonts w:eastAsia="Calibri"/>
                <w:lang w:eastAsia="en-US"/>
              </w:rPr>
              <w:t xml:space="preserve">) документу), </w:t>
            </w:r>
            <w:proofErr w:type="spellStart"/>
            <w:r w:rsidRPr="00D62755">
              <w:rPr>
                <w:rStyle w:val="15"/>
                <w:rFonts w:eastAsia="Calibri"/>
                <w:lang w:eastAsia="en-US"/>
              </w:rPr>
              <w:t>складеного</w:t>
            </w:r>
            <w:proofErr w:type="spellEnd"/>
            <w:r w:rsidR="00685DAC">
              <w:rPr>
                <w:rStyle w:val="15"/>
                <w:rFonts w:eastAsia="Calibri"/>
                <w:lang w:val="uk-UA" w:eastAsia="en-US"/>
              </w:rPr>
              <w:t xml:space="preserve"> </w:t>
            </w:r>
            <w:proofErr w:type="spellStart"/>
            <w:r w:rsidRPr="00D62755">
              <w:rPr>
                <w:rStyle w:val="15"/>
                <w:rFonts w:eastAsia="Calibri"/>
                <w:lang w:eastAsia="en-US"/>
              </w:rPr>
              <w:t>суб’єктом</w:t>
            </w:r>
            <w:proofErr w:type="spellEnd"/>
            <w:r w:rsidR="00685DAC">
              <w:rPr>
                <w:rStyle w:val="15"/>
                <w:rFonts w:eastAsia="Calibri"/>
                <w:lang w:val="uk-UA" w:eastAsia="en-US"/>
              </w:rPr>
              <w:t xml:space="preserve"> </w:t>
            </w:r>
            <w:proofErr w:type="spellStart"/>
            <w:r w:rsidRPr="00D62755">
              <w:rPr>
                <w:rStyle w:val="15"/>
                <w:rFonts w:eastAsia="Calibri"/>
                <w:lang w:eastAsia="en-US"/>
              </w:rPr>
              <w:t>господарювання</w:t>
            </w:r>
            <w:proofErr w:type="spellEnd"/>
            <w:r w:rsidRPr="00D62755">
              <w:rPr>
                <w:rStyle w:val="15"/>
                <w:rFonts w:eastAsia="Calibri"/>
                <w:lang w:eastAsia="en-US"/>
              </w:rPr>
              <w:t xml:space="preserve">, в тому </w:t>
            </w:r>
            <w:proofErr w:type="spellStart"/>
            <w:r w:rsidRPr="00D62755">
              <w:rPr>
                <w:rStyle w:val="15"/>
                <w:rFonts w:eastAsia="Calibri"/>
                <w:lang w:eastAsia="en-US"/>
              </w:rPr>
              <w:t>числі</w:t>
            </w:r>
            <w:proofErr w:type="spellEnd"/>
            <w:r w:rsidRPr="00D62755">
              <w:rPr>
                <w:rStyle w:val="15"/>
                <w:rFonts w:eastAsia="Calibri"/>
                <w:lang w:eastAsia="en-US"/>
              </w:rPr>
              <w:t xml:space="preserve"> за </w:t>
            </w:r>
            <w:proofErr w:type="spellStart"/>
            <w:r w:rsidRPr="00D62755">
              <w:rPr>
                <w:rStyle w:val="15"/>
                <w:rFonts w:eastAsia="Calibri"/>
                <w:lang w:eastAsia="en-US"/>
              </w:rPr>
              <w:t>власноручним</w:t>
            </w:r>
            <w:proofErr w:type="spellEnd"/>
            <w:r w:rsidR="00685DAC">
              <w:rPr>
                <w:rStyle w:val="15"/>
                <w:rFonts w:eastAsia="Calibri"/>
                <w:lang w:val="uk-UA" w:eastAsia="en-US"/>
              </w:rPr>
              <w:t xml:space="preserve"> </w:t>
            </w:r>
            <w:proofErr w:type="spellStart"/>
            <w:r w:rsidRPr="00D62755">
              <w:rPr>
                <w:rStyle w:val="15"/>
                <w:rFonts w:eastAsia="Calibri"/>
                <w:lang w:eastAsia="en-US"/>
              </w:rPr>
              <w:t>підписом</w:t>
            </w:r>
            <w:proofErr w:type="spellEnd"/>
            <w:r w:rsidR="00685DAC">
              <w:rPr>
                <w:rStyle w:val="15"/>
                <w:rFonts w:eastAsia="Calibri"/>
                <w:lang w:val="uk-UA" w:eastAsia="en-US"/>
              </w:rPr>
              <w:t xml:space="preserve"> </w:t>
            </w:r>
            <w:proofErr w:type="spellStart"/>
            <w:r w:rsidRPr="00D62755">
              <w:rPr>
                <w:rStyle w:val="15"/>
                <w:rFonts w:eastAsia="Calibri"/>
                <w:lang w:eastAsia="en-US"/>
              </w:rPr>
              <w:t>учасника</w:t>
            </w:r>
            <w:proofErr w:type="spellEnd"/>
            <w:r w:rsidRPr="00D62755">
              <w:rPr>
                <w:rStyle w:val="15"/>
                <w:rFonts w:eastAsia="Calibri"/>
                <w:lang w:eastAsia="en-US"/>
              </w:rPr>
              <w:t>/</w:t>
            </w:r>
            <w:proofErr w:type="spellStart"/>
            <w:r w:rsidRPr="00D62755">
              <w:rPr>
                <w:rStyle w:val="15"/>
                <w:rFonts w:eastAsia="Calibri"/>
                <w:lang w:eastAsia="en-US"/>
              </w:rPr>
              <w:t>уповноваженої</w:t>
            </w:r>
            <w:proofErr w:type="spellEnd"/>
            <w:r w:rsidRPr="00D62755">
              <w:rPr>
                <w:rStyle w:val="15"/>
                <w:rFonts w:eastAsia="Calibri"/>
                <w:lang w:eastAsia="en-US"/>
              </w:rPr>
              <w:t xml:space="preserve"> особи </w:t>
            </w:r>
            <w:r w:rsidRPr="00D62755">
              <w:rPr>
                <w:rStyle w:val="15"/>
                <w:rFonts w:eastAsia="Calibri"/>
                <w:lang w:val="uk-UA" w:eastAsia="en-US"/>
              </w:rPr>
              <w:t>У</w:t>
            </w:r>
            <w:proofErr w:type="spellStart"/>
            <w:r w:rsidRPr="00D62755">
              <w:rPr>
                <w:rStyle w:val="15"/>
                <w:rFonts w:eastAsia="Calibri"/>
                <w:lang w:eastAsia="en-US"/>
              </w:rPr>
              <w:t>часника</w:t>
            </w:r>
            <w:proofErr w:type="spellEnd"/>
            <w:r w:rsidRPr="00D62755">
              <w:rPr>
                <w:rStyle w:val="15"/>
                <w:rFonts w:eastAsia="Calibri"/>
                <w:lang w:eastAsia="en-US"/>
              </w:rPr>
              <w:t xml:space="preserve">, </w:t>
            </w:r>
            <w:proofErr w:type="spellStart"/>
            <w:r w:rsidRPr="00D62755">
              <w:rPr>
                <w:rStyle w:val="15"/>
                <w:rFonts w:eastAsia="Calibri"/>
                <w:lang w:eastAsia="en-US"/>
              </w:rPr>
              <w:t>якщо</w:t>
            </w:r>
            <w:proofErr w:type="spellEnd"/>
            <w:r w:rsidR="00685DAC">
              <w:rPr>
                <w:rStyle w:val="15"/>
                <w:rFonts w:eastAsia="Calibri"/>
                <w:lang w:val="uk-UA" w:eastAsia="en-US"/>
              </w:rPr>
              <w:t xml:space="preserve"> </w:t>
            </w:r>
            <w:proofErr w:type="spellStart"/>
            <w:r w:rsidRPr="00D62755">
              <w:rPr>
                <w:rStyle w:val="15"/>
                <w:rFonts w:eastAsia="Calibri"/>
                <w:lang w:eastAsia="en-US"/>
              </w:rPr>
              <w:t>такі</w:t>
            </w:r>
            <w:proofErr w:type="spellEnd"/>
            <w:r w:rsidR="00685DAC">
              <w:rPr>
                <w:rStyle w:val="15"/>
                <w:rFonts w:eastAsia="Calibri"/>
                <w:lang w:val="uk-UA" w:eastAsia="en-US"/>
              </w:rPr>
              <w:t xml:space="preserve"> </w:t>
            </w: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матеріали</w:t>
            </w:r>
            <w:proofErr w:type="spellEnd"/>
            <w:r w:rsidRPr="00D62755">
              <w:rPr>
                <w:rStyle w:val="15"/>
                <w:rFonts w:eastAsia="Calibri"/>
                <w:lang w:eastAsia="en-US"/>
              </w:rPr>
              <w:t xml:space="preserve"> та </w:t>
            </w:r>
            <w:proofErr w:type="spellStart"/>
            <w:r w:rsidRPr="00D62755">
              <w:rPr>
                <w:rStyle w:val="15"/>
                <w:rFonts w:eastAsia="Calibri"/>
                <w:lang w:eastAsia="en-US"/>
              </w:rPr>
              <w:t>інформація</w:t>
            </w:r>
            <w:proofErr w:type="spellEnd"/>
            <w:r w:rsidRPr="00D62755">
              <w:rPr>
                <w:rStyle w:val="15"/>
                <w:rFonts w:eastAsia="Calibri"/>
                <w:lang w:eastAsia="en-US"/>
              </w:rPr>
              <w:t xml:space="preserve">) </w:t>
            </w:r>
            <w:proofErr w:type="spellStart"/>
            <w:r w:rsidRPr="00D62755">
              <w:rPr>
                <w:rStyle w:val="15"/>
                <w:rFonts w:eastAsia="Calibri"/>
                <w:lang w:eastAsia="en-US"/>
              </w:rPr>
              <w:t>надані</w:t>
            </w:r>
            <w:proofErr w:type="spellEnd"/>
            <w:r w:rsidRPr="00D62755">
              <w:rPr>
                <w:rStyle w:val="15"/>
                <w:rFonts w:eastAsia="Calibri"/>
                <w:lang w:eastAsia="en-US"/>
              </w:rPr>
              <w:t xml:space="preserve"> не у </w:t>
            </w:r>
            <w:proofErr w:type="spellStart"/>
            <w:r w:rsidRPr="00D62755">
              <w:rPr>
                <w:rStyle w:val="15"/>
                <w:rFonts w:eastAsia="Calibri"/>
                <w:lang w:eastAsia="en-US"/>
              </w:rPr>
              <w:t>формі</w:t>
            </w:r>
            <w:proofErr w:type="spellEnd"/>
            <w:r w:rsidR="00685DAC">
              <w:rPr>
                <w:rStyle w:val="15"/>
                <w:rFonts w:eastAsia="Calibri"/>
                <w:lang w:val="uk-UA" w:eastAsia="en-US"/>
              </w:rPr>
              <w:t xml:space="preserve"> </w:t>
            </w:r>
            <w:proofErr w:type="spellStart"/>
            <w:r w:rsidRPr="00D62755">
              <w:rPr>
                <w:rStyle w:val="15"/>
                <w:rFonts w:eastAsia="Calibri"/>
                <w:lang w:eastAsia="en-US"/>
              </w:rPr>
              <w:t>електронного</w:t>
            </w:r>
            <w:proofErr w:type="spellEnd"/>
            <w:r w:rsidRPr="00D62755">
              <w:rPr>
                <w:rStyle w:val="15"/>
                <w:rFonts w:eastAsia="Calibri"/>
                <w:lang w:eastAsia="en-US"/>
              </w:rPr>
              <w:t xml:space="preserve"> документа через </w:t>
            </w:r>
            <w:proofErr w:type="spellStart"/>
            <w:r w:rsidRPr="00D62755">
              <w:rPr>
                <w:rStyle w:val="15"/>
                <w:rFonts w:eastAsia="Calibri"/>
                <w:lang w:eastAsia="en-US"/>
              </w:rPr>
              <w:t>електронну</w:t>
            </w:r>
            <w:proofErr w:type="spellEnd"/>
            <w:r w:rsidRPr="00D62755">
              <w:rPr>
                <w:rStyle w:val="15"/>
                <w:rFonts w:eastAsia="Calibri"/>
                <w:lang w:eastAsia="en-US"/>
              </w:rPr>
              <w:t xml:space="preserve"> систему </w:t>
            </w:r>
            <w:proofErr w:type="spellStart"/>
            <w:r w:rsidRPr="00D62755">
              <w:rPr>
                <w:rStyle w:val="15"/>
                <w:rFonts w:eastAsia="Calibri"/>
                <w:lang w:eastAsia="en-US"/>
              </w:rPr>
              <w:t>закупівель</w:t>
            </w:r>
            <w:proofErr w:type="spellEnd"/>
            <w:r w:rsidRPr="00D62755">
              <w:rPr>
                <w:rStyle w:val="15"/>
                <w:rFonts w:eastAsia="Calibri"/>
                <w:lang w:eastAsia="en-US"/>
              </w:rPr>
              <w:t xml:space="preserve"> та </w:t>
            </w:r>
            <w:proofErr w:type="spellStart"/>
            <w:r w:rsidRPr="00D62755">
              <w:rPr>
                <w:rStyle w:val="15"/>
                <w:rFonts w:eastAsia="Calibri"/>
                <w:lang w:eastAsia="en-US"/>
              </w:rPr>
              <w:t>розміщенні</w:t>
            </w:r>
            <w:proofErr w:type="spellEnd"/>
            <w:r w:rsidRPr="00D62755">
              <w:rPr>
                <w:rStyle w:val="15"/>
                <w:rFonts w:eastAsia="Calibri"/>
                <w:lang w:eastAsia="en-US"/>
              </w:rPr>
              <w:t xml:space="preserve"> без </w:t>
            </w:r>
            <w:proofErr w:type="spellStart"/>
            <w:r w:rsidRPr="00D62755">
              <w:rPr>
                <w:rStyle w:val="15"/>
                <w:rFonts w:eastAsia="Calibri"/>
                <w:lang w:eastAsia="en-US"/>
              </w:rPr>
              <w:t>накладання</w:t>
            </w:r>
            <w:proofErr w:type="spellEnd"/>
            <w:r w:rsidR="00685DAC">
              <w:rPr>
                <w:rStyle w:val="15"/>
                <w:rFonts w:eastAsia="Calibri"/>
                <w:lang w:val="uk-UA" w:eastAsia="en-US"/>
              </w:rPr>
              <w:t xml:space="preserve"> </w:t>
            </w:r>
            <w:proofErr w:type="spellStart"/>
            <w:r w:rsidRPr="00D62755">
              <w:rPr>
                <w:rStyle w:val="15"/>
                <w:rFonts w:eastAsia="Calibri"/>
                <w:lang w:eastAsia="en-US"/>
              </w:rPr>
              <w:t>кваліфікованого</w:t>
            </w:r>
            <w:proofErr w:type="spellEnd"/>
            <w:r w:rsidR="00685DAC">
              <w:rPr>
                <w:rStyle w:val="15"/>
                <w:rFonts w:eastAsia="Calibri"/>
                <w:lang w:val="uk-UA" w:eastAsia="en-US"/>
              </w:rPr>
              <w:t xml:space="preserve"> </w:t>
            </w:r>
            <w:proofErr w:type="spellStart"/>
            <w:r w:rsidRPr="00D62755">
              <w:rPr>
                <w:rStyle w:val="15"/>
                <w:rFonts w:eastAsia="Calibri"/>
                <w:lang w:eastAsia="en-US"/>
              </w:rPr>
              <w:t>електронного</w:t>
            </w:r>
            <w:proofErr w:type="spellEnd"/>
            <w:r w:rsidR="00685DAC">
              <w:rPr>
                <w:rStyle w:val="15"/>
                <w:rFonts w:eastAsia="Calibri"/>
                <w:lang w:val="uk-UA" w:eastAsia="en-US"/>
              </w:rPr>
              <w:t xml:space="preserve"> </w:t>
            </w:r>
            <w:proofErr w:type="spellStart"/>
            <w:r w:rsidRPr="00D62755">
              <w:rPr>
                <w:rStyle w:val="15"/>
                <w:rFonts w:eastAsia="Calibri"/>
                <w:lang w:eastAsia="en-US"/>
              </w:rPr>
              <w:t>підпису</w:t>
            </w:r>
            <w:proofErr w:type="spellEnd"/>
            <w:r w:rsidR="00685DAC">
              <w:rPr>
                <w:rStyle w:val="15"/>
                <w:rFonts w:eastAsia="Calibri"/>
                <w:lang w:val="uk-UA" w:eastAsia="en-US"/>
              </w:rPr>
              <w:t xml:space="preserve"> </w:t>
            </w:r>
            <w:proofErr w:type="spellStart"/>
            <w:r w:rsidRPr="00D62755">
              <w:rPr>
                <w:rStyle w:val="15"/>
                <w:rFonts w:eastAsia="Calibri"/>
                <w:lang w:eastAsia="en-US"/>
              </w:rPr>
              <w:t>учасника</w:t>
            </w:r>
            <w:proofErr w:type="spellEnd"/>
            <w:r w:rsidRPr="00D62755">
              <w:rPr>
                <w:rStyle w:val="15"/>
                <w:rFonts w:eastAsia="Calibri"/>
                <w:lang w:eastAsia="en-US"/>
              </w:rPr>
              <w:t>.</w:t>
            </w:r>
            <w:r w:rsidR="00685DAC">
              <w:rPr>
                <w:rStyle w:val="15"/>
                <w:rFonts w:eastAsia="Calibri"/>
                <w:lang w:val="uk-UA" w:eastAsia="en-US"/>
              </w:rPr>
              <w:t xml:space="preserve"> </w:t>
            </w:r>
            <w:r w:rsidRPr="00D62755">
              <w:rPr>
                <w:lang w:val="uk-UA"/>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D62755">
              <w:rPr>
                <w:lang w:val="uk-UA"/>
              </w:rPr>
              <w:t xml:space="preserve"> з включенням повної назви предмету закупівлі</w:t>
            </w:r>
            <w:r w:rsidRPr="00D62755">
              <w:rPr>
                <w:lang w:val="uk-UA"/>
              </w:rPr>
              <w:t xml:space="preserve">). </w:t>
            </w:r>
            <w:r w:rsidRPr="00D62755">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w:t>
            </w:r>
            <w:r w:rsidR="004B6E72" w:rsidRPr="00D62755">
              <w:rPr>
                <w:rStyle w:val="15"/>
                <w:lang w:val="uk-UA"/>
              </w:rPr>
              <w:t>, в протилежному випадку надається лист-пояснення</w:t>
            </w:r>
            <w:r w:rsidRPr="00D62755">
              <w:rPr>
                <w:rStyle w:val="15"/>
                <w:lang w:val="uk-UA"/>
              </w:rPr>
              <w:t>), за винятком оригіналів чи нотаріально завірених документів, виданих учаснику іншими організаціями (підприємствами, установами).</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(матеріали та інформацію) у формі електронного документа, то Учасник повинен накласти кваліфікований електронний підпис на пропозицію в цілому та на кожен документ (матеріали та інформацію) у формі електронного документа.</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80601">
              <w:rPr>
                <w:rStyle w:val="15"/>
                <w:rFonts w:ascii="Times New Roman" w:eastAsia="Times New Roman" w:hAnsi="Times New Roman"/>
                <w:sz w:val="24"/>
                <w:szCs w:val="24"/>
              </w:rPr>
              <w:t xml:space="preserve"> </w:t>
            </w:r>
            <w:r w:rsidR="006A0930" w:rsidRPr="00D62755">
              <w:rPr>
                <w:rFonts w:ascii="Times New Roman" w:hAnsi="Times New Roman"/>
                <w:sz w:val="24"/>
                <w:szCs w:val="24"/>
              </w:rPr>
              <w:t xml:space="preserve">Учасник обов’язково використовує кваліфікований електронний підпис (з урахуванням статей 18, 19, 38 та пункту 5 Розділу </w:t>
            </w:r>
            <w:r w:rsidR="006A0930" w:rsidRPr="00D62755">
              <w:rPr>
                <w:rFonts w:ascii="Times New Roman" w:hAnsi="Times New Roman"/>
                <w:sz w:val="24"/>
                <w:szCs w:val="24"/>
                <w:lang w:val="en-US"/>
              </w:rPr>
              <w:t>VII</w:t>
            </w:r>
            <w:r w:rsidR="006A0930" w:rsidRPr="00D62755">
              <w:rPr>
                <w:rFonts w:ascii="Times New Roman" w:hAnsi="Times New Roman"/>
                <w:sz w:val="24"/>
                <w:szCs w:val="24"/>
              </w:rPr>
              <w:t xml:space="preserve"> Закону України «Про електронні довірчі послуги» та ін.. законодавчих актів) для підписання тендерної пропозиції та окремих її документів.</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 xml:space="preserve">Замовник перевіряє кваліфікований електронний підпис Учасника на сайті центрального </w:t>
            </w:r>
            <w:proofErr w:type="spellStart"/>
            <w:r w:rsidRPr="00D62755">
              <w:rPr>
                <w:rStyle w:val="15"/>
                <w:rFonts w:ascii="Times New Roman" w:eastAsia="Times New Roman" w:hAnsi="Times New Roman"/>
                <w:sz w:val="24"/>
                <w:szCs w:val="24"/>
              </w:rPr>
              <w:t>засвідчувального</w:t>
            </w:r>
            <w:proofErr w:type="spellEnd"/>
            <w:r w:rsidRPr="00D62755">
              <w:rPr>
                <w:rStyle w:val="15"/>
                <w:rFonts w:ascii="Times New Roman" w:eastAsia="Times New Roman" w:hAnsi="Times New Roman"/>
                <w:sz w:val="24"/>
                <w:szCs w:val="24"/>
              </w:rPr>
              <w:t xml:space="preserve"> органу за посиланням </w:t>
            </w:r>
            <w:hyperlink r:id="rId6" w:history="1">
              <w:r w:rsidRPr="00D62755">
                <w:rPr>
                  <w:rStyle w:val="15"/>
                  <w:rFonts w:ascii="Times New Roman" w:eastAsia="Times New Roman" w:hAnsi="Times New Roman"/>
                  <w:sz w:val="24"/>
                  <w:szCs w:val="24"/>
                  <w:u w:val="single"/>
                </w:rPr>
                <w:t>https://czo.gov.ua/verify</w:t>
              </w:r>
            </w:hyperlink>
            <w:r w:rsidRPr="00D62755">
              <w:rPr>
                <w:rStyle w:val="15"/>
                <w:rFonts w:ascii="Times New Roman" w:eastAsia="Times New Roman" w:hAnsi="Times New Roman"/>
                <w:sz w:val="24"/>
                <w:szCs w:val="24"/>
              </w:rPr>
              <w:t>.</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r w:rsidR="000F5B4C" w:rsidRPr="00D62755">
              <w:rPr>
                <w:rStyle w:val="15"/>
                <w:rFonts w:ascii="Times New Roman" w:eastAsia="Times New Roman" w:hAnsi="Times New Roman"/>
                <w:sz w:val="24"/>
                <w:szCs w:val="24"/>
              </w:rPr>
              <w:t xml:space="preserve"> та </w:t>
            </w:r>
            <w:r w:rsidR="0010672C" w:rsidRPr="00D62755">
              <w:rPr>
                <w:rStyle w:val="15"/>
                <w:rFonts w:ascii="Times New Roman" w:eastAsia="Times New Roman" w:hAnsi="Times New Roman"/>
                <w:sz w:val="24"/>
                <w:szCs w:val="24"/>
              </w:rPr>
              <w:t>підпункту 2 пункту 41 Особливостей</w:t>
            </w:r>
            <w:r w:rsidRPr="00D62755">
              <w:rPr>
                <w:rStyle w:val="15"/>
                <w:rFonts w:ascii="Times New Roman" w:eastAsia="Times New Roman" w:hAnsi="Times New Roman"/>
                <w:sz w:val="24"/>
                <w:szCs w:val="24"/>
              </w:rPr>
              <w:t>.</w:t>
            </w:r>
          </w:p>
          <w:p w:rsidR="009056A8" w:rsidRPr="00D62755" w:rsidRDefault="009056A8" w:rsidP="006A0930">
            <w:pPr>
              <w:pStyle w:val="Standard"/>
              <w:spacing w:after="0" w:line="240" w:lineRule="auto"/>
              <w:jc w:val="both"/>
            </w:pPr>
            <w:r w:rsidRPr="00D62755">
              <w:rPr>
                <w:rStyle w:val="15"/>
                <w:rFonts w:ascii="Times New Roman" w:eastAsia="Times New Roman" w:hAnsi="Times New Roman"/>
                <w:sz w:val="24"/>
                <w:szCs w:val="24"/>
              </w:rPr>
              <w:t>Кожен Учасник має право подати тільки одну тендерну пропозицію.</w:t>
            </w:r>
          </w:p>
          <w:p w:rsidR="00792032" w:rsidRPr="00D62755" w:rsidRDefault="00792032" w:rsidP="0010672C">
            <w:pPr>
              <w:pStyle w:val="Standard"/>
              <w:spacing w:after="0" w:line="240" w:lineRule="auto"/>
              <w:jc w:val="both"/>
            </w:pPr>
            <w:r w:rsidRPr="00D62755">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Всі </w:t>
            </w:r>
            <w:r w:rsidRPr="00D62755">
              <w:rPr>
                <w:rStyle w:val="15"/>
                <w:rFonts w:ascii="Times New Roman" w:eastAsia="Times New Roman" w:hAnsi="Times New Roman"/>
                <w:sz w:val="24"/>
                <w:szCs w:val="24"/>
              </w:rPr>
              <w:t>документи</w:t>
            </w:r>
            <w:r w:rsidRPr="00D62755">
              <w:rPr>
                <w:rFonts w:ascii="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D62755">
              <w:rPr>
                <w:rStyle w:val="15"/>
                <w:rFonts w:ascii="Times New Roman" w:hAnsi="Times New Roman"/>
                <w:sz w:val="24"/>
                <w:szCs w:val="24"/>
              </w:rPr>
              <w:t xml:space="preserve"> Учасник письмово пі</w:t>
            </w:r>
            <w:r w:rsidR="00685DAC">
              <w:rPr>
                <w:rStyle w:val="15"/>
                <w:rFonts w:ascii="Times New Roman" w:hAnsi="Times New Roman"/>
                <w:sz w:val="24"/>
                <w:szCs w:val="24"/>
              </w:rPr>
              <w:t>д</w:t>
            </w:r>
            <w:r w:rsidR="009056A8" w:rsidRPr="00D62755">
              <w:rPr>
                <w:rStyle w:val="15"/>
                <w:rFonts w:ascii="Times New Roman" w:hAnsi="Times New Roman"/>
                <w:sz w:val="24"/>
                <w:szCs w:val="24"/>
              </w:rPr>
              <w:t>тверджує, що за достовірність наданої інформації та документів відповідальність несе безпосередньо Учасник.</w:t>
            </w:r>
          </w:p>
          <w:p w:rsidR="00792032" w:rsidRPr="00D62755" w:rsidRDefault="00792032" w:rsidP="0028557E">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Тендерна пропозиція подана в електронному вигляді через</w:t>
            </w:r>
          </w:p>
          <w:p w:rsidR="00792032" w:rsidRPr="00D62755" w:rsidRDefault="00792032" w:rsidP="006A0930">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електронну систему закупівель, повинна повністю відповідати вимогам викладеним у даній документації.  </w:t>
            </w:r>
          </w:p>
        </w:tc>
      </w:tr>
      <w:tr w:rsidR="00792032" w:rsidRPr="00D62755" w:rsidTr="006E0E41">
        <w:trPr>
          <w:trHeight w:val="406"/>
          <w:jc w:val="center"/>
        </w:trPr>
        <w:tc>
          <w:tcPr>
            <w:tcW w:w="576" w:type="dxa"/>
          </w:tcPr>
          <w:p w:rsidR="00792032" w:rsidRPr="00D62755" w:rsidRDefault="00792032" w:rsidP="000C7D6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792032" w:rsidRPr="00D62755" w:rsidRDefault="00792032" w:rsidP="000C7D6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2"/>
          </w:tcPr>
          <w:p w:rsidR="00C90651" w:rsidRPr="00D62755" w:rsidRDefault="00C90651" w:rsidP="00C90651">
            <w:pPr>
              <w:widowControl w:val="0"/>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92032" w:rsidRPr="00D62755" w:rsidRDefault="00792032" w:rsidP="000C7D6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D62755">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D62755">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792032" w:rsidRPr="00D62755" w:rsidRDefault="00792032" w:rsidP="000C7D6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792032" w:rsidRPr="00D62755" w:rsidRDefault="00792032" w:rsidP="0008055D">
            <w:pPr>
              <w:pStyle w:val="a5"/>
              <w:spacing w:before="0" w:beforeAutospacing="0" w:after="0" w:afterAutospacing="0"/>
              <w:jc w:val="both"/>
              <w:rPr>
                <w:shd w:val="clear" w:color="auto" w:fill="FFFFFF"/>
              </w:rPr>
            </w:pPr>
            <w:r w:rsidRPr="00D62755">
              <w:rPr>
                <w:shd w:val="clear" w:color="auto" w:fill="FFFFFF"/>
              </w:rPr>
              <w:t xml:space="preserve">Тендерна пропозиція подається </w:t>
            </w:r>
            <w:r w:rsidRPr="00D62755">
              <w:rPr>
                <w:b/>
                <w:u w:val="single"/>
                <w:shd w:val="clear" w:color="auto" w:fill="FFFFFF"/>
              </w:rPr>
              <w:t>в електронному вигляді</w:t>
            </w:r>
            <w:r w:rsidRPr="00D62755">
              <w:rPr>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D62755">
              <w:t xml:space="preserve">про загальну вартість пропозиції, інші критерії оцінки (у разі їх встановлення замовником), шляхом </w:t>
            </w:r>
            <w:r w:rsidR="00C90651" w:rsidRPr="00D62755">
              <w:lastRenderedPageBreak/>
              <w:t xml:space="preserve">завантаження необхідних документів через електронну систему закупівель, що підтверджують відповідність вимогам, визначеним замовником, у </w:t>
            </w:r>
            <w:r w:rsidR="00C90651" w:rsidRPr="00D62755">
              <w:rPr>
                <w:rStyle w:val="rvts0"/>
              </w:rPr>
              <w:t>форматі «..</w:t>
            </w:r>
            <w:proofErr w:type="spellStart"/>
            <w:r w:rsidR="00C90651" w:rsidRPr="00D62755">
              <w:rPr>
                <w:rStyle w:val="rvts0"/>
              </w:rPr>
              <w:t>pdf</w:t>
            </w:r>
            <w:proofErr w:type="spellEnd"/>
            <w:r w:rsidR="00C90651" w:rsidRPr="00D62755">
              <w:rPr>
                <w:rStyle w:val="rvts0"/>
              </w:rPr>
              <w:t xml:space="preserve">.» </w:t>
            </w:r>
            <w:r w:rsidR="00C90651" w:rsidRPr="00D62755">
              <w:t>або «..</w:t>
            </w:r>
            <w:proofErr w:type="spellStart"/>
            <w:r w:rsidR="00C90651" w:rsidRPr="00D62755">
              <w:t>jpeg</w:t>
            </w:r>
            <w:proofErr w:type="spellEnd"/>
            <w:r w:rsidR="00C90651" w:rsidRPr="00D62755">
              <w:t>.» з  найменуванням файлу, відповідно до поданого Учасником Реєстру</w:t>
            </w:r>
            <w:r w:rsidRPr="00D62755">
              <w:t>:</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та документи, що підтверджують відповідність учасника кваліфікаційним критеріям - </w:t>
            </w:r>
            <w:proofErr w:type="spellStart"/>
            <w:r w:rsidRPr="00D62755">
              <w:rPr>
                <w:rFonts w:ascii="Times New Roman" w:eastAsia="Times New Roman" w:hAnsi="Times New Roman" w:cs="Times New Roman"/>
                <w:color w:val="auto"/>
                <w:sz w:val="24"/>
                <w:szCs w:val="24"/>
                <w:u w:val="single"/>
                <w:lang w:val="uk-UA"/>
              </w:rPr>
              <w:t>cтаття</w:t>
            </w:r>
            <w:proofErr w:type="spellEnd"/>
            <w:r w:rsidRPr="00D62755">
              <w:rPr>
                <w:rFonts w:ascii="Times New Roman" w:eastAsia="Times New Roman" w:hAnsi="Times New Roman" w:cs="Times New Roman"/>
                <w:color w:val="auto"/>
                <w:sz w:val="24"/>
                <w:szCs w:val="24"/>
                <w:u w:val="single"/>
                <w:lang w:val="uk-UA"/>
              </w:rPr>
              <w:t xml:space="preserve"> 16 Закону, </w:t>
            </w:r>
            <w:r w:rsidRPr="00D62755">
              <w:rPr>
                <w:rFonts w:ascii="Times New Roman" w:eastAsia="Times New Roman" w:hAnsi="Times New Roman" w:cs="Times New Roman"/>
                <w:color w:val="auto"/>
                <w:sz w:val="24"/>
                <w:szCs w:val="24"/>
                <w:lang w:val="uk-UA"/>
              </w:rPr>
              <w:t>Додаток 1;</w:t>
            </w:r>
          </w:p>
          <w:p w:rsidR="00792032" w:rsidRPr="00D62755" w:rsidRDefault="00FB4249"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proofErr w:type="spellStart"/>
            <w:r w:rsidRPr="00D62755">
              <w:rPr>
                <w:rFonts w:ascii="Times New Roman" w:eastAsia="Times New Roman" w:hAnsi="Times New Roman" w:cs="Times New Roman"/>
                <w:sz w:val="24"/>
                <w:szCs w:val="24"/>
              </w:rPr>
              <w:t>інформацією</w:t>
            </w:r>
            <w:proofErr w:type="spellEnd"/>
            <w:r w:rsidR="00685DAC">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щодо</w:t>
            </w:r>
            <w:proofErr w:type="spellEnd"/>
            <w:r w:rsidR="00685DAC">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відсутності</w:t>
            </w:r>
            <w:proofErr w:type="spellEnd"/>
            <w:r w:rsidR="00685DAC">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підстав</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установлених</w:t>
            </w:r>
            <w:proofErr w:type="spellEnd"/>
            <w:r w:rsidRPr="00D62755">
              <w:rPr>
                <w:rFonts w:ascii="Times New Roman" w:eastAsia="Times New Roman" w:hAnsi="Times New Roman" w:cs="Times New Roman"/>
                <w:sz w:val="24"/>
                <w:szCs w:val="24"/>
              </w:rPr>
              <w:t xml:space="preserve"> у </w:t>
            </w:r>
            <w:proofErr w:type="spellStart"/>
            <w:r w:rsidRPr="00D62755">
              <w:rPr>
                <w:rFonts w:ascii="Times New Roman" w:eastAsia="Times New Roman" w:hAnsi="Times New Roman" w:cs="Times New Roman"/>
                <w:sz w:val="24"/>
                <w:szCs w:val="24"/>
              </w:rPr>
              <w:t>статті</w:t>
            </w:r>
            <w:proofErr w:type="spellEnd"/>
            <w:r w:rsidRPr="00D62755">
              <w:rPr>
                <w:rFonts w:ascii="Times New Roman" w:eastAsia="Times New Roman" w:hAnsi="Times New Roman" w:cs="Times New Roman"/>
                <w:sz w:val="24"/>
                <w:szCs w:val="24"/>
              </w:rPr>
              <w:t xml:space="preserve"> 17 Закону</w:t>
            </w:r>
            <w:r w:rsidR="00792032" w:rsidRPr="00D62755">
              <w:rPr>
                <w:rFonts w:ascii="Times New Roman" w:eastAsia="Times New Roman" w:hAnsi="Times New Roman" w:cs="Times New Roman"/>
                <w:color w:val="auto"/>
                <w:sz w:val="24"/>
                <w:szCs w:val="24"/>
                <w:lang w:val="uk-UA"/>
              </w:rPr>
              <w:t>, Додаток 2;</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D62755" w:rsidRDefault="00792032" w:rsidP="00587B9D">
            <w:pPr>
              <w:pStyle w:val="11"/>
              <w:widowControl w:val="0"/>
              <w:numPr>
                <w:ilvl w:val="0"/>
                <w:numId w:val="5"/>
              </w:numPr>
              <w:spacing w:line="240" w:lineRule="auto"/>
              <w:ind w:left="459" w:right="113" w:hanging="283"/>
              <w:jc w:val="both"/>
              <w:rPr>
                <w:rFonts w:ascii="Times New Roman" w:eastAsia="Times New Roman" w:hAnsi="Times New Roman" w:cs="Times New Roman"/>
                <w:color w:val="auto"/>
                <w:sz w:val="24"/>
                <w:szCs w:val="24"/>
                <w:lang w:val="uk-UA"/>
              </w:rPr>
            </w:pPr>
            <w:r w:rsidRPr="00D62755">
              <w:rPr>
                <w:rFonts w:ascii="Times New Roman" w:hAnsi="Times New Roman" w:cs="Times New Roman"/>
                <w:color w:val="auto"/>
                <w:sz w:val="24"/>
                <w:szCs w:val="24"/>
                <w:u w:val="single"/>
                <w:lang w:val="uk-UA"/>
              </w:rPr>
              <w:t>форма «Тендерна пропозиція»</w:t>
            </w:r>
            <w:r w:rsidRPr="00D62755">
              <w:rPr>
                <w:rFonts w:ascii="Times New Roman" w:eastAsia="Times New Roman" w:hAnsi="Times New Roman" w:cs="Times New Roman"/>
                <w:color w:val="auto"/>
                <w:sz w:val="24"/>
                <w:szCs w:val="24"/>
                <w:lang w:val="uk-UA"/>
              </w:rPr>
              <w:t>, Додаток 5;</w:t>
            </w:r>
          </w:p>
          <w:p w:rsidR="00792032" w:rsidRPr="00D62755" w:rsidRDefault="00792032" w:rsidP="00FD24E1">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інформація,</w:t>
            </w:r>
            <w:r w:rsidRPr="00D62755">
              <w:rPr>
                <w:rFonts w:ascii="Times New Roman" w:hAnsi="Times New Roman" w:cs="Times New Roman"/>
                <w:color w:val="auto"/>
                <w:sz w:val="24"/>
                <w:szCs w:val="24"/>
                <w:lang w:val="uk-UA"/>
              </w:rPr>
              <w:t xml:space="preserve"> яка містить відомості про учасника Додаток 6;</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установчі та реєстраційні документи</w:t>
            </w:r>
            <w:r w:rsidRPr="00D62755">
              <w:rPr>
                <w:rFonts w:ascii="Times New Roman" w:eastAsia="Times New Roman" w:hAnsi="Times New Roman" w:cs="Times New Roman"/>
                <w:color w:val="auto"/>
                <w:sz w:val="24"/>
                <w:szCs w:val="24"/>
                <w:lang w:val="uk-UA"/>
              </w:rPr>
              <w:t xml:space="preserve">: </w:t>
            </w:r>
          </w:p>
          <w:p w:rsidR="00792032" w:rsidRPr="00D62755" w:rsidRDefault="00792032" w:rsidP="00E12203">
            <w:pPr>
              <w:spacing w:after="0" w:line="240" w:lineRule="auto"/>
              <w:ind w:left="582" w:firstLine="284"/>
              <w:jc w:val="both"/>
              <w:rPr>
                <w:rFonts w:ascii="Times New Roman" w:eastAsia="Times New Roman" w:hAnsi="Times New Roman" w:cs="Times New Roman"/>
                <w:sz w:val="24"/>
                <w:szCs w:val="24"/>
                <w:u w:val="single"/>
                <w:lang w:eastAsia="ru-RU"/>
              </w:rPr>
            </w:pPr>
            <w:r w:rsidRPr="00D62755">
              <w:rPr>
                <w:rFonts w:ascii="Times New Roman" w:eastAsia="Times New Roman" w:hAnsi="Times New Roman" w:cs="Times New Roman"/>
                <w:sz w:val="24"/>
                <w:szCs w:val="24"/>
                <w:u w:val="single"/>
                <w:lang w:eastAsia="ru-RU"/>
              </w:rPr>
              <w:t>Для юридичних осіб</w:t>
            </w:r>
          </w:p>
          <w:p w:rsidR="00792032" w:rsidRPr="00D62755" w:rsidRDefault="00792032" w:rsidP="00E12203">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D62755" w:rsidRDefault="00792032" w:rsidP="00E12203">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 xml:space="preserve">копію свідоцтва та витягу або виписки та витягу з Єдиного державного реєстру юридичних осіб, фізичних </w:t>
            </w:r>
            <w:r w:rsidR="00157275" w:rsidRPr="00D62755">
              <w:rPr>
                <w:lang w:val="uk-UA"/>
              </w:rPr>
              <w:t xml:space="preserve">- </w:t>
            </w:r>
            <w:r w:rsidRPr="00D62755">
              <w:rPr>
                <w:lang w:val="uk-UA"/>
              </w:rPr>
              <w:t xml:space="preserve">осіб 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r w:rsidRPr="00D62755">
              <w:rPr>
                <w:i/>
                <w:lang w:val="uk-UA"/>
              </w:rPr>
              <w:t>;</w:t>
            </w:r>
          </w:p>
          <w:p w:rsidR="00792032" w:rsidRPr="00D62755" w:rsidRDefault="00792032" w:rsidP="00E12203">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відомості з Єдиного державного реєстру підприємств та організацій України.</w:t>
            </w:r>
          </w:p>
          <w:p w:rsidR="00792032" w:rsidRPr="00D62755" w:rsidRDefault="00792032" w:rsidP="00E27B70">
            <w:pPr>
              <w:pStyle w:val="rvps14"/>
              <w:spacing w:before="0" w:beforeAutospacing="0" w:after="0" w:afterAutospacing="0"/>
              <w:ind w:left="582" w:right="113"/>
              <w:jc w:val="both"/>
              <w:textAlignment w:val="baseline"/>
              <w:rPr>
                <w:u w:val="single"/>
                <w:lang w:val="uk-UA"/>
              </w:rPr>
            </w:pPr>
            <w:r w:rsidRPr="00D62755">
              <w:rPr>
                <w:u w:val="single"/>
                <w:lang w:val="uk-UA"/>
              </w:rPr>
              <w:t>Для фізичних осіб-підприємців:</w:t>
            </w:r>
          </w:p>
          <w:p w:rsidR="00792032" w:rsidRPr="00D62755" w:rsidRDefault="00792032" w:rsidP="000E025B">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копію свідоцтва та витягу або виписки та витягу з Єдиного державного реєстру юридичних осіб, фізичних осіб</w:t>
            </w:r>
            <w:r w:rsidR="00157275" w:rsidRPr="00D62755">
              <w:rPr>
                <w:lang w:val="uk-UA"/>
              </w:rPr>
              <w:t xml:space="preserve"> - </w:t>
            </w:r>
            <w:r w:rsidRPr="00D62755">
              <w:rPr>
                <w:lang w:val="uk-UA"/>
              </w:rPr>
              <w:t xml:space="preserve">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p>
          <w:p w:rsidR="00792032" w:rsidRPr="00D62755"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sz w:val="24"/>
                <w:szCs w:val="24"/>
                <w:lang w:eastAsia="ru-RU"/>
              </w:rPr>
            </w:pPr>
            <w:r w:rsidRPr="00D62755">
              <w:rPr>
                <w:rFonts w:ascii="Times New Roman" w:hAnsi="Times New Roman" w:cs="Times New Roman"/>
              </w:rPr>
              <w:t>8</w:t>
            </w:r>
            <w:r w:rsidR="00F2592D" w:rsidRPr="00D62755">
              <w:rPr>
                <w:rFonts w:ascii="Times New Roman" w:hAnsi="Times New Roman" w:cs="Times New Roman"/>
              </w:rPr>
              <w:t>*</w:t>
            </w:r>
            <w:proofErr w:type="spellStart"/>
            <w:r w:rsidRPr="00D62755">
              <w:rPr>
                <w:rFonts w:ascii="Times New Roman" w:hAnsi="Times New Roman" w:cs="Times New Roman"/>
              </w:rPr>
              <w:t>.</w:t>
            </w:r>
            <w:r w:rsidRPr="00D62755">
              <w:rPr>
                <w:rFonts w:ascii="Times New Roman" w:hAnsi="Times New Roman"/>
                <w:b/>
                <w:sz w:val="24"/>
                <w:szCs w:val="24"/>
                <w:u w:val="single"/>
                <w:lang w:eastAsia="ru-RU"/>
              </w:rPr>
              <w:t>повноваження</w:t>
            </w:r>
            <w:proofErr w:type="spellEnd"/>
            <w:r w:rsidRPr="00D62755">
              <w:rPr>
                <w:rFonts w:ascii="Times New Roman" w:hAnsi="Times New Roman"/>
                <w:b/>
                <w:sz w:val="24"/>
                <w:szCs w:val="24"/>
                <w:u w:val="single"/>
                <w:lang w:eastAsia="ru-RU"/>
              </w:rPr>
              <w:t xml:space="preserve"> щодо підпису документів</w:t>
            </w:r>
            <w:r w:rsidRPr="00D62755">
              <w:rPr>
                <w:rFonts w:ascii="Times New Roman" w:hAnsi="Times New Roman"/>
                <w:sz w:val="24"/>
                <w:szCs w:val="24"/>
                <w:lang w:eastAsia="ru-RU"/>
              </w:rPr>
              <w:t xml:space="preserve"> пропозиції учасника процедури закупівлі</w:t>
            </w:r>
            <w:r w:rsidR="00157275" w:rsidRPr="00D62755">
              <w:rPr>
                <w:rFonts w:ascii="Times New Roman" w:hAnsi="Times New Roman"/>
                <w:sz w:val="24"/>
                <w:szCs w:val="24"/>
                <w:lang w:eastAsia="ru-RU"/>
              </w:rPr>
              <w:t xml:space="preserve"> та договору укладеного за результатами </w:t>
            </w:r>
            <w:r w:rsidR="009B0919" w:rsidRPr="00D62755">
              <w:rPr>
                <w:rFonts w:ascii="Times New Roman" w:hAnsi="Times New Roman"/>
                <w:sz w:val="24"/>
                <w:szCs w:val="24"/>
                <w:lang w:eastAsia="ru-RU"/>
              </w:rPr>
              <w:t>закупівлі</w:t>
            </w:r>
            <w:r w:rsidRPr="00D62755">
              <w:rPr>
                <w:rFonts w:ascii="Times New Roman" w:hAnsi="Times New Roman"/>
                <w:sz w:val="24"/>
                <w:szCs w:val="24"/>
                <w:lang w:eastAsia="ru-RU"/>
              </w:rPr>
              <w:t xml:space="preserve"> підтверджуються</w:t>
            </w:r>
            <w:r w:rsidR="00FB4249" w:rsidRPr="00D62755">
              <w:rPr>
                <w:rFonts w:ascii="Times New Roman" w:hAnsi="Times New Roman"/>
                <w:sz w:val="24"/>
                <w:szCs w:val="24"/>
                <w:lang w:eastAsia="ru-RU"/>
              </w:rPr>
              <w:t xml:space="preserve"> довідкою довільної форми з інформацією про особу-підписанта з додаванням</w:t>
            </w:r>
            <w:r w:rsidRPr="00D62755">
              <w:rPr>
                <w:rFonts w:ascii="Times New Roman" w:hAnsi="Times New Roman"/>
                <w:sz w:val="24"/>
                <w:szCs w:val="24"/>
                <w:lang w:eastAsia="ru-RU"/>
              </w:rPr>
              <w:t xml:space="preserve"> наступни</w:t>
            </w:r>
            <w:r w:rsidR="00FB4249" w:rsidRPr="00D62755">
              <w:rPr>
                <w:rFonts w:ascii="Times New Roman" w:hAnsi="Times New Roman"/>
                <w:sz w:val="24"/>
                <w:szCs w:val="24"/>
                <w:lang w:eastAsia="ru-RU"/>
              </w:rPr>
              <w:t>х</w:t>
            </w:r>
            <w:r w:rsidRPr="00D62755">
              <w:rPr>
                <w:rFonts w:ascii="Times New Roman" w:hAnsi="Times New Roman"/>
                <w:sz w:val="24"/>
                <w:szCs w:val="24"/>
                <w:lang w:eastAsia="ru-RU"/>
              </w:rPr>
              <w:t xml:space="preserve"> документ</w:t>
            </w:r>
            <w:r w:rsidR="00FB4249" w:rsidRPr="00D62755">
              <w:rPr>
                <w:rFonts w:ascii="Times New Roman" w:hAnsi="Times New Roman"/>
                <w:sz w:val="24"/>
                <w:szCs w:val="24"/>
                <w:lang w:eastAsia="ru-RU"/>
              </w:rPr>
              <w:t>ів</w:t>
            </w:r>
            <w:r w:rsidRPr="00D62755">
              <w:rPr>
                <w:rFonts w:ascii="Times New Roman" w:hAnsi="Times New Roman"/>
                <w:sz w:val="24"/>
                <w:szCs w:val="24"/>
                <w:lang w:eastAsia="ru-RU"/>
              </w:rPr>
              <w:t>:</w:t>
            </w:r>
          </w:p>
          <w:p w:rsidR="00792032" w:rsidRPr="00D62755" w:rsidRDefault="00792032" w:rsidP="00DE1568">
            <w:pPr>
              <w:spacing w:after="0" w:line="240" w:lineRule="auto"/>
              <w:ind w:firstLine="284"/>
              <w:jc w:val="both"/>
              <w:rPr>
                <w:rFonts w:ascii="Times New Roman" w:hAnsi="Times New Roman"/>
                <w:i/>
                <w:sz w:val="24"/>
                <w:szCs w:val="24"/>
                <w:u w:val="single"/>
                <w:lang w:eastAsia="ru-RU"/>
              </w:rPr>
            </w:pPr>
            <w:r w:rsidRPr="00D62755">
              <w:rPr>
                <w:rFonts w:ascii="Times New Roman" w:hAnsi="Times New Roman"/>
                <w:i/>
                <w:sz w:val="24"/>
                <w:szCs w:val="24"/>
                <w:u w:val="single"/>
                <w:lang w:eastAsia="ru-RU"/>
              </w:rPr>
              <w:t>Для юридичних осіб:</w:t>
            </w:r>
          </w:p>
          <w:p w:rsidR="00792032" w:rsidRPr="00D62755" w:rsidRDefault="00792032" w:rsidP="00DE1568">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виписка з протоколу засновників або копія протоколу засновників, наказ про призначення керівника або інший документ, що підтверджує </w:t>
            </w:r>
            <w:r w:rsidR="00157275" w:rsidRPr="00D62755">
              <w:rPr>
                <w:rFonts w:ascii="Times New Roman" w:hAnsi="Times New Roman" w:cs="Times New Roman"/>
                <w:color w:val="auto"/>
                <w:sz w:val="24"/>
                <w:szCs w:val="24"/>
                <w:lang w:val="uk-UA"/>
              </w:rPr>
              <w:t xml:space="preserve">вступ на посаду та </w:t>
            </w:r>
            <w:r w:rsidRPr="00D62755">
              <w:rPr>
                <w:rFonts w:ascii="Times New Roman" w:hAnsi="Times New Roman" w:cs="Times New Roman"/>
                <w:color w:val="auto"/>
                <w:sz w:val="24"/>
                <w:szCs w:val="24"/>
                <w:lang w:val="uk-UA"/>
              </w:rPr>
              <w:t>повноваження керівника</w:t>
            </w:r>
            <w:r w:rsidR="009B0919" w:rsidRPr="00D62755">
              <w:rPr>
                <w:rFonts w:ascii="Times New Roman" w:hAnsi="Times New Roman" w:cs="Times New Roman"/>
                <w:color w:val="auto"/>
                <w:sz w:val="24"/>
                <w:szCs w:val="24"/>
                <w:lang w:val="uk-UA"/>
              </w:rPr>
              <w:t>, завірені копії сторінок паспорту</w:t>
            </w:r>
            <w:r w:rsidR="003609F5" w:rsidRPr="00D62755">
              <w:rPr>
                <w:rFonts w:ascii="Times New Roman" w:hAnsi="Times New Roman" w:cs="Times New Roman"/>
                <w:color w:val="auto"/>
                <w:sz w:val="24"/>
                <w:szCs w:val="24"/>
                <w:lang w:val="uk-UA"/>
              </w:rPr>
              <w:t xml:space="preserve"> (або іншого документу)</w:t>
            </w:r>
            <w:r w:rsidR="009B0919" w:rsidRPr="00D62755">
              <w:rPr>
                <w:rFonts w:ascii="Times New Roman" w:hAnsi="Times New Roman" w:cs="Times New Roman"/>
                <w:color w:val="auto"/>
                <w:sz w:val="24"/>
                <w:szCs w:val="24"/>
                <w:lang w:val="uk-UA"/>
              </w:rPr>
              <w:t xml:space="preserve"> та картки про присвоєння ідентифікаційного коду керівника</w:t>
            </w:r>
            <w:r w:rsidRPr="00D62755">
              <w:rPr>
                <w:rFonts w:ascii="Times New Roman" w:hAnsi="Times New Roman" w:cs="Times New Roman"/>
                <w:color w:val="auto"/>
                <w:sz w:val="24"/>
                <w:szCs w:val="24"/>
                <w:lang w:val="uk-UA"/>
              </w:rPr>
              <w:t>;</w:t>
            </w:r>
          </w:p>
          <w:p w:rsidR="00792032" w:rsidRPr="00D62755" w:rsidRDefault="00792032" w:rsidP="00DE1568">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olor w:val="auto"/>
                <w:sz w:val="24"/>
                <w:szCs w:val="24"/>
                <w:lang w:val="uk-UA"/>
              </w:rPr>
              <w:t xml:space="preserve">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w:t>
            </w:r>
            <w:r w:rsidRPr="00D62755">
              <w:rPr>
                <w:rFonts w:ascii="Times New Roman" w:hAnsi="Times New Roman"/>
                <w:color w:val="auto"/>
                <w:sz w:val="24"/>
                <w:szCs w:val="24"/>
                <w:lang w:val="uk-UA"/>
              </w:rPr>
              <w:lastRenderedPageBreak/>
              <w:t>протоколу засновників) відповідно до ЗУ «Про товариства з обмеженою та додатковою відповідальністю»;</w:t>
            </w:r>
          </w:p>
          <w:p w:rsidR="00792032" w:rsidRPr="00D62755" w:rsidRDefault="00792032" w:rsidP="00DE1568">
            <w:pPr>
              <w:pStyle w:val="11"/>
              <w:widowControl w:val="0"/>
              <w:spacing w:line="240" w:lineRule="auto"/>
              <w:ind w:left="266" w:right="113"/>
              <w:jc w:val="both"/>
              <w:rPr>
                <w:rFonts w:ascii="Times New Roman" w:hAnsi="Times New Roman" w:cs="Times New Roman"/>
                <w:color w:val="auto"/>
                <w:sz w:val="24"/>
                <w:szCs w:val="24"/>
                <w:lang w:val="uk-UA"/>
              </w:rPr>
            </w:pPr>
            <w:r w:rsidRPr="00D62755">
              <w:rPr>
                <w:rFonts w:ascii="Times New Roman" w:eastAsiaTheme="minorEastAsia" w:hAnsi="Times New Roman" w:cstheme="minorBidi"/>
                <w:i/>
                <w:color w:val="auto"/>
                <w:sz w:val="24"/>
                <w:szCs w:val="24"/>
                <w:u w:val="single"/>
                <w:lang w:val="uk-UA"/>
              </w:rPr>
              <w:t>для фізичних осіб-підприємців:</w:t>
            </w:r>
          </w:p>
          <w:p w:rsidR="00792032" w:rsidRPr="00D62755" w:rsidRDefault="00792032" w:rsidP="00DE1568">
            <w:pPr>
              <w:pStyle w:val="11"/>
              <w:widowControl w:val="0"/>
              <w:numPr>
                <w:ilvl w:val="0"/>
                <w:numId w:val="25"/>
              </w:numPr>
              <w:spacing w:line="240" w:lineRule="auto"/>
              <w:ind w:left="266" w:right="113" w:hanging="266"/>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D62755">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D62755">
              <w:rPr>
                <w:rFonts w:ascii="Times New Roman" w:hAnsi="Times New Roman" w:cs="Times New Roman"/>
                <w:color w:val="auto"/>
                <w:sz w:val="24"/>
                <w:szCs w:val="24"/>
                <w:lang w:val="uk-UA"/>
              </w:rPr>
              <w:t>та картки про присвоєння ідентифікаційного коду;</w:t>
            </w:r>
          </w:p>
          <w:p w:rsidR="00792032" w:rsidRPr="00D62755" w:rsidRDefault="00792032" w:rsidP="00587B9D">
            <w:pPr>
              <w:spacing w:after="0" w:line="240" w:lineRule="auto"/>
              <w:ind w:left="-18"/>
              <w:jc w:val="both"/>
              <w:rPr>
                <w:rFonts w:ascii="Times New Roman" w:hAnsi="Times New Roman"/>
                <w:sz w:val="24"/>
                <w:szCs w:val="24"/>
                <w:lang w:eastAsia="ru-RU"/>
              </w:rPr>
            </w:pPr>
            <w:r w:rsidRPr="00D62755">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D62755">
              <w:rPr>
                <w:rFonts w:ascii="Times New Roman" w:hAnsi="Times New Roman"/>
                <w:sz w:val="24"/>
                <w:szCs w:val="24"/>
                <w:lang w:eastAsia="ru-RU"/>
              </w:rPr>
              <w:t xml:space="preserve">, </w:t>
            </w:r>
            <w:r w:rsidRPr="00D62755">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D62755" w:rsidRDefault="00792032" w:rsidP="00D22B12">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9. </w:t>
            </w:r>
            <w:r w:rsidRPr="00D62755">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D62755" w:rsidRDefault="00792032" w:rsidP="00F2592D">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10. </w:t>
            </w:r>
            <w:r w:rsidRPr="00D62755">
              <w:rPr>
                <w:rFonts w:ascii="Times New Roman" w:eastAsia="Times New Roman" w:hAnsi="Times New Roman" w:cs="Times New Roman"/>
                <w:color w:val="auto"/>
                <w:sz w:val="24"/>
                <w:szCs w:val="24"/>
                <w:u w:val="single"/>
                <w:lang w:val="uk-UA"/>
              </w:rPr>
              <w:t>інш</w:t>
            </w:r>
            <w:r w:rsidR="00F2592D" w:rsidRPr="00D62755">
              <w:rPr>
                <w:rFonts w:ascii="Times New Roman" w:eastAsia="Times New Roman" w:hAnsi="Times New Roman" w:cs="Times New Roman"/>
                <w:color w:val="auto"/>
                <w:sz w:val="24"/>
                <w:szCs w:val="24"/>
                <w:u w:val="single"/>
                <w:lang w:val="uk-UA"/>
              </w:rPr>
              <w:t>а</w:t>
            </w:r>
            <w:r w:rsidR="00685DAC">
              <w:rPr>
                <w:rFonts w:ascii="Times New Roman" w:eastAsia="Times New Roman" w:hAnsi="Times New Roman" w:cs="Times New Roman"/>
                <w:color w:val="auto"/>
                <w:sz w:val="24"/>
                <w:szCs w:val="24"/>
                <w:u w:val="single"/>
                <w:lang w:val="uk-UA"/>
              </w:rPr>
              <w:t xml:space="preserve"> </w:t>
            </w:r>
            <w:r w:rsidR="00F2592D" w:rsidRPr="00D62755">
              <w:rPr>
                <w:rFonts w:ascii="Times New Roman" w:eastAsia="Times New Roman" w:hAnsi="Times New Roman" w:cs="Times New Roman"/>
                <w:color w:val="auto"/>
                <w:sz w:val="24"/>
                <w:szCs w:val="24"/>
                <w:u w:val="single"/>
                <w:lang w:val="uk-UA"/>
              </w:rPr>
              <w:t xml:space="preserve">інформація та </w:t>
            </w:r>
            <w:r w:rsidRPr="00D62755">
              <w:rPr>
                <w:rFonts w:ascii="Times New Roman" w:eastAsia="Times New Roman" w:hAnsi="Times New Roman" w:cs="Times New Roman"/>
                <w:color w:val="auto"/>
                <w:sz w:val="24"/>
                <w:szCs w:val="24"/>
                <w:u w:val="single"/>
                <w:lang w:val="uk-UA"/>
              </w:rPr>
              <w:t>документи</w:t>
            </w:r>
            <w:r w:rsidRPr="00D62755">
              <w:rPr>
                <w:rFonts w:ascii="Times New Roman" w:eastAsia="Times New Roman" w:hAnsi="Times New Roman" w:cs="Times New Roman"/>
                <w:color w:val="auto"/>
                <w:sz w:val="24"/>
                <w:szCs w:val="24"/>
                <w:lang w:val="uk-UA"/>
              </w:rPr>
              <w:t>, передбачені вимогами цієї тендерної документації</w:t>
            </w:r>
            <w:r w:rsidR="00F2592D" w:rsidRPr="00D62755">
              <w:rPr>
                <w:rFonts w:ascii="Times New Roman" w:eastAsia="Times New Roman" w:hAnsi="Times New Roman" w:cs="Times New Roman"/>
                <w:color w:val="auto"/>
                <w:sz w:val="24"/>
                <w:szCs w:val="24"/>
                <w:lang w:val="uk-UA"/>
              </w:rPr>
              <w:t xml:space="preserve"> та додатками до неї</w:t>
            </w:r>
            <w:r w:rsidRPr="00D62755">
              <w:rPr>
                <w:rFonts w:ascii="Times New Roman" w:eastAsia="Times New Roman" w:hAnsi="Times New Roman" w:cs="Times New Roman"/>
                <w:color w:val="auto"/>
                <w:sz w:val="24"/>
                <w:szCs w:val="24"/>
                <w:lang w:val="uk-UA"/>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D62755" w:rsidRDefault="00792032" w:rsidP="00B1137F">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rPr>
              <w:t xml:space="preserve">У </w:t>
            </w:r>
            <w:proofErr w:type="spellStart"/>
            <w:r w:rsidRPr="00D62755">
              <w:rPr>
                <w:rFonts w:ascii="Times New Roman" w:eastAsia="Times New Roman" w:hAnsi="Times New Roman" w:cs="Times New Roman"/>
                <w:color w:val="auto"/>
                <w:sz w:val="24"/>
                <w:szCs w:val="24"/>
              </w:rPr>
              <w:t>разі</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якщо</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згідно</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вимогами</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різних</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пунктів</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цієї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тендерної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документації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учасник</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включає</w:t>
            </w:r>
            <w:proofErr w:type="spellEnd"/>
            <w:r w:rsidR="00685DAC">
              <w:rPr>
                <w:rFonts w:ascii="Times New Roman" w:eastAsia="Times New Roman" w:hAnsi="Times New Roman" w:cs="Times New Roman"/>
                <w:color w:val="auto"/>
                <w:sz w:val="24"/>
                <w:szCs w:val="24"/>
                <w:lang w:val="uk-UA"/>
              </w:rPr>
              <w:t xml:space="preserve"> </w:t>
            </w:r>
            <w:r w:rsidRPr="00D62755">
              <w:rPr>
                <w:rFonts w:ascii="Times New Roman" w:eastAsia="Times New Roman" w:hAnsi="Times New Roman" w:cs="Times New Roman"/>
                <w:color w:val="auto"/>
                <w:sz w:val="24"/>
                <w:szCs w:val="24"/>
              </w:rPr>
              <w:t>до складу</w:t>
            </w:r>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тендерної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пропозиції</w:t>
            </w:r>
            <w:proofErr w:type="spellEnd"/>
            <w:r w:rsidRPr="00D62755">
              <w:rPr>
                <w:rFonts w:ascii="Times New Roman" w:eastAsia="Times New Roman" w:hAnsi="Times New Roman" w:cs="Times New Roman"/>
                <w:color w:val="auto"/>
                <w:sz w:val="24"/>
                <w:szCs w:val="24"/>
              </w:rPr>
              <w:t xml:space="preserve"> один </w:t>
            </w:r>
            <w:proofErr w:type="spellStart"/>
            <w:r w:rsidRPr="00D62755">
              <w:rPr>
                <w:rFonts w:ascii="Times New Roman" w:eastAsia="Times New Roman" w:hAnsi="Times New Roman" w:cs="Times New Roman"/>
                <w:color w:val="auto"/>
                <w:sz w:val="24"/>
                <w:szCs w:val="24"/>
              </w:rPr>
              <w:t>і</w:t>
            </w:r>
            <w:proofErr w:type="spellEnd"/>
            <w:r w:rsidRPr="00D62755">
              <w:rPr>
                <w:rFonts w:ascii="Times New Roman" w:eastAsia="Times New Roman" w:hAnsi="Times New Roman" w:cs="Times New Roman"/>
                <w:color w:val="auto"/>
                <w:sz w:val="24"/>
                <w:szCs w:val="24"/>
              </w:rPr>
              <w:t xml:space="preserve"> той </w:t>
            </w:r>
            <w:proofErr w:type="spellStart"/>
            <w:r w:rsidRPr="00D62755">
              <w:rPr>
                <w:rFonts w:ascii="Times New Roman" w:eastAsia="Times New Roman" w:hAnsi="Times New Roman" w:cs="Times New Roman"/>
                <w:color w:val="auto"/>
                <w:sz w:val="24"/>
                <w:szCs w:val="24"/>
              </w:rPr>
              <w:t>самий</w:t>
            </w:r>
            <w:proofErr w:type="spellEnd"/>
            <w:r w:rsidRPr="00D62755">
              <w:rPr>
                <w:rFonts w:ascii="Times New Roman" w:eastAsia="Times New Roman" w:hAnsi="Times New Roman" w:cs="Times New Roman"/>
                <w:color w:val="auto"/>
                <w:sz w:val="24"/>
                <w:szCs w:val="24"/>
              </w:rPr>
              <w:t xml:space="preserve"> документ, </w:t>
            </w:r>
            <w:proofErr w:type="spellStart"/>
            <w:r w:rsidRPr="00D62755">
              <w:rPr>
                <w:rFonts w:ascii="Times New Roman" w:eastAsia="Times New Roman" w:hAnsi="Times New Roman" w:cs="Times New Roman"/>
                <w:color w:val="auto"/>
                <w:sz w:val="24"/>
                <w:szCs w:val="24"/>
              </w:rPr>
              <w:t>такий</w:t>
            </w:r>
            <w:proofErr w:type="spellEnd"/>
            <w:r w:rsidRPr="00D62755">
              <w:rPr>
                <w:rFonts w:ascii="Times New Roman" w:eastAsia="Times New Roman" w:hAnsi="Times New Roman" w:cs="Times New Roman"/>
                <w:color w:val="auto"/>
                <w:sz w:val="24"/>
                <w:szCs w:val="24"/>
              </w:rPr>
              <w:t xml:space="preserve"> до</w:t>
            </w:r>
            <w:r w:rsidRPr="00D62755">
              <w:rPr>
                <w:rFonts w:ascii="Times New Roman" w:eastAsia="Times New Roman" w:hAnsi="Times New Roman" w:cs="Times New Roman"/>
                <w:color w:val="auto"/>
                <w:sz w:val="24"/>
                <w:szCs w:val="24"/>
                <w:lang w:val="uk-UA"/>
              </w:rPr>
              <w:t>к</w:t>
            </w:r>
            <w:proofErr w:type="spellStart"/>
            <w:r w:rsidRPr="00D62755">
              <w:rPr>
                <w:rFonts w:ascii="Times New Roman" w:eastAsia="Times New Roman" w:hAnsi="Times New Roman" w:cs="Times New Roman"/>
                <w:color w:val="auto"/>
                <w:sz w:val="24"/>
                <w:szCs w:val="24"/>
              </w:rPr>
              <w:t>умент</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може</w:t>
            </w:r>
            <w:proofErr w:type="spellEnd"/>
            <w:r w:rsidRPr="00D62755">
              <w:rPr>
                <w:rFonts w:ascii="Times New Roman" w:eastAsia="Times New Roman" w:hAnsi="Times New Roman" w:cs="Times New Roman"/>
                <w:color w:val="auto"/>
                <w:sz w:val="24"/>
                <w:szCs w:val="24"/>
              </w:rPr>
              <w:t xml:space="preserve"> бути </w:t>
            </w:r>
            <w:proofErr w:type="spellStart"/>
            <w:r w:rsidRPr="00D62755">
              <w:rPr>
                <w:rFonts w:ascii="Times New Roman" w:eastAsia="Times New Roman" w:hAnsi="Times New Roman" w:cs="Times New Roman"/>
                <w:color w:val="auto"/>
                <w:sz w:val="24"/>
                <w:szCs w:val="24"/>
              </w:rPr>
              <w:t>наданий</w:t>
            </w:r>
            <w:proofErr w:type="spellEnd"/>
            <w:r w:rsidRPr="00D62755">
              <w:rPr>
                <w:rFonts w:ascii="Times New Roman" w:eastAsia="Times New Roman" w:hAnsi="Times New Roman" w:cs="Times New Roman"/>
                <w:color w:val="auto"/>
                <w:sz w:val="24"/>
                <w:szCs w:val="24"/>
              </w:rPr>
              <w:t xml:space="preserve"> в одному </w:t>
            </w:r>
            <w:proofErr w:type="spellStart"/>
            <w:r w:rsidRPr="00D62755">
              <w:rPr>
                <w:rFonts w:ascii="Times New Roman" w:eastAsia="Times New Roman" w:hAnsi="Times New Roman" w:cs="Times New Roman"/>
                <w:color w:val="auto"/>
                <w:sz w:val="24"/>
                <w:szCs w:val="24"/>
              </w:rPr>
              <w:t>примірнику</w:t>
            </w:r>
            <w:proofErr w:type="spellEnd"/>
            <w:r w:rsidRPr="00D62755">
              <w:rPr>
                <w:rFonts w:ascii="Times New Roman" w:eastAsia="Times New Roman" w:hAnsi="Times New Roman" w:cs="Times New Roman"/>
                <w:color w:val="auto"/>
                <w:sz w:val="24"/>
                <w:szCs w:val="24"/>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F2592D" w:rsidRPr="00D62755" w:rsidRDefault="00F2592D" w:rsidP="000C7D65">
            <w:pPr>
              <w:pStyle w:val="11"/>
              <w:widowControl w:val="0"/>
              <w:spacing w:line="240" w:lineRule="auto"/>
              <w:ind w:left="34" w:hanging="21"/>
              <w:jc w:val="both"/>
              <w:rPr>
                <w:rFonts w:ascii="Times New Roman" w:hAnsi="Times New Roman" w:cs="Times New Roman"/>
                <w:b/>
                <w:i/>
                <w:color w:val="auto"/>
                <w:u w:val="single"/>
                <w:lang w:val="uk-UA"/>
              </w:rPr>
            </w:pPr>
            <w:r w:rsidRPr="00D62755">
              <w:rPr>
                <w:rFonts w:ascii="Times New Roman" w:hAnsi="Times New Roman"/>
                <w:i/>
                <w:lang w:val="uk-UA"/>
              </w:rPr>
              <w:t>*</w:t>
            </w:r>
            <w:r w:rsidRPr="00D62755">
              <w:rPr>
                <w:rFonts w:ascii="Times New Roman" w:hAnsi="Times New Roman"/>
                <w:i/>
              </w:rPr>
              <w:t xml:space="preserve">Особа(и), </w:t>
            </w:r>
            <w:proofErr w:type="spellStart"/>
            <w:r w:rsidRPr="00D62755">
              <w:rPr>
                <w:rFonts w:ascii="Times New Roman" w:hAnsi="Times New Roman"/>
                <w:i/>
              </w:rPr>
              <w:t>що</w:t>
            </w:r>
            <w:proofErr w:type="spellEnd"/>
            <w:r w:rsidR="00685DAC">
              <w:rPr>
                <w:rFonts w:ascii="Times New Roman" w:hAnsi="Times New Roman"/>
                <w:i/>
                <w:lang w:val="uk-UA"/>
              </w:rPr>
              <w:t xml:space="preserve"> </w:t>
            </w:r>
            <w:proofErr w:type="spellStart"/>
            <w:r w:rsidRPr="00D62755">
              <w:rPr>
                <w:rFonts w:ascii="Times New Roman" w:hAnsi="Times New Roman"/>
                <w:i/>
              </w:rPr>
              <w:t>визначена</w:t>
            </w:r>
            <w:proofErr w:type="spellEnd"/>
            <w:r w:rsidRPr="00D62755">
              <w:rPr>
                <w:rFonts w:ascii="Times New Roman" w:hAnsi="Times New Roman"/>
                <w:i/>
              </w:rPr>
              <w:t>(</w:t>
            </w:r>
            <w:proofErr w:type="spellStart"/>
            <w:r w:rsidRPr="00D62755">
              <w:rPr>
                <w:rFonts w:ascii="Times New Roman" w:hAnsi="Times New Roman"/>
                <w:i/>
              </w:rPr>
              <w:t>і</w:t>
            </w:r>
            <w:proofErr w:type="spellEnd"/>
            <w:r w:rsidRPr="00D62755">
              <w:rPr>
                <w:rFonts w:ascii="Times New Roman" w:hAnsi="Times New Roman"/>
                <w:i/>
              </w:rPr>
              <w:t xml:space="preserve">) </w:t>
            </w:r>
            <w:proofErr w:type="spellStart"/>
            <w:r w:rsidRPr="00D62755">
              <w:rPr>
                <w:rFonts w:ascii="Times New Roman" w:hAnsi="Times New Roman"/>
                <w:i/>
              </w:rPr>
              <w:t>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цього</w:t>
            </w:r>
            <w:proofErr w:type="spellEnd"/>
            <w:r w:rsidR="00685DAC">
              <w:rPr>
                <w:rFonts w:ascii="Times New Roman" w:hAnsi="Times New Roman"/>
                <w:i/>
                <w:lang w:val="uk-UA"/>
              </w:rPr>
              <w:t xml:space="preserve"> </w:t>
            </w:r>
            <w:proofErr w:type="spellStart"/>
            <w:r w:rsidRPr="00D62755">
              <w:rPr>
                <w:rFonts w:ascii="Times New Roman" w:hAnsi="Times New Roman"/>
                <w:i/>
              </w:rPr>
              <w:t>Розділу</w:t>
            </w:r>
            <w:proofErr w:type="spellEnd"/>
            <w:r w:rsidRPr="00D62755">
              <w:rPr>
                <w:rFonts w:ascii="Times New Roman" w:hAnsi="Times New Roman"/>
                <w:i/>
              </w:rPr>
              <w:t xml:space="preserve"> ТД, </w:t>
            </w:r>
            <w:r w:rsidRPr="00D62755">
              <w:rPr>
                <w:rFonts w:ascii="Times New Roman" w:hAnsi="Times New Roman"/>
                <w:i/>
              </w:rPr>
              <w:lastRenderedPageBreak/>
              <w:t xml:space="preserve">та особи, </w:t>
            </w:r>
            <w:proofErr w:type="spellStart"/>
            <w:r w:rsidRPr="00D62755">
              <w:rPr>
                <w:rFonts w:ascii="Times New Roman" w:hAnsi="Times New Roman"/>
                <w:i/>
              </w:rPr>
              <w:t>персональні</w:t>
            </w:r>
            <w:proofErr w:type="spellEnd"/>
            <w:r w:rsidR="00685DAC">
              <w:rPr>
                <w:rFonts w:ascii="Times New Roman" w:hAnsi="Times New Roman"/>
                <w:i/>
                <w:lang w:val="uk-UA"/>
              </w:rPr>
              <w:t xml:space="preserve"> </w:t>
            </w:r>
            <w:proofErr w:type="spellStart"/>
            <w:r w:rsidRPr="00D62755">
              <w:rPr>
                <w:rFonts w:ascii="Times New Roman" w:hAnsi="Times New Roman"/>
                <w:i/>
              </w:rPr>
              <w:t>дані</w:t>
            </w:r>
            <w:proofErr w:type="spellEnd"/>
            <w:r w:rsidR="00685DAC">
              <w:rPr>
                <w:rFonts w:ascii="Times New Roman" w:hAnsi="Times New Roman"/>
                <w:i/>
                <w:lang w:val="uk-UA"/>
              </w:rPr>
              <w:t xml:space="preserve"> </w:t>
            </w:r>
            <w:proofErr w:type="spellStart"/>
            <w:r w:rsidRPr="00D62755">
              <w:rPr>
                <w:rFonts w:ascii="Times New Roman" w:hAnsi="Times New Roman"/>
                <w:i/>
              </w:rPr>
              <w:t>яких</w:t>
            </w:r>
            <w:proofErr w:type="spellEnd"/>
            <w:r w:rsidR="00685DAC">
              <w:rPr>
                <w:rFonts w:ascii="Times New Roman" w:hAnsi="Times New Roman"/>
                <w:i/>
                <w:lang w:val="uk-UA"/>
              </w:rPr>
              <w:t xml:space="preserve"> </w:t>
            </w:r>
            <w:proofErr w:type="spellStart"/>
            <w:r w:rsidRPr="00D62755">
              <w:rPr>
                <w:rFonts w:ascii="Times New Roman" w:hAnsi="Times New Roman"/>
                <w:i/>
              </w:rPr>
              <w:t>містяться</w:t>
            </w:r>
            <w:proofErr w:type="spellEnd"/>
            <w:r w:rsidRPr="00D62755">
              <w:rPr>
                <w:rFonts w:ascii="Times New Roman" w:hAnsi="Times New Roman"/>
                <w:i/>
              </w:rPr>
              <w:t xml:space="preserve"> в документах </w:t>
            </w:r>
            <w:proofErr w:type="spellStart"/>
            <w:r w:rsidRPr="00D62755">
              <w:rPr>
                <w:rFonts w:ascii="Times New Roman" w:hAnsi="Times New Roman"/>
                <w:i/>
              </w:rPr>
              <w:t>визначених</w:t>
            </w:r>
            <w:proofErr w:type="spellEnd"/>
            <w:r w:rsidR="00685DAC">
              <w:rPr>
                <w:rFonts w:ascii="Times New Roman" w:hAnsi="Times New Roman"/>
                <w:i/>
                <w:lang w:val="uk-UA"/>
              </w:rPr>
              <w:t xml:space="preserve"> </w:t>
            </w:r>
            <w:proofErr w:type="spellStart"/>
            <w:r w:rsidRPr="00D62755">
              <w:rPr>
                <w:rFonts w:ascii="Times New Roman" w:hAnsi="Times New Roman"/>
                <w:i/>
              </w:rPr>
              <w:t>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складає</w:t>
            </w:r>
            <w:proofErr w:type="spellEnd"/>
            <w:r w:rsidRPr="00D62755">
              <w:rPr>
                <w:rFonts w:ascii="Times New Roman" w:hAnsi="Times New Roman"/>
                <w:i/>
              </w:rPr>
              <w:t>(</w:t>
            </w:r>
            <w:proofErr w:type="spellStart"/>
            <w:r w:rsidRPr="00D62755">
              <w:rPr>
                <w:rFonts w:ascii="Times New Roman" w:hAnsi="Times New Roman"/>
                <w:i/>
              </w:rPr>
              <w:t>ють</w:t>
            </w:r>
            <w:proofErr w:type="spellEnd"/>
            <w:r w:rsidRPr="00D62755">
              <w:rPr>
                <w:rFonts w:ascii="Times New Roman" w:hAnsi="Times New Roman"/>
                <w:i/>
              </w:rPr>
              <w:t xml:space="preserve">) </w:t>
            </w:r>
            <w:proofErr w:type="spellStart"/>
            <w:r w:rsidRPr="00D62755">
              <w:rPr>
                <w:rFonts w:ascii="Times New Roman" w:hAnsi="Times New Roman"/>
                <w:i/>
              </w:rPr>
              <w:t>згоду</w:t>
            </w:r>
            <w:proofErr w:type="spellEnd"/>
            <w:r w:rsidR="00685DAC">
              <w:rPr>
                <w:rFonts w:ascii="Times New Roman" w:hAnsi="Times New Roman"/>
                <w:i/>
                <w:lang w:val="uk-UA"/>
              </w:rPr>
              <w:t xml:space="preserve"> </w:t>
            </w:r>
            <w:proofErr w:type="spellStart"/>
            <w:r w:rsidRPr="00D62755">
              <w:rPr>
                <w:rFonts w:ascii="Times New Roman" w:hAnsi="Times New Roman"/>
                <w:i/>
              </w:rPr>
              <w:t>суб’єкта</w:t>
            </w:r>
            <w:proofErr w:type="spellEnd"/>
            <w:r w:rsidR="00685DAC">
              <w:rPr>
                <w:rFonts w:ascii="Times New Roman" w:hAnsi="Times New Roman"/>
                <w:i/>
                <w:lang w:val="uk-UA"/>
              </w:rPr>
              <w:t xml:space="preserve"> </w:t>
            </w:r>
            <w:proofErr w:type="spellStart"/>
            <w:r w:rsidRPr="00D62755">
              <w:rPr>
                <w:rFonts w:ascii="Times New Roman" w:hAnsi="Times New Roman"/>
                <w:i/>
              </w:rPr>
              <w:t>персональних</w:t>
            </w:r>
            <w:proofErr w:type="spellEnd"/>
            <w:r w:rsidR="00685DAC">
              <w:rPr>
                <w:rFonts w:ascii="Times New Roman" w:hAnsi="Times New Roman"/>
                <w:i/>
                <w:lang w:val="uk-UA"/>
              </w:rPr>
              <w:t xml:space="preserve"> </w:t>
            </w:r>
            <w:proofErr w:type="spellStart"/>
            <w:r w:rsidRPr="00D62755">
              <w:rPr>
                <w:rFonts w:ascii="Times New Roman" w:hAnsi="Times New Roman"/>
                <w:i/>
              </w:rPr>
              <w:t>даних</w:t>
            </w:r>
            <w:proofErr w:type="spellEnd"/>
            <w:r w:rsidRPr="00D62755">
              <w:rPr>
                <w:rFonts w:ascii="Times New Roman" w:hAnsi="Times New Roman"/>
                <w:i/>
              </w:rPr>
              <w:t xml:space="preserve"> на </w:t>
            </w:r>
            <w:proofErr w:type="spellStart"/>
            <w:r w:rsidRPr="00D62755">
              <w:rPr>
                <w:rFonts w:ascii="Times New Roman" w:hAnsi="Times New Roman"/>
                <w:i/>
              </w:rPr>
              <w:t>обробку</w:t>
            </w:r>
            <w:proofErr w:type="spellEnd"/>
            <w:r w:rsidRPr="00D62755">
              <w:rPr>
                <w:rFonts w:ascii="Times New Roman" w:hAnsi="Times New Roman"/>
                <w:i/>
              </w:rPr>
              <w:t xml:space="preserve">, </w:t>
            </w:r>
            <w:proofErr w:type="spellStart"/>
            <w:r w:rsidRPr="00D62755">
              <w:rPr>
                <w:rFonts w:ascii="Times New Roman" w:hAnsi="Times New Roman"/>
                <w:i/>
              </w:rPr>
              <w:t>використання</w:t>
            </w:r>
            <w:proofErr w:type="spellEnd"/>
            <w:r w:rsidRPr="00D62755">
              <w:rPr>
                <w:rFonts w:ascii="Times New Roman" w:hAnsi="Times New Roman"/>
                <w:i/>
              </w:rPr>
              <w:t xml:space="preserve">, </w:t>
            </w:r>
            <w:proofErr w:type="spellStart"/>
            <w:r w:rsidRPr="00D62755">
              <w:rPr>
                <w:rFonts w:ascii="Times New Roman" w:hAnsi="Times New Roman"/>
                <w:i/>
              </w:rPr>
              <w:t>поширення</w:t>
            </w:r>
            <w:proofErr w:type="spellEnd"/>
            <w:r w:rsidR="00685DAC">
              <w:rPr>
                <w:rFonts w:ascii="Times New Roman" w:hAnsi="Times New Roman"/>
                <w:i/>
                <w:lang w:val="uk-UA"/>
              </w:rPr>
              <w:t xml:space="preserve"> </w:t>
            </w:r>
            <w:proofErr w:type="spellStart"/>
            <w:r w:rsidRPr="00D62755">
              <w:rPr>
                <w:rFonts w:ascii="Times New Roman" w:hAnsi="Times New Roman"/>
                <w:i/>
              </w:rPr>
              <w:t>включаючи</w:t>
            </w:r>
            <w:proofErr w:type="spellEnd"/>
            <w:r w:rsidR="00685DAC">
              <w:rPr>
                <w:rFonts w:ascii="Times New Roman" w:hAnsi="Times New Roman"/>
                <w:i/>
                <w:lang w:val="uk-UA"/>
              </w:rPr>
              <w:t xml:space="preserve"> </w:t>
            </w:r>
            <w:proofErr w:type="spellStart"/>
            <w:r w:rsidRPr="00D62755">
              <w:rPr>
                <w:rFonts w:ascii="Times New Roman" w:hAnsi="Times New Roman"/>
                <w:i/>
              </w:rPr>
              <w:t>оприлюднення</w:t>
            </w:r>
            <w:proofErr w:type="spellEnd"/>
            <w:r w:rsidRPr="00D62755">
              <w:rPr>
                <w:rFonts w:ascii="Times New Roman" w:hAnsi="Times New Roman"/>
                <w:i/>
              </w:rPr>
              <w:t xml:space="preserve"> на </w:t>
            </w:r>
            <w:proofErr w:type="spellStart"/>
            <w:r w:rsidRPr="00D62755">
              <w:rPr>
                <w:rFonts w:ascii="Times New Roman" w:hAnsi="Times New Roman"/>
                <w:i/>
              </w:rPr>
              <w:t>веб-порталі</w:t>
            </w:r>
            <w:proofErr w:type="spellEnd"/>
            <w:r w:rsidR="00685DAC">
              <w:rPr>
                <w:rFonts w:ascii="Times New Roman" w:hAnsi="Times New Roman"/>
                <w:i/>
                <w:lang w:val="uk-UA"/>
              </w:rPr>
              <w:t xml:space="preserve"> </w:t>
            </w:r>
            <w:proofErr w:type="spellStart"/>
            <w:r w:rsidRPr="00D62755">
              <w:rPr>
                <w:rFonts w:ascii="Times New Roman" w:hAnsi="Times New Roman"/>
                <w:i/>
              </w:rPr>
              <w:t>Уповноваженого</w:t>
            </w:r>
            <w:proofErr w:type="spellEnd"/>
            <w:r w:rsidRPr="00D62755">
              <w:rPr>
                <w:rFonts w:ascii="Times New Roman" w:hAnsi="Times New Roman"/>
                <w:i/>
              </w:rPr>
              <w:t xml:space="preserve"> органу «</w:t>
            </w:r>
            <w:proofErr w:type="spellStart"/>
            <w:r w:rsidRPr="00D62755">
              <w:rPr>
                <w:rFonts w:ascii="Times New Roman" w:hAnsi="Times New Roman"/>
                <w:i/>
              </w:rPr>
              <w:t>Прозорро</w:t>
            </w:r>
            <w:proofErr w:type="spellEnd"/>
            <w:r w:rsidRPr="00D62755">
              <w:rPr>
                <w:rFonts w:ascii="Times New Roman" w:hAnsi="Times New Roman"/>
                <w:i/>
              </w:rPr>
              <w:t xml:space="preserve">» – </w:t>
            </w:r>
            <w:proofErr w:type="spellStart"/>
            <w:r w:rsidRPr="00D62755">
              <w:rPr>
                <w:rFonts w:ascii="Times New Roman" w:hAnsi="Times New Roman"/>
                <w:i/>
              </w:rPr>
              <w:t>prozorro.gov.ua</w:t>
            </w:r>
            <w:proofErr w:type="spellEnd"/>
            <w:r w:rsidRPr="00D62755">
              <w:rPr>
                <w:rFonts w:ascii="Times New Roman" w:hAnsi="Times New Roman"/>
                <w:i/>
              </w:rPr>
              <w:t xml:space="preserve"> та доступ до </w:t>
            </w:r>
            <w:proofErr w:type="spellStart"/>
            <w:r w:rsidRPr="00D62755">
              <w:rPr>
                <w:rFonts w:ascii="Times New Roman" w:hAnsi="Times New Roman"/>
                <w:i/>
              </w:rPr>
              <w:t>персональних</w:t>
            </w:r>
            <w:proofErr w:type="spellEnd"/>
            <w:r w:rsidR="00685DAC">
              <w:rPr>
                <w:rFonts w:ascii="Times New Roman" w:hAnsi="Times New Roman"/>
                <w:i/>
                <w:lang w:val="uk-UA"/>
              </w:rPr>
              <w:t xml:space="preserve"> </w:t>
            </w:r>
            <w:proofErr w:type="spellStart"/>
            <w:r w:rsidRPr="00D62755">
              <w:rPr>
                <w:rFonts w:ascii="Times New Roman" w:hAnsi="Times New Roman"/>
                <w:i/>
              </w:rPr>
              <w:t>даних</w:t>
            </w:r>
            <w:proofErr w:type="spellEnd"/>
            <w:r w:rsidR="00685DAC">
              <w:rPr>
                <w:rFonts w:ascii="Times New Roman" w:hAnsi="Times New Roman"/>
                <w:i/>
                <w:lang w:val="uk-UA"/>
              </w:rPr>
              <w:t xml:space="preserve"> </w:t>
            </w:r>
            <w:proofErr w:type="spellStart"/>
            <w:r w:rsidRPr="00D62755">
              <w:rPr>
                <w:rFonts w:ascii="Times New Roman" w:hAnsi="Times New Roman"/>
                <w:i/>
              </w:rPr>
              <w:t>згідно</w:t>
            </w:r>
            <w:proofErr w:type="spellEnd"/>
            <w:r w:rsidRPr="00D62755">
              <w:rPr>
                <w:rFonts w:ascii="Times New Roman" w:hAnsi="Times New Roman"/>
                <w:i/>
              </w:rPr>
              <w:t xml:space="preserve"> </w:t>
            </w:r>
            <w:proofErr w:type="spellStart"/>
            <w:r w:rsidRPr="00D62755">
              <w:rPr>
                <w:rFonts w:ascii="Times New Roman" w:hAnsi="Times New Roman"/>
                <w:i/>
              </w:rPr>
              <w:t>з</w:t>
            </w:r>
            <w:proofErr w:type="spellEnd"/>
            <w:r w:rsidRPr="00D62755">
              <w:rPr>
                <w:rFonts w:ascii="Times New Roman" w:hAnsi="Times New Roman"/>
                <w:i/>
              </w:rPr>
              <w:t xml:space="preserve"> </w:t>
            </w:r>
            <w:proofErr w:type="spellStart"/>
            <w:r w:rsidRPr="00D62755">
              <w:rPr>
                <w:rFonts w:ascii="Times New Roman" w:hAnsi="Times New Roman"/>
                <w:i/>
              </w:rPr>
              <w:t>вимогами</w:t>
            </w:r>
            <w:proofErr w:type="spellEnd"/>
            <w:r w:rsidRPr="00D62755">
              <w:rPr>
                <w:rFonts w:ascii="Times New Roman" w:hAnsi="Times New Roman"/>
                <w:i/>
              </w:rPr>
              <w:t xml:space="preserve"> чинного </w:t>
            </w:r>
            <w:proofErr w:type="spellStart"/>
            <w:r w:rsidRPr="00D62755">
              <w:rPr>
                <w:rFonts w:ascii="Times New Roman" w:hAnsi="Times New Roman"/>
                <w:i/>
              </w:rPr>
              <w:t>законодавства</w:t>
            </w:r>
            <w:proofErr w:type="spellEnd"/>
            <w:r w:rsidR="00685DAC">
              <w:rPr>
                <w:rFonts w:ascii="Times New Roman" w:hAnsi="Times New Roman"/>
                <w:i/>
                <w:lang w:val="uk-UA"/>
              </w:rPr>
              <w:t xml:space="preserve"> </w:t>
            </w:r>
            <w:proofErr w:type="spellStart"/>
            <w:r w:rsidRPr="00D62755">
              <w:rPr>
                <w:rFonts w:ascii="Times New Roman" w:hAnsi="Times New Roman"/>
                <w:i/>
              </w:rPr>
              <w:t>України</w:t>
            </w:r>
            <w:proofErr w:type="spellEnd"/>
            <w:r w:rsidRPr="00D62755">
              <w:rPr>
                <w:rFonts w:ascii="Times New Roman" w:hAnsi="Times New Roman"/>
                <w:i/>
              </w:rPr>
              <w:t>.</w:t>
            </w:r>
          </w:p>
        </w:tc>
      </w:tr>
      <w:tr w:rsidR="00792032" w:rsidRPr="00D62755" w:rsidTr="003B5AA9">
        <w:trPr>
          <w:trHeight w:val="40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vAlign w:val="center"/>
          </w:tcPr>
          <w:p w:rsidR="00792032" w:rsidRPr="00D62755" w:rsidRDefault="00792032" w:rsidP="003B5AA9">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D62755" w:rsidRDefault="00792032" w:rsidP="00173D6F">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792032" w:rsidRPr="00D62755" w:rsidRDefault="00792032" w:rsidP="00A05FBA">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792032" w:rsidRPr="00D62755" w:rsidTr="00DC65BA">
        <w:trPr>
          <w:trHeight w:val="52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792032" w:rsidRPr="00D62755" w:rsidRDefault="00792032" w:rsidP="00A05FB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2"/>
          </w:tcPr>
          <w:p w:rsidR="00792032" w:rsidRPr="00D62755" w:rsidRDefault="00792032" w:rsidP="003D0C1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D62755">
              <w:rPr>
                <w:rFonts w:ascii="Times New Roman" w:eastAsia="Times New Roman" w:hAnsi="Times New Roman" w:cs="Times New Roman"/>
                <w:color w:val="auto"/>
                <w:sz w:val="24"/>
                <w:szCs w:val="24"/>
                <w:lang w:val="uk-UA"/>
              </w:rPr>
              <w:t>Не передбачається.</w:t>
            </w:r>
          </w:p>
          <w:p w:rsidR="00792032" w:rsidRPr="00D62755" w:rsidRDefault="00792032" w:rsidP="00A05FBA">
            <w:pPr>
              <w:pStyle w:val="rvps2"/>
              <w:shd w:val="clear" w:color="auto" w:fill="FFFFFF"/>
              <w:spacing w:before="0" w:beforeAutospacing="0" w:after="0" w:afterAutospacing="0"/>
              <w:ind w:right="127"/>
              <w:jc w:val="both"/>
              <w:textAlignment w:val="baseline"/>
              <w:rPr>
                <w:lang w:val="uk-UA"/>
              </w:rPr>
            </w:pPr>
          </w:p>
        </w:tc>
      </w:tr>
      <w:tr w:rsidR="0010672C" w:rsidRPr="00D62755" w:rsidTr="0010672C">
        <w:trPr>
          <w:trHeight w:val="25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D62755" w:rsidRDefault="0010672C" w:rsidP="0010672C">
            <w:pPr>
              <w:pStyle w:val="11"/>
              <w:shd w:val="clear" w:color="auto" w:fill="FFFFFF"/>
              <w:spacing w:line="240" w:lineRule="auto"/>
              <w:ind w:right="11"/>
              <w:jc w:val="both"/>
              <w:rPr>
                <w:rFonts w:ascii="Times New Roman" w:hAnsi="Times New Roman"/>
                <w:sz w:val="24"/>
                <w:szCs w:val="24"/>
              </w:rPr>
            </w:pPr>
            <w:proofErr w:type="spellStart"/>
            <w:r w:rsidRPr="00D62755">
              <w:rPr>
                <w:rFonts w:ascii="Times New Roman" w:eastAsia="Times New Roman" w:hAnsi="Times New Roman" w:cs="Times New Roman"/>
                <w:sz w:val="24"/>
                <w:szCs w:val="24"/>
              </w:rPr>
              <w:t>Тендерні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пропозиції</w:t>
            </w:r>
            <w:proofErr w:type="spellEnd"/>
            <w:r w:rsidR="00685DAC">
              <w:rPr>
                <w:rFonts w:ascii="Times New Roman" w:eastAsia="Times New Roman" w:hAnsi="Times New Roman" w:cs="Times New Roman"/>
                <w:sz w:val="24"/>
                <w:szCs w:val="24"/>
              </w:rPr>
              <w:t xml:space="preserve"> </w:t>
            </w:r>
            <w:proofErr w:type="spellStart"/>
            <w:r w:rsidR="00685DAC">
              <w:rPr>
                <w:rFonts w:ascii="Times New Roman" w:eastAsia="Times New Roman" w:hAnsi="Times New Roman" w:cs="Times New Roman"/>
                <w:sz w:val="24"/>
                <w:szCs w:val="24"/>
              </w:rPr>
              <w:t>вважаються</w:t>
            </w:r>
            <w:proofErr w:type="spellEnd"/>
            <w:r w:rsidR="00685DAC">
              <w:rPr>
                <w:rFonts w:ascii="Times New Roman" w:eastAsia="Times New Roman" w:hAnsi="Times New Roman" w:cs="Times New Roman"/>
                <w:sz w:val="24"/>
                <w:szCs w:val="24"/>
              </w:rPr>
              <w:t xml:space="preserve"> </w:t>
            </w:r>
            <w:proofErr w:type="spellStart"/>
            <w:r w:rsidR="00685DAC">
              <w:rPr>
                <w:rFonts w:ascii="Times New Roman" w:eastAsia="Times New Roman" w:hAnsi="Times New Roman" w:cs="Times New Roman"/>
                <w:sz w:val="24"/>
                <w:szCs w:val="24"/>
              </w:rPr>
              <w:t>дійсними</w:t>
            </w:r>
            <w:proofErr w:type="spellEnd"/>
            <w:r w:rsidR="00685DAC">
              <w:rPr>
                <w:rFonts w:ascii="Times New Roman" w:eastAsia="Times New Roman" w:hAnsi="Times New Roman" w:cs="Times New Roman"/>
                <w:sz w:val="24"/>
                <w:szCs w:val="24"/>
              </w:rPr>
              <w:t xml:space="preserve"> </w:t>
            </w:r>
            <w:proofErr w:type="spellStart"/>
            <w:r w:rsidR="00685DAC">
              <w:rPr>
                <w:rFonts w:ascii="Times New Roman" w:eastAsia="Times New Roman" w:hAnsi="Times New Roman" w:cs="Times New Roman"/>
                <w:sz w:val="24"/>
                <w:szCs w:val="24"/>
              </w:rPr>
              <w:t>протягом</w:t>
            </w:r>
            <w:proofErr w:type="spellEnd"/>
            <w:r w:rsidR="00685DAC">
              <w:rPr>
                <w:rFonts w:ascii="Times New Roman" w:eastAsia="Times New Roman" w:hAnsi="Times New Roman" w:cs="Times New Roman"/>
                <w:sz w:val="24"/>
                <w:szCs w:val="24"/>
              </w:rPr>
              <w:t xml:space="preserve"> </w:t>
            </w:r>
            <w:r w:rsidR="00685DAC">
              <w:rPr>
                <w:rFonts w:ascii="Times New Roman" w:eastAsia="Times New Roman" w:hAnsi="Times New Roman" w:cs="Times New Roman"/>
                <w:sz w:val="24"/>
                <w:szCs w:val="24"/>
                <w:lang w:val="uk-UA"/>
              </w:rPr>
              <w:t>9</w:t>
            </w:r>
            <w:r w:rsidR="00685DAC">
              <w:rPr>
                <w:rFonts w:ascii="Times New Roman" w:eastAsia="Times New Roman" w:hAnsi="Times New Roman" w:cs="Times New Roman"/>
                <w:sz w:val="24"/>
                <w:szCs w:val="24"/>
              </w:rPr>
              <w:t>0 (</w:t>
            </w:r>
            <w:r w:rsidR="00685DAC">
              <w:rPr>
                <w:rFonts w:ascii="Times New Roman" w:eastAsia="Times New Roman" w:hAnsi="Times New Roman" w:cs="Times New Roman"/>
                <w:sz w:val="24"/>
                <w:szCs w:val="24"/>
                <w:lang w:val="uk-UA"/>
              </w:rPr>
              <w:t>дев’яносто</w:t>
            </w:r>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днів</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із</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дати</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тендерних</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пропозицій</w:t>
            </w:r>
            <w:proofErr w:type="spellEnd"/>
            <w:r w:rsidRPr="00D62755">
              <w:rPr>
                <w:rFonts w:ascii="Times New Roman" w:eastAsia="Times New Roman" w:hAnsi="Times New Roman" w:cs="Times New Roman"/>
                <w:sz w:val="24"/>
                <w:szCs w:val="24"/>
              </w:rPr>
              <w:t xml:space="preserve">. </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672C" w:rsidRPr="00D62755" w:rsidTr="003B2707">
        <w:trPr>
          <w:trHeight w:val="831"/>
          <w:jc w:val="center"/>
        </w:trPr>
        <w:tc>
          <w:tcPr>
            <w:tcW w:w="576" w:type="dxa"/>
          </w:tcPr>
          <w:p w:rsidR="0010672C" w:rsidRPr="00D62755" w:rsidRDefault="0010672C" w:rsidP="0010672C">
            <w:pPr>
              <w:pStyle w:val="11"/>
              <w:widowControl w:val="0"/>
              <w:spacing w:line="240" w:lineRule="auto"/>
              <w:rPr>
                <w:color w:val="auto"/>
                <w:lang w:val="uk-UA"/>
              </w:rPr>
            </w:pPr>
            <w:r w:rsidRPr="00D62755">
              <w:rPr>
                <w:color w:val="auto"/>
                <w:lang w:val="uk-UA"/>
              </w:rPr>
              <w:br w:type="page"/>
            </w: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a5"/>
              <w:spacing w:before="0" w:beforeAutospacing="0" w:after="0" w:afterAutospacing="0"/>
            </w:pPr>
            <w:r w:rsidRPr="00D62755">
              <w:rPr>
                <w:b/>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0672C" w:rsidRPr="00D62755" w:rsidRDefault="0010672C" w:rsidP="0010672C">
            <w:pPr>
              <w:pStyle w:val="a5"/>
              <w:spacing w:before="0" w:beforeAutospacing="0" w:after="0" w:afterAutospacing="0"/>
            </w:pPr>
            <w:r w:rsidRPr="00D62755">
              <w:rPr>
                <w:b/>
                <w:bC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0672C" w:rsidRPr="00D62755" w:rsidRDefault="0010672C" w:rsidP="0010672C">
            <w:pPr>
              <w:pStyle w:val="11"/>
              <w:widowControl w:val="0"/>
              <w:spacing w:line="240" w:lineRule="auto"/>
              <w:ind w:right="113"/>
              <w:rPr>
                <w:b/>
                <w:color w:val="auto"/>
                <w:lang w:val="uk-UA"/>
              </w:rPr>
            </w:pPr>
          </w:p>
        </w:tc>
        <w:tc>
          <w:tcPr>
            <w:tcW w:w="6279" w:type="dxa"/>
            <w:gridSpan w:val="2"/>
          </w:tcPr>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статті 16 Закону. </w:t>
            </w:r>
            <w:r w:rsidR="00B33249" w:rsidRPr="00D62755">
              <w:rPr>
                <w:rFonts w:ascii="Times New Roman" w:eastAsia="Times New Roman" w:hAnsi="Times New Roman" w:cs="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33249" w:rsidRPr="00D62755">
              <w:rPr>
                <w:rFonts w:ascii="Times New Roman" w:eastAsia="Times New Roman" w:hAnsi="Times New Roman" w:cs="Times New Roman"/>
                <w:b/>
                <w:i/>
                <w:sz w:val="24"/>
                <w:szCs w:val="24"/>
                <w:lang w:val="uk-UA"/>
              </w:rPr>
              <w:t>Додатку 1</w:t>
            </w:r>
            <w:r w:rsidR="00B33249" w:rsidRPr="00D62755">
              <w:rPr>
                <w:rFonts w:ascii="Times New Roman" w:eastAsia="Times New Roman" w:hAnsi="Times New Roman" w:cs="Times New Roman"/>
                <w:sz w:val="24"/>
                <w:szCs w:val="24"/>
                <w:lang w:val="uk-UA"/>
              </w:rPr>
              <w:t xml:space="preserve">до цієї тендерної документації. </w:t>
            </w:r>
            <w:r w:rsidR="00B33249" w:rsidRPr="005B520A">
              <w:rPr>
                <w:rFonts w:ascii="Times New Roman" w:eastAsia="Times New Roman" w:hAnsi="Times New Roman" w:cs="Times New Roman"/>
                <w:sz w:val="24"/>
                <w:szCs w:val="24"/>
                <w:lang w:val="uk-UA"/>
              </w:rPr>
              <w:t>Спосіб</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підтвердження</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відповідності</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учасника</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критеріям і вимогам</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згідно</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із</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законодавством наведено в</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b/>
                <w:i/>
                <w:sz w:val="24"/>
                <w:szCs w:val="24"/>
                <w:lang w:val="uk-UA"/>
              </w:rPr>
              <w:t>Додатку 1</w:t>
            </w:r>
            <w:r w:rsidR="00B33249" w:rsidRPr="005B520A">
              <w:rPr>
                <w:rFonts w:ascii="Times New Roman" w:eastAsia="Times New Roman" w:hAnsi="Times New Roman" w:cs="Times New Roman"/>
                <w:sz w:val="24"/>
                <w:szCs w:val="24"/>
                <w:lang w:val="uk-UA"/>
              </w:rPr>
              <w:t xml:space="preserve"> до цієї</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тендерної</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документації.</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b/>
                <w:color w:val="000000"/>
                <w:sz w:val="24"/>
                <w:szCs w:val="24"/>
              </w:rPr>
              <w:t>Підстави, встановлені статтею 17 Закону</w:t>
            </w:r>
            <w:r w:rsidRPr="00D62755">
              <w:rPr>
                <w:rFonts w:ascii="Times New Roman" w:eastAsia="Times New Roman" w:hAnsi="Times New Roman" w:cs="Times New Roman"/>
                <w:b/>
                <w:sz w:val="24"/>
                <w:szCs w:val="24"/>
              </w:rPr>
              <w:t>:</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D62755">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2755">
              <w:rPr>
                <w:rFonts w:ascii="Times New Roman" w:eastAsia="Times New Roman" w:hAnsi="Times New Roman" w:cs="Times New Roman"/>
                <w:sz w:val="24"/>
                <w:szCs w:val="24"/>
              </w:rPr>
              <w:t>антиконкурентних</w:t>
            </w:r>
            <w:proofErr w:type="spellEnd"/>
            <w:r w:rsidRPr="00D6275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D62755">
              <w:rPr>
                <w:rFonts w:ascii="Times New Roman" w:eastAsia="Times New Roman" w:hAnsi="Times New Roman" w:cs="Times New Roman"/>
                <w:sz w:val="24"/>
                <w:szCs w:val="24"/>
              </w:rPr>
              <w:lastRenderedPageBreak/>
              <w:t>праці чи будь-якими формами торгівлі людьми;</w:t>
            </w:r>
          </w:p>
          <w:p w:rsidR="00B33249" w:rsidRPr="00D62755" w:rsidRDefault="00B33249" w:rsidP="00AE27E8">
            <w:pPr>
              <w:widowControl w:val="0"/>
              <w:spacing w:after="0" w:line="240" w:lineRule="auto"/>
              <w:ind w:right="120"/>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75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27E8" w:rsidRPr="00D62755" w:rsidRDefault="00AE27E8" w:rsidP="00AE27E8">
            <w:pPr>
              <w:spacing w:after="0" w:line="240" w:lineRule="auto"/>
              <w:jc w:val="both"/>
              <w:rPr>
                <w:rFonts w:ascii="Times New Roman" w:eastAsia="Times New Roman" w:hAnsi="Times New Roman" w:cs="Times New Roman"/>
                <w:i/>
                <w:iCs/>
                <w:color w:val="323232"/>
                <w:sz w:val="24"/>
                <w:szCs w:val="24"/>
                <w:lang w:eastAsia="ru-RU"/>
              </w:rPr>
            </w:pPr>
            <w:r w:rsidRPr="00D62755">
              <w:rPr>
                <w:rFonts w:ascii="Times New Roman" w:eastAsia="Times New Roman" w:hAnsi="Times New Roman" w:cs="Times New Roman"/>
                <w:i/>
                <w:iCs/>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62755">
              <w:rPr>
                <w:rFonts w:ascii="Times New Roman" w:eastAsia="Times New Roman" w:hAnsi="Times New Roman" w:cs="Times New Roman"/>
                <w:color w:val="323232"/>
                <w:sz w:val="24"/>
                <w:szCs w:val="24"/>
                <w:lang w:eastAsia="ru-RU"/>
              </w:rPr>
              <w:t>“Про</w:t>
            </w:r>
            <w:proofErr w:type="spellEnd"/>
            <w:r w:rsidRPr="00D62755">
              <w:rPr>
                <w:rFonts w:ascii="Times New Roman" w:eastAsia="Times New Roman" w:hAnsi="Times New Roman" w:cs="Times New Roman"/>
                <w:color w:val="323232"/>
                <w:sz w:val="24"/>
                <w:szCs w:val="24"/>
                <w:lang w:eastAsia="ru-RU"/>
              </w:rPr>
              <w:t xml:space="preserve"> доступ до публічної </w:t>
            </w:r>
            <w:proofErr w:type="spellStart"/>
            <w:r w:rsidRPr="00D62755">
              <w:rPr>
                <w:rFonts w:ascii="Times New Roman" w:eastAsia="Times New Roman" w:hAnsi="Times New Roman" w:cs="Times New Roman"/>
                <w:color w:val="323232"/>
                <w:sz w:val="24"/>
                <w:szCs w:val="24"/>
                <w:lang w:eastAsia="ru-RU"/>
              </w:rPr>
              <w:t>інформації”</w:t>
            </w:r>
            <w:proofErr w:type="spellEnd"/>
            <w:r w:rsidRPr="00D62755">
              <w:rPr>
                <w:rFonts w:ascii="Times New Roman" w:eastAsia="Times New Roman" w:hAnsi="Times New Roman" w:cs="Times New Roman"/>
                <w:color w:val="323232"/>
                <w:sz w:val="24"/>
                <w:szCs w:val="24"/>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0672C"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10672C" w:rsidRPr="00D62755" w:rsidTr="00506DC1">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7</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2"/>
          </w:tcPr>
          <w:p w:rsidR="00190958" w:rsidRPr="00D62755" w:rsidRDefault="00190958"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B520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7">
              <w:r w:rsidRPr="005B520A">
                <w:rPr>
                  <w:rFonts w:ascii="Times New Roman" w:eastAsia="Times New Roman" w:hAnsi="Times New Roman" w:cs="Times New Roman"/>
                  <w:sz w:val="24"/>
                  <w:szCs w:val="24"/>
                  <w:lang w:val="uk-UA"/>
                </w:rPr>
                <w:t xml:space="preserve"> пунктом третім</w:t>
              </w:r>
            </w:hyperlink>
            <w:r w:rsidR="00685DAC">
              <w:rPr>
                <w:lang w:val="uk-UA"/>
              </w:rPr>
              <w:t xml:space="preserve"> </w:t>
            </w:r>
            <w:hyperlink r:id="rId8">
              <w:r w:rsidRPr="005B520A">
                <w:rPr>
                  <w:rFonts w:ascii="Times New Roman" w:eastAsia="Times New Roman" w:hAnsi="Times New Roman" w:cs="Times New Roman"/>
                  <w:sz w:val="24"/>
                  <w:szCs w:val="24"/>
                  <w:u w:val="single"/>
                  <w:lang w:val="uk-UA"/>
                </w:rPr>
                <w:t>частини</w:t>
              </w:r>
              <w:r w:rsidR="00685DAC">
                <w:rPr>
                  <w:rFonts w:ascii="Times New Roman" w:eastAsia="Times New Roman" w:hAnsi="Times New Roman" w:cs="Times New Roman"/>
                  <w:sz w:val="24"/>
                  <w:szCs w:val="24"/>
                  <w:u w:val="single"/>
                  <w:lang w:val="uk-UA"/>
                </w:rPr>
                <w:t xml:space="preserve"> </w:t>
              </w:r>
              <w:r w:rsidRPr="005B520A">
                <w:rPr>
                  <w:rFonts w:ascii="Times New Roman" w:eastAsia="Times New Roman" w:hAnsi="Times New Roman" w:cs="Times New Roman"/>
                  <w:sz w:val="24"/>
                  <w:szCs w:val="24"/>
                  <w:u w:val="single"/>
                  <w:lang w:val="uk-UA"/>
                </w:rPr>
                <w:t>друго</w:t>
              </w:r>
            </w:hyperlink>
            <w:r w:rsidRPr="005B520A">
              <w:rPr>
                <w:rFonts w:ascii="Times New Roman" w:eastAsia="Times New Roman" w:hAnsi="Times New Roman" w:cs="Times New Roman"/>
                <w:sz w:val="24"/>
                <w:szCs w:val="24"/>
                <w:lang w:val="uk-UA"/>
              </w:rPr>
              <w:t>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 xml:space="preserve">статті 22 Закону зазначено в </w:t>
            </w:r>
            <w:r w:rsidRPr="005B520A">
              <w:rPr>
                <w:rFonts w:ascii="Times New Roman" w:eastAsia="Times New Roman" w:hAnsi="Times New Roman" w:cs="Times New Roman"/>
                <w:b/>
                <w:i/>
                <w:sz w:val="24"/>
                <w:szCs w:val="24"/>
                <w:lang w:val="uk-UA"/>
              </w:rPr>
              <w:t>Додатку</w:t>
            </w:r>
            <w:r w:rsidRPr="00D62755">
              <w:rPr>
                <w:rFonts w:ascii="Times New Roman" w:eastAsia="Times New Roman" w:hAnsi="Times New Roman" w:cs="Times New Roman"/>
                <w:b/>
                <w:i/>
                <w:sz w:val="24"/>
                <w:szCs w:val="24"/>
                <w:lang w:val="uk-UA"/>
              </w:rPr>
              <w:t xml:space="preserve">3 </w:t>
            </w:r>
            <w:r w:rsidRPr="005B520A">
              <w:rPr>
                <w:rFonts w:ascii="Times New Roman" w:eastAsia="Times New Roman" w:hAnsi="Times New Roman" w:cs="Times New Roman"/>
                <w:sz w:val="24"/>
                <w:szCs w:val="24"/>
                <w:lang w:val="uk-UA"/>
              </w:rPr>
              <w:t>до цієї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тендерної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документації.</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w:t>
            </w:r>
            <w:r w:rsidRPr="00D62755">
              <w:rPr>
                <w:rFonts w:ascii="Times New Roman" w:eastAsia="Times New Roman" w:hAnsi="Times New Roman" w:cs="Times New Roman"/>
                <w:color w:val="auto"/>
                <w:sz w:val="24"/>
                <w:szCs w:val="24"/>
                <w:lang w:val="uk-UA"/>
              </w:rPr>
              <w:lastRenderedPageBreak/>
              <w:t xml:space="preserve">невідкладних заходів з організації харчування дітей у дошкільних, загальноосвітніх, позашкільних навчальних закладах», </w:t>
            </w:r>
            <w:r w:rsidRPr="00D62755">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D62755">
              <w:rPr>
                <w:rFonts w:ascii="Times New Roman" w:hAnsi="Times New Roman" w:cs="Times New Roman"/>
                <w:color w:val="auto"/>
                <w:sz w:val="24"/>
                <w:szCs w:val="24"/>
                <w:lang w:val="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Товар повинен відвантажуватись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строку придатності. Постачальник несе відповідальність за якість товару протягом усього строку придатності. Протягом всього періоду постачання продуктів харчування, товар у закладах приймається за наявності супровідних документів, що підтверджують їх походження, безпечність та якість. При поставці товару копії супровідних документів надаються на кожну партію товару.</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00325D07" w:rsidRPr="00D62755">
              <w:rPr>
                <w:rFonts w:ascii="Times New Roman" w:eastAsia="Times New Roman" w:hAnsi="Times New Roman" w:cs="Times New Roman"/>
                <w:color w:val="auto"/>
                <w:sz w:val="24"/>
                <w:szCs w:val="24"/>
                <w:lang w:val="uk-UA"/>
              </w:rPr>
              <w:t>Д</w:t>
            </w:r>
            <w:r w:rsidRPr="00D62755">
              <w:rPr>
                <w:rFonts w:ascii="Times New Roman" w:eastAsia="Times New Roman" w:hAnsi="Times New Roman" w:cs="Times New Roman"/>
                <w:color w:val="auto"/>
                <w:sz w:val="24"/>
                <w:szCs w:val="24"/>
                <w:lang w:val="uk-UA"/>
              </w:rPr>
              <w:t>одатку 3 до ТД.</w:t>
            </w:r>
          </w:p>
          <w:p w:rsidR="0010672C" w:rsidRPr="00D62755" w:rsidRDefault="0010672C" w:rsidP="0010672C">
            <w:pPr>
              <w:pStyle w:val="a5"/>
              <w:spacing w:before="0" w:beforeAutospacing="0" w:after="0" w:afterAutospacing="0"/>
              <w:jc w:val="both"/>
              <w:textAlignment w:val="baseline"/>
              <w:rPr>
                <w:lang w:eastAsia="ru-RU"/>
              </w:rPr>
            </w:pPr>
            <w:r w:rsidRPr="00D62755">
              <w:rPr>
                <w:lang w:eastAsia="ru-RU"/>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9" w:tgtFrame="_blank" w:history="1">
              <w:r w:rsidRPr="00D62755">
                <w:rPr>
                  <w:lang w:eastAsia="ru-RU"/>
                </w:rPr>
                <w:t>Про основні принципи та вимоги до безпечності та якості харчових продуктів</w:t>
              </w:r>
            </w:hyperlink>
            <w:r w:rsidRPr="00D62755">
              <w:rPr>
                <w:lang w:eastAsia="ru-RU"/>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Учасник в складі своєї пропозиції повинен надати </w:t>
            </w:r>
            <w:r w:rsidRPr="00D62755">
              <w:rPr>
                <w:rFonts w:eastAsia="SimSun"/>
                <w:iCs/>
              </w:rPr>
              <w:t>документальне підтвердження стосовно сертифікації відповідності ДСТУ ISO 22000 «Системи керування безпечністю харчових продуктів. Вимоги до будь-якої організації в харчовому ланцюзі».</w:t>
            </w:r>
          </w:p>
          <w:p w:rsidR="0010672C" w:rsidRPr="00D62755" w:rsidRDefault="00295E52" w:rsidP="0010672C">
            <w:pPr>
              <w:widowControl w:val="0"/>
              <w:spacing w:after="0" w:line="240" w:lineRule="auto"/>
              <w:jc w:val="both"/>
              <w:rPr>
                <w:rFonts w:ascii="Times New Roman" w:hAnsi="Times New Roman"/>
                <w:b/>
                <w:sz w:val="24"/>
                <w:szCs w:val="24"/>
              </w:rPr>
            </w:pPr>
            <w:r w:rsidRPr="00D62755">
              <w:rPr>
                <w:rStyle w:val="15"/>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 xml:space="preserve">Інформація про маркування, протоколи випробувань або сертифікати, що підтверджують </w:t>
            </w:r>
            <w:r w:rsidRPr="00D62755">
              <w:rPr>
                <w:rFonts w:ascii="Times New Roman" w:eastAsia="Times New Roman" w:hAnsi="Times New Roman" w:cs="Times New Roman"/>
                <w:b/>
                <w:color w:val="auto"/>
                <w:sz w:val="24"/>
                <w:szCs w:val="24"/>
                <w:lang w:val="uk-UA"/>
              </w:rPr>
              <w:lastRenderedPageBreak/>
              <w:t>відповідність предмета закупівлі встановленим замовником вимогам (у разі потреби)</w:t>
            </w:r>
          </w:p>
        </w:tc>
        <w:tc>
          <w:tcPr>
            <w:tcW w:w="6279" w:type="dxa"/>
            <w:gridSpan w:val="2"/>
          </w:tcPr>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lang w:val="uk-UA"/>
              </w:rPr>
              <w:lastRenderedPageBreak/>
              <w:t>Для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учасником надається:</w:t>
            </w:r>
          </w:p>
          <w:p w:rsidR="0010672C" w:rsidRPr="00D62755" w:rsidRDefault="0010672C" w:rsidP="00F43DCB">
            <w:pPr>
              <w:pStyle w:val="a3"/>
              <w:numPr>
                <w:ilvl w:val="0"/>
                <w:numId w:val="22"/>
              </w:numPr>
              <w:suppressAutoHyphens/>
              <w:spacing w:after="0" w:line="240" w:lineRule="auto"/>
              <w:ind w:left="410"/>
              <w:jc w:val="both"/>
              <w:rPr>
                <w:rFonts w:ascii="Times New Roman" w:hAnsi="Times New Roman" w:cs="Times New Roman"/>
                <w:sz w:val="24"/>
                <w:szCs w:val="24"/>
              </w:rPr>
            </w:pPr>
            <w:r w:rsidRPr="00D62755">
              <w:rPr>
                <w:rFonts w:ascii="Times New Roman" w:hAnsi="Times New Roman" w:cs="Times New Roman"/>
                <w:color w:val="000000" w:themeColor="text1"/>
                <w:sz w:val="24"/>
                <w:szCs w:val="24"/>
              </w:rPr>
              <w:t xml:space="preserve">копії сертифікату (посвідчення) якості та/або </w:t>
            </w:r>
            <w:r w:rsidRPr="00D62755">
              <w:rPr>
                <w:rFonts w:ascii="Times New Roman" w:hAnsi="Times New Roman" w:cs="Times New Roman"/>
                <w:color w:val="000000" w:themeColor="text1"/>
                <w:sz w:val="24"/>
                <w:szCs w:val="24"/>
              </w:rPr>
              <w:lastRenderedPageBreak/>
              <w:t xml:space="preserve">відповідності або декларації виробника </w:t>
            </w:r>
            <w:r w:rsidR="00E17CE5" w:rsidRPr="00D62755">
              <w:rPr>
                <w:rFonts w:ascii="Times New Roman" w:hAnsi="Times New Roman" w:cs="Times New Roman"/>
                <w:color w:val="000000" w:themeColor="text1"/>
                <w:sz w:val="24"/>
                <w:szCs w:val="24"/>
              </w:rPr>
              <w:t>та/або</w:t>
            </w:r>
            <w:r w:rsidRPr="00D62755">
              <w:rPr>
                <w:rFonts w:ascii="Times New Roman" w:hAnsi="Times New Roman" w:cs="Times New Roman"/>
                <w:color w:val="000000" w:themeColor="text1"/>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w:t>
            </w:r>
            <w:r w:rsidR="00F43DCB">
              <w:rPr>
                <w:rFonts w:ascii="Times New Roman" w:hAnsi="Times New Roman" w:cs="Times New Roman"/>
                <w:color w:val="000000" w:themeColor="text1"/>
                <w:sz w:val="24"/>
                <w:szCs w:val="24"/>
              </w:rPr>
              <w:t>ним нормам та стандартам (ДСТУ)</w:t>
            </w:r>
            <w:r w:rsidRPr="00D62755">
              <w:rPr>
                <w:rFonts w:ascii="Times New Roman" w:hAnsi="Times New Roman" w:cs="Times New Roman"/>
                <w:color w:val="000000" w:themeColor="text1"/>
                <w:sz w:val="24"/>
                <w:szCs w:val="24"/>
              </w:rPr>
              <w:t xml:space="preserve"> </w:t>
            </w:r>
            <w:r w:rsidR="00F43DCB" w:rsidRPr="00D62755">
              <w:rPr>
                <w:rFonts w:ascii="Times New Roman" w:hAnsi="Times New Roman" w:cs="Times New Roman"/>
                <w:color w:val="000000" w:themeColor="text1"/>
                <w:sz w:val="24"/>
                <w:szCs w:val="24"/>
              </w:rPr>
              <w:t>(</w:t>
            </w:r>
            <w:r w:rsidR="00F43DCB">
              <w:rPr>
                <w:rFonts w:ascii="Times New Roman" w:hAnsi="Times New Roman" w:cs="Times New Roman"/>
                <w:color w:val="000000" w:themeColor="text1"/>
                <w:sz w:val="24"/>
                <w:szCs w:val="24"/>
              </w:rPr>
              <w:t>чинного на момент</w:t>
            </w:r>
            <w:r w:rsidR="00F43DCB" w:rsidRPr="00D62755">
              <w:rPr>
                <w:rFonts w:ascii="Times New Roman" w:hAnsi="Times New Roman" w:cs="Times New Roman"/>
                <w:color w:val="000000" w:themeColor="text1"/>
                <w:sz w:val="24"/>
                <w:szCs w:val="24"/>
              </w:rPr>
              <w:t xml:space="preserve"> розкриття тендерної пропозиції)</w:t>
            </w:r>
            <w:r w:rsidR="00F43DCB">
              <w:rPr>
                <w:rFonts w:ascii="Times New Roman" w:hAnsi="Times New Roman" w:cs="Times New Roman"/>
                <w:color w:val="000000" w:themeColor="text1"/>
                <w:sz w:val="24"/>
                <w:szCs w:val="24"/>
              </w:rPr>
              <w:t xml:space="preserve">, </w:t>
            </w:r>
            <w:r w:rsidRPr="00D62755">
              <w:rPr>
                <w:rFonts w:ascii="Times New Roman" w:hAnsi="Times New Roman" w:cs="Times New Roman"/>
                <w:color w:val="000000" w:themeColor="text1"/>
                <w:sz w:val="24"/>
                <w:szCs w:val="24"/>
              </w:rPr>
              <w:t>що виданий  виробнику(</w:t>
            </w:r>
            <w:proofErr w:type="spellStart"/>
            <w:r w:rsidRPr="00D62755">
              <w:rPr>
                <w:rFonts w:ascii="Times New Roman" w:hAnsi="Times New Roman" w:cs="Times New Roman"/>
                <w:color w:val="000000" w:themeColor="text1"/>
                <w:sz w:val="24"/>
                <w:szCs w:val="24"/>
              </w:rPr>
              <w:t>-ом</w:t>
            </w:r>
            <w:proofErr w:type="spellEnd"/>
            <w:r w:rsidRPr="00D62755">
              <w:rPr>
                <w:rFonts w:ascii="Times New Roman" w:hAnsi="Times New Roman" w:cs="Times New Roman"/>
                <w:color w:val="000000" w:themeColor="text1"/>
                <w:sz w:val="24"/>
                <w:szCs w:val="24"/>
              </w:rPr>
              <w:t xml:space="preserve">), офіційному представнику, дистриб’ютору, дилеру або учаснику. </w:t>
            </w:r>
          </w:p>
        </w:tc>
      </w:tr>
      <w:tr w:rsidR="0010672C" w:rsidRPr="00D62755" w:rsidTr="00DC65BA">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9</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D62755" w:rsidRDefault="0010672C" w:rsidP="0010672C">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10672C" w:rsidRPr="00D62755" w:rsidRDefault="0010672C" w:rsidP="0010672C">
            <w:pPr>
              <w:pStyle w:val="11"/>
              <w:widowControl w:val="0"/>
              <w:spacing w:line="240" w:lineRule="auto"/>
              <w:ind w:right="113"/>
              <w:rPr>
                <w:color w:val="auto"/>
                <w:lang w:val="uk-UA"/>
              </w:rPr>
            </w:pP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10</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D62755" w:rsidRDefault="00484E0B" w:rsidP="00484E0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D62755">
              <w:rPr>
                <w:rFonts w:ascii="Times New Roman" w:eastAsia="Times New Roman" w:hAnsi="Times New Roman" w:cs="Times New Roman"/>
                <w:color w:val="auto"/>
                <w:sz w:val="24"/>
                <w:szCs w:val="24"/>
                <w:lang w:val="uk-UA"/>
              </w:rPr>
              <w:t>.</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sidR="00680601">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 xml:space="preserve">вважаються помилки, виправлення яких не призводить до </w:t>
            </w:r>
            <w:proofErr w:type="spellStart"/>
            <w:r w:rsidRPr="00D62755">
              <w:rPr>
                <w:rFonts w:ascii="Times New Roman" w:eastAsia="Times New Roman" w:hAnsi="Times New Roman" w:cs="Times New Roman"/>
                <w:b/>
                <w:i/>
                <w:sz w:val="24"/>
                <w:szCs w:val="24"/>
              </w:rPr>
              <w:t>змінипредмета</w:t>
            </w:r>
            <w:proofErr w:type="spellEnd"/>
            <w:r w:rsidRPr="00D62755">
              <w:rPr>
                <w:rFonts w:ascii="Times New Roman" w:eastAsia="Times New Roman" w:hAnsi="Times New Roman" w:cs="Times New Roman"/>
                <w:b/>
                <w:i/>
                <w:sz w:val="24"/>
                <w:szCs w:val="24"/>
              </w:rPr>
              <w:t xml:space="preserve">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 процедури закупівлі виправляє невідповідності в </w:t>
            </w:r>
            <w:r w:rsidRPr="00D62755">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80601">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72C"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10672C" w:rsidRPr="00D62755" w:rsidTr="00C018B6">
        <w:trPr>
          <w:trHeight w:val="405"/>
          <w:jc w:val="center"/>
        </w:trPr>
        <w:tc>
          <w:tcPr>
            <w:tcW w:w="10253" w:type="dxa"/>
            <w:gridSpan w:val="4"/>
            <w:shd w:val="clear" w:color="auto" w:fill="A6A6A6" w:themeFill="background1" w:themeFillShade="A6"/>
          </w:tcPr>
          <w:p w:rsidR="0010672C" w:rsidRPr="00D62755" w:rsidRDefault="0010672C" w:rsidP="0010672C">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10672C" w:rsidRPr="00D62755" w:rsidTr="00E05EBB">
        <w:trPr>
          <w:gridAfter w:val="1"/>
          <w:wAfter w:w="6" w:type="dxa"/>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10672C" w:rsidRPr="00D62755" w:rsidRDefault="0010672C" w:rsidP="000E0E38">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680601">
              <w:rPr>
                <w:rFonts w:ascii="Times New Roman" w:eastAsia="Times New Roman" w:hAnsi="Times New Roman" w:cs="Times New Roman"/>
                <w:b/>
                <w:i/>
                <w:color w:val="FF0000"/>
                <w:sz w:val="24"/>
                <w:szCs w:val="24"/>
                <w:lang w:val="uk-UA"/>
              </w:rPr>
              <w:t>04</w:t>
            </w:r>
            <w:r w:rsidRPr="00D62755">
              <w:rPr>
                <w:rFonts w:ascii="Times New Roman" w:eastAsia="Times New Roman" w:hAnsi="Times New Roman" w:cs="Times New Roman"/>
                <w:b/>
                <w:i/>
                <w:color w:val="FF0000"/>
                <w:sz w:val="24"/>
                <w:szCs w:val="24"/>
                <w:lang w:val="uk-UA"/>
              </w:rPr>
              <w:t>.0</w:t>
            </w:r>
            <w:r w:rsidR="00680601">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.202</w:t>
            </w:r>
            <w:r w:rsidR="000E0E38" w:rsidRPr="00D62755">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D62755" w:rsidRDefault="000E0E38" w:rsidP="000E0E38">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10672C" w:rsidRPr="00D62755" w:rsidTr="00A652D2">
        <w:trPr>
          <w:gridAfter w:val="1"/>
          <w:wAfter w:w="6" w:type="dxa"/>
          <w:trHeight w:val="1823"/>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Дата і час розкриття тендерних пропозицій</w:t>
            </w:r>
            <w:r w:rsidR="004212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w:t>
            </w:r>
            <w:r w:rsidR="00247E9A" w:rsidRPr="00D62755">
              <w:rPr>
                <w:rFonts w:ascii="Times New Roman" w:eastAsia="Times New Roman" w:hAnsi="Times New Roman" w:cs="Times New Roman"/>
                <w:color w:val="auto"/>
                <w:sz w:val="24"/>
                <w:szCs w:val="24"/>
                <w:lang w:val="uk-UA" w:eastAsia="uk-UA"/>
              </w:rPr>
              <w:t xml:space="preserve"> періоду подання пропозицій</w:t>
            </w:r>
            <w:r w:rsidRPr="00D62755">
              <w:rPr>
                <w:rFonts w:ascii="Times New Roman" w:eastAsia="Times New Roman" w:hAnsi="Times New Roman" w:cs="Times New Roman"/>
                <w:color w:val="auto"/>
                <w:sz w:val="24"/>
                <w:szCs w:val="24"/>
                <w:lang w:val="uk-UA" w:eastAsia="uk-UA"/>
              </w:rPr>
              <w:t xml:space="preserve">. </w:t>
            </w:r>
            <w:r w:rsidR="00247E9A" w:rsidRPr="00D62755">
              <w:rPr>
                <w:rFonts w:ascii="Times New Roman" w:eastAsia="Times New Roman" w:hAnsi="Times New Roman" w:cs="Times New Roman"/>
                <w:color w:val="auto"/>
                <w:sz w:val="24"/>
                <w:szCs w:val="24"/>
                <w:lang w:val="uk-UA" w:eastAsia="uk-UA"/>
              </w:rPr>
              <w:t>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r w:rsidRPr="00D62755">
              <w:rPr>
                <w:rFonts w:ascii="Times New Roman" w:eastAsia="Times New Roman" w:hAnsi="Times New Roman" w:cs="Times New Roman"/>
                <w:color w:val="auto"/>
                <w:sz w:val="24"/>
                <w:szCs w:val="24"/>
                <w:lang w:val="uk-UA" w:eastAsia="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r w:rsidR="0093636D" w:rsidRPr="00D62755">
              <w:rPr>
                <w:rFonts w:ascii="Times New Roman" w:eastAsia="Times New Roman" w:hAnsi="Times New Roman" w:cs="Times New Roman"/>
                <w:color w:val="auto"/>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93636D" w:rsidRPr="00D62755">
              <w:rPr>
                <w:rFonts w:ascii="Times New Roman" w:eastAsia="Times New Roman" w:hAnsi="Times New Roman" w:cs="Times New Roman"/>
                <w:color w:val="auto"/>
                <w:sz w:val="24"/>
                <w:szCs w:val="24"/>
                <w:lang w:val="uk-UA" w:eastAsia="uk-UA"/>
              </w:rPr>
              <w:t>Держаудитслужба</w:t>
            </w:r>
            <w:proofErr w:type="spellEnd"/>
            <w:r w:rsidR="0093636D"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10672C" w:rsidRPr="00D62755" w:rsidRDefault="0093636D"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0E0E38" w:rsidRPr="00D62755">
              <w:rPr>
                <w:rFonts w:ascii="Times New Roman" w:eastAsia="Times New Roman" w:hAnsi="Times New Roman" w:cs="Times New Roman"/>
                <w:color w:val="auto"/>
                <w:sz w:val="24"/>
                <w:szCs w:val="24"/>
                <w:lang w:val="uk-UA" w:eastAsia="uk-UA"/>
              </w:rPr>
              <w:t>.</w:t>
            </w:r>
          </w:p>
        </w:tc>
      </w:tr>
      <w:tr w:rsidR="0010672C" w:rsidRPr="00D62755" w:rsidTr="00DC65BA">
        <w:trPr>
          <w:trHeight w:val="317"/>
          <w:jc w:val="center"/>
        </w:trPr>
        <w:tc>
          <w:tcPr>
            <w:tcW w:w="10253" w:type="dxa"/>
            <w:gridSpan w:val="4"/>
            <w:shd w:val="clear" w:color="auto" w:fill="A6A6A6" w:themeFill="background1" w:themeFillShade="A6"/>
          </w:tcPr>
          <w:p w:rsidR="0010672C" w:rsidRPr="00D62755" w:rsidRDefault="0010672C" w:rsidP="0010672C">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1</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tcPr>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проводяться без застосування електронного аукціону.</w:t>
            </w:r>
          </w:p>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64E1D" w:rsidRPr="00D62755" w:rsidRDefault="00164E1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4E1D" w:rsidRPr="00D62755" w:rsidRDefault="00164E1D" w:rsidP="00C66049">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636D" w:rsidRPr="00D62755" w:rsidRDefault="0093636D" w:rsidP="0093636D">
            <w:pPr>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без застосування електронного аукціону.</w:t>
            </w:r>
          </w:p>
          <w:p w:rsidR="0093636D" w:rsidRPr="00D62755" w:rsidRDefault="0093636D" w:rsidP="0093636D">
            <w:pPr>
              <w:widowControl w:val="0"/>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Ціна тендерної пропозиції </w:t>
            </w:r>
            <w:r w:rsidRPr="00D62755">
              <w:rPr>
                <w:rFonts w:ascii="Times New Roman" w:eastAsia="Times New Roman" w:hAnsi="Times New Roman" w:cs="Times New Roman"/>
                <w:b/>
                <w:bCs/>
                <w:sz w:val="24"/>
                <w:szCs w:val="24"/>
                <w:u w:val="single"/>
              </w:rPr>
              <w:t>не може</w:t>
            </w:r>
            <w:r w:rsidRPr="00D6275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До розгляду </w:t>
            </w:r>
            <w:r w:rsidRPr="00D62755">
              <w:rPr>
                <w:rFonts w:ascii="Times New Roman" w:eastAsia="Times New Roman" w:hAnsi="Times New Roman" w:cs="Times New Roman"/>
                <w:b/>
                <w:bCs/>
                <w:sz w:val="24"/>
                <w:szCs w:val="24"/>
                <w:u w:val="single"/>
              </w:rPr>
              <w:t>не приймається</w:t>
            </w:r>
            <w:r w:rsidRPr="00D6275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 xml:space="preserve">Оцінка тендерних пропозицій здійснюється на основі критерію </w:t>
            </w:r>
            <w:proofErr w:type="spellStart"/>
            <w:r w:rsidRPr="00D62755">
              <w:rPr>
                <w:rFonts w:ascii="Times New Roman" w:eastAsia="Times New Roman" w:hAnsi="Times New Roman" w:cs="Times New Roman"/>
                <w:sz w:val="24"/>
                <w:szCs w:val="24"/>
                <w:u w:val="single"/>
              </w:rPr>
              <w:t>„Ціна”</w:t>
            </w:r>
            <w:proofErr w:type="spellEnd"/>
            <w:r w:rsidRPr="00D62755">
              <w:rPr>
                <w:rFonts w:ascii="Times New Roman" w:eastAsia="Times New Roman" w:hAnsi="Times New Roman" w:cs="Times New Roman"/>
                <w:sz w:val="24"/>
                <w:szCs w:val="24"/>
                <w:u w:val="single"/>
              </w:rPr>
              <w:t>. Питома вага – 100 %.</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здійснюється щодо предмета закупівлі в цілому.</w:t>
            </w:r>
          </w:p>
          <w:p w:rsidR="00794F88" w:rsidRPr="00D62755" w:rsidRDefault="00247E9A"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Після завершення періоду подання пропозицій </w:t>
            </w:r>
            <w:r w:rsidR="00794F88" w:rsidRPr="00D62755">
              <w:rPr>
                <w:rFonts w:ascii="Times New Roman" w:eastAsia="Times New Roman" w:hAnsi="Times New Roman" w:cs="Times New Roman"/>
                <w:sz w:val="24"/>
                <w:szCs w:val="24"/>
              </w:rPr>
              <w:t xml:space="preserve">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w:t>
            </w:r>
            <w:r w:rsidR="00794F88" w:rsidRPr="00D62755">
              <w:rPr>
                <w:rFonts w:ascii="Times New Roman" w:eastAsia="Times New Roman" w:hAnsi="Times New Roman" w:cs="Times New Roman"/>
                <w:sz w:val="24"/>
                <w:szCs w:val="24"/>
              </w:rPr>
              <w:lastRenderedPageBreak/>
              <w:t>та інформації про учасників.</w:t>
            </w:r>
          </w:p>
          <w:p w:rsidR="00794F88" w:rsidRPr="004212E3" w:rsidRDefault="00794F88" w:rsidP="00C66049">
            <w:pPr>
              <w:pStyle w:val="11"/>
              <w:widowControl w:val="0"/>
              <w:spacing w:line="240" w:lineRule="auto"/>
              <w:jc w:val="both"/>
              <w:rPr>
                <w:rFonts w:ascii="Times New Roman" w:hAnsi="Times New Roman"/>
                <w:iCs/>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w:t>
            </w:r>
            <w:r w:rsidRPr="004212E3">
              <w:rPr>
                <w:rFonts w:ascii="Times New Roman" w:hAnsi="Times New Roman"/>
                <w:iCs/>
                <w:color w:val="auto"/>
                <w:sz w:val="24"/>
                <w:szCs w:val="24"/>
                <w:lang w:val="uk-UA"/>
              </w:rPr>
              <w:t xml:space="preserve">сплачені, витрат на транспортування, навантаження, розвантаження усіх інших витрат </w:t>
            </w:r>
            <w:r w:rsidRPr="00D62755">
              <w:rPr>
                <w:rFonts w:ascii="Times New Roman" w:hAnsi="Times New Roman"/>
                <w:iCs/>
                <w:color w:val="auto"/>
                <w:sz w:val="24"/>
                <w:szCs w:val="24"/>
                <w:lang w:val="uk-UA"/>
              </w:rPr>
              <w:t>передбачених для товару даного виду.</w:t>
            </w:r>
          </w:p>
          <w:p w:rsidR="00F94242" w:rsidRPr="004212E3" w:rsidRDefault="0093636D" w:rsidP="004212E3">
            <w:pPr>
              <w:pStyle w:val="11"/>
              <w:widowControl w:val="0"/>
              <w:spacing w:line="240" w:lineRule="auto"/>
              <w:jc w:val="both"/>
              <w:rPr>
                <w:rFonts w:ascii="Times New Roman" w:hAnsi="Times New Roman"/>
                <w:iCs/>
                <w:color w:val="auto"/>
                <w:sz w:val="24"/>
                <w:szCs w:val="24"/>
                <w:lang w:val="uk-UA"/>
              </w:rPr>
            </w:pPr>
            <w:r w:rsidRPr="004212E3">
              <w:rPr>
                <w:rFonts w:ascii="Times New Roman" w:hAnsi="Times New Roman"/>
                <w:iCs/>
                <w:color w:val="auto"/>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94242" w:rsidRPr="00D62755" w:rsidRDefault="00F94242" w:rsidP="004212E3">
            <w:pPr>
              <w:pStyle w:val="11"/>
              <w:widowControl w:val="0"/>
              <w:spacing w:line="240" w:lineRule="auto"/>
              <w:jc w:val="both"/>
              <w:rPr>
                <w:rFonts w:ascii="Times New Roman" w:eastAsia="Times New Roman" w:hAnsi="Times New Roman" w:cs="Times New Roman"/>
                <w:sz w:val="24"/>
                <w:szCs w:val="24"/>
              </w:rPr>
            </w:pPr>
            <w:r w:rsidRPr="004212E3">
              <w:rPr>
                <w:rFonts w:ascii="Times New Roman" w:hAnsi="Times New Roman"/>
                <w:iCs/>
                <w:color w:val="auto"/>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w:t>
            </w:r>
            <w:r w:rsidRPr="005A7595">
              <w:rPr>
                <w:rFonts w:ascii="Times New Roman" w:eastAsia="Times New Roman" w:hAnsi="Times New Roman" w:cs="Times New Roman"/>
                <w:sz w:val="24"/>
                <w:szCs w:val="24"/>
                <w:lang w:val="uk-UA"/>
              </w:rPr>
              <w:t xml:space="preserve"> системою закупівель найбільш економічно вигідною. </w:t>
            </w:r>
            <w:proofErr w:type="spellStart"/>
            <w:r w:rsidRPr="00D62755">
              <w:rPr>
                <w:rFonts w:ascii="Times New Roman" w:eastAsia="Times New Roman" w:hAnsi="Times New Roman" w:cs="Times New Roman"/>
                <w:sz w:val="24"/>
                <w:szCs w:val="24"/>
              </w:rPr>
              <w:t>Такий</w:t>
            </w:r>
            <w:proofErr w:type="spellEnd"/>
            <w:r w:rsidRPr="00D62755">
              <w:rPr>
                <w:rFonts w:ascii="Times New Roman" w:eastAsia="Times New Roman" w:hAnsi="Times New Roman" w:cs="Times New Roman"/>
                <w:sz w:val="24"/>
                <w:szCs w:val="24"/>
              </w:rPr>
              <w:t xml:space="preserve"> строк </w:t>
            </w:r>
            <w:proofErr w:type="spellStart"/>
            <w:r w:rsidRPr="00D62755">
              <w:rPr>
                <w:rFonts w:ascii="Times New Roman" w:eastAsia="Times New Roman" w:hAnsi="Times New Roman" w:cs="Times New Roman"/>
                <w:sz w:val="24"/>
                <w:szCs w:val="24"/>
              </w:rPr>
              <w:t>може</w:t>
            </w:r>
            <w:proofErr w:type="spellEnd"/>
            <w:r w:rsidRPr="00D62755">
              <w:rPr>
                <w:rFonts w:ascii="Times New Roman" w:eastAsia="Times New Roman" w:hAnsi="Times New Roman" w:cs="Times New Roman"/>
                <w:sz w:val="24"/>
                <w:szCs w:val="24"/>
              </w:rPr>
              <w:t xml:space="preserve"> бути </w:t>
            </w:r>
            <w:proofErr w:type="spellStart"/>
            <w:r w:rsidRPr="00D62755">
              <w:rPr>
                <w:rFonts w:ascii="Times New Roman" w:eastAsia="Times New Roman" w:hAnsi="Times New Roman" w:cs="Times New Roman"/>
                <w:sz w:val="24"/>
                <w:szCs w:val="24"/>
              </w:rPr>
              <w:t>аргументовано</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продовжено</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замовником</w:t>
            </w:r>
            <w:proofErr w:type="spellEnd"/>
            <w:r w:rsidRPr="00D62755">
              <w:rPr>
                <w:rFonts w:ascii="Times New Roman" w:eastAsia="Times New Roman" w:hAnsi="Times New Roman" w:cs="Times New Roman"/>
                <w:sz w:val="24"/>
                <w:szCs w:val="24"/>
              </w:rPr>
              <w:t xml:space="preserve"> до 20 </w:t>
            </w:r>
            <w:proofErr w:type="spellStart"/>
            <w:r w:rsidRPr="00D62755">
              <w:rPr>
                <w:rFonts w:ascii="Times New Roman" w:eastAsia="Times New Roman" w:hAnsi="Times New Roman" w:cs="Times New Roman"/>
                <w:sz w:val="24"/>
                <w:szCs w:val="24"/>
              </w:rPr>
              <w:t>робочих</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днів</w:t>
            </w:r>
            <w:proofErr w:type="spellEnd"/>
            <w:r w:rsidRPr="00D62755">
              <w:rPr>
                <w:rFonts w:ascii="Times New Roman" w:eastAsia="Times New Roman" w:hAnsi="Times New Roman" w:cs="Times New Roman"/>
                <w:sz w:val="24"/>
                <w:szCs w:val="24"/>
              </w:rPr>
              <w:t xml:space="preserve">. У </w:t>
            </w:r>
            <w:proofErr w:type="spellStart"/>
            <w:r w:rsidRPr="00D62755">
              <w:rPr>
                <w:rFonts w:ascii="Times New Roman" w:eastAsia="Times New Roman" w:hAnsi="Times New Roman" w:cs="Times New Roman"/>
                <w:sz w:val="24"/>
                <w:szCs w:val="24"/>
              </w:rPr>
              <w:t>разі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продовження</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замовник</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оприлюднює</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повідомлення</w:t>
            </w:r>
            <w:proofErr w:type="spellEnd"/>
            <w:r w:rsidRPr="00D62755">
              <w:rPr>
                <w:rFonts w:ascii="Times New Roman" w:eastAsia="Times New Roman" w:hAnsi="Times New Roman" w:cs="Times New Roman"/>
                <w:sz w:val="24"/>
                <w:szCs w:val="24"/>
              </w:rPr>
              <w:t xml:space="preserve"> в </w:t>
            </w:r>
            <w:proofErr w:type="spellStart"/>
            <w:r w:rsidRPr="00D62755">
              <w:rPr>
                <w:rFonts w:ascii="Times New Roman" w:eastAsia="Times New Roman" w:hAnsi="Times New Roman" w:cs="Times New Roman"/>
                <w:sz w:val="24"/>
                <w:szCs w:val="24"/>
              </w:rPr>
              <w:t>електронній</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системі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протягом</w:t>
            </w:r>
            <w:proofErr w:type="spellEnd"/>
            <w:r w:rsidRPr="00D62755">
              <w:rPr>
                <w:rFonts w:ascii="Times New Roman" w:eastAsia="Times New Roman" w:hAnsi="Times New Roman" w:cs="Times New Roman"/>
                <w:sz w:val="24"/>
                <w:szCs w:val="24"/>
              </w:rPr>
              <w:t xml:space="preserve"> одного дня </w:t>
            </w:r>
            <w:proofErr w:type="spellStart"/>
            <w:r w:rsidRPr="00D62755">
              <w:rPr>
                <w:rFonts w:ascii="Times New Roman" w:eastAsia="Times New Roman" w:hAnsi="Times New Roman" w:cs="Times New Roman"/>
                <w:sz w:val="24"/>
                <w:szCs w:val="24"/>
              </w:rPr>
              <w:t>з</w:t>
            </w:r>
            <w:proofErr w:type="spellEnd"/>
            <w:r w:rsidRPr="00D62755">
              <w:rPr>
                <w:rFonts w:ascii="Times New Roman" w:eastAsia="Times New Roman" w:hAnsi="Times New Roman" w:cs="Times New Roman"/>
                <w:sz w:val="24"/>
                <w:szCs w:val="24"/>
              </w:rPr>
              <w:t xml:space="preserve"> дня </w:t>
            </w:r>
            <w:proofErr w:type="spellStart"/>
            <w:r w:rsidRPr="00D62755">
              <w:rPr>
                <w:rFonts w:ascii="Times New Roman" w:eastAsia="Times New Roman" w:hAnsi="Times New Roman" w:cs="Times New Roman"/>
                <w:sz w:val="24"/>
                <w:szCs w:val="24"/>
              </w:rPr>
              <w:t>прийняття</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відповідного</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рішення</w:t>
            </w:r>
            <w:proofErr w:type="spellEnd"/>
            <w:r w:rsidRPr="00D62755">
              <w:rPr>
                <w:rFonts w:ascii="Times New Roman" w:eastAsia="Times New Roman" w:hAnsi="Times New Roman" w:cs="Times New Roman"/>
                <w:sz w:val="24"/>
                <w:szCs w:val="24"/>
              </w:rPr>
              <w:t>.</w:t>
            </w:r>
          </w:p>
          <w:p w:rsidR="00F94242"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F88"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w:t>
            </w:r>
            <w:r w:rsidR="00794F88" w:rsidRPr="00D62755">
              <w:rPr>
                <w:rFonts w:ascii="Times New Roman" w:eastAsia="Times New Roman" w:hAnsi="Times New Roman" w:cs="Times New Roman"/>
                <w:color w:val="000000"/>
                <w:sz w:val="24"/>
                <w:szCs w:val="24"/>
              </w:rPr>
              <w:t>ї.</w:t>
            </w:r>
          </w:p>
          <w:p w:rsidR="00794F88" w:rsidRPr="00D62755" w:rsidRDefault="00794F88" w:rsidP="00C66049">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62755">
              <w:rPr>
                <w:rFonts w:ascii="Times New Roman" w:eastAsia="Times New Roman" w:hAnsi="Times New Roman" w:cs="Times New Roman"/>
                <w:sz w:val="24"/>
                <w:szCs w:val="24"/>
              </w:rPr>
              <w:t>м Особливостей</w:t>
            </w:r>
            <w:r w:rsidRPr="00D62755">
              <w:rPr>
                <w:rFonts w:ascii="Times New Roman" w:eastAsia="Times New Roman" w:hAnsi="Times New Roman" w:cs="Times New Roman"/>
                <w:color w:val="000000"/>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672C"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r w:rsidR="00C66049" w:rsidRPr="00D62755">
              <w:rPr>
                <w:rFonts w:ascii="Times New Roman" w:eastAsia="Times New Roman" w:hAnsi="Times New Roman" w:cs="Times New Roman"/>
                <w:sz w:val="24"/>
                <w:szCs w:val="24"/>
              </w:rPr>
              <w:t xml:space="preserve">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C66049" w:rsidRPr="00D62755" w:rsidRDefault="00C66049"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D62755">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пунктом 46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Аномально низька ціна</w:t>
            </w:r>
          </w:p>
        </w:tc>
        <w:tc>
          <w:tcPr>
            <w:tcW w:w="6279" w:type="dxa"/>
            <w:gridSpan w:val="2"/>
          </w:tcPr>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Аномально низька ціна тендерної пропозиції</w:t>
            </w:r>
            <w:r w:rsidRPr="00D62755">
              <w:rPr>
                <w:rFonts w:ascii="Times New Roman" w:eastAsia="Times New Roman" w:hAnsi="Times New Roman" w:cs="Times New Roman"/>
                <w:sz w:val="24"/>
                <w:szCs w:val="24"/>
              </w:rPr>
              <w:t xml:space="preserve"> (далі — аномально низька ціна) — </w:t>
            </w:r>
            <w:r w:rsidR="0093636D" w:rsidRPr="00D62755">
              <w:rPr>
                <w:rFonts w:ascii="Times New Roman" w:eastAsia="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62755">
              <w:rPr>
                <w:rFonts w:ascii="Times New Roman" w:eastAsia="Times New Roman" w:hAnsi="Times New Roman" w:cs="Times New Roman"/>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6275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94F88"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10672C" w:rsidRPr="00D62755" w:rsidTr="00DF4EEB">
        <w:trPr>
          <w:trHeight w:val="396"/>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D62755" w:rsidRDefault="0010672C" w:rsidP="0010672C">
            <w:pPr>
              <w:pStyle w:val="11"/>
              <w:spacing w:line="240" w:lineRule="auto"/>
              <w:ind w:right="-2"/>
              <w:jc w:val="both"/>
              <w:rPr>
                <w:rFonts w:ascii="Times New Roman" w:eastAsiaTheme="minorEastAsia" w:hAnsi="Times New Roman" w:cs="Times New Roman"/>
                <w:color w:val="auto"/>
                <w:sz w:val="24"/>
                <w:szCs w:val="24"/>
                <w:lang w:val="uk-UA" w:eastAsia="uk-UA"/>
              </w:rPr>
            </w:pPr>
            <w:r w:rsidRPr="00D62755">
              <w:rPr>
                <w:rFonts w:ascii="Times New Roman" w:eastAsiaTheme="minorEastAsia" w:hAnsi="Times New Roman" w:cs="Times New Roman"/>
                <w:color w:val="auto"/>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w:t>
            </w:r>
            <w:r w:rsidR="004212E3">
              <w:rPr>
                <w:rFonts w:ascii="Times New Roman" w:eastAsiaTheme="minorEastAsia" w:hAnsi="Times New Roman" w:cs="Times New Roman"/>
                <w:color w:val="auto"/>
                <w:sz w:val="24"/>
                <w:szCs w:val="24"/>
                <w:lang w:val="uk-UA" w:eastAsia="uk-UA"/>
              </w:rPr>
              <w:t>лення пропозиції учасника</w:t>
            </w:r>
            <w:r w:rsidRPr="00D62755">
              <w:rPr>
                <w:rFonts w:ascii="Times New Roman" w:eastAsiaTheme="minorEastAsia" w:hAnsi="Times New Roman" w:cs="Times New Roman"/>
                <w:color w:val="auto"/>
                <w:sz w:val="24"/>
                <w:szCs w:val="24"/>
                <w:lang w:val="uk-UA" w:eastAsia="uk-UA"/>
              </w:rPr>
              <w:t>.</w:t>
            </w:r>
          </w:p>
          <w:p w:rsidR="0010672C" w:rsidRPr="00D62755" w:rsidRDefault="0010672C" w:rsidP="0010672C">
            <w:pPr>
              <w:widowControl w:val="0"/>
              <w:spacing w:after="0" w:line="240" w:lineRule="auto"/>
              <w:jc w:val="both"/>
              <w:rPr>
                <w:rFonts w:ascii="Times New Roman" w:hAnsi="Times New Roman" w:cs="Times New Roman"/>
                <w:b/>
                <w:bCs/>
                <w:i/>
                <w:iCs/>
                <w:sz w:val="24"/>
                <w:szCs w:val="24"/>
              </w:rPr>
            </w:pPr>
            <w:r w:rsidRPr="00D62755">
              <w:rPr>
                <w:rFonts w:ascii="Times New Roman" w:hAnsi="Times New Roman" w:cs="Times New Roman"/>
                <w:b/>
                <w:bCs/>
                <w:i/>
                <w:iCs/>
                <w:sz w:val="24"/>
                <w:szCs w:val="24"/>
              </w:rPr>
              <w:t>Опис та приклади формальних несуттєвих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Опис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w:t>
            </w:r>
            <w:r w:rsidRPr="00D62755">
              <w:rPr>
                <w:rFonts w:ascii="Times New Roman" w:hAnsi="Times New Roman" w:cs="Times New Roman"/>
                <w:sz w:val="24"/>
                <w:szCs w:val="24"/>
              </w:rPr>
              <w:tab/>
              <w:t xml:space="preserve">Інформація / документ, подана учасником процедури закупівлі у складі тендерної пропозиції, </w:t>
            </w:r>
            <w:r w:rsidRPr="00D62755">
              <w:rPr>
                <w:rFonts w:ascii="Times New Roman" w:hAnsi="Times New Roman" w:cs="Times New Roman"/>
                <w:sz w:val="24"/>
                <w:szCs w:val="24"/>
              </w:rPr>
              <w:lastRenderedPageBreak/>
              <w:t>містить помилку (помилки) у частині: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великої літери;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розділових знаків та відмінювання слів у реченні;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використання слова або мовного звороту, запозичених з іншої мови;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застосування правил переносу частини слова з рядка в рядок;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написання слів разом та/або окремо, та/або через дефіс;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w:t>
            </w:r>
            <w:r w:rsidRPr="00D62755">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3.</w:t>
            </w:r>
            <w:r w:rsidRPr="00D6275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4.</w:t>
            </w:r>
            <w:r w:rsidRPr="00D62755">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5.</w:t>
            </w:r>
            <w:r w:rsidRPr="00D62755">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6.</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7.</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8.</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9.</w:t>
            </w:r>
            <w:r w:rsidRPr="00D62755">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D62755">
              <w:rPr>
                <w:rFonts w:ascii="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10.</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11.</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12.</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Приклади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«поряд -</w:t>
            </w:r>
            <w:proofErr w:type="spellStart"/>
            <w:r w:rsidRPr="00D62755">
              <w:rPr>
                <w:rFonts w:ascii="Times New Roman" w:hAnsi="Times New Roman" w:cs="Times New Roman"/>
                <w:sz w:val="24"/>
                <w:szCs w:val="24"/>
              </w:rPr>
              <w:t>ок</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поря</w:t>
            </w:r>
            <w:proofErr w:type="spellEnd"/>
            <w:r w:rsidRPr="00D62755">
              <w:rPr>
                <w:rFonts w:ascii="Times New Roman" w:hAnsi="Times New Roman" w:cs="Times New Roman"/>
                <w:sz w:val="24"/>
                <w:szCs w:val="24"/>
              </w:rPr>
              <w:t xml:space="preserve"> – 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ненадається</w:t>
            </w:r>
            <w:proofErr w:type="spellEnd"/>
            <w:r w:rsidRPr="00D62755">
              <w:rPr>
                <w:rFonts w:ascii="Times New Roman" w:hAnsi="Times New Roman" w:cs="Times New Roman"/>
                <w:sz w:val="24"/>
                <w:szCs w:val="24"/>
              </w:rPr>
              <w:t>» замість «не надається»»;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«______________№_____________» замість «14.08.2020 № 320/13/14-01»</w:t>
            </w:r>
          </w:p>
          <w:p w:rsidR="0010672C" w:rsidRPr="00D62755" w:rsidRDefault="0010672C" w:rsidP="0010672C">
            <w:pPr>
              <w:pStyle w:val="11"/>
              <w:widowControl w:val="0"/>
              <w:spacing w:line="240" w:lineRule="auto"/>
              <w:ind w:left="34" w:right="-2"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10672C" w:rsidRPr="00D62755" w:rsidRDefault="0010672C" w:rsidP="0010672C">
            <w:pPr>
              <w:pStyle w:val="11"/>
              <w:widowControl w:val="0"/>
              <w:spacing w:line="240" w:lineRule="auto"/>
              <w:ind w:left="34" w:right="113" w:hanging="21"/>
              <w:jc w:val="both"/>
              <w:rPr>
                <w:color w:val="auto"/>
                <w:lang w:val="uk-UA"/>
              </w:rPr>
            </w:pP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віднесення</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допущеної</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учасником</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помилки</w:t>
            </w:r>
            <w:proofErr w:type="spellEnd"/>
            <w:r w:rsidRPr="00D62755">
              <w:rPr>
                <w:rFonts w:ascii="Times New Roman" w:eastAsia="Times New Roman" w:hAnsi="Times New Roman" w:cs="Times New Roman"/>
                <w:color w:val="auto"/>
                <w:sz w:val="24"/>
                <w:szCs w:val="24"/>
              </w:rPr>
              <w:t xml:space="preserve"> до </w:t>
            </w:r>
            <w:proofErr w:type="spellStart"/>
            <w:r w:rsidRPr="00D62755">
              <w:rPr>
                <w:rFonts w:ascii="Times New Roman" w:eastAsia="Times New Roman" w:hAnsi="Times New Roman" w:cs="Times New Roman"/>
                <w:color w:val="auto"/>
                <w:sz w:val="24"/>
                <w:szCs w:val="24"/>
              </w:rPr>
              <w:t>формальної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несуттєвої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приймається</w:t>
            </w:r>
            <w:proofErr w:type="spellEnd"/>
            <w:r w:rsidRPr="00D62755">
              <w:rPr>
                <w:rFonts w:ascii="Times New Roman" w:eastAsia="Times New Roman" w:hAnsi="Times New Roman" w:cs="Times New Roman"/>
                <w:color w:val="auto"/>
                <w:sz w:val="24"/>
                <w:szCs w:val="24"/>
                <w:lang w:val="uk-UA"/>
              </w:rPr>
              <w:t xml:space="preserve"> уповноваженою особою</w:t>
            </w:r>
            <w:r w:rsidRPr="00D62755">
              <w:rPr>
                <w:rFonts w:ascii="Times New Roman" w:eastAsia="Times New Roman" w:hAnsi="Times New Roman" w:cs="Times New Roman"/>
                <w:color w:val="auto"/>
                <w:sz w:val="24"/>
                <w:szCs w:val="24"/>
              </w:rPr>
              <w:t>.</w:t>
            </w:r>
            <w:proofErr w:type="spellStart"/>
            <w:r w:rsidRPr="00D62755">
              <w:rPr>
                <w:rFonts w:ascii="Times New Roman" w:eastAsia="Times New Roman" w:hAnsi="Times New Roman" w:cs="Times New Roman"/>
                <w:color w:val="auto"/>
                <w:sz w:val="24"/>
                <w:szCs w:val="24"/>
              </w:rPr>
              <w:t>Усі</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lang w:val="uk-UA"/>
              </w:rPr>
              <w:t xml:space="preserve"> уповноваженої особи </w:t>
            </w:r>
            <w:proofErr w:type="spellStart"/>
            <w:r w:rsidRPr="00D62755">
              <w:rPr>
                <w:rFonts w:ascii="Times New Roman" w:eastAsia="Times New Roman" w:hAnsi="Times New Roman" w:cs="Times New Roman"/>
                <w:color w:val="auto"/>
                <w:sz w:val="24"/>
                <w:szCs w:val="24"/>
              </w:rPr>
              <w:t>оформляються</w:t>
            </w:r>
            <w:proofErr w:type="spellEnd"/>
            <w:r w:rsidRPr="00D62755">
              <w:rPr>
                <w:rFonts w:ascii="Times New Roman" w:eastAsia="Times New Roman" w:hAnsi="Times New Roman" w:cs="Times New Roman"/>
                <w:color w:val="auto"/>
                <w:sz w:val="24"/>
                <w:szCs w:val="24"/>
              </w:rPr>
              <w:t xml:space="preserve"> протоколом. </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2"/>
          </w:tcPr>
          <w:p w:rsidR="0010672C" w:rsidRPr="00D62755" w:rsidRDefault="0010672C" w:rsidP="00AF551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 закупівлі даного товару на 202</w:t>
            </w:r>
            <w:r w:rsidR="00C83E09" w:rsidRPr="00D62755">
              <w:rPr>
                <w:rFonts w:ascii="Times New Roman" w:hAnsi="Times New Roman" w:cs="Times New Roman"/>
                <w:sz w:val="24"/>
                <w:szCs w:val="24"/>
              </w:rPr>
              <w:t>3</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C83E09" w:rsidRPr="00D62755" w:rsidRDefault="00C83E09"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Тендерна пропозиція учасника може містити документи з водяними знаками.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Учасники </w:t>
            </w:r>
            <w:r w:rsidR="00E728C6" w:rsidRPr="00D62755">
              <w:rPr>
                <w:rFonts w:ascii="Times New Roman" w:eastAsia="Times New Roman" w:hAnsi="Times New Roman" w:cs="Times New Roman"/>
                <w:sz w:val="24"/>
                <w:szCs w:val="24"/>
              </w:rPr>
              <w:t xml:space="preserve">підтверджують, що </w:t>
            </w:r>
            <w:r w:rsidRPr="00D62755">
              <w:rPr>
                <w:rFonts w:ascii="Times New Roman" w:eastAsia="Times New Roman" w:hAnsi="Times New Roman" w:cs="Times New Roman"/>
                <w:sz w:val="24"/>
                <w:szCs w:val="24"/>
              </w:rPr>
              <w:t xml:space="preserve">при поданні тендерної пропозиції </w:t>
            </w:r>
            <w:r w:rsidR="00E728C6" w:rsidRPr="00D62755">
              <w:rPr>
                <w:rFonts w:ascii="Times New Roman" w:eastAsia="Times New Roman" w:hAnsi="Times New Roman" w:cs="Times New Roman"/>
                <w:sz w:val="24"/>
                <w:szCs w:val="24"/>
              </w:rPr>
              <w:t xml:space="preserve">ними </w:t>
            </w:r>
            <w:r w:rsidRPr="00D62755">
              <w:rPr>
                <w:rFonts w:ascii="Times New Roman" w:eastAsia="Times New Roman" w:hAnsi="Times New Roman" w:cs="Times New Roman"/>
                <w:sz w:val="24"/>
                <w:szCs w:val="24"/>
              </w:rPr>
              <w:t>врахов</w:t>
            </w:r>
            <w:r w:rsidR="00E728C6" w:rsidRPr="00D62755">
              <w:rPr>
                <w:rFonts w:ascii="Times New Roman" w:eastAsia="Times New Roman" w:hAnsi="Times New Roman" w:cs="Times New Roman"/>
                <w:sz w:val="24"/>
                <w:szCs w:val="24"/>
              </w:rPr>
              <w:t>ані</w:t>
            </w:r>
            <w:r w:rsidRPr="00D62755">
              <w:rPr>
                <w:rFonts w:ascii="Times New Roman" w:eastAsia="Times New Roman" w:hAnsi="Times New Roman" w:cs="Times New Roman"/>
                <w:sz w:val="24"/>
                <w:szCs w:val="24"/>
              </w:rPr>
              <w:t xml:space="preserve"> норми: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sidRPr="00D62755">
              <w:rPr>
                <w:rFonts w:ascii="Times New Roman" w:eastAsia="Times New Roman" w:hAnsi="Times New Roman" w:cs="Times New Roman"/>
                <w:sz w:val="24"/>
                <w:szCs w:val="24"/>
              </w:rPr>
              <w:lastRenderedPageBreak/>
              <w:t>визначені підпунктом 1 пункту 1 цієї Постанови;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3E09" w:rsidRPr="00D62755" w:rsidRDefault="00E728C6" w:rsidP="00AF551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Також, учасниками враховується</w:t>
            </w:r>
            <w:r w:rsidR="00A025B1" w:rsidRPr="00D62755">
              <w:rPr>
                <w:rFonts w:ascii="Times New Roman" w:eastAsia="Times New Roman" w:hAnsi="Times New Roman" w:cs="Times New Roman"/>
                <w:sz w:val="24"/>
                <w:szCs w:val="24"/>
              </w:rPr>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A025B1" w:rsidRPr="00D62755">
              <w:rPr>
                <w:rFonts w:ascii="Times New Roman" w:eastAsia="Times New Roman" w:hAnsi="Times New Roman" w:cs="Times New Roman"/>
                <w:sz w:val="24"/>
                <w:szCs w:val="24"/>
              </w:rPr>
              <w:t>бенефіціарними</w:t>
            </w:r>
            <w:proofErr w:type="spellEnd"/>
            <w:r w:rsidR="00A025B1" w:rsidRPr="00D6275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C64B2"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Додатково,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2755">
              <w:rPr>
                <w:rFonts w:ascii="Times New Roman" w:hAnsi="Times New Roman" w:cs="Times New Roman"/>
                <w:color w:val="000000" w:themeColor="text1"/>
                <w:sz w:val="24"/>
                <w:szCs w:val="24"/>
              </w:rPr>
              <w:t>бенефіціарним</w:t>
            </w:r>
            <w:proofErr w:type="spellEnd"/>
            <w:r w:rsidRPr="00D62755">
              <w:rPr>
                <w:rFonts w:ascii="Times New Roman" w:hAnsi="Times New Roman" w:cs="Times New Roman"/>
                <w:color w:val="000000" w:themeColor="text1"/>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62755">
              <w:rPr>
                <w:rFonts w:ascii="Times New Roman" w:hAnsi="Times New Roman" w:cs="Times New Roman"/>
                <w:color w:val="000000" w:themeColor="text1"/>
                <w:sz w:val="24"/>
                <w:szCs w:val="24"/>
              </w:rPr>
              <w:t>“Про</w:t>
            </w:r>
            <w:proofErr w:type="spellEnd"/>
            <w:r w:rsidRPr="00D62755">
              <w:rPr>
                <w:rFonts w:ascii="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62755">
              <w:rPr>
                <w:rFonts w:ascii="Times New Roman" w:hAnsi="Times New Roman" w:cs="Times New Roman"/>
                <w:color w:val="000000" w:themeColor="text1"/>
                <w:sz w:val="24"/>
                <w:szCs w:val="24"/>
              </w:rPr>
              <w:t>“Про</w:t>
            </w:r>
            <w:proofErr w:type="spellEnd"/>
            <w:r w:rsidRPr="00D62755">
              <w:rPr>
                <w:rFonts w:ascii="Times New Roman" w:hAnsi="Times New Roman" w:cs="Times New Roman"/>
                <w:color w:val="000000" w:themeColor="text1"/>
                <w:sz w:val="24"/>
                <w:szCs w:val="24"/>
              </w:rPr>
              <w:t xml:space="preserve"> публічні </w:t>
            </w:r>
            <w:proofErr w:type="spellStart"/>
            <w:r w:rsidRPr="00D62755">
              <w:rPr>
                <w:rFonts w:ascii="Times New Roman" w:hAnsi="Times New Roman" w:cs="Times New Roman"/>
                <w:color w:val="000000" w:themeColor="text1"/>
                <w:sz w:val="24"/>
                <w:szCs w:val="24"/>
              </w:rPr>
              <w:t>закупівлі”</w:t>
            </w:r>
            <w:proofErr w:type="spellEnd"/>
            <w:r w:rsidRPr="00D62755">
              <w:rPr>
                <w:rFonts w:ascii="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62755">
              <w:rPr>
                <w:rFonts w:ascii="Times New Roman" w:hAnsi="Times New Roman" w:cs="Times New Roman"/>
                <w:color w:val="000000" w:themeColor="text1"/>
                <w:sz w:val="24"/>
                <w:szCs w:val="24"/>
              </w:rPr>
              <w:t>скасування”</w:t>
            </w:r>
            <w:proofErr w:type="spellEnd"/>
            <w:r w:rsidRPr="00D62755">
              <w:rPr>
                <w:rFonts w:ascii="Times New Roman" w:hAnsi="Times New Roman" w:cs="Times New Roman"/>
                <w:color w:val="000000" w:themeColor="text1"/>
                <w:sz w:val="24"/>
                <w:szCs w:val="24"/>
              </w:rPr>
              <w:t>).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728C6"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Окрім того, </w:t>
            </w:r>
            <w:r w:rsidRPr="00D62755">
              <w:rPr>
                <w:rFonts w:ascii="Times New Roman" w:hAnsi="Times New Roman" w:cs="Times New Roman"/>
                <w:color w:val="000000"/>
                <w:sz w:val="24"/>
                <w:szCs w:val="24"/>
              </w:rPr>
              <w:t xml:space="preserve">Учасником у складі тендерної пропозиції надається лист або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D62755">
              <w:rPr>
                <w:rFonts w:ascii="Times New Roman" w:hAnsi="Times New Roman" w:cs="Times New Roman"/>
                <w:color w:val="000000"/>
                <w:sz w:val="24"/>
                <w:szCs w:val="24"/>
              </w:rPr>
              <w:lastRenderedPageBreak/>
              <w:t>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r w:rsidR="000C64B2" w:rsidRPr="00D62755">
              <w:rPr>
                <w:rFonts w:ascii="Times New Roman" w:hAnsi="Times New Roman" w:cs="Times New Roman"/>
                <w:color w:val="000000"/>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672C" w:rsidRPr="00D62755" w:rsidRDefault="0010672C" w:rsidP="00AF551E">
            <w:pPr>
              <w:widowControl w:val="0"/>
              <w:spacing w:after="0" w:line="240" w:lineRule="auto"/>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0672C" w:rsidRPr="00D62755" w:rsidRDefault="0010672C" w:rsidP="00AF551E">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w:t>
            </w:r>
          </w:p>
          <w:p w:rsidR="0010672C" w:rsidRPr="00D62755" w:rsidRDefault="0010672C" w:rsidP="00AF551E">
            <w:pPr>
              <w:autoSpaceDE w:val="0"/>
              <w:autoSpaceDN w:val="0"/>
              <w:adjustRightInd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A025B1" w:rsidRPr="00D62755" w:rsidRDefault="0010672C"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D62755">
              <w:rPr>
                <w:rFonts w:ascii="Times New Roman" w:eastAsia="Calibri" w:hAnsi="Times New Roman" w:cs="Times New Roman"/>
                <w:color w:val="auto"/>
                <w:sz w:val="24"/>
                <w:szCs w:val="24"/>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D62755">
              <w:rPr>
                <w:rFonts w:ascii="Times New Roman" w:eastAsia="Calibri" w:hAnsi="Times New Roman" w:cs="Times New Roman"/>
                <w:color w:val="auto"/>
                <w:sz w:val="24"/>
                <w:szCs w:val="24"/>
                <w:bdr w:val="none" w:sz="0" w:space="0" w:color="auto" w:frame="1"/>
              </w:rPr>
              <w:t>ETS</w:t>
            </w:r>
            <w:r w:rsidRPr="00D62755">
              <w:rPr>
                <w:rFonts w:ascii="Times New Roman" w:eastAsia="Calibri" w:hAnsi="Times New Roman" w:cs="Times New Roman"/>
                <w:color w:val="auto"/>
                <w:sz w:val="24"/>
                <w:szCs w:val="24"/>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тендерної </w:t>
            </w:r>
            <w:r w:rsidRPr="00D62755">
              <w:rPr>
                <w:rFonts w:ascii="Times New Roman" w:eastAsia="Calibri" w:hAnsi="Times New Roman" w:cs="Times New Roman"/>
                <w:color w:val="auto"/>
                <w:sz w:val="24"/>
                <w:szCs w:val="24"/>
                <w:bdr w:val="none" w:sz="0" w:space="0" w:color="auto" w:frame="1"/>
                <w:lang w:val="uk-UA"/>
              </w:rPr>
              <w:lastRenderedPageBreak/>
              <w:t xml:space="preserve">пропозиції підтверджує, що він повідомлений про свої права відповідно до ст. 8 Закону України «Про захист персональних даних». </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 xml:space="preserve">Факт подання тендерної пропозиції учасником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фізичною особою чи фізичною особою</w:t>
            </w:r>
            <w:r w:rsidRPr="00D62755">
              <w:rPr>
                <w:rFonts w:ascii="Times New Roman" w:eastAsia="Times New Roman" w:hAnsi="Times New Roman" w:cs="Times New Roman"/>
                <w:sz w:val="24"/>
                <w:szCs w:val="24"/>
              </w:rPr>
              <w:t xml:space="preserve"> — </w:t>
            </w:r>
            <w:r w:rsidRPr="00D6275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25B1" w:rsidRPr="00D62755" w:rsidRDefault="00A025B1"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5B520A">
              <w:rPr>
                <w:rFonts w:ascii="Times New Roman" w:eastAsia="Times New Roman" w:hAnsi="Times New Roman" w:cs="Times New Roman"/>
                <w:sz w:val="24"/>
                <w:szCs w:val="24"/>
                <w:lang w:val="uk-UA"/>
              </w:rPr>
              <w:t>В усіх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інших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випадках факт подання</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тендерної</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пропозиції</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учасником – юридичною особою, що є розпорядником</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даних, вважається</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підтвердженням</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наявності у неї права на обробку</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w:t>
            </w:r>
            <w:r w:rsidR="007508AD">
              <w:rPr>
                <w:rFonts w:ascii="Times New Roman" w:eastAsia="Times New Roman" w:hAnsi="Times New Roman" w:cs="Times New Roman"/>
                <w:sz w:val="24"/>
                <w:szCs w:val="24"/>
                <w:lang w:val="uk-UA"/>
              </w:rPr>
              <w:t xml:space="preserve">х </w:t>
            </w:r>
            <w:r w:rsidRPr="005B520A">
              <w:rPr>
                <w:rFonts w:ascii="Times New Roman" w:eastAsia="Times New Roman" w:hAnsi="Times New Roman" w:cs="Times New Roman"/>
                <w:sz w:val="24"/>
                <w:szCs w:val="24"/>
                <w:lang w:val="uk-UA"/>
              </w:rPr>
              <w:t>даних, а також</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надання такого права замовнику як одержувачу</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зазначених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даних</w:t>
            </w:r>
            <w:r w:rsidR="007508AD">
              <w:rPr>
                <w:rFonts w:ascii="Times New Roman" w:eastAsia="Times New Roman" w:hAnsi="Times New Roman" w:cs="Times New Roman"/>
                <w:sz w:val="24"/>
                <w:szCs w:val="24"/>
                <w:lang w:val="uk-UA"/>
              </w:rPr>
              <w:t xml:space="preserve"> </w:t>
            </w:r>
            <w:proofErr w:type="spellStart"/>
            <w:r w:rsidRPr="005B520A">
              <w:rPr>
                <w:rFonts w:ascii="Times New Roman" w:eastAsia="Times New Roman" w:hAnsi="Times New Roman" w:cs="Times New Roman"/>
                <w:sz w:val="24"/>
                <w:szCs w:val="24"/>
                <w:lang w:val="uk-UA"/>
              </w:rPr>
              <w:t>відімені</w:t>
            </w:r>
            <w:proofErr w:type="spellEnd"/>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 xml:space="preserve">суб’єкта (володільця). </w:t>
            </w:r>
            <w:r w:rsidRPr="00D62755">
              <w:rPr>
                <w:rFonts w:ascii="Times New Roman" w:eastAsia="Times New Roman" w:hAnsi="Times New Roman" w:cs="Times New Roman"/>
                <w:sz w:val="24"/>
                <w:szCs w:val="24"/>
              </w:rPr>
              <w:t xml:space="preserve">Таким чином, </w:t>
            </w:r>
            <w:proofErr w:type="spellStart"/>
            <w:r w:rsidRPr="00D62755">
              <w:rPr>
                <w:rFonts w:ascii="Times New Roman" w:eastAsia="Times New Roman" w:hAnsi="Times New Roman" w:cs="Times New Roman"/>
                <w:sz w:val="24"/>
                <w:szCs w:val="24"/>
              </w:rPr>
              <w:t>відповідальність</w:t>
            </w:r>
            <w:proofErr w:type="spellEnd"/>
            <w:r w:rsidRPr="00D62755">
              <w:rPr>
                <w:rFonts w:ascii="Times New Roman" w:eastAsia="Times New Roman" w:hAnsi="Times New Roman" w:cs="Times New Roman"/>
                <w:sz w:val="24"/>
                <w:szCs w:val="24"/>
              </w:rPr>
              <w:t xml:space="preserve"> за </w:t>
            </w:r>
            <w:proofErr w:type="spellStart"/>
            <w:r w:rsidRPr="00D62755">
              <w:rPr>
                <w:rFonts w:ascii="Times New Roman" w:eastAsia="Times New Roman" w:hAnsi="Times New Roman" w:cs="Times New Roman"/>
                <w:sz w:val="24"/>
                <w:szCs w:val="24"/>
              </w:rPr>
              <w:t>неправомірну</w:t>
            </w:r>
            <w:proofErr w:type="spellEnd"/>
            <w:r w:rsidRPr="00D62755">
              <w:rPr>
                <w:rFonts w:ascii="Times New Roman" w:eastAsia="Times New Roman" w:hAnsi="Times New Roman" w:cs="Times New Roman"/>
                <w:sz w:val="24"/>
                <w:szCs w:val="24"/>
              </w:rPr>
              <w:t xml:space="preserve"> передачу </w:t>
            </w:r>
            <w:proofErr w:type="spellStart"/>
            <w:r w:rsidRPr="00D62755">
              <w:rPr>
                <w:rFonts w:ascii="Times New Roman" w:eastAsia="Times New Roman" w:hAnsi="Times New Roman" w:cs="Times New Roman"/>
                <w:sz w:val="24"/>
                <w:szCs w:val="24"/>
              </w:rPr>
              <w:t>замовнику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персональних</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даних</w:t>
            </w:r>
            <w:proofErr w:type="spellEnd"/>
            <w:r w:rsidRPr="00D62755">
              <w:rPr>
                <w:rFonts w:ascii="Times New Roman" w:eastAsia="Times New Roman" w:hAnsi="Times New Roman" w:cs="Times New Roman"/>
                <w:sz w:val="24"/>
                <w:szCs w:val="24"/>
              </w:rPr>
              <w:t xml:space="preserve">, а </w:t>
            </w:r>
            <w:proofErr w:type="spellStart"/>
            <w:r w:rsidRPr="00D62755">
              <w:rPr>
                <w:rFonts w:ascii="Times New Roman" w:eastAsia="Times New Roman" w:hAnsi="Times New Roman" w:cs="Times New Roman"/>
                <w:sz w:val="24"/>
                <w:szCs w:val="24"/>
              </w:rPr>
              <w:t>також</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їх</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обробку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несе</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виключно</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учасник</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процедури</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закупівлі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що</w:t>
            </w:r>
            <w:proofErr w:type="spellEnd"/>
            <w:r w:rsidRPr="00D62755">
              <w:rPr>
                <w:rFonts w:ascii="Times New Roman" w:eastAsia="Times New Roman" w:hAnsi="Times New Roman" w:cs="Times New Roman"/>
                <w:sz w:val="24"/>
                <w:szCs w:val="24"/>
              </w:rPr>
              <w:t xml:space="preserve"> подав </w:t>
            </w:r>
            <w:proofErr w:type="spellStart"/>
            <w:r w:rsidRPr="00D62755">
              <w:rPr>
                <w:rFonts w:ascii="Times New Roman" w:eastAsia="Times New Roman" w:hAnsi="Times New Roman" w:cs="Times New Roman"/>
                <w:sz w:val="24"/>
                <w:szCs w:val="24"/>
              </w:rPr>
              <w:t>тендерну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пропозицію</w:t>
            </w:r>
            <w:proofErr w:type="spellEnd"/>
            <w:r w:rsidRPr="00D62755">
              <w:rPr>
                <w:rFonts w:ascii="Times New Roman" w:eastAsia="Times New Roman" w:hAnsi="Times New Roman" w:cs="Times New Roman"/>
                <w:sz w:val="24"/>
                <w:szCs w:val="24"/>
              </w:rPr>
              <w:t>.</w:t>
            </w:r>
          </w:p>
          <w:p w:rsidR="0010672C" w:rsidRPr="00D62755" w:rsidRDefault="0010672C" w:rsidP="00AF551E">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Окрім того, учасник в складі своєї тендерної пропозиції надає гарантійний лист у довільній формі, яким підтверджується, що учасник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договору, що є предметом даної закупівлі, повинні підтвердити своє ознайомлення та погодження зі змістом вищевказаного листа.</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Замовник не заперечує щодо надання учасником за його бажанням інших додаткових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hAnsi="Times New Roman" w:cs="Times New Roman"/>
                <w:sz w:val="24"/>
                <w:szCs w:val="24"/>
              </w:rPr>
              <w:t>Якщо учасник  відповідно до норм чинного законодавства не подав у складі своєї пропозиції документи,  а вони 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eastAsia="Arial" w:hAnsi="Times New Roman" w:cs="Times New Roman"/>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D62755">
              <w:rPr>
                <w:rFonts w:ascii="Times New Roman" w:eastAsia="Times New Roman" w:hAnsi="Times New Roman" w:cs="Times New Roman"/>
                <w:b/>
                <w:i/>
                <w:sz w:val="24"/>
                <w:szCs w:val="24"/>
              </w:rPr>
              <w:t>.</w:t>
            </w:r>
          </w:p>
          <w:p w:rsidR="0010672C" w:rsidRPr="00D62755" w:rsidRDefault="0010672C" w:rsidP="00AF551E">
            <w:pPr>
              <w:pStyle w:val="11"/>
              <w:widowControl w:val="0"/>
              <w:tabs>
                <w:tab w:val="left" w:pos="530"/>
              </w:tabs>
              <w:spacing w:line="240" w:lineRule="auto"/>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D62755">
              <w:rPr>
                <w:rFonts w:ascii="Times New Roman" w:hAnsi="Times New Roman" w:cs="Times New Roman"/>
                <w:color w:val="auto"/>
                <w:sz w:val="24"/>
                <w:szCs w:val="24"/>
              </w:rPr>
              <w:t>Замовник</w:t>
            </w:r>
            <w:proofErr w:type="spellEnd"/>
            <w:r w:rsidRPr="00D62755">
              <w:rPr>
                <w:rFonts w:ascii="Times New Roman" w:hAnsi="Times New Roman" w:cs="Times New Roman"/>
                <w:color w:val="auto"/>
                <w:sz w:val="24"/>
                <w:szCs w:val="24"/>
              </w:rPr>
              <w:t xml:space="preserve"> у </w:t>
            </w:r>
            <w:proofErr w:type="spellStart"/>
            <w:r w:rsidRPr="00D62755">
              <w:rPr>
                <w:rFonts w:ascii="Times New Roman" w:hAnsi="Times New Roman" w:cs="Times New Roman"/>
                <w:color w:val="auto"/>
                <w:sz w:val="24"/>
                <w:szCs w:val="24"/>
              </w:rPr>
              <w:t>будь-якому</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випадку</w:t>
            </w:r>
            <w:proofErr w:type="spellEnd"/>
            <w:r w:rsidRPr="00D62755">
              <w:rPr>
                <w:rFonts w:ascii="Times New Roman" w:hAnsi="Times New Roman" w:cs="Times New Roman"/>
                <w:color w:val="auto"/>
                <w:sz w:val="24"/>
                <w:szCs w:val="24"/>
              </w:rPr>
              <w:t xml:space="preserve"> не </w:t>
            </w:r>
            <w:proofErr w:type="spellStart"/>
            <w:r w:rsidRPr="00D62755">
              <w:rPr>
                <w:rFonts w:ascii="Times New Roman" w:hAnsi="Times New Roman" w:cs="Times New Roman"/>
                <w:color w:val="auto"/>
                <w:sz w:val="24"/>
                <w:szCs w:val="24"/>
              </w:rPr>
              <w:t>є</w:t>
            </w:r>
            <w:proofErr w:type="spellEnd"/>
            <w:r w:rsidRPr="00D62755">
              <w:rPr>
                <w:rFonts w:ascii="Times New Roman" w:hAnsi="Times New Roman" w:cs="Times New Roman"/>
                <w:color w:val="auto"/>
                <w:sz w:val="24"/>
                <w:szCs w:val="24"/>
              </w:rPr>
              <w:t xml:space="preserve"> </w:t>
            </w:r>
            <w:proofErr w:type="spellStart"/>
            <w:r w:rsidRPr="00D62755">
              <w:rPr>
                <w:rFonts w:ascii="Times New Roman" w:hAnsi="Times New Roman" w:cs="Times New Roman"/>
                <w:color w:val="auto"/>
                <w:sz w:val="24"/>
                <w:szCs w:val="24"/>
              </w:rPr>
              <w:t>відповідальним</w:t>
            </w:r>
            <w:proofErr w:type="spellEnd"/>
            <w:r w:rsidRPr="00D62755">
              <w:rPr>
                <w:rFonts w:ascii="Times New Roman" w:hAnsi="Times New Roman" w:cs="Times New Roman"/>
                <w:color w:val="auto"/>
                <w:sz w:val="24"/>
                <w:szCs w:val="24"/>
              </w:rPr>
              <w:t xml:space="preserve"> за </w:t>
            </w:r>
            <w:proofErr w:type="spellStart"/>
            <w:r w:rsidRPr="00D62755">
              <w:rPr>
                <w:rFonts w:ascii="Times New Roman" w:hAnsi="Times New Roman" w:cs="Times New Roman"/>
                <w:color w:val="auto"/>
                <w:sz w:val="24"/>
                <w:szCs w:val="24"/>
              </w:rPr>
              <w:t>зміст</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тендерної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пропозиції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учасника</w:t>
            </w:r>
            <w:proofErr w:type="spellEnd"/>
            <w:r w:rsidRPr="00D62755">
              <w:rPr>
                <w:rFonts w:ascii="Times New Roman" w:hAnsi="Times New Roman" w:cs="Times New Roman"/>
                <w:color w:val="auto"/>
                <w:sz w:val="24"/>
                <w:szCs w:val="24"/>
              </w:rPr>
              <w:t xml:space="preserve"> та за </w:t>
            </w:r>
            <w:proofErr w:type="spellStart"/>
            <w:r w:rsidRPr="00D62755">
              <w:rPr>
                <w:rFonts w:ascii="Times New Roman" w:hAnsi="Times New Roman" w:cs="Times New Roman"/>
                <w:color w:val="auto"/>
                <w:sz w:val="24"/>
                <w:szCs w:val="24"/>
              </w:rPr>
              <w:t>витрати</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учасника</w:t>
            </w:r>
            <w:proofErr w:type="spellEnd"/>
            <w:r w:rsidRPr="00D62755">
              <w:rPr>
                <w:rFonts w:ascii="Times New Roman" w:hAnsi="Times New Roman" w:cs="Times New Roman"/>
                <w:color w:val="auto"/>
                <w:sz w:val="24"/>
                <w:szCs w:val="24"/>
              </w:rPr>
              <w:t xml:space="preserve"> на </w:t>
            </w:r>
            <w:proofErr w:type="spellStart"/>
            <w:r w:rsidRPr="00D62755">
              <w:rPr>
                <w:rFonts w:ascii="Times New Roman" w:hAnsi="Times New Roman" w:cs="Times New Roman"/>
                <w:color w:val="auto"/>
                <w:sz w:val="24"/>
                <w:szCs w:val="24"/>
              </w:rPr>
              <w:t>підготовку</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пропозиції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незалежно</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від</w:t>
            </w:r>
            <w:proofErr w:type="spellEnd"/>
            <w:r w:rsidRPr="00D62755">
              <w:rPr>
                <w:rFonts w:ascii="Times New Roman" w:hAnsi="Times New Roman" w:cs="Times New Roman"/>
                <w:color w:val="auto"/>
                <w:sz w:val="24"/>
                <w:szCs w:val="24"/>
              </w:rPr>
              <w:t xml:space="preserve"> результату </w:t>
            </w:r>
            <w:proofErr w:type="spellStart"/>
            <w:r w:rsidRPr="00D62755">
              <w:rPr>
                <w:rFonts w:ascii="Times New Roman" w:hAnsi="Times New Roman" w:cs="Times New Roman"/>
                <w:color w:val="auto"/>
                <w:sz w:val="24"/>
                <w:szCs w:val="24"/>
              </w:rPr>
              <w:t>торгів</w:t>
            </w:r>
            <w:proofErr w:type="spellEnd"/>
            <w:r w:rsidRPr="00D62755">
              <w:rPr>
                <w:rFonts w:ascii="Times New Roman" w:hAnsi="Times New Roman" w:cs="Times New Roman"/>
                <w:color w:val="auto"/>
                <w:sz w:val="24"/>
                <w:szCs w:val="24"/>
              </w:rPr>
              <w:t>.</w:t>
            </w:r>
          </w:p>
          <w:p w:rsidR="0010672C" w:rsidRPr="00D62755" w:rsidRDefault="00246A91" w:rsidP="00AF551E">
            <w:pPr>
              <w:pStyle w:val="11"/>
              <w:widowControl w:val="0"/>
              <w:tabs>
                <w:tab w:val="left" w:pos="530"/>
              </w:tabs>
              <w:spacing w:line="240" w:lineRule="auto"/>
              <w:jc w:val="both"/>
              <w:rPr>
                <w:rFonts w:ascii="Times New Roman" w:eastAsia="Calibri"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Д</w:t>
            </w:r>
            <w:r w:rsidR="0010672C" w:rsidRPr="00D62755">
              <w:rPr>
                <w:rFonts w:ascii="Times New Roman" w:eastAsia="Calibri" w:hAnsi="Times New Roman" w:cs="Times New Roman"/>
                <w:color w:val="auto"/>
                <w:sz w:val="24"/>
                <w:szCs w:val="24"/>
                <w:shd w:val="clear" w:color="auto" w:fill="FFFFFF"/>
                <w:lang w:val="uk-UA"/>
              </w:rPr>
              <w:t xml:space="preserve">о </w:t>
            </w:r>
            <w:r w:rsidR="0010672C" w:rsidRPr="00D62755">
              <w:rPr>
                <w:rFonts w:ascii="Times New Roman" w:hAnsi="Times New Roman" w:cs="Times New Roman"/>
                <w:color w:val="auto"/>
                <w:sz w:val="24"/>
                <w:szCs w:val="24"/>
                <w:shd w:val="clear" w:color="auto" w:fill="FFFFFF"/>
                <w:lang w:val="uk-UA"/>
              </w:rPr>
              <w:t>розрахунку</w:t>
            </w:r>
            <w:r w:rsidR="0010672C" w:rsidRPr="00D62755">
              <w:rPr>
                <w:rFonts w:ascii="Times New Roman" w:eastAsia="Calibri" w:hAnsi="Times New Roman" w:cs="Times New Roman"/>
                <w:color w:val="auto"/>
                <w:sz w:val="24"/>
                <w:szCs w:val="24"/>
                <w:shd w:val="clear" w:color="auto" w:fill="FFFFFF"/>
                <w:lang w:val="uk-UA"/>
              </w:rPr>
              <w:t xml:space="preserve"> ціни </w:t>
            </w:r>
            <w:r>
              <w:rPr>
                <w:rFonts w:ascii="Times New Roman" w:eastAsia="Calibri" w:hAnsi="Times New Roman" w:cs="Times New Roman"/>
                <w:color w:val="auto"/>
                <w:sz w:val="24"/>
                <w:szCs w:val="24"/>
                <w:shd w:val="clear" w:color="auto" w:fill="FFFFFF"/>
                <w:lang w:val="uk-UA"/>
              </w:rPr>
              <w:t>тендерної</w:t>
            </w:r>
            <w:r w:rsidR="0010672C" w:rsidRPr="00D62755">
              <w:rPr>
                <w:rFonts w:ascii="Times New Roman" w:eastAsia="Calibri" w:hAnsi="Times New Roman" w:cs="Times New Roman"/>
                <w:color w:val="auto"/>
                <w:sz w:val="24"/>
                <w:szCs w:val="24"/>
                <w:shd w:val="clear" w:color="auto" w:fill="FFFFFF"/>
                <w:lang w:val="uk-UA"/>
              </w:rPr>
              <w:t xml:space="preserve"> пропозиції</w:t>
            </w:r>
            <w:r>
              <w:rPr>
                <w:rFonts w:ascii="Times New Roman" w:eastAsia="Calibri" w:hAnsi="Times New Roman" w:cs="Times New Roman"/>
                <w:color w:val="auto"/>
                <w:sz w:val="24"/>
                <w:szCs w:val="24"/>
                <w:shd w:val="clear" w:color="auto" w:fill="FFFFFF"/>
                <w:lang w:val="uk-UA"/>
              </w:rPr>
              <w:t xml:space="preserve"> учасника</w:t>
            </w:r>
            <w:r w:rsidR="0010672C" w:rsidRPr="00D62755">
              <w:rPr>
                <w:rFonts w:ascii="Times New Roman" w:eastAsia="Calibri" w:hAnsi="Times New Roman" w:cs="Times New Roman"/>
                <w:color w:val="auto"/>
                <w:sz w:val="24"/>
                <w:szCs w:val="24"/>
                <w:shd w:val="clear" w:color="auto" w:fill="FFFFFF"/>
                <w:lang w:val="uk-UA"/>
              </w:rPr>
              <w:t xml:space="preserve"> не </w:t>
            </w:r>
            <w:r w:rsidR="0010672C" w:rsidRPr="00D62755">
              <w:rPr>
                <w:rFonts w:ascii="Times New Roman" w:eastAsia="Calibri" w:hAnsi="Times New Roman" w:cs="Times New Roman"/>
                <w:color w:val="auto"/>
                <w:sz w:val="24"/>
                <w:szCs w:val="24"/>
                <w:shd w:val="clear" w:color="auto" w:fill="FFFFFF"/>
                <w:lang w:val="uk-UA"/>
              </w:rPr>
              <w:lastRenderedPageBreak/>
              <w:t xml:space="preserve">включаються будь-які витрати, понесені </w:t>
            </w:r>
            <w:r>
              <w:rPr>
                <w:rFonts w:ascii="Times New Roman" w:eastAsia="Calibri" w:hAnsi="Times New Roman" w:cs="Times New Roman"/>
                <w:color w:val="auto"/>
                <w:sz w:val="24"/>
                <w:szCs w:val="24"/>
                <w:shd w:val="clear" w:color="auto" w:fill="FFFFFF"/>
                <w:lang w:val="uk-UA"/>
              </w:rPr>
              <w:t xml:space="preserve">ним </w:t>
            </w:r>
            <w:r w:rsidR="0010672C" w:rsidRPr="00D62755">
              <w:rPr>
                <w:rFonts w:ascii="Times New Roman" w:eastAsia="Calibri" w:hAnsi="Times New Roman" w:cs="Times New Roman"/>
                <w:color w:val="auto"/>
                <w:sz w:val="24"/>
                <w:szCs w:val="24"/>
                <w:shd w:val="clear" w:color="auto" w:fill="FFFFFF"/>
                <w:lang w:val="uk-UA"/>
              </w:rPr>
              <w:t>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Pr>
                <w:rFonts w:ascii="Times New Roman" w:eastAsia="Calibri" w:hAnsi="Times New Roman" w:cs="Times New Roman"/>
                <w:color w:val="auto"/>
                <w:sz w:val="24"/>
                <w:szCs w:val="24"/>
                <w:shd w:val="clear" w:color="auto" w:fill="FFFFFF"/>
                <w:lang w:val="uk-UA"/>
              </w:rPr>
              <w:t>оргів такими, що не відбулися)</w:t>
            </w:r>
            <w:r w:rsidR="0010672C" w:rsidRPr="00D62755">
              <w:rPr>
                <w:rFonts w:ascii="Times New Roman" w:eastAsia="Calibri" w:hAnsi="Times New Roman" w:cs="Times New Roman"/>
                <w:color w:val="auto"/>
                <w:sz w:val="24"/>
                <w:szCs w:val="24"/>
                <w:shd w:val="clear" w:color="auto" w:fill="FFFFFF"/>
                <w:lang w:val="uk-UA"/>
              </w:rPr>
              <w:t>.</w:t>
            </w:r>
          </w:p>
          <w:p w:rsidR="00B72BA3" w:rsidRPr="00D62755" w:rsidRDefault="00B72BA3" w:rsidP="00AF551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F02D53" w:rsidRPr="00D62755" w:rsidTr="00685DAC">
        <w:trPr>
          <w:trHeight w:val="699"/>
          <w:jc w:val="center"/>
        </w:trPr>
        <w:tc>
          <w:tcPr>
            <w:tcW w:w="576" w:type="dxa"/>
          </w:tcPr>
          <w:p w:rsidR="00F02D53" w:rsidRPr="00D62755" w:rsidRDefault="00F02D53" w:rsidP="00F02D53">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bookmarkStart w:id="2" w:name="h.3rdcrjn" w:colFirst="0" w:colLast="0"/>
            <w:bookmarkEnd w:id="2"/>
            <w:r w:rsidRPr="00D62755">
              <w:rPr>
                <w:rFonts w:ascii="Times New Roman" w:eastAsia="Times New Roman" w:hAnsi="Times New Roman" w:cs="Times New Roman"/>
                <w:b/>
                <w:i/>
                <w:sz w:val="24"/>
                <w:szCs w:val="24"/>
              </w:rPr>
              <w:t>Замовник відхиляє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1) учасник процедури закупівлі: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D62755">
              <w:rPr>
                <w:rFonts w:ascii="Times New Roman" w:eastAsia="Times New Roman" w:hAnsi="Times New Roman" w:cs="Times New Roman"/>
                <w:sz w:val="24"/>
                <w:szCs w:val="24"/>
              </w:rPr>
              <w:t>бенефіціарним</w:t>
            </w:r>
            <w:proofErr w:type="spellEnd"/>
            <w:r w:rsidRPr="00D62755">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w:t>
            </w:r>
            <w:r w:rsidRPr="00D62755">
              <w:rPr>
                <w:rFonts w:ascii="Times New Roman" w:eastAsia="Times New Roman" w:hAnsi="Times New Roman" w:cs="Times New Roman"/>
                <w:sz w:val="24"/>
                <w:szCs w:val="24"/>
              </w:rPr>
              <w:lastRenderedPageBreak/>
              <w:t xml:space="preserve">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62755">
              <w:rPr>
                <w:rFonts w:ascii="Times New Roman" w:eastAsia="Times New Roman" w:hAnsi="Times New Roman" w:cs="Times New Roman"/>
                <w:sz w:val="24"/>
                <w:szCs w:val="24"/>
              </w:rPr>
              <w:t>“Про</w:t>
            </w:r>
            <w:proofErr w:type="spellEnd"/>
            <w:r w:rsidRPr="00D62755">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62755">
              <w:rPr>
                <w:rFonts w:ascii="Times New Roman" w:eastAsia="Times New Roman" w:hAnsi="Times New Roman" w:cs="Times New Roman"/>
                <w:sz w:val="24"/>
                <w:szCs w:val="24"/>
              </w:rPr>
              <w:t>“Про</w:t>
            </w:r>
            <w:proofErr w:type="spellEnd"/>
            <w:r w:rsidRPr="00D62755">
              <w:rPr>
                <w:rFonts w:ascii="Times New Roman" w:eastAsia="Times New Roman" w:hAnsi="Times New Roman" w:cs="Times New Roman"/>
                <w:sz w:val="24"/>
                <w:szCs w:val="24"/>
              </w:rPr>
              <w:t xml:space="preserve"> публічні </w:t>
            </w:r>
            <w:proofErr w:type="spellStart"/>
            <w:r w:rsidRPr="00D62755">
              <w:rPr>
                <w:rFonts w:ascii="Times New Roman" w:eastAsia="Times New Roman" w:hAnsi="Times New Roman" w:cs="Times New Roman"/>
                <w:sz w:val="24"/>
                <w:szCs w:val="24"/>
              </w:rPr>
              <w:t>закупівлі”</w:t>
            </w:r>
            <w:proofErr w:type="spellEnd"/>
            <w:r w:rsidRPr="00D62755">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62755">
              <w:rPr>
                <w:rFonts w:ascii="Times New Roman" w:eastAsia="Times New Roman" w:hAnsi="Times New Roman" w:cs="Times New Roman"/>
                <w:sz w:val="24"/>
                <w:szCs w:val="24"/>
              </w:rPr>
              <w:t>скасування”</w:t>
            </w:r>
            <w:proofErr w:type="spellEnd"/>
            <w:r w:rsidRPr="00D62755">
              <w:rPr>
                <w:rFonts w:ascii="Times New Roman" w:eastAsia="Times New Roman" w:hAnsi="Times New Roman" w:cs="Times New Roman"/>
                <w:sz w:val="24"/>
                <w:szCs w:val="24"/>
              </w:rPr>
              <w:t>);</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2) тендерна пропозиція: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строк дії якої закінчився;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3) переможець процедури закупівлі:</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Замовник може відхилити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008D4932">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у разі, коли:</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2) учасник процедури закупівлі не виконав свої </w:t>
            </w:r>
            <w:r w:rsidRPr="00D62755">
              <w:rPr>
                <w:rFonts w:ascii="Times New Roman" w:eastAsia="Times New Roman" w:hAnsi="Times New Roman" w:cs="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2D53" w:rsidRPr="00D62755" w:rsidRDefault="00F02D53" w:rsidP="00F02D53">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2755">
              <w:rPr>
                <w:rFonts w:ascii="Times New Roman" w:eastAsia="Times New Roman" w:hAnsi="Times New Roman" w:cs="Times New Roman"/>
                <w:b/>
                <w:i/>
                <w:sz w:val="24"/>
                <w:szCs w:val="24"/>
              </w:rPr>
              <w:t xml:space="preserve">не пізніш як через чотири </w:t>
            </w:r>
            <w:proofErr w:type="spellStart"/>
            <w:r w:rsidRPr="00D62755">
              <w:rPr>
                <w:rFonts w:ascii="Times New Roman" w:eastAsia="Times New Roman" w:hAnsi="Times New Roman" w:cs="Times New Roman"/>
                <w:b/>
                <w:i/>
                <w:sz w:val="24"/>
                <w:szCs w:val="24"/>
              </w:rPr>
              <w:t>дні</w:t>
            </w:r>
            <w:r w:rsidRPr="00D62755">
              <w:rPr>
                <w:rFonts w:ascii="Times New Roman" w:eastAsia="Times New Roman" w:hAnsi="Times New Roman" w:cs="Times New Roman"/>
                <w:sz w:val="24"/>
                <w:szCs w:val="24"/>
              </w:rPr>
              <w:t>з</w:t>
            </w:r>
            <w:proofErr w:type="spellEnd"/>
            <w:r w:rsidRPr="00D62755">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672C" w:rsidRPr="00D62755" w:rsidTr="00DC65BA">
        <w:trPr>
          <w:trHeight w:val="520"/>
          <w:jc w:val="center"/>
        </w:trPr>
        <w:tc>
          <w:tcPr>
            <w:tcW w:w="10253" w:type="dxa"/>
            <w:gridSpan w:val="4"/>
            <w:shd w:val="clear" w:color="auto" w:fill="A6A6A6" w:themeFill="background1" w:themeFillShade="A6"/>
            <w:vAlign w:val="center"/>
          </w:tcPr>
          <w:p w:rsidR="0010672C" w:rsidRPr="00D62755" w:rsidRDefault="0010672C" w:rsidP="0010672C">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F02D53" w:rsidRPr="00D62755" w:rsidTr="00685DAC">
        <w:trPr>
          <w:trHeight w:val="250"/>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Відміна замовником тендеру чи визнання тендеру таким, що не відбувся</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bookmarkStart w:id="3" w:name="h.z337ya" w:colFirst="0" w:colLast="0"/>
            <w:bookmarkEnd w:id="3"/>
            <w:r w:rsidRPr="00D62755">
              <w:rPr>
                <w:rFonts w:ascii="Times New Roman" w:eastAsia="Times New Roman" w:hAnsi="Times New Roman" w:cs="Times New Roman"/>
                <w:b/>
                <w:i/>
                <w:sz w:val="24"/>
                <w:szCs w:val="24"/>
              </w:rPr>
              <w:t>Замовник відміняє відкриті торги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відсутності подальшої потреби в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відміни відкритих торгів замовник </w:t>
            </w:r>
            <w:r w:rsidRPr="00D62755">
              <w:rPr>
                <w:rFonts w:ascii="Times New Roman" w:eastAsia="Times New Roman" w:hAnsi="Times New Roman" w:cs="Times New Roman"/>
                <w:b/>
                <w:i/>
                <w:sz w:val="24"/>
                <w:szCs w:val="24"/>
              </w:rPr>
              <w:t>протягом одного робочого дня</w:t>
            </w:r>
            <w:r w:rsidRPr="00D627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D62755">
              <w:rPr>
                <w:rFonts w:ascii="Times New Roman" w:eastAsia="Times New Roman" w:hAnsi="Times New Roman" w:cs="Times New Roman"/>
                <w:sz w:val="24"/>
                <w:szCs w:val="24"/>
              </w:rPr>
              <w:lastRenderedPageBreak/>
              <w:t>оприлюднюється інформація про відміну відкритих торгів.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можуть бути відмінені частково (за лотом).</w:t>
            </w:r>
          </w:p>
          <w:p w:rsidR="00F02D53" w:rsidRPr="00D62755" w:rsidRDefault="00F02D53" w:rsidP="008D4932">
            <w:pPr>
              <w:pStyle w:val="rvps2"/>
              <w:shd w:val="clear" w:color="auto" w:fill="FFFFFF"/>
              <w:spacing w:before="0" w:beforeAutospacing="0" w:after="0" w:afterAutospacing="0"/>
              <w:jc w:val="both"/>
              <w:rPr>
                <w:lang w:val="uk-UA"/>
              </w:rPr>
            </w:pPr>
            <w:r w:rsidRPr="005B520A">
              <w:rPr>
                <w:lang w:val="uk-UA"/>
              </w:rPr>
              <w:t>Інформація про відміну</w:t>
            </w:r>
            <w:r w:rsidR="008D4932">
              <w:rPr>
                <w:lang w:val="uk-UA"/>
              </w:rPr>
              <w:t xml:space="preserve"> </w:t>
            </w:r>
            <w:r w:rsidRPr="005B520A">
              <w:rPr>
                <w:lang w:val="uk-UA"/>
              </w:rPr>
              <w:t>відкритих</w:t>
            </w:r>
            <w:r w:rsidR="008D4932">
              <w:rPr>
                <w:lang w:val="uk-UA"/>
              </w:rPr>
              <w:t xml:space="preserve"> </w:t>
            </w:r>
            <w:r w:rsidRPr="005B520A">
              <w:rPr>
                <w:lang w:val="uk-UA"/>
              </w:rPr>
              <w:t>торгів автоматично надсилається</w:t>
            </w:r>
            <w:r w:rsidR="008D4932">
              <w:rPr>
                <w:lang w:val="uk-UA"/>
              </w:rPr>
              <w:t xml:space="preserve"> </w:t>
            </w:r>
            <w:r w:rsidRPr="005B520A">
              <w:rPr>
                <w:lang w:val="uk-UA"/>
              </w:rPr>
              <w:t>всім</w:t>
            </w:r>
            <w:r w:rsidR="008D4932">
              <w:rPr>
                <w:lang w:val="uk-UA"/>
              </w:rPr>
              <w:t xml:space="preserve"> </w:t>
            </w:r>
            <w:r w:rsidRPr="005B520A">
              <w:rPr>
                <w:lang w:val="uk-UA"/>
              </w:rPr>
              <w:t>учасникам</w:t>
            </w:r>
            <w:r w:rsidR="008D4932">
              <w:rPr>
                <w:lang w:val="uk-UA"/>
              </w:rPr>
              <w:t xml:space="preserve"> </w:t>
            </w:r>
            <w:r w:rsidRPr="005B520A">
              <w:rPr>
                <w:lang w:val="uk-UA"/>
              </w:rPr>
              <w:t>процедури</w:t>
            </w:r>
            <w:r w:rsidR="008D4932">
              <w:rPr>
                <w:lang w:val="uk-UA"/>
              </w:rPr>
              <w:t xml:space="preserve"> </w:t>
            </w:r>
            <w:r w:rsidRPr="005B520A">
              <w:rPr>
                <w:lang w:val="uk-UA"/>
              </w:rPr>
              <w:t>закупівлі</w:t>
            </w:r>
            <w:r w:rsidR="008D4932">
              <w:rPr>
                <w:lang w:val="uk-UA"/>
              </w:rPr>
              <w:t xml:space="preserve"> </w:t>
            </w:r>
            <w:r w:rsidRPr="005B520A">
              <w:rPr>
                <w:lang w:val="uk-UA"/>
              </w:rPr>
              <w:t>електронною системою закупівель в день її</w:t>
            </w:r>
            <w:r w:rsidR="008D4932">
              <w:rPr>
                <w:lang w:val="uk-UA"/>
              </w:rPr>
              <w:t xml:space="preserve"> </w:t>
            </w:r>
            <w:r w:rsidRPr="005B520A">
              <w:rPr>
                <w:lang w:val="uk-UA"/>
              </w:rPr>
              <w:t>оприлюднення</w:t>
            </w:r>
            <w:r w:rsidRPr="005B520A">
              <w:rPr>
                <w:color w:val="4A86E8"/>
                <w:lang w:val="uk-UA"/>
              </w:rPr>
              <w:t>.</w:t>
            </w:r>
          </w:p>
        </w:tc>
      </w:tr>
      <w:tr w:rsidR="00F02D53" w:rsidRPr="00D62755" w:rsidTr="00685DAC">
        <w:trPr>
          <w:trHeight w:val="392"/>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укладання договору про закупівлю</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2755">
              <w:rPr>
                <w:rFonts w:ascii="Times New Roman" w:eastAsia="Times New Roman" w:hAnsi="Times New Roman" w:cs="Times New Roman"/>
                <w:b/>
                <w:i/>
                <w:sz w:val="24"/>
                <w:szCs w:val="24"/>
              </w:rPr>
              <w:t>не пізніше ніж через 15 днів</w:t>
            </w:r>
            <w:r w:rsidRPr="00D627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2755">
              <w:rPr>
                <w:rFonts w:ascii="Times New Roman" w:eastAsia="Times New Roman" w:hAnsi="Times New Roman" w:cs="Times New Roman"/>
                <w:b/>
                <w:i/>
                <w:sz w:val="24"/>
                <w:szCs w:val="24"/>
              </w:rPr>
              <w:t>може бути продовжений до 60 днів</w:t>
            </w:r>
            <w:r w:rsidRPr="00D62755">
              <w:rPr>
                <w:rFonts w:ascii="Times New Roman" w:eastAsia="Times New Roman" w:hAnsi="Times New Roman" w:cs="Times New Roman"/>
                <w:sz w:val="24"/>
                <w:szCs w:val="24"/>
              </w:rPr>
              <w:t xml:space="preserve">. </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2D53" w:rsidRPr="00D62755" w:rsidRDefault="00F02D53"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B520A">
              <w:rPr>
                <w:rFonts w:ascii="Times New Roman" w:eastAsia="Times New Roman" w:hAnsi="Times New Roman" w:cs="Times New Roman"/>
                <w:sz w:val="24"/>
                <w:szCs w:val="24"/>
                <w:lang w:val="uk-UA"/>
              </w:rPr>
              <w:t>З метою забезпечення права на оскарження</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рішень</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замовника</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 органу</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оскарження</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договір про закупівлю</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b/>
                <w:i/>
                <w:sz w:val="24"/>
                <w:szCs w:val="24"/>
                <w:lang w:val="uk-UA"/>
              </w:rPr>
              <w:t>не може бути укладено</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раніше</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ніж через п’ять</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днів</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sz w:val="24"/>
                <w:szCs w:val="24"/>
                <w:lang w:val="uk-UA"/>
              </w:rPr>
              <w:t>з дати</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оприлюднення в електронній</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системі</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закупівель</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повідомлення про намір</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укласти</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договір про закупівлю.</w:t>
            </w:r>
          </w:p>
        </w:tc>
      </w:tr>
      <w:tr w:rsidR="0010672C" w:rsidRPr="00D62755" w:rsidTr="00DC65BA">
        <w:trPr>
          <w:trHeight w:val="396"/>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754355">
              <w:fldChar w:fldCharType="begin"/>
            </w:r>
            <w:r w:rsidR="00754355">
              <w:instrText>HYPERLINK "http://zakon5.rada.gov.ua/laws/show/435-15" \t "_blank"</w:instrText>
            </w:r>
            <w:r w:rsidR="00754355">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754355">
              <w:fldChar w:fldCharType="end"/>
            </w:r>
            <w:r w:rsidRPr="00D62755">
              <w:rPr>
                <w:rFonts w:ascii="Times New Roman" w:eastAsia="Times New Roman" w:hAnsi="Times New Roman" w:cs="Times New Roman"/>
                <w:color w:val="auto"/>
                <w:sz w:val="24"/>
                <w:szCs w:val="24"/>
              </w:rPr>
              <w:t xml:space="preserve"> та </w:t>
            </w:r>
            <w:hyperlink r:id="rId10"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про закупівлю та порядок змін його умов викладено до цієї тендерної документації в </w:t>
            </w:r>
            <w:r w:rsidRPr="00D62755">
              <w:rPr>
                <w:rFonts w:ascii="Times New Roman" w:eastAsia="Times New Roman" w:hAnsi="Times New Roman" w:cs="Times New Roman"/>
                <w:b/>
                <w:color w:val="auto"/>
                <w:sz w:val="24"/>
                <w:szCs w:val="24"/>
                <w:lang w:val="uk-UA"/>
              </w:rPr>
              <w:t>Додатку 4</w:t>
            </w:r>
            <w:r w:rsidR="00CC4219" w:rsidRPr="00D62755">
              <w:rPr>
                <w:rFonts w:ascii="Times New Roman" w:eastAsia="Times New Roman" w:hAnsi="Times New Roman" w:cs="Times New Roman"/>
                <w:color w:val="auto"/>
                <w:sz w:val="24"/>
                <w:szCs w:val="24"/>
                <w:lang w:val="uk-UA"/>
              </w:rPr>
              <w:t>.</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02D53" w:rsidRPr="00D62755" w:rsidRDefault="00F02D53" w:rsidP="00F02D53">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2D53" w:rsidRPr="00D62755" w:rsidRDefault="00F02D53" w:rsidP="00F02D53">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F02D53" w:rsidRPr="00D62755" w:rsidRDefault="00F02D53" w:rsidP="00F02D53">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2D53" w:rsidRPr="00D62755" w:rsidRDefault="00F02D53" w:rsidP="00F02D53">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62755">
              <w:rPr>
                <w:rFonts w:ascii="Times New Roman" w:eastAsia="Times New Roman" w:hAnsi="Times New Roman"/>
                <w:color w:val="auto"/>
                <w:sz w:val="24"/>
                <w:szCs w:val="24"/>
                <w:lang w:val="uk-UA"/>
              </w:rPr>
              <w:t xml:space="preserve">(Додаток 4 до </w:t>
            </w:r>
            <w:r w:rsidRPr="00D62755">
              <w:rPr>
                <w:rFonts w:ascii="Times New Roman" w:eastAsia="Times New Roman" w:hAnsi="Times New Roman"/>
                <w:color w:val="auto"/>
                <w:sz w:val="24"/>
                <w:szCs w:val="24"/>
                <w:lang w:val="uk-UA"/>
              </w:rPr>
              <w:lastRenderedPageBreak/>
              <w:t xml:space="preserve">тендерної документації)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передбачені</w:t>
            </w:r>
            <w:proofErr w:type="spellEnd"/>
            <w:r w:rsidR="00E84AC1">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У </w:t>
            </w:r>
            <w:proofErr w:type="spellStart"/>
            <w:r w:rsidRPr="00D62755">
              <w:rPr>
                <w:rFonts w:ascii="Times New Roman" w:eastAsiaTheme="minorHAnsi" w:hAnsi="Times New Roman"/>
                <w:color w:val="auto"/>
                <w:sz w:val="24"/>
                <w:szCs w:val="24"/>
                <w:lang w:eastAsia="en-US"/>
              </w:rPr>
              <w:t>складі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тендерної</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пропозиції</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учасники</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надають</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лист-згоду</w:t>
            </w:r>
            <w:proofErr w:type="spellEnd"/>
            <w:r w:rsidRPr="00D62755">
              <w:rPr>
                <w:rFonts w:ascii="Times New Roman" w:eastAsiaTheme="minorHAnsi" w:hAnsi="Times New Roman"/>
                <w:color w:val="auto"/>
                <w:sz w:val="24"/>
                <w:szCs w:val="24"/>
                <w:lang w:eastAsia="en-US"/>
              </w:rPr>
              <w:t xml:space="preserve"> про </w:t>
            </w:r>
            <w:proofErr w:type="spellStart"/>
            <w:r w:rsidRPr="00D62755">
              <w:rPr>
                <w:rFonts w:ascii="Times New Roman" w:eastAsiaTheme="minorHAnsi" w:hAnsi="Times New Roman"/>
                <w:color w:val="auto"/>
                <w:sz w:val="24"/>
                <w:szCs w:val="24"/>
                <w:lang w:eastAsia="en-US"/>
              </w:rPr>
              <w:t>можливе</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застосування</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оперативно-господарських</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санкцій</w:t>
            </w:r>
            <w:proofErr w:type="spellEnd"/>
            <w:r w:rsidRPr="00D62755">
              <w:rPr>
                <w:rFonts w:ascii="Times New Roman" w:eastAsiaTheme="minorHAnsi" w:hAnsi="Times New Roman"/>
                <w:color w:val="auto"/>
                <w:sz w:val="24"/>
                <w:szCs w:val="24"/>
                <w:lang w:val="uk-UA" w:eastAsia="en-US"/>
              </w:rPr>
              <w:t>.</w:t>
            </w:r>
          </w:p>
        </w:tc>
      </w:tr>
      <w:tr w:rsidR="0010672C" w:rsidRPr="00D62755" w:rsidTr="00F11546">
        <w:trPr>
          <w:trHeight w:val="533"/>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9" w:type="dxa"/>
            <w:gridSpan w:val="2"/>
          </w:tcPr>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323232"/>
                <w:sz w:val="24"/>
                <w:szCs w:val="24"/>
              </w:rPr>
              <w:t>Д</w:t>
            </w:r>
            <w:r w:rsidRPr="00D6275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11546" w:rsidRPr="00D62755" w:rsidRDefault="00F11546" w:rsidP="00F11546">
            <w:pPr>
              <w:pStyle w:val="a3"/>
              <w:widowControl w:val="0"/>
              <w:numPr>
                <w:ilvl w:val="0"/>
                <w:numId w:val="48"/>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визначення грошового еквівалента зобов’язання в іноземній валюті;</w:t>
            </w:r>
          </w:p>
          <w:p w:rsidR="00F11546" w:rsidRPr="00D62755" w:rsidRDefault="00F11546" w:rsidP="00F11546">
            <w:pPr>
              <w:pStyle w:val="a3"/>
              <w:widowControl w:val="0"/>
              <w:numPr>
                <w:ilvl w:val="0"/>
                <w:numId w:val="48"/>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перерахунку ціни за результатами електронного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rsidR="00F11546" w:rsidRPr="00D62755" w:rsidRDefault="00F11546" w:rsidP="00F11546">
            <w:pPr>
              <w:pStyle w:val="rvps2"/>
              <w:numPr>
                <w:ilvl w:val="0"/>
                <w:numId w:val="48"/>
              </w:numPr>
              <w:shd w:val="clear" w:color="auto" w:fill="FFFFFF"/>
              <w:spacing w:before="0" w:beforeAutospacing="0" w:after="0" w:afterAutospacing="0"/>
              <w:ind w:left="726" w:hanging="425"/>
              <w:jc w:val="both"/>
              <w:rPr>
                <w:lang w:val="uk-UA"/>
              </w:rPr>
            </w:pPr>
            <w:r w:rsidRPr="00D62755">
              <w:rPr>
                <w:lang w:val="uk-UA"/>
              </w:rPr>
              <w:t xml:space="preserve">перерахунку ціни та обсягів товарів за результатами електронного аукціону </w:t>
            </w:r>
            <w:r w:rsidR="00144E1B" w:rsidRPr="00D62755">
              <w:t xml:space="preserve">(у </w:t>
            </w:r>
            <w:proofErr w:type="spellStart"/>
            <w:r w:rsidR="00144E1B" w:rsidRPr="00D62755">
              <w:t>разізастосування</w:t>
            </w:r>
            <w:proofErr w:type="spellEnd"/>
            <w:r w:rsidR="00144E1B" w:rsidRPr="00D62755">
              <w:t xml:space="preserve">) </w:t>
            </w:r>
            <w:r w:rsidRPr="00D62755">
              <w:rPr>
                <w:lang w:val="uk-UA"/>
              </w:rPr>
              <w:t>в бік зменшення за умови необхідності приведення обсягів товарів до кратності упаковки.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b/>
                <w:bCs/>
                <w:color w:val="323232"/>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1) зменшення обсягів закупівлі, зокрема з урахуванням фактичного обсягу видатків замовника;</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3) покращення якості предмета закупівлі за умови, що </w:t>
            </w:r>
            <w:r w:rsidRPr="00D62755">
              <w:rPr>
                <w:rFonts w:ascii="Times New Roman" w:eastAsia="Times New Roman" w:hAnsi="Times New Roman" w:cs="Times New Roman"/>
                <w:color w:val="323232"/>
                <w:sz w:val="24"/>
                <w:szCs w:val="24"/>
                <w:lang w:eastAsia="ru-RU"/>
              </w:rPr>
              <w:lastRenderedPageBreak/>
              <w:t>таке покращення не призведе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color w:val="323232"/>
                <w:sz w:val="24"/>
                <w:szCs w:val="24"/>
                <w:lang w:eastAsia="ru-RU"/>
              </w:rPr>
              <w:t>Platts</w:t>
            </w:r>
            <w:proofErr w:type="spellEnd"/>
            <w:r w:rsidRPr="00D62755">
              <w:rPr>
                <w:rFonts w:ascii="Times New Roman" w:eastAsia="Times New Roman" w:hAnsi="Times New Roman" w:cs="Times New Roman"/>
                <w:color w:val="323232"/>
                <w:sz w:val="24"/>
                <w:szCs w:val="24"/>
                <w:lang w:eastAsia="ru-RU"/>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color w:val="323232"/>
                <w:sz w:val="24"/>
                <w:szCs w:val="24"/>
                <w:lang w:eastAsia="ru-RU"/>
              </w:rPr>
              <w:t>“на</w:t>
            </w:r>
            <w:proofErr w:type="spellEnd"/>
            <w:r w:rsidRPr="00D62755">
              <w:rPr>
                <w:rFonts w:ascii="Times New Roman" w:eastAsia="Times New Roman" w:hAnsi="Times New Roman" w:cs="Times New Roman"/>
                <w:color w:val="323232"/>
                <w:sz w:val="24"/>
                <w:szCs w:val="24"/>
                <w:lang w:eastAsia="ru-RU"/>
              </w:rPr>
              <w:t xml:space="preserve"> добу </w:t>
            </w:r>
            <w:proofErr w:type="spellStart"/>
            <w:r w:rsidRPr="00D62755">
              <w:rPr>
                <w:rFonts w:ascii="Times New Roman" w:eastAsia="Times New Roman" w:hAnsi="Times New Roman" w:cs="Times New Roman"/>
                <w:color w:val="323232"/>
                <w:sz w:val="24"/>
                <w:szCs w:val="24"/>
                <w:lang w:eastAsia="ru-RU"/>
              </w:rPr>
              <w:t>наперед”</w:t>
            </w:r>
            <w:proofErr w:type="spellEnd"/>
            <w:r w:rsidRPr="00D62755">
              <w:rPr>
                <w:rFonts w:ascii="Times New Roman" w:eastAsia="Times New Roman" w:hAnsi="Times New Roman" w:cs="Times New Roman"/>
                <w:color w:val="323232"/>
                <w:sz w:val="24"/>
                <w:szCs w:val="24"/>
                <w:lang w:eastAsia="ru-RU"/>
              </w:rPr>
              <w:t>, що застосовуються в договорі про закупівлю, у разі встановлення в договорі про закупівлю порядку зміни ціни;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8) зміни умов у зв’язку із застосуванням положень частини шостої статті 41 Закону, а саме: </w:t>
            </w:r>
            <w:r w:rsidRPr="00D62755">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672C"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9" w:type="dxa"/>
            <w:gridSpan w:val="2"/>
          </w:tcPr>
          <w:p w:rsidR="0010672C" w:rsidRPr="00D62755" w:rsidRDefault="00E07208" w:rsidP="00E07208">
            <w:pPr>
              <w:pStyle w:val="a5"/>
              <w:spacing w:before="0" w:beforeAutospacing="0" w:after="0" w:afterAutospacing="0"/>
              <w:jc w:val="both"/>
            </w:pPr>
            <w:r w:rsidRPr="00D62755">
              <w:rPr>
                <w:color w:val="333333"/>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D62755">
              <w:rPr>
                <w:color w:val="333333"/>
                <w:shd w:val="clear" w:color="auto" w:fill="FFFFFF"/>
              </w:rPr>
              <w:t>неукладення</w:t>
            </w:r>
            <w:proofErr w:type="spellEnd"/>
            <w:r w:rsidRPr="00D62755">
              <w:rPr>
                <w:color w:val="333333"/>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1" w:anchor="n1261" w:history="1">
              <w:r w:rsidRPr="00D62755">
                <w:rPr>
                  <w:rStyle w:val="a8"/>
                  <w:color w:val="006600"/>
                  <w:shd w:val="clear" w:color="auto" w:fill="FFFFFF"/>
                </w:rPr>
                <w:t>статтею 17</w:t>
              </w:r>
            </w:hyperlink>
            <w:r w:rsidRPr="00D62755">
              <w:rPr>
                <w:color w:val="333333"/>
                <w:shd w:val="clear" w:color="auto" w:fill="FFFFFF"/>
              </w:rPr>
              <w:t>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w:t>
            </w:r>
            <w:r w:rsidR="00AC311F" w:rsidRPr="00D62755">
              <w:rPr>
                <w:color w:val="333333"/>
                <w:shd w:val="clear" w:color="auto" w:fill="FFFFFF"/>
              </w:rPr>
              <w:t xml:space="preserve">ю 33 </w:t>
            </w:r>
            <w:r w:rsidR="0010672C" w:rsidRPr="00D62755">
              <w:t>Закон</w:t>
            </w:r>
            <w:r w:rsidR="00AC311F" w:rsidRPr="00D62755">
              <w:t>у</w:t>
            </w:r>
            <w:r w:rsidR="0010672C" w:rsidRPr="00D62755">
              <w:t>.</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Розмір, вид, строк та умови надання, повернення та неповернення забезпечення </w:t>
            </w:r>
            <w:r w:rsidRPr="00D62755">
              <w:rPr>
                <w:rFonts w:ascii="Times New Roman" w:eastAsia="Times New Roman" w:hAnsi="Times New Roman" w:cs="Times New Roman"/>
                <w:b/>
                <w:color w:val="auto"/>
                <w:sz w:val="24"/>
                <w:szCs w:val="24"/>
                <w:lang w:val="uk-UA"/>
              </w:rPr>
              <w:lastRenderedPageBreak/>
              <w:t>виконання договору про закупівлю (якщо замовник вимагає таке забезпечення)</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Забезпечення виконання договору про закупівлю не вимагається.</w:t>
            </w:r>
          </w:p>
        </w:tc>
      </w:tr>
    </w:tbl>
    <w:p w:rsidR="00456002" w:rsidRPr="00D62755" w:rsidRDefault="00C81A7A" w:rsidP="00456002">
      <w:pPr>
        <w:spacing w:line="240" w:lineRule="auto"/>
        <w:jc w:val="both"/>
        <w:rPr>
          <w:rFonts w:ascii="Times New Roman" w:hAnsi="Times New Roman" w:cs="Times New Roman"/>
          <w:bCs/>
          <w:i/>
          <w:iCs/>
          <w:sz w:val="23"/>
          <w:szCs w:val="23"/>
        </w:rPr>
      </w:pPr>
      <w:r w:rsidRPr="00D62755">
        <w:rPr>
          <w:rFonts w:ascii="Times New Roman" w:hAnsi="Times New Roman" w:cs="Times New Roman"/>
          <w:b/>
          <w:i/>
          <w:iCs/>
          <w:sz w:val="23"/>
          <w:szCs w:val="23"/>
        </w:rPr>
        <w:lastRenderedPageBreak/>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sidR="00FA6897">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A04E6" w:rsidRPr="00D62755" w:rsidRDefault="00CA04E6" w:rsidP="00456002">
      <w:pPr>
        <w:spacing w:after="0" w:line="240" w:lineRule="auto"/>
        <w:jc w:val="right"/>
        <w:rPr>
          <w:rFonts w:ascii="Times New Roman" w:hAnsi="Times New Roman" w:cs="Times New Roman"/>
          <w:i/>
          <w:color w:val="FF0000"/>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Default="002B1E1B"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Pr="00D62755" w:rsidRDefault="001726F6"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D62755" w:rsidRDefault="00C922A4" w:rsidP="00D72FAB">
      <w:pPr>
        <w:widowControl w:val="0"/>
        <w:tabs>
          <w:tab w:val="left" w:pos="1080"/>
        </w:tabs>
        <w:spacing w:after="0" w:line="240" w:lineRule="auto"/>
        <w:jc w:val="both"/>
        <w:rPr>
          <w:rFonts w:ascii="Times New Roman" w:hAnsi="Times New Roman" w:cs="Times New Roman"/>
          <w:b/>
          <w:bCs/>
          <w:i/>
        </w:rPr>
      </w:pPr>
      <w:r w:rsidRPr="00D62755">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171C08">
        <w:trPr>
          <w:trHeight w:val="817"/>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5C7D70">
            <w:pPr>
              <w:pStyle w:val="a3"/>
              <w:numPr>
                <w:ilvl w:val="0"/>
                <w:numId w:val="18"/>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w:t>
            </w:r>
            <w:r w:rsidR="00462F93">
              <w:rPr>
                <w:rFonts w:ascii="Times New Roman" w:hAnsi="Times New Roman" w:cs="Times New Roman"/>
                <w:sz w:val="21"/>
                <w:szCs w:val="21"/>
              </w:rPr>
              <w:t xml:space="preserve"> </w:t>
            </w:r>
            <w:r w:rsidRPr="00D62755">
              <w:rPr>
                <w:rFonts w:ascii="Times New Roman" w:hAnsi="Times New Roman" w:cs="Times New Roman"/>
                <w:sz w:val="21"/>
                <w:szCs w:val="21"/>
              </w:rPr>
              <w:t>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Default="00D90E46" w:rsidP="00D90E46">
            <w:pPr>
              <w:pStyle w:val="a3"/>
              <w:numPr>
                <w:ilvl w:val="0"/>
                <w:numId w:val="18"/>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153B39" w:rsidRPr="00D62755">
              <w:rPr>
                <w:rFonts w:ascii="Times New Roman" w:hAnsi="Times New Roman" w:cs="Times New Roman"/>
                <w:sz w:val="21"/>
                <w:szCs w:val="21"/>
              </w:rPr>
              <w:t>3</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(за</w:t>
            </w:r>
            <w:r w:rsidR="00153B39" w:rsidRPr="00D62755">
              <w:rPr>
                <w:rFonts w:ascii="Times New Roman" w:hAnsi="Times New Roman" w:cs="Times New Roman"/>
                <w:sz w:val="21"/>
                <w:szCs w:val="21"/>
              </w:rPr>
              <w:t xml:space="preserve"> поточний місяць</w:t>
            </w:r>
            <w:r w:rsidR="0080441F" w:rsidRPr="00D62755">
              <w:rPr>
                <w:rFonts w:ascii="Times New Roman" w:hAnsi="Times New Roman" w:cs="Times New Roman"/>
                <w:sz w:val="21"/>
                <w:szCs w:val="21"/>
              </w:rPr>
              <w:t>)</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00462F93">
              <w:rPr>
                <w:rFonts w:ascii="Times New Roman" w:hAnsi="Times New Roman" w:cs="Times New Roman"/>
                <w:sz w:val="21"/>
                <w:szCs w:val="21"/>
              </w:rPr>
              <w:t xml:space="preserve"> </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D72FAB">
            <w:pPr>
              <w:pStyle w:val="a3"/>
              <w:widowControl w:val="0"/>
              <w:numPr>
                <w:ilvl w:val="0"/>
                <w:numId w:val="19"/>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D62755" w:rsidRDefault="00D72FAB" w:rsidP="00D72FAB">
            <w:pPr>
              <w:pStyle w:val="a3"/>
              <w:numPr>
                <w:ilvl w:val="0"/>
                <w:numId w:val="20"/>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0F44B9" w:rsidRDefault="000C6649" w:rsidP="000F44B9">
            <w:pPr>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462F93">
              <w:rPr>
                <w:rFonts w:ascii="Times New Roman" w:hAnsi="Times New Roman" w:cs="Times New Roman"/>
                <w:sz w:val="21"/>
                <w:szCs w:val="21"/>
              </w:rPr>
              <w:t>останні 2 роки,</w:t>
            </w:r>
            <w:r w:rsidR="0065348A" w:rsidRPr="007177BB">
              <w:rPr>
                <w:rFonts w:ascii="Times New Roman" w:hAnsi="Times New Roman" w:cs="Times New Roman"/>
                <w:sz w:val="21"/>
                <w:szCs w:val="21"/>
              </w:rPr>
              <w:t xml:space="preserve"> на закупівлю товару </w:t>
            </w:r>
            <w:r w:rsidR="000F44B9" w:rsidRPr="000F44B9">
              <w:rPr>
                <w:rFonts w:ascii="Times New Roman" w:hAnsi="Times New Roman" w:cs="Times New Roman"/>
                <w:sz w:val="21"/>
                <w:szCs w:val="21"/>
              </w:rPr>
              <w:t>15610000-7 Продукція борошномельно-круп’яної промисловості</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sidR="0018021F" w:rsidRPr="00D62755">
              <w:rPr>
                <w:rFonts w:ascii="Times New Roman" w:hAnsi="Times New Roman" w:cs="Times New Roman"/>
                <w:sz w:val="21"/>
                <w:szCs w:val="21"/>
              </w:rPr>
              <w:t xml:space="preserve"> (по 3 з кожного договору).</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 xml:space="preserve">Учасник повинен надати гарантійний лист про те, що </w:t>
            </w:r>
            <w:r w:rsidR="00462F93">
              <w:rPr>
                <w:rFonts w:ascii="Times New Roman" w:hAnsi="Times New Roman"/>
                <w:i/>
                <w:sz w:val="18"/>
                <w:szCs w:val="18"/>
              </w:rPr>
              <w:t>за останні 2 роки</w:t>
            </w:r>
            <w:r w:rsidRPr="00D62755">
              <w:rPr>
                <w:rFonts w:ascii="Times New Roman" w:hAnsi="Times New Roman"/>
                <w:i/>
                <w:sz w:val="18"/>
                <w:szCs w:val="18"/>
              </w:rPr>
              <w:t>,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BE1E43" w:rsidRDefault="00BE1E43" w:rsidP="00073D3A">
      <w:pPr>
        <w:spacing w:after="0" w:line="240" w:lineRule="auto"/>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462F93" w:rsidRDefault="00462F93" w:rsidP="00D90E46">
      <w:pPr>
        <w:spacing w:after="0" w:line="240" w:lineRule="auto"/>
        <w:jc w:val="right"/>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2</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18021F" w:rsidRPr="00D62755" w:rsidRDefault="0018021F" w:rsidP="00216845">
      <w:pPr>
        <w:pStyle w:val="a5"/>
        <w:spacing w:before="0" w:beforeAutospacing="0" w:after="0" w:afterAutospacing="0"/>
        <w:jc w:val="right"/>
        <w:rPr>
          <w:rFonts w:eastAsiaTheme="minorEastAsia"/>
          <w:i/>
          <w:sz w:val="20"/>
          <w:szCs w:val="20"/>
          <w:lang w:eastAsia="ru-RU"/>
        </w:rPr>
      </w:pPr>
    </w:p>
    <w:p w:rsidR="001C5D96" w:rsidRPr="00D62755" w:rsidRDefault="001C5D96" w:rsidP="001C5D96">
      <w:pPr>
        <w:pStyle w:val="a5"/>
        <w:spacing w:before="0" w:beforeAutospacing="0" w:after="0" w:afterAutospacing="0"/>
        <w:jc w:val="right"/>
        <w:rPr>
          <w:i/>
          <w:sz w:val="20"/>
          <w:szCs w:val="20"/>
          <w:bdr w:val="none" w:sz="0" w:space="0" w:color="auto" w:frame="1"/>
        </w:rPr>
      </w:pPr>
    </w:p>
    <w:p w:rsidR="0064148A" w:rsidRPr="00D62755" w:rsidRDefault="0064148A" w:rsidP="0064148A">
      <w:pPr>
        <w:spacing w:before="20" w:after="2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відповідно до вимог Особливостей.</w:t>
      </w:r>
    </w:p>
    <w:p w:rsidR="0064148A" w:rsidRPr="00D62755" w:rsidRDefault="0064148A" w:rsidP="0064148A">
      <w:pP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4148A" w:rsidRPr="00D62755" w:rsidRDefault="0064148A" w:rsidP="0064148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E2305" w:rsidRPr="00D62755" w:rsidRDefault="000E2305" w:rsidP="00A97552">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відповідно до вимог Особливостей:</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E2305" w:rsidRPr="00D62755" w:rsidRDefault="000E2305" w:rsidP="000E2305">
      <w:pPr>
        <w:widowControl w:val="0"/>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2305" w:rsidRPr="00D62755" w:rsidRDefault="000E2305" w:rsidP="000E2305">
      <w:pPr>
        <w:spacing w:after="0" w:line="240" w:lineRule="auto"/>
        <w:rPr>
          <w:rFonts w:ascii="Times New Roman" w:eastAsia="Times New Roman" w:hAnsi="Times New Roman" w:cs="Times New Roman"/>
          <w:b/>
          <w:sz w:val="24"/>
          <w:szCs w:val="24"/>
        </w:rPr>
      </w:pPr>
    </w:p>
    <w:p w:rsidR="000E2305" w:rsidRPr="00D62755" w:rsidRDefault="000E2305" w:rsidP="000E2305">
      <w:pPr>
        <w:spacing w:after="0" w:line="240" w:lineRule="auto"/>
        <w:rPr>
          <w:rFonts w:ascii="Times New Roman" w:eastAsia="Times New Roman" w:hAnsi="Times New Roman" w:cs="Times New Roman"/>
          <w:b/>
          <w:color w:val="000000"/>
          <w:sz w:val="24"/>
          <w:szCs w:val="24"/>
        </w:rPr>
      </w:pPr>
      <w:r w:rsidRPr="00D62755">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E2305" w:rsidRPr="00D62755" w:rsidTr="00685D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685D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62755">
              <w:rPr>
                <w:rFonts w:ascii="Times New Roman" w:eastAsia="Times New Roman" w:hAnsi="Times New Roman" w:cs="Times New Roman"/>
                <w:b/>
                <w:sz w:val="20"/>
                <w:szCs w:val="20"/>
              </w:rPr>
              <w:t>я службової (посадової) особи учасника процедури закупівлі</w:t>
            </w:r>
            <w:r w:rsidRPr="00D62755">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D62755">
              <w:rPr>
                <w:rFonts w:ascii="Times New Roman" w:eastAsia="Times New Roman" w:hAnsi="Times New Roman" w:cs="Times New Roman"/>
                <w:b/>
                <w:color w:val="000000"/>
                <w:sz w:val="20"/>
                <w:szCs w:val="20"/>
              </w:rPr>
              <w:t>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w:t>
            </w:r>
            <w:proofErr w:type="spellEnd"/>
            <w:r w:rsidRPr="00D62755">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685D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2755">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62755">
              <w:rPr>
                <w:rFonts w:ascii="Times New Roman" w:eastAsia="Times New Roman" w:hAnsi="Times New Roman" w:cs="Times New Roman"/>
                <w:b/>
                <w:sz w:val="20"/>
                <w:szCs w:val="20"/>
              </w:rPr>
              <w:t xml:space="preserve">и щодо службової (посадової) особи учасника </w:t>
            </w:r>
            <w:r w:rsidRPr="00D62755">
              <w:rPr>
                <w:rFonts w:ascii="Times New Roman" w:eastAsia="Times New Roman" w:hAnsi="Times New Roman" w:cs="Times New Roman"/>
                <w:b/>
                <w:sz w:val="20"/>
                <w:szCs w:val="20"/>
              </w:rPr>
              <w:lastRenderedPageBreak/>
              <w:t xml:space="preserve">процедури закупівлі, яка підписала тендерну </w:t>
            </w:r>
            <w:proofErr w:type="spellStart"/>
            <w:r w:rsidRPr="00D62755">
              <w:rPr>
                <w:rFonts w:ascii="Times New Roman" w:eastAsia="Times New Roman" w:hAnsi="Times New Roman" w:cs="Times New Roman"/>
                <w:b/>
                <w:sz w:val="20"/>
                <w:szCs w:val="20"/>
              </w:rPr>
              <w:t>пропозицію.</w:t>
            </w:r>
            <w:r w:rsidRPr="00D62755">
              <w:rPr>
                <w:rFonts w:ascii="Times New Roman" w:eastAsia="Times New Roman" w:hAnsi="Times New Roman" w:cs="Times New Roman"/>
                <w:color w:val="000000"/>
                <w:sz w:val="20"/>
                <w:szCs w:val="20"/>
              </w:rPr>
              <w:t>Документ</w:t>
            </w:r>
            <w:proofErr w:type="spellEnd"/>
            <w:r w:rsidRPr="00D62755">
              <w:rPr>
                <w:rFonts w:ascii="Times New Roman" w:eastAsia="Times New Roman" w:hAnsi="Times New Roman" w:cs="Times New Roman"/>
                <w:color w:val="000000"/>
                <w:sz w:val="20"/>
                <w:szCs w:val="20"/>
              </w:rPr>
              <w:t xml:space="preserve">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685D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2755">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685D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A97552">
      <w:pPr>
        <w:spacing w:before="240"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D62755">
        <w:rPr>
          <w:rFonts w:ascii="Times New Roman" w:eastAsia="Times New Roman" w:hAnsi="Times New Roman" w:cs="Times New Roman"/>
          <w:b/>
          <w:sz w:val="24"/>
          <w:szCs w:val="24"/>
        </w:rPr>
        <w:t xml:space="preserve"> — </w:t>
      </w:r>
      <w:r w:rsidRPr="00D62755">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E2305" w:rsidRPr="00D62755" w:rsidTr="00685D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685D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62755">
              <w:rPr>
                <w:rFonts w:ascii="Times New Roman" w:eastAsia="Times New Roman" w:hAnsi="Times New Roman" w:cs="Times New Roman"/>
                <w:b/>
                <w:color w:val="000000"/>
                <w:sz w:val="20"/>
                <w:szCs w:val="20"/>
              </w:rPr>
              <w:t>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w:t>
            </w:r>
            <w:proofErr w:type="spellEnd"/>
            <w:r w:rsidRPr="00D62755">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685D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685D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685D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0E230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62755">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E2305" w:rsidRPr="00D62755" w:rsidRDefault="000E2305" w:rsidP="000E2305">
      <w:pPr>
        <w:shd w:val="clear" w:color="auto" w:fill="FFFFFF"/>
        <w:spacing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sz w:val="20"/>
          <w:szCs w:val="20"/>
        </w:rPr>
        <w:t> </w:t>
      </w: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Pr="00D62755" w:rsidRDefault="000E2305" w:rsidP="003801BD">
      <w:pPr>
        <w:spacing w:line="240" w:lineRule="auto"/>
        <w:ind w:right="23"/>
        <w:jc w:val="both"/>
        <w:rPr>
          <w:rFonts w:ascii="Times New Roman" w:hAnsi="Times New Roman" w:cs="Times New Roman"/>
          <w:bCs/>
          <w:i/>
          <w:iCs/>
          <w:sz w:val="19"/>
          <w:szCs w:val="19"/>
        </w:rPr>
      </w:pPr>
    </w:p>
    <w:p w:rsidR="00304252" w:rsidRPr="00147E00" w:rsidRDefault="00304252" w:rsidP="00304252">
      <w:pPr>
        <w:tabs>
          <w:tab w:val="left" w:pos="142"/>
        </w:tabs>
        <w:spacing w:after="0" w:line="240" w:lineRule="auto"/>
        <w:jc w:val="right"/>
        <w:rPr>
          <w:rFonts w:ascii="Times New Roman" w:hAnsi="Times New Roman" w:cs="Times New Roman"/>
          <w:i/>
          <w:lang w:eastAsia="ru-RU"/>
        </w:rPr>
      </w:pPr>
      <w:r w:rsidRPr="00147E00">
        <w:rPr>
          <w:rFonts w:ascii="Times New Roman" w:hAnsi="Times New Roman" w:cs="Times New Roman"/>
          <w:i/>
          <w:lang w:eastAsia="ru-RU"/>
        </w:rPr>
        <w:lastRenderedPageBreak/>
        <w:t>Додаток 3</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9B034A" w:rsidRPr="009B034A" w:rsidRDefault="009B034A" w:rsidP="009B034A">
      <w:pPr>
        <w:spacing w:before="120" w:after="0" w:line="240" w:lineRule="auto"/>
        <w:jc w:val="both"/>
        <w:textAlignment w:val="top"/>
        <w:rPr>
          <w:rFonts w:ascii="Times New Roman" w:hAnsi="Times New Roman" w:cs="Times New Roman"/>
          <w:b/>
          <w:sz w:val="24"/>
          <w:szCs w:val="24"/>
        </w:rPr>
      </w:pPr>
    </w:p>
    <w:p w:rsidR="0048517B" w:rsidRDefault="0048517B" w:rsidP="0048517B">
      <w:pPr>
        <w:pStyle w:val="a3"/>
        <w:keepNext/>
        <w:numPr>
          <w:ilvl w:val="0"/>
          <w:numId w:val="50"/>
        </w:numPr>
        <w:spacing w:after="0" w:line="240" w:lineRule="auto"/>
        <w:ind w:left="284"/>
        <w:jc w:val="both"/>
        <w:rPr>
          <w:rFonts w:ascii="Times New Roman" w:hAnsi="Times New Roman" w:cs="Times New Roman"/>
          <w:sz w:val="24"/>
          <w:szCs w:val="24"/>
        </w:rPr>
      </w:pPr>
      <w:r w:rsidRPr="00645E69">
        <w:rPr>
          <w:rFonts w:ascii="Times New Roman" w:hAnsi="Times New Roman" w:cs="Times New Roman"/>
          <w:b/>
          <w:sz w:val="24"/>
          <w:szCs w:val="24"/>
        </w:rPr>
        <w:t>Предмет закупівлі:</w:t>
      </w:r>
      <w:r w:rsidRPr="00223453">
        <w:rPr>
          <w:rFonts w:ascii="Times New Roman" w:hAnsi="Times New Roman" w:cs="Times New Roman"/>
          <w:sz w:val="24"/>
          <w:szCs w:val="24"/>
        </w:rPr>
        <w:t xml:space="preserve">Продукція борошномельно-круп’яної промисловості </w:t>
      </w:r>
      <w:r>
        <w:rPr>
          <w:rFonts w:ascii="Times New Roman" w:hAnsi="Times New Roman" w:cs="Times New Roman"/>
          <w:sz w:val="24"/>
          <w:szCs w:val="24"/>
        </w:rPr>
        <w:t>згідно специфікації</w:t>
      </w:r>
      <w:r w:rsidRPr="00223453">
        <w:rPr>
          <w:rFonts w:ascii="Times New Roman" w:hAnsi="Times New Roman" w:cs="Times New Roman"/>
          <w:sz w:val="24"/>
          <w:szCs w:val="24"/>
        </w:rPr>
        <w:t xml:space="preserve">: </w:t>
      </w:r>
    </w:p>
    <w:tbl>
      <w:tblPr>
        <w:tblStyle w:val="af4"/>
        <w:tblW w:w="0" w:type="auto"/>
        <w:tblInd w:w="2850" w:type="dxa"/>
        <w:tblLayout w:type="fixed"/>
        <w:tblLook w:val="04A0"/>
      </w:tblPr>
      <w:tblGrid>
        <w:gridCol w:w="567"/>
        <w:gridCol w:w="2374"/>
        <w:gridCol w:w="1304"/>
      </w:tblGrid>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1</w:t>
            </w:r>
          </w:p>
        </w:tc>
        <w:tc>
          <w:tcPr>
            <w:tcW w:w="2374" w:type="dxa"/>
          </w:tcPr>
          <w:p w:rsidR="00FA6897" w:rsidRPr="00AE55EA" w:rsidRDefault="00FA6897" w:rsidP="001B5A27">
            <w:pPr>
              <w:pStyle w:val="a3"/>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304" w:type="dxa"/>
          </w:tcPr>
          <w:p w:rsidR="00FA6897" w:rsidRPr="00AE55EA" w:rsidRDefault="00FA6897" w:rsidP="001B5A27">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6 100</w:t>
            </w:r>
            <w:r w:rsidRPr="00AE55EA">
              <w:rPr>
                <w:rFonts w:ascii="Times New Roman" w:eastAsia="Times New Roman" w:hAnsi="Times New Roman" w:cs="Times New Roman"/>
                <w:b/>
                <w:sz w:val="24"/>
                <w:szCs w:val="24"/>
              </w:rPr>
              <w:t xml:space="preserve"> кг</w:t>
            </w:r>
          </w:p>
        </w:tc>
      </w:tr>
      <w:tr w:rsidR="00FA6897" w:rsidRPr="00B8315A" w:rsidTr="00FA6897">
        <w:trPr>
          <w:trHeight w:val="70"/>
        </w:trPr>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2</w:t>
            </w:r>
          </w:p>
        </w:tc>
        <w:tc>
          <w:tcPr>
            <w:tcW w:w="2374" w:type="dxa"/>
          </w:tcPr>
          <w:p w:rsidR="00FA6897" w:rsidRPr="00AE55EA" w:rsidRDefault="00FA6897" w:rsidP="001B5A27">
            <w:pPr>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304" w:type="dxa"/>
          </w:tcPr>
          <w:p w:rsidR="00FA6897" w:rsidRPr="00AE55EA" w:rsidRDefault="00FA6897"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4 760</w:t>
            </w:r>
            <w:r w:rsidRPr="00AE55EA">
              <w:rPr>
                <w:rFonts w:ascii="Times New Roman" w:hAnsi="Times New Roman" w:cs="Times New Roman"/>
                <w:b/>
                <w:sz w:val="24"/>
                <w:szCs w:val="24"/>
              </w:rPr>
              <w:t xml:space="preserve">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3</w:t>
            </w:r>
          </w:p>
        </w:tc>
        <w:tc>
          <w:tcPr>
            <w:tcW w:w="2374" w:type="dxa"/>
          </w:tcPr>
          <w:p w:rsidR="00FA6897" w:rsidRPr="00AE55EA" w:rsidRDefault="00FA6897" w:rsidP="001B5A27">
            <w:pPr>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304" w:type="dxa"/>
          </w:tcPr>
          <w:p w:rsidR="00FA6897" w:rsidRPr="00AE55EA" w:rsidRDefault="00FA6897"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7 100</w:t>
            </w:r>
            <w:r w:rsidRPr="00AE55EA">
              <w:rPr>
                <w:rFonts w:ascii="Times New Roman" w:hAnsi="Times New Roman" w:cs="Times New Roman"/>
                <w:b/>
                <w:sz w:val="24"/>
                <w:szCs w:val="24"/>
              </w:rPr>
              <w:t xml:space="preserve">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4</w:t>
            </w:r>
          </w:p>
        </w:tc>
        <w:tc>
          <w:tcPr>
            <w:tcW w:w="2374" w:type="dxa"/>
          </w:tcPr>
          <w:p w:rsidR="00FA6897" w:rsidRPr="00AE55EA" w:rsidRDefault="00FA6897" w:rsidP="001B5A27">
            <w:pPr>
              <w:pStyle w:val="a3"/>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304" w:type="dxa"/>
          </w:tcPr>
          <w:p w:rsidR="00FA6897" w:rsidRPr="00AE55EA" w:rsidRDefault="00FA6897"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3 8</w:t>
            </w:r>
            <w:r w:rsidRPr="00AE55EA">
              <w:rPr>
                <w:rFonts w:ascii="Times New Roman" w:hAnsi="Times New Roman" w:cs="Times New Roman"/>
                <w:b/>
                <w:sz w:val="24"/>
                <w:szCs w:val="24"/>
              </w:rPr>
              <w:t>00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5</w:t>
            </w:r>
          </w:p>
        </w:tc>
        <w:tc>
          <w:tcPr>
            <w:tcW w:w="2374" w:type="dxa"/>
          </w:tcPr>
          <w:p w:rsidR="00FA6897" w:rsidRPr="00AE55EA" w:rsidRDefault="00FA6897"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304" w:type="dxa"/>
          </w:tcPr>
          <w:p w:rsidR="00FA6897" w:rsidRPr="00AE55EA" w:rsidRDefault="00FA6897"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3 48</w:t>
            </w:r>
            <w:r w:rsidRPr="00AE55EA">
              <w:rPr>
                <w:rFonts w:ascii="Times New Roman" w:hAnsi="Times New Roman" w:cs="Times New Roman"/>
                <w:b/>
                <w:sz w:val="24"/>
                <w:szCs w:val="24"/>
              </w:rPr>
              <w:t>0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6</w:t>
            </w:r>
          </w:p>
        </w:tc>
        <w:tc>
          <w:tcPr>
            <w:tcW w:w="2374" w:type="dxa"/>
          </w:tcPr>
          <w:p w:rsidR="00FA6897" w:rsidRPr="00AE55EA" w:rsidRDefault="00FA6897"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304" w:type="dxa"/>
          </w:tcPr>
          <w:p w:rsidR="00FA6897" w:rsidRPr="00AE55EA" w:rsidRDefault="00FA6897"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5 4</w:t>
            </w:r>
            <w:r w:rsidRPr="00AE55EA">
              <w:rPr>
                <w:rFonts w:ascii="Times New Roman" w:hAnsi="Times New Roman" w:cs="Times New Roman"/>
                <w:b/>
                <w:sz w:val="24"/>
                <w:szCs w:val="24"/>
              </w:rPr>
              <w:t>00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7</w:t>
            </w:r>
          </w:p>
        </w:tc>
        <w:tc>
          <w:tcPr>
            <w:tcW w:w="2374" w:type="dxa"/>
          </w:tcPr>
          <w:p w:rsidR="00FA6897" w:rsidRPr="00AE55EA" w:rsidRDefault="00FA6897"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Пшоняна крупа</w:t>
            </w:r>
          </w:p>
        </w:tc>
        <w:tc>
          <w:tcPr>
            <w:tcW w:w="1304" w:type="dxa"/>
          </w:tcPr>
          <w:p w:rsidR="00FA6897" w:rsidRPr="00AE55EA" w:rsidRDefault="00FA6897"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2 4</w:t>
            </w:r>
            <w:r w:rsidRPr="00AE55EA">
              <w:rPr>
                <w:rFonts w:ascii="Times New Roman" w:hAnsi="Times New Roman" w:cs="Times New Roman"/>
                <w:b/>
                <w:sz w:val="24"/>
                <w:szCs w:val="24"/>
              </w:rPr>
              <w:t>00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8</w:t>
            </w:r>
          </w:p>
        </w:tc>
        <w:tc>
          <w:tcPr>
            <w:tcW w:w="2374" w:type="dxa"/>
          </w:tcPr>
          <w:p w:rsidR="00FA6897" w:rsidRPr="00AE55EA" w:rsidRDefault="00FA6897"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Вівсяні пластівці</w:t>
            </w:r>
          </w:p>
        </w:tc>
        <w:tc>
          <w:tcPr>
            <w:tcW w:w="1304" w:type="dxa"/>
          </w:tcPr>
          <w:p w:rsidR="00FA6897" w:rsidRPr="00AE55EA" w:rsidRDefault="00FA6897"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1 170</w:t>
            </w:r>
            <w:r w:rsidRPr="00AE55EA">
              <w:rPr>
                <w:rFonts w:ascii="Times New Roman" w:eastAsia="Times New Roman" w:hAnsi="Times New Roman" w:cs="Times New Roman"/>
                <w:b/>
                <w:sz w:val="24"/>
                <w:szCs w:val="24"/>
              </w:rPr>
              <w:t xml:space="preserve">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9</w:t>
            </w:r>
          </w:p>
        </w:tc>
        <w:tc>
          <w:tcPr>
            <w:tcW w:w="2374" w:type="dxa"/>
          </w:tcPr>
          <w:p w:rsidR="00FA6897" w:rsidRPr="00AE55EA" w:rsidRDefault="00FA6897"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304" w:type="dxa"/>
          </w:tcPr>
          <w:p w:rsidR="00FA6897" w:rsidRPr="00AE55EA" w:rsidRDefault="00FA6897"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12 30</w:t>
            </w:r>
            <w:r w:rsidRPr="00AE55EA">
              <w:rPr>
                <w:rFonts w:ascii="Times New Roman" w:eastAsia="Times New Roman" w:hAnsi="Times New Roman" w:cs="Times New Roman"/>
                <w:b/>
                <w:sz w:val="24"/>
                <w:szCs w:val="24"/>
              </w:rPr>
              <w:t>0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sidRPr="00AE55EA">
              <w:rPr>
                <w:rFonts w:ascii="Times New Roman" w:hAnsi="Times New Roman" w:cs="Times New Roman"/>
              </w:rPr>
              <w:t>10</w:t>
            </w:r>
          </w:p>
        </w:tc>
        <w:tc>
          <w:tcPr>
            <w:tcW w:w="2374" w:type="dxa"/>
          </w:tcPr>
          <w:p w:rsidR="00FA6897" w:rsidRPr="00AE55EA" w:rsidRDefault="00FA6897"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304" w:type="dxa"/>
          </w:tcPr>
          <w:p w:rsidR="00FA6897" w:rsidRPr="00AE55EA" w:rsidRDefault="00FA6897"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3 7</w:t>
            </w:r>
            <w:r w:rsidRPr="00AE55EA">
              <w:rPr>
                <w:rFonts w:ascii="Times New Roman" w:eastAsia="Times New Roman" w:hAnsi="Times New Roman" w:cs="Times New Roman"/>
                <w:b/>
                <w:sz w:val="24"/>
                <w:szCs w:val="24"/>
              </w:rPr>
              <w:t>00 кг</w:t>
            </w:r>
          </w:p>
        </w:tc>
      </w:tr>
      <w:tr w:rsidR="00FA6897" w:rsidRPr="00B8315A" w:rsidTr="00FA6897">
        <w:tc>
          <w:tcPr>
            <w:tcW w:w="567" w:type="dxa"/>
          </w:tcPr>
          <w:p w:rsidR="00FA6897" w:rsidRPr="00AE55EA" w:rsidRDefault="00FA6897" w:rsidP="001B5A27">
            <w:pPr>
              <w:jc w:val="center"/>
              <w:rPr>
                <w:rFonts w:ascii="Times New Roman" w:hAnsi="Times New Roman" w:cs="Times New Roman"/>
              </w:rPr>
            </w:pPr>
            <w:r>
              <w:rPr>
                <w:rFonts w:ascii="Times New Roman" w:hAnsi="Times New Roman" w:cs="Times New Roman"/>
              </w:rPr>
              <w:t>11</w:t>
            </w:r>
          </w:p>
        </w:tc>
        <w:tc>
          <w:tcPr>
            <w:tcW w:w="2374" w:type="dxa"/>
          </w:tcPr>
          <w:p w:rsidR="00FA6897" w:rsidRPr="00AE55EA" w:rsidRDefault="00FA6897" w:rsidP="001B5A27">
            <w:pPr>
              <w:pStyle w:val="a3"/>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304" w:type="dxa"/>
          </w:tcPr>
          <w:p w:rsidR="00FA6897" w:rsidRPr="00AE55EA" w:rsidRDefault="00FA6897"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5 050 кг</w:t>
            </w:r>
          </w:p>
        </w:tc>
      </w:tr>
    </w:tbl>
    <w:p w:rsidR="0048517B" w:rsidRDefault="0048517B" w:rsidP="0048517B">
      <w:pPr>
        <w:pStyle w:val="a3"/>
        <w:keepNext/>
        <w:spacing w:after="0" w:line="240" w:lineRule="auto"/>
        <w:ind w:left="284"/>
        <w:jc w:val="both"/>
        <w:rPr>
          <w:rFonts w:ascii="Times New Roman" w:hAnsi="Times New Roman" w:cs="Times New Roman"/>
          <w:sz w:val="24"/>
          <w:szCs w:val="24"/>
        </w:rPr>
      </w:pPr>
    </w:p>
    <w:p w:rsidR="0048517B" w:rsidRDefault="0048517B" w:rsidP="0048517B">
      <w:pPr>
        <w:pStyle w:val="a3"/>
        <w:keepNext/>
        <w:numPr>
          <w:ilvl w:val="0"/>
          <w:numId w:val="50"/>
        </w:numPr>
        <w:spacing w:after="0" w:line="240" w:lineRule="auto"/>
        <w:ind w:left="284"/>
        <w:jc w:val="both"/>
        <w:rPr>
          <w:rFonts w:ascii="Times New Roman" w:hAnsi="Times New Roman" w:cs="Times New Roman"/>
          <w:sz w:val="24"/>
          <w:szCs w:val="24"/>
        </w:rPr>
      </w:pPr>
      <w:r w:rsidRPr="00645E69">
        <w:rPr>
          <w:rFonts w:ascii="Times New Roman" w:hAnsi="Times New Roman" w:cs="Times New Roman"/>
          <w:b/>
          <w:sz w:val="24"/>
          <w:szCs w:val="24"/>
        </w:rPr>
        <w:t xml:space="preserve">Опис предмету закупівлі: </w:t>
      </w:r>
      <w:r w:rsidRPr="00645E69">
        <w:rPr>
          <w:rFonts w:ascii="Times New Roman" w:hAnsi="Times New Roman" w:cs="Times New Roman"/>
          <w:sz w:val="24"/>
          <w:szCs w:val="24"/>
        </w:rPr>
        <w:t xml:space="preserve">продукція борошномельно-круп’яної промисловості повинні </w:t>
      </w:r>
      <w:r w:rsidRPr="00883750">
        <w:rPr>
          <w:rFonts w:ascii="Times New Roman" w:hAnsi="Times New Roman" w:cs="Times New Roman"/>
          <w:sz w:val="24"/>
          <w:szCs w:val="24"/>
        </w:rPr>
        <w:t>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 підтверджується довідкою довільної форми</w:t>
      </w:r>
      <w:r w:rsidRPr="00645E69">
        <w:rPr>
          <w:rFonts w:ascii="Times New Roman" w:hAnsi="Times New Roman" w:cs="Times New Roman"/>
          <w:sz w:val="24"/>
          <w:szCs w:val="24"/>
        </w:rPr>
        <w:t xml:space="preserve">. </w:t>
      </w:r>
    </w:p>
    <w:p w:rsidR="0048517B" w:rsidRPr="001B4965" w:rsidRDefault="0048517B" w:rsidP="0048517B">
      <w:pPr>
        <w:pStyle w:val="a3"/>
        <w:keepNext/>
        <w:numPr>
          <w:ilvl w:val="0"/>
          <w:numId w:val="50"/>
        </w:numPr>
        <w:spacing w:after="120" w:line="240" w:lineRule="auto"/>
        <w:ind w:left="283" w:hanging="357"/>
        <w:jc w:val="both"/>
        <w:rPr>
          <w:rFonts w:ascii="Times New Roman" w:hAnsi="Times New Roman" w:cs="Times New Roman"/>
          <w:sz w:val="24"/>
          <w:szCs w:val="24"/>
        </w:rPr>
      </w:pPr>
      <w:r w:rsidRPr="00645E69">
        <w:rPr>
          <w:rFonts w:ascii="Times New Roman" w:hAnsi="Times New Roman" w:cs="Times New Roman"/>
          <w:b/>
          <w:sz w:val="24"/>
          <w:szCs w:val="24"/>
        </w:rPr>
        <w:t>Якісні вимоги:</w:t>
      </w:r>
      <w:r w:rsidR="00FA6897">
        <w:rPr>
          <w:rFonts w:ascii="Times New Roman" w:hAnsi="Times New Roman" w:cs="Times New Roman"/>
          <w:b/>
          <w:sz w:val="24"/>
          <w:szCs w:val="24"/>
        </w:rPr>
        <w:t xml:space="preserve"> </w:t>
      </w:r>
      <w:r w:rsidRPr="00645E69">
        <w:rPr>
          <w:rFonts w:ascii="Times New Roman" w:eastAsia="Times New Roman" w:hAnsi="Times New Roman" w:cs="Times New Roman"/>
          <w:sz w:val="24"/>
          <w:szCs w:val="24"/>
        </w:rPr>
        <w:t>Оцінка якості – згідно  з ДСТУ 1055:2006, 4965:2008, 46.004-99, 7699:</w:t>
      </w:r>
      <w:r w:rsidRPr="00645E69">
        <w:rPr>
          <w:rFonts w:ascii="Times New Roman" w:hAnsi="Times New Roman" w:cs="Times New Roman"/>
          <w:sz w:val="24"/>
          <w:szCs w:val="24"/>
        </w:rPr>
        <w:t>2015, 4524:2006</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446"/>
      </w:tblGrid>
      <w:tr w:rsidR="0048517B" w:rsidRPr="007040FF" w:rsidTr="00685DAC">
        <w:trPr>
          <w:cantSplit/>
          <w:trHeight w:val="960"/>
        </w:trPr>
        <w:tc>
          <w:tcPr>
            <w:tcW w:w="1559" w:type="dxa"/>
            <w:vAlign w:val="center"/>
          </w:tcPr>
          <w:p w:rsidR="0048517B" w:rsidRPr="007040FF" w:rsidRDefault="0048517B" w:rsidP="00685DAC">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Наймену</w:t>
            </w:r>
            <w:r>
              <w:rPr>
                <w:rFonts w:ascii="Times New Roman" w:hAnsi="Times New Roman" w:cs="Times New Roman"/>
                <w:b/>
                <w:sz w:val="20"/>
                <w:szCs w:val="20"/>
              </w:rPr>
              <w:softHyphen/>
            </w:r>
            <w:r w:rsidRPr="007040FF">
              <w:rPr>
                <w:rFonts w:ascii="Times New Roman" w:hAnsi="Times New Roman" w:cs="Times New Roman"/>
                <w:b/>
                <w:sz w:val="20"/>
                <w:szCs w:val="20"/>
              </w:rPr>
              <w:t>вання продукції</w:t>
            </w:r>
          </w:p>
        </w:tc>
        <w:tc>
          <w:tcPr>
            <w:tcW w:w="8446" w:type="dxa"/>
            <w:vAlign w:val="center"/>
          </w:tcPr>
          <w:p w:rsidR="0048517B" w:rsidRPr="007040FF" w:rsidRDefault="0048517B" w:rsidP="00685DAC">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Основні  якісні характеристики предмета закупівлі</w:t>
            </w:r>
          </w:p>
        </w:tc>
      </w:tr>
      <w:tr w:rsidR="0048517B" w:rsidRPr="007040FF" w:rsidTr="00685DAC">
        <w:trPr>
          <w:cantSplit/>
          <w:trHeight w:val="565"/>
        </w:trPr>
        <w:tc>
          <w:tcPr>
            <w:tcW w:w="1559" w:type="dxa"/>
            <w:noWrap/>
            <w:vAlign w:val="center"/>
          </w:tcPr>
          <w:p w:rsidR="0048517B" w:rsidRPr="00DC20F0" w:rsidRDefault="0048517B" w:rsidP="00685DAC">
            <w:pPr>
              <w:spacing w:after="0" w:line="240" w:lineRule="auto"/>
              <w:jc w:val="both"/>
              <w:rPr>
                <w:rFonts w:ascii="Times New Roman" w:hAnsi="Times New Roman" w:cs="Times New Roman"/>
              </w:rPr>
            </w:pPr>
            <w:r w:rsidRPr="00DC20F0">
              <w:rPr>
                <w:rFonts w:ascii="Times New Roman" w:hAnsi="Times New Roman" w:cs="Times New Roman"/>
                <w:b/>
              </w:rPr>
              <w:t>Зовнішній вигляд</w:t>
            </w:r>
          </w:p>
        </w:tc>
        <w:tc>
          <w:tcPr>
            <w:tcW w:w="8446" w:type="dxa"/>
            <w:noWrap/>
          </w:tcPr>
          <w:p w:rsidR="0048517B" w:rsidRPr="00DC20F0" w:rsidRDefault="0048517B" w:rsidP="00685DAC">
            <w:pPr>
              <w:spacing w:after="0" w:line="240" w:lineRule="auto"/>
              <w:jc w:val="both"/>
              <w:rPr>
                <w:rFonts w:ascii="Times New Roman" w:hAnsi="Times New Roman" w:cs="Times New Roman"/>
              </w:rPr>
            </w:pPr>
            <w:r>
              <w:rPr>
                <w:rFonts w:ascii="Times New Roman" w:hAnsi="Times New Roman" w:cs="Times New Roman"/>
              </w:rPr>
              <w:t xml:space="preserve">розсипчаста </w:t>
            </w:r>
            <w:r w:rsidRPr="00DC20F0">
              <w:rPr>
                <w:rFonts w:ascii="Times New Roman" w:hAnsi="Times New Roman" w:cs="Times New Roman"/>
              </w:rPr>
              <w:t xml:space="preserve">маса, характерна для даного виду крупи (ядриця підсмажена), ядра крупи цілі, допускається незначна кількість надколотих </w:t>
            </w:r>
            <w:proofErr w:type="spellStart"/>
            <w:r w:rsidRPr="00DC20F0">
              <w:rPr>
                <w:rFonts w:ascii="Times New Roman" w:hAnsi="Times New Roman" w:cs="Times New Roman"/>
              </w:rPr>
              <w:t>ядер</w:t>
            </w:r>
            <w:r>
              <w:rPr>
                <w:rFonts w:ascii="Times New Roman" w:hAnsi="Times New Roman" w:cs="Times New Roman"/>
              </w:rPr>
              <w:t>.</w:t>
            </w:r>
            <w:r w:rsidRPr="00DC20F0">
              <w:rPr>
                <w:rFonts w:ascii="Times New Roman" w:hAnsi="Times New Roman" w:cs="Times New Roman"/>
              </w:rPr>
              <w:t>Не</w:t>
            </w:r>
            <w:proofErr w:type="spellEnd"/>
            <w:r w:rsidRPr="00DC20F0">
              <w:rPr>
                <w:rFonts w:ascii="Times New Roman" w:hAnsi="Times New Roman" w:cs="Times New Roman"/>
              </w:rPr>
              <w:t xml:space="preserve"> допускається  наявність побічних і мінеральних домішок (піску) та зараженість шкідниками хлібних запасів.</w:t>
            </w:r>
          </w:p>
        </w:tc>
      </w:tr>
      <w:tr w:rsidR="0048517B" w:rsidRPr="007040FF" w:rsidTr="00685DAC">
        <w:trPr>
          <w:cantSplit/>
          <w:trHeight w:val="309"/>
        </w:trPr>
        <w:tc>
          <w:tcPr>
            <w:tcW w:w="1559" w:type="dxa"/>
            <w:noWrap/>
            <w:vAlign w:val="center"/>
          </w:tcPr>
          <w:p w:rsidR="0048517B" w:rsidRPr="00DC20F0" w:rsidRDefault="0048517B" w:rsidP="00685DAC">
            <w:pPr>
              <w:spacing w:after="0" w:line="240" w:lineRule="auto"/>
              <w:rPr>
                <w:rFonts w:ascii="Times New Roman" w:hAnsi="Times New Roman" w:cs="Times New Roman"/>
                <w:b/>
              </w:rPr>
            </w:pPr>
            <w:r>
              <w:rPr>
                <w:rFonts w:ascii="Times New Roman" w:hAnsi="Times New Roman" w:cs="Times New Roman"/>
                <w:b/>
              </w:rPr>
              <w:t>Смак і</w:t>
            </w:r>
            <w:r w:rsidRPr="00DC20F0">
              <w:rPr>
                <w:rFonts w:ascii="Times New Roman" w:hAnsi="Times New Roman" w:cs="Times New Roman"/>
                <w:b/>
              </w:rPr>
              <w:t xml:space="preserve"> запах</w:t>
            </w:r>
          </w:p>
        </w:tc>
        <w:tc>
          <w:tcPr>
            <w:tcW w:w="8446" w:type="dxa"/>
            <w:noWrap/>
          </w:tcPr>
          <w:p w:rsidR="0048517B" w:rsidRPr="00DC20F0" w:rsidRDefault="0048517B" w:rsidP="00685DAC">
            <w:pPr>
              <w:spacing w:after="0" w:line="240" w:lineRule="auto"/>
              <w:jc w:val="both"/>
              <w:rPr>
                <w:rFonts w:ascii="Times New Roman" w:hAnsi="Times New Roman" w:cs="Times New Roman"/>
                <w:b/>
              </w:rPr>
            </w:pPr>
            <w:r>
              <w:rPr>
                <w:rFonts w:ascii="Times New Roman" w:hAnsi="Times New Roman" w:cs="Times New Roman"/>
              </w:rPr>
              <w:t xml:space="preserve">відповідає </w:t>
            </w:r>
            <w:r w:rsidRPr="00DC20F0">
              <w:rPr>
                <w:rFonts w:ascii="Times New Roman" w:hAnsi="Times New Roman" w:cs="Times New Roman"/>
              </w:rPr>
              <w:t xml:space="preserve"> крупі</w:t>
            </w:r>
            <w:r>
              <w:rPr>
                <w:rFonts w:ascii="Times New Roman" w:hAnsi="Times New Roman" w:cs="Times New Roman"/>
              </w:rPr>
              <w:t xml:space="preserve"> кожного окремого</w:t>
            </w:r>
            <w:r w:rsidRPr="00DC20F0">
              <w:rPr>
                <w:rFonts w:ascii="Times New Roman" w:hAnsi="Times New Roman" w:cs="Times New Roman"/>
              </w:rPr>
              <w:t xml:space="preserve"> виду, без затхлого, пліснявого або інших сторонніх запахів. </w:t>
            </w:r>
          </w:p>
        </w:tc>
      </w:tr>
      <w:tr w:rsidR="0048517B" w:rsidRPr="007040FF" w:rsidTr="00685DAC">
        <w:trPr>
          <w:cantSplit/>
          <w:trHeight w:val="309"/>
        </w:trPr>
        <w:tc>
          <w:tcPr>
            <w:tcW w:w="1559" w:type="dxa"/>
            <w:noWrap/>
            <w:vAlign w:val="center"/>
          </w:tcPr>
          <w:p w:rsidR="0048517B" w:rsidRPr="00DC20F0" w:rsidRDefault="0048517B" w:rsidP="00685DAC">
            <w:pPr>
              <w:spacing w:after="0" w:line="240" w:lineRule="auto"/>
              <w:jc w:val="both"/>
              <w:rPr>
                <w:rFonts w:ascii="Times New Roman" w:hAnsi="Times New Roman" w:cs="Times New Roman"/>
                <w:b/>
              </w:rPr>
            </w:pPr>
            <w:r w:rsidRPr="00DC20F0">
              <w:rPr>
                <w:rFonts w:ascii="Times New Roman" w:hAnsi="Times New Roman" w:cs="Times New Roman"/>
                <w:b/>
              </w:rPr>
              <w:t>Пакування</w:t>
            </w:r>
          </w:p>
        </w:tc>
        <w:tc>
          <w:tcPr>
            <w:tcW w:w="8446" w:type="dxa"/>
            <w:noWrap/>
          </w:tcPr>
          <w:p w:rsidR="0048517B" w:rsidRDefault="0048517B" w:rsidP="00685DAC">
            <w:pPr>
              <w:spacing w:after="0" w:line="240" w:lineRule="auto"/>
              <w:jc w:val="both"/>
              <w:rPr>
                <w:rFonts w:ascii="Times New Roman" w:hAnsi="Times New Roman" w:cs="Times New Roman"/>
              </w:rPr>
            </w:pPr>
            <w:r w:rsidRPr="00DC20F0">
              <w:rPr>
                <w:rFonts w:ascii="Times New Roman" w:hAnsi="Times New Roman" w:cs="Times New Roman"/>
              </w:rPr>
              <w:t>круп</w:t>
            </w:r>
            <w:r>
              <w:rPr>
                <w:rFonts w:ascii="Times New Roman" w:hAnsi="Times New Roman" w:cs="Times New Roman"/>
              </w:rPr>
              <w:t>а</w:t>
            </w:r>
            <w:r w:rsidRPr="00DC20F0">
              <w:rPr>
                <w:rFonts w:ascii="Times New Roman" w:hAnsi="Times New Roman" w:cs="Times New Roman"/>
              </w:rPr>
              <w:t xml:space="preserve"> запакован</w:t>
            </w:r>
            <w:r>
              <w:rPr>
                <w:rFonts w:ascii="Times New Roman" w:hAnsi="Times New Roman" w:cs="Times New Roman"/>
              </w:rPr>
              <w:t>а</w:t>
            </w:r>
            <w:r w:rsidRPr="00DC20F0">
              <w:rPr>
                <w:rFonts w:ascii="Times New Roman" w:hAnsi="Times New Roman" w:cs="Times New Roman"/>
              </w:rPr>
              <w:t xml:space="preserve"> в </w:t>
            </w:r>
            <w:proofErr w:type="spellStart"/>
            <w:r w:rsidRPr="00DC20F0">
              <w:rPr>
                <w:rFonts w:ascii="Times New Roman" w:hAnsi="Times New Roman" w:cs="Times New Roman"/>
              </w:rPr>
              <w:t>спожиткову</w:t>
            </w:r>
            <w:proofErr w:type="spellEnd"/>
            <w:r w:rsidRPr="00DC20F0">
              <w:rPr>
                <w:rFonts w:ascii="Times New Roman" w:hAnsi="Times New Roman" w:cs="Times New Roman"/>
              </w:rPr>
              <w:t xml:space="preserve"> (пачк</w:t>
            </w:r>
            <w:r>
              <w:rPr>
                <w:rFonts w:ascii="Times New Roman" w:hAnsi="Times New Roman" w:cs="Times New Roman"/>
              </w:rPr>
              <w:t>и) або транспортну (мішки) тару</w:t>
            </w:r>
            <w:r w:rsidRPr="00DC20F0">
              <w:rPr>
                <w:rFonts w:ascii="Times New Roman" w:hAnsi="Times New Roman" w:cs="Times New Roman"/>
              </w:rPr>
              <w:t>, кожна одиниця якої повинна бути промаркована згідно з чинними нормативними  документами. Тара та пакувальні матеріали, які використовують для пакування, повинні бути не пошкоджені, чисті, сухі, без сторонніх запахів.</w:t>
            </w:r>
          </w:p>
        </w:tc>
      </w:tr>
    </w:tbl>
    <w:p w:rsidR="0048517B" w:rsidRPr="002C3771" w:rsidRDefault="0048517B" w:rsidP="0048517B">
      <w:pPr>
        <w:spacing w:after="0" w:line="240" w:lineRule="auto"/>
        <w:jc w:val="both"/>
        <w:textAlignment w:val="top"/>
        <w:rPr>
          <w:rFonts w:ascii="Times New Roman" w:hAnsi="Times New Roman" w:cs="Times New Roman"/>
          <w:sz w:val="24"/>
          <w:szCs w:val="24"/>
        </w:rPr>
      </w:pPr>
      <w:r w:rsidRPr="001B4965">
        <w:rPr>
          <w:rFonts w:ascii="Times New Roman" w:hAnsi="Times New Roman" w:cs="Times New Roman"/>
          <w:sz w:val="24"/>
          <w:szCs w:val="24"/>
          <w:u w:val="single"/>
        </w:rPr>
        <w:t>Постачальник несе відповідальність за якість товару протягом усього терміну постачання</w:t>
      </w:r>
      <w:r w:rsidRPr="001B4965">
        <w:rPr>
          <w:rFonts w:ascii="Times New Roman" w:hAnsi="Times New Roman" w:cs="Times New Roman"/>
          <w:sz w:val="24"/>
          <w:szCs w:val="24"/>
        </w:rPr>
        <w:t>.</w:t>
      </w:r>
    </w:p>
    <w:p w:rsidR="00D6644E" w:rsidRPr="0048517B" w:rsidRDefault="00D6644E" w:rsidP="0048517B">
      <w:pPr>
        <w:tabs>
          <w:tab w:val="left" w:pos="142"/>
        </w:tabs>
        <w:spacing w:after="0" w:line="240" w:lineRule="auto"/>
        <w:jc w:val="both"/>
        <w:textAlignment w:val="top"/>
        <w:rPr>
          <w:rFonts w:ascii="Times New Roman" w:hAnsi="Times New Roman" w:cs="Times New Roman"/>
          <w:b/>
          <w:sz w:val="24"/>
          <w:szCs w:val="24"/>
        </w:rPr>
      </w:pPr>
    </w:p>
    <w:p w:rsidR="0048517B" w:rsidRDefault="0048517B" w:rsidP="0048517B">
      <w:pPr>
        <w:pStyle w:val="a3"/>
        <w:numPr>
          <w:ilvl w:val="0"/>
          <w:numId w:val="50"/>
        </w:numPr>
        <w:tabs>
          <w:tab w:val="left" w:pos="142"/>
        </w:tabs>
        <w:spacing w:after="0" w:line="240" w:lineRule="auto"/>
        <w:ind w:left="284" w:hanging="284"/>
        <w:jc w:val="both"/>
        <w:textAlignment w:val="top"/>
        <w:rPr>
          <w:rFonts w:ascii="Times New Roman" w:hAnsi="Times New Roman" w:cs="Times New Roman"/>
          <w:b/>
          <w:sz w:val="24"/>
          <w:szCs w:val="24"/>
        </w:rPr>
      </w:pPr>
      <w:r>
        <w:rPr>
          <w:rFonts w:ascii="Times New Roman" w:hAnsi="Times New Roman" w:cs="Times New Roman"/>
          <w:b/>
          <w:sz w:val="24"/>
          <w:szCs w:val="24"/>
        </w:rPr>
        <w:t>Т</w:t>
      </w:r>
      <w:r w:rsidRPr="0048517B">
        <w:rPr>
          <w:rFonts w:ascii="Times New Roman" w:hAnsi="Times New Roman" w:cs="Times New Roman"/>
          <w:b/>
          <w:sz w:val="24"/>
          <w:szCs w:val="24"/>
        </w:rPr>
        <w:t>ермін поставки: протягом 2023 року (з моменту підписання договору до 31.12.2023 року).</w:t>
      </w:r>
    </w:p>
    <w:p w:rsidR="00304252" w:rsidRPr="00D62755" w:rsidRDefault="00304252" w:rsidP="0048517B">
      <w:pPr>
        <w:pStyle w:val="a3"/>
        <w:tabs>
          <w:tab w:val="left" w:pos="142"/>
        </w:tabs>
        <w:spacing w:after="0" w:line="240" w:lineRule="auto"/>
        <w:ind w:left="360"/>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A97552" w:rsidRPr="00D62755">
        <w:rPr>
          <w:rFonts w:ascii="Times New Roman" w:hAnsi="Times New Roman" w:cs="Times New Roman"/>
          <w:b/>
          <w:sz w:val="24"/>
          <w:szCs w:val="24"/>
        </w:rPr>
        <w:t>3</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 xml:space="preserve">в заклад освіти </w:t>
      </w:r>
      <w:r w:rsidR="00016B85">
        <w:rPr>
          <w:rFonts w:ascii="Times New Roman" w:eastAsia="Times New Roman" w:hAnsi="Times New Roman" w:cs="Times New Roman"/>
          <w:b/>
          <w:sz w:val="24"/>
          <w:szCs w:val="24"/>
        </w:rPr>
        <w:t xml:space="preserve">Замовника </w:t>
      </w:r>
      <w:r w:rsidRPr="00D62755">
        <w:rPr>
          <w:rFonts w:ascii="Times New Roman" w:hAnsi="Times New Roman" w:cs="Times New Roman"/>
          <w:sz w:val="24"/>
          <w:szCs w:val="24"/>
        </w:rPr>
        <w:t>за заявками уповноважених осіб Замовника.</w:t>
      </w:r>
    </w:p>
    <w:p w:rsidR="00304252" w:rsidRPr="00D62755" w:rsidRDefault="00304252"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 xml:space="preserve">на </w:t>
      </w:r>
      <w:r w:rsidR="00BD7539">
        <w:rPr>
          <w:rFonts w:ascii="Times New Roman" w:eastAsia="Times New Roman" w:hAnsi="Times New Roman" w:cs="Times New Roman"/>
          <w:sz w:val="24"/>
          <w:szCs w:val="24"/>
        </w:rPr>
        <w:t xml:space="preserve">два </w:t>
      </w:r>
      <w:r w:rsidR="00975DB1">
        <w:rPr>
          <w:rFonts w:ascii="Times New Roman" w:eastAsia="Times New Roman" w:hAnsi="Times New Roman" w:cs="Times New Roman"/>
          <w:sz w:val="24"/>
          <w:szCs w:val="24"/>
        </w:rPr>
        <w:t>тиж</w:t>
      </w:r>
      <w:r w:rsidR="00BD7539">
        <w:rPr>
          <w:rFonts w:ascii="Times New Roman" w:eastAsia="Times New Roman" w:hAnsi="Times New Roman" w:cs="Times New Roman"/>
          <w:sz w:val="24"/>
          <w:szCs w:val="24"/>
        </w:rPr>
        <w:t>ні</w:t>
      </w:r>
      <w:r w:rsidR="00975DB1">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дрібнооптовими партіями за заявками уповн</w:t>
      </w:r>
      <w:r w:rsidR="00016B85">
        <w:rPr>
          <w:rFonts w:ascii="Times New Roman" w:eastAsia="Times New Roman" w:hAnsi="Times New Roman" w:cs="Times New Roman"/>
          <w:sz w:val="24"/>
          <w:szCs w:val="24"/>
        </w:rPr>
        <w:t xml:space="preserve">оважених осіб Замовника. </w:t>
      </w:r>
      <w:r w:rsidRPr="00D62755">
        <w:rPr>
          <w:rFonts w:ascii="Times New Roman" w:eastAsia="Times New Roman" w:hAnsi="Times New Roman" w:cs="Times New Roman"/>
          <w:sz w:val="24"/>
          <w:szCs w:val="24"/>
        </w:rPr>
        <w:t xml:space="preserve">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w:t>
      </w:r>
      <w:r w:rsidRPr="00D62755">
        <w:rPr>
          <w:rFonts w:ascii="Times New Roman" w:eastAsia="Times New Roman" w:hAnsi="Times New Roman" w:cs="Times New Roman"/>
          <w:sz w:val="24"/>
          <w:szCs w:val="24"/>
        </w:rPr>
        <w:lastRenderedPageBreak/>
        <w:t>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016B85"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Pr>
          <w:rFonts w:ascii="Times New Roman" w:eastAsia="Times New Roman" w:hAnsi="Times New Roman" w:cs="Times New Roman"/>
          <w:sz w:val="24"/>
          <w:szCs w:val="24"/>
        </w:rPr>
        <w:t>Доставка товару в заклад</w:t>
      </w:r>
      <w:r w:rsidR="00304252" w:rsidRPr="00D62755">
        <w:rPr>
          <w:rFonts w:ascii="Times New Roman" w:eastAsia="Times New Roman" w:hAnsi="Times New Roman" w:cs="Times New Roman"/>
          <w:sz w:val="24"/>
          <w:szCs w:val="24"/>
        </w:rPr>
        <w:t xml:space="preserve">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00304252" w:rsidRPr="00D62755">
        <w:rPr>
          <w:rFonts w:ascii="Times New Roman" w:hAnsi="Times New Roman" w:cs="Times New Roman"/>
          <w:sz w:val="24"/>
          <w:szCs w:val="24"/>
        </w:rPr>
        <w:t xml:space="preserve">суворо дотримуватися </w:t>
      </w:r>
      <w:r w:rsidR="00304252"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304252" w:rsidRPr="00D62755" w:rsidRDefault="00304252" w:rsidP="0048517B">
      <w:pPr>
        <w:pStyle w:val="a3"/>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48517B">
      <w:pPr>
        <w:pStyle w:val="a3"/>
        <w:numPr>
          <w:ilvl w:val="1"/>
          <w:numId w:val="50"/>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FA6897">
        <w:rPr>
          <w:rFonts w:ascii="Times New Roman" w:eastAsia="Times New Roman" w:hAnsi="Times New Roman" w:cs="Times New Roman"/>
          <w:sz w:val="24"/>
          <w:szCs w:val="24"/>
        </w:rPr>
        <w:t xml:space="preserve"> </w:t>
      </w:r>
      <w:r w:rsidR="0048517B" w:rsidRPr="00223453">
        <w:rPr>
          <w:rFonts w:ascii="Times New Roman" w:hAnsi="Times New Roman" w:cs="Times New Roman"/>
          <w:sz w:val="24"/>
          <w:szCs w:val="24"/>
        </w:rPr>
        <w:t>борошномельно-круп’яної промисловості</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F76984"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304252" w:rsidP="0048517B">
      <w:pPr>
        <w:pStyle w:val="a3"/>
        <w:numPr>
          <w:ilvl w:val="1"/>
          <w:numId w:val="5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w:t>
      </w:r>
      <w:r w:rsidRPr="00D62755">
        <w:rPr>
          <w:rFonts w:ascii="Times New Roman" w:eastAsia="Times New Roman" w:hAnsi="Times New Roman" w:cs="Times New Roman"/>
          <w:sz w:val="24"/>
          <w:szCs w:val="24"/>
        </w:rPr>
        <w:lastRenderedPageBreak/>
        <w:t>документи, що підтверджують 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w:t>
      </w:r>
      <w:r w:rsidRPr="00D62755">
        <w:rPr>
          <w:rFonts w:ascii="Times New Roman" w:eastAsia="Times New Roman" w:hAnsi="Times New Roman" w:cs="Times New Roman"/>
          <w:sz w:val="16"/>
          <w:szCs w:val="16"/>
        </w:rPr>
        <w:t>*.</w:t>
      </w:r>
      <w:r w:rsidRPr="00D62755">
        <w:rPr>
          <w:rFonts w:ascii="Times New Roman" w:eastAsia="Times New Roman" w:hAnsi="Times New Roman" w:cs="Times New Roman"/>
          <w:sz w:val="24"/>
          <w:szCs w:val="24"/>
        </w:rPr>
        <w:t xml:space="preserve"> Учасник також надає гарантійний лист  про запровадження Системи управління безпечністю харчових продуктів (НАССР) в якому зазначає площу складських приміщень в яких він буде зберігати товар, що буде постачатися за договором про закупівлю за підписом власника такого приміщення, а також належним чином завірену копію договору дійсного до 31.12.202</w:t>
      </w:r>
      <w:r w:rsidR="00F76984"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року на виконання робіт та акт виконаних робіт по дезінфекції, дератизації, санітарної обробки зазначених вище приміщень.</w:t>
      </w:r>
    </w:p>
    <w:p w:rsidR="00304252" w:rsidRPr="00D62755" w:rsidRDefault="00304252"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04252" w:rsidRPr="00D62755" w:rsidRDefault="00304252" w:rsidP="0048517B">
      <w:pPr>
        <w:pStyle w:val="a3"/>
        <w:numPr>
          <w:ilvl w:val="1"/>
          <w:numId w:val="5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48517B" w:rsidRDefault="00304252" w:rsidP="0048517B">
      <w:pPr>
        <w:pStyle w:val="a3"/>
        <w:numPr>
          <w:ilvl w:val="0"/>
          <w:numId w:val="50"/>
        </w:numPr>
        <w:tabs>
          <w:tab w:val="left" w:pos="142"/>
        </w:tabs>
        <w:suppressAutoHyphens/>
        <w:spacing w:after="0" w:line="240" w:lineRule="auto"/>
        <w:jc w:val="both"/>
        <w:rPr>
          <w:rFonts w:ascii="Times New Roman" w:hAnsi="Times New Roman" w:cs="Times New Roman"/>
          <w:b/>
          <w:sz w:val="24"/>
          <w:szCs w:val="24"/>
        </w:rPr>
      </w:pPr>
      <w:r w:rsidRPr="0048517B">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04252" w:rsidRPr="00D62755" w:rsidRDefault="009E65D8" w:rsidP="00304252">
      <w:pPr>
        <w:pStyle w:val="a3"/>
        <w:numPr>
          <w:ilvl w:val="0"/>
          <w:numId w:val="17"/>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color w:val="000000" w:themeColor="text1"/>
          <w:sz w:val="24"/>
          <w:szCs w:val="24"/>
        </w:rPr>
        <w:t>копії сертифікату (посвідчення) якості та/або відповідності або декларації виробника та/або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color w:val="000000" w:themeColor="text1"/>
          <w:sz w:val="24"/>
          <w:szCs w:val="24"/>
        </w:rPr>
        <w:t>ним нормам та стандартам (ДСТУ)</w:t>
      </w:r>
      <w:r w:rsidRPr="00D627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чинного на момент</w:t>
      </w:r>
      <w:r w:rsidRPr="00D62755">
        <w:rPr>
          <w:rFonts w:ascii="Times New Roman" w:hAnsi="Times New Roman" w:cs="Times New Roman"/>
          <w:color w:val="000000" w:themeColor="text1"/>
          <w:sz w:val="24"/>
          <w:szCs w:val="24"/>
        </w:rPr>
        <w:t xml:space="preserve"> розкриття тендерної пропозиції)</w:t>
      </w:r>
      <w:r>
        <w:rPr>
          <w:rFonts w:ascii="Times New Roman" w:hAnsi="Times New Roman" w:cs="Times New Roman"/>
          <w:color w:val="000000" w:themeColor="text1"/>
          <w:sz w:val="24"/>
          <w:szCs w:val="24"/>
        </w:rPr>
        <w:t xml:space="preserve">, </w:t>
      </w:r>
      <w:r w:rsidRPr="00D62755">
        <w:rPr>
          <w:rFonts w:ascii="Times New Roman" w:hAnsi="Times New Roman" w:cs="Times New Roman"/>
          <w:color w:val="000000" w:themeColor="text1"/>
          <w:sz w:val="24"/>
          <w:szCs w:val="24"/>
        </w:rPr>
        <w:t>що виданий  виробнику(</w:t>
      </w:r>
      <w:proofErr w:type="spellStart"/>
      <w:r w:rsidRPr="00D62755">
        <w:rPr>
          <w:rFonts w:ascii="Times New Roman" w:hAnsi="Times New Roman" w:cs="Times New Roman"/>
          <w:color w:val="000000" w:themeColor="text1"/>
          <w:sz w:val="24"/>
          <w:szCs w:val="24"/>
        </w:rPr>
        <w:t>-ом</w:t>
      </w:r>
      <w:proofErr w:type="spellEnd"/>
      <w:r w:rsidRPr="00D62755">
        <w:rPr>
          <w:rFonts w:ascii="Times New Roman" w:hAnsi="Times New Roman" w:cs="Times New Roman"/>
          <w:color w:val="000000" w:themeColor="text1"/>
          <w:sz w:val="24"/>
          <w:szCs w:val="24"/>
        </w:rPr>
        <w:t>), офіційному представнику, дистриб’ютору, дилеру або учаснику</w:t>
      </w:r>
      <w:r w:rsidR="00304252" w:rsidRPr="00D62755">
        <w:rPr>
          <w:rFonts w:ascii="Times New Roman" w:hAnsi="Times New Roman" w:cs="Times New Roman"/>
          <w:sz w:val="24"/>
          <w:szCs w:val="24"/>
        </w:rPr>
        <w:t>.</w:t>
      </w:r>
    </w:p>
    <w:p w:rsidR="00304252" w:rsidRPr="00D62755" w:rsidRDefault="00304252" w:rsidP="00304252">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F76984" w:rsidRPr="00D62755">
        <w:rPr>
          <w:rFonts w:ascii="Times New Roman" w:hAnsi="Times New Roman" w:cs="Times New Roman"/>
          <w:sz w:val="24"/>
          <w:szCs w:val="24"/>
        </w:rPr>
        <w:t>2</w:t>
      </w:r>
      <w:r w:rsidRPr="00D62755">
        <w:rPr>
          <w:rFonts w:ascii="Times New Roman" w:hAnsi="Times New Roman" w:cs="Times New Roman"/>
          <w:sz w:val="24"/>
          <w:szCs w:val="24"/>
        </w:rPr>
        <w:t xml:space="preserve"> року);</w:t>
      </w:r>
    </w:p>
    <w:p w:rsidR="00304252" w:rsidRPr="00D6644E" w:rsidRDefault="00D6644E" w:rsidP="00D6644E">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776BAC">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00304252" w:rsidRPr="00D6644E">
        <w:rPr>
          <w:rFonts w:ascii="Times New Roman" w:hAnsi="Times New Roman" w:cs="Times New Roman"/>
          <w:sz w:val="24"/>
          <w:szCs w:val="24"/>
        </w:rPr>
        <w:t>;</w:t>
      </w:r>
    </w:p>
    <w:p w:rsidR="00325D07" w:rsidRPr="00D62755" w:rsidRDefault="00304252" w:rsidP="00325D07">
      <w:pPr>
        <w:pStyle w:val="a5"/>
        <w:numPr>
          <w:ilvl w:val="0"/>
          <w:numId w:val="17"/>
        </w:numPr>
        <w:suppressAutoHyphens/>
        <w:spacing w:before="0" w:beforeAutospacing="0" w:after="0" w:afterAutospacing="0"/>
        <w:ind w:left="142" w:firstLine="284"/>
        <w:contextualSpacing/>
        <w:jc w:val="both"/>
      </w:pPr>
      <w:r w:rsidRPr="00D62755">
        <w:t>гарантійний лист про намір співпраці у 202</w:t>
      </w:r>
      <w:r w:rsidR="00F76984" w:rsidRPr="00D62755">
        <w:t>3</w:t>
      </w:r>
      <w:r w:rsidRPr="00D62755">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w:t>
      </w:r>
      <w:r w:rsidR="00BD7539">
        <w:t xml:space="preserve"> (фасувальника)</w:t>
      </w:r>
      <w:r w:rsidRPr="00D62755">
        <w:t xml:space="preserve"> такого товару, місцезнаходження</w:t>
      </w:r>
      <w:r w:rsidR="000C64B2" w:rsidRPr="00D62755">
        <w:t>, контактні дані</w:t>
      </w:r>
      <w:r w:rsidRPr="00D62755">
        <w:t xml:space="preserve"> та код ЄДРПОУ</w:t>
      </w:r>
      <w:r w:rsidRPr="00D62755">
        <w:rPr>
          <w:b/>
        </w:rPr>
        <w:t>.</w:t>
      </w:r>
    </w:p>
    <w:p w:rsidR="00304252" w:rsidRPr="00D62755" w:rsidRDefault="00325D07" w:rsidP="00F76984">
      <w:pPr>
        <w:pStyle w:val="a5"/>
        <w:numPr>
          <w:ilvl w:val="0"/>
          <w:numId w:val="17"/>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закладу освіти </w:t>
      </w:r>
      <w:r w:rsidR="00016B85">
        <w:t xml:space="preserve">Замовника </w:t>
      </w:r>
      <w:r w:rsidRPr="00D62755">
        <w:t>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w:t>
      </w:r>
      <w:r w:rsidR="00BD7539">
        <w:t xml:space="preserve"> (фасувальника)</w:t>
      </w:r>
      <w:r w:rsidRPr="00D62755">
        <w:t>,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r w:rsidR="009E65D8">
        <w:rPr>
          <w:rFonts w:ascii="Times New Roman" w:hAnsi="Times New Roman" w:cs="Times New Roman"/>
          <w:i/>
          <w:sz w:val="20"/>
          <w:szCs w:val="20"/>
          <w:lang w:eastAsia="ar-SA"/>
        </w:rPr>
        <w:t xml:space="preserve"> Такими документами в розумінні Замовника є: накази про створення групи НАССР, затверджені програми</w:t>
      </w:r>
      <w:r w:rsidR="006B43B3">
        <w:rPr>
          <w:rFonts w:ascii="Times New Roman" w:hAnsi="Times New Roman" w:cs="Times New Roman"/>
          <w:i/>
          <w:sz w:val="20"/>
          <w:szCs w:val="20"/>
          <w:lang w:eastAsia="ar-SA"/>
        </w:rPr>
        <w:t xml:space="preserve"> НАССР</w:t>
      </w:r>
      <w:r w:rsidR="009E65D8">
        <w:rPr>
          <w:rFonts w:ascii="Times New Roman" w:hAnsi="Times New Roman" w:cs="Times New Roman"/>
          <w:i/>
          <w:sz w:val="20"/>
          <w:szCs w:val="20"/>
          <w:lang w:eastAsia="ar-SA"/>
        </w:rPr>
        <w:t>,</w:t>
      </w:r>
      <w:r w:rsidR="006B43B3">
        <w:rPr>
          <w:rFonts w:ascii="Times New Roman" w:hAnsi="Times New Roman" w:cs="Times New Roman"/>
          <w:i/>
          <w:sz w:val="20"/>
          <w:szCs w:val="20"/>
          <w:lang w:eastAsia="ar-SA"/>
        </w:rPr>
        <w:t xml:space="preserve"> </w:t>
      </w:r>
      <w:r w:rsidR="009E65D8">
        <w:rPr>
          <w:rFonts w:ascii="Times New Roman" w:hAnsi="Times New Roman" w:cs="Times New Roman"/>
          <w:i/>
          <w:sz w:val="20"/>
          <w:szCs w:val="20"/>
          <w:lang w:eastAsia="ar-SA"/>
        </w:rPr>
        <w:t>докуме</w:t>
      </w:r>
      <w:r w:rsidR="006B43B3">
        <w:rPr>
          <w:rFonts w:ascii="Times New Roman" w:hAnsi="Times New Roman" w:cs="Times New Roman"/>
          <w:i/>
          <w:sz w:val="20"/>
          <w:szCs w:val="20"/>
          <w:lang w:eastAsia="ar-SA"/>
        </w:rPr>
        <w:t xml:space="preserve">нтальне підтвердження </w:t>
      </w:r>
      <w:r w:rsidR="009E65D8">
        <w:rPr>
          <w:rFonts w:ascii="Times New Roman" w:hAnsi="Times New Roman" w:cs="Times New Roman"/>
          <w:i/>
          <w:sz w:val="20"/>
          <w:szCs w:val="20"/>
          <w:lang w:eastAsia="ar-SA"/>
        </w:rPr>
        <w:t>проведеного аудиту, тощо.</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AE5216" w:rsidRPr="009E65D8" w:rsidRDefault="00304252" w:rsidP="009E65D8">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8F579B" w:rsidRPr="00D62755" w:rsidRDefault="008F579B" w:rsidP="008F579B">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lastRenderedPageBreak/>
        <w:t>Додаток 4</w:t>
      </w:r>
    </w:p>
    <w:p w:rsidR="008F579B" w:rsidRPr="005E27B5" w:rsidRDefault="008F579B" w:rsidP="008F579B">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8F579B" w:rsidRPr="00BC4062" w:rsidRDefault="008F579B" w:rsidP="008F579B">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8F579B" w:rsidRPr="00BC4062" w:rsidRDefault="008F579B" w:rsidP="008F579B">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8F579B" w:rsidRPr="00206E63" w:rsidRDefault="008F579B" w:rsidP="008F579B">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8F579B" w:rsidRPr="005B620E" w:rsidRDefault="008F579B" w:rsidP="008F579B">
      <w:pPr>
        <w:spacing w:after="0" w:line="240" w:lineRule="auto"/>
        <w:jc w:val="right"/>
        <w:rPr>
          <w:rFonts w:ascii="Times New Roman" w:hAnsi="Times New Roman" w:cs="Times New Roman"/>
          <w:i/>
          <w:sz w:val="20"/>
          <w:szCs w:val="20"/>
          <w:lang w:eastAsia="ru-RU"/>
        </w:rPr>
      </w:pPr>
    </w:p>
    <w:p w:rsidR="008F579B" w:rsidRPr="00D9547A" w:rsidRDefault="008F579B" w:rsidP="008F579B">
      <w:pPr>
        <w:spacing w:after="0" w:line="240" w:lineRule="auto"/>
        <w:jc w:val="right"/>
        <w:rPr>
          <w:rFonts w:ascii="Times New Roman" w:hAnsi="Times New Roman" w:cs="Times New Roman"/>
          <w:i/>
          <w:lang w:eastAsia="ru-RU"/>
        </w:rPr>
      </w:pPr>
    </w:p>
    <w:p w:rsidR="008F579B" w:rsidRPr="00D62755" w:rsidRDefault="008F579B" w:rsidP="008F579B">
      <w:pPr>
        <w:keepNext/>
        <w:spacing w:after="0" w:line="240" w:lineRule="auto"/>
        <w:jc w:val="right"/>
        <w:rPr>
          <w:rFonts w:ascii="Times New Roman" w:hAnsi="Times New Roman" w:cs="Times New Roman"/>
          <w:i/>
          <w:sz w:val="20"/>
          <w:szCs w:val="20"/>
          <w:lang w:eastAsia="ru-RU"/>
        </w:rPr>
      </w:pPr>
    </w:p>
    <w:p w:rsidR="008F579B" w:rsidRPr="00D62755" w:rsidRDefault="008F579B" w:rsidP="008F579B">
      <w:pPr>
        <w:pStyle w:val="a5"/>
        <w:spacing w:before="0" w:beforeAutospacing="0" w:after="0" w:afterAutospacing="0" w:line="276" w:lineRule="auto"/>
        <w:rPr>
          <w:lang w:eastAsia="ru-RU"/>
        </w:rPr>
      </w:pPr>
    </w:p>
    <w:p w:rsidR="008F579B" w:rsidRPr="00D62755" w:rsidRDefault="008F579B" w:rsidP="008F579B">
      <w:pPr>
        <w:pStyle w:val="a5"/>
        <w:spacing w:before="0" w:beforeAutospacing="0" w:after="0" w:afterAutospacing="0" w:line="276" w:lineRule="auto"/>
        <w:rPr>
          <w:bCs/>
          <w:i/>
          <w:sz w:val="21"/>
          <w:szCs w:val="21"/>
          <w:lang w:eastAsia="ru-RU"/>
        </w:rPr>
      </w:pPr>
    </w:p>
    <w:p w:rsidR="008F579B" w:rsidRPr="00D62755" w:rsidRDefault="008F579B" w:rsidP="008F579B">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додатково подається в окремому файлі заповненим у форматі Word.doc.</w:t>
      </w:r>
    </w:p>
    <w:p w:rsidR="008F579B" w:rsidRPr="00D62755" w:rsidRDefault="008F579B" w:rsidP="008F579B">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8F579B" w:rsidRDefault="008F579B" w:rsidP="008F579B">
      <w:pPr>
        <w:spacing w:after="120"/>
        <w:jc w:val="center"/>
        <w:rPr>
          <w:rFonts w:ascii="Times New Roman" w:eastAsia="Times New Roman" w:hAnsi="Times New Roman" w:cs="Times New Roman"/>
          <w:b/>
          <w:i/>
          <w:sz w:val="28"/>
          <w:szCs w:val="28"/>
        </w:rPr>
      </w:pPr>
    </w:p>
    <w:p w:rsidR="008F579B" w:rsidRPr="00D62755" w:rsidRDefault="008F579B" w:rsidP="008F579B">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8F579B" w:rsidRPr="00D62755" w:rsidRDefault="008F579B" w:rsidP="008F579B">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8F579B" w:rsidRPr="00D62755" w:rsidRDefault="008F579B" w:rsidP="008F579B">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8F579B" w:rsidRPr="00D62755" w:rsidRDefault="008F579B" w:rsidP="008F579B">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2023 р.</w:t>
      </w:r>
    </w:p>
    <w:p w:rsidR="008F579B" w:rsidRPr="00D62755" w:rsidRDefault="008F579B" w:rsidP="008F579B">
      <w:pPr>
        <w:pStyle w:val="ac"/>
        <w:tabs>
          <w:tab w:val="left" w:pos="567"/>
          <w:tab w:val="left" w:pos="5812"/>
        </w:tabs>
        <w:ind w:firstLine="567"/>
        <w:jc w:val="both"/>
        <w:rPr>
          <w:sz w:val="24"/>
          <w:szCs w:val="24"/>
        </w:rPr>
      </w:pPr>
    </w:p>
    <w:p w:rsidR="008F579B" w:rsidRPr="00D62755" w:rsidRDefault="008F579B" w:rsidP="008F579B">
      <w:pPr>
        <w:spacing w:after="0" w:line="240" w:lineRule="auto"/>
        <w:ind w:firstLine="567"/>
        <w:jc w:val="both"/>
        <w:rPr>
          <w:rFonts w:ascii="Times New Roman" w:hAnsi="Times New Roman" w:cs="Times New Roman"/>
          <w:sz w:val="24"/>
          <w:szCs w:val="24"/>
        </w:rPr>
      </w:pPr>
      <w:bookmarkStart w:id="4" w:name="24"/>
      <w:bookmarkEnd w:id="4"/>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 xml:space="preserve">1.1. Постачальник зобов'язується протягом 2023 року поставити Замовникові: </w:t>
      </w:r>
      <w:r w:rsidRPr="00DC4ED3">
        <w:rPr>
          <w:bCs/>
          <w:sz w:val="24"/>
          <w:szCs w:val="24"/>
          <w:lang w:eastAsia="uk-UA"/>
        </w:rPr>
        <w:t xml:space="preserve">Продукція борошномельно-круп'яної промисловості за </w:t>
      </w:r>
      <w:proofErr w:type="spellStart"/>
      <w:r w:rsidRPr="00DC4ED3">
        <w:rPr>
          <w:bCs/>
          <w:sz w:val="24"/>
          <w:szCs w:val="24"/>
          <w:lang w:eastAsia="uk-UA"/>
        </w:rPr>
        <w:t>ДК</w:t>
      </w:r>
      <w:proofErr w:type="spellEnd"/>
      <w:r w:rsidRPr="00DC4ED3">
        <w:rPr>
          <w:bCs/>
          <w:sz w:val="24"/>
          <w:szCs w:val="24"/>
          <w:lang w:eastAsia="uk-UA"/>
        </w:rPr>
        <w:t xml:space="preserve"> 021:2015:  15610000-7 - Продукція борошномельно-круп'яної промисловості</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1.3. Асортимент, кількість, ціна та загальна сума кожної поставки фіксуються у видаткових накладних, оформлених на кожну окрему партію товару.</w:t>
      </w:r>
    </w:p>
    <w:p w:rsidR="008F579B"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8F579B" w:rsidRPr="00D62755" w:rsidRDefault="008F579B" w:rsidP="008F579B">
      <w:pPr>
        <w:pStyle w:val="a3"/>
        <w:numPr>
          <w:ilvl w:val="1"/>
          <w:numId w:val="37"/>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8F579B" w:rsidRPr="00D62755" w:rsidRDefault="008F579B" w:rsidP="008F579B">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8F579B" w:rsidRPr="00D62755" w:rsidRDefault="008F579B" w:rsidP="008F579B">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8F579B" w:rsidRPr="00D62755" w:rsidRDefault="008F579B" w:rsidP="008F579B">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8F579B" w:rsidRPr="00D62755" w:rsidRDefault="008F579B" w:rsidP="008F579B">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8F579B" w:rsidRPr="00D62755" w:rsidRDefault="008F579B" w:rsidP="008F579B">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8F579B" w:rsidRPr="00D62755" w:rsidRDefault="008F579B" w:rsidP="008F579B">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8F579B" w:rsidRPr="00D62755" w:rsidRDefault="008F579B" w:rsidP="008F579B">
      <w:pPr>
        <w:pStyle w:val="ac"/>
        <w:numPr>
          <w:ilvl w:val="1"/>
          <w:numId w:val="38"/>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8F579B" w:rsidRPr="00D62755" w:rsidRDefault="008F579B" w:rsidP="008F579B">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8F579B" w:rsidRPr="00D62755" w:rsidRDefault="008F579B" w:rsidP="008F579B">
      <w:pPr>
        <w:pStyle w:val="ac"/>
        <w:numPr>
          <w:ilvl w:val="1"/>
          <w:numId w:val="38"/>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8F579B" w:rsidRPr="00D62755" w:rsidRDefault="008F579B" w:rsidP="008F579B">
      <w:pPr>
        <w:pStyle w:val="ac"/>
        <w:numPr>
          <w:ilvl w:val="1"/>
          <w:numId w:val="38"/>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8F579B" w:rsidRPr="00D62755" w:rsidRDefault="008F579B" w:rsidP="008F579B">
      <w:pPr>
        <w:pStyle w:val="ac"/>
        <w:numPr>
          <w:ilvl w:val="1"/>
          <w:numId w:val="38"/>
        </w:numPr>
        <w:tabs>
          <w:tab w:val="left" w:pos="851"/>
          <w:tab w:val="left" w:pos="5812"/>
        </w:tabs>
        <w:ind w:left="0" w:firstLine="284"/>
        <w:jc w:val="both"/>
        <w:rPr>
          <w:b w:val="0"/>
          <w:sz w:val="24"/>
          <w:szCs w:val="24"/>
        </w:rPr>
      </w:pPr>
      <w:bookmarkStart w:id="5" w:name="38"/>
      <w:bookmarkStart w:id="6" w:name="45"/>
      <w:bookmarkStart w:id="7" w:name="47"/>
      <w:bookmarkStart w:id="8" w:name="50"/>
      <w:bookmarkStart w:id="9" w:name="52"/>
      <w:bookmarkStart w:id="10" w:name="55"/>
      <w:bookmarkEnd w:id="5"/>
      <w:bookmarkEnd w:id="6"/>
      <w:bookmarkEnd w:id="7"/>
      <w:bookmarkEnd w:id="8"/>
      <w:bookmarkEnd w:id="9"/>
      <w:bookmarkEnd w:id="10"/>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8F579B"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8F579B" w:rsidRPr="00D62755" w:rsidRDefault="008F579B" w:rsidP="008F579B">
      <w:pPr>
        <w:pStyle w:val="ac"/>
        <w:numPr>
          <w:ilvl w:val="1"/>
          <w:numId w:val="4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8F579B" w:rsidRPr="00D62755" w:rsidRDefault="008F579B" w:rsidP="008F579B">
      <w:pPr>
        <w:pStyle w:val="ac"/>
        <w:numPr>
          <w:ilvl w:val="1"/>
          <w:numId w:val="4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8F579B" w:rsidRPr="00D62755" w:rsidRDefault="008F579B" w:rsidP="008F579B">
      <w:pPr>
        <w:pStyle w:val="ac"/>
        <w:numPr>
          <w:ilvl w:val="1"/>
          <w:numId w:val="4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8F579B" w:rsidRPr="00D62755" w:rsidRDefault="008F579B" w:rsidP="008F579B">
      <w:pPr>
        <w:pStyle w:val="ac"/>
        <w:numPr>
          <w:ilvl w:val="1"/>
          <w:numId w:val="4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1" w:name="56"/>
      <w:bookmarkEnd w:id="11"/>
      <w:r w:rsidRPr="00D62755">
        <w:rPr>
          <w:rFonts w:ascii="Times New Roman" w:hAnsi="Times New Roman" w:cs="Times New Roman"/>
          <w:b/>
          <w:sz w:val="24"/>
          <w:szCs w:val="24"/>
        </w:rPr>
        <w:t>V. ПОСТАВКА ТА ПАКУВАННЯ</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bookmarkStart w:id="12" w:name="62"/>
      <w:bookmarkEnd w:id="12"/>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не рідше 1-го разу на два тижні</w:t>
      </w:r>
      <w:r w:rsidRPr="00D62755">
        <w:rPr>
          <w:rFonts w:ascii="Times New Roman" w:eastAsia="Times New Roman" w:hAnsi="Times New Roman" w:cs="Times New Roman"/>
          <w:sz w:val="24"/>
          <w:szCs w:val="24"/>
        </w:rPr>
        <w:t>,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8F579B" w:rsidRPr="00D62755" w:rsidRDefault="008F579B" w:rsidP="008F579B">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8F579B" w:rsidRPr="00D62755" w:rsidRDefault="008F579B" w:rsidP="008F579B">
      <w:pPr>
        <w:numPr>
          <w:ilvl w:val="1"/>
          <w:numId w:val="4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8F579B" w:rsidRPr="00D62755" w:rsidRDefault="008F579B" w:rsidP="008F579B">
      <w:pPr>
        <w:numPr>
          <w:ilvl w:val="1"/>
          <w:numId w:val="4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3" w:name="61"/>
      <w:bookmarkEnd w:id="13"/>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8F579B" w:rsidRPr="00D62755" w:rsidRDefault="008F579B" w:rsidP="008F579B">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8F579B" w:rsidRPr="00D62755" w:rsidRDefault="008F579B" w:rsidP="008F579B">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bookmarkStart w:id="14" w:name="63"/>
      <w:bookmarkEnd w:id="14"/>
      <w:r w:rsidRPr="00D62755">
        <w:rPr>
          <w:rFonts w:ascii="Times New Roman" w:hAnsi="Times New Roman" w:cs="Times New Roman"/>
          <w:sz w:val="24"/>
          <w:szCs w:val="24"/>
        </w:rPr>
        <w:t>Своєчасно та в повному обсязі сплачувати кошти за поставлені товари;</w:t>
      </w:r>
      <w:bookmarkStart w:id="15" w:name="64"/>
      <w:bookmarkEnd w:id="15"/>
    </w:p>
    <w:p w:rsidR="008F579B" w:rsidRPr="00D62755" w:rsidRDefault="008F579B" w:rsidP="008F579B">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8F579B" w:rsidRPr="00D62755" w:rsidRDefault="008F579B" w:rsidP="008F579B">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16" w:name="65"/>
      <w:bookmarkStart w:id="17" w:name="66"/>
      <w:bookmarkEnd w:id="16"/>
      <w:bookmarkEnd w:id="17"/>
      <w:r w:rsidRPr="00D62755">
        <w:rPr>
          <w:rFonts w:ascii="Times New Roman" w:hAnsi="Times New Roman" w:cs="Times New Roman"/>
          <w:b/>
          <w:sz w:val="24"/>
          <w:szCs w:val="24"/>
        </w:rPr>
        <w:t>6.2. Замовник має право:</w:t>
      </w:r>
    </w:p>
    <w:p w:rsidR="008F579B" w:rsidRPr="00D62755" w:rsidRDefault="008F579B" w:rsidP="008F579B">
      <w:pPr>
        <w:tabs>
          <w:tab w:val="left" w:pos="993"/>
        </w:tabs>
        <w:spacing w:before="60" w:after="0" w:line="240" w:lineRule="auto"/>
        <w:ind w:firstLine="284"/>
        <w:jc w:val="both"/>
        <w:rPr>
          <w:rFonts w:ascii="Times New Roman" w:hAnsi="Times New Roman" w:cs="Times New Roman"/>
          <w:sz w:val="24"/>
          <w:szCs w:val="24"/>
        </w:rPr>
      </w:pPr>
      <w:bookmarkStart w:id="18" w:name="67"/>
      <w:bookmarkEnd w:id="18"/>
      <w:r w:rsidRPr="00D62755">
        <w:rPr>
          <w:rFonts w:ascii="Times New Roman" w:hAnsi="Times New Roman" w:cs="Times New Roman"/>
          <w:sz w:val="24"/>
          <w:szCs w:val="24"/>
        </w:rPr>
        <w:t>6.2.1.Контролювати поставку  товарів   у строки, встановлені цим Договором;</w:t>
      </w:r>
    </w:p>
    <w:p w:rsidR="008F579B" w:rsidRPr="00D62755" w:rsidRDefault="008F579B" w:rsidP="008F579B">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19" w:name="69"/>
      <w:bookmarkEnd w:id="19"/>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0" w:name="68"/>
      <w:bookmarkEnd w:id="20"/>
    </w:p>
    <w:p w:rsidR="008F579B" w:rsidRPr="00D62755" w:rsidRDefault="008F579B" w:rsidP="008F579B">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21" w:name="70"/>
      <w:bookmarkStart w:id="22" w:name="71"/>
      <w:bookmarkStart w:id="23" w:name="72"/>
      <w:bookmarkEnd w:id="21"/>
      <w:bookmarkEnd w:id="22"/>
      <w:bookmarkEnd w:id="23"/>
      <w:r w:rsidRPr="00D62755">
        <w:rPr>
          <w:rFonts w:ascii="Times New Roman" w:hAnsi="Times New Roman" w:cs="Times New Roman"/>
          <w:b/>
          <w:sz w:val="24"/>
          <w:szCs w:val="24"/>
        </w:rPr>
        <w:t>6.3. Постачальник зобов'язаний:</w:t>
      </w:r>
    </w:p>
    <w:p w:rsidR="008F579B" w:rsidRPr="00D62755" w:rsidRDefault="008F579B" w:rsidP="008F579B">
      <w:pPr>
        <w:pStyle w:val="2"/>
        <w:spacing w:after="0" w:line="240" w:lineRule="auto"/>
        <w:ind w:left="0" w:firstLine="284"/>
        <w:jc w:val="both"/>
        <w:rPr>
          <w:lang w:val="uk-UA"/>
        </w:rPr>
      </w:pPr>
      <w:bookmarkStart w:id="24" w:name="73"/>
      <w:bookmarkEnd w:id="24"/>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8F579B" w:rsidRPr="00D62755" w:rsidRDefault="008F579B" w:rsidP="008F579B">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8F579B" w:rsidRPr="00D62755" w:rsidRDefault="008F579B" w:rsidP="008F579B">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8F579B" w:rsidRPr="00D62755" w:rsidRDefault="008F579B" w:rsidP="008F579B">
      <w:pPr>
        <w:pStyle w:val="2"/>
        <w:numPr>
          <w:ilvl w:val="2"/>
          <w:numId w:val="40"/>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8F579B" w:rsidRPr="00D62755" w:rsidRDefault="008F579B" w:rsidP="008F579B">
      <w:pPr>
        <w:pStyle w:val="2"/>
        <w:numPr>
          <w:ilvl w:val="2"/>
          <w:numId w:val="40"/>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8F579B" w:rsidRPr="00D62755" w:rsidRDefault="008F579B" w:rsidP="008F579B">
      <w:pPr>
        <w:pStyle w:val="2"/>
        <w:numPr>
          <w:ilvl w:val="2"/>
          <w:numId w:val="40"/>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2"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8F579B" w:rsidRPr="00D62755" w:rsidRDefault="008F579B" w:rsidP="008F579B">
      <w:pPr>
        <w:pStyle w:val="2"/>
        <w:numPr>
          <w:ilvl w:val="2"/>
          <w:numId w:val="40"/>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8F579B" w:rsidRPr="00D62755" w:rsidRDefault="008F579B" w:rsidP="008F579B">
      <w:pPr>
        <w:pStyle w:val="2"/>
        <w:numPr>
          <w:ilvl w:val="2"/>
          <w:numId w:val="40"/>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25" w:name="75"/>
      <w:bookmarkStart w:id="26" w:name="76"/>
      <w:bookmarkEnd w:id="25"/>
      <w:bookmarkEnd w:id="26"/>
      <w:r w:rsidRPr="00D62755">
        <w:rPr>
          <w:rFonts w:ascii="Times New Roman" w:hAnsi="Times New Roman" w:cs="Times New Roman"/>
          <w:b/>
          <w:sz w:val="24"/>
          <w:szCs w:val="24"/>
        </w:rPr>
        <w:t>6.4. Постачальник має право:</w:t>
      </w:r>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bookmarkStart w:id="27" w:name="77"/>
      <w:bookmarkEnd w:id="27"/>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8" w:name="78"/>
      <w:bookmarkStart w:id="29" w:name="79"/>
      <w:bookmarkEnd w:id="28"/>
      <w:bookmarkEnd w:id="29"/>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0" w:name="80"/>
      <w:bookmarkStart w:id="31" w:name="81"/>
      <w:bookmarkEnd w:id="30"/>
      <w:bookmarkEnd w:id="31"/>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8F579B" w:rsidRDefault="008F579B" w:rsidP="008F579B">
      <w:pPr>
        <w:spacing w:before="60" w:after="0" w:line="240" w:lineRule="auto"/>
        <w:ind w:firstLine="284"/>
        <w:jc w:val="center"/>
        <w:rPr>
          <w:rFonts w:ascii="Times New Roman" w:hAnsi="Times New Roman" w:cs="Times New Roman"/>
          <w:b/>
          <w:sz w:val="24"/>
          <w:szCs w:val="24"/>
        </w:rPr>
      </w:pPr>
    </w:p>
    <w:p w:rsidR="008F579B" w:rsidRPr="00D62755" w:rsidRDefault="008F579B" w:rsidP="008F579B">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8F579B" w:rsidRPr="00D62755" w:rsidRDefault="008F579B" w:rsidP="008F579B">
      <w:pPr>
        <w:pStyle w:val="a3"/>
        <w:numPr>
          <w:ilvl w:val="1"/>
          <w:numId w:val="39"/>
        </w:numPr>
        <w:spacing w:before="60" w:after="0" w:line="240" w:lineRule="auto"/>
        <w:ind w:left="0" w:firstLine="284"/>
        <w:jc w:val="both"/>
        <w:rPr>
          <w:rFonts w:ascii="Times New Roman" w:hAnsi="Times New Roman" w:cs="Times New Roman"/>
          <w:sz w:val="24"/>
          <w:szCs w:val="24"/>
        </w:rPr>
      </w:pPr>
      <w:bookmarkStart w:id="32" w:name="82"/>
      <w:bookmarkEnd w:id="32"/>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3" w:name="83"/>
      <w:bookmarkEnd w:id="33"/>
    </w:p>
    <w:p w:rsidR="008F579B" w:rsidRPr="00D62755" w:rsidRDefault="008F579B" w:rsidP="008F579B">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8F579B" w:rsidRPr="00D62755" w:rsidRDefault="008F579B" w:rsidP="008F579B">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8F579B" w:rsidRPr="00D62755" w:rsidRDefault="008F579B" w:rsidP="008F579B">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8F579B" w:rsidRPr="00D62755" w:rsidRDefault="008F579B" w:rsidP="008F579B">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8F579B" w:rsidRPr="00D62755" w:rsidRDefault="008F579B" w:rsidP="008F579B">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4" w:name="87"/>
      <w:bookmarkEnd w:id="34"/>
    </w:p>
    <w:p w:rsidR="008F579B" w:rsidRPr="00D62755" w:rsidRDefault="008F579B" w:rsidP="008F579B">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w:t>
      </w:r>
      <w:r w:rsidRPr="00D62755">
        <w:rPr>
          <w:rFonts w:ascii="Times New Roman" w:eastAsia="Times New Roman" w:hAnsi="Times New Roman" w:cs="Times New Roman"/>
          <w:i/>
          <w:color w:val="000000" w:themeColor="text1"/>
          <w:sz w:val="24"/>
          <w:szCs w:val="24"/>
        </w:rPr>
        <w:lastRenderedPageBreak/>
        <w:t>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F579B" w:rsidRPr="00D62755" w:rsidRDefault="008F579B" w:rsidP="008F579B">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lastRenderedPageBreak/>
        <w:t>IX. ОБСТАВИНИ НЕПЕРЕБОРНОЇ СИЛИ</w:t>
      </w:r>
    </w:p>
    <w:p w:rsidR="008F579B" w:rsidRPr="00D62755" w:rsidRDefault="008F579B" w:rsidP="008F579B">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8F579B" w:rsidRPr="00D62755" w:rsidRDefault="008F579B" w:rsidP="008F579B">
      <w:pPr>
        <w:pStyle w:val="a3"/>
        <w:numPr>
          <w:ilvl w:val="0"/>
          <w:numId w:val="3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5" w:name="91"/>
      <w:bookmarkStart w:id="36" w:name="92"/>
      <w:bookmarkEnd w:id="35"/>
      <w:bookmarkEnd w:id="36"/>
    </w:p>
    <w:p w:rsidR="008F579B" w:rsidRPr="00D62755" w:rsidRDefault="008F579B" w:rsidP="008F579B">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F579B" w:rsidRPr="00D62755" w:rsidRDefault="008F579B" w:rsidP="008F579B">
      <w:pPr>
        <w:pStyle w:val="a3"/>
        <w:numPr>
          <w:ilvl w:val="0"/>
          <w:numId w:val="30"/>
        </w:numPr>
        <w:spacing w:after="0" w:line="240" w:lineRule="auto"/>
        <w:ind w:left="0" w:firstLine="284"/>
        <w:jc w:val="both"/>
        <w:rPr>
          <w:rFonts w:ascii="Times New Roman" w:hAnsi="Times New Roman" w:cs="Times New Roman"/>
          <w:sz w:val="24"/>
          <w:szCs w:val="24"/>
        </w:rPr>
      </w:pPr>
      <w:bookmarkStart w:id="37" w:name="89"/>
      <w:bookmarkEnd w:id="37"/>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F579B" w:rsidRPr="00D62755" w:rsidRDefault="008F579B" w:rsidP="008F579B">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8F579B" w:rsidRPr="00D62755" w:rsidRDefault="008F579B" w:rsidP="008F579B">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F579B" w:rsidRPr="00D62755" w:rsidRDefault="008F579B" w:rsidP="008F579B">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F579B" w:rsidRPr="00D62755" w:rsidRDefault="008F579B" w:rsidP="008F579B">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F579B" w:rsidRPr="00D62755" w:rsidRDefault="008F579B" w:rsidP="008F579B">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8" w:name="93"/>
      <w:bookmarkEnd w:id="38"/>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8F579B" w:rsidRPr="00D62755" w:rsidRDefault="008F579B" w:rsidP="008F579B">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8F579B" w:rsidRPr="00D62755" w:rsidRDefault="008F579B" w:rsidP="008F579B">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8F579B" w:rsidRPr="00D62755" w:rsidRDefault="008F579B" w:rsidP="008F579B">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39" w:name="95"/>
      <w:bookmarkStart w:id="40" w:name="98"/>
      <w:bookmarkStart w:id="41" w:name="99"/>
      <w:bookmarkEnd w:id="39"/>
      <w:bookmarkEnd w:id="40"/>
      <w:bookmarkEnd w:id="41"/>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8F579B" w:rsidRPr="00D62755" w:rsidRDefault="008F579B" w:rsidP="008F579B">
      <w:pPr>
        <w:pStyle w:val="a3"/>
        <w:numPr>
          <w:ilvl w:val="1"/>
          <w:numId w:val="3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2" w:name="100"/>
      <w:bookmarkEnd w:id="42"/>
      <w:r w:rsidRPr="00D62755">
        <w:rPr>
          <w:rFonts w:ascii="Times New Roman" w:hAnsi="Times New Roman" w:cs="Times New Roman"/>
          <w:b/>
          <w:sz w:val="24"/>
          <w:szCs w:val="24"/>
        </w:rPr>
        <w:t>31.12.2023 р</w:t>
      </w:r>
      <w:r w:rsidRPr="00D62755">
        <w:rPr>
          <w:rFonts w:ascii="Times New Roman" w:hAnsi="Times New Roman" w:cs="Times New Roman"/>
          <w:sz w:val="24"/>
          <w:szCs w:val="24"/>
        </w:rPr>
        <w:t>.</w:t>
      </w:r>
      <w:bookmarkStart w:id="43" w:name="101"/>
      <w:bookmarkEnd w:id="43"/>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8F579B" w:rsidRPr="00D62755" w:rsidRDefault="008F579B" w:rsidP="008F579B">
      <w:pPr>
        <w:pStyle w:val="a3"/>
        <w:numPr>
          <w:ilvl w:val="1"/>
          <w:numId w:val="36"/>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4" w:name="102"/>
      <w:bookmarkStart w:id="45" w:name="103"/>
      <w:bookmarkStart w:id="46" w:name="105"/>
      <w:bookmarkStart w:id="47" w:name="106"/>
      <w:bookmarkEnd w:id="44"/>
      <w:bookmarkEnd w:id="45"/>
      <w:bookmarkEnd w:id="46"/>
      <w:bookmarkEnd w:id="47"/>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8F579B" w:rsidRPr="00D62755" w:rsidRDefault="008F579B" w:rsidP="008F579B">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8F579B" w:rsidRPr="00D62755" w:rsidRDefault="008F579B" w:rsidP="008F579B">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8F579B" w:rsidRPr="00D62755" w:rsidRDefault="008F579B" w:rsidP="008F579B">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8F579B" w:rsidRPr="00D62755" w:rsidRDefault="008F579B" w:rsidP="008F579B">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8F579B" w:rsidRPr="00D62755" w:rsidRDefault="008F579B" w:rsidP="008F579B">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48" w:name="n590"/>
      <w:bookmarkEnd w:id="48"/>
    </w:p>
    <w:p w:rsidR="008F579B" w:rsidRPr="00D62755" w:rsidRDefault="008F579B" w:rsidP="008F579B">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8F579B" w:rsidRPr="00D62755" w:rsidRDefault="008F579B" w:rsidP="008F579B">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F579B" w:rsidRPr="00D62755" w:rsidRDefault="008F579B" w:rsidP="008F579B">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8F579B" w:rsidRPr="00D62755" w:rsidRDefault="008F579B" w:rsidP="008F579B">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8F579B" w:rsidRPr="00D62755" w:rsidRDefault="008F579B" w:rsidP="008F579B">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F579B" w:rsidRPr="00D62755" w:rsidRDefault="008F579B" w:rsidP="008F579B">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F579B" w:rsidRPr="00D62755" w:rsidRDefault="008F579B" w:rsidP="008F579B">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49" w:name="107"/>
      <w:bookmarkEnd w:id="49"/>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8F579B" w:rsidRPr="00D62755" w:rsidRDefault="008F579B" w:rsidP="008F579B">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0" w:name="108"/>
      <w:bookmarkStart w:id="51" w:name="111"/>
      <w:bookmarkEnd w:id="50"/>
      <w:bookmarkEnd w:id="51"/>
      <w:r w:rsidRPr="00D62755">
        <w:rPr>
          <w:rFonts w:ascii="Times New Roman" w:hAnsi="Times New Roman" w:cs="Times New Roman"/>
          <w:sz w:val="24"/>
          <w:szCs w:val="24"/>
        </w:rPr>
        <w:t xml:space="preserve"> (Додаток №1) </w:t>
      </w:r>
    </w:p>
    <w:p w:rsidR="008F579B" w:rsidRPr="00D62755" w:rsidRDefault="008F579B" w:rsidP="008F579B">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8F579B" w:rsidRPr="00D62755" w:rsidRDefault="008F579B" w:rsidP="008F57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lastRenderedPageBreak/>
        <w:t>XIV. МІСЦЕЗНАХОДЖЕННЯ ТА БАНКІВСЬКІ РЕКВІЗИТИ СТОРІН</w:t>
      </w:r>
    </w:p>
    <w:tbl>
      <w:tblPr>
        <w:tblW w:w="9781" w:type="dxa"/>
        <w:tblInd w:w="108" w:type="dxa"/>
        <w:tblLayout w:type="fixed"/>
        <w:tblLook w:val="01E0"/>
      </w:tblPr>
      <w:tblGrid>
        <w:gridCol w:w="5387"/>
        <w:gridCol w:w="4394"/>
      </w:tblGrid>
      <w:tr w:rsidR="008F579B" w:rsidRPr="00D62755" w:rsidTr="001B5A27">
        <w:tc>
          <w:tcPr>
            <w:tcW w:w="5387"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8F579B" w:rsidRPr="00D62755" w:rsidRDefault="008F579B" w:rsidP="001B5A2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3" w:history="1">
              <w:r w:rsidRPr="00D62755">
                <w:rPr>
                  <w:rStyle w:val="a8"/>
                  <w:bCs/>
                </w:rPr>
                <w:t>osvita.khust@gmail.com</w:t>
              </w:r>
            </w:hyperlink>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ind w:firstLine="600"/>
              <w:rPr>
                <w:rFonts w:ascii="Times New Roman" w:hAnsi="Times New Roman" w:cs="Times New Roman"/>
                <w:sz w:val="24"/>
                <w:szCs w:val="24"/>
              </w:rPr>
            </w:pPr>
            <w:r w:rsidRPr="00D62755">
              <w:rPr>
                <w:rStyle w:val="a8"/>
                <w:bCs/>
              </w:rPr>
              <w:t>khust.osvita@ukr.net</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c>
          <w:tcPr>
            <w:tcW w:w="5387" w:type="dxa"/>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jc w:val="center"/>
              <w:rPr>
                <w:rFonts w:ascii="Times New Roman" w:hAnsi="Times New Roman" w:cs="Times New Roman"/>
                <w:sz w:val="24"/>
                <w:szCs w:val="24"/>
              </w:rPr>
            </w:pPr>
          </w:p>
        </w:tc>
      </w:tr>
      <w:tr w:rsidR="008F579B" w:rsidRPr="00D62755" w:rsidTr="001B5A27">
        <w:tc>
          <w:tcPr>
            <w:tcW w:w="5387" w:type="dxa"/>
            <w:vAlign w:val="bottom"/>
          </w:tcPr>
          <w:p w:rsidR="008F579B" w:rsidRPr="00D62755" w:rsidRDefault="008F579B" w:rsidP="001B5A2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8F579B" w:rsidRPr="00D62755" w:rsidRDefault="008F579B" w:rsidP="001B5A2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8F579B" w:rsidRPr="00D62755" w:rsidRDefault="008F579B" w:rsidP="008F579B">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8F579B" w:rsidRPr="00D62755" w:rsidRDefault="008F579B" w:rsidP="008F579B">
      <w:pPr>
        <w:pStyle w:val="21"/>
        <w:ind w:firstLine="0"/>
        <w:jc w:val="right"/>
        <w:rPr>
          <w:i/>
          <w:sz w:val="24"/>
          <w:szCs w:val="24"/>
        </w:rPr>
      </w:pPr>
      <w:r w:rsidRPr="00D62755">
        <w:rPr>
          <w:i/>
          <w:sz w:val="24"/>
          <w:szCs w:val="24"/>
        </w:rPr>
        <w:t>від “___” ____ 2023 року</w:t>
      </w:r>
    </w:p>
    <w:p w:rsidR="008F579B" w:rsidRPr="00D62755" w:rsidRDefault="008F579B" w:rsidP="008F579B">
      <w:pPr>
        <w:rPr>
          <w:rFonts w:ascii="Times New Roman" w:hAnsi="Times New Roman" w:cs="Times New Roman"/>
          <w:b/>
        </w:rPr>
      </w:pPr>
    </w:p>
    <w:p w:rsidR="008F579B" w:rsidRPr="00D62755" w:rsidRDefault="008F579B" w:rsidP="008F579B">
      <w:pPr>
        <w:jc w:val="center"/>
        <w:rPr>
          <w:rFonts w:ascii="Times New Roman" w:hAnsi="Times New Roman" w:cs="Times New Roman"/>
          <w:b/>
        </w:rPr>
      </w:pPr>
      <w:r w:rsidRPr="00D62755">
        <w:rPr>
          <w:rFonts w:ascii="Times New Roman" w:hAnsi="Times New Roman" w:cs="Times New Roman"/>
          <w:b/>
        </w:rPr>
        <w:t>СПЕЦИФІКАЦІЯ</w:t>
      </w:r>
    </w:p>
    <w:p w:rsidR="008F579B" w:rsidRPr="00D62755" w:rsidRDefault="008F579B" w:rsidP="008F579B">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8F579B" w:rsidRPr="00D62755" w:rsidRDefault="008F579B" w:rsidP="008F579B">
      <w:pPr>
        <w:pStyle w:val="21"/>
        <w:ind w:firstLine="720"/>
        <w:rPr>
          <w:sz w:val="24"/>
          <w:szCs w:val="24"/>
        </w:rPr>
      </w:pP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8F579B" w:rsidRPr="003C226E" w:rsidTr="001B5A27">
        <w:trPr>
          <w:trHeight w:val="657"/>
          <w:jc w:val="center"/>
        </w:trPr>
        <w:tc>
          <w:tcPr>
            <w:tcW w:w="585"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8F579B" w:rsidRPr="003C226E" w:rsidRDefault="008F579B" w:rsidP="000760E5">
            <w:pPr>
              <w:spacing w:after="0" w:line="240" w:lineRule="auto"/>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0760E5" w:rsidRPr="00F14037" w:rsidTr="001B5A27">
        <w:trPr>
          <w:trHeight w:val="321"/>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1.</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134" w:type="dxa"/>
          </w:tcPr>
          <w:p w:rsidR="000760E5" w:rsidRPr="00B363F9" w:rsidRDefault="000760E5" w:rsidP="000760E5">
            <w:pPr>
              <w:pStyle w:val="a3"/>
              <w:spacing w:before="60" w:after="60" w:line="240" w:lineRule="auto"/>
              <w:ind w:left="0"/>
              <w:jc w:val="center"/>
              <w:textAlignment w:val="top"/>
              <w:rPr>
                <w:rFonts w:ascii="Times New Roman" w:hAnsi="Times New Roman" w:cs="Times New Roman"/>
                <w:b/>
                <w:sz w:val="24"/>
                <w:szCs w:val="24"/>
              </w:rP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6 100</w:t>
            </w:r>
            <w:r w:rsidRPr="00AE55EA">
              <w:rPr>
                <w:rFonts w:ascii="Times New Roman" w:eastAsia="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 xml:space="preserve">2. </w:t>
            </w:r>
          </w:p>
        </w:tc>
        <w:tc>
          <w:tcPr>
            <w:tcW w:w="2784" w:type="dxa"/>
          </w:tcPr>
          <w:p w:rsidR="000760E5" w:rsidRPr="00AE55EA" w:rsidRDefault="000760E5" w:rsidP="000760E5">
            <w:pPr>
              <w:spacing w:after="0" w:line="240" w:lineRule="auto"/>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4 760</w:t>
            </w:r>
            <w:r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3.</w:t>
            </w:r>
          </w:p>
        </w:tc>
        <w:tc>
          <w:tcPr>
            <w:tcW w:w="2784" w:type="dxa"/>
          </w:tcPr>
          <w:p w:rsidR="000760E5" w:rsidRPr="00AE55EA" w:rsidRDefault="000760E5" w:rsidP="000760E5">
            <w:pPr>
              <w:spacing w:after="0" w:line="240" w:lineRule="auto"/>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7 100</w:t>
            </w:r>
            <w:r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4.</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3 8</w:t>
            </w:r>
            <w:r w:rsidRPr="00AE55EA">
              <w:rPr>
                <w:rFonts w:ascii="Times New Roman" w:hAnsi="Times New Roman" w:cs="Times New Roman"/>
                <w:b/>
                <w:sz w:val="24"/>
                <w:szCs w:val="24"/>
              </w:rPr>
              <w:t xml:space="preserve">00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5.</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3 48</w:t>
            </w:r>
            <w:r w:rsidRPr="00AE55EA">
              <w:rPr>
                <w:rFonts w:ascii="Times New Roman" w:hAnsi="Times New Roman" w:cs="Times New Roman"/>
                <w:b/>
                <w:sz w:val="24"/>
                <w:szCs w:val="24"/>
              </w:rPr>
              <w:t xml:space="preserve">0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6.</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5 4</w:t>
            </w:r>
            <w:r>
              <w:rPr>
                <w:rFonts w:ascii="Times New Roman" w:hAnsi="Times New Roman" w:cs="Times New Roman"/>
                <w:b/>
                <w:sz w:val="24"/>
                <w:szCs w:val="24"/>
              </w:rPr>
              <w:t xml:space="preserve">00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7.</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Пшоняна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2 4</w:t>
            </w:r>
            <w:r w:rsidRPr="00AE55EA">
              <w:rPr>
                <w:rFonts w:ascii="Times New Roman" w:hAnsi="Times New Roman" w:cs="Times New Roman"/>
                <w:b/>
                <w:sz w:val="24"/>
                <w:szCs w:val="24"/>
              </w:rPr>
              <w:t xml:space="preserve">00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8.</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Вівсяні пластівці</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1 170</w:t>
            </w:r>
            <w:r w:rsidRPr="00AE55EA">
              <w:rPr>
                <w:rFonts w:ascii="Times New Roman" w:eastAsia="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9.</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12 30</w:t>
            </w:r>
            <w:r w:rsidRPr="00AE55EA">
              <w:rPr>
                <w:rFonts w:ascii="Times New Roman" w:eastAsia="Times New Roman" w:hAnsi="Times New Roman" w:cs="Times New Roman"/>
                <w:b/>
                <w:sz w:val="24"/>
                <w:szCs w:val="24"/>
              </w:rPr>
              <w:t xml:space="preserve">0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Default="000760E5" w:rsidP="000760E5">
            <w:pPr>
              <w:pStyle w:val="21"/>
              <w:spacing w:before="60" w:after="60"/>
              <w:ind w:right="-13" w:firstLine="0"/>
              <w:jc w:val="center"/>
              <w:rPr>
                <w:sz w:val="24"/>
                <w:szCs w:val="24"/>
                <w:highlight w:val="yellow"/>
              </w:rPr>
            </w:pPr>
            <w:r w:rsidRPr="00B363F9">
              <w:rPr>
                <w:sz w:val="24"/>
                <w:szCs w:val="24"/>
              </w:rPr>
              <w:t>10.</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134" w:type="dxa"/>
          </w:tcPr>
          <w:p w:rsidR="000760E5" w:rsidRDefault="000760E5" w:rsidP="000760E5">
            <w:pPr>
              <w:spacing w:before="60" w:after="60" w:line="240" w:lineRule="auto"/>
              <w:jc w:val="center"/>
            </w:pPr>
            <w:r w:rsidRPr="00A465C2">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3 7</w:t>
            </w:r>
            <w:r w:rsidRPr="00AE55EA">
              <w:rPr>
                <w:rFonts w:ascii="Times New Roman" w:eastAsia="Times New Roman" w:hAnsi="Times New Roman" w:cs="Times New Roman"/>
                <w:b/>
                <w:sz w:val="24"/>
                <w:szCs w:val="24"/>
              </w:rPr>
              <w:t xml:space="preserve">00 </w:t>
            </w:r>
          </w:p>
        </w:tc>
        <w:tc>
          <w:tcPr>
            <w:tcW w:w="1418" w:type="dxa"/>
            <w:vAlign w:val="center"/>
          </w:tcPr>
          <w:p w:rsidR="000760E5" w:rsidRPr="0019032C" w:rsidRDefault="000760E5" w:rsidP="000760E5">
            <w:pPr>
              <w:pStyle w:val="21"/>
              <w:spacing w:before="60" w:after="60"/>
              <w:ind w:left="-108" w:right="-34" w:firstLine="0"/>
              <w:jc w:val="center"/>
              <w:rPr>
                <w:sz w:val="24"/>
                <w:szCs w:val="24"/>
              </w:rPr>
            </w:pPr>
          </w:p>
        </w:tc>
        <w:tc>
          <w:tcPr>
            <w:tcW w:w="1417" w:type="dxa"/>
            <w:vAlign w:val="center"/>
          </w:tcPr>
          <w:p w:rsidR="000760E5" w:rsidRPr="0019032C"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Pr>
                <w:sz w:val="24"/>
                <w:szCs w:val="24"/>
              </w:rPr>
              <w:t>11.</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134" w:type="dxa"/>
          </w:tcPr>
          <w:p w:rsidR="000760E5" w:rsidRPr="00A465C2" w:rsidRDefault="000760E5" w:rsidP="000760E5">
            <w:pPr>
              <w:spacing w:before="60" w:after="60" w:line="240" w:lineRule="auto"/>
              <w:jc w:val="center"/>
              <w:rPr>
                <w:rFonts w:ascii="Times New Roman" w:hAnsi="Times New Roman" w:cs="Times New Roman"/>
                <w:b/>
                <w:sz w:val="24"/>
                <w:szCs w:val="24"/>
              </w:rPr>
            </w:pPr>
            <w:r w:rsidRPr="00A465C2">
              <w:rPr>
                <w:rFonts w:ascii="Times New Roman" w:hAnsi="Times New Roman" w:cs="Times New Roman"/>
                <w:b/>
                <w:sz w:val="24"/>
                <w:szCs w:val="24"/>
              </w:rPr>
              <w:t>кг</w:t>
            </w:r>
          </w:p>
        </w:tc>
        <w:tc>
          <w:tcPr>
            <w:tcW w:w="1453" w:type="dxa"/>
          </w:tcPr>
          <w:p w:rsidR="000760E5" w:rsidRPr="00AE55EA" w:rsidRDefault="000760E5"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5 050 </w:t>
            </w:r>
          </w:p>
        </w:tc>
        <w:tc>
          <w:tcPr>
            <w:tcW w:w="1418" w:type="dxa"/>
            <w:vAlign w:val="center"/>
          </w:tcPr>
          <w:p w:rsidR="000760E5" w:rsidRPr="0019032C" w:rsidRDefault="000760E5" w:rsidP="000760E5">
            <w:pPr>
              <w:pStyle w:val="21"/>
              <w:spacing w:before="60" w:after="60"/>
              <w:ind w:left="-108" w:right="-34" w:firstLine="0"/>
              <w:jc w:val="center"/>
              <w:rPr>
                <w:sz w:val="24"/>
                <w:szCs w:val="24"/>
              </w:rPr>
            </w:pPr>
          </w:p>
        </w:tc>
        <w:tc>
          <w:tcPr>
            <w:tcW w:w="1417" w:type="dxa"/>
            <w:vAlign w:val="center"/>
          </w:tcPr>
          <w:p w:rsidR="000760E5" w:rsidRPr="0019032C"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8F579B" w:rsidRPr="00F14037" w:rsidTr="001B5A27">
        <w:trPr>
          <w:trHeight w:val="585"/>
          <w:jc w:val="center"/>
        </w:trPr>
        <w:tc>
          <w:tcPr>
            <w:tcW w:w="8791" w:type="dxa"/>
            <w:gridSpan w:val="6"/>
          </w:tcPr>
          <w:p w:rsidR="008F579B" w:rsidRPr="00F14037" w:rsidRDefault="008F579B" w:rsidP="001B5A27">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8F579B" w:rsidRPr="00F14037" w:rsidRDefault="008F579B" w:rsidP="001B5A27">
            <w:pPr>
              <w:spacing w:after="0" w:line="240" w:lineRule="auto"/>
              <w:jc w:val="center"/>
              <w:rPr>
                <w:rFonts w:ascii="Times New Roman" w:hAnsi="Times New Roman" w:cs="Times New Roman"/>
                <w:b/>
                <w:bCs/>
                <w:i/>
                <w:sz w:val="24"/>
                <w:szCs w:val="24"/>
              </w:rPr>
            </w:pPr>
          </w:p>
        </w:tc>
      </w:tr>
    </w:tbl>
    <w:p w:rsidR="008F579B" w:rsidRPr="00D62755" w:rsidRDefault="008F579B" w:rsidP="008F579B">
      <w:pPr>
        <w:pStyle w:val="21"/>
        <w:ind w:firstLine="0"/>
        <w:rPr>
          <w:sz w:val="24"/>
          <w:szCs w:val="24"/>
        </w:rPr>
      </w:pPr>
    </w:p>
    <w:tbl>
      <w:tblPr>
        <w:tblW w:w="10065" w:type="dxa"/>
        <w:tblInd w:w="108" w:type="dxa"/>
        <w:tblLayout w:type="fixed"/>
        <w:tblLook w:val="01E0"/>
      </w:tblPr>
      <w:tblGrid>
        <w:gridCol w:w="5387"/>
        <w:gridCol w:w="4678"/>
      </w:tblGrid>
      <w:tr w:rsidR="008F579B" w:rsidRPr="00D62755" w:rsidTr="001B5A27">
        <w:tc>
          <w:tcPr>
            <w:tcW w:w="5387"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8F579B" w:rsidRPr="00D62755" w:rsidRDefault="008F579B" w:rsidP="001B5A2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4" w:history="1">
              <w:r w:rsidRPr="00D62755">
                <w:rPr>
                  <w:rStyle w:val="a8"/>
                  <w:bCs/>
                </w:rPr>
                <w:t>osvita.khust@gmail.com</w:t>
              </w:r>
            </w:hyperlink>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Style w:val="a8"/>
                <w:bCs/>
              </w:rPr>
              <w:t>khust.osvita@ukr.net</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c>
          <w:tcPr>
            <w:tcW w:w="5387" w:type="dxa"/>
          </w:tcPr>
          <w:p w:rsidR="008F579B" w:rsidRPr="00D62755" w:rsidRDefault="008F579B" w:rsidP="001B5A27">
            <w:pPr>
              <w:pStyle w:val="a6"/>
              <w:jc w:val="center"/>
              <w:rPr>
                <w:rFonts w:ascii="Times New Roman" w:hAnsi="Times New Roman" w:cs="Times New Roman"/>
                <w:sz w:val="24"/>
                <w:szCs w:val="24"/>
              </w:rPr>
            </w:pPr>
          </w:p>
        </w:tc>
        <w:tc>
          <w:tcPr>
            <w:tcW w:w="4678" w:type="dxa"/>
          </w:tcPr>
          <w:p w:rsidR="008F579B" w:rsidRPr="00D62755" w:rsidRDefault="008F579B" w:rsidP="001B5A27">
            <w:pPr>
              <w:jc w:val="center"/>
              <w:rPr>
                <w:rFonts w:ascii="Times New Roman" w:hAnsi="Times New Roman" w:cs="Times New Roman"/>
                <w:sz w:val="24"/>
                <w:szCs w:val="24"/>
              </w:rPr>
            </w:pPr>
          </w:p>
        </w:tc>
      </w:tr>
      <w:tr w:rsidR="008F579B" w:rsidRPr="00D62755" w:rsidTr="001B5A27">
        <w:tc>
          <w:tcPr>
            <w:tcW w:w="5387" w:type="dxa"/>
            <w:vAlign w:val="bottom"/>
          </w:tcPr>
          <w:p w:rsidR="008F579B" w:rsidRPr="00D62755" w:rsidRDefault="008F579B" w:rsidP="001B5A2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8F579B" w:rsidRPr="00D62755" w:rsidRDefault="008F579B" w:rsidP="001B5A2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8F579B" w:rsidP="008F579B">
      <w:pPr>
        <w:spacing w:after="0" w:line="240" w:lineRule="auto"/>
        <w:rPr>
          <w:rFonts w:ascii="Arial" w:eastAsia="Times New Roman" w:hAnsi="Arial" w:cs="Arial"/>
          <w:b/>
          <w:bCs/>
          <w:sz w:val="18"/>
          <w:szCs w:val="18"/>
        </w:rPr>
      </w:pPr>
    </w:p>
    <w:p w:rsidR="008F579B" w:rsidRPr="00D62755" w:rsidRDefault="008F579B" w:rsidP="000760E5">
      <w:pPr>
        <w:spacing w:after="0" w:line="240" w:lineRule="auto"/>
        <w:rPr>
          <w:rFonts w:ascii="Times New Roman" w:hAnsi="Times New Roman" w:cs="Times New Roman"/>
          <w:b/>
          <w:i/>
          <w:sz w:val="24"/>
          <w:szCs w:val="24"/>
        </w:rPr>
      </w:pPr>
    </w:p>
    <w:p w:rsidR="008F579B" w:rsidRPr="00D62755" w:rsidRDefault="008F579B" w:rsidP="008F579B">
      <w:pPr>
        <w:spacing w:after="0" w:line="240" w:lineRule="auto"/>
        <w:jc w:val="right"/>
        <w:rPr>
          <w:rFonts w:ascii="Times New Roman" w:hAnsi="Times New Roman" w:cs="Times New Roman"/>
          <w:b/>
          <w:i/>
          <w:sz w:val="24"/>
          <w:szCs w:val="24"/>
        </w:rPr>
      </w:pPr>
    </w:p>
    <w:p w:rsidR="008F579B" w:rsidRPr="00D62755" w:rsidRDefault="008F579B" w:rsidP="008F579B">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8F579B" w:rsidRPr="00D62755" w:rsidRDefault="008F579B" w:rsidP="008F579B">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8F579B" w:rsidRPr="00D62755" w:rsidRDefault="008F579B" w:rsidP="008F579B">
      <w:pPr>
        <w:pStyle w:val="21"/>
        <w:ind w:firstLine="0"/>
        <w:jc w:val="right"/>
        <w:rPr>
          <w:i/>
          <w:sz w:val="24"/>
          <w:szCs w:val="24"/>
        </w:rPr>
      </w:pPr>
      <w:r w:rsidRPr="00D62755">
        <w:rPr>
          <w:i/>
          <w:sz w:val="24"/>
          <w:szCs w:val="24"/>
        </w:rPr>
        <w:t>від “___” ____ 2023 року</w:t>
      </w:r>
    </w:p>
    <w:p w:rsidR="008F579B" w:rsidRPr="00D62755" w:rsidRDefault="008F579B" w:rsidP="008F579B">
      <w:pPr>
        <w:spacing w:after="60" w:line="240" w:lineRule="auto"/>
        <w:jc w:val="center"/>
        <w:rPr>
          <w:rFonts w:ascii="Times New Roman" w:eastAsia="Times New Roman" w:hAnsi="Times New Roman" w:cs="Times New Roman"/>
          <w:b/>
          <w:caps/>
          <w:sz w:val="24"/>
          <w:szCs w:val="24"/>
        </w:rPr>
      </w:pPr>
    </w:p>
    <w:p w:rsidR="008F579B" w:rsidRPr="00D62755" w:rsidRDefault="008F579B" w:rsidP="008F579B">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8F579B" w:rsidRPr="00D62755" w:rsidTr="001B5A2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F579B" w:rsidRPr="00D62755" w:rsidRDefault="008F579B" w:rsidP="001B5A27">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F579B" w:rsidRPr="00D62755" w:rsidRDefault="008F579B" w:rsidP="001B5A27">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8F579B" w:rsidRPr="00D62755" w:rsidTr="001B5A27">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8F579B" w:rsidRPr="00D62755" w:rsidTr="001B5A27">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8F579B" w:rsidRPr="00D62755" w:rsidTr="001B5A27">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8F579B" w:rsidRPr="00D62755" w:rsidTr="001B5A27">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8F579B" w:rsidRPr="00D62755" w:rsidTr="001B5A27">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8F579B" w:rsidRPr="00D62755" w:rsidTr="001B5A27">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8F579B" w:rsidRPr="00D62755" w:rsidTr="001B5A27">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8F579B" w:rsidRPr="00D62755" w:rsidTr="001B5A27">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8F579B" w:rsidRPr="00D62755" w:rsidTr="001B5A27">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8F579B" w:rsidRPr="00D62755" w:rsidTr="001B5A27">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8F579B" w:rsidRPr="00D62755" w:rsidTr="001B5A27">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8F579B" w:rsidRPr="00D62755" w:rsidTr="001B5A27">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8F579B" w:rsidRPr="00D62755" w:rsidTr="001B5A27">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8F579B" w:rsidRPr="00D62755" w:rsidTr="001B5A27">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8F579B" w:rsidRPr="00D62755" w:rsidTr="001B5A27">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8F579B" w:rsidRPr="00D62755" w:rsidTr="001B5A27">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8F579B" w:rsidRPr="00D62755" w:rsidTr="001B5A27">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17</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8F579B" w:rsidRPr="00D62755" w:rsidTr="001B5A27">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8F579B" w:rsidRPr="00D62755" w:rsidTr="001B5A27">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8F579B" w:rsidRPr="00D62755" w:rsidTr="001B5A27">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8F579B" w:rsidRPr="00D62755" w:rsidTr="001B5A27">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ВЕРТЕПСЬКИЙ ЗАКЛАД ЗАГАЛЬНОЇ СЕРЕДНЬОЇ ОСВІТИ І СТУПЕНЯ ХУСТСЬКОЇ МІСЬКОЇ РАДИ (ВЕРТЕПСЬКИЙ ЗЗСО І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 СТУПЕНІВ ХУСТСЬКОЇ МІСЬКОЇ РАДИ ЗАКАРПАТСЬКОЇ ОБЛАСТІ (КОШЕЛІВСЬКИЙ ЗЗСО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ЗАГАЛЬНОЇ СЕРЕДНЬОЇ ОСВІТИ І-ІІІ СТУПЕНІВ ХУСТСЬКОЇ МІСЬКОЇ РАДИ ЗАКАРПАТСЬКОЇ ОБЛАСТІ (РОКОСІВСЬКИЙ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ЗАКЛАД ЗАГАЛЬНОЇ СЕРЕДНЬОЇ ОСВІТИ I-III </w:t>
            </w:r>
            <w:r w:rsidRPr="00D62755">
              <w:rPr>
                <w:rFonts w:ascii="Times New Roman" w:eastAsia="Times New Roman" w:hAnsi="Times New Roman" w:cs="Times New Roman"/>
                <w:lang w:eastAsia="ru-RU"/>
              </w:rPr>
              <w:lastRenderedPageBreak/>
              <w:t>СТУПЕНІВ З ПОГЛИБЛЕНИМ ВИВЧЕННЯМ ФРАНЦУЗЬКОЇ МОВИ ХУСТСЬКОЇ МІСЬКОЇ РАДИ ЗАКАРПАТСЬКОЇ ОБЛАСТІ (СОКИРНИЦЬКИЙ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lastRenderedPageBreak/>
              <w:t>Сокирниця</w:t>
            </w:r>
            <w:proofErr w:type="spellEnd"/>
            <w:r w:rsidRPr="00D62755">
              <w:rPr>
                <w:rFonts w:ascii="Times New Roman" w:eastAsia="Times New Roman" w:hAnsi="Times New Roman" w:cs="Times New Roman"/>
                <w:lang w:eastAsia="ru-RU"/>
              </w:rPr>
              <w:t>, вул. Центральна, будинок 83</w:t>
            </w:r>
          </w:p>
        </w:tc>
      </w:tr>
      <w:tr w:rsidR="008F579B" w:rsidRPr="00D62755" w:rsidTr="001B5A27">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38</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 - ІІІ СТУПЕНІВ №3 ХУСТСЬКОЇ МІСЬКОЇ РАДИ ЗАКАРПАТСЬКОЇ ОБЛАСТІ (ЗОШ І - ІІІ СТ. №3)</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 5 ХУСТСЬКОЇ МІСЬКОЇ РАДИ ЗАКАРПАТСЬКОЇ ОБЛАСТІ (ЗОШ I-III СТУПЕНІВ №5)</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 СТУПЕНІВ ХУСТСЬКОЇ МІСЬКОЇ РАДИ ЗАКАРПАТСЬКОЇ ОБЛАСТІ (ЗОШ І-ІІ СТУПЕНІВ З УГОРСЬКОЮ МОВОЮ НАВЧАННЯ)</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8F579B"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nil"/>
              <w:left w:val="nil"/>
              <w:bottom w:val="single" w:sz="4" w:space="0" w:color="auto"/>
              <w:right w:val="single" w:sz="4" w:space="0" w:color="auto"/>
            </w:tcBorders>
            <w:shd w:val="clear" w:color="auto" w:fill="auto"/>
            <w:noWrap/>
            <w:vAlign w:val="bottom"/>
            <w:hideMark/>
          </w:tcPr>
          <w:p w:rsidR="008F579B" w:rsidRPr="00D62755" w:rsidRDefault="008F579B" w:rsidP="001B5A27">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КІРЕШСЬКА ЗАГАЛЬНООСВІТНЯ ШКОЛА І СТУПЕНЯ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center"/>
            <w:hideMark/>
          </w:tcPr>
          <w:p w:rsidR="008F579B" w:rsidRPr="00D62755" w:rsidRDefault="008F579B" w:rsidP="001B5A27">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bl>
    <w:p w:rsidR="008F579B" w:rsidRPr="00D62755" w:rsidRDefault="008F579B" w:rsidP="008F579B">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8F579B" w:rsidRPr="00D62755" w:rsidTr="001B5A27">
        <w:tc>
          <w:tcPr>
            <w:tcW w:w="5128"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5" w:history="1">
              <w:r w:rsidRPr="00D62755">
                <w:rPr>
                  <w:rStyle w:val="a8"/>
                  <w:bCs/>
                </w:rPr>
                <w:t>osvita.khust@gmail.com</w:t>
              </w:r>
            </w:hyperlink>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Style w:val="a8"/>
                <w:bCs/>
              </w:rPr>
              <w:t>khust.osvita@ukr.net</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rPr>
          <w:trHeight w:val="80"/>
        </w:trPr>
        <w:tc>
          <w:tcPr>
            <w:tcW w:w="5128" w:type="dxa"/>
            <w:vAlign w:val="center"/>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8F579B" w:rsidP="008F579B"/>
    <w:p w:rsidR="008F579B" w:rsidRPr="00D62755" w:rsidRDefault="008F579B" w:rsidP="008F579B"/>
    <w:p w:rsidR="008F579B" w:rsidRPr="00D62755" w:rsidRDefault="008F579B" w:rsidP="008F579B"/>
    <w:p w:rsidR="008F579B" w:rsidRDefault="008F579B" w:rsidP="008F579B"/>
    <w:p w:rsidR="008F579B" w:rsidRPr="00D62755" w:rsidRDefault="008F579B" w:rsidP="008F579B"/>
    <w:p w:rsidR="008F579B" w:rsidRPr="00D62755" w:rsidRDefault="008F579B" w:rsidP="008F579B"/>
    <w:p w:rsidR="008F579B" w:rsidRPr="00D62755" w:rsidRDefault="008F579B" w:rsidP="008F579B">
      <w:pP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lastRenderedPageBreak/>
        <w:t>ПОРЯДОК ЗМІН УМОВ ДОГОВОРУ ПРО ЗАКУПІВЛЮ:</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w:t>
      </w:r>
      <w:r w:rsidRPr="00D62755">
        <w:rPr>
          <w:rFonts w:ascii="Times New Roman" w:eastAsia="Times New Roman" w:hAnsi="Times New Roman" w:cs="Times New Roman"/>
          <w:i/>
          <w:color w:val="000000" w:themeColor="text1"/>
          <w:sz w:val="24"/>
          <w:szCs w:val="24"/>
        </w:rPr>
        <w:lastRenderedPageBreak/>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F579B" w:rsidRPr="00D62755" w:rsidRDefault="008F579B" w:rsidP="008F579B">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8F579B" w:rsidRPr="00D62755" w:rsidRDefault="008F579B" w:rsidP="008F579B">
      <w:pPr>
        <w:tabs>
          <w:tab w:val="left" w:pos="426"/>
        </w:tabs>
        <w:spacing w:before="60" w:after="0" w:line="240" w:lineRule="auto"/>
        <w:jc w:val="both"/>
        <w:rPr>
          <w:rFonts w:ascii="Times New Roman" w:eastAsia="Times New Roman" w:hAnsi="Times New Roman" w:cs="Times New Roman"/>
          <w:b/>
          <w:bCs/>
          <w:sz w:val="24"/>
          <w:szCs w:val="24"/>
        </w:rPr>
      </w:pPr>
    </w:p>
    <w:p w:rsidR="008F579B" w:rsidRPr="00D62755" w:rsidRDefault="008F579B" w:rsidP="008F579B">
      <w:pPr>
        <w:rPr>
          <w:rFonts w:ascii="Arial" w:eastAsia="Times New Roman" w:hAnsi="Arial" w:cs="Arial"/>
          <w:b/>
          <w:bCs/>
          <w:sz w:val="18"/>
          <w:szCs w:val="18"/>
        </w:rPr>
      </w:pPr>
    </w:p>
    <w:p w:rsidR="008F579B" w:rsidRPr="00D62755" w:rsidRDefault="008F579B" w:rsidP="008F579B"/>
    <w:p w:rsidR="008F579B" w:rsidRPr="00D62755" w:rsidRDefault="008F579B" w:rsidP="008F579B">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885789" w:rsidRPr="00D62755" w:rsidRDefault="00885789" w:rsidP="00885789">
      <w:pPr>
        <w:spacing w:after="0" w:line="240" w:lineRule="auto"/>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Default="00304252"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8F579B">
      <w:pPr>
        <w:spacing w:after="0" w:line="240" w:lineRule="auto"/>
        <w:rPr>
          <w:rFonts w:ascii="Times New Roman" w:hAnsi="Times New Roman" w:cs="Times New Roman"/>
          <w:i/>
          <w:lang w:eastAsia="ru-RU"/>
        </w:rPr>
      </w:pPr>
    </w:p>
    <w:p w:rsidR="001113E3" w:rsidRPr="00D62755" w:rsidRDefault="001113E3" w:rsidP="00454FA6">
      <w:pPr>
        <w:spacing w:after="0" w:line="240" w:lineRule="auto"/>
        <w:jc w:val="right"/>
        <w:rPr>
          <w:rFonts w:ascii="Times New Roman" w:hAnsi="Times New Roman" w:cs="Times New Roman"/>
          <w:i/>
          <w:lang w:eastAsia="ru-RU"/>
        </w:rPr>
      </w:pPr>
    </w:p>
    <w:p w:rsidR="00454FA6" w:rsidRPr="00D62755" w:rsidRDefault="00454FA6" w:rsidP="00454FA6">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t>Додаток 5</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3C1A11" w:rsidRPr="008D376C" w:rsidRDefault="00171C08" w:rsidP="008D376C">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proofErr w:type="spellStart"/>
      <w:r w:rsidRPr="00D62755">
        <w:rPr>
          <w:lang w:eastAsia="ar-SA"/>
        </w:rPr>
        <w:t>–</w:t>
      </w:r>
      <w:r w:rsidR="00171C08" w:rsidRPr="0004567F">
        <w:rPr>
          <w:b/>
        </w:rPr>
        <w:t>Продукція</w:t>
      </w:r>
      <w:proofErr w:type="spellEnd"/>
      <w:r w:rsidR="00171C08" w:rsidRPr="0004567F">
        <w:rPr>
          <w:b/>
        </w:rPr>
        <w:t xml:space="preserve"> борошномельно-круп'яної промисловості</w:t>
      </w:r>
      <w:r w:rsidR="00171C08">
        <w:rPr>
          <w:b/>
        </w:rPr>
        <w:t xml:space="preserve"> за</w:t>
      </w:r>
      <w:r w:rsidR="001113E3">
        <w:rPr>
          <w:b/>
        </w:rPr>
        <w:t xml:space="preserve"> </w:t>
      </w:r>
      <w:proofErr w:type="spellStart"/>
      <w:r w:rsidR="00171C08" w:rsidRPr="00900792">
        <w:rPr>
          <w:b/>
        </w:rPr>
        <w:t>ДК</w:t>
      </w:r>
      <w:proofErr w:type="spellEnd"/>
      <w:r w:rsidR="00171C08" w:rsidRPr="00900792">
        <w:rPr>
          <w:b/>
        </w:rPr>
        <w:t xml:space="preserve"> 021:2015: </w:t>
      </w:r>
      <w:r w:rsidR="00171C08" w:rsidRPr="0004567F">
        <w:rPr>
          <w:b/>
        </w:rPr>
        <w:t xml:space="preserve"> 15610000-7 - Продукція борошномельно-круп'яної </w:t>
      </w:r>
      <w:proofErr w:type="spellStart"/>
      <w:r w:rsidR="00171C08" w:rsidRPr="0004567F">
        <w:rPr>
          <w:b/>
        </w:rPr>
        <w:t>промисловості</w:t>
      </w:r>
      <w:r w:rsidRPr="00D62755">
        <w:rPr>
          <w:lang w:eastAsia="ar-SA"/>
        </w:rPr>
        <w:t>згідно</w:t>
      </w:r>
      <w:proofErr w:type="spellEnd"/>
      <w:r w:rsidRPr="00D62755">
        <w:rPr>
          <w:lang w:eastAsia="ar-SA"/>
        </w:rPr>
        <w:t xml:space="preserve">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8D376C" w:rsidRPr="003C226E" w:rsidTr="001B5A27">
        <w:trPr>
          <w:trHeight w:val="657"/>
          <w:jc w:val="center"/>
        </w:trPr>
        <w:tc>
          <w:tcPr>
            <w:tcW w:w="585" w:type="dxa"/>
            <w:vAlign w:val="center"/>
          </w:tcPr>
          <w:p w:rsidR="008D376C" w:rsidRPr="003C226E" w:rsidRDefault="008D376C" w:rsidP="001B5A27">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8D376C" w:rsidRPr="003C226E" w:rsidRDefault="008D376C" w:rsidP="001B5A27">
            <w:pPr>
              <w:spacing w:after="0"/>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8D376C" w:rsidRPr="003C226E" w:rsidRDefault="008D376C" w:rsidP="001B5A27">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8D376C" w:rsidRPr="003C226E" w:rsidRDefault="008D376C" w:rsidP="001B5A27">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8D376C" w:rsidRPr="00900792" w:rsidRDefault="008D376C" w:rsidP="001B5A27">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8D376C" w:rsidRPr="00900792" w:rsidRDefault="008D376C" w:rsidP="001B5A27">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8D376C" w:rsidRPr="00900792" w:rsidRDefault="008D376C" w:rsidP="001B5A27">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8D376C" w:rsidRPr="00F14037" w:rsidTr="001B5A27">
        <w:trPr>
          <w:trHeight w:val="321"/>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1.</w:t>
            </w:r>
          </w:p>
        </w:tc>
        <w:tc>
          <w:tcPr>
            <w:tcW w:w="2784" w:type="dxa"/>
          </w:tcPr>
          <w:p w:rsidR="008D376C" w:rsidRPr="00AE55EA" w:rsidRDefault="008D376C" w:rsidP="008D376C">
            <w:pPr>
              <w:pStyle w:val="a3"/>
              <w:spacing w:after="0" w:line="240" w:lineRule="auto"/>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134" w:type="dxa"/>
          </w:tcPr>
          <w:p w:rsidR="008D376C" w:rsidRPr="00B363F9" w:rsidRDefault="008D376C" w:rsidP="008D376C">
            <w:pPr>
              <w:pStyle w:val="a3"/>
              <w:spacing w:after="0" w:line="240" w:lineRule="auto"/>
              <w:ind w:left="0"/>
              <w:jc w:val="center"/>
              <w:textAlignment w:val="top"/>
              <w:rPr>
                <w:rFonts w:ascii="Times New Roman" w:hAnsi="Times New Roman" w:cs="Times New Roman"/>
                <w:b/>
                <w:sz w:val="24"/>
                <w:szCs w:val="24"/>
              </w:rP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6 100</w:t>
            </w:r>
            <w:r w:rsidRPr="00AE55EA">
              <w:rPr>
                <w:rFonts w:ascii="Times New Roman" w:eastAsia="Times New Roman" w:hAnsi="Times New Roman" w:cs="Times New Roman"/>
                <w:b/>
                <w:sz w:val="24"/>
                <w:szCs w:val="24"/>
              </w:rPr>
              <w:t xml:space="preserve">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 xml:space="preserve">2. </w:t>
            </w:r>
          </w:p>
        </w:tc>
        <w:tc>
          <w:tcPr>
            <w:tcW w:w="2784" w:type="dxa"/>
          </w:tcPr>
          <w:p w:rsidR="008D376C" w:rsidRPr="00AE55EA" w:rsidRDefault="008D376C" w:rsidP="008D376C">
            <w:pPr>
              <w:spacing w:after="0" w:line="240" w:lineRule="auto"/>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4 760</w:t>
            </w:r>
            <w:r w:rsidRPr="00AE55EA">
              <w:rPr>
                <w:rFonts w:ascii="Times New Roman" w:hAnsi="Times New Roman" w:cs="Times New Roman"/>
                <w:b/>
                <w:sz w:val="24"/>
                <w:szCs w:val="24"/>
              </w:rPr>
              <w:t xml:space="preserve">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3.</w:t>
            </w:r>
          </w:p>
        </w:tc>
        <w:tc>
          <w:tcPr>
            <w:tcW w:w="2784" w:type="dxa"/>
          </w:tcPr>
          <w:p w:rsidR="008D376C" w:rsidRPr="00AE55EA" w:rsidRDefault="008D376C" w:rsidP="008D376C">
            <w:pPr>
              <w:spacing w:after="0" w:line="240" w:lineRule="auto"/>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7 100</w:t>
            </w:r>
            <w:r w:rsidRPr="00AE55EA">
              <w:rPr>
                <w:rFonts w:ascii="Times New Roman" w:hAnsi="Times New Roman" w:cs="Times New Roman"/>
                <w:b/>
                <w:sz w:val="24"/>
                <w:szCs w:val="24"/>
              </w:rPr>
              <w:t xml:space="preserve">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4.</w:t>
            </w:r>
          </w:p>
        </w:tc>
        <w:tc>
          <w:tcPr>
            <w:tcW w:w="2784" w:type="dxa"/>
          </w:tcPr>
          <w:p w:rsidR="008D376C" w:rsidRPr="00AE55EA" w:rsidRDefault="008D376C" w:rsidP="008D376C">
            <w:pPr>
              <w:pStyle w:val="a3"/>
              <w:spacing w:after="0" w:line="240" w:lineRule="auto"/>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3 8</w:t>
            </w:r>
            <w:r w:rsidRPr="00AE55EA">
              <w:rPr>
                <w:rFonts w:ascii="Times New Roman" w:hAnsi="Times New Roman" w:cs="Times New Roman"/>
                <w:b/>
                <w:sz w:val="24"/>
                <w:szCs w:val="24"/>
              </w:rPr>
              <w:t xml:space="preserve">00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5.</w:t>
            </w:r>
          </w:p>
        </w:tc>
        <w:tc>
          <w:tcPr>
            <w:tcW w:w="2784" w:type="dxa"/>
          </w:tcPr>
          <w:p w:rsidR="008D376C" w:rsidRPr="00AE55EA" w:rsidRDefault="008D376C" w:rsidP="008D376C">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3 48</w:t>
            </w:r>
            <w:r w:rsidRPr="00AE55EA">
              <w:rPr>
                <w:rFonts w:ascii="Times New Roman" w:hAnsi="Times New Roman" w:cs="Times New Roman"/>
                <w:b/>
                <w:sz w:val="24"/>
                <w:szCs w:val="24"/>
              </w:rPr>
              <w:t xml:space="preserve">0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6.</w:t>
            </w:r>
          </w:p>
        </w:tc>
        <w:tc>
          <w:tcPr>
            <w:tcW w:w="2784" w:type="dxa"/>
          </w:tcPr>
          <w:p w:rsidR="008D376C" w:rsidRPr="00AE55EA" w:rsidRDefault="008D376C" w:rsidP="008D376C">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5 400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7.</w:t>
            </w:r>
          </w:p>
        </w:tc>
        <w:tc>
          <w:tcPr>
            <w:tcW w:w="2784" w:type="dxa"/>
          </w:tcPr>
          <w:p w:rsidR="008D376C" w:rsidRPr="00AE55EA" w:rsidRDefault="008D376C" w:rsidP="008D376C">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Пшоняна крупа</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2 4</w:t>
            </w:r>
            <w:r w:rsidRPr="00AE55EA">
              <w:rPr>
                <w:rFonts w:ascii="Times New Roman" w:hAnsi="Times New Roman" w:cs="Times New Roman"/>
                <w:b/>
                <w:sz w:val="24"/>
                <w:szCs w:val="24"/>
              </w:rPr>
              <w:t xml:space="preserve">00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8.</w:t>
            </w:r>
          </w:p>
        </w:tc>
        <w:tc>
          <w:tcPr>
            <w:tcW w:w="2784" w:type="dxa"/>
          </w:tcPr>
          <w:p w:rsidR="008D376C" w:rsidRPr="00AE55EA" w:rsidRDefault="008D376C" w:rsidP="008D376C">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Вівсяні пластівці</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1 170</w:t>
            </w:r>
            <w:r w:rsidRPr="00AE55EA">
              <w:rPr>
                <w:rFonts w:ascii="Times New Roman" w:eastAsia="Times New Roman" w:hAnsi="Times New Roman" w:cs="Times New Roman"/>
                <w:b/>
                <w:sz w:val="24"/>
                <w:szCs w:val="24"/>
              </w:rPr>
              <w:t xml:space="preserve">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Pr="00B363F9" w:rsidRDefault="008D376C" w:rsidP="001B5A27">
            <w:pPr>
              <w:pStyle w:val="21"/>
              <w:ind w:right="-13" w:firstLine="0"/>
              <w:jc w:val="center"/>
              <w:rPr>
                <w:sz w:val="24"/>
                <w:szCs w:val="24"/>
              </w:rPr>
            </w:pPr>
            <w:r w:rsidRPr="00B363F9">
              <w:rPr>
                <w:sz w:val="24"/>
                <w:szCs w:val="24"/>
              </w:rPr>
              <w:t>9.</w:t>
            </w:r>
          </w:p>
        </w:tc>
        <w:tc>
          <w:tcPr>
            <w:tcW w:w="2784" w:type="dxa"/>
          </w:tcPr>
          <w:p w:rsidR="008D376C" w:rsidRPr="00AE55EA" w:rsidRDefault="008D376C" w:rsidP="008D376C">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134" w:type="dxa"/>
          </w:tcPr>
          <w:p w:rsidR="008D376C" w:rsidRPr="00B363F9" w:rsidRDefault="008D376C" w:rsidP="008D376C">
            <w:pPr>
              <w:spacing w:after="0" w:line="240" w:lineRule="auto"/>
              <w:jc w:val="center"/>
            </w:pPr>
            <w:r w:rsidRPr="00B363F9">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12 30</w:t>
            </w:r>
            <w:r w:rsidRPr="00AE55EA">
              <w:rPr>
                <w:rFonts w:ascii="Times New Roman" w:eastAsia="Times New Roman" w:hAnsi="Times New Roman" w:cs="Times New Roman"/>
                <w:b/>
                <w:sz w:val="24"/>
                <w:szCs w:val="24"/>
              </w:rPr>
              <w:t xml:space="preserve">0 </w:t>
            </w:r>
          </w:p>
        </w:tc>
        <w:tc>
          <w:tcPr>
            <w:tcW w:w="1418" w:type="dxa"/>
            <w:vAlign w:val="center"/>
          </w:tcPr>
          <w:p w:rsidR="008D376C" w:rsidRPr="00B363F9" w:rsidRDefault="008D376C" w:rsidP="001B5A27">
            <w:pPr>
              <w:pStyle w:val="21"/>
              <w:ind w:left="-108" w:right="-34" w:firstLine="0"/>
              <w:jc w:val="center"/>
              <w:rPr>
                <w:sz w:val="24"/>
                <w:szCs w:val="24"/>
              </w:rPr>
            </w:pPr>
          </w:p>
        </w:tc>
        <w:tc>
          <w:tcPr>
            <w:tcW w:w="1417" w:type="dxa"/>
            <w:vAlign w:val="center"/>
          </w:tcPr>
          <w:p w:rsidR="008D376C" w:rsidRPr="00B363F9"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Default="008D376C" w:rsidP="001B5A27">
            <w:pPr>
              <w:pStyle w:val="21"/>
              <w:ind w:right="-13" w:firstLine="0"/>
              <w:jc w:val="center"/>
              <w:rPr>
                <w:sz w:val="24"/>
                <w:szCs w:val="24"/>
                <w:highlight w:val="yellow"/>
              </w:rPr>
            </w:pPr>
            <w:r w:rsidRPr="00B363F9">
              <w:rPr>
                <w:sz w:val="24"/>
                <w:szCs w:val="24"/>
              </w:rPr>
              <w:t>10.</w:t>
            </w:r>
          </w:p>
        </w:tc>
        <w:tc>
          <w:tcPr>
            <w:tcW w:w="2784" w:type="dxa"/>
          </w:tcPr>
          <w:p w:rsidR="008D376C" w:rsidRPr="00AE55EA" w:rsidRDefault="008D376C" w:rsidP="008D376C">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134" w:type="dxa"/>
          </w:tcPr>
          <w:p w:rsidR="008D376C" w:rsidRDefault="008D376C" w:rsidP="008D376C">
            <w:pPr>
              <w:spacing w:after="0" w:line="240" w:lineRule="auto"/>
              <w:jc w:val="center"/>
            </w:pPr>
            <w:r w:rsidRPr="00A465C2">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3 7</w:t>
            </w:r>
            <w:r w:rsidRPr="00AE55EA">
              <w:rPr>
                <w:rFonts w:ascii="Times New Roman" w:eastAsia="Times New Roman" w:hAnsi="Times New Roman" w:cs="Times New Roman"/>
                <w:b/>
                <w:sz w:val="24"/>
                <w:szCs w:val="24"/>
              </w:rPr>
              <w:t xml:space="preserve">00 </w:t>
            </w:r>
          </w:p>
        </w:tc>
        <w:tc>
          <w:tcPr>
            <w:tcW w:w="1418" w:type="dxa"/>
            <w:vAlign w:val="center"/>
          </w:tcPr>
          <w:p w:rsidR="008D376C" w:rsidRPr="0019032C" w:rsidRDefault="008D376C" w:rsidP="001B5A27">
            <w:pPr>
              <w:pStyle w:val="21"/>
              <w:ind w:left="-108" w:right="-34" w:firstLine="0"/>
              <w:jc w:val="center"/>
              <w:rPr>
                <w:sz w:val="24"/>
                <w:szCs w:val="24"/>
              </w:rPr>
            </w:pPr>
          </w:p>
        </w:tc>
        <w:tc>
          <w:tcPr>
            <w:tcW w:w="1417" w:type="dxa"/>
            <w:vAlign w:val="center"/>
          </w:tcPr>
          <w:p w:rsidR="008D376C" w:rsidRPr="0019032C"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326"/>
          <w:jc w:val="center"/>
        </w:trPr>
        <w:tc>
          <w:tcPr>
            <w:tcW w:w="585" w:type="dxa"/>
            <w:vAlign w:val="center"/>
          </w:tcPr>
          <w:p w:rsidR="008D376C" w:rsidRPr="00B363F9" w:rsidRDefault="008D376C" w:rsidP="001B5A27">
            <w:pPr>
              <w:pStyle w:val="21"/>
              <w:ind w:right="-13" w:firstLine="0"/>
              <w:jc w:val="center"/>
              <w:rPr>
                <w:sz w:val="24"/>
                <w:szCs w:val="24"/>
              </w:rPr>
            </w:pPr>
            <w:r>
              <w:rPr>
                <w:sz w:val="24"/>
                <w:szCs w:val="24"/>
              </w:rPr>
              <w:t>11.</w:t>
            </w:r>
          </w:p>
        </w:tc>
        <w:tc>
          <w:tcPr>
            <w:tcW w:w="2784" w:type="dxa"/>
          </w:tcPr>
          <w:p w:rsidR="008D376C" w:rsidRPr="00AE55EA" w:rsidRDefault="008D376C" w:rsidP="008D376C">
            <w:pPr>
              <w:pStyle w:val="a3"/>
              <w:spacing w:after="0" w:line="240" w:lineRule="auto"/>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134" w:type="dxa"/>
          </w:tcPr>
          <w:p w:rsidR="008D376C" w:rsidRPr="00A465C2" w:rsidRDefault="008D376C" w:rsidP="008D376C">
            <w:pPr>
              <w:spacing w:after="0" w:line="240" w:lineRule="auto"/>
              <w:jc w:val="center"/>
              <w:rPr>
                <w:rFonts w:ascii="Times New Roman" w:hAnsi="Times New Roman" w:cs="Times New Roman"/>
                <w:b/>
                <w:sz w:val="24"/>
                <w:szCs w:val="24"/>
              </w:rPr>
            </w:pPr>
            <w:r w:rsidRPr="00A465C2">
              <w:rPr>
                <w:rFonts w:ascii="Times New Roman" w:hAnsi="Times New Roman" w:cs="Times New Roman"/>
                <w:b/>
                <w:sz w:val="24"/>
                <w:szCs w:val="24"/>
              </w:rPr>
              <w:t>кг</w:t>
            </w:r>
          </w:p>
        </w:tc>
        <w:tc>
          <w:tcPr>
            <w:tcW w:w="1453" w:type="dxa"/>
          </w:tcPr>
          <w:p w:rsidR="008D376C" w:rsidRPr="00AE55EA" w:rsidRDefault="008D376C" w:rsidP="008D376C">
            <w:pPr>
              <w:pStyle w:val="a3"/>
              <w:spacing w:after="0"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5 050 </w:t>
            </w:r>
          </w:p>
        </w:tc>
        <w:tc>
          <w:tcPr>
            <w:tcW w:w="1418" w:type="dxa"/>
            <w:vAlign w:val="center"/>
          </w:tcPr>
          <w:p w:rsidR="008D376C" w:rsidRPr="0019032C" w:rsidRDefault="008D376C" w:rsidP="001B5A27">
            <w:pPr>
              <w:pStyle w:val="21"/>
              <w:ind w:left="-108" w:right="-34" w:firstLine="0"/>
              <w:jc w:val="center"/>
              <w:rPr>
                <w:sz w:val="24"/>
                <w:szCs w:val="24"/>
              </w:rPr>
            </w:pPr>
          </w:p>
        </w:tc>
        <w:tc>
          <w:tcPr>
            <w:tcW w:w="1417" w:type="dxa"/>
            <w:vAlign w:val="center"/>
          </w:tcPr>
          <w:p w:rsidR="008D376C" w:rsidRPr="0019032C" w:rsidRDefault="008D376C" w:rsidP="001B5A27">
            <w:pPr>
              <w:pStyle w:val="21"/>
              <w:ind w:left="-108" w:right="-34" w:firstLine="0"/>
              <w:jc w:val="center"/>
              <w:rPr>
                <w:sz w:val="24"/>
                <w:szCs w:val="24"/>
              </w:rPr>
            </w:pPr>
          </w:p>
        </w:tc>
        <w:tc>
          <w:tcPr>
            <w:tcW w:w="1388" w:type="dxa"/>
            <w:vAlign w:val="center"/>
          </w:tcPr>
          <w:p w:rsidR="008D376C" w:rsidRPr="00B363F9" w:rsidRDefault="008D376C" w:rsidP="001B5A27">
            <w:pPr>
              <w:pStyle w:val="21"/>
              <w:ind w:right="-13" w:firstLine="0"/>
              <w:jc w:val="center"/>
              <w:rPr>
                <w:sz w:val="24"/>
                <w:szCs w:val="24"/>
              </w:rPr>
            </w:pPr>
          </w:p>
        </w:tc>
      </w:tr>
      <w:tr w:rsidR="008D376C" w:rsidRPr="00F14037" w:rsidTr="001B5A27">
        <w:trPr>
          <w:trHeight w:val="585"/>
          <w:jc w:val="center"/>
        </w:trPr>
        <w:tc>
          <w:tcPr>
            <w:tcW w:w="8791" w:type="dxa"/>
            <w:gridSpan w:val="6"/>
          </w:tcPr>
          <w:p w:rsidR="008D376C" w:rsidRPr="00F14037" w:rsidRDefault="008D376C" w:rsidP="008D376C">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8D376C" w:rsidRPr="00F14037" w:rsidRDefault="008D376C" w:rsidP="001B5A27">
            <w:pPr>
              <w:spacing w:after="0" w:line="240" w:lineRule="auto"/>
              <w:jc w:val="center"/>
              <w:rPr>
                <w:rFonts w:ascii="Times New Roman" w:hAnsi="Times New Roman" w:cs="Times New Roman"/>
                <w:b/>
                <w:bCs/>
                <w:i/>
                <w:sz w:val="24"/>
                <w:szCs w:val="24"/>
              </w:rPr>
            </w:pPr>
          </w:p>
        </w:tc>
      </w:tr>
    </w:tbl>
    <w:p w:rsidR="00556134" w:rsidRPr="00D62755" w:rsidRDefault="00556134" w:rsidP="001113E3">
      <w:pPr>
        <w:suppressAutoHyphens/>
        <w:spacing w:after="120"/>
        <w:ind w:right="-284"/>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D9643A">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F088A" w:rsidRPr="008F04DB" w:rsidRDefault="00556134" w:rsidP="008F04DB">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D9643A" w:rsidRDefault="00D9643A" w:rsidP="00E16750">
      <w:pPr>
        <w:spacing w:after="0" w:line="240" w:lineRule="auto"/>
        <w:jc w:val="right"/>
        <w:rPr>
          <w:rFonts w:ascii="Times New Roman" w:hAnsi="Times New Roman" w:cs="Times New Roman"/>
          <w:i/>
          <w:lang w:eastAsia="ru-RU"/>
        </w:rPr>
      </w:pPr>
    </w:p>
    <w:p w:rsidR="00D9643A" w:rsidRDefault="00D9643A" w:rsidP="00E16750">
      <w:pPr>
        <w:spacing w:after="0" w:line="240" w:lineRule="auto"/>
        <w:jc w:val="right"/>
        <w:rPr>
          <w:rFonts w:ascii="Times New Roman" w:hAnsi="Times New Roman" w:cs="Times New Roman"/>
          <w:i/>
          <w:lang w:eastAsia="ru-RU"/>
        </w:rPr>
      </w:pPr>
    </w:p>
    <w:p w:rsidR="00D9643A" w:rsidRDefault="00D9643A" w:rsidP="00E16750">
      <w:pPr>
        <w:spacing w:after="0" w:line="240" w:lineRule="auto"/>
        <w:jc w:val="right"/>
        <w:rPr>
          <w:rFonts w:ascii="Times New Roman" w:hAnsi="Times New Roman" w:cs="Times New Roman"/>
          <w:i/>
          <w:lang w:eastAsia="ru-RU"/>
        </w:rPr>
      </w:pPr>
    </w:p>
    <w:p w:rsidR="00E16750" w:rsidRPr="00D62755" w:rsidRDefault="00E16750" w:rsidP="00E1675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6</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77327E" w:rsidRDefault="0077327E" w:rsidP="00E56B4A">
      <w:pPr>
        <w:suppressAutoHyphens/>
        <w:spacing w:line="240" w:lineRule="auto"/>
        <w:rPr>
          <w:rFonts w:ascii="Times New Roman" w:hAnsi="Times New Roman" w:cs="Times New Roman"/>
          <w:i/>
          <w:iCs/>
          <w:sz w:val="24"/>
          <w:szCs w:val="24"/>
          <w:lang w:eastAsia="ar-SA"/>
        </w:rPr>
      </w:pPr>
    </w:p>
    <w:p w:rsidR="000760E5" w:rsidRDefault="000760E5" w:rsidP="00E56B4A">
      <w:pPr>
        <w:suppressAutoHyphens/>
        <w:spacing w:line="240" w:lineRule="auto"/>
        <w:rPr>
          <w:rFonts w:ascii="Times New Roman" w:hAnsi="Times New Roman" w:cs="Times New Roman"/>
          <w:i/>
          <w:iCs/>
          <w:sz w:val="24"/>
          <w:szCs w:val="24"/>
          <w:lang w:eastAsia="ar-SA"/>
        </w:rPr>
      </w:pPr>
    </w:p>
    <w:p w:rsidR="000760E5" w:rsidRDefault="000760E5" w:rsidP="00E56B4A">
      <w:pPr>
        <w:suppressAutoHyphens/>
        <w:spacing w:line="240" w:lineRule="auto"/>
        <w:rPr>
          <w:rFonts w:ascii="Times New Roman" w:hAnsi="Times New Roman" w:cs="Times New Roman"/>
          <w:i/>
          <w:iCs/>
          <w:sz w:val="24"/>
          <w:szCs w:val="24"/>
          <w:lang w:eastAsia="ar-SA"/>
        </w:rPr>
      </w:pPr>
    </w:p>
    <w:p w:rsidR="00027259" w:rsidRPr="00D62755" w:rsidRDefault="00027259" w:rsidP="00027259">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7</w:t>
      </w:r>
    </w:p>
    <w:p w:rsidR="00027259" w:rsidRPr="005E27B5" w:rsidRDefault="00027259" w:rsidP="00027259">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27259" w:rsidRPr="00BC4062" w:rsidRDefault="00027259" w:rsidP="00027259">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027259" w:rsidRPr="00BC4062" w:rsidRDefault="00027259" w:rsidP="00027259">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027259" w:rsidRPr="00206E63" w:rsidRDefault="00027259" w:rsidP="00027259">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027259" w:rsidRPr="007177BB" w:rsidRDefault="00027259" w:rsidP="00027259">
      <w:pPr>
        <w:spacing w:after="0" w:line="240" w:lineRule="auto"/>
        <w:jc w:val="right"/>
        <w:rPr>
          <w:rFonts w:ascii="Times New Roman" w:hAnsi="Times New Roman" w:cs="Times New Roman"/>
          <w:i/>
          <w:sz w:val="20"/>
          <w:szCs w:val="20"/>
          <w:lang w:eastAsia="ru-RU"/>
        </w:rPr>
      </w:pPr>
    </w:p>
    <w:p w:rsidR="00027259" w:rsidRPr="00D62755" w:rsidRDefault="00027259" w:rsidP="00027259">
      <w:pPr>
        <w:spacing w:after="0" w:line="240" w:lineRule="auto"/>
        <w:ind w:left="7513"/>
        <w:rPr>
          <w:rFonts w:ascii="Times New Roman" w:eastAsia="Times New Roman" w:hAnsi="Times New Roman" w:cs="Times New Roman"/>
          <w:i/>
          <w:lang w:eastAsia="ru-RU"/>
        </w:rPr>
      </w:pPr>
    </w:p>
    <w:p w:rsidR="00027259" w:rsidRPr="00D62755" w:rsidRDefault="00027259" w:rsidP="00027259">
      <w:pPr>
        <w:spacing w:after="0" w:line="240" w:lineRule="auto"/>
        <w:jc w:val="right"/>
      </w:pPr>
    </w:p>
    <w:p w:rsidR="00027259" w:rsidRPr="000F44B9" w:rsidRDefault="00027259" w:rsidP="00027259">
      <w:pPr>
        <w:spacing w:after="60" w:line="240" w:lineRule="auto"/>
        <w:jc w:val="center"/>
        <w:rPr>
          <w:rFonts w:ascii="Times New Roman" w:eastAsia="Times New Roman" w:hAnsi="Times New Roman" w:cs="Times New Roman"/>
          <w:b/>
          <w:caps/>
          <w:sz w:val="24"/>
          <w:szCs w:val="24"/>
          <w:lang w:val="ru-RU"/>
        </w:rPr>
      </w:pPr>
      <w:r w:rsidRPr="00D62755">
        <w:rPr>
          <w:rFonts w:ascii="Times New Roman" w:eastAsia="Times New Roman" w:hAnsi="Times New Roman" w:cs="Times New Roman"/>
          <w:b/>
          <w:caps/>
          <w:sz w:val="24"/>
          <w:szCs w:val="24"/>
        </w:rPr>
        <w:t>Місце поставки товару</w:t>
      </w:r>
      <w:r w:rsidRPr="000F44B9">
        <w:rPr>
          <w:rFonts w:ascii="Times New Roman" w:eastAsia="Times New Roman" w:hAnsi="Times New Roman" w:cs="Times New Roman"/>
          <w:b/>
          <w:caps/>
          <w:sz w:val="24"/>
          <w:szCs w:val="24"/>
          <w:lang w:val="ru-RU"/>
        </w:rPr>
        <w:t>*</w:t>
      </w:r>
    </w:p>
    <w:tbl>
      <w:tblPr>
        <w:tblW w:w="10632" w:type="dxa"/>
        <w:tblInd w:w="-176" w:type="dxa"/>
        <w:tblLook w:val="04A0"/>
      </w:tblPr>
      <w:tblGrid>
        <w:gridCol w:w="851"/>
        <w:gridCol w:w="6946"/>
        <w:gridCol w:w="2835"/>
      </w:tblGrid>
      <w:tr w:rsidR="00027259" w:rsidRPr="00D62755" w:rsidTr="001B5A2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27259" w:rsidRPr="00D62755" w:rsidRDefault="00027259" w:rsidP="001B5A27">
            <w:pPr>
              <w:tabs>
                <w:tab w:val="left" w:pos="927"/>
              </w:tabs>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027259" w:rsidRPr="00D62755" w:rsidRDefault="00027259" w:rsidP="001B5A27">
            <w:pPr>
              <w:keepNext/>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27259" w:rsidRPr="00D62755" w:rsidRDefault="00027259" w:rsidP="001B5A27">
            <w:pPr>
              <w:tabs>
                <w:tab w:val="left" w:pos="927"/>
              </w:tabs>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027259" w:rsidRPr="00D62755" w:rsidTr="001B5A27">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027259" w:rsidRPr="00D62755" w:rsidTr="001B5A27">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027259" w:rsidRPr="00D62755" w:rsidTr="001B5A27">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027259" w:rsidRPr="00D62755" w:rsidTr="001B5A27">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027259" w:rsidRPr="00D62755" w:rsidTr="001B5A27">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027259" w:rsidRPr="00D62755" w:rsidTr="001B5A27">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027259" w:rsidRPr="00D62755" w:rsidTr="001B5A27">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027259" w:rsidRPr="00D62755" w:rsidTr="001B5A27">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027259" w:rsidRPr="00D62755" w:rsidTr="001B5A27">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027259" w:rsidRPr="00D62755" w:rsidTr="001B5A27">
        <w:trPr>
          <w:trHeight w:val="111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027259" w:rsidRPr="00D62755" w:rsidTr="001B5A27">
        <w:trPr>
          <w:trHeight w:val="99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027259" w:rsidRPr="00D62755" w:rsidTr="001B5A27">
        <w:trPr>
          <w:trHeight w:val="9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027259" w:rsidRPr="00D62755" w:rsidTr="001B5A27">
        <w:trPr>
          <w:trHeight w:val="9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13</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027259" w:rsidRPr="00D62755" w:rsidTr="001B5A27">
        <w:trPr>
          <w:trHeight w:val="42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027259" w:rsidRPr="00D62755" w:rsidTr="001B5A27">
        <w:trPr>
          <w:trHeight w:val="9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027259" w:rsidRPr="00D62755" w:rsidTr="001B5A27">
        <w:trPr>
          <w:trHeight w:val="98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027259" w:rsidRPr="00D62755" w:rsidTr="001B5A27">
        <w:trPr>
          <w:trHeight w:val="9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027259" w:rsidRPr="00D62755" w:rsidTr="001B5A27">
        <w:trPr>
          <w:trHeight w:val="9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027259" w:rsidRPr="00D62755" w:rsidTr="001B5A27">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027259" w:rsidRPr="00D62755" w:rsidTr="001B5A27">
        <w:trPr>
          <w:trHeight w:val="112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027259" w:rsidRPr="00D62755" w:rsidTr="001B5A27">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ВЕРТЕПСЬКИЙ ЗАКЛАД ЗАГАЛЬНОЇ СЕРЕДНЬОЇ ОСВІТИ І СТУПЕНЯ ХУСТСЬКОЇ МІСЬКОЇ РАДИ (ВЕРТЕПСЬКИЙ ЗЗСО І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 СТУПЕНІВ ХУСТСЬКОЇ МІСЬКОЇ РАДИ ЗАКАРПАТСЬКОЇ ОБЛАСТІ (КОШЕЛІВСЬКИЙ ЗЗСО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28</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ЗАГАЛЬНОЇ СЕРЕДНЬОЇ ОСВІТИ І-ІІІ СТУПЕНІВ ХУСТСЬКОЇ МІСЬКОЇ РАДИ ЗАКАРПАТСЬКОЇ ОБЛАСТІ (РОКОСІВСЬКИЙ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ЗАГАЛЬНОЇ СЕРЕДНЬОЇ ОСВІТИ I-III СТУПЕНІВ З ПОГЛИБЛЕНИМ ВИВЧЕННЯМ ФРАНЦУЗЬКОЇ МОВИ ХУСТСЬКОЇ МІСЬКОЇ РАДИ ЗАКАРПАТСЬКОЇ ОБЛАСТІ (СОКИРНИЦЬКИЙ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027259" w:rsidRPr="00D62755" w:rsidTr="001B5A27">
        <w:trPr>
          <w:trHeight w:val="12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 - ІІІ СТУПЕНІВ №3 ХУСТСЬКОЇ МІСЬКОЇ РАДИ ЗАКАРПАТСЬКОЇ ОБЛАСТІ (ЗОШ І - ІІІ СТ. №3)</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w:t>
            </w:r>
            <w:r w:rsidRPr="00D62755">
              <w:rPr>
                <w:rFonts w:ascii="Times New Roman" w:eastAsia="Times New Roman" w:hAnsi="Times New Roman" w:cs="Times New Roman"/>
                <w:lang w:eastAsia="ru-RU"/>
              </w:rPr>
              <w:lastRenderedPageBreak/>
              <w:t>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м. Хуст, вул. Керамічна, 17</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43</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 5 ХУСТСЬКОЇ МІСЬКОЇ РАДИ ЗАКАРПАТСЬКОЇ ОБЛАСТІ (ЗОШ I-III СТУПЕНІВ №5)</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 СТУПЕНІВ ХУСТСЬКОЇ МІСЬКОЇ РАДИ ЗАКАРПАТСЬКОЇ ОБЛАСТІ (ЗОШ І-ІІ СТУПЕНІВ З УГОРСЬКОЮ МОВОЮ НАВЧАННЯ)</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027259" w:rsidRPr="00D62755" w:rsidTr="001B5A27">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27259" w:rsidRPr="00D62755" w:rsidRDefault="00027259" w:rsidP="001B5A27">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nil"/>
              <w:left w:val="nil"/>
              <w:bottom w:val="single" w:sz="4" w:space="0" w:color="auto"/>
              <w:right w:val="single" w:sz="4" w:space="0" w:color="auto"/>
            </w:tcBorders>
            <w:shd w:val="clear" w:color="auto" w:fill="auto"/>
            <w:noWrap/>
            <w:vAlign w:val="bottom"/>
            <w:hideMark/>
          </w:tcPr>
          <w:p w:rsidR="00027259" w:rsidRPr="00D62755" w:rsidRDefault="00027259" w:rsidP="001B5A27">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КІРЕШСЬКА ЗАГАЛЬНООСВІТНЯ ШКОЛА І СТУПЕНЯ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center"/>
            <w:hideMark/>
          </w:tcPr>
          <w:p w:rsidR="00027259" w:rsidRPr="00D62755" w:rsidRDefault="00027259" w:rsidP="001B5A27">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bl>
    <w:p w:rsidR="00027259" w:rsidRPr="00D62755" w:rsidRDefault="00027259" w:rsidP="00027259">
      <w:pPr>
        <w:jc w:val="both"/>
        <w:rPr>
          <w:rFonts w:ascii="Times New Roman" w:hAnsi="Times New Roman" w:cs="Times New Roman"/>
          <w:i/>
          <w:sz w:val="20"/>
          <w:szCs w:val="20"/>
          <w:lang w:val="ru-RU" w:eastAsia="ar-SA"/>
        </w:rPr>
      </w:pPr>
    </w:p>
    <w:p w:rsidR="00027259" w:rsidRPr="00D62755" w:rsidRDefault="00027259" w:rsidP="00027259">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даний додаток подається учасником у формі графіку поставок (із зазначенням дня (днів) тижня) або разом з графіком поставок щодо кожної установи освіти.</w:t>
      </w:r>
    </w:p>
    <w:p w:rsidR="00027259" w:rsidRPr="00D62755" w:rsidRDefault="00027259" w:rsidP="00027259">
      <w:pPr>
        <w:rPr>
          <w:rFonts w:ascii="Times New Roman" w:hAnsi="Times New Roman" w:cs="Times New Roman"/>
          <w:b/>
          <w:i/>
        </w:rPr>
      </w:pPr>
    </w:p>
    <w:p w:rsidR="00027259" w:rsidRPr="00D62755" w:rsidRDefault="00027259" w:rsidP="00027259">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027259" w:rsidRPr="00206179" w:rsidRDefault="00027259" w:rsidP="00027259">
      <w:pPr>
        <w:autoSpaceDE w:val="0"/>
        <w:autoSpaceDN w:val="0"/>
        <w:jc w:val="both"/>
        <w:rPr>
          <w:rFonts w:ascii="Times New Roman" w:hAnsi="Times New Roman" w:cs="Times New Roman"/>
          <w:i/>
        </w:rPr>
      </w:pPr>
      <w:r w:rsidRPr="00D62755">
        <w:rPr>
          <w:rFonts w:ascii="Times New Roman" w:hAnsi="Times New Roman" w:cs="Times New Roman"/>
          <w:i/>
        </w:rPr>
        <w:t>Датовано: "____" ________________ 20___ року</w:t>
      </w: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D62755" w:rsidRDefault="00027259"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sectPr w:rsidR="00885789" w:rsidRPr="00D62755"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3">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8">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0">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1">
    <w:nsid w:val="277B4DFD"/>
    <w:multiLevelType w:val="multilevel"/>
    <w:tmpl w:val="4DC281CC"/>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color w:val="auto"/>
      </w:rPr>
    </w:lvl>
    <w:lvl w:ilvl="2">
      <w:start w:val="1"/>
      <w:numFmt w:val="decimal"/>
      <w:lvlText w:val="%1.%2.%3."/>
      <w:lvlJc w:val="left"/>
      <w:pPr>
        <w:ind w:left="1146"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2">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5">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7">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CD4179F"/>
    <w:multiLevelType w:val="hybridMultilevel"/>
    <w:tmpl w:val="D17032D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D0DDC"/>
    <w:multiLevelType w:val="hybridMultilevel"/>
    <w:tmpl w:val="054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32">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9">
    <w:nsid w:val="6E7F426E"/>
    <w:multiLevelType w:val="hybridMultilevel"/>
    <w:tmpl w:val="F0D25FAA"/>
    <w:lvl w:ilvl="0" w:tplc="73FE6206">
      <w:start w:val="1"/>
      <w:numFmt w:val="decimal"/>
      <w:lvlText w:val="%1."/>
      <w:lvlJc w:val="left"/>
      <w:pPr>
        <w:ind w:left="719" w:hanging="435"/>
      </w:pPr>
      <w:rPr>
        <w:rFonts w:ascii="Times New Roman" w:eastAsia="Times New Roman" w:hAnsi="Times New Roman" w:cs="Times New Roman"/>
      </w:rPr>
    </w:lvl>
    <w:lvl w:ilvl="1" w:tplc="04220003">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7"/>
  </w:num>
  <w:num w:numId="2">
    <w:abstractNumId w:val="45"/>
  </w:num>
  <w:num w:numId="3">
    <w:abstractNumId w:val="1"/>
  </w:num>
  <w:num w:numId="4">
    <w:abstractNumId w:val="33"/>
  </w:num>
  <w:num w:numId="5">
    <w:abstractNumId w:val="13"/>
  </w:num>
  <w:num w:numId="6">
    <w:abstractNumId w:val="21"/>
  </w:num>
  <w:num w:numId="7">
    <w:abstractNumId w:val="43"/>
  </w:num>
  <w:num w:numId="8">
    <w:abstractNumId w:val="9"/>
  </w:num>
  <w:num w:numId="9">
    <w:abstractNumId w:val="0"/>
  </w:num>
  <w:num w:numId="10">
    <w:abstractNumId w:val="22"/>
  </w:num>
  <w:num w:numId="11">
    <w:abstractNumId w:val="40"/>
  </w:num>
  <w:num w:numId="12">
    <w:abstractNumId w:val="12"/>
  </w:num>
  <w:num w:numId="13">
    <w:abstractNumId w:val="41"/>
  </w:num>
  <w:num w:numId="14">
    <w:abstractNumId w:val="38"/>
  </w:num>
  <w:num w:numId="15">
    <w:abstractNumId w:val="31"/>
  </w:num>
  <w:num w:numId="16">
    <w:abstractNumId w:val="14"/>
  </w:num>
  <w:num w:numId="17">
    <w:abstractNumId w:val="19"/>
  </w:num>
  <w:num w:numId="18">
    <w:abstractNumId w:val="32"/>
  </w:num>
  <w:num w:numId="19">
    <w:abstractNumId w:val="20"/>
  </w:num>
  <w:num w:numId="20">
    <w:abstractNumId w:val="47"/>
  </w:num>
  <w:num w:numId="21">
    <w:abstractNumId w:val="42"/>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7"/>
  </w:num>
  <w:num w:numId="26">
    <w:abstractNumId w:val="4"/>
  </w:num>
  <w:num w:numId="27">
    <w:abstractNumId w:val="2"/>
  </w:num>
  <w:num w:numId="28">
    <w:abstractNumId w:val="25"/>
  </w:num>
  <w:num w:numId="29">
    <w:abstractNumId w:val="5"/>
  </w:num>
  <w:num w:numId="30">
    <w:abstractNumId w:val="36"/>
  </w:num>
  <w:num w:numId="31">
    <w:abstractNumId w:val="11"/>
  </w:num>
  <w:num w:numId="32">
    <w:abstractNumId w:val="27"/>
  </w:num>
  <w:num w:numId="33">
    <w:abstractNumId w:val="24"/>
  </w:num>
  <w:num w:numId="34">
    <w:abstractNumId w:val="15"/>
  </w:num>
  <w:num w:numId="35">
    <w:abstractNumId w:val="16"/>
  </w:num>
  <w:num w:numId="36">
    <w:abstractNumId w:val="10"/>
  </w:num>
  <w:num w:numId="37">
    <w:abstractNumId w:val="23"/>
  </w:num>
  <w:num w:numId="38">
    <w:abstractNumId w:val="6"/>
  </w:num>
  <w:num w:numId="39">
    <w:abstractNumId w:val="8"/>
  </w:num>
  <w:num w:numId="40">
    <w:abstractNumId w:val="26"/>
  </w:num>
  <w:num w:numId="41">
    <w:abstractNumId w:val="29"/>
  </w:num>
  <w:num w:numId="42">
    <w:abstractNumId w:val="46"/>
  </w:num>
  <w:num w:numId="43">
    <w:abstractNumId w:val="44"/>
  </w:num>
  <w:num w:numId="44">
    <w:abstractNumId w:val="28"/>
  </w:num>
  <w:num w:numId="45">
    <w:abstractNumId w:val="30"/>
  </w:num>
  <w:num w:numId="46">
    <w:abstractNumId w:val="35"/>
  </w:num>
  <w:num w:numId="47">
    <w:abstractNumId w:val="37"/>
  </w:num>
  <w:num w:numId="48">
    <w:abstractNumId w:val="18"/>
  </w:num>
  <w:num w:numId="49">
    <w:abstractNumId w:val="34"/>
  </w:num>
  <w:num w:numId="5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54CC9"/>
    <w:rsid w:val="00002A94"/>
    <w:rsid w:val="00013D0B"/>
    <w:rsid w:val="00016B85"/>
    <w:rsid w:val="000209B7"/>
    <w:rsid w:val="00022CC8"/>
    <w:rsid w:val="00023E83"/>
    <w:rsid w:val="0002619F"/>
    <w:rsid w:val="00026A1F"/>
    <w:rsid w:val="0002716C"/>
    <w:rsid w:val="00027259"/>
    <w:rsid w:val="000334AA"/>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60E5"/>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694A"/>
    <w:rsid w:val="0010021E"/>
    <w:rsid w:val="001002AD"/>
    <w:rsid w:val="001035D0"/>
    <w:rsid w:val="00105BCD"/>
    <w:rsid w:val="0010672C"/>
    <w:rsid w:val="00110526"/>
    <w:rsid w:val="001113E3"/>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1C08"/>
    <w:rsid w:val="00172423"/>
    <w:rsid w:val="001726F6"/>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5389"/>
    <w:rsid w:val="00246A91"/>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0F9D"/>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2E3"/>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A7595"/>
    <w:rsid w:val="005B2AB1"/>
    <w:rsid w:val="005B2B3B"/>
    <w:rsid w:val="005B33AC"/>
    <w:rsid w:val="005B4784"/>
    <w:rsid w:val="005B520A"/>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0601"/>
    <w:rsid w:val="0068489D"/>
    <w:rsid w:val="00685DAC"/>
    <w:rsid w:val="00685E4F"/>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355"/>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138F"/>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F73"/>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376C"/>
    <w:rsid w:val="008D4932"/>
    <w:rsid w:val="008D4D07"/>
    <w:rsid w:val="008E07B0"/>
    <w:rsid w:val="008E12D4"/>
    <w:rsid w:val="008E311B"/>
    <w:rsid w:val="008E3D1F"/>
    <w:rsid w:val="008E66DA"/>
    <w:rsid w:val="008F03D4"/>
    <w:rsid w:val="008F04DB"/>
    <w:rsid w:val="008F579B"/>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297F"/>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5C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4A16"/>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D7539"/>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9643A"/>
    <w:rsid w:val="00D970C4"/>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5394"/>
    <w:rsid w:val="00E27B70"/>
    <w:rsid w:val="00E30E0F"/>
    <w:rsid w:val="00E31219"/>
    <w:rsid w:val="00E40393"/>
    <w:rsid w:val="00E42342"/>
    <w:rsid w:val="00E44E64"/>
    <w:rsid w:val="00E50594"/>
    <w:rsid w:val="00E50DCA"/>
    <w:rsid w:val="00E53098"/>
    <w:rsid w:val="00E54BD4"/>
    <w:rsid w:val="00E56433"/>
    <w:rsid w:val="00E56B4A"/>
    <w:rsid w:val="00E57CAF"/>
    <w:rsid w:val="00E611AF"/>
    <w:rsid w:val="00E636E6"/>
    <w:rsid w:val="00E641D0"/>
    <w:rsid w:val="00E66676"/>
    <w:rsid w:val="00E673F5"/>
    <w:rsid w:val="00E70C6A"/>
    <w:rsid w:val="00E728C6"/>
    <w:rsid w:val="00E7302B"/>
    <w:rsid w:val="00E77BD0"/>
    <w:rsid w:val="00E802DA"/>
    <w:rsid w:val="00E82C0A"/>
    <w:rsid w:val="00E83180"/>
    <w:rsid w:val="00E84AC1"/>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617D"/>
    <w:rsid w:val="00EF0568"/>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41836"/>
    <w:rsid w:val="00F426F6"/>
    <w:rsid w:val="00F43DCB"/>
    <w:rsid w:val="00F500F3"/>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9E"/>
    <w:rsid w:val="00F846F2"/>
    <w:rsid w:val="00F856F2"/>
    <w:rsid w:val="00F914F9"/>
    <w:rsid w:val="00F93658"/>
    <w:rsid w:val="00F94242"/>
    <w:rsid w:val="00F9704F"/>
    <w:rsid w:val="00FA6897"/>
    <w:rsid w:val="00FA789E"/>
    <w:rsid w:val="00FA7A61"/>
    <w:rsid w:val="00FB0BE9"/>
    <w:rsid w:val="00FB1ACA"/>
    <w:rsid w:val="00FB4249"/>
    <w:rsid w:val="00FB5B3F"/>
    <w:rsid w:val="00FB6655"/>
    <w:rsid w:val="00FB7E22"/>
    <w:rsid w:val="00FC4661"/>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34"/>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uiPriority w:val="99"/>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7">
    <w:name w:val="Верхний колонтитул Знак"/>
    <w:basedOn w:val="a0"/>
    <w:link w:val="af6"/>
    <w:uiPriority w:val="99"/>
    <w:rsid w:val="006B43B3"/>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zakon.rada.gov.ua/go/771/97-%D0%B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osvita.khust@gmail.com"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pravo.uteka.ua/doc/Pro-osnovni-principi-ta-vimogi-do-bezpechnosti-ta-yakosti-xarchovix-produktiv" TargetMode="External"/><Relationship Id="rId14" Type="http://schemas.openxmlformats.org/officeDocument/2006/relationships/hyperlink" Target="mailto:osvita.khus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9FC87-6E42-404C-AC48-B48F2D19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108956</Words>
  <Characters>62105</Characters>
  <Application>Microsoft Office Word</Application>
  <DocSecurity>0</DocSecurity>
  <Lines>517</Lines>
  <Paragraphs>341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170720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2022-01-12T12:28:00Z</cp:lastPrinted>
  <dcterms:created xsi:type="dcterms:W3CDTF">2023-02-24T13:54:00Z</dcterms:created>
  <dcterms:modified xsi:type="dcterms:W3CDTF">2023-02-24T14:11:00Z</dcterms:modified>
</cp:coreProperties>
</file>