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D45EB3" w:rsidRDefault="00F32123" w:rsidP="00E5562C">
            <w:pPr>
              <w:jc w:val="both"/>
            </w:pPr>
            <w:r>
              <w:t>1</w:t>
            </w:r>
            <w:r w:rsidR="00E5562C">
              <w:t>65</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E5562C" w:rsidP="008900ED">
            <w:pPr>
              <w:tabs>
                <w:tab w:val="left" w:pos="825"/>
              </w:tabs>
              <w:ind w:firstLine="29"/>
              <w:jc w:val="both"/>
            </w:pPr>
            <w:r>
              <w:t>28</w:t>
            </w:r>
            <w:r w:rsidR="00F32123">
              <w:t>.03</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1"/>
        <w:tabs>
          <w:tab w:val="clear" w:pos="426"/>
        </w:tabs>
        <w:rPr>
          <w:i/>
          <w:iCs/>
          <w:sz w:val="32"/>
          <w:szCs w:val="32"/>
        </w:rPr>
      </w:pPr>
    </w:p>
    <w:p w:rsidR="00DA4ADE" w:rsidRPr="00DA4ADE" w:rsidRDefault="00B25AD7" w:rsidP="00DA4ADE">
      <w:pPr>
        <w:tabs>
          <w:tab w:val="left" w:pos="284"/>
        </w:tabs>
        <w:jc w:val="center"/>
        <w:rPr>
          <w:i/>
          <w:iCs/>
          <w:sz w:val="32"/>
          <w:szCs w:val="32"/>
        </w:rPr>
      </w:pPr>
      <w:r w:rsidRPr="00020E90">
        <w:rPr>
          <w:i/>
          <w:iCs/>
          <w:sz w:val="32"/>
          <w:szCs w:val="32"/>
        </w:rPr>
        <w:t xml:space="preserve">на закупівлю  </w:t>
      </w:r>
      <w:r w:rsidR="00F32123">
        <w:rPr>
          <w:i/>
          <w:iCs/>
          <w:sz w:val="32"/>
          <w:szCs w:val="32"/>
        </w:rPr>
        <w:t>в</w:t>
      </w:r>
      <w:r w:rsidR="00F32123" w:rsidRPr="00F32123">
        <w:rPr>
          <w:i/>
          <w:iCs/>
          <w:sz w:val="32"/>
          <w:szCs w:val="32"/>
        </w:rPr>
        <w:t>имірювальні трансформатори струму</w:t>
      </w:r>
      <w:r w:rsidR="00891FBD">
        <w:rPr>
          <w:i/>
          <w:iCs/>
          <w:sz w:val="32"/>
          <w:szCs w:val="32"/>
        </w:rPr>
        <w:t xml:space="preserve">, </w:t>
      </w:r>
      <w:r w:rsidR="00E5562C">
        <w:rPr>
          <w:i/>
          <w:iCs/>
          <w:sz w:val="32"/>
          <w:szCs w:val="32"/>
        </w:rPr>
        <w:t>4</w:t>
      </w:r>
      <w:r w:rsidR="00891FBD">
        <w:rPr>
          <w:i/>
          <w:iCs/>
          <w:sz w:val="32"/>
          <w:szCs w:val="32"/>
        </w:rPr>
        <w:t xml:space="preserve"> лотів</w:t>
      </w:r>
    </w:p>
    <w:p w:rsidR="00DA4ADE" w:rsidRPr="00FE3203" w:rsidRDefault="00DA4ADE" w:rsidP="00DA4ADE">
      <w:pPr>
        <w:jc w:val="center"/>
        <w:rPr>
          <w:rFonts w:ascii="Cambria" w:hAnsi="Cambria"/>
          <w:b/>
          <w:i/>
          <w:iCs/>
          <w:sz w:val="28"/>
          <w:szCs w:val="28"/>
        </w:rPr>
      </w:pPr>
    </w:p>
    <w:p w:rsidR="00DA4ADE" w:rsidRPr="00FE3203" w:rsidRDefault="00DA4ADE" w:rsidP="00DA4ADE">
      <w:pPr>
        <w:pStyle w:val="31"/>
        <w:tabs>
          <w:tab w:val="clear" w:pos="426"/>
        </w:tabs>
        <w:rPr>
          <w:rFonts w:ascii="Cambria" w:hAnsi="Cambria"/>
          <w:i/>
          <w:iCs/>
        </w:rPr>
      </w:pPr>
      <w:r w:rsidRPr="00FE3203">
        <w:rPr>
          <w:rFonts w:ascii="Cambria" w:hAnsi="Cambria"/>
          <w:i/>
          <w:iCs/>
        </w:rPr>
        <w:t>(код ДК 021:2015</w:t>
      </w:r>
      <w:r w:rsidR="00F32123">
        <w:rPr>
          <w:rFonts w:ascii="Cambria" w:hAnsi="Cambria"/>
          <w:i/>
          <w:iCs/>
        </w:rPr>
        <w:t>-</w:t>
      </w:r>
      <w:r w:rsidR="00F32123" w:rsidRPr="00E8330A">
        <w:rPr>
          <w:i/>
          <w:iCs/>
          <w:sz w:val="32"/>
          <w:szCs w:val="32"/>
        </w:rPr>
        <w:t>31170000-8: Трансформатори</w:t>
      </w:r>
      <w:r w:rsidRPr="00FE3203">
        <w:rPr>
          <w:rFonts w:ascii="Cambria" w:hAnsi="Cambria"/>
          <w:i/>
          <w:iCs/>
        </w:rPr>
        <w:t>)</w:t>
      </w:r>
    </w:p>
    <w:p w:rsidR="00B25AD7" w:rsidRPr="00C952F4" w:rsidRDefault="00B25AD7" w:rsidP="00DA4ADE">
      <w:pPr>
        <w:pStyle w:val="31"/>
        <w:tabs>
          <w:tab w:val="clear" w:pos="426"/>
        </w:tabs>
        <w:rPr>
          <w:i/>
          <w:iCs/>
          <w:sz w:val="32"/>
          <w:szCs w:val="32"/>
        </w:rPr>
      </w:pPr>
    </w:p>
    <w:p w:rsidR="00B25AD7" w:rsidRPr="00C952F4" w:rsidRDefault="00B25AD7" w:rsidP="00B25AD7">
      <w:pPr>
        <w:pStyle w:val="31"/>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77"/>
        <w:gridCol w:w="836"/>
        <w:gridCol w:w="2137"/>
        <w:gridCol w:w="4996"/>
      </w:tblGrid>
      <w:tr w:rsidR="00B33E85" w:rsidRPr="00C941C6" w:rsidTr="00713A15">
        <w:tc>
          <w:tcPr>
            <w:tcW w:w="9918" w:type="dxa"/>
            <w:gridSpan w:val="4"/>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gridSpan w:val="2"/>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c>
          <w:tcPr>
            <w:tcW w:w="2423" w:type="dxa"/>
            <w:gridSpan w:val="2"/>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495B27">
            <w:pPr>
              <w:pStyle w:val="a5"/>
              <w:tabs>
                <w:tab w:val="clear" w:pos="4677"/>
                <w:tab w:val="clear" w:pos="9355"/>
                <w:tab w:val="left" w:pos="1260"/>
                <w:tab w:val="left" w:pos="1980"/>
              </w:tabs>
            </w:pPr>
            <w:r w:rsidRPr="005C1FDF">
              <w:t>Поштова адреса:</w:t>
            </w:r>
          </w:p>
        </w:tc>
        <w:tc>
          <w:tcPr>
            <w:tcW w:w="5039" w:type="dxa"/>
            <w:shd w:val="clear" w:color="auto" w:fill="auto"/>
            <w:vAlign w:val="center"/>
          </w:tcPr>
          <w:p w:rsidR="00B25AD7" w:rsidRPr="005C1FDF" w:rsidRDefault="005C63B4" w:rsidP="00495B27">
            <w:pPr>
              <w:pStyle w:val="a7"/>
              <w:tabs>
                <w:tab w:val="left" w:pos="1260"/>
                <w:tab w:val="left" w:pos="1980"/>
              </w:tabs>
              <w:ind w:firstLine="0"/>
            </w:pPr>
            <w:r>
              <w:t>76014м. Івано-Франківськ вул. Індустріальна,34</w:t>
            </w:r>
          </w:p>
        </w:tc>
      </w:tr>
      <w:tr w:rsidR="00B25AD7" w:rsidRPr="00C941C6" w:rsidTr="00713A15">
        <w:tc>
          <w:tcPr>
            <w:tcW w:w="2423" w:type="dxa"/>
            <w:gridSpan w:val="2"/>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B25AD7" w:rsidRPr="00C941C6" w:rsidTr="00713A15">
        <w:tc>
          <w:tcPr>
            <w:tcW w:w="2423" w:type="dxa"/>
            <w:gridSpan w:val="2"/>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495B27" w:rsidRDefault="00B25AD7" w:rsidP="00B25AD7">
            <w:pPr>
              <w:pStyle w:val="HTML"/>
              <w:tabs>
                <w:tab w:val="left" w:pos="1260"/>
                <w:tab w:val="left" w:pos="1980"/>
              </w:tabs>
              <w:rPr>
                <w:rFonts w:ascii="Times New Roman" w:hAnsi="Times New Roman"/>
                <w:color w:val="000000" w:themeColor="text1"/>
                <w:sz w:val="24"/>
              </w:rPr>
            </w:pPr>
            <w:r w:rsidRPr="00495B27">
              <w:rPr>
                <w:rFonts w:ascii="Times New Roman" w:hAnsi="Times New Roman"/>
                <w:color w:val="000000" w:themeColor="text1"/>
                <w:sz w:val="24"/>
              </w:rPr>
              <w:t xml:space="preserve">відкриті торги з особливостями </w:t>
            </w:r>
          </w:p>
        </w:tc>
      </w:tr>
      <w:tr w:rsidR="00B25AD7" w:rsidRPr="00C941C6" w:rsidTr="00713A15">
        <w:tc>
          <w:tcPr>
            <w:tcW w:w="2423" w:type="dxa"/>
            <w:gridSpan w:val="2"/>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F32123" w:rsidRPr="00DA4ADE" w:rsidRDefault="00F32123" w:rsidP="00F32123">
            <w:pPr>
              <w:tabs>
                <w:tab w:val="left" w:pos="284"/>
              </w:tabs>
              <w:jc w:val="center"/>
              <w:rPr>
                <w:i/>
                <w:iCs/>
                <w:sz w:val="32"/>
                <w:szCs w:val="32"/>
              </w:rPr>
            </w:pPr>
            <w:r>
              <w:rPr>
                <w:i/>
                <w:iCs/>
                <w:sz w:val="32"/>
                <w:szCs w:val="32"/>
              </w:rPr>
              <w:t>в</w:t>
            </w:r>
            <w:r w:rsidRPr="00F32123">
              <w:rPr>
                <w:i/>
                <w:iCs/>
                <w:sz w:val="32"/>
                <w:szCs w:val="32"/>
              </w:rPr>
              <w:t xml:space="preserve">имірювальні трансформатори струму </w:t>
            </w:r>
            <w:r w:rsidR="00891FBD">
              <w:rPr>
                <w:i/>
                <w:iCs/>
                <w:sz w:val="32"/>
                <w:szCs w:val="32"/>
              </w:rPr>
              <w:t>,</w:t>
            </w:r>
            <w:r w:rsidR="00E5562C">
              <w:rPr>
                <w:i/>
                <w:iCs/>
                <w:sz w:val="32"/>
                <w:szCs w:val="32"/>
              </w:rPr>
              <w:t>4</w:t>
            </w:r>
            <w:r w:rsidR="00891FBD">
              <w:rPr>
                <w:i/>
                <w:iCs/>
                <w:sz w:val="32"/>
                <w:szCs w:val="32"/>
              </w:rPr>
              <w:t xml:space="preserve"> лот</w:t>
            </w:r>
            <w:r w:rsidR="00E5562C">
              <w:rPr>
                <w:i/>
                <w:iCs/>
                <w:sz w:val="32"/>
                <w:szCs w:val="32"/>
              </w:rPr>
              <w:t>и</w:t>
            </w:r>
          </w:p>
          <w:p w:rsidR="00F32123" w:rsidRPr="00FE3203" w:rsidRDefault="00F32123" w:rsidP="00F32123">
            <w:pPr>
              <w:pStyle w:val="31"/>
              <w:tabs>
                <w:tab w:val="clear" w:pos="426"/>
              </w:tabs>
              <w:rPr>
                <w:rFonts w:ascii="Cambria" w:hAnsi="Cambria"/>
                <w:i/>
                <w:iCs/>
              </w:rPr>
            </w:pPr>
            <w:r w:rsidRPr="00FE3203">
              <w:rPr>
                <w:rFonts w:ascii="Cambria" w:hAnsi="Cambria"/>
                <w:i/>
                <w:iCs/>
              </w:rPr>
              <w:t>(код ДК 021:2015</w:t>
            </w:r>
            <w:r>
              <w:rPr>
                <w:rFonts w:ascii="Cambria" w:hAnsi="Cambria"/>
                <w:i/>
                <w:iCs/>
              </w:rPr>
              <w:t>-</w:t>
            </w:r>
            <w:r w:rsidRPr="00E8330A">
              <w:rPr>
                <w:i/>
                <w:iCs/>
                <w:sz w:val="32"/>
                <w:szCs w:val="32"/>
              </w:rPr>
              <w:t>31170000-8: Трансформатори</w:t>
            </w:r>
            <w:r w:rsidRPr="00FE3203">
              <w:rPr>
                <w:rFonts w:ascii="Cambria" w:hAnsi="Cambria"/>
                <w:i/>
                <w:iCs/>
              </w:rPr>
              <w:t>)</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891FBD">
            <w:pPr>
              <w:jc w:val="both"/>
            </w:pPr>
            <w:r w:rsidRPr="005C1FDF">
              <w:t xml:space="preserve">Закупівля здійснюється </w:t>
            </w:r>
            <w:r w:rsidR="00891FBD">
              <w:t>по лотах.</w:t>
            </w:r>
          </w:p>
        </w:tc>
      </w:tr>
      <w:tr w:rsidR="00B25AD7" w:rsidRPr="00C941C6" w:rsidTr="00713A15">
        <w:tc>
          <w:tcPr>
            <w:tcW w:w="2423" w:type="dxa"/>
            <w:gridSpan w:val="2"/>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891FBD" w:rsidP="005415A7">
            <w:pPr>
              <w:pStyle w:val="a5"/>
              <w:tabs>
                <w:tab w:val="clear" w:pos="4677"/>
                <w:tab w:val="clear" w:pos="9355"/>
                <w:tab w:val="left" w:pos="1260"/>
                <w:tab w:val="left" w:pos="1980"/>
              </w:tabs>
              <w:rPr>
                <w:iCs/>
              </w:rPr>
            </w:pPr>
            <w:r>
              <w:rPr>
                <w:iCs/>
              </w:rPr>
              <w:t xml:space="preserve">Лот №1- </w:t>
            </w:r>
            <w:r w:rsidR="00F32123">
              <w:rPr>
                <w:iCs/>
              </w:rPr>
              <w:t>33</w:t>
            </w:r>
            <w:r w:rsidR="00A73830">
              <w:rPr>
                <w:iCs/>
              </w:rPr>
              <w:t>шт.</w:t>
            </w:r>
            <w:r>
              <w:rPr>
                <w:iCs/>
              </w:rPr>
              <w:t>№ лот №2- 22 шт.,Лот № 3- 9 шт., Лот №4- 3шт.; лот № 5- 6шт.</w:t>
            </w:r>
          </w:p>
        </w:tc>
      </w:tr>
      <w:tr w:rsidR="00B25AD7" w:rsidRPr="00C941C6" w:rsidTr="00713A15">
        <w:tc>
          <w:tcPr>
            <w:tcW w:w="2423" w:type="dxa"/>
            <w:gridSpan w:val="2"/>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495B27">
            <w:pPr>
              <w:pStyle w:val="a5"/>
              <w:tabs>
                <w:tab w:val="clear" w:pos="4677"/>
                <w:tab w:val="clear" w:pos="9355"/>
                <w:tab w:val="left" w:pos="1260"/>
                <w:tab w:val="left" w:pos="1980"/>
              </w:tabs>
              <w:rPr>
                <w:iCs/>
              </w:rPr>
            </w:pPr>
            <w:r w:rsidRPr="005C1FDF">
              <w:rPr>
                <w:iCs/>
              </w:rPr>
              <w:t>вул. Індустріальна, буд. 34</w:t>
            </w:r>
            <w:r>
              <w:rPr>
                <w:iCs/>
              </w:rPr>
              <w:t xml:space="preserve"> </w:t>
            </w:r>
            <w:r w:rsidR="00495B27">
              <w:rPr>
                <w:iCs/>
              </w:rPr>
              <w:t>/1 центральний склад</w:t>
            </w:r>
            <w:r w:rsidRPr="005C1FDF">
              <w:rPr>
                <w:iCs/>
              </w:rPr>
              <w:t>, м. Івано-Франківськ, Україна, 76014</w:t>
            </w:r>
          </w:p>
        </w:tc>
      </w:tr>
      <w:tr w:rsidR="00B25AD7" w:rsidRPr="00C941C6" w:rsidTr="00713A15">
        <w:tc>
          <w:tcPr>
            <w:tcW w:w="2423" w:type="dxa"/>
            <w:gridSpan w:val="2"/>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DA4ADE">
            <w:pPr>
              <w:pStyle w:val="a5"/>
              <w:tabs>
                <w:tab w:val="clear" w:pos="4677"/>
                <w:tab w:val="clear" w:pos="9355"/>
                <w:tab w:val="left" w:pos="1260"/>
                <w:tab w:val="left" w:pos="1980"/>
              </w:tabs>
              <w:jc w:val="both"/>
              <w:rPr>
                <w:color w:val="FF0000"/>
                <w:lang w:val="ru-RU"/>
              </w:rPr>
            </w:pPr>
            <w:r>
              <w:rPr>
                <w:bCs/>
                <w:color w:val="000000" w:themeColor="text1"/>
              </w:rPr>
              <w:t xml:space="preserve"> згідно заявк</w:t>
            </w:r>
            <w:r w:rsidR="00DA4ADE">
              <w:rPr>
                <w:bCs/>
                <w:color w:val="000000" w:themeColor="text1"/>
              </w:rPr>
              <w:t>и</w:t>
            </w:r>
            <w:r>
              <w:rPr>
                <w:bCs/>
                <w:color w:val="000000" w:themeColor="text1"/>
              </w:rPr>
              <w:t xml:space="preserve">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gridSpan w:val="2"/>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 xml:space="preserve">для предметів закупівлі, які </w:t>
            </w:r>
            <w:r w:rsidRPr="00DD309B">
              <w:rPr>
                <w:lang w:eastAsia="uk-UA"/>
              </w:rPr>
              <w:lastRenderedPageBreak/>
              <w:t>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DA4ADE" w:rsidRDefault="00DA4ADE" w:rsidP="00DA4ADE">
            <w:pPr>
              <w:pStyle w:val="HTML"/>
              <w:rPr>
                <w:rFonts w:ascii="Times New Roman" w:hAnsi="Times New Roman"/>
                <w:sz w:val="24"/>
              </w:rPr>
            </w:pPr>
            <w:r w:rsidRPr="00D61225">
              <w:rPr>
                <w:rFonts w:ascii="Times New Roman" w:hAnsi="Times New Roman"/>
                <w:sz w:val="24"/>
              </w:rPr>
              <w:lastRenderedPageBreak/>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DA4ADE" w:rsidRDefault="00DA4ADE" w:rsidP="00DA4ADE">
            <w:pPr>
              <w:pStyle w:val="a5"/>
              <w:tabs>
                <w:tab w:val="clear" w:pos="4677"/>
                <w:tab w:val="clear" w:pos="9355"/>
                <w:tab w:val="left" w:pos="1260"/>
                <w:tab w:val="left" w:pos="1980"/>
              </w:tabs>
              <w:jc w:val="both"/>
            </w:pPr>
            <w:r w:rsidRPr="00E71A07">
              <w:lastRenderedPageBreak/>
              <w:t>Сума фінансування</w:t>
            </w:r>
            <w:r>
              <w:t xml:space="preserve">  заходу  на 2023</w:t>
            </w:r>
            <w:r w:rsidRPr="00E71A07">
              <w:t xml:space="preserve"> рік, визначена Постановою «Про схвалення інвестиційної програми АТ «</w:t>
            </w:r>
            <w:r>
              <w:t>Прикарпаття</w:t>
            </w:r>
            <w:r w:rsidRPr="00E71A07">
              <w:t xml:space="preserve">обленерго» - </w:t>
            </w:r>
            <w:r>
              <w:t xml:space="preserve">становить </w:t>
            </w:r>
            <w:r w:rsidR="00D80958">
              <w:t xml:space="preserve">: </w:t>
            </w:r>
          </w:p>
          <w:p w:rsidR="00891FBD" w:rsidRDefault="00891FBD" w:rsidP="00DA4ADE">
            <w:pPr>
              <w:pStyle w:val="a5"/>
              <w:tabs>
                <w:tab w:val="clear" w:pos="4677"/>
                <w:tab w:val="clear" w:pos="9355"/>
                <w:tab w:val="left" w:pos="1260"/>
                <w:tab w:val="left" w:pos="1980"/>
              </w:tabs>
              <w:jc w:val="both"/>
            </w:pPr>
          </w:p>
          <w:tbl>
            <w:tblPr>
              <w:tblStyle w:val="af5"/>
              <w:tblW w:w="0" w:type="auto"/>
              <w:tblLook w:val="04A0" w:firstRow="1" w:lastRow="0" w:firstColumn="1" w:lastColumn="0" w:noHBand="0" w:noVBand="1"/>
            </w:tblPr>
            <w:tblGrid>
              <w:gridCol w:w="1641"/>
              <w:gridCol w:w="1896"/>
              <w:gridCol w:w="1751"/>
              <w:gridCol w:w="1619"/>
            </w:tblGrid>
            <w:tr w:rsidR="00891FBD" w:rsidTr="00891FBD">
              <w:tc>
                <w:tcPr>
                  <w:tcW w:w="1899" w:type="dxa"/>
                  <w:vAlign w:val="center"/>
                </w:tcPr>
                <w:p w:rsidR="00891FBD" w:rsidRDefault="00891FBD" w:rsidP="00E5562C">
                  <w:pPr>
                    <w:framePr w:hSpace="180" w:wrap="around" w:vAnchor="text" w:hAnchor="text" w:xAlign="right" w:y="1"/>
                    <w:suppressOverlap/>
                    <w:outlineLvl w:val="0"/>
                    <w:rPr>
                      <w:sz w:val="20"/>
                      <w:szCs w:val="20"/>
                      <w:lang w:eastAsia="uk-UA"/>
                    </w:rPr>
                  </w:pPr>
                  <w:r>
                    <w:rPr>
                      <w:sz w:val="20"/>
                      <w:szCs w:val="20"/>
                    </w:rPr>
                    <w:t>2.2.5.2</w:t>
                  </w:r>
                </w:p>
              </w:tc>
              <w:tc>
                <w:tcPr>
                  <w:tcW w:w="1960" w:type="dxa"/>
                  <w:vAlign w:val="center"/>
                </w:tcPr>
                <w:p w:rsidR="00891FBD" w:rsidRDefault="00891FBD" w:rsidP="00E5562C">
                  <w:pPr>
                    <w:framePr w:hSpace="180" w:wrap="around" w:vAnchor="text" w:hAnchor="text" w:xAlign="right" w:y="1"/>
                    <w:suppressOverlap/>
                    <w:outlineLvl w:val="0"/>
                    <w:rPr>
                      <w:sz w:val="20"/>
                      <w:szCs w:val="20"/>
                    </w:rPr>
                  </w:pPr>
                  <w:r>
                    <w:rPr>
                      <w:sz w:val="20"/>
                      <w:szCs w:val="20"/>
                    </w:rPr>
                    <w:t xml:space="preserve">Вимірювальні трансформатори струму типу ТПЛУ-10 (ТОЛУ-10) (кл. точн. 0,5S) </w:t>
                  </w:r>
                </w:p>
              </w:tc>
              <w:tc>
                <w:tcPr>
                  <w:tcW w:w="1926" w:type="dxa"/>
                  <w:vAlign w:val="center"/>
                </w:tcPr>
                <w:p w:rsidR="00891FBD" w:rsidRDefault="00891FBD" w:rsidP="00E5562C">
                  <w:pPr>
                    <w:framePr w:hSpace="180" w:wrap="around" w:vAnchor="text" w:hAnchor="text" w:xAlign="right" w:y="1"/>
                    <w:suppressOverlap/>
                    <w:jc w:val="center"/>
                    <w:outlineLvl w:val="0"/>
                    <w:rPr>
                      <w:sz w:val="20"/>
                      <w:szCs w:val="20"/>
                    </w:rPr>
                  </w:pPr>
                  <w:r>
                    <w:rPr>
                      <w:sz w:val="20"/>
                      <w:szCs w:val="20"/>
                    </w:rPr>
                    <w:t>тис.грн.без ПДВ /шт.</w:t>
                  </w:r>
                </w:p>
              </w:tc>
              <w:tc>
                <w:tcPr>
                  <w:tcW w:w="1901" w:type="dxa"/>
                  <w:vAlign w:val="center"/>
                </w:tcPr>
                <w:p w:rsidR="00891FBD" w:rsidRDefault="00891FBD" w:rsidP="00E5562C">
                  <w:pPr>
                    <w:framePr w:hSpace="180" w:wrap="around" w:vAnchor="text" w:hAnchor="text" w:xAlign="right" w:y="1"/>
                    <w:suppressOverlap/>
                    <w:jc w:val="center"/>
                    <w:outlineLvl w:val="0"/>
                    <w:rPr>
                      <w:sz w:val="20"/>
                      <w:szCs w:val="20"/>
                    </w:rPr>
                  </w:pPr>
                  <w:r>
                    <w:rPr>
                      <w:sz w:val="20"/>
                      <w:szCs w:val="20"/>
                    </w:rPr>
                    <w:t xml:space="preserve">                 5,37      </w:t>
                  </w:r>
                </w:p>
              </w:tc>
            </w:tr>
            <w:tr w:rsidR="00891FBD" w:rsidTr="00891FBD">
              <w:tc>
                <w:tcPr>
                  <w:tcW w:w="1899" w:type="dxa"/>
                  <w:vAlign w:val="center"/>
                </w:tcPr>
                <w:p w:rsidR="00891FBD" w:rsidRDefault="00891FBD" w:rsidP="00E5562C">
                  <w:pPr>
                    <w:framePr w:hSpace="180" w:wrap="around" w:vAnchor="text" w:hAnchor="text" w:xAlign="right" w:y="1"/>
                    <w:suppressOverlap/>
                    <w:outlineLvl w:val="0"/>
                    <w:rPr>
                      <w:sz w:val="20"/>
                      <w:szCs w:val="20"/>
                    </w:rPr>
                  </w:pPr>
                  <w:r>
                    <w:rPr>
                      <w:sz w:val="20"/>
                      <w:szCs w:val="20"/>
                    </w:rPr>
                    <w:t>2.2.5.3</w:t>
                  </w:r>
                </w:p>
              </w:tc>
              <w:tc>
                <w:tcPr>
                  <w:tcW w:w="1960" w:type="dxa"/>
                  <w:vAlign w:val="center"/>
                </w:tcPr>
                <w:p w:rsidR="00891FBD" w:rsidRDefault="00891FBD" w:rsidP="00E5562C">
                  <w:pPr>
                    <w:framePr w:hSpace="180" w:wrap="around" w:vAnchor="text" w:hAnchor="text" w:xAlign="right" w:y="1"/>
                    <w:suppressOverlap/>
                    <w:outlineLvl w:val="0"/>
                    <w:rPr>
                      <w:sz w:val="20"/>
                      <w:szCs w:val="20"/>
                    </w:rPr>
                  </w:pPr>
                  <w:r>
                    <w:rPr>
                      <w:sz w:val="20"/>
                      <w:szCs w:val="20"/>
                    </w:rPr>
                    <w:t xml:space="preserve">Вимірювальні трансформатори струму типу TCS2-12 (TCHS2-12) (кл. точн. 0,5S) </w:t>
                  </w:r>
                </w:p>
              </w:tc>
              <w:tc>
                <w:tcPr>
                  <w:tcW w:w="1926" w:type="dxa"/>
                </w:tcPr>
                <w:p w:rsidR="00891FBD" w:rsidRDefault="00891FBD" w:rsidP="00E5562C">
                  <w:pPr>
                    <w:framePr w:hSpace="180" w:wrap="around" w:vAnchor="text" w:hAnchor="text" w:xAlign="right" w:y="1"/>
                    <w:suppressOverlap/>
                  </w:pPr>
                  <w:r w:rsidRPr="00EB5E7F">
                    <w:rPr>
                      <w:sz w:val="20"/>
                      <w:szCs w:val="20"/>
                    </w:rPr>
                    <w:t>тис.грн.без ПДВ /шт.</w:t>
                  </w:r>
                </w:p>
              </w:tc>
              <w:tc>
                <w:tcPr>
                  <w:tcW w:w="1901" w:type="dxa"/>
                  <w:vAlign w:val="center"/>
                </w:tcPr>
                <w:p w:rsidR="00891FBD" w:rsidRDefault="00891FBD" w:rsidP="00E5562C">
                  <w:pPr>
                    <w:framePr w:hSpace="180" w:wrap="around" w:vAnchor="text" w:hAnchor="text" w:xAlign="right" w:y="1"/>
                    <w:suppressOverlap/>
                    <w:jc w:val="center"/>
                    <w:outlineLvl w:val="0"/>
                    <w:rPr>
                      <w:sz w:val="20"/>
                      <w:szCs w:val="20"/>
                    </w:rPr>
                  </w:pPr>
                  <w:r>
                    <w:rPr>
                      <w:sz w:val="20"/>
                      <w:szCs w:val="20"/>
                    </w:rPr>
                    <w:t xml:space="preserve">                 9,25      </w:t>
                  </w:r>
                </w:p>
              </w:tc>
            </w:tr>
            <w:tr w:rsidR="00891FBD" w:rsidTr="00891FBD">
              <w:tc>
                <w:tcPr>
                  <w:tcW w:w="1899" w:type="dxa"/>
                  <w:vAlign w:val="center"/>
                </w:tcPr>
                <w:p w:rsidR="00891FBD" w:rsidRDefault="00891FBD" w:rsidP="00E5562C">
                  <w:pPr>
                    <w:framePr w:hSpace="180" w:wrap="around" w:vAnchor="text" w:hAnchor="text" w:xAlign="right" w:y="1"/>
                    <w:suppressOverlap/>
                    <w:outlineLvl w:val="0"/>
                    <w:rPr>
                      <w:sz w:val="20"/>
                      <w:szCs w:val="20"/>
                    </w:rPr>
                  </w:pPr>
                  <w:r>
                    <w:rPr>
                      <w:sz w:val="20"/>
                      <w:szCs w:val="20"/>
                    </w:rPr>
                    <w:t>2.2.5.4</w:t>
                  </w:r>
                </w:p>
              </w:tc>
              <w:tc>
                <w:tcPr>
                  <w:tcW w:w="1960" w:type="dxa"/>
                  <w:vAlign w:val="center"/>
                </w:tcPr>
                <w:p w:rsidR="00891FBD" w:rsidRDefault="00891FBD" w:rsidP="00E5562C">
                  <w:pPr>
                    <w:framePr w:hSpace="180" w:wrap="around" w:vAnchor="text" w:hAnchor="text" w:xAlign="right" w:y="1"/>
                    <w:suppressOverlap/>
                    <w:outlineLvl w:val="0"/>
                    <w:rPr>
                      <w:sz w:val="20"/>
                      <w:szCs w:val="20"/>
                    </w:rPr>
                  </w:pPr>
                  <w:r>
                    <w:rPr>
                      <w:sz w:val="20"/>
                      <w:szCs w:val="20"/>
                    </w:rPr>
                    <w:t xml:space="preserve">Вимірювальні трансформатори струму типу TCS2-12 (TCHS2-12) кл. точн. 0,5S, чотириобмоткові </w:t>
                  </w:r>
                </w:p>
              </w:tc>
              <w:tc>
                <w:tcPr>
                  <w:tcW w:w="1926" w:type="dxa"/>
                </w:tcPr>
                <w:p w:rsidR="00891FBD" w:rsidRDefault="00891FBD" w:rsidP="00E5562C">
                  <w:pPr>
                    <w:framePr w:hSpace="180" w:wrap="around" w:vAnchor="text" w:hAnchor="text" w:xAlign="right" w:y="1"/>
                    <w:suppressOverlap/>
                  </w:pPr>
                  <w:r w:rsidRPr="00EB5E7F">
                    <w:rPr>
                      <w:sz w:val="20"/>
                      <w:szCs w:val="20"/>
                    </w:rPr>
                    <w:t>тис.грн.без ПДВ /шт.</w:t>
                  </w:r>
                </w:p>
              </w:tc>
              <w:tc>
                <w:tcPr>
                  <w:tcW w:w="1901" w:type="dxa"/>
                  <w:vAlign w:val="center"/>
                </w:tcPr>
                <w:p w:rsidR="00891FBD" w:rsidRDefault="00891FBD" w:rsidP="00E5562C">
                  <w:pPr>
                    <w:framePr w:hSpace="180" w:wrap="around" w:vAnchor="text" w:hAnchor="text" w:xAlign="right" w:y="1"/>
                    <w:suppressOverlap/>
                    <w:jc w:val="center"/>
                    <w:outlineLvl w:val="0"/>
                    <w:rPr>
                      <w:sz w:val="20"/>
                      <w:szCs w:val="20"/>
                    </w:rPr>
                  </w:pPr>
                  <w:r>
                    <w:rPr>
                      <w:sz w:val="20"/>
                      <w:szCs w:val="20"/>
                    </w:rPr>
                    <w:t xml:space="preserve">               13,00      </w:t>
                  </w:r>
                </w:p>
              </w:tc>
            </w:tr>
            <w:tr w:rsidR="00891FBD" w:rsidTr="00891FBD">
              <w:tc>
                <w:tcPr>
                  <w:tcW w:w="1899" w:type="dxa"/>
                  <w:vAlign w:val="center"/>
                </w:tcPr>
                <w:p w:rsidR="00891FBD" w:rsidRDefault="00891FBD" w:rsidP="00E5562C">
                  <w:pPr>
                    <w:framePr w:hSpace="180" w:wrap="around" w:vAnchor="text" w:hAnchor="text" w:xAlign="right" w:y="1"/>
                    <w:suppressOverlap/>
                    <w:outlineLvl w:val="0"/>
                    <w:rPr>
                      <w:sz w:val="20"/>
                      <w:szCs w:val="20"/>
                    </w:rPr>
                  </w:pPr>
                  <w:r>
                    <w:rPr>
                      <w:sz w:val="20"/>
                      <w:szCs w:val="20"/>
                    </w:rPr>
                    <w:t>2.2.5.5</w:t>
                  </w:r>
                </w:p>
              </w:tc>
              <w:tc>
                <w:tcPr>
                  <w:tcW w:w="1960" w:type="dxa"/>
                  <w:vAlign w:val="center"/>
                </w:tcPr>
                <w:p w:rsidR="00891FBD" w:rsidRDefault="00891FBD" w:rsidP="00E5562C">
                  <w:pPr>
                    <w:framePr w:hSpace="180" w:wrap="around" w:vAnchor="text" w:hAnchor="text" w:xAlign="right" w:y="1"/>
                    <w:suppressOverlap/>
                    <w:outlineLvl w:val="0"/>
                    <w:rPr>
                      <w:sz w:val="20"/>
                      <w:szCs w:val="20"/>
                    </w:rPr>
                  </w:pPr>
                  <w:r>
                    <w:rPr>
                      <w:sz w:val="20"/>
                      <w:szCs w:val="20"/>
                    </w:rPr>
                    <w:t>Вимірювальні трансформатори струму типу ТРО (кл. точн. 0,5S)</w:t>
                  </w:r>
                </w:p>
              </w:tc>
              <w:tc>
                <w:tcPr>
                  <w:tcW w:w="1926" w:type="dxa"/>
                </w:tcPr>
                <w:p w:rsidR="00891FBD" w:rsidRDefault="00891FBD" w:rsidP="00E5562C">
                  <w:pPr>
                    <w:framePr w:hSpace="180" w:wrap="around" w:vAnchor="text" w:hAnchor="text" w:xAlign="right" w:y="1"/>
                    <w:suppressOverlap/>
                  </w:pPr>
                  <w:r w:rsidRPr="00EB5E7F">
                    <w:rPr>
                      <w:sz w:val="20"/>
                      <w:szCs w:val="20"/>
                    </w:rPr>
                    <w:t>тис.грн.без ПДВ /шт.</w:t>
                  </w:r>
                </w:p>
              </w:tc>
              <w:tc>
                <w:tcPr>
                  <w:tcW w:w="1901" w:type="dxa"/>
                  <w:vAlign w:val="center"/>
                </w:tcPr>
                <w:p w:rsidR="00891FBD" w:rsidRDefault="00891FBD" w:rsidP="00E5562C">
                  <w:pPr>
                    <w:framePr w:hSpace="180" w:wrap="around" w:vAnchor="text" w:hAnchor="text" w:xAlign="right" w:y="1"/>
                    <w:suppressOverlap/>
                    <w:jc w:val="center"/>
                    <w:outlineLvl w:val="0"/>
                    <w:rPr>
                      <w:sz w:val="20"/>
                      <w:szCs w:val="20"/>
                    </w:rPr>
                  </w:pPr>
                  <w:r>
                    <w:rPr>
                      <w:sz w:val="20"/>
                      <w:szCs w:val="20"/>
                    </w:rPr>
                    <w:t xml:space="preserve">               43,75      </w:t>
                  </w:r>
                </w:p>
              </w:tc>
            </w:tr>
            <w:tr w:rsidR="00891FBD" w:rsidTr="00891FBD">
              <w:tc>
                <w:tcPr>
                  <w:tcW w:w="1899" w:type="dxa"/>
                  <w:vAlign w:val="center"/>
                </w:tcPr>
                <w:p w:rsidR="00891FBD" w:rsidRDefault="00891FBD" w:rsidP="00E5562C">
                  <w:pPr>
                    <w:framePr w:hSpace="180" w:wrap="around" w:vAnchor="text" w:hAnchor="text" w:xAlign="right" w:y="1"/>
                    <w:suppressOverlap/>
                    <w:outlineLvl w:val="0"/>
                    <w:rPr>
                      <w:sz w:val="20"/>
                      <w:szCs w:val="20"/>
                    </w:rPr>
                  </w:pPr>
                </w:p>
              </w:tc>
              <w:tc>
                <w:tcPr>
                  <w:tcW w:w="1960" w:type="dxa"/>
                  <w:vAlign w:val="center"/>
                </w:tcPr>
                <w:p w:rsidR="00891FBD" w:rsidRDefault="00891FBD" w:rsidP="00E5562C">
                  <w:pPr>
                    <w:framePr w:hSpace="180" w:wrap="around" w:vAnchor="text" w:hAnchor="text" w:xAlign="right" w:y="1"/>
                    <w:suppressOverlap/>
                    <w:outlineLvl w:val="0"/>
                    <w:rPr>
                      <w:sz w:val="20"/>
                      <w:szCs w:val="20"/>
                    </w:rPr>
                  </w:pPr>
                </w:p>
              </w:tc>
              <w:tc>
                <w:tcPr>
                  <w:tcW w:w="1926" w:type="dxa"/>
                </w:tcPr>
                <w:p w:rsidR="00891FBD" w:rsidRDefault="00891FBD" w:rsidP="00E5562C">
                  <w:pPr>
                    <w:framePr w:hSpace="180" w:wrap="around" w:vAnchor="text" w:hAnchor="text" w:xAlign="right" w:y="1"/>
                    <w:suppressOverlap/>
                  </w:pPr>
                </w:p>
              </w:tc>
              <w:tc>
                <w:tcPr>
                  <w:tcW w:w="1901" w:type="dxa"/>
                  <w:vAlign w:val="center"/>
                </w:tcPr>
                <w:p w:rsidR="00891FBD" w:rsidRDefault="00891FBD" w:rsidP="00E5562C">
                  <w:pPr>
                    <w:framePr w:hSpace="180" w:wrap="around" w:vAnchor="text" w:hAnchor="text" w:xAlign="right" w:y="1"/>
                    <w:suppressOverlap/>
                    <w:jc w:val="center"/>
                    <w:outlineLvl w:val="0"/>
                    <w:rPr>
                      <w:sz w:val="20"/>
                      <w:szCs w:val="20"/>
                    </w:rPr>
                  </w:pPr>
                </w:p>
              </w:tc>
            </w:tr>
          </w:tbl>
          <w:p w:rsidR="00891FBD" w:rsidRDefault="00891FBD" w:rsidP="00DA4ADE">
            <w:pPr>
              <w:pStyle w:val="a5"/>
              <w:tabs>
                <w:tab w:val="clear" w:pos="4677"/>
                <w:tab w:val="clear" w:pos="9355"/>
                <w:tab w:val="left" w:pos="1260"/>
                <w:tab w:val="left" w:pos="1980"/>
              </w:tabs>
              <w:jc w:val="both"/>
            </w:pPr>
          </w:p>
          <w:p w:rsidR="0034064A" w:rsidRPr="005C1FDF" w:rsidRDefault="0034064A" w:rsidP="00495B27">
            <w:pPr>
              <w:pStyle w:val="a5"/>
              <w:tabs>
                <w:tab w:val="clear" w:pos="4677"/>
                <w:tab w:val="clear" w:pos="9355"/>
                <w:tab w:val="left" w:pos="1260"/>
                <w:tab w:val="left" w:pos="1980"/>
              </w:tabs>
              <w:jc w:val="both"/>
              <w:rPr>
                <w:b/>
              </w:rPr>
            </w:pPr>
          </w:p>
        </w:tc>
      </w:tr>
      <w:tr w:rsidR="00502DAC" w:rsidRPr="00C941C6" w:rsidTr="00713A15">
        <w:tc>
          <w:tcPr>
            <w:tcW w:w="2423" w:type="dxa"/>
            <w:gridSpan w:val="2"/>
            <w:vAlign w:val="center"/>
          </w:tcPr>
          <w:p w:rsidR="00502DAC" w:rsidRPr="001378A5" w:rsidRDefault="00502DAC" w:rsidP="00502DAC">
            <w:pPr>
              <w:pStyle w:val="a5"/>
              <w:tabs>
                <w:tab w:val="clear" w:pos="4677"/>
                <w:tab w:val="clear" w:pos="9355"/>
                <w:tab w:val="left" w:pos="1260"/>
                <w:tab w:val="left" w:pos="1980"/>
              </w:tabs>
            </w:pPr>
            <w:r w:rsidRPr="001378A5">
              <w:lastRenderedPageBreak/>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gridSpan w:val="2"/>
            <w:vAlign w:val="center"/>
          </w:tcPr>
          <w:p w:rsidR="00823A5E" w:rsidRPr="00C941C6" w:rsidRDefault="00823A5E" w:rsidP="00823A5E">
            <w:pPr>
              <w:pStyle w:val="a5"/>
              <w:tabs>
                <w:tab w:val="clear" w:pos="4677"/>
                <w:tab w:val="clear" w:pos="9355"/>
                <w:tab w:val="left" w:pos="1260"/>
                <w:tab w:val="left" w:pos="1980"/>
              </w:tabs>
            </w:pPr>
            <w:r w:rsidRPr="00C941C6">
              <w:lastRenderedPageBreak/>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495B27" w:rsidRPr="00C941C6" w:rsidTr="00495B27">
        <w:tc>
          <w:tcPr>
            <w:tcW w:w="2423" w:type="dxa"/>
            <w:gridSpan w:val="2"/>
            <w:vAlign w:val="center"/>
          </w:tcPr>
          <w:p w:rsidR="00495B27" w:rsidRPr="001378A5" w:rsidRDefault="00495B27" w:rsidP="00495B27">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tcPr>
          <w:p w:rsidR="00495B27" w:rsidRDefault="00495B27" w:rsidP="00495B27">
            <w:pPr>
              <w:widowControl w:val="0"/>
              <w:jc w:val="both"/>
              <w:rPr>
                <w:color w:val="000000"/>
              </w:rPr>
            </w:pPr>
            <w:r>
              <w:rPr>
                <w:color w:val="000000"/>
              </w:rPr>
              <w:t>Мова тендерної пропозиції – українська.</w:t>
            </w:r>
          </w:p>
          <w:p w:rsidR="00495B27" w:rsidRDefault="00495B27" w:rsidP="00495B2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495B27" w:rsidRDefault="00495B27" w:rsidP="00495B27">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95B27" w:rsidRDefault="00495B27" w:rsidP="00495B2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495B27" w:rsidRDefault="00495B27" w:rsidP="00495B27">
            <w:pPr>
              <w:widowControl w:val="0"/>
              <w:jc w:val="both"/>
              <w:rPr>
                <w:b/>
                <w:color w:val="000000"/>
              </w:rPr>
            </w:pPr>
            <w:r>
              <w:rPr>
                <w:b/>
                <w:color w:val="000000"/>
              </w:rPr>
              <w:t>Виключення:</w:t>
            </w:r>
          </w:p>
          <w:p w:rsidR="00495B27" w:rsidRDefault="00495B27" w:rsidP="00495B2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495B27" w:rsidRDefault="00495B27" w:rsidP="00495B27">
            <w:pPr>
              <w:widowControl w:val="0"/>
              <w:jc w:val="both"/>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5B27" w:rsidRPr="00C941C6" w:rsidTr="00713A15">
        <w:tc>
          <w:tcPr>
            <w:tcW w:w="9918" w:type="dxa"/>
            <w:gridSpan w:val="4"/>
            <w:shd w:val="clear" w:color="auto" w:fill="DEEAF6" w:themeFill="accent1" w:themeFillTint="33"/>
            <w:vAlign w:val="center"/>
          </w:tcPr>
          <w:p w:rsidR="00495B27" w:rsidRPr="00C941C6" w:rsidRDefault="00495B27" w:rsidP="00495B27">
            <w:pPr>
              <w:pStyle w:val="a5"/>
              <w:tabs>
                <w:tab w:val="clear" w:pos="4677"/>
                <w:tab w:val="clear" w:pos="9355"/>
                <w:tab w:val="left" w:pos="1260"/>
                <w:tab w:val="left" w:pos="1980"/>
              </w:tabs>
              <w:jc w:val="center"/>
              <w:rPr>
                <w:b/>
              </w:rPr>
            </w:pPr>
            <w:r w:rsidRPr="00C941C6">
              <w:rPr>
                <w:b/>
              </w:rPr>
              <w:t>Розділ 2. Порядок надання роз’яснень та внесення змін до тендерної документації</w:t>
            </w:r>
          </w:p>
        </w:tc>
      </w:tr>
      <w:tr w:rsidR="00495B27" w:rsidRPr="00C941C6" w:rsidTr="00713A15">
        <w:tc>
          <w:tcPr>
            <w:tcW w:w="2423" w:type="dxa"/>
            <w:gridSpan w:val="2"/>
            <w:vAlign w:val="center"/>
          </w:tcPr>
          <w:p w:rsidR="00495B27" w:rsidRPr="001378A5" w:rsidRDefault="00495B27" w:rsidP="00495B27">
            <w:pPr>
              <w:pStyle w:val="af6"/>
              <w:rPr>
                <w:lang w:val="uk-UA"/>
              </w:rPr>
            </w:pPr>
            <w:r w:rsidRPr="001378A5">
              <w:rPr>
                <w:lang w:val="uk-UA"/>
              </w:rPr>
              <w:t xml:space="preserve">1. Надання роз’яснень щодо тендерної документації </w:t>
            </w:r>
          </w:p>
        </w:tc>
        <w:tc>
          <w:tcPr>
            <w:tcW w:w="7495" w:type="dxa"/>
            <w:gridSpan w:val="2"/>
          </w:tcPr>
          <w:p w:rsidR="004F5432" w:rsidRDefault="004F5432" w:rsidP="004F5432">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F5432" w:rsidRDefault="004F5432" w:rsidP="004F5432">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F5432" w:rsidRDefault="004F5432" w:rsidP="004F5432">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4F5432" w:rsidRDefault="004F5432" w:rsidP="004F5432">
            <w:pPr>
              <w:widowControl w:val="0"/>
              <w:jc w:val="both"/>
              <w:rPr>
                <w:highlight w:val="white"/>
              </w:rPr>
            </w:pPr>
            <w:r>
              <w:rPr>
                <w:highlight w:val="white"/>
              </w:rPr>
              <w:t xml:space="preserve">У разі несвоєчасного надання замовником роз’яснень щодо змісту </w:t>
            </w:r>
            <w:r>
              <w:rPr>
                <w:highlight w:val="white"/>
              </w:rPr>
              <w:lastRenderedPageBreak/>
              <w:t>тендерної документації електронна система закупівель автоматично зупиняє перебіг відкритих торгів.</w:t>
            </w:r>
          </w:p>
          <w:p w:rsidR="00495B27" w:rsidRPr="001378A5" w:rsidRDefault="004F5432" w:rsidP="004F5432">
            <w:pPr>
              <w:pStyle w:val="HTML"/>
              <w:tabs>
                <w:tab w:val="clear" w:pos="916"/>
                <w:tab w:val="clear" w:pos="1832"/>
              </w:tabs>
              <w:jc w:val="both"/>
              <w:rPr>
                <w:rFonts w:ascii="Times New Roman" w:hAnsi="Times New Roman"/>
                <w:sz w:val="24"/>
              </w:rPr>
            </w:pPr>
            <w:r>
              <w:rPr>
                <w:rFonts w:ascii="Times New Roman" w:hAnsi="Times New Roman"/>
                <w:sz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highlight w:val="white"/>
              </w:rPr>
              <w:t>не менш як на чотири дні.</w:t>
            </w:r>
          </w:p>
        </w:tc>
      </w:tr>
      <w:tr w:rsidR="004F5432" w:rsidRPr="00C941C6" w:rsidTr="00713A15">
        <w:tc>
          <w:tcPr>
            <w:tcW w:w="2423" w:type="dxa"/>
            <w:gridSpan w:val="2"/>
            <w:vAlign w:val="center"/>
          </w:tcPr>
          <w:p w:rsidR="004F5432" w:rsidRPr="001378A5" w:rsidRDefault="004F5432" w:rsidP="004F5432">
            <w:pPr>
              <w:pStyle w:val="af6"/>
              <w:rPr>
                <w:lang w:val="uk-UA"/>
              </w:rPr>
            </w:pPr>
            <w:r w:rsidRPr="001378A5">
              <w:rPr>
                <w:lang w:val="uk-UA"/>
              </w:rPr>
              <w:lastRenderedPageBreak/>
              <w:t>2. Внесення змін до тендерної документації</w:t>
            </w:r>
          </w:p>
        </w:tc>
        <w:tc>
          <w:tcPr>
            <w:tcW w:w="7495" w:type="dxa"/>
            <w:gridSpan w:val="2"/>
          </w:tcPr>
          <w:p w:rsidR="004F5432" w:rsidRDefault="004F5432" w:rsidP="004F5432">
            <w:pPr>
              <w:widowControl w:val="0"/>
              <w:jc w:val="both"/>
              <w:rPr>
                <w:highlight w:val="white"/>
              </w:rPr>
            </w:pP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5432" w:rsidRDefault="004F5432" w:rsidP="004F5432">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5432" w:rsidRPr="00C941C6" w:rsidTr="00713A15">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4F5432" w:rsidRPr="00C941C6" w:rsidRDefault="004F5432" w:rsidP="004F5432">
            <w:pPr>
              <w:pStyle w:val="a5"/>
              <w:tabs>
                <w:tab w:val="clear" w:pos="4677"/>
                <w:tab w:val="clear" w:pos="9355"/>
                <w:tab w:val="left" w:pos="1260"/>
                <w:tab w:val="left" w:pos="1980"/>
              </w:tabs>
              <w:jc w:val="both"/>
            </w:pPr>
            <w:r w:rsidRPr="00C941C6">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4F5432" w:rsidRPr="00C941C6" w:rsidRDefault="004F5432" w:rsidP="00235AB9">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4F5432" w:rsidRPr="00C941C6" w:rsidRDefault="004F5432" w:rsidP="00235AB9">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4F5432" w:rsidRPr="00C941C6" w:rsidRDefault="004F5432" w:rsidP="00235AB9">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4F5432"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lastRenderedPageBreak/>
              <w:t>інформацією щодо відсутності підстав для відмови учаснику процедури закупівлі в участі у процедурі закупівлі, визначених пункт</w:t>
            </w:r>
            <w:r>
              <w:rPr>
                <w:rFonts w:ascii="Times New Roman" w:hAnsi="Times New Roman"/>
                <w:color w:val="000000" w:themeColor="text1"/>
                <w:sz w:val="24"/>
              </w:rPr>
              <w:t>ом</w:t>
            </w:r>
            <w:r w:rsidRPr="00405A5B">
              <w:rPr>
                <w:rFonts w:ascii="Times New Roman" w:hAnsi="Times New Roman"/>
                <w:color w:val="000000" w:themeColor="text1"/>
                <w:sz w:val="24"/>
              </w:rPr>
              <w:t xml:space="preserve"> 44 Особливостей (п</w:t>
            </w:r>
            <w:r w:rsidRPr="00C941C6">
              <w:rPr>
                <w:rFonts w:ascii="Times New Roman" w:hAnsi="Times New Roman"/>
                <w:sz w:val="24"/>
              </w:rPr>
              <w:t>. 11 цього Розділу);</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 що підтверджують надання учасником</w:t>
            </w:r>
            <w:r>
              <w:rPr>
                <w:rFonts w:ascii="Times New Roman" w:hAnsi="Times New Roman"/>
                <w:sz w:val="24"/>
              </w:rPr>
              <w:t xml:space="preserve"> процедури закупівлі</w:t>
            </w:r>
            <w:r w:rsidRPr="00C941C6">
              <w:rPr>
                <w:rFonts w:ascii="Times New Roman" w:hAnsi="Times New Roman"/>
                <w:sz w:val="24"/>
              </w:rPr>
              <w:t xml:space="preserve"> забезпечення тендерної пропозиції (</w:t>
            </w:r>
            <w:r>
              <w:rPr>
                <w:rFonts w:ascii="Times New Roman" w:hAnsi="Times New Roman"/>
                <w:sz w:val="24"/>
              </w:rPr>
              <w:t xml:space="preserve">якщо таке забезпечення передбачено оголошенням про проведення закупівлі </w:t>
            </w:r>
            <w:r w:rsidRPr="00C941C6">
              <w:rPr>
                <w:rFonts w:ascii="Times New Roman" w:hAnsi="Times New Roman"/>
                <w:sz w:val="24"/>
              </w:rPr>
              <w:t>п. 2 цього Розділу);</w:t>
            </w:r>
          </w:p>
          <w:p w:rsidR="004F5432" w:rsidRPr="00C417B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 пропозицією, оформленою згідно з вимогами Додатку №3 (п. 12 цього Розділу);</w:t>
            </w:r>
          </w:p>
          <w:p w:rsidR="004F5432" w:rsidRPr="00175BCF"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Pr="00175BCF">
              <w:rPr>
                <w:rFonts w:ascii="Times New Roman" w:hAnsi="Times New Roman"/>
                <w:sz w:val="24"/>
              </w:rPr>
              <w:t>процедури закупівлі основних умов договору про закупівлю (п. 3 Розділу 6);</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106BEF" w:rsidRDefault="004F5432" w:rsidP="004F5432">
            <w:pPr>
              <w:pStyle w:val="a5"/>
              <w:tabs>
                <w:tab w:val="clear" w:pos="4677"/>
                <w:tab w:val="clear" w:pos="9355"/>
                <w:tab w:val="left" w:pos="1260"/>
                <w:tab w:val="left" w:pos="1980"/>
              </w:tabs>
              <w:jc w:val="both"/>
            </w:pPr>
            <w:r w:rsidRPr="00106BEF">
              <w:t xml:space="preserve">Тендерну пропозицію учасника </w:t>
            </w:r>
            <w:r>
              <w:t xml:space="preserve">процедури закупівлі </w:t>
            </w:r>
            <w:r w:rsidRPr="00106BEF">
              <w:t>рекомендується складати з папок з документами, які сортуються за наступним принципом:</w:t>
            </w:r>
          </w:p>
          <w:p w:rsidR="004F5432" w:rsidRPr="00106BEF" w:rsidRDefault="004F5432" w:rsidP="004F5432">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4F5432" w:rsidRPr="00106BEF" w:rsidRDefault="004F5432" w:rsidP="004F5432">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t xml:space="preserve">процедури закупівлі </w:t>
            </w:r>
            <w:r w:rsidRPr="00106BEF">
              <w:t>кваліфікаційним (кваліфікаційному) критеріям;</w:t>
            </w:r>
          </w:p>
          <w:p w:rsidR="004F5432" w:rsidRPr="00106BEF" w:rsidRDefault="004F5432" w:rsidP="004F5432">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Pr>
                <w:rFonts w:ascii="Times New Roman" w:hAnsi="Times New Roman"/>
                <w:sz w:val="24"/>
              </w:rPr>
              <w:t>Цінова</w:t>
            </w:r>
            <w:r w:rsidRPr="00106BEF">
              <w:rPr>
                <w:rFonts w:ascii="Times New Roman" w:hAnsi="Times New Roman"/>
                <w:sz w:val="24"/>
              </w:rPr>
              <w:t xml:space="preserve"> пропозиція;</w:t>
            </w:r>
          </w:p>
          <w:p w:rsidR="004F5432" w:rsidRDefault="004F5432" w:rsidP="004F5432">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4F5432" w:rsidRPr="00405A5B" w:rsidRDefault="004F5432" w:rsidP="004F5432">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пункту 44 Особливостей;</w:t>
            </w:r>
          </w:p>
          <w:p w:rsidR="004F5432" w:rsidRPr="000E2590" w:rsidRDefault="004F5432" w:rsidP="004F5432">
            <w:pPr>
              <w:pStyle w:val="a5"/>
              <w:tabs>
                <w:tab w:val="clear" w:pos="4677"/>
                <w:tab w:val="clear" w:pos="9355"/>
                <w:tab w:val="left" w:pos="1260"/>
                <w:tab w:val="left" w:pos="1980"/>
              </w:tabs>
              <w:jc w:val="both"/>
            </w:pPr>
            <w:r w:rsidRPr="000E2590">
              <w:t>Папка №6 - Документи, що засвідчують погодження учасником процедури закупівлі основних умов договору про закупівлю;</w:t>
            </w:r>
          </w:p>
          <w:p w:rsidR="004F5432" w:rsidRPr="000E2590" w:rsidRDefault="004F5432" w:rsidP="004F5432">
            <w:pPr>
              <w:pStyle w:val="HTML"/>
              <w:rPr>
                <w:rFonts w:ascii="Times New Roman" w:hAnsi="Times New Roman"/>
                <w:sz w:val="24"/>
              </w:rPr>
            </w:pPr>
            <w:r w:rsidRPr="000E2590">
              <w:rPr>
                <w:rFonts w:ascii="Times New Roman" w:hAnsi="Times New Roman"/>
                <w:sz w:val="24"/>
              </w:rPr>
              <w:t>Папка №</w:t>
            </w:r>
            <w:r>
              <w:rPr>
                <w:rFonts w:ascii="Times New Roman" w:hAnsi="Times New Roman"/>
                <w:sz w:val="24"/>
              </w:rPr>
              <w:t>7</w:t>
            </w:r>
            <w:r w:rsidRPr="000E2590">
              <w:rPr>
                <w:rFonts w:ascii="Times New Roman" w:hAnsi="Times New Roman"/>
                <w:sz w:val="24"/>
              </w:rPr>
              <w:t xml:space="preserve"> - Інші документи.</w:t>
            </w:r>
          </w:p>
          <w:p w:rsidR="004F5432" w:rsidRPr="00C941C6" w:rsidRDefault="004F5432" w:rsidP="004F5432">
            <w:pPr>
              <w:pStyle w:val="HTML"/>
              <w:jc w:val="both"/>
              <w:rPr>
                <w:rFonts w:ascii="Times New Roman" w:hAnsi="Times New Roman"/>
                <w:color w:val="00B0F0"/>
                <w:sz w:val="24"/>
              </w:rPr>
            </w:pPr>
          </w:p>
          <w:p w:rsidR="004F5432" w:rsidRPr="00C941C6" w:rsidRDefault="004F5432" w:rsidP="004F5432">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Pr="00C941C6">
              <w:rPr>
                <w:color w:val="000000"/>
              </w:rPr>
              <w:t xml:space="preserve"> </w:t>
            </w:r>
            <w:r w:rsidRPr="00C941C6">
              <w:t>доступна для візуального сприйняття, чіткий та розбірливий текст).</w:t>
            </w:r>
          </w:p>
          <w:p w:rsidR="004F5432" w:rsidRPr="00C941C6" w:rsidRDefault="004F5432" w:rsidP="004F5432">
            <w:pPr>
              <w:tabs>
                <w:tab w:val="left" w:pos="1260"/>
                <w:tab w:val="left" w:pos="1980"/>
              </w:tabs>
              <w:jc w:val="both"/>
            </w:pPr>
          </w:p>
          <w:p w:rsidR="004F5432" w:rsidRPr="00106BEF" w:rsidRDefault="004F5432" w:rsidP="004F5432">
            <w:pPr>
              <w:tabs>
                <w:tab w:val="left" w:pos="1260"/>
                <w:tab w:val="left" w:pos="1980"/>
              </w:tabs>
              <w:jc w:val="both"/>
            </w:pPr>
            <w:r w:rsidRPr="00106BEF">
              <w:lastRenderedPageBreak/>
              <w:t>Файли з інформацією та документами не повинні мати захисту від їх відкриття, копіювання їх вмісту або друку.</w:t>
            </w:r>
          </w:p>
          <w:p w:rsidR="004F5432" w:rsidRPr="00106BEF" w:rsidRDefault="004F5432" w:rsidP="004F5432">
            <w:pPr>
              <w:tabs>
                <w:tab w:val="left" w:pos="1260"/>
                <w:tab w:val="left" w:pos="1980"/>
              </w:tabs>
              <w:jc w:val="both"/>
            </w:pPr>
          </w:p>
          <w:p w:rsidR="004F5432" w:rsidRPr="00106BEF" w:rsidRDefault="004F5432" w:rsidP="004F5432">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F5432" w:rsidRPr="00175BCF"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4F5432" w:rsidRPr="00175BCF"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F5432" w:rsidRPr="00C941C6" w:rsidRDefault="00DA6330"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електронних </w:t>
            </w:r>
            <w:r w:rsidR="004F5432" w:rsidRPr="00175BCF">
              <w:rPr>
                <w:rFonts w:ascii="Times New Roman" w:hAnsi="Times New Roman"/>
                <w:sz w:val="24"/>
              </w:rPr>
              <w:t xml:space="preserve">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004F5432" w:rsidRPr="00C941C6">
              <w:rPr>
                <w:rFonts w:ascii="Times New Roman" w:hAnsi="Times New Roman"/>
                <w:sz w:val="24"/>
              </w:rPr>
              <w:t>м печатки (за наявності);</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копій з сканованих паперових оригіналів нотаріально завірених копій з оригіналів документів;</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Pr>
                <w:rFonts w:ascii="Times New Roman" w:hAnsi="Times New Roman"/>
                <w:sz w:val="24"/>
              </w:rPr>
              <w:t xml:space="preserve"> </w:t>
            </w:r>
            <w:r w:rsidRPr="00AC1F15">
              <w:rPr>
                <w:rFonts w:ascii="Times New Roman" w:hAnsi="Times New Roman"/>
                <w:sz w:val="24"/>
              </w:rPr>
              <w:t>процедури закупівлі</w:t>
            </w:r>
            <w:r>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pStyle w:val="HTML"/>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lastRenderedPageBreak/>
              <w:t>Відповідальність за помилки друку в документах, підписаних відповідним чином, несе учасник</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Default="004F5432" w:rsidP="004F5432">
            <w:pPr>
              <w:widowControl w:val="0"/>
              <w:jc w:val="both"/>
              <w:rPr>
                <w:b/>
                <w:i/>
              </w:rPr>
            </w:pPr>
            <w:r>
              <w:rPr>
                <w:b/>
                <w:i/>
              </w:rPr>
              <w:t>Опис та приклади формальних несуттєвих помилок.</w:t>
            </w:r>
          </w:p>
          <w:p w:rsidR="004F5432" w:rsidRDefault="004F5432" w:rsidP="004F5432">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F5432" w:rsidRDefault="004F5432" w:rsidP="004F5432">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F5432" w:rsidRPr="00C941C6" w:rsidRDefault="004F5432" w:rsidP="004F5432">
            <w:pPr>
              <w:pStyle w:val="HTML"/>
              <w:jc w:val="both"/>
              <w:rPr>
                <w:rFonts w:ascii="Times New Roman" w:hAnsi="Times New Roman"/>
                <w:sz w:val="24"/>
              </w:rPr>
            </w:pPr>
            <w:r>
              <w:rPr>
                <w:rFonts w:ascii="Times New Roman" w:hAnsi="Times New Roman"/>
                <w:sz w:val="24"/>
              </w:rPr>
              <w:t xml:space="preserve">Опис </w:t>
            </w:r>
            <w:r w:rsidRPr="00C941C6">
              <w:rPr>
                <w:rFonts w:ascii="Times New Roman" w:hAnsi="Times New Roman"/>
                <w:sz w:val="24"/>
              </w:rPr>
              <w:t>формальних помилок:</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4F5432" w:rsidRPr="00C941C6" w:rsidRDefault="004F5432" w:rsidP="00235AB9">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Pr>
                <w:rFonts w:ascii="Times New Roman" w:hAnsi="Times New Roman"/>
                <w:sz w:val="24"/>
                <w:lang w:eastAsia="uk-UA"/>
              </w:rPr>
              <w:t>луцьк</w:t>
            </w:r>
            <w:r w:rsidRPr="00C941C6">
              <w:rPr>
                <w:rFonts w:ascii="Times New Roman" w:hAnsi="Times New Roman"/>
                <w:sz w:val="24"/>
                <w:lang w:eastAsia="uk-UA"/>
              </w:rPr>
              <w:t>» замість «м. Л</w:t>
            </w:r>
            <w:r>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4F5432" w:rsidRPr="00C941C6" w:rsidRDefault="004F5432" w:rsidP="00235AB9">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4F5432" w:rsidRPr="00C941C6" w:rsidRDefault="004F5432" w:rsidP="00235AB9">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4F5432" w:rsidRPr="00C941C6" w:rsidRDefault="004F5432" w:rsidP="00235AB9">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F5432" w:rsidRPr="00C941C6" w:rsidRDefault="004F5432" w:rsidP="00235AB9">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4F5432" w:rsidRPr="00C941C6" w:rsidRDefault="004F5432" w:rsidP="00235AB9">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4F5432" w:rsidRPr="00C941C6" w:rsidRDefault="004F5432" w:rsidP="00235AB9">
            <w:pPr>
              <w:pStyle w:val="HTML"/>
              <w:numPr>
                <w:ilvl w:val="0"/>
                <w:numId w:val="2"/>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w:t>
            </w:r>
            <w:r w:rsidRPr="00C941C6">
              <w:rPr>
                <w:rFonts w:ascii="Times New Roman" w:hAnsi="Times New Roman"/>
                <w:sz w:val="24"/>
              </w:rPr>
              <w:lastRenderedPageBreak/>
              <w:t>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Pr>
                <w:rFonts w:ascii="Times New Roman" w:hAnsi="Times New Roman"/>
                <w:sz w:val="24"/>
                <w:lang w:eastAsia="uk-UA"/>
              </w:rPr>
              <w:t>________» замість «від 01 вересня 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F5432" w:rsidRPr="00C941C6" w:rsidRDefault="004F5432" w:rsidP="00235AB9">
            <w:pPr>
              <w:pStyle w:val="HTML"/>
              <w:numPr>
                <w:ilvl w:val="0"/>
                <w:numId w:val="3"/>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Pr="00AC1F15">
              <w:rPr>
                <w:rFonts w:ascii="Times New Roman" w:hAnsi="Times New Roman"/>
                <w:sz w:val="24"/>
              </w:rPr>
              <w:t>процедури закупівлі</w:t>
            </w:r>
            <w:r w:rsidRPr="00C941C6">
              <w:rPr>
                <w:rFonts w:ascii="Times New Roman" w:hAnsi="Times New Roman"/>
                <w:sz w:val="24"/>
                <w:lang w:eastAsia="uk-UA"/>
              </w:rPr>
              <w:t xml:space="preserve"> 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Pr="00C941C6">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Pr="00AC1F15">
              <w:rPr>
                <w:rFonts w:ascii="Times New Roman" w:hAnsi="Times New Roman"/>
                <w:sz w:val="24"/>
              </w:rPr>
              <w:t xml:space="preserve"> процедури закупівлі</w:t>
            </w:r>
            <w:r w:rsidRPr="00C941C6">
              <w:rPr>
                <w:rFonts w:ascii="Times New Roman" w:hAnsi="Times New Roman"/>
                <w:sz w:val="24"/>
              </w:rPr>
              <w:t xml:space="preserve"> не призведе до відхилення його тендерної пропозиції.</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Pr="00AC1F15">
              <w:rPr>
                <w:rFonts w:ascii="Times New Roman" w:hAnsi="Times New Roman"/>
                <w:sz w:val="24"/>
              </w:rPr>
              <w:t>процедури закупівлі</w:t>
            </w:r>
            <w:r w:rsidRPr="00C941C6">
              <w:rPr>
                <w:rFonts w:ascii="Times New Roman" w:hAnsi="Times New Roman"/>
                <w:sz w:val="24"/>
              </w:rPr>
              <w:t xml:space="preserve"> помилки до формальної (несуттєвої) приймається замовником.</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4F5432" w:rsidRPr="00C941C6" w:rsidRDefault="004F5432" w:rsidP="004F5432">
            <w:pPr>
              <w:pStyle w:val="HTML"/>
              <w:tabs>
                <w:tab w:val="clear" w:pos="916"/>
                <w:tab w:val="clear" w:pos="1832"/>
              </w:tabs>
              <w:jc w:val="both"/>
              <w:rPr>
                <w:rFonts w:ascii="Times New Roman" w:hAnsi="Times New Roman"/>
                <w:sz w:val="24"/>
              </w:rPr>
            </w:pP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C941C6" w:rsidRDefault="004F5432" w:rsidP="004F5432">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t>четвертого</w:t>
            </w:r>
            <w:r w:rsidRPr="00C941C6">
              <w:t xml:space="preserve"> статті 2 Закону України «Про захист персональних даних».</w:t>
            </w:r>
          </w:p>
          <w:p w:rsidR="004F5432" w:rsidRPr="00C941C6"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Pr="00C941C6">
              <w:rPr>
                <w:rFonts w:ascii="Times New Roman" w:hAnsi="Times New Roman"/>
                <w:sz w:val="24"/>
              </w:rPr>
              <w:lastRenderedPageBreak/>
              <w:t>Відповідальність за неправомірну передачу замовнику персональних даних, а також їх обробку, несе виключно учасник</w:t>
            </w:r>
            <w:r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4F5432" w:rsidRDefault="004F5432" w:rsidP="004F5432">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4F5432" w:rsidRDefault="004F5432" w:rsidP="004F5432">
            <w:pPr>
              <w:pStyle w:val="HTML"/>
              <w:tabs>
                <w:tab w:val="clear" w:pos="916"/>
                <w:tab w:val="clear" w:pos="1832"/>
              </w:tabs>
              <w:jc w:val="both"/>
              <w:rPr>
                <w:rFonts w:ascii="Times New Roman" w:hAnsi="Times New Roman"/>
                <w:sz w:val="24"/>
              </w:rPr>
            </w:pPr>
          </w:p>
          <w:p w:rsidR="008C25C5" w:rsidRDefault="008C25C5" w:rsidP="008C25C5">
            <w:pPr>
              <w:widowControl w:val="0"/>
              <w:jc w:val="both"/>
            </w:pPr>
            <w:r>
              <w:rPr>
                <w:b/>
                <w:i/>
                <w:color w:val="000000"/>
                <w:u w:val="single"/>
              </w:rPr>
              <w:t>Інші умови тендерної документації:</w:t>
            </w:r>
          </w:p>
          <w:p w:rsidR="008C25C5" w:rsidRDefault="008C25C5" w:rsidP="008C25C5">
            <w:pPr>
              <w:widowControl w:val="0"/>
              <w:jc w:val="both"/>
              <w:rPr>
                <w:color w:val="000000"/>
              </w:rPr>
            </w:pPr>
            <w:r>
              <w:rPr>
                <w:color w:val="000000"/>
              </w:rPr>
              <w:t>1. Учасники відповідають за зміст своїх тендерних пропозицій та повинні дотримуватись норм чинного законодавства України.</w:t>
            </w:r>
          </w:p>
          <w:p w:rsidR="008C25C5" w:rsidRDefault="008C25C5" w:rsidP="008C25C5">
            <w:pPr>
              <w:widowControl w:val="0"/>
              <w:jc w:val="both"/>
              <w:rPr>
                <w:color w:val="000000"/>
              </w:rPr>
            </w:pPr>
            <w:r>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t>у</w:t>
            </w:r>
            <w:r>
              <w:rPr>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C25C5" w:rsidRDefault="008C25C5" w:rsidP="008C25C5">
            <w:pPr>
              <w:widowControl w:val="0"/>
              <w:jc w:val="both"/>
              <w:rPr>
                <w:color w:val="000000"/>
              </w:rPr>
            </w:pPr>
            <w:r>
              <w:rPr>
                <w:color w:val="000000"/>
              </w:rPr>
              <w:t xml:space="preserve">3.    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w:t>
            </w:r>
          </w:p>
          <w:p w:rsidR="008C25C5" w:rsidRDefault="008C25C5" w:rsidP="008C25C5">
            <w:pPr>
              <w:widowControl w:val="0"/>
              <w:jc w:val="both"/>
              <w:rPr>
                <w:color w:val="000000"/>
              </w:rPr>
            </w:pPr>
            <w:r>
              <w:rPr>
                <w:color w:val="000000"/>
              </w:rPr>
              <w:t xml:space="preserve">4.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8C25C5" w:rsidRDefault="008C25C5" w:rsidP="008C25C5">
            <w:pPr>
              <w:widowControl w:val="0"/>
              <w:jc w:val="both"/>
              <w:rPr>
                <w:color w:val="000000"/>
              </w:rPr>
            </w:pPr>
            <w:r>
              <w:rPr>
                <w:color w:val="000000"/>
              </w:rPr>
              <w:t xml:space="preserve">5.  Учасники торгів — нерезиденти для виконання вимог щодо подання документів, передбачених </w:t>
            </w:r>
            <w:r>
              <w:rPr>
                <w:b/>
                <w:i/>
                <w:color w:val="000000"/>
              </w:rPr>
              <w:t>Додатком  1</w:t>
            </w:r>
            <w:r>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25C5" w:rsidRDefault="008C25C5" w:rsidP="008C25C5">
            <w:pPr>
              <w:widowControl w:val="0"/>
              <w:jc w:val="both"/>
              <w:rPr>
                <w:color w:val="000000"/>
              </w:rPr>
            </w:pPr>
            <w:r>
              <w:rPr>
                <w:color w:val="000000"/>
              </w:rPr>
              <w:t xml:space="preserve">6.  Факт подання тендерної пропозиції учасником </w:t>
            </w:r>
            <w:r>
              <w:t>—</w:t>
            </w:r>
            <w:r>
              <w:rPr>
                <w:color w:val="000000"/>
              </w:rPr>
              <w:t xml:space="preserve"> фізичною особою чи фізичною особою</w:t>
            </w:r>
            <w:r>
              <w:t xml:space="preserve"> — </w:t>
            </w:r>
            <w:r>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25C5" w:rsidRDefault="008C25C5" w:rsidP="008C25C5">
            <w:pPr>
              <w:widowControl w:val="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25C5" w:rsidRDefault="008C25C5" w:rsidP="008C25C5">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C25C5" w:rsidRDefault="008C25C5" w:rsidP="008C25C5">
            <w:pPr>
              <w:widowControl w:val="0"/>
              <w:jc w:val="both"/>
              <w:rPr>
                <w:color w:val="000000"/>
              </w:rPr>
            </w:pPr>
            <w:r>
              <w:rPr>
                <w:color w:val="000000"/>
              </w:rPr>
              <w:t>8. Учасник, який подав тендерну пропозицію, вважається таким, що згодний з про</w:t>
            </w:r>
            <w:r>
              <w:t>є</w:t>
            </w:r>
            <w:r>
              <w:rPr>
                <w:color w:val="000000"/>
              </w:rPr>
              <w:t xml:space="preserve">ктом договору про закупівлю, викладеним </w:t>
            </w:r>
            <w:r>
              <w:t>у</w:t>
            </w:r>
            <w:r>
              <w:rPr>
                <w:color w:val="000000"/>
              </w:rPr>
              <w:t xml:space="preserve"> </w:t>
            </w:r>
            <w:r>
              <w:rPr>
                <w:b/>
                <w:i/>
                <w:color w:val="000000"/>
              </w:rPr>
              <w:lastRenderedPageBreak/>
              <w:t>Додатку 3</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rPr>
              <w:t>в п. 4 Розділу 3</w:t>
            </w:r>
            <w:r>
              <w:rPr>
                <w:color w:val="000000"/>
              </w:rPr>
              <w:t xml:space="preserve"> до цієї тендерної документації.</w:t>
            </w:r>
          </w:p>
          <w:p w:rsidR="008C25C5" w:rsidRDefault="008C25C5" w:rsidP="008C25C5">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25C5" w:rsidRDefault="008C25C5" w:rsidP="008C25C5">
            <w:pPr>
              <w:widowControl w:val="0"/>
              <w:pBdr>
                <w:top w:val="nil"/>
                <w:left w:val="nil"/>
                <w:bottom w:val="nil"/>
                <w:right w:val="nil"/>
                <w:between w:val="nil"/>
              </w:pBdr>
              <w:jc w:val="both"/>
              <w:rPr>
                <w:color w:val="000000"/>
              </w:rPr>
            </w:pPr>
            <w:r>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25C5" w:rsidRDefault="008C25C5" w:rsidP="008C25C5">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8C25C5" w:rsidRDefault="008C25C5" w:rsidP="008C25C5">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25C5" w:rsidRDefault="008C25C5" w:rsidP="008C25C5">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25C5" w:rsidRDefault="008C25C5" w:rsidP="008C25C5">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8C25C5" w:rsidRPr="008C25C5" w:rsidRDefault="008C25C5" w:rsidP="008C25C5">
            <w:pPr>
              <w:widowControl w:val="0"/>
              <w:jc w:val="both"/>
              <w:rPr>
                <w:color w:val="000000" w:themeColor="text1"/>
              </w:rPr>
            </w:pPr>
            <w:r>
              <w:t xml:space="preserve">А також враховувати, що в </w:t>
            </w:r>
            <w:r w:rsidRPr="008C25C5">
              <w:rPr>
                <w:color w:val="000000" w:themeColor="text1"/>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C25C5" w:rsidRDefault="008C25C5" w:rsidP="004F5432">
            <w:pPr>
              <w:pStyle w:val="HTML"/>
              <w:tabs>
                <w:tab w:val="clear" w:pos="916"/>
                <w:tab w:val="clear" w:pos="1832"/>
              </w:tabs>
              <w:jc w:val="both"/>
              <w:rPr>
                <w:rFonts w:ascii="Times New Roman" w:hAnsi="Times New Roman"/>
                <w:sz w:val="24"/>
              </w:rPr>
            </w:pPr>
            <w:r w:rsidRPr="008C25C5">
              <w:rPr>
                <w:rFonts w:ascii="Times New Roman" w:hAnsi="Times New Roman"/>
                <w:color w:val="000000" w:themeColor="text1"/>
                <w:sz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Pr="008C25C5">
              <w:rPr>
                <w:rFonts w:ascii="Times New Roman" w:hAnsi="Times New Roman"/>
                <w:color w:val="000000" w:themeColor="text1"/>
                <w:sz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8C25C5" w:rsidRDefault="008C25C5" w:rsidP="004F5432">
            <w:pPr>
              <w:pStyle w:val="HTML"/>
              <w:tabs>
                <w:tab w:val="clear" w:pos="916"/>
                <w:tab w:val="clear" w:pos="1832"/>
              </w:tabs>
              <w:jc w:val="both"/>
              <w:rPr>
                <w:rFonts w:ascii="Times New Roman" w:hAnsi="Times New Roman"/>
                <w:sz w:val="24"/>
              </w:rPr>
            </w:pPr>
          </w:p>
          <w:p w:rsidR="004F5432" w:rsidRPr="00C941C6" w:rsidRDefault="004F5432" w:rsidP="004F5432">
            <w:pPr>
              <w:shd w:val="clear" w:color="auto" w:fill="FFFFFF"/>
              <w:jc w:val="both"/>
            </w:pPr>
            <w:r w:rsidRPr="00C941C6">
              <w:t>Документи, що не передбачені законодавством для учасників</w:t>
            </w:r>
            <w:r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4F5432" w:rsidRPr="00C941C6" w:rsidRDefault="004F5432" w:rsidP="004F5432">
            <w:pPr>
              <w:shd w:val="clear" w:color="auto" w:fill="FFFFFF"/>
              <w:jc w:val="both"/>
            </w:pPr>
          </w:p>
          <w:p w:rsidR="004F5432" w:rsidRPr="00405A5B" w:rsidRDefault="004F5432" w:rsidP="004F5432">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4F5432" w:rsidRPr="00405A5B"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4F5432" w:rsidRDefault="004F5432" w:rsidP="004F5432">
            <w:pPr>
              <w:pStyle w:val="HTML"/>
              <w:jc w:val="both"/>
              <w:rPr>
                <w:rFonts w:ascii="Times New Roman" w:hAnsi="Times New Roman"/>
                <w:sz w:val="24"/>
              </w:rPr>
            </w:pPr>
            <w:r w:rsidRPr="004F20F0">
              <w:rPr>
                <w:rFonts w:ascii="Times New Roman" w:hAnsi="Times New Roman"/>
                <w:sz w:val="24"/>
              </w:rPr>
              <w:t xml:space="preserve">Відповідно до частини </w:t>
            </w:r>
            <w:r>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t>Учасник процедури закупівлі повинен накласти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r w:rsidRPr="00175BCF">
              <w:rPr>
                <w:rFonts w:ascii="Times New Roman" w:hAnsi="Times New Roman"/>
                <w:sz w:val="24"/>
              </w:rPr>
              <w:lastRenderedPageBreak/>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4F5432" w:rsidRPr="00175BCF" w:rsidRDefault="004F5432" w:rsidP="004F5432">
            <w:pPr>
              <w:pStyle w:val="HTML"/>
              <w:jc w:val="both"/>
              <w:rPr>
                <w:rFonts w:ascii="Times New Roman" w:hAnsi="Times New Roman"/>
                <w:sz w:val="24"/>
              </w:rPr>
            </w:pPr>
          </w:p>
          <w:p w:rsidR="004F5432" w:rsidRPr="00175BCF" w:rsidRDefault="004F5432" w:rsidP="004F5432">
            <w:pPr>
              <w:jc w:val="both"/>
            </w:pPr>
            <w:r w:rsidRPr="00175BCF">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4F5432" w:rsidRPr="003E17B1" w:rsidRDefault="004F5432" w:rsidP="004F5432">
            <w:pPr>
              <w:jc w:val="both"/>
              <w:rPr>
                <w:color w:val="000000"/>
              </w:rPr>
            </w:pPr>
            <w:r w:rsidRPr="003E17B1">
              <w:t>Замовник перевіряє електронний підпис учасника процедури закупівлі</w:t>
            </w:r>
            <w:r>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4F5432" w:rsidRPr="005D6814" w:rsidRDefault="004F5432" w:rsidP="004F5432">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4F5432" w:rsidRPr="00405A5B" w:rsidRDefault="004F5432" w:rsidP="004F5432">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4F5432" w:rsidRPr="00C941C6" w:rsidRDefault="004F5432" w:rsidP="004F5432">
            <w:pPr>
              <w:jc w:val="both"/>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4F5432" w:rsidRPr="00C941C6" w:rsidRDefault="004F5432" w:rsidP="004F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4F5432" w:rsidRPr="00C941C6" w:rsidRDefault="004F5432" w:rsidP="004F5432">
            <w:pPr>
              <w:jc w:val="both"/>
            </w:pPr>
            <w:r w:rsidRPr="00C941C6">
              <w:t>Учасник</w:t>
            </w:r>
            <w:r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4F5432" w:rsidRPr="00405A5B" w:rsidRDefault="004F5432" w:rsidP="004F5432">
            <w:pPr>
              <w:jc w:val="both"/>
              <w:rPr>
                <w:color w:val="000000" w:themeColor="text1"/>
              </w:rPr>
            </w:pPr>
            <w:r w:rsidRPr="00C941C6">
              <w:lastRenderedPageBreak/>
              <w:t>До розрахунку ціни тендерної пропозиції не включаються будь-які витрати, понесені учасником</w:t>
            </w:r>
            <w:r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Pr="00AC1F15">
              <w:t xml:space="preserve"> процедури закупівлі</w:t>
            </w:r>
            <w:r w:rsidRPr="00C941C6">
              <w:t xml:space="preserve"> за рахунок його прибутку. Понесені витрати не відшкодовуються (</w:t>
            </w:r>
            <w:r w:rsidRPr="00405A5B">
              <w:rPr>
                <w:color w:val="000000" w:themeColor="text1"/>
              </w:rPr>
              <w:t>в тому числі у разі відміни відкритих торгів).</w:t>
            </w:r>
          </w:p>
          <w:p w:rsidR="004F5432" w:rsidRPr="00C941C6" w:rsidRDefault="004F5432" w:rsidP="004F5432">
            <w:pPr>
              <w:jc w:val="both"/>
            </w:pPr>
            <w:r w:rsidRPr="00C941C6">
              <w:t>Замовник у будь-якому випадку не є відповідальним за зміст тендерної пропозиції учасника</w:t>
            </w:r>
            <w:r w:rsidRPr="00AC1F15">
              <w:t xml:space="preserve"> процедури закупівлі</w:t>
            </w:r>
            <w:r w:rsidRPr="00C941C6">
              <w:t xml:space="preserve"> та за витрати учасника</w:t>
            </w:r>
            <w:r w:rsidRPr="00AC1F15">
              <w:t xml:space="preserve"> процедури закупівлі</w:t>
            </w:r>
            <w:r w:rsidRPr="00C941C6">
              <w:t xml:space="preserve"> на підготовку тендерної пропозиції незалежно від результату процедури закупівлі.</w:t>
            </w:r>
          </w:p>
          <w:p w:rsidR="004F5432" w:rsidRPr="00C941C6" w:rsidRDefault="004F5432" w:rsidP="004F5432">
            <w:pPr>
              <w:jc w:val="both"/>
            </w:pPr>
          </w:p>
          <w:p w:rsidR="004F5432" w:rsidRPr="00C941C6" w:rsidRDefault="004F5432" w:rsidP="004F5432">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Pr="00C941C6">
              <w:t>.</w:t>
            </w:r>
          </w:p>
          <w:p w:rsidR="004F5432" w:rsidRPr="00C941C6" w:rsidRDefault="004F5432" w:rsidP="004F5432">
            <w:pPr>
              <w:jc w:val="both"/>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4F5432" w:rsidRPr="00C941C6" w:rsidRDefault="004F5432" w:rsidP="004F5432">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4F5432" w:rsidRPr="00C941C6" w:rsidRDefault="004F5432" w:rsidP="004F5432">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F5432" w:rsidRPr="00C941C6" w:rsidRDefault="004F5432" w:rsidP="004F5432">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4F5432" w:rsidRPr="002A58B9"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4F5432" w:rsidRPr="00C941C6"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 (дана вимога не стосується учасників</w:t>
            </w:r>
            <w:r w:rsidRPr="00AC1F15">
              <w:rPr>
                <w:rFonts w:ascii="Times New Roman" w:hAnsi="Times New Roman"/>
                <w:sz w:val="24"/>
              </w:rPr>
              <w:t xml:space="preserve"> процедури закупівлі</w:t>
            </w:r>
            <w:r w:rsidRPr="00C941C6">
              <w:rPr>
                <w:rFonts w:ascii="Times New Roman" w:hAnsi="Times New Roman"/>
                <w:sz w:val="24"/>
              </w:rPr>
              <w:t>, які здійснюють діяльність без печатки), з посиланням на відповідну міжнародну угоду (конвенцію тощо) між Україною та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 xml:space="preserve">, згідно з якою документ не потребує </w:t>
            </w:r>
            <w:r w:rsidRPr="00C941C6">
              <w:rPr>
                <w:rFonts w:ascii="Times New Roman" w:hAnsi="Times New Roman"/>
                <w:sz w:val="24"/>
              </w:rPr>
              <w:lastRenderedPageBreak/>
              <w:t>легалізації. Прийняття документів без легалізації можливе, якщо це передбачено в угоді України з країною реєстрації учасника</w:t>
            </w:r>
            <w:r w:rsidRPr="00AC1F15">
              <w:rPr>
                <w:rFonts w:ascii="Times New Roman" w:hAnsi="Times New Roman"/>
                <w:sz w:val="24"/>
              </w:rPr>
              <w:t xml:space="preserve"> процедури закупівлі</w:t>
            </w:r>
            <w:r w:rsidRPr="00C941C6">
              <w:rPr>
                <w:rFonts w:ascii="Times New Roman" w:hAnsi="Times New Roman"/>
                <w:sz w:val="24"/>
              </w:rPr>
              <w:t>.</w:t>
            </w:r>
          </w:p>
          <w:p w:rsidR="004F5432" w:rsidRPr="00A40106" w:rsidRDefault="004F5432" w:rsidP="004F5432">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4F5432" w:rsidRPr="002765ED" w:rsidRDefault="004F5432" w:rsidP="004F5432">
            <w:pPr>
              <w:jc w:val="both"/>
              <w:rPr>
                <w:color w:val="000000"/>
                <w:shd w:val="clear" w:color="auto" w:fill="FFFFFF"/>
              </w:rPr>
            </w:pPr>
            <w:r>
              <w:rPr>
                <w:color w:val="000000"/>
                <w:shd w:val="clear" w:color="auto" w:fill="FFFFFF"/>
              </w:rPr>
              <w:t>Не вимагається</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jc w:val="both"/>
              <w:rPr>
                <w:rFonts w:ascii="Times New Roman" w:hAnsi="Times New Roman"/>
                <w:sz w:val="24"/>
              </w:rPr>
            </w:pPr>
          </w:p>
          <w:p w:rsidR="004F5432" w:rsidRDefault="004F5432" w:rsidP="004F5432">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u w:val="single"/>
              </w:rPr>
            </w:pP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p>
          <w:p w:rsidR="004F5432" w:rsidRDefault="004F5432" w:rsidP="004F5432">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F5432" w:rsidRPr="00C941C6" w:rsidRDefault="004F5432" w:rsidP="004F5432">
            <w:pPr>
              <w:pStyle w:val="HTML"/>
              <w:tabs>
                <w:tab w:val="clear" w:pos="916"/>
                <w:tab w:val="clear" w:pos="1832"/>
                <w:tab w:val="num" w:pos="1352"/>
                <w:tab w:val="num" w:pos="2911"/>
              </w:tabs>
              <w:ind w:left="16"/>
              <w:jc w:val="both"/>
              <w:rPr>
                <w:rFonts w:ascii="Times New Roman" w:hAnsi="Times New Roman"/>
                <w:sz w:val="24"/>
              </w:rPr>
            </w:pP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4F5432" w:rsidRPr="00405A5B" w:rsidRDefault="004F5432" w:rsidP="004F5432">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t xml:space="preserve"> </w:t>
            </w:r>
            <w:r w:rsidRPr="00405A5B">
              <w:rPr>
                <w:color w:val="000000" w:themeColor="text1"/>
              </w:rPr>
              <w:t>Строк дії тендерної пропозиції може бути продовжений.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4F5432" w:rsidRPr="00405A5B" w:rsidRDefault="004F5432" w:rsidP="004F5432">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 процедури закупівлі має право:</w:t>
            </w:r>
          </w:p>
          <w:p w:rsidR="004F5432" w:rsidRPr="00405A5B"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4F5432" w:rsidRPr="00405A5B"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4F5432" w:rsidRPr="00C941C6" w:rsidRDefault="004F5432" w:rsidP="004F5432">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Pr="009F3E82">
              <w:t xml:space="preserve"> процедури закупівлі</w:t>
            </w:r>
          </w:p>
        </w:tc>
        <w:tc>
          <w:tcPr>
            <w:tcW w:w="7495" w:type="dxa"/>
            <w:gridSpan w:val="2"/>
            <w:vAlign w:val="center"/>
          </w:tcPr>
          <w:p w:rsidR="004F5432" w:rsidRPr="00C941C6" w:rsidRDefault="00814B1F" w:rsidP="004F5432">
            <w:pPr>
              <w:pStyle w:val="a5"/>
              <w:tabs>
                <w:tab w:val="clear" w:pos="4677"/>
                <w:tab w:val="clear" w:pos="9355"/>
                <w:tab w:val="left" w:pos="1260"/>
                <w:tab w:val="left" w:pos="1980"/>
              </w:tabs>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7. Документи, що підтверджують повноваження</w:t>
            </w:r>
          </w:p>
        </w:tc>
        <w:tc>
          <w:tcPr>
            <w:tcW w:w="7495" w:type="dxa"/>
            <w:gridSpan w:val="2"/>
          </w:tcPr>
          <w:p w:rsidR="004F5432" w:rsidRPr="00C941C6" w:rsidRDefault="004F5432" w:rsidP="004F5432">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заповнена належним чином і підписана уповноваженою посадовою особою учасника</w:t>
            </w:r>
            <w:r w:rsidRPr="00C941C6">
              <w:t xml:space="preserve"> </w:t>
            </w:r>
            <w:r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4F5432" w:rsidRPr="000675FB"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4F5432" w:rsidRPr="00C941C6" w:rsidRDefault="004F5432" w:rsidP="004F5432">
            <w:pPr>
              <w:pStyle w:val="HTML"/>
              <w:tabs>
                <w:tab w:val="clear" w:pos="916"/>
                <w:tab w:val="clear" w:pos="1832"/>
                <w:tab w:val="num" w:pos="1260"/>
              </w:tabs>
              <w:jc w:val="both"/>
              <w:rPr>
                <w:rFonts w:ascii="Times New Roman" w:hAnsi="Times New Roman"/>
                <w:color w:val="538135" w:themeColor="accent6" w:themeShade="BF"/>
                <w:sz w:val="24"/>
              </w:rPr>
            </w:pPr>
          </w:p>
          <w:p w:rsidR="004F5432" w:rsidRPr="00C941C6" w:rsidRDefault="004F5432" w:rsidP="004F5432">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C941C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lastRenderedPageBreak/>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C941C6">
              <w:rPr>
                <w:rFonts w:ascii="Times New Roman" w:hAnsi="Times New Roman"/>
                <w:sz w:val="24"/>
              </w:rPr>
              <w:t xml:space="preserve"> про закупівлю.</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8. Кваліфікаційні критерії до учасників</w:t>
            </w:r>
            <w:r w:rsidRPr="00663EFE">
              <w:t xml:space="preserve"> процедури закупівлі</w:t>
            </w:r>
            <w:r w:rsidR="00814B1F">
              <w:t xml:space="preserve"> та вимоги згідно з пунктом 28 </w:t>
            </w:r>
          </w:p>
        </w:tc>
        <w:tc>
          <w:tcPr>
            <w:tcW w:w="7495" w:type="dxa"/>
            <w:gridSpan w:val="2"/>
          </w:tcPr>
          <w:p w:rsidR="00814B1F"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4F5432" w:rsidRPr="00C941C6" w:rsidRDefault="00814B1F" w:rsidP="004F5432">
            <w:pPr>
              <w:pStyle w:val="HTML"/>
              <w:tabs>
                <w:tab w:val="clear" w:pos="916"/>
                <w:tab w:val="clear" w:pos="1832"/>
                <w:tab w:val="num" w:pos="1260"/>
              </w:tabs>
              <w:jc w:val="both"/>
              <w:rPr>
                <w:rFonts w:ascii="Times New Roman" w:hAnsi="Times New Roman"/>
                <w:b/>
                <w:sz w:val="24"/>
                <w:u w:val="single"/>
              </w:rPr>
            </w:pPr>
            <w:r>
              <w:rPr>
                <w:rFonts w:ascii="Times New Roman" w:hAnsi="Times New Roman"/>
                <w:b/>
                <w:sz w:val="24"/>
                <w:u w:val="single"/>
              </w:rPr>
              <w:t>Д</w:t>
            </w:r>
            <w:r w:rsidR="004F5432" w:rsidRPr="00C941C6">
              <w:rPr>
                <w:rFonts w:ascii="Times New Roman" w:hAnsi="Times New Roman"/>
                <w:b/>
                <w:sz w:val="24"/>
                <w:u w:val="single"/>
              </w:rPr>
              <w:t>окументи, що підтверджують відповідність учасника</w:t>
            </w:r>
            <w:r w:rsidR="004F5432" w:rsidRPr="009056A7">
              <w:rPr>
                <w:rFonts w:ascii="Times New Roman" w:hAnsi="Times New Roman"/>
                <w:b/>
                <w:sz w:val="24"/>
                <w:u w:val="single"/>
              </w:rPr>
              <w:t xml:space="preserve"> процедури закупівлі</w:t>
            </w:r>
            <w:r w:rsidR="004F5432" w:rsidRPr="00C941C6">
              <w:rPr>
                <w:rFonts w:ascii="Times New Roman" w:hAnsi="Times New Roman"/>
                <w:b/>
                <w:sz w:val="24"/>
                <w:u w:val="single"/>
              </w:rPr>
              <w:t xml:space="preserve"> кваліфікаційним (кваліфікаційному) критеріям:</w:t>
            </w: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p>
          <w:p w:rsidR="004F5432" w:rsidRPr="00C941C6" w:rsidRDefault="004F5432" w:rsidP="004F5432">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4F5432" w:rsidRPr="000675FB" w:rsidRDefault="004F5432" w:rsidP="00235AB9">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4F5432" w:rsidRPr="000675FB" w:rsidRDefault="004F5432" w:rsidP="004F5432">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Pr>
                <w:bCs/>
              </w:rPr>
              <w:t>ональним класифікатором України</w:t>
            </w:r>
            <w:r w:rsidRPr="000675FB">
              <w:rPr>
                <w:bCs/>
              </w:rPr>
              <w:t xml:space="preserve">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4F5432" w:rsidRPr="000675FB" w:rsidRDefault="004F5432" w:rsidP="004F5432">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4F5432" w:rsidRPr="000675FB" w:rsidRDefault="004F5432" w:rsidP="00235AB9">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4F5432" w:rsidRPr="000675FB" w:rsidRDefault="004F5432" w:rsidP="00235AB9">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4F5432" w:rsidRPr="005C2955" w:rsidRDefault="004F5432" w:rsidP="00235AB9">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4F5432" w:rsidRPr="00C941C6" w:rsidRDefault="004F5432" w:rsidP="004F5432">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noProof/>
                <w:sz w:val="24"/>
              </w:rPr>
              <w:t xml:space="preserve">у </w:t>
            </w:r>
            <w:r w:rsidRPr="00C941C6">
              <w:rPr>
                <w:rFonts w:ascii="Times New Roman" w:hAnsi="Times New Roman"/>
                <w:noProof/>
                <w:sz w:val="24"/>
              </w:rPr>
              <w:t>ст</w:t>
            </w:r>
            <w:r>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w:t>
            </w:r>
            <w:r w:rsidRPr="000675FB">
              <w:rPr>
                <w:rFonts w:ascii="Times New Roman" w:hAnsi="Times New Roman"/>
                <w:noProof/>
                <w:sz w:val="24"/>
              </w:rPr>
              <w:lastRenderedPageBreak/>
              <w:t>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Первинні документи повинні містити такі обов’язкові реквізити:</w:t>
            </w:r>
            <w:r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4F5432" w:rsidRPr="00C941C6" w:rsidRDefault="004F5432" w:rsidP="004F5432">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4F5432" w:rsidRPr="00C941C6" w:rsidRDefault="004F5432" w:rsidP="004F5432">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4F5432" w:rsidRPr="00C941C6" w:rsidRDefault="004F5432" w:rsidP="004F5432">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4F5432" w:rsidRPr="00C941C6" w:rsidRDefault="004F5432" w:rsidP="004F5432">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4F5432" w:rsidRPr="00C941C6" w:rsidRDefault="004F5432" w:rsidP="004F5432">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4F5432" w:rsidRPr="00C941C6" w:rsidRDefault="004F5432" w:rsidP="004F5432">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4F5432" w:rsidRPr="00C941C6" w:rsidRDefault="004F5432" w:rsidP="004F5432">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4F5432" w:rsidRDefault="004F5432" w:rsidP="004F5432">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F5432" w:rsidRDefault="004F5432" w:rsidP="004F5432">
            <w:pPr>
              <w:jc w:val="both"/>
            </w:pPr>
            <w:r w:rsidRPr="00C941C6">
              <w:t xml:space="preserve">Враховуючи, що вичерпний опис характеристик скласти неможливо, в місцях, де технічна специфікація містить посилання </w:t>
            </w:r>
            <w:r w:rsidRPr="00C941C6">
              <w:lastRenderedPageBreak/>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14B1F"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sidR="00814B1F">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w:t>
            </w:r>
            <w:r w:rsidR="00794B90">
              <w:rPr>
                <w:rFonts w:ascii="Times New Roman" w:hAnsi="Times New Roman"/>
                <w:sz w:val="24"/>
              </w:rPr>
              <w:t>ні параметри предмета закупівлі</w:t>
            </w:r>
            <w:r w:rsidR="00EC1A6F">
              <w:rPr>
                <w:rFonts w:ascii="Times New Roman" w:hAnsi="Times New Roman"/>
                <w:sz w:val="24"/>
              </w:rPr>
              <w:t xml:space="preserve"> згідно Додатку 4</w:t>
            </w:r>
            <w:r w:rsidR="00794B90">
              <w:rPr>
                <w:rFonts w:ascii="Times New Roman" w:hAnsi="Times New Roman"/>
                <w:sz w:val="24"/>
              </w:rPr>
              <w:t>;</w:t>
            </w:r>
          </w:p>
          <w:p w:rsidR="00794B90" w:rsidRDefault="00794B90"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щодо пропон</w:t>
            </w:r>
            <w:r w:rsidR="00F32123">
              <w:rPr>
                <w:rFonts w:ascii="Times New Roman" w:hAnsi="Times New Roman"/>
                <w:sz w:val="24"/>
              </w:rPr>
              <w:t>ованих термінів поставки товару;</w:t>
            </w:r>
          </w:p>
          <w:p w:rsidR="00814B1F" w:rsidRPr="00EC1A6F" w:rsidRDefault="00F32123"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t xml:space="preserve">власний лист учасника, </w:t>
            </w:r>
            <w:r w:rsidR="00EC1A6F" w:rsidRPr="00EC1A6F">
              <w:rPr>
                <w:rFonts w:ascii="Times New Roman" w:hAnsi="Times New Roman"/>
                <w:sz w:val="24"/>
              </w:rPr>
              <w:t>щодо відсутності виробників у са</w:t>
            </w:r>
            <w:r w:rsidRPr="00EC1A6F">
              <w:rPr>
                <w:rFonts w:ascii="Times New Roman" w:hAnsi="Times New Roman"/>
                <w:sz w:val="24"/>
              </w:rPr>
              <w:t>нкційних списках</w:t>
            </w:r>
            <w:r w:rsidR="00EC1A6F" w:rsidRPr="00EC1A6F">
              <w:rPr>
                <w:rFonts w:ascii="Times New Roman" w:hAnsi="Times New Roman"/>
                <w:sz w:val="24"/>
              </w:rPr>
              <w:t>.</w:t>
            </w:r>
          </w:p>
          <w:p w:rsidR="004F5432" w:rsidRPr="003F5DA8" w:rsidRDefault="004F5432" w:rsidP="004F5432">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4F5432" w:rsidRPr="00C941C6" w:rsidRDefault="004F5432" w:rsidP="004F5432">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4F5432" w:rsidRDefault="004F5432" w:rsidP="004F5432">
            <w:pPr>
              <w:jc w:val="both"/>
            </w:pPr>
          </w:p>
          <w:p w:rsidR="004F5432" w:rsidRPr="00C941C6" w:rsidRDefault="004F5432" w:rsidP="004F5432">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4F5432" w:rsidRPr="00C941C6" w:rsidRDefault="004F5432" w:rsidP="004F5432">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4F5432" w:rsidRPr="005B5F28" w:rsidRDefault="004F5432" w:rsidP="004F5432">
            <w:pPr>
              <w:pStyle w:val="HTML"/>
              <w:tabs>
                <w:tab w:val="clear" w:pos="916"/>
                <w:tab w:val="clear" w:pos="1832"/>
                <w:tab w:val="num" w:pos="1352"/>
                <w:tab w:val="num" w:pos="2911"/>
              </w:tabs>
              <w:jc w:val="both"/>
              <w:rPr>
                <w:color w:val="FF0000"/>
                <w:lang w:val="en-US"/>
              </w:rPr>
            </w:pPr>
            <w:r>
              <w:rPr>
                <w:color w:val="FF0000"/>
              </w:rPr>
              <w:t>-</w:t>
            </w:r>
          </w:p>
        </w:tc>
      </w:tr>
      <w:tr w:rsidR="004F5432" w:rsidRPr="00C941C6" w:rsidTr="00713A15">
        <w:tc>
          <w:tcPr>
            <w:tcW w:w="2423" w:type="dxa"/>
            <w:gridSpan w:val="2"/>
            <w:vAlign w:val="center"/>
          </w:tcPr>
          <w:p w:rsidR="004F5432" w:rsidRPr="000E698A" w:rsidRDefault="004F5432" w:rsidP="000E698A">
            <w:pPr>
              <w:pStyle w:val="a5"/>
              <w:tabs>
                <w:tab w:val="clear" w:pos="4677"/>
                <w:tab w:val="clear" w:pos="9355"/>
                <w:tab w:val="left" w:pos="1260"/>
                <w:tab w:val="left" w:pos="1980"/>
              </w:tabs>
            </w:pPr>
            <w:r w:rsidRPr="00C941C6">
              <w:lastRenderedPageBreak/>
              <w:t xml:space="preserve">11. Підстави, </w:t>
            </w:r>
            <w:r w:rsidR="000E698A">
              <w:t>визначені  пунктом 44 Особливостей</w:t>
            </w:r>
          </w:p>
        </w:tc>
        <w:tc>
          <w:tcPr>
            <w:tcW w:w="7495" w:type="dxa"/>
            <w:gridSpan w:val="2"/>
          </w:tcPr>
          <w:p w:rsidR="009C1991" w:rsidRPr="00D45EB3" w:rsidRDefault="009C1991" w:rsidP="009C1991">
            <w:pPr>
              <w:ind w:firstLine="567"/>
              <w:jc w:val="both"/>
              <w:rPr>
                <w:b/>
                <w:color w:val="000000" w:themeColor="text1"/>
              </w:rPr>
            </w:pPr>
            <w:r w:rsidRPr="00D45EB3">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45EB3">
              <w:rPr>
                <w:b/>
                <w:color w:val="000000" w:themeColor="text1"/>
              </w:rPr>
              <w:t>шляхом самостійного декларування відсутності таких підстав</w:t>
            </w:r>
            <w:r w:rsidRPr="00D45EB3">
              <w:rPr>
                <w:color w:val="000000" w:themeColor="text1"/>
              </w:rPr>
              <w:t xml:space="preserve"> в електронній системі закупівель під час подання тендерної пропозиції.</w:t>
            </w:r>
          </w:p>
          <w:p w:rsidR="004F5432" w:rsidRPr="00D45EB3"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8) учасник процедури закупівлі визнаний в установленому законом порядку банкрутом та стосовно нього відкрита ліквідаційна </w:t>
            </w:r>
            <w:r w:rsidRPr="00D45EB3">
              <w:rPr>
                <w:color w:val="000000" w:themeColor="text1"/>
              </w:rPr>
              <w:lastRenderedPageBreak/>
              <w:t>процедура;</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45EB3">
              <w:rPr>
                <w:color w:val="000000" w:themeColor="text1"/>
              </w:rPr>
              <w:br/>
              <w:t>20 млн. гривень (у тому числі за лотом);</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991" w:rsidRPr="00D45EB3" w:rsidRDefault="009C1991" w:rsidP="009C1991">
            <w:pPr>
              <w:widowControl w:val="0"/>
              <w:pBdr>
                <w:top w:val="nil"/>
                <w:left w:val="nil"/>
                <w:bottom w:val="nil"/>
                <w:right w:val="nil"/>
                <w:between w:val="nil"/>
              </w:pBdr>
              <w:ind w:firstLine="567"/>
              <w:jc w:val="both"/>
              <w:rPr>
                <w:color w:val="000000" w:themeColor="text1"/>
              </w:rPr>
            </w:pPr>
            <w:r w:rsidRPr="00D45EB3">
              <w:rPr>
                <w:color w:val="000000" w:themeColor="text1"/>
              </w:rPr>
              <w:t xml:space="preserve">Учасник  повинен надати </w:t>
            </w:r>
            <w:r w:rsidRPr="00D45EB3">
              <w:rPr>
                <w:b/>
                <w:color w:val="000000" w:themeColor="text1"/>
              </w:rPr>
              <w:t>довідку у довільній формі</w:t>
            </w:r>
            <w:r w:rsidRPr="00D45EB3">
              <w:rPr>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991" w:rsidRPr="00D45EB3" w:rsidRDefault="009C1991" w:rsidP="000E698A">
            <w:pPr>
              <w:widowControl w:val="0"/>
              <w:pBdr>
                <w:top w:val="nil"/>
                <w:left w:val="nil"/>
                <w:bottom w:val="nil"/>
                <w:right w:val="nil"/>
                <w:between w:val="nil"/>
              </w:pBdr>
              <w:spacing w:before="120"/>
              <w:jc w:val="both"/>
              <w:rPr>
                <w:color w:val="000000" w:themeColor="text1"/>
              </w:rPr>
            </w:pPr>
          </w:p>
          <w:p w:rsidR="000E698A" w:rsidRPr="00D45EB3" w:rsidRDefault="000E698A" w:rsidP="000E698A">
            <w:pPr>
              <w:widowControl w:val="0"/>
              <w:pBdr>
                <w:top w:val="nil"/>
                <w:left w:val="nil"/>
                <w:bottom w:val="nil"/>
                <w:right w:val="nil"/>
                <w:between w:val="nil"/>
              </w:pBdr>
              <w:spacing w:before="120"/>
              <w:jc w:val="both"/>
              <w:rPr>
                <w:color w:val="000000" w:themeColor="text1"/>
              </w:rPr>
            </w:pPr>
            <w:r w:rsidRPr="00D45EB3">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F5432" w:rsidRPr="00D45EB3" w:rsidRDefault="000E698A" w:rsidP="000E698A">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w:t>
            </w:r>
            <w:r w:rsidRPr="00D45EB3">
              <w:rPr>
                <w:rFonts w:ascii="Times New Roman" w:hAnsi="Times New Roman"/>
                <w:color w:val="000000" w:themeColor="text1"/>
                <w:sz w:val="24"/>
                <w:highlight w:val="white"/>
              </w:rPr>
              <w:lastRenderedPageBreak/>
              <w:t>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D45EB3">
              <w:rPr>
                <w:rFonts w:ascii="Times New Roman" w:hAnsi="Times New Roman"/>
                <w:color w:val="000000" w:themeColor="text1"/>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w:t>
            </w:r>
            <w:r w:rsidR="009C1991" w:rsidRPr="00D45EB3">
              <w:rPr>
                <w:rFonts w:ascii="Times New Roman" w:hAnsi="Times New Roman"/>
                <w:color w:val="000000" w:themeColor="text1"/>
                <w:sz w:val="24"/>
              </w:rPr>
              <w:t xml:space="preserve"> визначених у пункті 44 Особливостей  (крім абзацу чотирнадцятого цього пункту</w:t>
            </w:r>
            <w:r w:rsidRPr="00D45EB3">
              <w:rPr>
                <w:rFonts w:ascii="Times New Roman" w:hAnsi="Times New Roman"/>
                <w:color w:val="000000" w:themeColor="text1"/>
                <w:sz w:val="24"/>
              </w:rPr>
              <w:t>), шляхом самостійного декларування відсутності таких підстав в електронній системі закупівель під час подання тендерної пропозиції.</w:t>
            </w:r>
          </w:p>
          <w:p w:rsidR="00E5562C" w:rsidRDefault="00E5562C" w:rsidP="00E5562C">
            <w:pPr>
              <w:spacing w:after="80"/>
              <w:jc w:val="both"/>
              <w:rPr>
                <w:i/>
                <w:sz w:val="20"/>
                <w:szCs w:val="20"/>
              </w:rPr>
            </w:pPr>
            <w:r>
              <w:rPr>
                <w:b/>
                <w:i/>
                <w:sz w:val="20"/>
                <w:szCs w:val="20"/>
              </w:rPr>
              <w:t>УВАГА!</w:t>
            </w:r>
            <w:r>
              <w:rPr>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E5562C" w:rsidRDefault="00E5562C" w:rsidP="00E5562C">
            <w:pPr>
              <w:spacing w:after="80"/>
              <w:jc w:val="both"/>
              <w:rPr>
                <w:b/>
                <w:i/>
                <w:sz w:val="20"/>
                <w:szCs w:val="20"/>
              </w:rPr>
            </w:pPr>
            <w:r>
              <w:rPr>
                <w:i/>
                <w:sz w:val="20"/>
                <w:szCs w:val="20"/>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F5432" w:rsidRPr="00D45EB3"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4F5432" w:rsidRPr="00C941C6" w:rsidRDefault="004F5432" w:rsidP="004F5432">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4F5432" w:rsidRPr="00C417B6"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4F5432" w:rsidRDefault="004F5432" w:rsidP="004F5432">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4F5432" w:rsidRPr="0010027E" w:rsidRDefault="004F5432" w:rsidP="004F5432">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4F5432" w:rsidRDefault="004F5432" w:rsidP="004F5432">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пункту 40 Особливостей.</w:t>
            </w:r>
          </w:p>
          <w:p w:rsidR="004F5432" w:rsidRDefault="004F5432" w:rsidP="004F5432">
            <w:pPr>
              <w:pStyle w:val="a5"/>
              <w:tabs>
                <w:tab w:val="left" w:pos="1260"/>
                <w:tab w:val="left" w:pos="1980"/>
              </w:tabs>
              <w:jc w:val="both"/>
            </w:pPr>
          </w:p>
          <w:p w:rsidR="004F5432" w:rsidRPr="00137C87" w:rsidRDefault="004F5432" w:rsidP="004F5432">
            <w:pPr>
              <w:pStyle w:val="a5"/>
              <w:tabs>
                <w:tab w:val="left" w:pos="1260"/>
                <w:tab w:val="left" w:pos="1980"/>
              </w:tabs>
              <w:jc w:val="both"/>
            </w:pPr>
          </w:p>
        </w:tc>
      </w:tr>
      <w:tr w:rsidR="004F5432" w:rsidRPr="00C941C6" w:rsidTr="00713A15">
        <w:trPr>
          <w:trHeight w:val="384"/>
        </w:trPr>
        <w:tc>
          <w:tcPr>
            <w:tcW w:w="2423" w:type="dxa"/>
            <w:gridSpan w:val="2"/>
            <w:vAlign w:val="center"/>
          </w:tcPr>
          <w:p w:rsidR="004F5432" w:rsidRPr="00131F87" w:rsidRDefault="004F5432" w:rsidP="004F5432">
            <w:pPr>
              <w:pStyle w:val="a5"/>
              <w:tabs>
                <w:tab w:val="clear" w:pos="4677"/>
                <w:tab w:val="clear" w:pos="9355"/>
                <w:tab w:val="left" w:pos="1260"/>
                <w:tab w:val="left" w:pos="1980"/>
              </w:tabs>
              <w:rPr>
                <w:color w:val="FF0000"/>
              </w:rPr>
            </w:pPr>
            <w:r w:rsidRPr="00131F87">
              <w:t>13. Інші умови тендерної документації</w:t>
            </w:r>
          </w:p>
        </w:tc>
        <w:tc>
          <w:tcPr>
            <w:tcW w:w="7495" w:type="dxa"/>
            <w:gridSpan w:val="2"/>
            <w:vAlign w:val="center"/>
          </w:tcPr>
          <w:p w:rsidR="004F5432" w:rsidRPr="005C1FDF" w:rsidRDefault="004F5432" w:rsidP="004F5432">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4F5432" w:rsidRPr="003D524A" w:rsidRDefault="004F5432" w:rsidP="004F5432">
            <w:pPr>
              <w:pStyle w:val="aff2"/>
              <w:jc w:val="both"/>
              <w:rPr>
                <w:rFonts w:ascii="Times New Roman" w:hAnsi="Times New Roman"/>
                <w:sz w:val="24"/>
                <w:szCs w:val="24"/>
                <w:lang w:eastAsia="ru-RU"/>
              </w:rPr>
            </w:pPr>
            <w:r w:rsidRPr="003D524A">
              <w:rPr>
                <w:rFonts w:ascii="Times New Roman" w:hAnsi="Times New Roman"/>
                <w:sz w:val="24"/>
                <w:szCs w:val="24"/>
                <w:lang w:eastAsia="ru-RU"/>
              </w:rPr>
              <w:lastRenderedPageBreak/>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F5432" w:rsidRPr="003D524A" w:rsidRDefault="004F5432" w:rsidP="004F5432">
            <w:pPr>
              <w:pStyle w:val="aff2"/>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4F5432" w:rsidRDefault="004F5432" w:rsidP="004F5432">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4F5432" w:rsidRPr="00411FFD"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4F5432" w:rsidRPr="00411FFD" w:rsidRDefault="004F5432" w:rsidP="004F5432">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4F5432" w:rsidRPr="005C1FDF" w:rsidRDefault="004F5432" w:rsidP="004F5432">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4F5432" w:rsidRPr="00C941C6" w:rsidTr="00713A15">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lastRenderedPageBreak/>
              <w:t xml:space="preserve">1. Кінцевий строк подання тендерних пропозицій </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4F5432" w:rsidRPr="00C941C6" w:rsidRDefault="004F5432" w:rsidP="004F5432">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0E698A">
              <w:rPr>
                <w:b/>
                <w:color w:val="000000" w:themeColor="text1"/>
              </w:rPr>
              <w:t xml:space="preserve"> </w:t>
            </w:r>
            <w:r w:rsidR="00F61881">
              <w:rPr>
                <w:b/>
                <w:color w:val="000000" w:themeColor="text1"/>
              </w:rPr>
              <w:t>06 квітня</w:t>
            </w:r>
            <w:r w:rsidR="000E698A">
              <w:rPr>
                <w:b/>
                <w:color w:val="000000" w:themeColor="text1"/>
              </w:rPr>
              <w:t xml:space="preserve"> </w:t>
            </w:r>
            <w:r w:rsidRPr="00B25AD7">
              <w:rPr>
                <w:b/>
                <w:color w:val="000000" w:themeColor="text1"/>
              </w:rPr>
              <w:t xml:space="preserve"> 2023 р</w:t>
            </w:r>
            <w:r w:rsidRPr="00C941C6">
              <w:rPr>
                <w:b/>
                <w:color w:val="0070C0"/>
              </w:rPr>
              <w:t>.</w:t>
            </w:r>
          </w:p>
          <w:p w:rsidR="004F5432" w:rsidRPr="00C941C6" w:rsidRDefault="004F5432" w:rsidP="004F5432">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4F5432" w:rsidRPr="00C941C6" w:rsidRDefault="004F5432" w:rsidP="004F5432">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4F5432" w:rsidRPr="00C941C6" w:rsidRDefault="004F5432" w:rsidP="004F5432">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4F5432" w:rsidRPr="00C941C6" w:rsidRDefault="004F5432" w:rsidP="000D71AD">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торгів в електронній системі закупівель</w:t>
            </w:r>
            <w:r w:rsidRPr="00C941C6">
              <w:t>.</w:t>
            </w:r>
          </w:p>
        </w:tc>
      </w:tr>
      <w:tr w:rsidR="004F5432" w:rsidRPr="00C941C6" w:rsidTr="00713A15">
        <w:tc>
          <w:tcPr>
            <w:tcW w:w="2423" w:type="dxa"/>
            <w:gridSpan w:val="2"/>
            <w:vAlign w:val="center"/>
          </w:tcPr>
          <w:p w:rsidR="004F5432" w:rsidRPr="00C941C6" w:rsidRDefault="004F5432" w:rsidP="004F5432">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4F5432" w:rsidRPr="00C941C6" w:rsidRDefault="000D71AD" w:rsidP="004F5432">
            <w:pPr>
              <w:pStyle w:val="a5"/>
              <w:tabs>
                <w:tab w:val="left" w:pos="1260"/>
                <w:tab w:val="left" w:pos="1980"/>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F5432" w:rsidRPr="00C941C6" w:rsidTr="00713A15">
        <w:tc>
          <w:tcPr>
            <w:tcW w:w="9918" w:type="dxa"/>
            <w:gridSpan w:val="4"/>
            <w:shd w:val="clear" w:color="auto" w:fill="DEEAF6" w:themeFill="accent1" w:themeFillTint="33"/>
            <w:vAlign w:val="center"/>
          </w:tcPr>
          <w:p w:rsidR="004F5432" w:rsidRPr="00C941C6" w:rsidRDefault="004F5432" w:rsidP="004F5432">
            <w:pPr>
              <w:pStyle w:val="a5"/>
              <w:tabs>
                <w:tab w:val="clear" w:pos="4677"/>
                <w:tab w:val="clear" w:pos="9355"/>
                <w:tab w:val="left" w:pos="1260"/>
                <w:tab w:val="left" w:pos="1980"/>
              </w:tabs>
              <w:jc w:val="center"/>
            </w:pPr>
            <w:r w:rsidRPr="00C941C6">
              <w:rPr>
                <w:b/>
              </w:rPr>
              <w:t>Розділ 5. Розгляд та оцінка тендерних пропозицій</w:t>
            </w:r>
          </w:p>
        </w:tc>
      </w:tr>
      <w:tr w:rsidR="004F5432" w:rsidRPr="00C941C6" w:rsidTr="00713A15">
        <w:tc>
          <w:tcPr>
            <w:tcW w:w="2423" w:type="dxa"/>
            <w:gridSpan w:val="2"/>
            <w:vAlign w:val="center"/>
          </w:tcPr>
          <w:p w:rsidR="004F5432" w:rsidRPr="00C941C6" w:rsidRDefault="004F5432" w:rsidP="004F5432">
            <w:pPr>
              <w:pStyle w:val="af6"/>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4F5432" w:rsidRPr="00C941C6" w:rsidRDefault="004F5432" w:rsidP="004F5432">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 xml:space="preserve">відповідно до пункту </w:t>
            </w:r>
            <w:r w:rsidR="00166699">
              <w:rPr>
                <w:color w:val="000000" w:themeColor="text1"/>
                <w:lang w:val="en-US"/>
              </w:rPr>
              <w:t>35</w:t>
            </w:r>
            <w:r w:rsidR="00166699">
              <w:rPr>
                <w:color w:val="000000" w:themeColor="text1"/>
              </w:rPr>
              <w:t>,37 і  38</w:t>
            </w:r>
            <w:r w:rsidRPr="00131F87">
              <w:rPr>
                <w:color w:val="000000" w:themeColor="text1"/>
              </w:rPr>
              <w:t xml:space="preserve">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4F5432" w:rsidRPr="003072DA" w:rsidRDefault="004F5432" w:rsidP="004F5432">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4F5432" w:rsidRPr="003072DA" w:rsidRDefault="004F5432" w:rsidP="004F5432">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4F5432" w:rsidRPr="003072DA" w:rsidRDefault="004F5432" w:rsidP="004F5432">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4F5432" w:rsidRPr="00C941C6" w:rsidRDefault="004F5432" w:rsidP="004F5432">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4F5432" w:rsidRPr="00C941C6" w:rsidTr="00713A15">
        <w:tc>
          <w:tcPr>
            <w:tcW w:w="2423" w:type="dxa"/>
            <w:gridSpan w:val="2"/>
            <w:vAlign w:val="center"/>
          </w:tcPr>
          <w:p w:rsidR="004F5432" w:rsidRPr="00C941C6" w:rsidRDefault="004F5432" w:rsidP="004F5432">
            <w:pPr>
              <w:pStyle w:val="af6"/>
              <w:rPr>
                <w:lang w:val="uk-UA"/>
              </w:rPr>
            </w:pPr>
            <w:r w:rsidRPr="00C941C6">
              <w:rPr>
                <w:lang w:val="uk-UA"/>
              </w:rPr>
              <w:lastRenderedPageBreak/>
              <w:t>2. Розгляд та оцінка тендерних пропозицій</w:t>
            </w:r>
          </w:p>
        </w:tc>
        <w:tc>
          <w:tcPr>
            <w:tcW w:w="7495" w:type="dxa"/>
            <w:gridSpan w:val="2"/>
            <w:vAlign w:val="center"/>
          </w:tcPr>
          <w:p w:rsidR="004F5432" w:rsidRPr="00131F87" w:rsidRDefault="004F5432" w:rsidP="004F5432">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4F5432" w:rsidRPr="00131F87" w:rsidRDefault="004F5432" w:rsidP="004F5432">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4F5432" w:rsidRPr="00131F87" w:rsidRDefault="004F5432" w:rsidP="004F5432">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4F5432" w:rsidRPr="00131F87" w:rsidRDefault="004F5432" w:rsidP="004F5432">
            <w:pPr>
              <w:pStyle w:val="a5"/>
              <w:tabs>
                <w:tab w:val="left" w:pos="1260"/>
                <w:tab w:val="left" w:pos="1980"/>
              </w:tabs>
              <w:jc w:val="both"/>
              <w:rPr>
                <w:color w:val="000000" w:themeColor="text1"/>
              </w:rPr>
            </w:pPr>
          </w:p>
          <w:p w:rsidR="004F5432" w:rsidRPr="00131F87" w:rsidRDefault="004F5432" w:rsidP="004F5432">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F5432" w:rsidRPr="00131F87" w:rsidRDefault="004F5432" w:rsidP="004F5432">
            <w:pPr>
              <w:pStyle w:val="a5"/>
              <w:tabs>
                <w:tab w:val="left" w:pos="1260"/>
                <w:tab w:val="left" w:pos="1980"/>
              </w:tabs>
              <w:jc w:val="both"/>
              <w:rPr>
                <w:color w:val="000000" w:themeColor="text1"/>
                <w:lang w:eastAsia="uk-UA"/>
              </w:rPr>
            </w:pP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F5432" w:rsidRPr="00131F87" w:rsidRDefault="004F5432" w:rsidP="004F5432">
            <w:pPr>
              <w:jc w:val="both"/>
              <w:rPr>
                <w:color w:val="000000" w:themeColor="text1"/>
              </w:rPr>
            </w:pPr>
            <w:bookmarkStart w:id="3" w:name="n487"/>
            <w:bookmarkEnd w:id="3"/>
          </w:p>
          <w:p w:rsidR="004F5432" w:rsidRPr="00131F87" w:rsidRDefault="004F5432" w:rsidP="004F5432">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4F5432" w:rsidRPr="00131F87" w:rsidRDefault="004F5432" w:rsidP="004F5432">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4F5432" w:rsidRPr="00131F87" w:rsidRDefault="004F5432" w:rsidP="004F5432">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4F5432" w:rsidRPr="00131F87" w:rsidRDefault="004F5432" w:rsidP="004F5432">
            <w:pPr>
              <w:pStyle w:val="a5"/>
              <w:tabs>
                <w:tab w:val="clear" w:pos="4677"/>
                <w:tab w:val="clear" w:pos="9355"/>
                <w:tab w:val="left" w:pos="1260"/>
                <w:tab w:val="left" w:pos="1980"/>
              </w:tabs>
              <w:jc w:val="both"/>
              <w:rPr>
                <w:color w:val="000000" w:themeColor="text1"/>
              </w:rPr>
            </w:pPr>
            <w:r w:rsidRPr="00131F87">
              <w:rPr>
                <w:color w:val="000000" w:themeColor="text1"/>
              </w:rPr>
              <w:lastRenderedPageBreak/>
              <w:t>Обґрунтування аномально низької тендерної пропозиції може містити інформацію про:</w:t>
            </w:r>
          </w:p>
          <w:p w:rsidR="004F5432" w:rsidRPr="00131F87" w:rsidRDefault="004F5432" w:rsidP="00235AB9">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F5432" w:rsidRPr="00131F87" w:rsidRDefault="004F5432" w:rsidP="00235AB9">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F5432" w:rsidRPr="00131F87"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166699" w:rsidRDefault="00166699" w:rsidP="00166699">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6699" w:rsidRPr="00166699" w:rsidRDefault="00166699" w:rsidP="00166699">
            <w:pPr>
              <w:widowControl w:val="0"/>
              <w:jc w:val="both"/>
              <w:rPr>
                <w:color w:val="000000"/>
              </w:rPr>
            </w:pPr>
            <w:r w:rsidRPr="00166699">
              <w:rPr>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66699" w:rsidRPr="00166699" w:rsidRDefault="00166699" w:rsidP="00166699">
            <w:pPr>
              <w:widowControl w:val="0"/>
              <w:jc w:val="both"/>
              <w:rPr>
                <w:color w:val="000000"/>
              </w:rPr>
            </w:pPr>
            <w:r w:rsidRPr="00166699">
              <w:rPr>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66699" w:rsidRDefault="00166699" w:rsidP="00166699">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6699" w:rsidRDefault="00166699" w:rsidP="00166699">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C25C5">
              <w:rPr>
                <w:highlight w:val="white"/>
              </w:rPr>
              <w:t>та/або відсутності інформації*</w:t>
            </w:r>
            <w:r>
              <w:rPr>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6699" w:rsidRDefault="00166699" w:rsidP="00166699">
            <w:pPr>
              <w:widowControl w:val="0"/>
              <w:shd w:val="clear" w:color="auto" w:fill="FFFFFF"/>
              <w:spacing w:line="228" w:lineRule="auto"/>
              <w:jc w:val="both"/>
              <w:rPr>
                <w:highlight w:val="white"/>
              </w:rPr>
            </w:pPr>
            <w:r w:rsidRPr="008C25C5">
              <w:rPr>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6699" w:rsidRDefault="00166699" w:rsidP="00166699">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highlight w:val="white"/>
              </w:rPr>
              <w:lastRenderedPageBreak/>
              <w:t>оскарження.</w:t>
            </w:r>
          </w:p>
          <w:p w:rsidR="00166699" w:rsidRDefault="00166699" w:rsidP="00166699">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66699" w:rsidRDefault="00166699" w:rsidP="00166699">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4F5432" w:rsidRPr="00131F87" w:rsidRDefault="00166699" w:rsidP="00166699">
            <w:pPr>
              <w:pStyle w:val="a5"/>
              <w:tabs>
                <w:tab w:val="left" w:pos="1260"/>
                <w:tab w:val="left" w:pos="1980"/>
              </w:tabs>
              <w:jc w:val="both"/>
              <w:rPr>
                <w:color w:val="000000" w:themeColor="text1"/>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F5432" w:rsidRPr="00C941C6" w:rsidTr="00713A15">
        <w:tc>
          <w:tcPr>
            <w:tcW w:w="2423" w:type="dxa"/>
            <w:vAlign w:val="center"/>
          </w:tcPr>
          <w:p w:rsidR="004F5432" w:rsidRPr="00C941C6" w:rsidRDefault="004F5432" w:rsidP="004F5432">
            <w:pPr>
              <w:pStyle w:val="af6"/>
              <w:rPr>
                <w:lang w:val="uk-UA"/>
              </w:rPr>
            </w:pPr>
            <w:r w:rsidRPr="00C941C6">
              <w:rPr>
                <w:lang w:val="uk-UA"/>
              </w:rPr>
              <w:lastRenderedPageBreak/>
              <w:t>3. Інша інформація</w:t>
            </w:r>
          </w:p>
        </w:tc>
        <w:tc>
          <w:tcPr>
            <w:tcW w:w="7495" w:type="dxa"/>
            <w:gridSpan w:val="3"/>
            <w:vAlign w:val="center"/>
          </w:tcPr>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b/>
                <w:color w:val="000000" w:themeColor="text1"/>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95025B">
              <w:rPr>
                <w:color w:val="000000" w:themeColor="text1"/>
                <w:sz w:val="20"/>
                <w:szCs w:val="20"/>
              </w:rPr>
              <w:t xml:space="preserve">. </w:t>
            </w:r>
          </w:p>
          <w:p w:rsidR="0095025B" w:rsidRPr="0095025B" w:rsidRDefault="0095025B"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5025B" w:rsidRPr="0095025B" w:rsidRDefault="0095025B" w:rsidP="0095025B">
            <w:pPr>
              <w:rPr>
                <w:b/>
                <w:color w:val="000000" w:themeColor="text1"/>
                <w:sz w:val="20"/>
                <w:szCs w:val="20"/>
                <w:highlight w:val="yellow"/>
              </w:rPr>
            </w:pPr>
          </w:p>
          <w:p w:rsidR="0095025B" w:rsidRPr="0095025B" w:rsidRDefault="0095025B" w:rsidP="0095025B">
            <w:pPr>
              <w:rPr>
                <w:b/>
                <w:color w:val="000000" w:themeColor="text1"/>
                <w:sz w:val="20"/>
                <w:szCs w:val="20"/>
              </w:rPr>
            </w:pPr>
            <w:r w:rsidRPr="0095025B">
              <w:rPr>
                <w:color w:val="000000" w:themeColor="text1"/>
                <w:sz w:val="20"/>
                <w:szCs w:val="20"/>
              </w:rPr>
              <w:t> </w:t>
            </w:r>
            <w:r w:rsidRPr="0095025B">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95025B" w:rsidRPr="0095025B" w:rsidTr="009502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w:t>
                  </w:r>
                </w:p>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 44 Особливостей*</w:t>
                  </w:r>
                </w:p>
                <w:p w:rsidR="0095025B" w:rsidRPr="0095025B" w:rsidRDefault="0095025B" w:rsidP="00E5562C">
                  <w:pPr>
                    <w:framePr w:hSpace="180" w:wrap="around" w:vAnchor="text" w:hAnchor="text" w:xAlign="right" w:y="1"/>
                    <w:ind w:left="100"/>
                    <w:suppressOverlap/>
                    <w:jc w:val="center"/>
                    <w:rPr>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 xml:space="preserve">Переможець торгів на виконання вимоги </w:t>
                  </w:r>
                </w:p>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color w:val="000000" w:themeColor="text1"/>
                      <w:sz w:val="20"/>
                      <w:szCs w:val="20"/>
                    </w:rPr>
                    <w:t>згідно п.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Інформаційна довідка з Єдиного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державного реєстру осіб, які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вчинили корупційні або пов’язані з</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корупцією правопорушення, згідно з</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якою не буде знайдено інформації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про корупційні або пов'язані з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корупцією правопорушення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color w:val="000000" w:themeColor="text1"/>
                      <w:sz w:val="20"/>
                      <w:szCs w:val="20"/>
                    </w:rPr>
                    <w:t>керівника*</w:t>
                  </w:r>
                  <w:r w:rsidRPr="0095025B">
                    <w:rPr>
                      <w:b/>
                      <w:color w:val="000000" w:themeColor="text1"/>
                      <w:sz w:val="20"/>
                      <w:szCs w:val="20"/>
                    </w:rPr>
                    <w:t xml:space="preserve"> учасника процедури</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 закупівлі. Довідка надається в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період відсутності функціональної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можливості перевірки інформації на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вебресурсі Єдиного державного реєстру осіб, </w:t>
                  </w:r>
                </w:p>
                <w:p w:rsidR="0095025B" w:rsidRPr="0095025B" w:rsidRDefault="0095025B" w:rsidP="00E5562C">
                  <w:pPr>
                    <w:framePr w:hSpace="180" w:wrap="around" w:vAnchor="text" w:hAnchor="text" w:xAlign="right" w:y="1"/>
                    <w:ind w:right="140"/>
                    <w:suppressOverlap/>
                    <w:jc w:val="both"/>
                    <w:rPr>
                      <w:b/>
                      <w:color w:val="000000" w:themeColor="text1"/>
                      <w:sz w:val="20"/>
                      <w:szCs w:val="20"/>
                    </w:rPr>
                  </w:pPr>
                  <w:r w:rsidRPr="0095025B">
                    <w:rPr>
                      <w:b/>
                      <w:color w:val="000000" w:themeColor="text1"/>
                      <w:sz w:val="20"/>
                      <w:szCs w:val="20"/>
                    </w:rPr>
                    <w:t xml:space="preserve">які вчинили корупційні або пов’язані з корупцією правопорушення, яка не </w:t>
                  </w:r>
                </w:p>
                <w:p w:rsidR="0095025B" w:rsidRPr="0095025B" w:rsidRDefault="0095025B" w:rsidP="00E5562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стосується запитувача.</w:t>
                  </w:r>
                </w:p>
              </w:tc>
            </w:tr>
            <w:tr w:rsidR="0095025B" w:rsidRPr="0095025B" w:rsidTr="0095025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25B" w:rsidRPr="0095025B" w:rsidRDefault="0095025B" w:rsidP="00E5562C">
                  <w:pPr>
                    <w:framePr w:hSpace="180" w:wrap="around" w:vAnchor="text" w:hAnchor="text" w:xAlign="right" w:y="1"/>
                    <w:ind w:right="140"/>
                    <w:suppressOverlap/>
                    <w:jc w:val="both"/>
                    <w:rPr>
                      <w:color w:val="000000" w:themeColor="text1"/>
                      <w:sz w:val="20"/>
                      <w:szCs w:val="20"/>
                    </w:rPr>
                  </w:pPr>
                  <w:r w:rsidRPr="0095025B">
                    <w:rPr>
                      <w:color w:val="000000" w:themeColor="text1"/>
                      <w:sz w:val="20"/>
                      <w:szCs w:val="20"/>
                    </w:rPr>
                    <w:t>(підпункт 6 пункт 44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Повний витяг з інформаційно-</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аналітичної системи «Облік відомостей </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про притягнення особи до </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кримінальної відповідальності та </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наявності судимості» сформований у</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паперовій або електронній формі,</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що містить інформацію </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про відсутність судимості або</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обмежень, передбачених </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кримінальним процесуальним</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 законодавством України щодо </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керівника* учасника процедури закупівлі, </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яка підписала тендерну пропозицію. </w:t>
                  </w:r>
                </w:p>
                <w:p w:rsidR="0095025B" w:rsidRPr="0095025B" w:rsidRDefault="0095025B" w:rsidP="00E5562C">
                  <w:pPr>
                    <w:framePr w:hSpace="180" w:wrap="around" w:vAnchor="text" w:hAnchor="text" w:xAlign="right" w:y="1"/>
                    <w:suppressOverlap/>
                    <w:jc w:val="both"/>
                    <w:rPr>
                      <w:b/>
                      <w:color w:val="000000" w:themeColor="text1"/>
                      <w:sz w:val="20"/>
                      <w:szCs w:val="20"/>
                    </w:rPr>
                  </w:pP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Документ повинен бути не </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більше тридцятиденної давнини від дати </w:t>
                  </w:r>
                </w:p>
                <w:p w:rsidR="0095025B" w:rsidRPr="0095025B" w:rsidRDefault="0095025B" w:rsidP="00E5562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подання документа.</w:t>
                  </w:r>
                  <w:r w:rsidRPr="0095025B">
                    <w:rPr>
                      <w:color w:val="000000" w:themeColor="text1"/>
                      <w:sz w:val="20"/>
                      <w:szCs w:val="20"/>
                    </w:rPr>
                    <w:t> </w:t>
                  </w:r>
                </w:p>
              </w:tc>
            </w:tr>
            <w:tr w:rsidR="0095025B" w:rsidRPr="0095025B" w:rsidTr="009502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12 пункт 44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95025B" w:rsidRPr="0095025B" w:rsidTr="0095025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t>4</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E5562C">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95025B">
                    <w:rPr>
                      <w:b/>
                      <w:color w:val="000000" w:themeColor="text1"/>
                      <w:sz w:val="20"/>
                      <w:szCs w:val="20"/>
                    </w:rPr>
                    <w:t>(абзац 14 пункт 44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pBdr>
                      <w:top w:val="nil"/>
                      <w:left w:val="nil"/>
                      <w:bottom w:val="nil"/>
                      <w:right w:val="nil"/>
                      <w:between w:val="nil"/>
                    </w:pBdr>
                    <w:spacing w:after="348"/>
                    <w:suppressOverlap/>
                    <w:rPr>
                      <w:color w:val="000000" w:themeColor="text1"/>
                      <w:sz w:val="20"/>
                      <w:szCs w:val="20"/>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95025B" w:rsidP="0095025B">
            <w:pPr>
              <w:rPr>
                <w:b/>
                <w:color w:val="000000" w:themeColor="text1"/>
                <w:sz w:val="20"/>
                <w:szCs w:val="20"/>
              </w:rPr>
            </w:pPr>
          </w:p>
          <w:p w:rsidR="0095025B" w:rsidRPr="0095025B" w:rsidRDefault="0095025B" w:rsidP="0095025B">
            <w:pPr>
              <w:spacing w:before="240"/>
              <w:jc w:val="center"/>
              <w:rPr>
                <w:color w:val="000000" w:themeColor="text1"/>
                <w:sz w:val="20"/>
                <w:szCs w:val="20"/>
              </w:rPr>
            </w:pPr>
            <w:r w:rsidRPr="0095025B">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95025B" w:rsidRPr="0095025B" w:rsidTr="0095025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lastRenderedPageBreak/>
                    <w:t>№</w:t>
                  </w:r>
                </w:p>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Вимоги </w:t>
                  </w:r>
                  <w:r w:rsidRPr="0095025B">
                    <w:rPr>
                      <w:color w:val="000000" w:themeColor="text1"/>
                      <w:sz w:val="20"/>
                      <w:szCs w:val="20"/>
                    </w:rPr>
                    <w:t>згідно пункту 44 Особливостей*</w:t>
                  </w:r>
                </w:p>
                <w:p w:rsidR="0095025B" w:rsidRPr="0095025B" w:rsidRDefault="0095025B" w:rsidP="00E5562C">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 xml:space="preserve">Переможець торгів на виконання вимоги </w:t>
                  </w:r>
                  <w:r w:rsidRPr="0095025B">
                    <w:rPr>
                      <w:color w:val="000000" w:themeColor="text1"/>
                      <w:sz w:val="20"/>
                      <w:szCs w:val="20"/>
                    </w:rPr>
                    <w:t>згідно пункту 44 Особливостей*</w:t>
                  </w:r>
                  <w:r w:rsidRPr="0095025B">
                    <w:rPr>
                      <w:b/>
                      <w:color w:val="000000" w:themeColor="text1"/>
                      <w:sz w:val="20"/>
                      <w:szCs w:val="20"/>
                    </w:rPr>
                    <w:t xml:space="preserve"> (підтвердження відсутності підстав) повинен надати таку інформацію:</w:t>
                  </w:r>
                </w:p>
              </w:tc>
            </w:tr>
            <w:tr w:rsidR="0095025B" w:rsidRPr="0095025B" w:rsidTr="0095025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(підпункт 3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right="140"/>
                    <w:suppressOverlap/>
                    <w:jc w:val="both"/>
                    <w:rPr>
                      <w:color w:val="000000" w:themeColor="text1"/>
                      <w:sz w:val="20"/>
                      <w:szCs w:val="20"/>
                    </w:rPr>
                  </w:pPr>
                  <w:r w:rsidRPr="0095025B">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5025B">
                    <w:rPr>
                      <w:color w:val="000000" w:themeColor="text1"/>
                      <w:sz w:val="20"/>
                      <w:szCs w:val="20"/>
                    </w:rPr>
                    <w:t>керівника*</w:t>
                  </w:r>
                  <w:r w:rsidRPr="0095025B">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5025B" w:rsidRPr="0095025B" w:rsidTr="0095025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25B" w:rsidRPr="0095025B" w:rsidRDefault="0095025B" w:rsidP="00E5562C">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95025B">
                    <w:rPr>
                      <w:b/>
                      <w:color w:val="000000" w:themeColor="text1"/>
                      <w:sz w:val="20"/>
                      <w:szCs w:val="20"/>
                    </w:rPr>
                    <w:t>(підпункт 5 пункт 44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suppressOverlap/>
                    <w:jc w:val="both"/>
                    <w:rPr>
                      <w:b/>
                      <w:color w:val="000000" w:themeColor="text1"/>
                      <w:sz w:val="20"/>
                      <w:szCs w:val="20"/>
                    </w:rPr>
                  </w:pPr>
                  <w:r w:rsidRPr="0095025B">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5025B" w:rsidRPr="0095025B" w:rsidRDefault="0095025B" w:rsidP="00E5562C">
                  <w:pPr>
                    <w:framePr w:hSpace="180" w:wrap="around" w:vAnchor="text" w:hAnchor="text" w:xAlign="right" w:y="1"/>
                    <w:suppressOverlap/>
                    <w:jc w:val="both"/>
                    <w:rPr>
                      <w:b/>
                      <w:color w:val="000000" w:themeColor="text1"/>
                      <w:sz w:val="20"/>
                      <w:szCs w:val="20"/>
                    </w:rPr>
                  </w:pPr>
                </w:p>
                <w:p w:rsidR="0095025B" w:rsidRPr="0095025B" w:rsidRDefault="0095025B" w:rsidP="00E5562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Документ повинен бути не більше тридцятиденної давнини від дати подання документа.</w:t>
                  </w:r>
                  <w:r w:rsidRPr="0095025B">
                    <w:rPr>
                      <w:color w:val="000000" w:themeColor="text1"/>
                      <w:sz w:val="20"/>
                      <w:szCs w:val="20"/>
                    </w:rPr>
                    <w:t> </w:t>
                  </w:r>
                </w:p>
              </w:tc>
            </w:tr>
            <w:tr w:rsidR="0095025B" w:rsidRPr="0095025B" w:rsidTr="0095025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color w:val="000000" w:themeColor="text1"/>
                      <w:sz w:val="20"/>
                      <w:szCs w:val="20"/>
                    </w:rPr>
                  </w:pPr>
                  <w:r w:rsidRPr="0095025B">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95025B">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25B" w:rsidRPr="0095025B" w:rsidRDefault="0095025B" w:rsidP="00E5562C">
                  <w:pPr>
                    <w:framePr w:hSpace="180" w:wrap="around" w:vAnchor="text" w:hAnchor="text" w:xAlign="right" w:y="1"/>
                    <w:suppressOverlap/>
                    <w:jc w:val="both"/>
                    <w:rPr>
                      <w:color w:val="000000" w:themeColor="text1"/>
                      <w:sz w:val="20"/>
                      <w:szCs w:val="20"/>
                    </w:rPr>
                  </w:pPr>
                  <w:r w:rsidRPr="0095025B">
                    <w:rPr>
                      <w:b/>
                      <w:color w:val="000000" w:themeColor="text1"/>
                      <w:sz w:val="20"/>
                      <w:szCs w:val="20"/>
                    </w:rPr>
                    <w:t>(підпункт 12 пункт 44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95025B" w:rsidRPr="0095025B" w:rsidTr="0095025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ind w:left="100"/>
                    <w:suppressOverlap/>
                    <w:jc w:val="center"/>
                    <w:rPr>
                      <w:b/>
                      <w:color w:val="000000" w:themeColor="text1"/>
                      <w:sz w:val="20"/>
                      <w:szCs w:val="20"/>
                    </w:rPr>
                  </w:pPr>
                  <w:r w:rsidRPr="0095025B">
                    <w:rPr>
                      <w:b/>
                      <w:color w:val="000000" w:themeColor="text1"/>
                      <w:sz w:val="20"/>
                      <w:szCs w:val="20"/>
                    </w:rPr>
                    <w:lastRenderedPageBreak/>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95025B">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025B" w:rsidRPr="0095025B" w:rsidRDefault="0095025B" w:rsidP="00E5562C">
                  <w:pPr>
                    <w:framePr w:hSpace="180" w:wrap="around" w:vAnchor="text" w:hAnchor="text" w:xAlign="right" w:y="1"/>
                    <w:pBdr>
                      <w:top w:val="nil"/>
                      <w:left w:val="nil"/>
                      <w:bottom w:val="nil"/>
                      <w:right w:val="nil"/>
                      <w:between w:val="nil"/>
                    </w:pBdr>
                    <w:suppressOverlap/>
                    <w:jc w:val="both"/>
                    <w:rPr>
                      <w:b/>
                      <w:color w:val="000000" w:themeColor="text1"/>
                      <w:sz w:val="20"/>
                      <w:szCs w:val="20"/>
                      <w:highlight w:val="yellow"/>
                    </w:rPr>
                  </w:pPr>
                  <w:r w:rsidRPr="0095025B">
                    <w:rPr>
                      <w:b/>
                      <w:color w:val="000000" w:themeColor="text1"/>
                      <w:sz w:val="20"/>
                      <w:szCs w:val="20"/>
                    </w:rPr>
                    <w:t>(абзац 14 пункт 44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025B" w:rsidRPr="0095025B" w:rsidRDefault="0095025B" w:rsidP="00E5562C">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highlight w:val="yellow"/>
                    </w:rPr>
                  </w:pPr>
                  <w:r w:rsidRPr="0095025B">
                    <w:rPr>
                      <w:b/>
                      <w:color w:val="000000" w:themeColor="text1"/>
                      <w:sz w:val="20"/>
                      <w:szCs w:val="20"/>
                    </w:rPr>
                    <w:t>Довідка в довільній формі</w:t>
                  </w:r>
                  <w:r w:rsidRPr="0095025B">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025B"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0095025B" w:rsidRPr="0095025B">
              <w:rPr>
                <w:color w:val="000000" w:themeColor="text1"/>
                <w:sz w:val="20"/>
                <w:szCs w:val="20"/>
              </w:rPr>
              <w:t xml:space="preserve"> підпунктах 3, 5, 6 і 12 та в абзаці чотирнадцятому пункту 44 Особливостей. </w:t>
            </w:r>
          </w:p>
          <w:p w:rsidR="004F5432" w:rsidRPr="0095025B" w:rsidRDefault="004F5432" w:rsidP="004F543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F5432" w:rsidRPr="0095025B" w:rsidRDefault="004F5432" w:rsidP="0095025B">
            <w:pPr>
              <w:widowControl w:val="0"/>
              <w:pBdr>
                <w:top w:val="nil"/>
                <w:left w:val="nil"/>
                <w:bottom w:val="nil"/>
                <w:right w:val="nil"/>
                <w:between w:val="nil"/>
              </w:pBdr>
              <w:spacing w:before="120"/>
              <w:ind w:firstLine="567"/>
              <w:jc w:val="both"/>
              <w:rPr>
                <w:color w:val="000000" w:themeColor="text1"/>
                <w:sz w:val="20"/>
                <w:szCs w:val="20"/>
              </w:rPr>
            </w:pPr>
            <w:r w:rsidRPr="0095025B">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95025B">
              <w:rPr>
                <w:rFonts w:eastAsia="Calibri"/>
                <w:color w:val="000000" w:themeColor="text1"/>
                <w:lang w:eastAsia="ar-SA"/>
              </w:rPr>
              <w:t xml:space="preserve">відсутність підстав, </w:t>
            </w:r>
            <w:r w:rsidRPr="0095025B">
              <w:rPr>
                <w:color w:val="000000" w:themeColor="text1"/>
              </w:rPr>
              <w:t xml:space="preserve">визначених </w:t>
            </w:r>
            <w:r w:rsidR="0095025B" w:rsidRPr="0095025B">
              <w:rPr>
                <w:color w:val="000000" w:themeColor="text1"/>
              </w:rPr>
              <w:t xml:space="preserve"> підпунктах 3, 5, 6 і 12 та в абзаці чотирнадцятому пункту 44 Особливостей, окремо.</w:t>
            </w:r>
          </w:p>
          <w:p w:rsidR="0095025B" w:rsidRPr="0095025B" w:rsidRDefault="004F5432" w:rsidP="0095025B">
            <w:pPr>
              <w:widowControl w:val="0"/>
              <w:pBdr>
                <w:top w:val="nil"/>
                <w:left w:val="nil"/>
                <w:bottom w:val="nil"/>
                <w:right w:val="nil"/>
                <w:between w:val="nil"/>
              </w:pBdr>
              <w:spacing w:before="120"/>
              <w:ind w:firstLine="567"/>
              <w:jc w:val="both"/>
              <w:rPr>
                <w:rFonts w:eastAsia="Calibri"/>
                <w:color w:val="000000" w:themeColor="text1"/>
                <w:lang w:eastAsia="ar-SA"/>
              </w:rPr>
            </w:pPr>
            <w:r w:rsidRPr="0095025B">
              <w:rPr>
                <w:rFonts w:eastAsia="Calibri"/>
                <w:color w:val="000000" w:themeColor="text1"/>
                <w:lang w:eastAsia="ar-SA"/>
              </w:rPr>
              <w:t xml:space="preserve">Документи, що підтверджують відсутність підстав, визначених </w:t>
            </w:r>
            <w:r w:rsidR="0095025B" w:rsidRPr="0095025B">
              <w:rPr>
                <w:rFonts w:eastAsia="Calibri"/>
                <w:color w:val="000000" w:themeColor="text1"/>
                <w:lang w:eastAsia="ar-SA"/>
              </w:rPr>
              <w:t xml:space="preserve"> підпунктах 3, 5, 6 і 12 та в абзаці чотирн</w:t>
            </w:r>
            <w:r w:rsidR="003F5725">
              <w:rPr>
                <w:rFonts w:eastAsia="Calibri"/>
                <w:color w:val="000000" w:themeColor="text1"/>
                <w:lang w:eastAsia="ar-SA"/>
              </w:rPr>
              <w:t>адцятому пункту 44 Особливостей</w:t>
            </w:r>
            <w:r w:rsidR="0095025B" w:rsidRPr="0095025B">
              <w:rPr>
                <w:rFonts w:eastAsia="Calibri"/>
                <w:color w:val="000000" w:themeColor="text1"/>
                <w:lang w:eastAsia="ar-SA"/>
              </w:rPr>
              <w:t xml:space="preserve"> </w:t>
            </w:r>
          </w:p>
          <w:p w:rsidR="004F5432" w:rsidRPr="0095025B" w:rsidRDefault="004F5432" w:rsidP="004F5432">
            <w:pPr>
              <w:suppressAutoHyphens/>
              <w:jc w:val="both"/>
              <w:rPr>
                <w:rFonts w:eastAsia="Calibri"/>
                <w:color w:val="000000" w:themeColor="text1"/>
                <w:lang w:eastAsia="ar-SA"/>
              </w:rPr>
            </w:pPr>
            <w:r w:rsidRPr="0095025B">
              <w:rPr>
                <w:rFonts w:eastAsia="Calibri"/>
                <w:color w:val="000000" w:themeColor="text1"/>
                <w:lang w:eastAsia="ar-SA"/>
              </w:rPr>
              <w:t>, вважатимуться не наданими переможцем процедури закупівлі, у разі:</w:t>
            </w:r>
          </w:p>
          <w:p w:rsidR="004F5432" w:rsidRPr="0095025B"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неподання документів;</w:t>
            </w:r>
          </w:p>
          <w:p w:rsidR="004F5432" w:rsidRPr="0095025B"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4F5432" w:rsidRPr="0095025B" w:rsidRDefault="004F5432"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lang w:eastAsia="uk-UA"/>
              </w:rPr>
              <w:t>подання</w:t>
            </w:r>
            <w:r w:rsidRPr="0095025B">
              <w:rPr>
                <w:rFonts w:ascii="Times New Roman" w:hAnsi="Times New Roman"/>
                <w:color w:val="000000" w:themeColor="text1"/>
                <w:sz w:val="24"/>
              </w:rPr>
              <w:t xml:space="preserve"> документів з порушенням вимог тендерної документації.</w:t>
            </w: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В такому випадку переможець процедури закупівлі вважатиметься таким, що </w:t>
            </w:r>
            <w:r w:rsidRPr="0095025B">
              <w:rPr>
                <w:color w:val="000000" w:themeColor="text1"/>
                <w:lang w:eastAsia="uk-UA"/>
              </w:rPr>
              <w:t xml:space="preserve">не </w:t>
            </w:r>
            <w:r w:rsidRPr="0095025B">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4" w:anchor="n1261" w:history="1">
              <w:r w:rsidRPr="0095025B">
                <w:rPr>
                  <w:color w:val="000000" w:themeColor="text1"/>
                </w:rPr>
                <w:t>статтею 17</w:t>
              </w:r>
            </w:hyperlink>
            <w:r w:rsidRPr="0095025B">
              <w:rPr>
                <w:color w:val="000000" w:themeColor="text1"/>
              </w:rPr>
              <w:t xml:space="preserve"> Закону, з урахуванням пункту 44 Особливостей.</w:t>
            </w:r>
          </w:p>
          <w:p w:rsidR="004F5432" w:rsidRPr="0095025B" w:rsidRDefault="004F5432" w:rsidP="004F5432">
            <w:pPr>
              <w:pStyle w:val="a5"/>
              <w:tabs>
                <w:tab w:val="clear" w:pos="4677"/>
                <w:tab w:val="clear" w:pos="9355"/>
                <w:tab w:val="left" w:pos="1260"/>
                <w:tab w:val="left" w:pos="1980"/>
              </w:tabs>
              <w:jc w:val="both"/>
              <w:rPr>
                <w:color w:val="000000" w:themeColor="text1"/>
                <w:highlight w:val="yellow"/>
              </w:rPr>
            </w:pPr>
            <w:r w:rsidRPr="0095025B">
              <w:rPr>
                <w:color w:val="000000" w:themeColor="text1"/>
              </w:rPr>
              <w:t xml:space="preserve">Замовник зобов’язаний відхилити тендерну пропозицію переможця процедури закупівлі в разі, коли наявні підстави, визначені </w:t>
            </w:r>
            <w:r w:rsidR="0095025B" w:rsidRPr="0095025B">
              <w:rPr>
                <w:color w:val="000000" w:themeColor="text1"/>
              </w:rPr>
              <w:t xml:space="preserve"> пункту 44 Особливостей</w:t>
            </w:r>
            <w:r w:rsidR="0095025B" w:rsidRPr="0095025B">
              <w:rPr>
                <w:color w:val="000000" w:themeColor="text1"/>
                <w:highlight w:val="yellow"/>
              </w:rPr>
              <w:t xml:space="preserve"> .</w:t>
            </w:r>
          </w:p>
          <w:p w:rsidR="004F5432" w:rsidRPr="0095025B" w:rsidRDefault="004F5432" w:rsidP="004F5432">
            <w:pPr>
              <w:pStyle w:val="a5"/>
              <w:tabs>
                <w:tab w:val="left" w:pos="1260"/>
                <w:tab w:val="left" w:pos="1980"/>
              </w:tabs>
              <w:jc w:val="both"/>
              <w:rPr>
                <w:color w:val="000000" w:themeColor="text1"/>
              </w:rPr>
            </w:pPr>
            <w:r w:rsidRPr="0095025B">
              <w:rPr>
                <w:color w:val="000000" w:themeColor="text1"/>
              </w:rPr>
              <w:lastRenderedPageBreak/>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left" w:pos="1260"/>
                <w:tab w:val="left" w:pos="1980"/>
              </w:tabs>
              <w:jc w:val="both"/>
              <w:rPr>
                <w:color w:val="000000" w:themeColor="text1"/>
              </w:rPr>
            </w:pPr>
          </w:p>
          <w:p w:rsidR="004F5432" w:rsidRPr="0095025B" w:rsidRDefault="004F5432" w:rsidP="004F5432">
            <w:pPr>
              <w:pStyle w:val="a5"/>
              <w:tabs>
                <w:tab w:val="clear" w:pos="4677"/>
                <w:tab w:val="clear" w:pos="9355"/>
                <w:tab w:val="left" w:pos="1260"/>
                <w:tab w:val="left" w:pos="1980"/>
              </w:tabs>
              <w:jc w:val="both"/>
              <w:rPr>
                <w:color w:val="000000" w:themeColor="text1"/>
              </w:rPr>
            </w:pPr>
            <w:r w:rsidRPr="0095025B">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95025B">
              <w:rPr>
                <w:color w:val="000000" w:themeColor="text1"/>
                <w:lang w:eastAsia="uk-UA"/>
              </w:rPr>
              <w:t>паперових</w:t>
            </w:r>
            <w:r w:rsidRPr="0095025B">
              <w:rPr>
                <w:color w:val="000000" w:themeColor="text1"/>
              </w:rPr>
              <w:t xml:space="preserve"> оригіналів):</w:t>
            </w:r>
          </w:p>
          <w:p w:rsidR="004F5432" w:rsidRPr="0095025B" w:rsidRDefault="004F5432" w:rsidP="00235AB9">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наказ про призначення керівника (для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95025B">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95025B">
              <w:rPr>
                <w:rFonts w:ascii="Times New Roman" w:hAnsi="Times New Roman"/>
                <w:color w:val="000000" w:themeColor="text1"/>
                <w:sz w:val="24"/>
              </w:rPr>
              <w:t xml:space="preserve"> (для фізичних та юридичних осіб);</w:t>
            </w:r>
          </w:p>
          <w:p w:rsidR="004F5432" w:rsidRPr="0095025B" w:rsidRDefault="004F5432" w:rsidP="004F5432">
            <w:pPr>
              <w:pStyle w:val="HTML"/>
              <w:tabs>
                <w:tab w:val="clear" w:pos="916"/>
                <w:tab w:val="clear" w:pos="1832"/>
              </w:tabs>
              <w:ind w:left="16"/>
              <w:jc w:val="both"/>
              <w:rPr>
                <w:rFonts w:ascii="Times New Roman" w:hAnsi="Times New Roman"/>
                <w:color w:val="000000" w:themeColor="text1"/>
                <w:sz w:val="24"/>
              </w:rPr>
            </w:pPr>
            <w:r w:rsidRPr="0095025B">
              <w:rPr>
                <w:rFonts w:ascii="Times New Roman" w:hAnsi="Times New Roman"/>
                <w:color w:val="000000" w:themeColor="text1"/>
                <w:sz w:val="24"/>
              </w:rPr>
              <w:t>* довідку про присвоєння ідентифікаційного коду (для фізичних осіб);</w:t>
            </w:r>
          </w:p>
          <w:p w:rsidR="004F5432" w:rsidRPr="0095025B" w:rsidRDefault="004F5432" w:rsidP="004F5432">
            <w:pPr>
              <w:spacing w:line="259" w:lineRule="auto"/>
              <w:jc w:val="both"/>
              <w:rPr>
                <w:rFonts w:eastAsia="Calibri"/>
                <w:color w:val="000000" w:themeColor="text1"/>
              </w:rPr>
            </w:pPr>
          </w:p>
          <w:p w:rsidR="004F5432" w:rsidRPr="0095025B" w:rsidRDefault="004F5432" w:rsidP="004F5432">
            <w:pPr>
              <w:spacing w:line="259" w:lineRule="auto"/>
              <w:jc w:val="both"/>
              <w:rPr>
                <w:color w:val="000000" w:themeColor="text1"/>
              </w:rPr>
            </w:pPr>
            <w:r w:rsidRPr="0095025B">
              <w:rPr>
                <w:rFonts w:eastAsia="Calibri"/>
                <w:color w:val="000000" w:themeColor="text1"/>
              </w:rPr>
              <w:t>У разі визнання переможцем</w:t>
            </w:r>
            <w:r w:rsidRPr="0095025B">
              <w:rPr>
                <w:color w:val="000000" w:themeColor="text1"/>
                <w:lang w:eastAsia="uk-UA"/>
              </w:rPr>
              <w:t xml:space="preserve"> процедури закупівлі </w:t>
            </w:r>
            <w:r w:rsidRPr="0095025B">
              <w:rPr>
                <w:noProof/>
                <w:color w:val="000000" w:themeColor="text1"/>
              </w:rPr>
              <w:t>товариства з обмеженою або додатковою відповідальністю</w:t>
            </w:r>
            <w:r w:rsidRPr="0095025B">
              <w:rPr>
                <w:color w:val="000000" w:themeColor="text1"/>
                <w:lang w:eastAsia="uk-UA"/>
              </w:rPr>
              <w:t>:</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 xml:space="preserve">* </w:t>
            </w:r>
            <w:r w:rsidRPr="0095025B">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або</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rPr>
              <w:t>*</w:t>
            </w:r>
            <w:r w:rsidRPr="0095025B">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jc w:val="both"/>
              <w:rPr>
                <w:color w:val="000000" w:themeColor="text1"/>
                <w:lang w:eastAsia="uk-UA"/>
              </w:rPr>
            </w:pPr>
            <w:r w:rsidRPr="0095025B">
              <w:rPr>
                <w:color w:val="000000" w:themeColor="text1"/>
                <w:lang w:eastAsia="uk-UA"/>
              </w:rPr>
              <w:t xml:space="preserve">Переможець процедури закупівлі повинен підтвердити, що фінансова звітність була прийнята центром збору фінансової звітності, і надати </w:t>
            </w:r>
            <w:r w:rsidRPr="0095025B">
              <w:rPr>
                <w:color w:val="000000" w:themeColor="text1"/>
                <w:lang w:eastAsia="uk-UA"/>
              </w:rPr>
              <w:lastRenderedPageBreak/>
              <w:t>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F5432" w:rsidRPr="0095025B" w:rsidRDefault="004F5432" w:rsidP="004F543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95025B">
              <w:rPr>
                <w:color w:val="000000" w:themeColor="text1"/>
              </w:rPr>
              <w:t xml:space="preserve">* </w:t>
            </w:r>
            <w:r w:rsidRPr="0095025B">
              <w:rPr>
                <w:noProof/>
                <w:color w:val="000000" w:themeColor="text1"/>
              </w:rPr>
              <w:t>власну довідку в довільній формі із зазначенням таких обмежень</w:t>
            </w:r>
            <w:r w:rsidRPr="0095025B">
              <w:rPr>
                <w:noProof/>
                <w:color w:val="000000" w:themeColor="text1"/>
                <w:lang w:val="ru-RU"/>
              </w:rPr>
              <w:t>;</w:t>
            </w:r>
          </w:p>
          <w:p w:rsidR="004F5432" w:rsidRPr="0095025B" w:rsidRDefault="004F5432" w:rsidP="004F543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95025B">
              <w:rPr>
                <w:color w:val="000000" w:themeColor="text1"/>
              </w:rPr>
              <w:t xml:space="preserve">* </w:t>
            </w:r>
            <w:r w:rsidRPr="0095025B">
              <w:rPr>
                <w:color w:val="000000" w:themeColor="text1"/>
                <w:lang w:val="ru-RU"/>
              </w:rPr>
              <w:t xml:space="preserve">документ </w:t>
            </w:r>
            <w:r w:rsidRPr="0095025B">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p>
          <w:p w:rsidR="004F5432" w:rsidRPr="0095025B" w:rsidRDefault="004F5432" w:rsidP="004F5432">
            <w:pPr>
              <w:pStyle w:val="HTML"/>
              <w:tabs>
                <w:tab w:val="clear" w:pos="916"/>
                <w:tab w:val="clear" w:pos="1832"/>
                <w:tab w:val="num" w:pos="1260"/>
              </w:tabs>
              <w:jc w:val="both"/>
              <w:rPr>
                <w:rFonts w:ascii="Times New Roman" w:hAnsi="Times New Roman"/>
                <w:color w:val="000000" w:themeColor="text1"/>
                <w:sz w:val="24"/>
              </w:rPr>
            </w:pPr>
            <w:r w:rsidRPr="0095025B">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4F5432" w:rsidRPr="0095025B" w:rsidRDefault="004F5432" w:rsidP="00235AB9">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95025B">
              <w:rPr>
                <w:rFonts w:ascii="Times New Roman" w:hAnsi="Times New Roman"/>
                <w:color w:val="000000" w:themeColor="text1"/>
                <w:sz w:val="24"/>
              </w:rPr>
              <w:t>відповідну інформацію про право підписання договору про закупівлю:</w:t>
            </w:r>
          </w:p>
          <w:p w:rsidR="004F5432" w:rsidRPr="0095025B" w:rsidRDefault="004F5432" w:rsidP="004F543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95025B">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95025B">
              <w:rPr>
                <w:rFonts w:ascii="Times New Roman" w:hAnsi="Times New Roman"/>
                <w:color w:val="000000" w:themeColor="text1"/>
                <w:sz w:val="24"/>
              </w:rPr>
              <w:t xml:space="preserve"> про закупівлю.</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95025B">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F5432" w:rsidRPr="0095025B" w:rsidRDefault="004F5432" w:rsidP="004F5432">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95025B">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C25C5" w:rsidRPr="00C941C6" w:rsidTr="0095025B">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3"/>
            <w:vAlign w:val="center"/>
          </w:tcPr>
          <w:p w:rsidR="008C25C5" w:rsidRDefault="008C25C5" w:rsidP="008C25C5">
            <w:pPr>
              <w:widowControl w:val="0"/>
              <w:spacing w:line="228" w:lineRule="auto"/>
              <w:jc w:val="both"/>
            </w:pPr>
            <w:r>
              <w:rPr>
                <w:b/>
                <w:i/>
              </w:rPr>
              <w:t>Замовник відхиляє тендерну пропозицію</w:t>
            </w:r>
            <w:r>
              <w:t xml:space="preserve"> із зазначенням аргументації в електронній системі закупівель у разі, коли:</w:t>
            </w:r>
          </w:p>
          <w:p w:rsidR="008C25C5" w:rsidRDefault="008C25C5" w:rsidP="008C25C5">
            <w:pPr>
              <w:widowControl w:val="0"/>
              <w:spacing w:line="228" w:lineRule="auto"/>
              <w:jc w:val="both"/>
              <w:rPr>
                <w:b/>
                <w:i/>
              </w:rPr>
            </w:pPr>
            <w:r>
              <w:rPr>
                <w:b/>
                <w:i/>
              </w:rPr>
              <w:t>1) учасник процедури закупівлі:</w:t>
            </w:r>
          </w:p>
          <w:p w:rsidR="008C25C5" w:rsidRDefault="008C25C5" w:rsidP="008C25C5">
            <w:pPr>
              <w:widowControl w:val="0"/>
              <w:spacing w:line="228" w:lineRule="auto"/>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25C5" w:rsidRPr="008C25C5" w:rsidRDefault="008C25C5" w:rsidP="008C25C5">
            <w:pPr>
              <w:widowControl w:val="0"/>
              <w:jc w:val="both"/>
              <w:rPr>
                <w:color w:val="000000" w:themeColor="text1"/>
              </w:rPr>
            </w:pPr>
            <w:r>
              <w:t xml:space="preserve">— </w:t>
            </w:r>
            <w:r w:rsidRPr="008C25C5">
              <w:rPr>
                <w:color w:val="000000" w:themeColor="text1"/>
              </w:rPr>
              <w:t xml:space="preserve">не надав забезпечення тендерної пропозиції, якщо таке забезпечення </w:t>
            </w:r>
            <w:r w:rsidRPr="008C25C5">
              <w:rPr>
                <w:color w:val="000000" w:themeColor="text1"/>
              </w:rPr>
              <w:lastRenderedPageBreak/>
              <w:t>вимагалося замовником*;</w:t>
            </w:r>
          </w:p>
          <w:p w:rsidR="008C25C5" w:rsidRPr="008C25C5" w:rsidRDefault="008C25C5" w:rsidP="008C25C5">
            <w:pPr>
              <w:widowControl w:val="0"/>
              <w:jc w:val="both"/>
              <w:rPr>
                <w:color w:val="000000" w:themeColor="text1"/>
              </w:rPr>
            </w:pPr>
            <w:r w:rsidRPr="008C25C5">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25C5" w:rsidRPr="008C25C5" w:rsidRDefault="008C25C5" w:rsidP="008C25C5">
            <w:pPr>
              <w:widowControl w:val="0"/>
              <w:jc w:val="both"/>
              <w:rPr>
                <w:color w:val="000000" w:themeColor="text1"/>
              </w:rPr>
            </w:pPr>
            <w:r w:rsidRPr="008C25C5">
              <w:rPr>
                <w:color w:val="000000" w:themeColor="text1"/>
              </w:rPr>
              <w:t>— не надав обґрунтування аномально низької ціни тендерної пропозиції протягом строку, визначеного абзацом п’ятим пункту 38 Особливостей;</w:t>
            </w:r>
          </w:p>
          <w:p w:rsidR="008C25C5" w:rsidRPr="008C25C5" w:rsidRDefault="008C25C5" w:rsidP="008C25C5">
            <w:pPr>
              <w:widowControl w:val="0"/>
              <w:jc w:val="both"/>
              <w:rPr>
                <w:color w:val="000000" w:themeColor="text1"/>
              </w:rPr>
            </w:pPr>
            <w:r w:rsidRPr="008C25C5">
              <w:rPr>
                <w:color w:val="000000" w:themeColor="text1"/>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25C5" w:rsidRPr="008C25C5" w:rsidRDefault="008C25C5" w:rsidP="008C25C5">
            <w:pPr>
              <w:widowControl w:val="0"/>
              <w:jc w:val="both"/>
              <w:rPr>
                <w:color w:val="000000" w:themeColor="text1"/>
              </w:rPr>
            </w:pPr>
            <w:r w:rsidRPr="008C25C5">
              <w:rPr>
                <w:color w:val="000000" w:themeColor="text1"/>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25C5" w:rsidRPr="008C25C5" w:rsidRDefault="008C25C5" w:rsidP="008C25C5">
            <w:pPr>
              <w:widowControl w:val="0"/>
              <w:pBdr>
                <w:top w:val="nil"/>
                <w:left w:val="nil"/>
                <w:bottom w:val="nil"/>
                <w:right w:val="nil"/>
                <w:between w:val="nil"/>
              </w:pBdr>
              <w:spacing w:line="228" w:lineRule="auto"/>
              <w:jc w:val="both"/>
              <w:rPr>
                <w:b/>
                <w:i/>
                <w:color w:val="000000" w:themeColor="text1"/>
              </w:rPr>
            </w:pPr>
            <w:r w:rsidRPr="008C25C5">
              <w:rPr>
                <w:b/>
                <w:i/>
                <w:color w:val="000000" w:themeColor="text1"/>
              </w:rPr>
              <w:t>2) тендерна пропозиція:</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rsidRPr="008C25C5">
              <w:rPr>
                <w:color w:val="000000" w:themeColor="text1"/>
              </w:rPr>
              <w:t>— є такою, строк дії якої закінчився;</w:t>
            </w:r>
          </w:p>
          <w:p w:rsidR="008C25C5" w:rsidRDefault="008C25C5" w:rsidP="008C25C5">
            <w:pPr>
              <w:widowControl w:val="0"/>
              <w:pBdr>
                <w:top w:val="nil"/>
                <w:left w:val="nil"/>
                <w:bottom w:val="nil"/>
                <w:right w:val="nil"/>
                <w:between w:val="nil"/>
              </w:pBdr>
              <w:spacing w:line="228" w:lineRule="auto"/>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25C5" w:rsidRDefault="008C25C5" w:rsidP="008C25C5">
            <w:pPr>
              <w:widowControl w:val="0"/>
              <w:pBdr>
                <w:top w:val="nil"/>
                <w:left w:val="nil"/>
                <w:bottom w:val="nil"/>
                <w:right w:val="nil"/>
                <w:between w:val="nil"/>
              </w:pBdr>
              <w:spacing w:line="228" w:lineRule="auto"/>
              <w:jc w:val="both"/>
            </w:pPr>
            <w:r>
              <w:t>— не відповідає вимогам, установленим у тендерній документації відповідно до абзацу першого частини третьої статті 22 Закону;</w:t>
            </w:r>
          </w:p>
          <w:p w:rsidR="008C25C5" w:rsidRDefault="008C25C5" w:rsidP="008C25C5">
            <w:pPr>
              <w:widowControl w:val="0"/>
              <w:pBdr>
                <w:top w:val="nil"/>
                <w:left w:val="nil"/>
                <w:bottom w:val="nil"/>
                <w:right w:val="nil"/>
                <w:between w:val="nil"/>
              </w:pBdr>
              <w:spacing w:line="228" w:lineRule="auto"/>
              <w:jc w:val="both"/>
              <w:rPr>
                <w:b/>
                <w:i/>
              </w:rPr>
            </w:pPr>
            <w:r>
              <w:rPr>
                <w:b/>
                <w:i/>
              </w:rPr>
              <w:t>3) переможець процедури закупівлі:</w:t>
            </w:r>
          </w:p>
          <w:p w:rsidR="008C25C5" w:rsidRDefault="008C25C5" w:rsidP="008C25C5">
            <w:pPr>
              <w:widowControl w:val="0"/>
              <w:pBdr>
                <w:top w:val="nil"/>
                <w:left w:val="nil"/>
                <w:bottom w:val="nil"/>
                <w:right w:val="nil"/>
                <w:between w:val="nil"/>
              </w:pBdr>
              <w:spacing w:line="228" w:lineRule="auto"/>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8C25C5" w:rsidRPr="008C25C5" w:rsidRDefault="008C25C5" w:rsidP="008C25C5">
            <w:pPr>
              <w:widowControl w:val="0"/>
              <w:pBdr>
                <w:top w:val="nil"/>
                <w:left w:val="nil"/>
                <w:bottom w:val="nil"/>
                <w:right w:val="nil"/>
                <w:between w:val="nil"/>
              </w:pBdr>
              <w:spacing w:line="228" w:lineRule="auto"/>
              <w:jc w:val="both"/>
              <w:rPr>
                <w:color w:val="000000" w:themeColor="text1"/>
              </w:rPr>
            </w:pPr>
            <w:r>
              <w:t xml:space="preserve">— не надав у спосіб, зазначений в тендерній документації, документи, що </w:t>
            </w:r>
            <w:r>
              <w:lastRenderedPageBreak/>
              <w:t xml:space="preserve">підтверджують відсутність </w:t>
            </w:r>
            <w:r w:rsidRPr="008C25C5">
              <w:rPr>
                <w:color w:val="000000" w:themeColor="text1"/>
              </w:rPr>
              <w:t>підстав, визначених пунктом 44 цих Особливостей*;</w:t>
            </w:r>
          </w:p>
          <w:p w:rsidR="008C25C5" w:rsidRDefault="008C25C5" w:rsidP="008C25C5">
            <w:pPr>
              <w:widowControl w:val="0"/>
              <w:pBdr>
                <w:top w:val="nil"/>
                <w:left w:val="nil"/>
                <w:bottom w:val="nil"/>
                <w:right w:val="nil"/>
                <w:between w:val="nil"/>
              </w:pBdr>
              <w:spacing w:line="228" w:lineRule="auto"/>
              <w:jc w:val="both"/>
            </w:pPr>
            <w:r w:rsidRPr="008C25C5">
              <w:rPr>
                <w:color w:val="000000" w:themeColor="text1"/>
              </w:rPr>
              <w:t xml:space="preserve">— не надав копію ліцензії або документа дозвільного </w:t>
            </w:r>
            <w:r>
              <w:t>характеру (у разі їх наявності) відповідно до частини другої статті 41 Закону;</w:t>
            </w:r>
          </w:p>
          <w:p w:rsidR="008C25C5" w:rsidRDefault="008C25C5" w:rsidP="008C25C5">
            <w:pPr>
              <w:widowControl w:val="0"/>
              <w:pBdr>
                <w:top w:val="nil"/>
                <w:left w:val="nil"/>
                <w:bottom w:val="nil"/>
                <w:right w:val="nil"/>
                <w:between w:val="nil"/>
              </w:pBdr>
              <w:spacing w:line="228" w:lineRule="auto"/>
              <w:jc w:val="both"/>
            </w:pPr>
            <w:r>
              <w:t>— не надав забезпечення виконання договору про закупівлю, якщо таке забезпечення вимагалося замовником;</w:t>
            </w:r>
          </w:p>
          <w:p w:rsidR="008C25C5" w:rsidRDefault="008C25C5" w:rsidP="008C25C5">
            <w:pPr>
              <w:widowControl w:val="0"/>
              <w:pBdr>
                <w:top w:val="nil"/>
                <w:left w:val="nil"/>
                <w:bottom w:val="nil"/>
                <w:right w:val="nil"/>
                <w:between w:val="nil"/>
              </w:pBdr>
              <w:spacing w:line="228" w:lineRule="auto"/>
              <w:jc w:val="both"/>
            </w:pPr>
            <w: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25C5" w:rsidRDefault="008C25C5" w:rsidP="008C25C5">
            <w:pPr>
              <w:widowControl w:val="0"/>
              <w:pBdr>
                <w:top w:val="nil"/>
                <w:left w:val="nil"/>
                <w:bottom w:val="nil"/>
                <w:right w:val="nil"/>
                <w:between w:val="nil"/>
              </w:pBdr>
              <w:spacing w:line="228" w:lineRule="auto"/>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C25C5" w:rsidRDefault="008C25C5" w:rsidP="008C25C5">
            <w:pPr>
              <w:widowControl w:val="0"/>
              <w:pBdr>
                <w:top w:val="nil"/>
                <w:left w:val="nil"/>
                <w:bottom w:val="nil"/>
                <w:right w:val="nil"/>
                <w:between w:val="nil"/>
              </w:pBdr>
              <w:spacing w:line="228" w:lineRule="auto"/>
              <w:jc w:val="both"/>
              <w:rPr>
                <w:b/>
                <w:i/>
              </w:rPr>
            </w:pPr>
            <w:r>
              <w:rPr>
                <w:b/>
                <w:i/>
              </w:rPr>
              <w:t>Замовник може відхилити тендерну пропозицію</w:t>
            </w:r>
            <w:r>
              <w:t xml:space="preserve"> із зазначенням аргументації в електронній системі закупівель </w:t>
            </w:r>
            <w:r>
              <w:rPr>
                <w:b/>
                <w:i/>
              </w:rPr>
              <w:t>у разі, коли:</w:t>
            </w:r>
          </w:p>
          <w:p w:rsidR="008C25C5" w:rsidRDefault="008C25C5" w:rsidP="008C25C5">
            <w:pPr>
              <w:widowControl w:val="0"/>
              <w:pBdr>
                <w:top w:val="nil"/>
                <w:left w:val="nil"/>
                <w:bottom w:val="nil"/>
                <w:right w:val="nil"/>
                <w:between w:val="nil"/>
              </w:pBdr>
              <w:spacing w:line="228" w:lineRule="auto"/>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25C5" w:rsidRDefault="008C25C5" w:rsidP="008C25C5">
            <w:pPr>
              <w:widowControl w:val="0"/>
              <w:pBdr>
                <w:top w:val="nil"/>
                <w:left w:val="nil"/>
                <w:bottom w:val="nil"/>
                <w:right w:val="nil"/>
                <w:between w:val="nil"/>
              </w:pBdr>
              <w:spacing w:line="228" w:lineRule="auto"/>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25C5" w:rsidRDefault="008C25C5" w:rsidP="008C25C5">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25C5" w:rsidRDefault="008C25C5" w:rsidP="008C25C5">
            <w:pPr>
              <w:widowControl w:val="0"/>
              <w:jc w:val="both"/>
            </w:pPr>
            <w: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rPr>
              <w:t>не пізніш як через чотири дні</w:t>
            </w:r>
            <w:r>
              <w:rPr>
                <w:b/>
              </w:rPr>
              <w:t xml:space="preserve"> </w:t>
            </w:r>
            <w: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25C5" w:rsidRPr="00C941C6" w:rsidTr="00713A15">
        <w:tc>
          <w:tcPr>
            <w:tcW w:w="9918" w:type="dxa"/>
            <w:gridSpan w:val="4"/>
            <w:shd w:val="clear" w:color="auto" w:fill="DEEAF6" w:themeFill="accent1" w:themeFillTint="33"/>
            <w:vAlign w:val="center"/>
          </w:tcPr>
          <w:p w:rsidR="008C25C5" w:rsidRPr="00C941C6" w:rsidRDefault="008C25C5" w:rsidP="008C25C5">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8C25C5" w:rsidRPr="00C941C6" w:rsidTr="00713A15">
        <w:tc>
          <w:tcPr>
            <w:tcW w:w="2423" w:type="dxa"/>
            <w:vAlign w:val="center"/>
          </w:tcPr>
          <w:p w:rsidR="008C25C5" w:rsidRPr="00131F87" w:rsidRDefault="008C25C5" w:rsidP="008C25C5">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3"/>
          </w:tcPr>
          <w:p w:rsidR="008C25C5" w:rsidRDefault="008C25C5" w:rsidP="008C25C5">
            <w:pPr>
              <w:widowControl w:val="0"/>
              <w:jc w:val="both"/>
              <w:rPr>
                <w:b/>
                <w:i/>
              </w:rPr>
            </w:pPr>
            <w:r>
              <w:rPr>
                <w:b/>
                <w:i/>
              </w:rPr>
              <w:t>Замовник відміняє відкриті торги у разі:</w:t>
            </w:r>
          </w:p>
          <w:p w:rsidR="008C25C5" w:rsidRDefault="008C25C5" w:rsidP="008C25C5">
            <w:pPr>
              <w:widowControl w:val="0"/>
              <w:jc w:val="both"/>
            </w:pPr>
            <w:r>
              <w:t>1) відсутності подальшої потреби в закупівлі товарів, робіт чи послуг;</w:t>
            </w:r>
          </w:p>
          <w:p w:rsidR="008C25C5" w:rsidRDefault="008C25C5" w:rsidP="008C25C5">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25C5" w:rsidRDefault="008C25C5" w:rsidP="008C25C5">
            <w:pPr>
              <w:widowControl w:val="0"/>
              <w:jc w:val="both"/>
            </w:pPr>
            <w:r>
              <w:t>3) скорочення обсягу видатків на здійснення закупівлі товарів, робіт чи послуг;</w:t>
            </w:r>
          </w:p>
          <w:p w:rsidR="008C25C5" w:rsidRDefault="008C25C5" w:rsidP="008C25C5">
            <w:pPr>
              <w:widowControl w:val="0"/>
              <w:jc w:val="both"/>
            </w:pPr>
            <w:r>
              <w:t>4) коли здійснення закупівлі стало неможливим внаслідок дії обставин непереборної сили.</w:t>
            </w:r>
          </w:p>
          <w:p w:rsidR="008C25C5" w:rsidRDefault="008C25C5" w:rsidP="008C25C5">
            <w:pPr>
              <w:widowControl w:val="0"/>
              <w:jc w:val="both"/>
            </w:pPr>
            <w:r>
              <w:lastRenderedPageBreak/>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C25C5" w:rsidRDefault="008C25C5" w:rsidP="008C25C5">
            <w:pPr>
              <w:widowControl w:val="0"/>
              <w:jc w:val="both"/>
              <w:rPr>
                <w:b/>
                <w:i/>
              </w:rPr>
            </w:pPr>
            <w:r>
              <w:rPr>
                <w:b/>
                <w:i/>
              </w:rPr>
              <w:t>Відкриті торги автоматично відміняються електронною системою закупівель у разі:</w:t>
            </w:r>
          </w:p>
          <w:p w:rsidR="008C25C5" w:rsidRDefault="008C25C5" w:rsidP="008C25C5">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Особливостями</w:t>
            </w:r>
            <w:r>
              <w:t>;</w:t>
            </w:r>
          </w:p>
          <w:p w:rsidR="008C25C5" w:rsidRDefault="008C25C5" w:rsidP="008C25C5">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rsidR="008C25C5" w:rsidRDefault="008C25C5" w:rsidP="008C25C5">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25C5" w:rsidRDefault="008C25C5" w:rsidP="008C25C5">
            <w:pPr>
              <w:widowControl w:val="0"/>
              <w:jc w:val="both"/>
            </w:pPr>
            <w:r>
              <w:t>Відкриті торги можуть бути відмінені частково (за лотом).</w:t>
            </w:r>
          </w:p>
          <w:p w:rsidR="008C25C5" w:rsidRPr="00131F87" w:rsidRDefault="008C25C5" w:rsidP="008C25C5">
            <w:pPr>
              <w:pStyle w:val="HTML"/>
              <w:tabs>
                <w:tab w:val="clear" w:pos="916"/>
                <w:tab w:val="clear" w:pos="1832"/>
                <w:tab w:val="num" w:pos="540"/>
              </w:tabs>
              <w:jc w:val="both"/>
              <w:rPr>
                <w:rFonts w:ascii="Times New Roman" w:hAnsi="Times New Roman"/>
                <w:color w:val="000000" w:themeColor="text1"/>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2. Строк укладання договору</w:t>
            </w:r>
          </w:p>
        </w:tc>
        <w:tc>
          <w:tcPr>
            <w:tcW w:w="7495" w:type="dxa"/>
            <w:gridSpan w:val="3"/>
          </w:tcPr>
          <w:p w:rsidR="008C25C5" w:rsidRDefault="008C25C5" w:rsidP="008C25C5">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8C25C5" w:rsidRDefault="008C25C5" w:rsidP="008C25C5">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25C5" w:rsidRPr="00131F87" w:rsidRDefault="008C25C5" w:rsidP="008C25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Pr>
                <w:rFonts w:ascii="Times New Roman" w:hAnsi="Times New Roman"/>
                <w:sz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highlight w:val="white"/>
              </w:rPr>
              <w:t>не може бути укладено раніше ніж через п’ять днів</w:t>
            </w:r>
            <w:r>
              <w:rPr>
                <w:rFonts w:ascii="Times New Roman" w:hAnsi="Times New Roman"/>
                <w:i/>
                <w:sz w:val="24"/>
                <w:highlight w:val="white"/>
              </w:rPr>
              <w:t xml:space="preserve"> </w:t>
            </w:r>
            <w:r>
              <w:rPr>
                <w:rFonts w:ascii="Times New Roman" w:hAnsi="Times New Roman"/>
                <w:sz w:val="24"/>
                <w:highlight w:val="white"/>
              </w:rPr>
              <w:t>з дати оприлюднення в електронній системі закупівель повідомлення про намір укласти договір про закупівлю</w:t>
            </w:r>
            <w:r w:rsidRPr="00131F87">
              <w:rPr>
                <w:rFonts w:ascii="Times New Roman" w:hAnsi="Times New Roman"/>
                <w:color w:val="000000" w:themeColor="text1"/>
                <w:sz w:val="24"/>
              </w:rPr>
              <w:t>.</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3. Проект договору про закупівлю</w:t>
            </w:r>
          </w:p>
        </w:tc>
        <w:tc>
          <w:tcPr>
            <w:tcW w:w="7495" w:type="dxa"/>
            <w:gridSpan w:val="3"/>
            <w:vAlign w:val="center"/>
          </w:tcPr>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8C25C5" w:rsidRPr="000713BE" w:rsidRDefault="008C25C5" w:rsidP="008C25C5">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8C25C5" w:rsidRPr="000713BE"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C25C5" w:rsidRDefault="008C25C5" w:rsidP="008C25C5">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p w:rsidR="008C25C5" w:rsidRDefault="008C25C5" w:rsidP="008C25C5">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8C25C5" w:rsidRDefault="008C25C5" w:rsidP="008C25C5">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w:t>
            </w:r>
          </w:p>
          <w:p w:rsidR="008C25C5" w:rsidRDefault="008C25C5" w:rsidP="00235AB9">
            <w:pPr>
              <w:widowControl w:val="0"/>
              <w:numPr>
                <w:ilvl w:val="0"/>
                <w:numId w:val="6"/>
              </w:numPr>
              <w:pBdr>
                <w:top w:val="nil"/>
                <w:left w:val="nil"/>
                <w:bottom w:val="nil"/>
                <w:right w:val="nil"/>
                <w:between w:val="nil"/>
              </w:pBdr>
              <w:spacing w:after="160" w:line="259" w:lineRule="auto"/>
              <w:jc w:val="both"/>
              <w:rPr>
                <w:color w:val="000000"/>
              </w:rPr>
            </w:pPr>
            <w:r>
              <w:rPr>
                <w:color w:val="000000"/>
              </w:rPr>
              <w:t>інформацію про право підписання договору про закупівлю;</w:t>
            </w:r>
          </w:p>
          <w:p w:rsidR="008C25C5" w:rsidRDefault="008C25C5" w:rsidP="00235AB9">
            <w:pPr>
              <w:widowControl w:val="0"/>
              <w:numPr>
                <w:ilvl w:val="0"/>
                <w:numId w:val="6"/>
              </w:numPr>
              <w:pBdr>
                <w:top w:val="nil"/>
                <w:left w:val="nil"/>
                <w:bottom w:val="nil"/>
                <w:right w:val="nil"/>
                <w:between w:val="nil"/>
              </w:pBdr>
              <w:spacing w:after="160" w:line="259" w:lineRule="auto"/>
              <w:jc w:val="both"/>
              <w:rPr>
                <w:color w:val="000000"/>
              </w:rPr>
            </w:pPr>
            <w:r>
              <w:rPr>
                <w:b/>
                <w:color w:val="000000"/>
              </w:rPr>
              <w:t xml:space="preserve">достовірну інформацію про наявність у нього чинної ліцензії або </w:t>
            </w:r>
            <w:r>
              <w:rPr>
                <w:b/>
                <w:color w:val="000000"/>
              </w:rPr>
              <w:lastRenderedPageBreak/>
              <w:t>документа дозвільного характеру</w:t>
            </w:r>
            <w:r>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25C5" w:rsidRPr="00C941C6" w:rsidRDefault="008C25C5" w:rsidP="008C25C5">
            <w:pPr>
              <w:pStyle w:val="HTML"/>
              <w:tabs>
                <w:tab w:val="clear" w:pos="916"/>
                <w:tab w:val="clear" w:pos="1832"/>
                <w:tab w:val="num" w:pos="1352"/>
                <w:tab w:val="num" w:pos="2911"/>
              </w:tabs>
              <w:jc w:val="both"/>
              <w:rPr>
                <w:rFonts w:ascii="Times New Roman" w:hAnsi="Times New Roman"/>
                <w:color w:val="000000"/>
                <w:sz w:val="24"/>
              </w:rPr>
            </w:pPr>
            <w:r>
              <w:rPr>
                <w:rFonts w:ascii="Times New Roman" w:hAnsi="Times New Roman"/>
                <w:i/>
                <w:color w:val="000000"/>
                <w:sz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i/>
                <w:sz w:val="24"/>
                <w:highlight w:val="white"/>
              </w:rPr>
              <w:t xml:space="preserve"> підпункту 3  пункту 41 Особливостей</w:t>
            </w:r>
          </w:p>
        </w:tc>
      </w:tr>
      <w:tr w:rsidR="008C25C5" w:rsidRPr="00C941C6" w:rsidTr="00713A15">
        <w:tc>
          <w:tcPr>
            <w:tcW w:w="2423" w:type="dxa"/>
            <w:vAlign w:val="center"/>
          </w:tcPr>
          <w:p w:rsidR="008C25C5" w:rsidRPr="001378A5" w:rsidRDefault="008C25C5" w:rsidP="008C25C5">
            <w:pPr>
              <w:pStyle w:val="a5"/>
              <w:tabs>
                <w:tab w:val="clear" w:pos="4677"/>
                <w:tab w:val="clear" w:pos="9355"/>
                <w:tab w:val="left" w:pos="1260"/>
                <w:tab w:val="left" w:pos="1980"/>
              </w:tabs>
            </w:pPr>
            <w:r w:rsidRPr="001378A5">
              <w:lastRenderedPageBreak/>
              <w:t>4. Істотні умови договору про закупівлю та внесення змін до них</w:t>
            </w:r>
          </w:p>
        </w:tc>
        <w:tc>
          <w:tcPr>
            <w:tcW w:w="7495" w:type="dxa"/>
            <w:gridSpan w:val="3"/>
            <w:vAlign w:val="center"/>
          </w:tcPr>
          <w:p w:rsidR="008C25C5" w:rsidRDefault="008C25C5" w:rsidP="008C25C5">
            <w:pPr>
              <w:pStyle w:val="HTML"/>
              <w:jc w:val="both"/>
              <w:rPr>
                <w:rFonts w:ascii="Times New Roman" w:hAnsi="Times New Roman"/>
                <w:color w:val="000000" w:themeColor="text1"/>
                <w:sz w:val="24"/>
              </w:rPr>
            </w:pPr>
          </w:p>
          <w:p w:rsidR="008C25C5" w:rsidRPr="0095025B" w:rsidRDefault="008C25C5" w:rsidP="008C25C5">
            <w:pPr>
              <w:widowControl w:val="0"/>
              <w:jc w:val="both"/>
              <w:rPr>
                <w:color w:val="000000" w:themeColor="text1"/>
              </w:rPr>
            </w:pPr>
            <w:r>
              <w:rPr>
                <w:color w:val="323232"/>
              </w:rPr>
              <w:t>Д</w:t>
            </w:r>
            <w:r>
              <w:t>оговір про закупівлю за результатами проведеної закупівлі укладається відповідн</w:t>
            </w:r>
            <w:r w:rsidRPr="0095025B">
              <w:rPr>
                <w:color w:val="000000" w:themeColor="text1"/>
              </w:rPr>
              <w:t>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25C5" w:rsidRPr="0095025B" w:rsidRDefault="008C25C5" w:rsidP="008C25C5">
            <w:pPr>
              <w:widowControl w:val="0"/>
              <w:jc w:val="both"/>
              <w:rPr>
                <w:color w:val="000000" w:themeColor="text1"/>
              </w:rPr>
            </w:pPr>
            <w:r w:rsidRPr="0095025B">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Умови договору про закупівлю не повинні відрізнятися від змісту тендерної пропозиції переможця процедури закупівлі, крім випадків:</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визначення грошового еквівалента зобов’язання в іноземній валюті;</w:t>
            </w:r>
          </w:p>
          <w:p w:rsidR="008C25C5" w:rsidRPr="0095025B" w:rsidRDefault="008C25C5" w:rsidP="008C25C5">
            <w:pPr>
              <w:widowControl w:val="0"/>
              <w:pBdr>
                <w:top w:val="nil"/>
                <w:left w:val="nil"/>
                <w:bottom w:val="nil"/>
                <w:right w:val="nil"/>
                <w:between w:val="nil"/>
              </w:pBdr>
              <w:jc w:val="both"/>
              <w:rPr>
                <w:color w:val="000000" w:themeColor="text1"/>
              </w:rPr>
            </w:pPr>
            <w:r w:rsidRPr="0095025B">
              <w:rPr>
                <w:color w:val="000000" w:themeColor="text1"/>
              </w:rPr>
              <w:t>перерахунку ціни в бік зменшення ціни тендерної пропозиції переможця без зменшення обсягів закупівлі;</w:t>
            </w:r>
          </w:p>
          <w:p w:rsidR="008C25C5" w:rsidRPr="0095025B" w:rsidRDefault="008C25C5" w:rsidP="008C25C5">
            <w:pPr>
              <w:pStyle w:val="HTML"/>
              <w:jc w:val="both"/>
              <w:rPr>
                <w:rFonts w:ascii="Times New Roman" w:hAnsi="Times New Roman"/>
                <w:color w:val="000000" w:themeColor="text1"/>
                <w:sz w:val="24"/>
              </w:rPr>
            </w:pPr>
            <w:r w:rsidRPr="0095025B">
              <w:rPr>
                <w:rFonts w:ascii="Times New Roman" w:hAnsi="Times New Roman"/>
                <w:color w:val="000000" w:themeColor="text1"/>
                <w:sz w:val="24"/>
              </w:rPr>
              <w:t>перерахунку ціни та обсягів товарів в бік зменшення за умови необхідності приведення обсягів товарів до кратності упаковки*.</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8C25C5" w:rsidRPr="00131F87" w:rsidRDefault="008C25C5" w:rsidP="008C25C5">
            <w:pPr>
              <w:pStyle w:val="a5"/>
              <w:tabs>
                <w:tab w:val="clear" w:pos="4677"/>
                <w:tab w:val="clear" w:pos="9355"/>
                <w:tab w:val="left" w:pos="1260"/>
                <w:tab w:val="left" w:pos="1980"/>
              </w:tabs>
              <w:jc w:val="both"/>
              <w:rPr>
                <w:color w:val="000000" w:themeColor="text1"/>
              </w:rPr>
            </w:pPr>
          </w:p>
          <w:p w:rsidR="008C25C5" w:rsidRPr="00131F87" w:rsidRDefault="008C25C5" w:rsidP="008C25C5">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8C25C5" w:rsidRPr="00131F87" w:rsidRDefault="008C25C5" w:rsidP="008C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8C25C5" w:rsidRPr="00131F87" w:rsidRDefault="008C25C5" w:rsidP="008C25C5">
            <w:pPr>
              <w:pStyle w:val="HTML"/>
              <w:jc w:val="both"/>
              <w:rPr>
                <w:rFonts w:ascii="Times New Roman" w:hAnsi="Times New Roman"/>
                <w:color w:val="000000" w:themeColor="text1"/>
                <w:sz w:val="24"/>
              </w:rPr>
            </w:pPr>
          </w:p>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131F87">
              <w:rPr>
                <w:rFonts w:ascii="Times New Roman" w:hAnsi="Times New Roman"/>
                <w:color w:val="000000" w:themeColor="text1"/>
                <w:sz w:val="24"/>
                <w:lang w:eastAsia="uk-UA"/>
              </w:rPr>
              <w:lastRenderedPageBreak/>
              <w:t xml:space="preserve">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8C25C5" w:rsidRPr="001378A5" w:rsidRDefault="008C25C5" w:rsidP="008C25C5">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8C25C5" w:rsidRPr="004400C3" w:rsidRDefault="008C25C5" w:rsidP="008C25C5">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8C25C5" w:rsidRPr="001378A5" w:rsidRDefault="008C25C5" w:rsidP="008C25C5">
            <w:pPr>
              <w:pStyle w:val="a5"/>
              <w:tabs>
                <w:tab w:val="clear" w:pos="4677"/>
                <w:tab w:val="clear" w:pos="9355"/>
                <w:tab w:val="left" w:pos="1260"/>
                <w:tab w:val="left" w:pos="1980"/>
              </w:tabs>
              <w:jc w:val="both"/>
            </w:pP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C25C5" w:rsidRPr="00131F87" w:rsidRDefault="008C25C5" w:rsidP="00235AB9">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lastRenderedPageBreak/>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8C25C5" w:rsidRPr="001378A5" w:rsidRDefault="008C25C5" w:rsidP="008C25C5">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8C25C5" w:rsidRPr="00C941C6" w:rsidTr="00713A15">
        <w:trPr>
          <w:trHeight w:val="530"/>
        </w:trPr>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3"/>
          </w:tcPr>
          <w:p w:rsidR="008C25C5" w:rsidRPr="00131F87" w:rsidRDefault="008C25C5" w:rsidP="008C25C5">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8C25C5" w:rsidRPr="00131F87" w:rsidRDefault="008C25C5" w:rsidP="008C25C5">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8C25C5" w:rsidRPr="00C941C6" w:rsidTr="00713A15">
        <w:tc>
          <w:tcPr>
            <w:tcW w:w="2423" w:type="dxa"/>
            <w:vAlign w:val="center"/>
          </w:tcPr>
          <w:p w:rsidR="008C25C5" w:rsidRPr="00C941C6" w:rsidRDefault="008C25C5" w:rsidP="008C25C5">
            <w:pPr>
              <w:pStyle w:val="a5"/>
              <w:tabs>
                <w:tab w:val="clear" w:pos="4677"/>
                <w:tab w:val="clear" w:pos="9355"/>
                <w:tab w:val="left" w:pos="1260"/>
                <w:tab w:val="left" w:pos="1980"/>
              </w:tabs>
            </w:pPr>
            <w:r w:rsidRPr="00C941C6">
              <w:t>6. Забезпечення виконання договору про закупівлю</w:t>
            </w:r>
          </w:p>
        </w:tc>
        <w:tc>
          <w:tcPr>
            <w:tcW w:w="7495" w:type="dxa"/>
            <w:gridSpan w:val="3"/>
            <w:vAlign w:val="center"/>
          </w:tcPr>
          <w:p w:rsidR="008C25C5" w:rsidRPr="00131F87" w:rsidRDefault="008C25C5" w:rsidP="008C25C5">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8C25C5" w:rsidRPr="00C941C6" w:rsidRDefault="008C25C5" w:rsidP="008C25C5">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15"/>
          <w:footerReference w:type="default" r:id="rId16"/>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1"/>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9C1991">
        <w:rPr>
          <w:b/>
          <w:i/>
        </w:rPr>
        <w:t>Прикарпаттяоб</w:t>
      </w:r>
      <w:r w:rsidR="00FB13DE" w:rsidRPr="00C941C6">
        <w:rPr>
          <w:b/>
          <w:i/>
        </w:rPr>
        <w:t>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9C1991" w:rsidRPr="00E336F0" w:rsidRDefault="009C1991" w:rsidP="009C1991"/>
    <w:p w:rsidR="009C1991" w:rsidRPr="00E336F0" w:rsidRDefault="009C1991" w:rsidP="009C1991">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9C1991" w:rsidRPr="00E336F0" w:rsidRDefault="009C1991" w:rsidP="009C1991">
      <w:pPr>
        <w:jc w:val="center"/>
        <w:rPr>
          <w:b/>
          <w:lang w:val="ru-RU"/>
        </w:rPr>
      </w:pPr>
      <w:r w:rsidRPr="00E336F0">
        <w:rPr>
          <w:b/>
          <w:lang w:val="ru-RU"/>
        </w:rPr>
        <w:t>про закупівлю товарів</w:t>
      </w:r>
    </w:p>
    <w:p w:rsidR="009C1991" w:rsidRPr="00E336F0" w:rsidRDefault="009C1991" w:rsidP="009C1991">
      <w:pPr>
        <w:jc w:val="center"/>
        <w:rPr>
          <w:b/>
        </w:rPr>
      </w:pPr>
    </w:p>
    <w:p w:rsidR="00EC1A6F" w:rsidRPr="00E336F0" w:rsidRDefault="00EC1A6F" w:rsidP="00EC1A6F">
      <w:pPr>
        <w:jc w:val="center"/>
        <w:rPr>
          <w:b/>
        </w:rPr>
      </w:pPr>
    </w:p>
    <w:p w:rsidR="00EC1A6F" w:rsidRPr="00E336F0" w:rsidRDefault="00EC1A6F" w:rsidP="00EC1A6F">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EC1A6F" w:rsidRPr="00E336F0" w:rsidRDefault="00EC1A6F" w:rsidP="00EC1A6F">
      <w:pPr>
        <w:jc w:val="center"/>
      </w:pPr>
    </w:p>
    <w:p w:rsidR="00EC1A6F" w:rsidRPr="00E336F0" w:rsidRDefault="00EC1A6F" w:rsidP="00EC1A6F">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EC1A6F" w:rsidRPr="00E336F0" w:rsidRDefault="00EC1A6F" w:rsidP="00EC1A6F">
      <w:pPr>
        <w:jc w:val="both"/>
        <w:rPr>
          <w:lang w:val="ru-RU"/>
        </w:rPr>
      </w:pPr>
    </w:p>
    <w:p w:rsidR="00EC1A6F" w:rsidRPr="00E336F0" w:rsidRDefault="00EC1A6F" w:rsidP="00235AB9">
      <w:pPr>
        <w:numPr>
          <w:ilvl w:val="0"/>
          <w:numId w:val="1"/>
        </w:numPr>
        <w:contextualSpacing/>
        <w:jc w:val="center"/>
        <w:rPr>
          <w:lang w:val="en-US"/>
        </w:rPr>
      </w:pPr>
      <w:r w:rsidRPr="00E336F0">
        <w:rPr>
          <w:b/>
          <w:lang w:val="ru-RU"/>
        </w:rPr>
        <w:t>ПРЕДМЕТ ДОГОВОРУ</w:t>
      </w:r>
    </w:p>
    <w:p w:rsidR="00EC1A6F" w:rsidRPr="00E336F0" w:rsidRDefault="00EC1A6F" w:rsidP="00235AB9">
      <w:pPr>
        <w:numPr>
          <w:ilvl w:val="1"/>
          <w:numId w:val="1"/>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EC1A6F" w:rsidRPr="00E336F0" w:rsidRDefault="00EC1A6F" w:rsidP="00EC1A6F">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EC1A6F" w:rsidRPr="00E336F0" w:rsidTr="00891FBD">
        <w:tc>
          <w:tcPr>
            <w:tcW w:w="426" w:type="dxa"/>
            <w:vAlign w:val="center"/>
          </w:tcPr>
          <w:p w:rsidR="00EC1A6F" w:rsidRPr="007C175E" w:rsidRDefault="00EC1A6F" w:rsidP="00891FBD">
            <w:pPr>
              <w:jc w:val="center"/>
              <w:rPr>
                <w:b/>
                <w:sz w:val="20"/>
                <w:szCs w:val="20"/>
              </w:rPr>
            </w:pPr>
            <w:r w:rsidRPr="007C175E">
              <w:rPr>
                <w:b/>
                <w:sz w:val="20"/>
                <w:szCs w:val="20"/>
              </w:rPr>
              <w:t>№ п/п</w:t>
            </w:r>
          </w:p>
        </w:tc>
        <w:tc>
          <w:tcPr>
            <w:tcW w:w="3969" w:type="dxa"/>
            <w:vAlign w:val="center"/>
          </w:tcPr>
          <w:p w:rsidR="00EC1A6F" w:rsidRPr="007C175E" w:rsidRDefault="00EC1A6F" w:rsidP="00891FBD">
            <w:pPr>
              <w:jc w:val="center"/>
              <w:rPr>
                <w:b/>
                <w:sz w:val="20"/>
                <w:szCs w:val="20"/>
              </w:rPr>
            </w:pPr>
            <w:r>
              <w:rPr>
                <w:b/>
                <w:sz w:val="20"/>
                <w:szCs w:val="20"/>
              </w:rPr>
              <w:t>Предмет закупівлі</w:t>
            </w:r>
          </w:p>
        </w:tc>
        <w:tc>
          <w:tcPr>
            <w:tcW w:w="708" w:type="dxa"/>
            <w:vAlign w:val="center"/>
          </w:tcPr>
          <w:p w:rsidR="00EC1A6F" w:rsidRPr="007C175E" w:rsidRDefault="00EC1A6F" w:rsidP="00891FBD">
            <w:pPr>
              <w:jc w:val="center"/>
              <w:rPr>
                <w:b/>
                <w:sz w:val="20"/>
                <w:szCs w:val="20"/>
              </w:rPr>
            </w:pPr>
            <w:r w:rsidRPr="007C175E">
              <w:rPr>
                <w:b/>
                <w:sz w:val="20"/>
                <w:szCs w:val="20"/>
              </w:rPr>
              <w:t>Од. вим.</w:t>
            </w:r>
          </w:p>
        </w:tc>
        <w:tc>
          <w:tcPr>
            <w:tcW w:w="709" w:type="dxa"/>
            <w:vAlign w:val="center"/>
          </w:tcPr>
          <w:p w:rsidR="00EC1A6F" w:rsidRPr="007C175E" w:rsidRDefault="00EC1A6F" w:rsidP="00891FBD">
            <w:pPr>
              <w:jc w:val="center"/>
              <w:rPr>
                <w:b/>
                <w:sz w:val="20"/>
                <w:szCs w:val="20"/>
              </w:rPr>
            </w:pPr>
            <w:r w:rsidRPr="007C175E">
              <w:rPr>
                <w:b/>
                <w:sz w:val="20"/>
                <w:szCs w:val="20"/>
              </w:rPr>
              <w:t>Кіль-кість</w:t>
            </w:r>
          </w:p>
        </w:tc>
        <w:tc>
          <w:tcPr>
            <w:tcW w:w="1276" w:type="dxa"/>
            <w:vAlign w:val="center"/>
          </w:tcPr>
          <w:p w:rsidR="00EC1A6F" w:rsidRPr="007C175E" w:rsidRDefault="00EC1A6F" w:rsidP="00891FBD">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EC1A6F" w:rsidRPr="007C175E" w:rsidRDefault="00EC1A6F" w:rsidP="00891FBD">
            <w:pPr>
              <w:rPr>
                <w:b/>
                <w:sz w:val="20"/>
                <w:szCs w:val="20"/>
              </w:rPr>
            </w:pPr>
            <w:r>
              <w:rPr>
                <w:b/>
                <w:sz w:val="20"/>
                <w:szCs w:val="20"/>
              </w:rPr>
              <w:t>Сума</w:t>
            </w:r>
            <w:r w:rsidRPr="007C175E">
              <w:rPr>
                <w:b/>
                <w:sz w:val="20"/>
                <w:szCs w:val="20"/>
              </w:rPr>
              <w:t>, грн. без ПДВ</w:t>
            </w:r>
          </w:p>
        </w:tc>
        <w:tc>
          <w:tcPr>
            <w:tcW w:w="1701" w:type="dxa"/>
            <w:vAlign w:val="center"/>
          </w:tcPr>
          <w:p w:rsidR="00EC1A6F" w:rsidRPr="00DA57E4" w:rsidRDefault="00EC1A6F" w:rsidP="00891FBD">
            <w:pPr>
              <w:rPr>
                <w:b/>
                <w:sz w:val="20"/>
                <w:szCs w:val="20"/>
              </w:rPr>
            </w:pPr>
            <w:r w:rsidRPr="00DA57E4">
              <w:rPr>
                <w:b/>
                <w:sz w:val="20"/>
                <w:szCs w:val="20"/>
              </w:rPr>
              <w:t>Підприємство-виробник,кра-їна-виробник</w:t>
            </w:r>
          </w:p>
        </w:tc>
      </w:tr>
      <w:tr w:rsidR="00EC1A6F" w:rsidRPr="00E336F0" w:rsidTr="00891FBD">
        <w:tc>
          <w:tcPr>
            <w:tcW w:w="426" w:type="dxa"/>
            <w:vAlign w:val="center"/>
          </w:tcPr>
          <w:p w:rsidR="00EC1A6F" w:rsidRPr="00E336F0" w:rsidRDefault="00EC1A6F" w:rsidP="00891FBD">
            <w:r w:rsidRPr="00E336F0">
              <w:t>1</w:t>
            </w:r>
          </w:p>
        </w:tc>
        <w:tc>
          <w:tcPr>
            <w:tcW w:w="3969" w:type="dxa"/>
            <w:vAlign w:val="center"/>
          </w:tcPr>
          <w:p w:rsidR="00EC1A6F" w:rsidRPr="00E336F0" w:rsidRDefault="00EC1A6F" w:rsidP="00891FBD"/>
        </w:tc>
        <w:tc>
          <w:tcPr>
            <w:tcW w:w="708" w:type="dxa"/>
            <w:vAlign w:val="center"/>
          </w:tcPr>
          <w:p w:rsidR="00EC1A6F" w:rsidRPr="00E336F0" w:rsidRDefault="00EC1A6F" w:rsidP="00891FBD"/>
        </w:tc>
        <w:tc>
          <w:tcPr>
            <w:tcW w:w="709" w:type="dxa"/>
            <w:vAlign w:val="center"/>
          </w:tcPr>
          <w:p w:rsidR="00EC1A6F" w:rsidRPr="00E336F0" w:rsidRDefault="00EC1A6F" w:rsidP="00891FBD"/>
        </w:tc>
        <w:tc>
          <w:tcPr>
            <w:tcW w:w="1276" w:type="dxa"/>
            <w:vAlign w:val="center"/>
          </w:tcPr>
          <w:p w:rsidR="00EC1A6F" w:rsidRPr="00E336F0" w:rsidRDefault="00EC1A6F" w:rsidP="00891FBD"/>
        </w:tc>
        <w:tc>
          <w:tcPr>
            <w:tcW w:w="1276" w:type="dxa"/>
            <w:vAlign w:val="center"/>
          </w:tcPr>
          <w:p w:rsidR="00EC1A6F" w:rsidRPr="00E336F0" w:rsidRDefault="00EC1A6F" w:rsidP="00891FBD"/>
        </w:tc>
        <w:tc>
          <w:tcPr>
            <w:tcW w:w="1701" w:type="dxa"/>
            <w:vAlign w:val="center"/>
          </w:tcPr>
          <w:p w:rsidR="00EC1A6F" w:rsidRPr="00E336F0" w:rsidRDefault="00EC1A6F" w:rsidP="00891FBD"/>
        </w:tc>
      </w:tr>
      <w:tr w:rsidR="00EC1A6F" w:rsidRPr="00E336F0" w:rsidTr="00891FBD">
        <w:tc>
          <w:tcPr>
            <w:tcW w:w="426" w:type="dxa"/>
            <w:vAlign w:val="center"/>
          </w:tcPr>
          <w:p w:rsidR="00EC1A6F" w:rsidRPr="00E336F0" w:rsidRDefault="00EC1A6F" w:rsidP="00891FBD">
            <w:r w:rsidRPr="00E336F0">
              <w:t>2</w:t>
            </w:r>
          </w:p>
        </w:tc>
        <w:tc>
          <w:tcPr>
            <w:tcW w:w="3969" w:type="dxa"/>
            <w:vAlign w:val="center"/>
          </w:tcPr>
          <w:p w:rsidR="00EC1A6F" w:rsidRPr="00E336F0" w:rsidRDefault="00EC1A6F" w:rsidP="00891FBD"/>
        </w:tc>
        <w:tc>
          <w:tcPr>
            <w:tcW w:w="708" w:type="dxa"/>
            <w:vAlign w:val="center"/>
          </w:tcPr>
          <w:p w:rsidR="00EC1A6F" w:rsidRPr="00E336F0" w:rsidRDefault="00EC1A6F" w:rsidP="00891FBD"/>
        </w:tc>
        <w:tc>
          <w:tcPr>
            <w:tcW w:w="709" w:type="dxa"/>
            <w:vAlign w:val="center"/>
          </w:tcPr>
          <w:p w:rsidR="00EC1A6F" w:rsidRPr="00E336F0" w:rsidRDefault="00EC1A6F" w:rsidP="00891FBD"/>
        </w:tc>
        <w:tc>
          <w:tcPr>
            <w:tcW w:w="1276" w:type="dxa"/>
            <w:vAlign w:val="center"/>
          </w:tcPr>
          <w:p w:rsidR="00EC1A6F" w:rsidRPr="00E336F0" w:rsidRDefault="00EC1A6F" w:rsidP="00891FBD"/>
        </w:tc>
        <w:tc>
          <w:tcPr>
            <w:tcW w:w="1276" w:type="dxa"/>
            <w:vAlign w:val="center"/>
          </w:tcPr>
          <w:p w:rsidR="00EC1A6F" w:rsidRPr="00E336F0" w:rsidRDefault="00EC1A6F" w:rsidP="00891FBD"/>
        </w:tc>
        <w:tc>
          <w:tcPr>
            <w:tcW w:w="1701" w:type="dxa"/>
            <w:vAlign w:val="center"/>
          </w:tcPr>
          <w:p w:rsidR="00EC1A6F" w:rsidRPr="00E336F0" w:rsidRDefault="00EC1A6F" w:rsidP="00891FBD"/>
        </w:tc>
      </w:tr>
      <w:tr w:rsidR="00EC1A6F" w:rsidRPr="00E336F0" w:rsidTr="00891FBD">
        <w:tc>
          <w:tcPr>
            <w:tcW w:w="426" w:type="dxa"/>
            <w:vAlign w:val="center"/>
          </w:tcPr>
          <w:p w:rsidR="00EC1A6F" w:rsidRPr="00E336F0" w:rsidRDefault="00EC1A6F" w:rsidP="00891FBD">
            <w:r w:rsidRPr="00E336F0">
              <w:t>3</w:t>
            </w:r>
          </w:p>
        </w:tc>
        <w:tc>
          <w:tcPr>
            <w:tcW w:w="3969" w:type="dxa"/>
            <w:vAlign w:val="center"/>
          </w:tcPr>
          <w:p w:rsidR="00EC1A6F" w:rsidRPr="00E336F0" w:rsidRDefault="00EC1A6F" w:rsidP="00891FBD"/>
        </w:tc>
        <w:tc>
          <w:tcPr>
            <w:tcW w:w="708" w:type="dxa"/>
            <w:vAlign w:val="center"/>
          </w:tcPr>
          <w:p w:rsidR="00EC1A6F" w:rsidRPr="00E336F0" w:rsidRDefault="00EC1A6F" w:rsidP="00891FBD"/>
        </w:tc>
        <w:tc>
          <w:tcPr>
            <w:tcW w:w="709" w:type="dxa"/>
            <w:vAlign w:val="center"/>
          </w:tcPr>
          <w:p w:rsidR="00EC1A6F" w:rsidRPr="00E336F0" w:rsidRDefault="00EC1A6F" w:rsidP="00891FBD"/>
        </w:tc>
        <w:tc>
          <w:tcPr>
            <w:tcW w:w="1276" w:type="dxa"/>
            <w:vAlign w:val="center"/>
          </w:tcPr>
          <w:p w:rsidR="00EC1A6F" w:rsidRPr="00E336F0" w:rsidRDefault="00EC1A6F" w:rsidP="00891FBD"/>
        </w:tc>
        <w:tc>
          <w:tcPr>
            <w:tcW w:w="1276" w:type="dxa"/>
            <w:vAlign w:val="center"/>
          </w:tcPr>
          <w:p w:rsidR="00EC1A6F" w:rsidRPr="00E336F0" w:rsidRDefault="00EC1A6F" w:rsidP="00891FBD"/>
        </w:tc>
        <w:tc>
          <w:tcPr>
            <w:tcW w:w="1701" w:type="dxa"/>
            <w:vAlign w:val="center"/>
          </w:tcPr>
          <w:p w:rsidR="00EC1A6F" w:rsidRPr="00E336F0" w:rsidRDefault="00EC1A6F" w:rsidP="00891FBD"/>
        </w:tc>
      </w:tr>
    </w:tbl>
    <w:p w:rsidR="00EC1A6F" w:rsidRPr="00E336F0" w:rsidRDefault="00EC1A6F" w:rsidP="00235AB9">
      <w:pPr>
        <w:numPr>
          <w:ilvl w:val="1"/>
          <w:numId w:val="1"/>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EC1A6F" w:rsidRPr="00E336F0" w:rsidRDefault="00EC1A6F" w:rsidP="00235AB9">
      <w:pPr>
        <w:numPr>
          <w:ilvl w:val="1"/>
          <w:numId w:val="1"/>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EC1A6F" w:rsidRPr="00E336F0" w:rsidRDefault="00EC1A6F" w:rsidP="00235AB9">
      <w:pPr>
        <w:numPr>
          <w:ilvl w:val="1"/>
          <w:numId w:val="1"/>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EC1A6F" w:rsidRPr="00E336F0" w:rsidRDefault="00EC1A6F" w:rsidP="00235AB9">
      <w:pPr>
        <w:numPr>
          <w:ilvl w:val="1"/>
          <w:numId w:val="1"/>
        </w:numPr>
        <w:tabs>
          <w:tab w:val="left" w:pos="5760"/>
        </w:tabs>
        <w:jc w:val="both"/>
        <w:rPr>
          <w:lang w:val="ru-RU"/>
        </w:rPr>
      </w:pPr>
      <w:r w:rsidRPr="00E336F0">
        <w:rPr>
          <w:lang w:val="ru-RU"/>
        </w:rPr>
        <w:t>Місце виконання договору- м.Івано-Франківськ.</w:t>
      </w:r>
    </w:p>
    <w:p w:rsidR="00EC1A6F" w:rsidRPr="00E336F0" w:rsidRDefault="00EC1A6F" w:rsidP="00EC1A6F">
      <w:pPr>
        <w:tabs>
          <w:tab w:val="left" w:pos="5760"/>
        </w:tabs>
        <w:jc w:val="both"/>
        <w:rPr>
          <w:lang w:val="ru-RU"/>
        </w:rPr>
      </w:pPr>
    </w:p>
    <w:p w:rsidR="00EC1A6F" w:rsidRPr="00E336F0" w:rsidRDefault="00EC1A6F" w:rsidP="00235AB9">
      <w:pPr>
        <w:numPr>
          <w:ilvl w:val="0"/>
          <w:numId w:val="1"/>
        </w:numPr>
        <w:jc w:val="center"/>
        <w:rPr>
          <w:b/>
          <w:lang w:val="ru-RU"/>
        </w:rPr>
      </w:pPr>
      <w:r w:rsidRPr="00E336F0">
        <w:rPr>
          <w:b/>
          <w:lang w:val="ru-RU"/>
        </w:rPr>
        <w:t>СУМА ДОГОВОРУ</w:t>
      </w:r>
    </w:p>
    <w:p w:rsidR="00EC1A6F" w:rsidRPr="00E336F0" w:rsidRDefault="00EC1A6F" w:rsidP="00235AB9">
      <w:pPr>
        <w:numPr>
          <w:ilvl w:val="1"/>
          <w:numId w:val="1"/>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EC1A6F" w:rsidRDefault="00EC1A6F" w:rsidP="00235AB9">
      <w:pPr>
        <w:numPr>
          <w:ilvl w:val="1"/>
          <w:numId w:val="1"/>
        </w:numPr>
        <w:tabs>
          <w:tab w:val="left" w:pos="5760"/>
        </w:tabs>
        <w:jc w:val="both"/>
        <w:rPr>
          <w:lang w:val="ru-RU"/>
        </w:rPr>
      </w:pPr>
      <w:r w:rsidRPr="00A557C4">
        <w:rPr>
          <w:lang w:val="ru-RU"/>
        </w:rPr>
        <w:t>Сума фінансування заходу, визначеного розділом 1 цього Договору на 202</w:t>
      </w:r>
      <w:r>
        <w:rPr>
          <w:lang w:val="ru-RU"/>
        </w:rPr>
        <w:t>3</w:t>
      </w:r>
      <w:r w:rsidRPr="00A557C4">
        <w:rPr>
          <w:lang w:val="ru-RU"/>
        </w:rPr>
        <w:t xml:space="preserve">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w:t>
      </w:r>
      <w:r w:rsidRPr="00A14213">
        <w:rPr>
          <w:lang w:val="ru-RU"/>
        </w:rPr>
        <w:t>31.01.2023 № 173 - ________________________</w:t>
      </w:r>
      <w:r w:rsidRPr="00A557C4">
        <w:rPr>
          <w:lang w:val="ru-RU"/>
        </w:rPr>
        <w:t>грн.</w:t>
      </w:r>
    </w:p>
    <w:p w:rsidR="00EC1A6F" w:rsidRPr="00E336F0" w:rsidRDefault="00EC1A6F" w:rsidP="00EC1A6F">
      <w:pPr>
        <w:tabs>
          <w:tab w:val="left" w:pos="5760"/>
        </w:tabs>
        <w:jc w:val="both"/>
        <w:rPr>
          <w:lang w:val="ru-RU"/>
        </w:rPr>
      </w:pPr>
    </w:p>
    <w:p w:rsidR="00EC1A6F" w:rsidRPr="00E336F0" w:rsidRDefault="00EC1A6F" w:rsidP="00235AB9">
      <w:pPr>
        <w:numPr>
          <w:ilvl w:val="0"/>
          <w:numId w:val="1"/>
        </w:numPr>
        <w:jc w:val="center"/>
        <w:rPr>
          <w:b/>
          <w:lang w:val="ru-RU"/>
        </w:rPr>
      </w:pPr>
      <w:r w:rsidRPr="00E336F0">
        <w:rPr>
          <w:b/>
          <w:lang w:val="ru-RU"/>
        </w:rPr>
        <w:t>ЦІНА ТОВАРУ</w:t>
      </w:r>
    </w:p>
    <w:p w:rsidR="00EC1A6F" w:rsidRPr="00E336F0" w:rsidRDefault="00EC1A6F" w:rsidP="00235AB9">
      <w:pPr>
        <w:numPr>
          <w:ilvl w:val="1"/>
          <w:numId w:val="1"/>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EC1A6F" w:rsidRPr="00E336F0" w:rsidRDefault="00EC1A6F" w:rsidP="00235AB9">
      <w:pPr>
        <w:numPr>
          <w:ilvl w:val="1"/>
          <w:numId w:val="1"/>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EC1A6F" w:rsidRPr="00E336F0" w:rsidRDefault="00EC1A6F" w:rsidP="00EC1A6F">
      <w:pPr>
        <w:rPr>
          <w:b/>
          <w:lang w:val="ru-RU"/>
        </w:rPr>
      </w:pPr>
    </w:p>
    <w:p w:rsidR="00EC1A6F" w:rsidRPr="00E336F0" w:rsidRDefault="00EC1A6F" w:rsidP="00235AB9">
      <w:pPr>
        <w:numPr>
          <w:ilvl w:val="0"/>
          <w:numId w:val="1"/>
        </w:numPr>
        <w:jc w:val="center"/>
        <w:rPr>
          <w:b/>
          <w:lang w:val="ru-RU"/>
        </w:rPr>
      </w:pPr>
      <w:r w:rsidRPr="00E336F0">
        <w:rPr>
          <w:b/>
          <w:lang w:val="ru-RU"/>
        </w:rPr>
        <w:t>УМОВИ РОЗРАХУНКУ</w:t>
      </w:r>
    </w:p>
    <w:p w:rsidR="00EC1A6F" w:rsidRPr="00E336F0" w:rsidRDefault="00EC1A6F" w:rsidP="00235AB9">
      <w:pPr>
        <w:numPr>
          <w:ilvl w:val="1"/>
          <w:numId w:val="1"/>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574FAA">
        <w:rPr>
          <w:b/>
          <w:lang w:val="en-US"/>
        </w:rPr>
        <w:t>10</w:t>
      </w:r>
      <w:r w:rsidRPr="00574FAA">
        <w:rPr>
          <w:b/>
        </w:rPr>
        <w:t>-ти робочих</w:t>
      </w:r>
      <w:r w:rsidRPr="00E336F0">
        <w:rPr>
          <w:b/>
        </w:rPr>
        <w:t xml:space="preserve"> днів</w:t>
      </w:r>
      <w:r w:rsidRPr="00E336F0">
        <w:rPr>
          <w:lang w:val="ru-RU"/>
        </w:rPr>
        <w:t xml:space="preserve"> з моменту поставки товарів. </w:t>
      </w:r>
    </w:p>
    <w:p w:rsidR="00EC1A6F" w:rsidRPr="00E336F0" w:rsidRDefault="00EC1A6F" w:rsidP="00235AB9">
      <w:pPr>
        <w:numPr>
          <w:ilvl w:val="1"/>
          <w:numId w:val="1"/>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EC1A6F" w:rsidRPr="00E336F0" w:rsidRDefault="00EC1A6F" w:rsidP="00EC1A6F">
      <w:pPr>
        <w:rPr>
          <w:bCs/>
          <w:lang w:val="ru-RU"/>
        </w:rPr>
      </w:pPr>
    </w:p>
    <w:p w:rsidR="00EC1A6F" w:rsidRPr="00E336F0" w:rsidRDefault="00EC1A6F" w:rsidP="00235AB9">
      <w:pPr>
        <w:numPr>
          <w:ilvl w:val="0"/>
          <w:numId w:val="1"/>
        </w:numPr>
        <w:jc w:val="center"/>
        <w:rPr>
          <w:bCs/>
          <w:lang w:val="ru-RU"/>
        </w:rPr>
      </w:pPr>
      <w:r w:rsidRPr="00E336F0">
        <w:rPr>
          <w:b/>
        </w:rPr>
        <w:t>ПОСТАВКА ТОВАРУ</w:t>
      </w:r>
    </w:p>
    <w:p w:rsidR="00EC1A6F" w:rsidRPr="00E336F0" w:rsidRDefault="00EC1A6F" w:rsidP="00235AB9">
      <w:pPr>
        <w:numPr>
          <w:ilvl w:val="1"/>
          <w:numId w:val="1"/>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__________</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EC1A6F" w:rsidRPr="00E336F0" w:rsidRDefault="00EC1A6F" w:rsidP="00235AB9">
      <w:pPr>
        <w:numPr>
          <w:ilvl w:val="1"/>
          <w:numId w:val="1"/>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EC1A6F" w:rsidRPr="00E336F0" w:rsidRDefault="00EC1A6F" w:rsidP="00235AB9">
      <w:pPr>
        <w:numPr>
          <w:ilvl w:val="1"/>
          <w:numId w:val="1"/>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EC1A6F" w:rsidRPr="00E336F0" w:rsidRDefault="00EC1A6F" w:rsidP="00235AB9">
      <w:pPr>
        <w:numPr>
          <w:ilvl w:val="1"/>
          <w:numId w:val="1"/>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EC1A6F" w:rsidRPr="00E336F0" w:rsidRDefault="00EC1A6F" w:rsidP="00235AB9">
      <w:pPr>
        <w:numPr>
          <w:ilvl w:val="1"/>
          <w:numId w:val="1"/>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EC1A6F" w:rsidRPr="00E336F0" w:rsidRDefault="00EC1A6F" w:rsidP="00235AB9">
      <w:pPr>
        <w:numPr>
          <w:ilvl w:val="1"/>
          <w:numId w:val="1"/>
        </w:numPr>
        <w:tabs>
          <w:tab w:val="left" w:pos="5760"/>
        </w:tabs>
        <w:jc w:val="both"/>
        <w:rPr>
          <w:bCs/>
          <w:lang w:val="ru-RU"/>
        </w:rPr>
      </w:pPr>
      <w:r w:rsidRPr="00E336F0">
        <w:rPr>
          <w:bCs/>
          <w:lang w:val="ru-RU"/>
        </w:rPr>
        <w:t xml:space="preserve">Заїзд на територію Центрального складу: </w:t>
      </w:r>
    </w:p>
    <w:p w:rsidR="00EC1A6F" w:rsidRPr="00E336F0" w:rsidRDefault="00EC1A6F" w:rsidP="00235AB9">
      <w:pPr>
        <w:numPr>
          <w:ilvl w:val="0"/>
          <w:numId w:val="4"/>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EC1A6F" w:rsidRPr="00E336F0" w:rsidRDefault="00EC1A6F" w:rsidP="00235AB9">
      <w:pPr>
        <w:numPr>
          <w:ilvl w:val="0"/>
          <w:numId w:val="4"/>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EC1A6F" w:rsidRPr="00E336F0" w:rsidRDefault="00EC1A6F" w:rsidP="00235AB9">
      <w:pPr>
        <w:numPr>
          <w:ilvl w:val="1"/>
          <w:numId w:val="1"/>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EC1A6F" w:rsidRPr="00E336F0" w:rsidRDefault="00EC1A6F" w:rsidP="00235AB9">
      <w:pPr>
        <w:numPr>
          <w:ilvl w:val="1"/>
          <w:numId w:val="1"/>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EC1A6F" w:rsidRPr="00E336F0" w:rsidRDefault="00EC1A6F" w:rsidP="00235AB9">
      <w:pPr>
        <w:numPr>
          <w:ilvl w:val="1"/>
          <w:numId w:val="1"/>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EC1A6F" w:rsidRPr="00E336F0" w:rsidRDefault="00EC1A6F" w:rsidP="00235AB9">
      <w:pPr>
        <w:numPr>
          <w:ilvl w:val="1"/>
          <w:numId w:val="1"/>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EC1A6F" w:rsidRPr="00E336F0" w:rsidRDefault="00EC1A6F" w:rsidP="00235AB9">
      <w:pPr>
        <w:numPr>
          <w:ilvl w:val="1"/>
          <w:numId w:val="1"/>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EC1A6F" w:rsidRPr="00E336F0" w:rsidRDefault="00EC1A6F" w:rsidP="00235AB9">
      <w:pPr>
        <w:numPr>
          <w:ilvl w:val="1"/>
          <w:numId w:val="1"/>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w:t>
      </w:r>
      <w:r w:rsidRPr="00A14213">
        <w:rPr>
          <w:bCs/>
          <w:lang w:val="ru-RU"/>
        </w:rPr>
        <w:t>перевищує 200 тисяч гривень</w:t>
      </w:r>
      <w:r w:rsidRPr="00E336F0">
        <w:rPr>
          <w:bCs/>
          <w:lang w:val="ru-RU"/>
        </w:rPr>
        <w:t xml:space="preserve">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1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EC1A6F" w:rsidRPr="00E336F0" w:rsidRDefault="00EC1A6F" w:rsidP="00EC1A6F">
      <w:pPr>
        <w:tabs>
          <w:tab w:val="left" w:pos="5760"/>
        </w:tabs>
        <w:jc w:val="both"/>
        <w:rPr>
          <w:bCs/>
          <w:lang w:val="ru-RU"/>
        </w:rPr>
      </w:pPr>
    </w:p>
    <w:p w:rsidR="00EC1A6F" w:rsidRPr="00E336F0" w:rsidRDefault="00EC1A6F" w:rsidP="00235AB9">
      <w:pPr>
        <w:numPr>
          <w:ilvl w:val="0"/>
          <w:numId w:val="1"/>
        </w:numPr>
        <w:jc w:val="center"/>
        <w:rPr>
          <w:b/>
          <w:lang w:val="ru-RU"/>
        </w:rPr>
      </w:pPr>
      <w:r w:rsidRPr="00E336F0">
        <w:rPr>
          <w:b/>
          <w:lang w:val="ru-RU"/>
        </w:rPr>
        <w:t>ЯКІСТЬ ТОВАРУ</w:t>
      </w:r>
    </w:p>
    <w:p w:rsidR="00EC1A6F" w:rsidRPr="00E336F0" w:rsidRDefault="00EC1A6F" w:rsidP="00235AB9">
      <w:pPr>
        <w:numPr>
          <w:ilvl w:val="1"/>
          <w:numId w:val="1"/>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EC1A6F" w:rsidRPr="00E336F0" w:rsidRDefault="00EC1A6F" w:rsidP="00235AB9">
      <w:pPr>
        <w:numPr>
          <w:ilvl w:val="1"/>
          <w:numId w:val="1"/>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EC1A6F" w:rsidRPr="00E336F0" w:rsidRDefault="00EC1A6F" w:rsidP="00235AB9">
      <w:pPr>
        <w:numPr>
          <w:ilvl w:val="1"/>
          <w:numId w:val="1"/>
        </w:numPr>
        <w:suppressLineNumbers/>
        <w:jc w:val="both"/>
      </w:pPr>
      <w:r w:rsidRPr="00E336F0">
        <w:t xml:space="preserve">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w:t>
      </w:r>
      <w:r>
        <w:rPr>
          <w:b/>
        </w:rPr>
        <w:t xml:space="preserve">45-ти </w:t>
      </w:r>
      <w:r w:rsidRPr="00E72641">
        <w:rPr>
          <w:b/>
        </w:rPr>
        <w:t>днів</w:t>
      </w:r>
      <w:r w:rsidRPr="00E336F0">
        <w:t xml:space="preserve"> з моменту письмового звернення (повідомлення) Покупця.</w:t>
      </w:r>
    </w:p>
    <w:p w:rsidR="00EC1A6F" w:rsidRPr="00E336F0" w:rsidRDefault="00EC1A6F" w:rsidP="00235AB9">
      <w:pPr>
        <w:numPr>
          <w:ilvl w:val="1"/>
          <w:numId w:val="1"/>
        </w:numPr>
        <w:suppressLineNumbers/>
        <w:jc w:val="both"/>
      </w:pPr>
      <w:r w:rsidRPr="00E336F0">
        <w:t xml:space="preserve">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w:t>
      </w:r>
      <w:r>
        <w:rPr>
          <w:b/>
        </w:rPr>
        <w:t>45-ти</w:t>
      </w:r>
      <w:r w:rsidRPr="00E72641">
        <w:rPr>
          <w:b/>
        </w:rPr>
        <w:t xml:space="preserve"> днів</w:t>
      </w:r>
      <w:r w:rsidRPr="00E336F0">
        <w:t xml:space="preserve"> з моменту письмового звернення (повідомлення) Покупця.</w:t>
      </w:r>
    </w:p>
    <w:p w:rsidR="00EC1A6F" w:rsidRPr="00E336F0" w:rsidRDefault="00EC1A6F" w:rsidP="00EC1A6F">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w:t>
      </w:r>
      <w:r>
        <w:rPr>
          <w:b/>
        </w:rPr>
        <w:t>45-ти</w:t>
      </w:r>
      <w:r w:rsidRPr="00E72641">
        <w:rPr>
          <w:b/>
        </w:rPr>
        <w:t xml:space="preserve"> днів</w:t>
      </w:r>
      <w:r w:rsidRPr="00E336F0">
        <w:t xml:space="preserve"> з моменту письмового звернення (повідомлення) Покупця.</w:t>
      </w:r>
    </w:p>
    <w:p w:rsidR="00EC1A6F" w:rsidRPr="00E336F0" w:rsidRDefault="00EC1A6F" w:rsidP="00EC1A6F">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EC1A6F" w:rsidRPr="00E336F0" w:rsidRDefault="00EC1A6F" w:rsidP="00235AB9">
      <w:pPr>
        <w:numPr>
          <w:ilvl w:val="1"/>
          <w:numId w:val="1"/>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EC1A6F" w:rsidRPr="00E336F0" w:rsidRDefault="00EC1A6F" w:rsidP="00EC1A6F">
      <w:pPr>
        <w:suppressLineNumbers/>
        <w:jc w:val="both"/>
      </w:pPr>
    </w:p>
    <w:p w:rsidR="00EC1A6F" w:rsidRPr="00E336F0" w:rsidRDefault="00EC1A6F" w:rsidP="00235AB9">
      <w:pPr>
        <w:numPr>
          <w:ilvl w:val="0"/>
          <w:numId w:val="1"/>
        </w:numPr>
        <w:jc w:val="center"/>
        <w:rPr>
          <w:b/>
        </w:rPr>
      </w:pPr>
      <w:r w:rsidRPr="00E336F0">
        <w:rPr>
          <w:b/>
        </w:rPr>
        <w:t>ПРАВА ТА ОБОВ'ЯЗКИ СТОРІН</w:t>
      </w:r>
    </w:p>
    <w:p w:rsidR="00EC1A6F" w:rsidRPr="00E336F0" w:rsidRDefault="00EC1A6F" w:rsidP="00235AB9">
      <w:pPr>
        <w:numPr>
          <w:ilvl w:val="1"/>
          <w:numId w:val="1"/>
        </w:numPr>
        <w:tabs>
          <w:tab w:val="left" w:pos="284"/>
          <w:tab w:val="left" w:pos="5760"/>
        </w:tabs>
        <w:jc w:val="both"/>
        <w:rPr>
          <w:bCs/>
          <w:lang w:val="ru-RU"/>
        </w:rPr>
      </w:pPr>
      <w:r w:rsidRPr="00E336F0">
        <w:rPr>
          <w:bCs/>
          <w:lang w:val="ru-RU"/>
        </w:rPr>
        <w:t xml:space="preserve">Покупець зобов'язаний: </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EC1A6F" w:rsidRPr="00E336F0" w:rsidRDefault="00EC1A6F" w:rsidP="00235AB9">
      <w:pPr>
        <w:numPr>
          <w:ilvl w:val="1"/>
          <w:numId w:val="1"/>
        </w:numPr>
        <w:tabs>
          <w:tab w:val="left" w:pos="284"/>
          <w:tab w:val="left" w:pos="5760"/>
        </w:tabs>
        <w:jc w:val="both"/>
        <w:rPr>
          <w:bCs/>
          <w:lang w:val="ru-RU"/>
        </w:rPr>
      </w:pPr>
      <w:r w:rsidRPr="00E336F0">
        <w:rPr>
          <w:bCs/>
          <w:lang w:val="ru-RU"/>
        </w:rPr>
        <w:t xml:space="preserve"> Покупець має право:</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EC1A6F" w:rsidRPr="00E336F0" w:rsidRDefault="00EC1A6F" w:rsidP="00235AB9">
      <w:pPr>
        <w:numPr>
          <w:ilvl w:val="1"/>
          <w:numId w:val="1"/>
        </w:numPr>
        <w:tabs>
          <w:tab w:val="left" w:pos="284"/>
          <w:tab w:val="left" w:pos="5760"/>
        </w:tabs>
        <w:jc w:val="both"/>
        <w:rPr>
          <w:bCs/>
          <w:lang w:val="ru-RU"/>
        </w:rPr>
      </w:pPr>
      <w:r w:rsidRPr="00E336F0">
        <w:rPr>
          <w:bCs/>
          <w:lang w:val="ru-RU"/>
        </w:rPr>
        <w:t xml:space="preserve">Постачальник зобов'язаний: </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t>виконувати гарантійні зобов’язання згідно п.6.4.</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EC1A6F" w:rsidRPr="00E336F0" w:rsidRDefault="00EC1A6F" w:rsidP="00235AB9">
      <w:pPr>
        <w:numPr>
          <w:ilvl w:val="1"/>
          <w:numId w:val="1"/>
        </w:numPr>
        <w:tabs>
          <w:tab w:val="left" w:pos="284"/>
          <w:tab w:val="left" w:pos="5760"/>
        </w:tabs>
        <w:jc w:val="both"/>
        <w:rPr>
          <w:bCs/>
          <w:lang w:val="ru-RU"/>
        </w:rPr>
      </w:pPr>
      <w:r w:rsidRPr="00E336F0">
        <w:rPr>
          <w:bCs/>
          <w:lang w:val="ru-RU"/>
        </w:rPr>
        <w:t xml:space="preserve">Постачальник має право: </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EC1A6F" w:rsidRPr="00E336F0" w:rsidRDefault="00EC1A6F" w:rsidP="00235AB9">
      <w:pPr>
        <w:numPr>
          <w:ilvl w:val="0"/>
          <w:numId w:val="4"/>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EC1A6F" w:rsidRPr="00E336F0" w:rsidRDefault="00EC1A6F" w:rsidP="00235AB9">
      <w:pPr>
        <w:numPr>
          <w:ilvl w:val="0"/>
          <w:numId w:val="4"/>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EC1A6F" w:rsidRPr="00E336F0" w:rsidRDefault="00EC1A6F" w:rsidP="00EC1A6F">
      <w:pPr>
        <w:tabs>
          <w:tab w:val="left" w:pos="0"/>
          <w:tab w:val="left" w:pos="5760"/>
        </w:tabs>
        <w:jc w:val="both"/>
        <w:rPr>
          <w:b/>
          <w:color w:val="C0C0C0"/>
          <w:lang w:val="ru-RU"/>
        </w:rPr>
      </w:pPr>
      <w:r w:rsidRPr="00E336F0">
        <w:rPr>
          <w:b/>
          <w:color w:val="C0C0C0"/>
          <w:lang w:val="ru-RU"/>
        </w:rPr>
        <w:t xml:space="preserve">                                              </w:t>
      </w:r>
    </w:p>
    <w:p w:rsidR="00EC1A6F" w:rsidRPr="00E336F0" w:rsidRDefault="00EC1A6F" w:rsidP="00235AB9">
      <w:pPr>
        <w:numPr>
          <w:ilvl w:val="0"/>
          <w:numId w:val="1"/>
        </w:numPr>
        <w:jc w:val="center"/>
        <w:rPr>
          <w:b/>
        </w:rPr>
      </w:pPr>
      <w:r w:rsidRPr="00E336F0">
        <w:rPr>
          <w:b/>
        </w:rPr>
        <w:t>ВІДПОВІДАЛЬНІСТЬ СТОРІН</w:t>
      </w:r>
    </w:p>
    <w:p w:rsidR="00EC1A6F" w:rsidRPr="00E336F0" w:rsidRDefault="00EC1A6F" w:rsidP="00235AB9">
      <w:pPr>
        <w:numPr>
          <w:ilvl w:val="1"/>
          <w:numId w:val="1"/>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EC1A6F" w:rsidRPr="00E336F0" w:rsidRDefault="00EC1A6F" w:rsidP="00235AB9">
      <w:pPr>
        <w:numPr>
          <w:ilvl w:val="1"/>
          <w:numId w:val="1"/>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EC1A6F" w:rsidRPr="00E336F0" w:rsidRDefault="00EC1A6F" w:rsidP="00235AB9">
      <w:pPr>
        <w:numPr>
          <w:ilvl w:val="1"/>
          <w:numId w:val="1"/>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EC1A6F" w:rsidRPr="00E336F0" w:rsidRDefault="00EC1A6F" w:rsidP="00235AB9">
      <w:pPr>
        <w:numPr>
          <w:ilvl w:val="1"/>
          <w:numId w:val="1"/>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EC1A6F" w:rsidRPr="00E336F0" w:rsidRDefault="00EC1A6F" w:rsidP="00235AB9">
      <w:pPr>
        <w:numPr>
          <w:ilvl w:val="1"/>
          <w:numId w:val="1"/>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EC1A6F" w:rsidRPr="00E336F0" w:rsidRDefault="00EC1A6F" w:rsidP="00235AB9">
      <w:pPr>
        <w:numPr>
          <w:ilvl w:val="1"/>
          <w:numId w:val="1"/>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EC1A6F" w:rsidRPr="00E336F0" w:rsidRDefault="00EC1A6F" w:rsidP="00235AB9">
      <w:pPr>
        <w:numPr>
          <w:ilvl w:val="1"/>
          <w:numId w:val="1"/>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EC1A6F" w:rsidRPr="00E336F0" w:rsidRDefault="00EC1A6F" w:rsidP="00235AB9">
      <w:pPr>
        <w:numPr>
          <w:ilvl w:val="1"/>
          <w:numId w:val="1"/>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EC1A6F" w:rsidRPr="00E336F0" w:rsidRDefault="00EC1A6F" w:rsidP="00235AB9">
      <w:pPr>
        <w:numPr>
          <w:ilvl w:val="1"/>
          <w:numId w:val="1"/>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C1A6F" w:rsidRPr="00E336F0" w:rsidRDefault="00EC1A6F" w:rsidP="00235AB9">
      <w:pPr>
        <w:numPr>
          <w:ilvl w:val="1"/>
          <w:numId w:val="1"/>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EC1A6F" w:rsidRPr="00E336F0" w:rsidRDefault="00EC1A6F" w:rsidP="00235AB9">
      <w:pPr>
        <w:numPr>
          <w:ilvl w:val="1"/>
          <w:numId w:val="5"/>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EC1A6F" w:rsidRPr="00E336F0" w:rsidRDefault="00EC1A6F" w:rsidP="00235AB9">
      <w:pPr>
        <w:numPr>
          <w:ilvl w:val="1"/>
          <w:numId w:val="5"/>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EC1A6F" w:rsidRPr="00E336F0" w:rsidRDefault="00EC1A6F" w:rsidP="00235AB9">
      <w:pPr>
        <w:numPr>
          <w:ilvl w:val="1"/>
          <w:numId w:val="5"/>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EC1A6F" w:rsidRPr="00E336F0" w:rsidRDefault="00EC1A6F" w:rsidP="00235AB9">
      <w:pPr>
        <w:numPr>
          <w:ilvl w:val="1"/>
          <w:numId w:val="5"/>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EC1A6F" w:rsidRPr="00E336F0" w:rsidRDefault="00EC1A6F" w:rsidP="00235AB9">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EC1A6F" w:rsidRPr="00E336F0" w:rsidRDefault="00EC1A6F" w:rsidP="00235AB9">
      <w:pPr>
        <w:numPr>
          <w:ilvl w:val="0"/>
          <w:numId w:val="5"/>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EC1A6F" w:rsidRPr="00E336F0" w:rsidRDefault="00EC1A6F" w:rsidP="00235AB9">
      <w:pPr>
        <w:numPr>
          <w:ilvl w:val="1"/>
          <w:numId w:val="5"/>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EC1A6F" w:rsidRPr="00E336F0" w:rsidRDefault="00EC1A6F" w:rsidP="00235AB9">
      <w:pPr>
        <w:numPr>
          <w:ilvl w:val="1"/>
          <w:numId w:val="5"/>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EC1A6F" w:rsidRPr="00E336F0" w:rsidRDefault="00EC1A6F" w:rsidP="00235AB9">
      <w:pPr>
        <w:numPr>
          <w:ilvl w:val="1"/>
          <w:numId w:val="5"/>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EC1A6F" w:rsidRPr="00E336F0" w:rsidRDefault="00EC1A6F" w:rsidP="00235AB9">
      <w:pPr>
        <w:numPr>
          <w:ilvl w:val="1"/>
          <w:numId w:val="5"/>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C1A6F" w:rsidRPr="00E336F0" w:rsidRDefault="00EC1A6F" w:rsidP="00235AB9">
      <w:pPr>
        <w:numPr>
          <w:ilvl w:val="1"/>
          <w:numId w:val="1"/>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EC1A6F" w:rsidRPr="00E336F0" w:rsidRDefault="00EC1A6F" w:rsidP="00EC1A6F">
      <w:pPr>
        <w:tabs>
          <w:tab w:val="left" w:pos="5760"/>
        </w:tabs>
        <w:jc w:val="both"/>
        <w:rPr>
          <w:bCs/>
          <w:lang w:val="ru-RU"/>
        </w:rPr>
      </w:pPr>
    </w:p>
    <w:p w:rsidR="00EC1A6F" w:rsidRPr="00E336F0" w:rsidRDefault="00EC1A6F" w:rsidP="00235AB9">
      <w:pPr>
        <w:numPr>
          <w:ilvl w:val="0"/>
          <w:numId w:val="1"/>
        </w:numPr>
        <w:jc w:val="center"/>
        <w:rPr>
          <w:b/>
        </w:rPr>
      </w:pPr>
      <w:r w:rsidRPr="00E336F0">
        <w:rPr>
          <w:b/>
        </w:rPr>
        <w:t>ОБСТАВИНИ НЕПЕРЕБОРНОЇ СИЛИ</w:t>
      </w:r>
    </w:p>
    <w:p w:rsidR="00EC1A6F" w:rsidRPr="00E336F0" w:rsidRDefault="00EC1A6F" w:rsidP="00235AB9">
      <w:pPr>
        <w:numPr>
          <w:ilvl w:val="1"/>
          <w:numId w:val="1"/>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EC1A6F" w:rsidRPr="00E336F0" w:rsidRDefault="00EC1A6F" w:rsidP="00235AB9">
      <w:pPr>
        <w:numPr>
          <w:ilvl w:val="1"/>
          <w:numId w:val="1"/>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EC1A6F" w:rsidRPr="00E336F0" w:rsidRDefault="00EC1A6F" w:rsidP="00235AB9">
      <w:pPr>
        <w:numPr>
          <w:ilvl w:val="1"/>
          <w:numId w:val="1"/>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EC1A6F" w:rsidRPr="00E336F0" w:rsidRDefault="00EC1A6F" w:rsidP="00235AB9">
      <w:pPr>
        <w:numPr>
          <w:ilvl w:val="1"/>
          <w:numId w:val="1"/>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C1A6F" w:rsidRPr="00E336F0" w:rsidRDefault="00EC1A6F" w:rsidP="00EC1A6F">
      <w:pPr>
        <w:tabs>
          <w:tab w:val="left" w:pos="5760"/>
        </w:tabs>
        <w:jc w:val="both"/>
        <w:rPr>
          <w:bCs/>
          <w:lang w:val="ru-RU"/>
        </w:rPr>
      </w:pPr>
    </w:p>
    <w:p w:rsidR="00EC1A6F" w:rsidRPr="00E336F0" w:rsidRDefault="00EC1A6F" w:rsidP="00235AB9">
      <w:pPr>
        <w:numPr>
          <w:ilvl w:val="0"/>
          <w:numId w:val="1"/>
        </w:numPr>
        <w:jc w:val="center"/>
        <w:rPr>
          <w:b/>
        </w:rPr>
      </w:pPr>
      <w:r w:rsidRPr="00E336F0">
        <w:rPr>
          <w:b/>
        </w:rPr>
        <w:t>ПОРЯДОК ВНЕСЕННЯ ЗМІН ДО ДОГОВОРУ</w:t>
      </w:r>
    </w:p>
    <w:p w:rsidR="00EC1A6F" w:rsidRPr="00E336F0" w:rsidRDefault="00EC1A6F" w:rsidP="00235AB9">
      <w:pPr>
        <w:numPr>
          <w:ilvl w:val="1"/>
          <w:numId w:val="1"/>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EC1A6F" w:rsidRPr="00E336F0" w:rsidRDefault="00EC1A6F" w:rsidP="00235AB9">
      <w:pPr>
        <w:numPr>
          <w:ilvl w:val="1"/>
          <w:numId w:val="1"/>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EC1A6F" w:rsidRPr="00E336F0" w:rsidRDefault="00EC1A6F" w:rsidP="00235AB9">
      <w:pPr>
        <w:numPr>
          <w:ilvl w:val="1"/>
          <w:numId w:val="1"/>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EC1A6F" w:rsidRPr="00E336F0" w:rsidRDefault="00EC1A6F" w:rsidP="00235AB9">
      <w:pPr>
        <w:numPr>
          <w:ilvl w:val="1"/>
          <w:numId w:val="1"/>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EC1A6F" w:rsidRPr="00E336F0" w:rsidRDefault="00EC1A6F" w:rsidP="00EC1A6F">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EC1A6F" w:rsidRPr="00E336F0" w:rsidRDefault="00EC1A6F" w:rsidP="00EC1A6F">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EC1A6F" w:rsidRPr="00E336F0" w:rsidRDefault="00EC1A6F" w:rsidP="00EC1A6F">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EC1A6F" w:rsidRPr="00E336F0" w:rsidRDefault="00EC1A6F" w:rsidP="00EC1A6F">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EC1A6F" w:rsidRPr="00E336F0" w:rsidRDefault="00EC1A6F" w:rsidP="00EC1A6F">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EC1A6F" w:rsidRPr="00E336F0" w:rsidRDefault="00EC1A6F" w:rsidP="00EC1A6F">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EC1A6F" w:rsidRPr="00E336F0" w:rsidRDefault="00EC1A6F" w:rsidP="00EC1A6F">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EC1A6F" w:rsidRPr="00E336F0" w:rsidRDefault="00EC1A6F" w:rsidP="00EC1A6F">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1A6F" w:rsidRPr="00E336F0" w:rsidRDefault="00EC1A6F" w:rsidP="00EC1A6F">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EC1A6F" w:rsidRPr="00E336F0" w:rsidRDefault="00EC1A6F" w:rsidP="00EC1A6F">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EC1A6F" w:rsidRPr="00E336F0" w:rsidRDefault="00EC1A6F" w:rsidP="00EC1A6F">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1A6F" w:rsidRPr="00E336F0" w:rsidRDefault="00EC1A6F" w:rsidP="00EC1A6F">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1A6F" w:rsidRPr="00E336F0" w:rsidRDefault="00EC1A6F" w:rsidP="00EC1A6F">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EC1A6F" w:rsidRPr="00E336F0" w:rsidRDefault="00EC1A6F" w:rsidP="00EC1A6F">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EC1A6F" w:rsidRPr="00E336F0" w:rsidRDefault="00EC1A6F" w:rsidP="00235AB9">
      <w:pPr>
        <w:numPr>
          <w:ilvl w:val="1"/>
          <w:numId w:val="1"/>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EC1A6F" w:rsidRPr="00E336F0" w:rsidRDefault="00EC1A6F" w:rsidP="00235AB9">
      <w:pPr>
        <w:numPr>
          <w:ilvl w:val="1"/>
          <w:numId w:val="1"/>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EC1A6F" w:rsidRPr="00E336F0" w:rsidRDefault="00EC1A6F" w:rsidP="00EC1A6F">
      <w:pPr>
        <w:tabs>
          <w:tab w:val="left" w:pos="5760"/>
        </w:tabs>
        <w:jc w:val="both"/>
        <w:rPr>
          <w:bCs/>
          <w:lang w:val="ru-RU"/>
        </w:rPr>
      </w:pPr>
    </w:p>
    <w:p w:rsidR="00EC1A6F" w:rsidRPr="00E336F0" w:rsidRDefault="00EC1A6F" w:rsidP="00235AB9">
      <w:pPr>
        <w:numPr>
          <w:ilvl w:val="0"/>
          <w:numId w:val="1"/>
        </w:numPr>
        <w:jc w:val="center"/>
        <w:rPr>
          <w:b/>
        </w:rPr>
      </w:pPr>
      <w:r w:rsidRPr="00E336F0">
        <w:rPr>
          <w:b/>
        </w:rPr>
        <w:t>ВИРІШЕННЯ СПОРІВ</w:t>
      </w:r>
    </w:p>
    <w:p w:rsidR="00EC1A6F" w:rsidRPr="00E336F0" w:rsidRDefault="00EC1A6F" w:rsidP="00235AB9">
      <w:pPr>
        <w:numPr>
          <w:ilvl w:val="1"/>
          <w:numId w:val="1"/>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EC1A6F" w:rsidRPr="00E336F0" w:rsidRDefault="00EC1A6F" w:rsidP="00235AB9">
      <w:pPr>
        <w:numPr>
          <w:ilvl w:val="1"/>
          <w:numId w:val="1"/>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EC1A6F" w:rsidRPr="00E336F0" w:rsidRDefault="00EC1A6F" w:rsidP="00EC1A6F">
      <w:pPr>
        <w:tabs>
          <w:tab w:val="left" w:pos="5760"/>
        </w:tabs>
        <w:jc w:val="both"/>
        <w:rPr>
          <w:b/>
        </w:rPr>
      </w:pPr>
    </w:p>
    <w:p w:rsidR="00EC1A6F" w:rsidRPr="00E336F0" w:rsidRDefault="00EC1A6F" w:rsidP="00235AB9">
      <w:pPr>
        <w:numPr>
          <w:ilvl w:val="0"/>
          <w:numId w:val="1"/>
        </w:numPr>
        <w:jc w:val="center"/>
        <w:rPr>
          <w:b/>
        </w:rPr>
      </w:pPr>
      <w:r w:rsidRPr="00E336F0">
        <w:rPr>
          <w:b/>
        </w:rPr>
        <w:t>СТРОК ДІЇ ДОГОВОРУ</w:t>
      </w:r>
    </w:p>
    <w:p w:rsidR="00EC1A6F" w:rsidRPr="00DA57E4" w:rsidRDefault="00EC1A6F" w:rsidP="00235AB9">
      <w:pPr>
        <w:numPr>
          <w:ilvl w:val="1"/>
          <w:numId w:val="1"/>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w:t>
      </w:r>
      <w:r>
        <w:rPr>
          <w:bCs/>
          <w:lang w:val="ru-RU"/>
        </w:rPr>
        <w:t>3</w:t>
      </w:r>
      <w:r w:rsidRPr="00A557C4">
        <w:rPr>
          <w:bCs/>
          <w:lang w:val="ru-RU"/>
        </w:rPr>
        <w:t xml:space="preserve">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EC1A6F" w:rsidRPr="00E336F0" w:rsidRDefault="00EC1A6F" w:rsidP="00235AB9">
      <w:pPr>
        <w:numPr>
          <w:ilvl w:val="1"/>
          <w:numId w:val="1"/>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EC1A6F" w:rsidRPr="00E336F0" w:rsidRDefault="00EC1A6F" w:rsidP="00235AB9">
      <w:pPr>
        <w:numPr>
          <w:ilvl w:val="1"/>
          <w:numId w:val="1"/>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EC1A6F" w:rsidRPr="00E336F0" w:rsidRDefault="00EC1A6F" w:rsidP="00EC1A6F">
      <w:pPr>
        <w:tabs>
          <w:tab w:val="left" w:pos="5760"/>
        </w:tabs>
        <w:jc w:val="both"/>
        <w:rPr>
          <w:bCs/>
          <w:lang w:val="ru-RU"/>
        </w:rPr>
      </w:pPr>
    </w:p>
    <w:p w:rsidR="00EC1A6F" w:rsidRPr="00E336F0" w:rsidRDefault="00EC1A6F" w:rsidP="00235AB9">
      <w:pPr>
        <w:numPr>
          <w:ilvl w:val="0"/>
          <w:numId w:val="1"/>
        </w:numPr>
        <w:jc w:val="center"/>
        <w:rPr>
          <w:b/>
        </w:rPr>
      </w:pPr>
      <w:r w:rsidRPr="00E336F0">
        <w:rPr>
          <w:b/>
        </w:rPr>
        <w:t>ІНШІ УМОВИ</w:t>
      </w:r>
    </w:p>
    <w:p w:rsidR="00EC1A6F" w:rsidRPr="00E336F0" w:rsidRDefault="00EC1A6F" w:rsidP="00235AB9">
      <w:pPr>
        <w:numPr>
          <w:ilvl w:val="1"/>
          <w:numId w:val="1"/>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EC1A6F" w:rsidRPr="00E336F0" w:rsidRDefault="00EC1A6F" w:rsidP="00235AB9">
      <w:pPr>
        <w:numPr>
          <w:ilvl w:val="1"/>
          <w:numId w:val="1"/>
        </w:numPr>
        <w:tabs>
          <w:tab w:val="left" w:pos="5760"/>
        </w:tabs>
        <w:jc w:val="both"/>
        <w:rPr>
          <w:bCs/>
          <w:lang w:val="ru-RU"/>
        </w:rPr>
      </w:pPr>
      <w:r w:rsidRPr="00E336F0">
        <w:rPr>
          <w:bCs/>
          <w:lang w:val="ru-RU"/>
        </w:rPr>
        <w:t>Покупець є платником податку на прибуток на загальних умовах.</w:t>
      </w:r>
    </w:p>
    <w:p w:rsidR="00EC1A6F" w:rsidRPr="00E336F0" w:rsidRDefault="00EC1A6F" w:rsidP="00235AB9">
      <w:pPr>
        <w:numPr>
          <w:ilvl w:val="1"/>
          <w:numId w:val="1"/>
        </w:numPr>
        <w:tabs>
          <w:tab w:val="left" w:pos="5760"/>
        </w:tabs>
        <w:jc w:val="both"/>
        <w:rPr>
          <w:bCs/>
          <w:lang w:val="ru-RU"/>
        </w:rPr>
      </w:pPr>
      <w:r w:rsidRPr="00E336F0">
        <w:rPr>
          <w:bCs/>
          <w:lang w:val="ru-RU"/>
        </w:rPr>
        <w:t>Сторони передбачили і погодили всі істотні умови договору.</w:t>
      </w:r>
    </w:p>
    <w:p w:rsidR="00EC1A6F" w:rsidRPr="00E336F0" w:rsidRDefault="00EC1A6F" w:rsidP="00EC1A6F">
      <w:pPr>
        <w:tabs>
          <w:tab w:val="left" w:pos="5760"/>
        </w:tabs>
        <w:jc w:val="both"/>
        <w:rPr>
          <w:bCs/>
          <w:lang w:val="ru-RU"/>
        </w:rPr>
      </w:pPr>
    </w:p>
    <w:p w:rsidR="00EC1A6F" w:rsidRPr="00E336F0" w:rsidRDefault="00EC1A6F" w:rsidP="00235AB9">
      <w:pPr>
        <w:numPr>
          <w:ilvl w:val="0"/>
          <w:numId w:val="1"/>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EC1A6F" w:rsidRPr="00E336F0" w:rsidTr="00891FBD">
        <w:trPr>
          <w:trHeight w:val="4407"/>
        </w:trPr>
        <w:tc>
          <w:tcPr>
            <w:tcW w:w="5495" w:type="dxa"/>
          </w:tcPr>
          <w:p w:rsidR="00EC1A6F" w:rsidRPr="00E336F0" w:rsidRDefault="00EC1A6F" w:rsidP="00891FBD">
            <w:pPr>
              <w:rPr>
                <w:b/>
                <w:lang w:val="ru-RU"/>
              </w:rPr>
            </w:pPr>
            <w:r w:rsidRPr="00E336F0">
              <w:rPr>
                <w:b/>
                <w:lang w:val="ru-RU"/>
              </w:rPr>
              <w:t>Постачальник:</w:t>
            </w:r>
          </w:p>
          <w:p w:rsidR="00EC1A6F" w:rsidRPr="00E336F0" w:rsidRDefault="00EC1A6F" w:rsidP="00891FBD">
            <w:pPr>
              <w:rPr>
                <w:b/>
                <w:lang w:val="ru-RU"/>
              </w:rPr>
            </w:pPr>
            <w:r w:rsidRPr="00E336F0">
              <w:rPr>
                <w:b/>
                <w:lang w:val="ru-RU"/>
              </w:rPr>
              <w:t>____________________________</w:t>
            </w:r>
          </w:p>
          <w:p w:rsidR="00EC1A6F" w:rsidRPr="00E336F0" w:rsidRDefault="00EC1A6F" w:rsidP="00891FBD">
            <w:pPr>
              <w:rPr>
                <w:b/>
                <w:lang w:val="ru-RU"/>
              </w:rPr>
            </w:pPr>
            <w:r w:rsidRPr="00E336F0">
              <w:rPr>
                <w:b/>
                <w:lang w:val="ru-RU"/>
              </w:rPr>
              <w:t>____________________________</w:t>
            </w:r>
          </w:p>
          <w:p w:rsidR="00EC1A6F" w:rsidRPr="00E336F0" w:rsidRDefault="00EC1A6F" w:rsidP="00891FBD">
            <w:pPr>
              <w:rPr>
                <w:lang w:val="ru-RU"/>
              </w:rPr>
            </w:pPr>
            <w:r w:rsidRPr="00E336F0">
              <w:rPr>
                <w:b/>
                <w:lang w:val="ru-RU"/>
              </w:rPr>
              <w:t>____________________________</w:t>
            </w:r>
          </w:p>
          <w:p w:rsidR="00EC1A6F" w:rsidRPr="00E336F0" w:rsidRDefault="00EC1A6F" w:rsidP="00891FBD">
            <w:pPr>
              <w:rPr>
                <w:lang w:val="ru-RU"/>
              </w:rPr>
            </w:pPr>
            <w:r w:rsidRPr="00E336F0">
              <w:rPr>
                <w:b/>
                <w:lang w:val="ru-RU"/>
              </w:rPr>
              <w:t>____________________________</w:t>
            </w:r>
          </w:p>
          <w:p w:rsidR="00EC1A6F" w:rsidRPr="00E336F0" w:rsidRDefault="00EC1A6F" w:rsidP="00891FBD">
            <w:pPr>
              <w:rPr>
                <w:lang w:val="ru-RU"/>
              </w:rPr>
            </w:pPr>
            <w:r w:rsidRPr="00E336F0">
              <w:rPr>
                <w:b/>
                <w:lang w:val="ru-RU"/>
              </w:rPr>
              <w:t>____________________________</w:t>
            </w:r>
          </w:p>
          <w:p w:rsidR="00EC1A6F" w:rsidRPr="00E336F0" w:rsidRDefault="00EC1A6F" w:rsidP="00891FBD">
            <w:pPr>
              <w:rPr>
                <w:lang w:val="ru-RU"/>
              </w:rPr>
            </w:pPr>
            <w:r w:rsidRPr="00E336F0">
              <w:rPr>
                <w:b/>
                <w:lang w:val="ru-RU"/>
              </w:rPr>
              <w:t>____________________________</w:t>
            </w:r>
          </w:p>
          <w:p w:rsidR="00EC1A6F" w:rsidRPr="00E336F0" w:rsidRDefault="00EC1A6F" w:rsidP="00891FBD">
            <w:pPr>
              <w:rPr>
                <w:lang w:val="ru-RU"/>
              </w:rPr>
            </w:pPr>
            <w:r w:rsidRPr="00E336F0">
              <w:rPr>
                <w:b/>
                <w:lang w:val="ru-RU"/>
              </w:rPr>
              <w:t>____________________________</w:t>
            </w:r>
          </w:p>
          <w:p w:rsidR="00EC1A6F" w:rsidRPr="00E336F0" w:rsidRDefault="00EC1A6F" w:rsidP="00891FBD">
            <w:pPr>
              <w:rPr>
                <w:lang w:val="ru-RU"/>
              </w:rPr>
            </w:pPr>
            <w:r w:rsidRPr="00E336F0">
              <w:rPr>
                <w:b/>
                <w:lang w:val="ru-RU"/>
              </w:rPr>
              <w:t>____________________________</w:t>
            </w:r>
          </w:p>
          <w:p w:rsidR="00EC1A6F" w:rsidRPr="00E336F0" w:rsidRDefault="00EC1A6F" w:rsidP="00891FBD">
            <w:pPr>
              <w:rPr>
                <w:lang w:val="ru-RU"/>
              </w:rPr>
            </w:pPr>
            <w:r w:rsidRPr="00E336F0">
              <w:rPr>
                <w:b/>
                <w:lang w:val="ru-RU"/>
              </w:rPr>
              <w:t>____________________________</w:t>
            </w:r>
          </w:p>
          <w:p w:rsidR="00EC1A6F" w:rsidRPr="00E336F0" w:rsidRDefault="00EC1A6F" w:rsidP="00891FBD">
            <w:pPr>
              <w:rPr>
                <w:lang w:val="ru-RU"/>
              </w:rPr>
            </w:pPr>
          </w:p>
          <w:p w:rsidR="00EC1A6F" w:rsidRPr="00E336F0" w:rsidRDefault="00EC1A6F" w:rsidP="00891FBD">
            <w:pPr>
              <w:rPr>
                <w:b/>
                <w:lang w:val="ru-RU"/>
              </w:rPr>
            </w:pPr>
            <w:r w:rsidRPr="00E336F0">
              <w:rPr>
                <w:b/>
                <w:lang w:val="ru-RU"/>
              </w:rPr>
              <w:t>Директор</w:t>
            </w:r>
          </w:p>
          <w:p w:rsidR="00EC1A6F" w:rsidRPr="00E336F0" w:rsidRDefault="00EC1A6F" w:rsidP="00891FBD">
            <w:pPr>
              <w:rPr>
                <w:lang w:val="ru-RU"/>
              </w:rPr>
            </w:pPr>
          </w:p>
          <w:p w:rsidR="00EC1A6F" w:rsidRPr="00E336F0" w:rsidRDefault="00EC1A6F" w:rsidP="00891FBD">
            <w:pPr>
              <w:rPr>
                <w:lang w:val="ru-RU"/>
              </w:rPr>
            </w:pPr>
          </w:p>
          <w:p w:rsidR="00EC1A6F" w:rsidRPr="00E336F0" w:rsidRDefault="00EC1A6F" w:rsidP="00891FBD">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EC1A6F" w:rsidRPr="00E336F0" w:rsidRDefault="00EC1A6F" w:rsidP="00891FBD">
            <w:pPr>
              <w:rPr>
                <w:b/>
              </w:rPr>
            </w:pPr>
            <w:r w:rsidRPr="00E336F0">
              <w:rPr>
                <w:b/>
                <w:lang w:val="ru-RU"/>
              </w:rPr>
              <w:t>М.П.</w:t>
            </w:r>
          </w:p>
        </w:tc>
        <w:tc>
          <w:tcPr>
            <w:tcW w:w="4693" w:type="dxa"/>
          </w:tcPr>
          <w:p w:rsidR="00EC1A6F" w:rsidRPr="00E336F0" w:rsidRDefault="00EC1A6F" w:rsidP="00891FBD">
            <w:pPr>
              <w:rPr>
                <w:b/>
                <w:lang w:val="ru-RU"/>
              </w:rPr>
            </w:pPr>
            <w:r w:rsidRPr="00E336F0">
              <w:rPr>
                <w:b/>
                <w:lang w:val="ru-RU"/>
              </w:rPr>
              <w:t>Покупець:</w:t>
            </w:r>
          </w:p>
          <w:p w:rsidR="00EC1A6F" w:rsidRPr="00E336F0" w:rsidRDefault="00EC1A6F" w:rsidP="00891FBD">
            <w:pPr>
              <w:rPr>
                <w:b/>
                <w:bCs/>
                <w:lang w:val="ru-RU"/>
              </w:rPr>
            </w:pPr>
            <w:r w:rsidRPr="00E336F0">
              <w:rPr>
                <w:b/>
                <w:bCs/>
                <w:lang w:val="ru-RU"/>
              </w:rPr>
              <w:t>АТ «Прикарпаттяобленерго»</w:t>
            </w:r>
          </w:p>
          <w:p w:rsidR="00EC1A6F" w:rsidRPr="00E336F0" w:rsidRDefault="00EC1A6F" w:rsidP="00891FBD">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EC1A6F" w:rsidRPr="00E336F0" w:rsidRDefault="00EC1A6F" w:rsidP="00891FBD">
            <w:pPr>
              <w:rPr>
                <w:lang w:val="ru-RU"/>
              </w:rPr>
            </w:pPr>
            <w:r w:rsidRPr="00E336F0">
              <w:rPr>
                <w:lang w:val="ru-RU"/>
              </w:rPr>
              <w:t>вул. Індустріальна, 34</w:t>
            </w:r>
          </w:p>
          <w:p w:rsidR="00EC1A6F" w:rsidRPr="00E336F0" w:rsidRDefault="00EC1A6F" w:rsidP="00891FBD">
            <w:pPr>
              <w:rPr>
                <w:lang w:val="ru-RU"/>
              </w:rPr>
            </w:pPr>
            <w:r w:rsidRPr="00E336F0">
              <w:rPr>
                <w:lang w:val="ru-RU"/>
              </w:rPr>
              <w:t>IBAN UA023365030000026001300018152</w:t>
            </w:r>
          </w:p>
          <w:p w:rsidR="00EC1A6F" w:rsidRPr="00E336F0" w:rsidRDefault="00EC1A6F" w:rsidP="00891FBD">
            <w:pPr>
              <w:rPr>
                <w:lang w:val="ru-RU"/>
              </w:rPr>
            </w:pPr>
            <w:r w:rsidRPr="00E336F0">
              <w:rPr>
                <w:lang w:val="ru-RU"/>
              </w:rPr>
              <w:t xml:space="preserve">в ТВБВ 10008/0143 м.Івано-Франківська </w:t>
            </w:r>
          </w:p>
          <w:p w:rsidR="00EC1A6F" w:rsidRPr="00E336F0" w:rsidRDefault="00EC1A6F" w:rsidP="00891FBD">
            <w:pPr>
              <w:rPr>
                <w:lang w:val="ru-RU"/>
              </w:rPr>
            </w:pPr>
            <w:r w:rsidRPr="00E336F0">
              <w:rPr>
                <w:lang w:val="ru-RU"/>
              </w:rPr>
              <w:t xml:space="preserve">Філії Івано-Франківське </w:t>
            </w:r>
          </w:p>
          <w:p w:rsidR="00EC1A6F" w:rsidRPr="00E336F0" w:rsidRDefault="00EC1A6F" w:rsidP="00891FBD">
            <w:pPr>
              <w:rPr>
                <w:lang w:val="ru-RU"/>
              </w:rPr>
            </w:pPr>
            <w:r w:rsidRPr="00E336F0">
              <w:rPr>
                <w:lang w:val="ru-RU"/>
              </w:rPr>
              <w:t>обласне управління АТ "Ощадбанк"</w:t>
            </w:r>
          </w:p>
          <w:p w:rsidR="00EC1A6F" w:rsidRPr="00E336F0" w:rsidRDefault="00EC1A6F" w:rsidP="00891FBD">
            <w:pPr>
              <w:rPr>
                <w:lang w:val="ru-RU"/>
              </w:rPr>
            </w:pPr>
            <w:r w:rsidRPr="00E336F0">
              <w:rPr>
                <w:lang w:val="ru-RU"/>
              </w:rPr>
              <w:t>ЄДРПОУ 00131564</w:t>
            </w:r>
          </w:p>
          <w:p w:rsidR="00EC1A6F" w:rsidRPr="00E336F0" w:rsidRDefault="00EC1A6F" w:rsidP="00891FBD">
            <w:pPr>
              <w:rPr>
                <w:lang w:val="ru-RU"/>
              </w:rPr>
            </w:pPr>
            <w:r w:rsidRPr="00E336F0">
              <w:rPr>
                <w:lang w:val="ru-RU"/>
              </w:rPr>
              <w:t>ІПН 001315609158</w:t>
            </w:r>
          </w:p>
          <w:p w:rsidR="00EC1A6F" w:rsidRPr="00E336F0" w:rsidRDefault="00EC1A6F" w:rsidP="00891FBD">
            <w:pPr>
              <w:rPr>
                <w:lang w:val="ru-RU"/>
              </w:rPr>
            </w:pPr>
          </w:p>
          <w:p w:rsidR="00EC1A6F" w:rsidRPr="00E336F0" w:rsidRDefault="00EC1A6F" w:rsidP="00891FBD">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EC1A6F" w:rsidRPr="00E336F0" w:rsidRDefault="00EC1A6F" w:rsidP="00891FBD">
            <w:pPr>
              <w:rPr>
                <w:b/>
                <w:lang w:val="ru-RU"/>
              </w:rPr>
            </w:pPr>
          </w:p>
          <w:p w:rsidR="00EC1A6F" w:rsidRPr="00E336F0" w:rsidRDefault="00EC1A6F" w:rsidP="00891FBD">
            <w:pPr>
              <w:rPr>
                <w:b/>
                <w:lang w:val="ru-RU"/>
              </w:rPr>
            </w:pPr>
          </w:p>
          <w:p w:rsidR="00EC1A6F" w:rsidRPr="00E336F0" w:rsidRDefault="00EC1A6F" w:rsidP="00891FBD">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EC1A6F" w:rsidRPr="00E336F0" w:rsidRDefault="00EC1A6F" w:rsidP="00891FBD">
            <w:pPr>
              <w:rPr>
                <w:b/>
                <w:lang w:val="en-US"/>
              </w:rPr>
            </w:pPr>
            <w:r w:rsidRPr="00E336F0">
              <w:rPr>
                <w:b/>
                <w:lang w:val="ru-RU"/>
              </w:rPr>
              <w:t>М.П.</w:t>
            </w:r>
          </w:p>
          <w:p w:rsidR="00EC1A6F" w:rsidRPr="00E336F0" w:rsidRDefault="00EC1A6F" w:rsidP="00891FBD">
            <w:pPr>
              <w:rPr>
                <w:b/>
              </w:rPr>
            </w:pPr>
          </w:p>
        </w:tc>
      </w:tr>
    </w:tbl>
    <w:p w:rsidR="00EC1A6F" w:rsidRPr="00E336F0" w:rsidRDefault="00EC1A6F" w:rsidP="00EC1A6F">
      <w:pPr>
        <w:jc w:val="center"/>
        <w:rPr>
          <w:b/>
          <w:bCs/>
          <w:lang w:val="ru-RU"/>
        </w:rPr>
      </w:pPr>
    </w:p>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tabs>
          <w:tab w:val="left" w:pos="3402"/>
          <w:tab w:val="left" w:pos="5954"/>
        </w:tabs>
        <w:jc w:val="center"/>
      </w:pPr>
      <w:r w:rsidRPr="005C1FDF">
        <w:rPr>
          <w:bCs/>
        </w:rPr>
        <w:lastRenderedPageBreak/>
        <w:t xml:space="preserve">«___»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Default="00B25AD7" w:rsidP="00B25AD7">
      <w:pPr>
        <w:jc w:val="right"/>
        <w:rPr>
          <w:b/>
          <w:bCs/>
        </w:rPr>
      </w:pPr>
      <w:r w:rsidRPr="005C1FDF">
        <w:rPr>
          <w:b/>
          <w:bCs/>
        </w:rPr>
        <w:t>Додаток №4</w:t>
      </w:r>
    </w:p>
    <w:p w:rsidR="003F5725" w:rsidRDefault="003F5725" w:rsidP="00B25AD7">
      <w:pPr>
        <w:jc w:val="right"/>
        <w:rPr>
          <w:b/>
          <w:bCs/>
        </w:rPr>
      </w:pPr>
    </w:p>
    <w:p w:rsidR="00F61881" w:rsidRDefault="00F61881" w:rsidP="00F61881">
      <w:pPr>
        <w:jc w:val="right"/>
        <w:rPr>
          <w:b/>
          <w:bCs/>
        </w:rPr>
      </w:pPr>
    </w:p>
    <w:p w:rsidR="00F61881" w:rsidRDefault="00F61881" w:rsidP="00F61881">
      <w:pPr>
        <w:jc w:val="center"/>
        <w:rPr>
          <w:b/>
          <w:bCs/>
        </w:rPr>
      </w:pPr>
      <w:r>
        <w:rPr>
          <w:b/>
          <w:bCs/>
        </w:rPr>
        <w:t>Технічні та якісні вимоги до предмету закупівлі по ЛОТУ 1</w:t>
      </w:r>
    </w:p>
    <w:tbl>
      <w:tblPr>
        <w:tblW w:w="9880" w:type="dxa"/>
        <w:tblInd w:w="-5" w:type="dxa"/>
        <w:tblLook w:val="04A0" w:firstRow="1" w:lastRow="0" w:firstColumn="1" w:lastColumn="0" w:noHBand="0" w:noVBand="1"/>
      </w:tblPr>
      <w:tblGrid>
        <w:gridCol w:w="960"/>
        <w:gridCol w:w="7000"/>
        <w:gridCol w:w="960"/>
        <w:gridCol w:w="960"/>
      </w:tblGrid>
      <w:tr w:rsidR="00F61881" w:rsidTr="009B3821">
        <w:trPr>
          <w:trHeight w:val="230"/>
        </w:trPr>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lang w:eastAsia="uk-UA"/>
              </w:rPr>
            </w:pPr>
            <w:r>
              <w:rPr>
                <w:rFonts w:ascii="Arial" w:hAnsi="Arial" w:cs="Arial"/>
                <w:b/>
                <w:bCs/>
                <w:sz w:val="20"/>
                <w:szCs w:val="20"/>
              </w:rPr>
              <w:t>№</w:t>
            </w:r>
          </w:p>
        </w:tc>
        <w:tc>
          <w:tcPr>
            <w:tcW w:w="700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Тип обладнання</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Од. вим.</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К-сть</w:t>
            </w:r>
          </w:p>
        </w:tc>
      </w:tr>
      <w:tr w:rsidR="00F61881" w:rsidTr="009B3821">
        <w:trPr>
          <w:trHeight w:val="300"/>
        </w:trPr>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700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r>
      <w:tr w:rsidR="00F61881" w:rsidTr="009B3821">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881" w:rsidRDefault="00F61881" w:rsidP="009B3821">
            <w:pPr>
              <w:rPr>
                <w:color w:val="000000"/>
              </w:rPr>
            </w:pPr>
            <w:r>
              <w:rPr>
                <w:color w:val="000000"/>
              </w:rPr>
              <w:t>2.2.5.2</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F61881" w:rsidRDefault="00F61881" w:rsidP="009B3821">
            <w:r>
              <w:t>Вимірювальні трансформатори струму типу ТПЛУ-10 (ТОЛУ-10) (кл. точн. 0,5S)  або еквівалент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1881" w:rsidRDefault="00F61881" w:rsidP="009B3821">
            <w:pPr>
              <w:ind w:firstLineChars="100" w:firstLine="200"/>
              <w:rPr>
                <w:rFonts w:ascii="Arial" w:hAnsi="Arial" w:cs="Arial"/>
                <w:color w:val="000000"/>
                <w:sz w:val="20"/>
                <w:szCs w:val="20"/>
              </w:rPr>
            </w:pPr>
            <w:r>
              <w:rPr>
                <w:rFonts w:ascii="Arial" w:hAnsi="Arial" w:cs="Arial"/>
                <w:color w:val="000000"/>
                <w:sz w:val="20"/>
                <w:szCs w:val="20"/>
              </w:rPr>
              <w:t>шт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1881" w:rsidRDefault="00F61881" w:rsidP="009B3821">
            <w:pPr>
              <w:jc w:val="right"/>
              <w:rPr>
                <w:rFonts w:ascii="Arial" w:hAnsi="Arial" w:cs="Arial"/>
                <w:color w:val="000000"/>
                <w:sz w:val="20"/>
                <w:szCs w:val="20"/>
              </w:rPr>
            </w:pPr>
            <w:r>
              <w:rPr>
                <w:rFonts w:ascii="Arial" w:hAnsi="Arial" w:cs="Arial"/>
                <w:color w:val="000000"/>
                <w:sz w:val="20"/>
                <w:szCs w:val="20"/>
              </w:rPr>
              <w:t>33</w:t>
            </w:r>
          </w:p>
        </w:tc>
      </w:tr>
    </w:tbl>
    <w:p w:rsidR="00F61881" w:rsidRDefault="00F61881" w:rsidP="00F61881">
      <w:pPr>
        <w:jc w:val="center"/>
        <w:rPr>
          <w:b/>
          <w:bCs/>
        </w:rPr>
      </w:pPr>
    </w:p>
    <w:p w:rsidR="00F61881" w:rsidRDefault="00F61881" w:rsidP="00F61881">
      <w:pPr>
        <w:jc w:val="center"/>
        <w:rPr>
          <w:b/>
          <w:bCs/>
        </w:rPr>
      </w:pPr>
    </w:p>
    <w:p w:rsidR="00F61881" w:rsidRDefault="00F61881" w:rsidP="00F61881">
      <w:pPr>
        <w:rPr>
          <w:b/>
          <w:u w:val="single"/>
        </w:rPr>
      </w:pPr>
      <w:r w:rsidRPr="003972AB">
        <w:rPr>
          <w:b/>
          <w:highlight w:val="yellow"/>
          <w:u w:val="single"/>
        </w:rPr>
        <w:t>2.2.5.2 Вимірювальні трансформатори струму типу ТПЛУ-10 (ТОЛУ-10 ) кл. точн. 0,5S)</w:t>
      </w:r>
      <w:r w:rsidRPr="00F83B34">
        <w:rPr>
          <w:b/>
          <w:u w:val="single"/>
        </w:rPr>
        <w:t xml:space="preserve"> </w:t>
      </w:r>
      <w:r>
        <w:rPr>
          <w:b/>
          <w:u w:val="single"/>
        </w:rPr>
        <w:t xml:space="preserve"> або еквівалент</w:t>
      </w:r>
    </w:p>
    <w:p w:rsidR="00F61881" w:rsidRDefault="00F61881" w:rsidP="00F61881"/>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Т</w:t>
            </w:r>
            <w:r>
              <w:rPr>
                <w:b/>
                <w:highlight w:val="yellow"/>
                <w:u w:val="single"/>
              </w:rPr>
              <w:t>О</w:t>
            </w:r>
            <w:r w:rsidRPr="003972AB">
              <w:rPr>
                <w:b/>
                <w:highlight w:val="yellow"/>
                <w:u w:val="single"/>
              </w:rPr>
              <w:t>ЛУ-10</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7,2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36</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100</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100-200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2773AD">
              <w:rPr>
                <w:color w:val="000000" w:themeColor="text1"/>
                <w:lang w:eastAsia="uk-UA"/>
              </w:rPr>
              <w:t>200/5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lastRenderedPageBreak/>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BF7A03"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BF7A03" w:rsidRDefault="00F61881" w:rsidP="009B3821">
            <w:pPr>
              <w:jc w:val="center"/>
              <w:rPr>
                <w:color w:val="000000"/>
                <w:lang w:eastAsia="uk-UA"/>
              </w:rPr>
            </w:pPr>
            <w:r>
              <w:rPr>
                <w:color w:val="000000"/>
                <w:lang w:eastAsia="uk-UA"/>
              </w:rPr>
              <w:t>21</w:t>
            </w:r>
          </w:p>
        </w:tc>
      </w:tr>
    </w:tbl>
    <w:p w:rsidR="00F61881" w:rsidRDefault="00F61881" w:rsidP="00F61881"/>
    <w:p w:rsidR="00F61881" w:rsidRDefault="00F61881" w:rsidP="00F61881">
      <w:r>
        <w:t>2</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Т</w:t>
            </w:r>
            <w:r>
              <w:rPr>
                <w:b/>
                <w:highlight w:val="yellow"/>
                <w:u w:val="single"/>
              </w:rPr>
              <w:t>О</w:t>
            </w:r>
            <w:r w:rsidRPr="003972AB">
              <w:rPr>
                <w:b/>
                <w:highlight w:val="yellow"/>
                <w:u w:val="single"/>
              </w:rPr>
              <w:t>ЛУ-10</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D77FFD"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3,7</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18,5</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w:t>
            </w:r>
          </w:p>
        </w:tc>
      </w:tr>
    </w:tbl>
    <w:p w:rsidR="00F61881" w:rsidRDefault="00F61881" w:rsidP="00F61881"/>
    <w:p w:rsidR="00F61881" w:rsidRDefault="00F61881" w:rsidP="00F61881">
      <w:r>
        <w:t>3</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ТПЛУ-10</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9F593B"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lastRenderedPageBreak/>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9F593B" w:rsidRDefault="00F61881" w:rsidP="009B3821">
            <w:pPr>
              <w:jc w:val="center"/>
              <w:rPr>
                <w:color w:val="000000"/>
                <w:lang w:val="en-US" w:eastAsia="uk-UA"/>
              </w:rPr>
            </w:pPr>
            <w:r>
              <w:rPr>
                <w:color w:val="000000"/>
                <w:lang w:val="en-US" w:eastAsia="uk-UA"/>
              </w:rPr>
              <w:t>3.7</w:t>
            </w:r>
          </w:p>
        </w:tc>
      </w:tr>
      <w:tr w:rsidR="00F61881" w:rsidRPr="009F593B"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9F593B" w:rsidRDefault="00F61881" w:rsidP="009B3821">
            <w:pPr>
              <w:jc w:val="center"/>
              <w:rPr>
                <w:color w:val="000000"/>
                <w:lang w:val="en-US" w:eastAsia="uk-UA"/>
              </w:rPr>
            </w:pPr>
            <w:r>
              <w:rPr>
                <w:color w:val="000000"/>
                <w:lang w:val="en-US" w:eastAsia="uk-UA"/>
              </w:rPr>
              <w:t>18.5</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50</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50</w:t>
            </w:r>
            <w:r>
              <w:rPr>
                <w:color w:val="000000"/>
                <w:lang w:eastAsia="uk-UA"/>
              </w:rPr>
              <w:t>-</w:t>
            </w:r>
            <w:r>
              <w:rPr>
                <w:color w:val="000000"/>
                <w:lang w:val="en-US" w:eastAsia="uk-UA"/>
              </w:rPr>
              <w:t>1</w:t>
            </w:r>
            <w:r>
              <w:rPr>
                <w:color w:val="000000"/>
                <w:lang w:eastAsia="uk-UA"/>
              </w:rPr>
              <w:t>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2773AD">
              <w:rPr>
                <w:color w:val="000000"/>
                <w:lang w:val="en-US" w:eastAsia="uk-UA"/>
              </w:rPr>
              <w:t>1</w:t>
            </w:r>
            <w:r w:rsidRPr="002773AD">
              <w:rPr>
                <w:color w:val="000000"/>
                <w:lang w:eastAsia="uk-UA"/>
              </w:rPr>
              <w:t>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w:t>
            </w:r>
          </w:p>
        </w:tc>
      </w:tr>
    </w:tbl>
    <w:p w:rsidR="00F61881" w:rsidRDefault="00F61881" w:rsidP="00F61881"/>
    <w:p w:rsidR="00F61881" w:rsidRDefault="00F61881" w:rsidP="00F61881">
      <w:r>
        <w:t>4</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Т</w:t>
            </w:r>
            <w:r>
              <w:rPr>
                <w:b/>
                <w:highlight w:val="yellow"/>
                <w:u w:val="single"/>
              </w:rPr>
              <w:t>П</w:t>
            </w:r>
            <w:r w:rsidRPr="003972AB">
              <w:rPr>
                <w:b/>
                <w:highlight w:val="yellow"/>
                <w:u w:val="single"/>
              </w:rPr>
              <w:t>ЛУ-10</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7,2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36</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100</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100-200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2773AD">
              <w:rPr>
                <w:color w:val="000000"/>
                <w:lang w:eastAsia="uk-UA"/>
              </w:rPr>
              <w:t>200/5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BF7A03"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BF7A03" w:rsidRDefault="00F61881" w:rsidP="009B3821">
            <w:pPr>
              <w:jc w:val="center"/>
              <w:rPr>
                <w:color w:val="000000"/>
                <w:lang w:eastAsia="uk-UA"/>
              </w:rPr>
            </w:pPr>
            <w:r>
              <w:rPr>
                <w:color w:val="000000"/>
                <w:lang w:eastAsia="uk-UA"/>
              </w:rPr>
              <w:t>3</w:t>
            </w:r>
          </w:p>
        </w:tc>
      </w:tr>
    </w:tbl>
    <w:p w:rsidR="00F61881" w:rsidRDefault="00F61881" w:rsidP="00F61881"/>
    <w:p w:rsidR="00F61881" w:rsidRDefault="00F61881" w:rsidP="00F61881">
      <w:r>
        <w:t>5</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Т</w:t>
            </w:r>
            <w:r>
              <w:rPr>
                <w:b/>
                <w:highlight w:val="yellow"/>
                <w:u w:val="single"/>
              </w:rPr>
              <w:t>П</w:t>
            </w:r>
            <w:r w:rsidRPr="003972AB">
              <w:rPr>
                <w:b/>
                <w:highlight w:val="yellow"/>
                <w:u w:val="single"/>
              </w:rPr>
              <w:t>ЛУ-10</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3</w:t>
            </w:r>
            <w:r>
              <w:rPr>
                <w:color w:val="000000"/>
                <w:lang w:eastAsia="uk-UA"/>
              </w:rPr>
              <w:t>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9F593B"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9F593B" w:rsidRDefault="00F61881" w:rsidP="009B3821">
            <w:pPr>
              <w:jc w:val="center"/>
              <w:rPr>
                <w:color w:val="000000"/>
                <w:lang w:val="en-US" w:eastAsia="uk-UA"/>
              </w:rPr>
            </w:pPr>
            <w:r>
              <w:rPr>
                <w:color w:val="000000"/>
                <w:lang w:val="en-US" w:eastAsia="uk-UA"/>
              </w:rPr>
              <w:t>14.4</w:t>
            </w:r>
          </w:p>
        </w:tc>
      </w:tr>
      <w:tr w:rsidR="00F61881" w:rsidRPr="009F593B"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9F593B" w:rsidRDefault="00F61881" w:rsidP="009B3821">
            <w:pPr>
              <w:jc w:val="center"/>
              <w:rPr>
                <w:color w:val="000000"/>
                <w:lang w:val="en-US" w:eastAsia="uk-UA"/>
              </w:rPr>
            </w:pPr>
            <w:r>
              <w:rPr>
                <w:color w:val="000000"/>
                <w:lang w:val="en-US" w:eastAsia="uk-UA"/>
              </w:rPr>
              <w:t>72</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150</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150</w:t>
            </w:r>
            <w:r>
              <w:rPr>
                <w:color w:val="000000"/>
                <w:lang w:eastAsia="uk-UA"/>
              </w:rPr>
              <w:t>-</w:t>
            </w:r>
            <w:r>
              <w:rPr>
                <w:color w:val="000000"/>
                <w:lang w:val="en-US" w:eastAsia="uk-UA"/>
              </w:rPr>
              <w:t>3</w:t>
            </w:r>
            <w:r>
              <w:rPr>
                <w:color w:val="000000"/>
                <w:lang w:eastAsia="uk-UA"/>
              </w:rPr>
              <w:t>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2773AD">
              <w:rPr>
                <w:color w:val="000000"/>
                <w:lang w:val="en-US" w:eastAsia="uk-UA"/>
              </w:rPr>
              <w:t>3</w:t>
            </w:r>
            <w:r w:rsidRPr="002773AD">
              <w:rPr>
                <w:color w:val="000000"/>
                <w:lang w:eastAsia="uk-UA"/>
              </w:rPr>
              <w:t>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lastRenderedPageBreak/>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9F593B"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123DE3" w:rsidRDefault="00F61881" w:rsidP="009B3821">
            <w:pPr>
              <w:jc w:val="center"/>
              <w:rPr>
                <w:color w:val="000000"/>
                <w:lang w:eastAsia="uk-UA"/>
              </w:rPr>
            </w:pPr>
            <w:r>
              <w:rPr>
                <w:color w:val="000000"/>
                <w:lang w:eastAsia="uk-UA"/>
              </w:rPr>
              <w:t>3</w:t>
            </w:r>
          </w:p>
        </w:tc>
      </w:tr>
    </w:tbl>
    <w:p w:rsidR="00F61881" w:rsidRDefault="00F61881" w:rsidP="00F61881"/>
    <w:p w:rsidR="00F61881" w:rsidRDefault="00F61881" w:rsidP="00F61881"/>
    <w:p w:rsidR="00F61881" w:rsidRDefault="00F61881" w:rsidP="00F61881">
      <w:pPr>
        <w:rPr>
          <w:b/>
          <w:sz w:val="26"/>
          <w:szCs w:val="26"/>
        </w:rPr>
      </w:pPr>
    </w:p>
    <w:p w:rsidR="00F61881" w:rsidRDefault="00F61881" w:rsidP="00F61881">
      <w:pPr>
        <w:ind w:firstLine="720"/>
        <w:jc w:val="center"/>
        <w:rPr>
          <w:b/>
          <w:sz w:val="26"/>
          <w:szCs w:val="26"/>
        </w:rPr>
      </w:pPr>
    </w:p>
    <w:p w:rsidR="00F61881" w:rsidRDefault="00F61881" w:rsidP="00F61881">
      <w:pPr>
        <w:ind w:firstLine="720"/>
        <w:jc w:val="center"/>
        <w:rPr>
          <w:b/>
          <w:sz w:val="26"/>
          <w:szCs w:val="26"/>
        </w:rPr>
      </w:pPr>
    </w:p>
    <w:p w:rsidR="00F61881" w:rsidRDefault="00F61881" w:rsidP="00F61881">
      <w:pPr>
        <w:jc w:val="center"/>
        <w:rPr>
          <w:b/>
          <w:bCs/>
        </w:rPr>
      </w:pPr>
      <w:r>
        <w:rPr>
          <w:b/>
          <w:bCs/>
        </w:rPr>
        <w:t>Технічні та якісні вимоги до предмету закупівлі по ЛОТУ 2</w:t>
      </w:r>
    </w:p>
    <w:tbl>
      <w:tblPr>
        <w:tblW w:w="8920" w:type="dxa"/>
        <w:tblInd w:w="-5" w:type="dxa"/>
        <w:tblLook w:val="04A0" w:firstRow="1" w:lastRow="0" w:firstColumn="1" w:lastColumn="0" w:noHBand="0" w:noVBand="1"/>
      </w:tblPr>
      <w:tblGrid>
        <w:gridCol w:w="960"/>
        <w:gridCol w:w="7000"/>
        <w:gridCol w:w="960"/>
      </w:tblGrid>
      <w:tr w:rsidR="00F61881" w:rsidTr="009B3821">
        <w:trPr>
          <w:trHeight w:val="300"/>
        </w:trPr>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lang w:eastAsia="uk-UA"/>
              </w:rPr>
            </w:pPr>
            <w:r>
              <w:rPr>
                <w:rFonts w:ascii="Arial" w:hAnsi="Arial" w:cs="Arial"/>
                <w:b/>
                <w:bCs/>
                <w:sz w:val="20"/>
                <w:szCs w:val="20"/>
              </w:rPr>
              <w:t>№</w:t>
            </w:r>
          </w:p>
        </w:tc>
        <w:tc>
          <w:tcPr>
            <w:tcW w:w="700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Тип обладнання</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Од. вим.</w:t>
            </w:r>
          </w:p>
        </w:tc>
      </w:tr>
      <w:tr w:rsidR="00F61881" w:rsidTr="009B3821">
        <w:trPr>
          <w:trHeight w:val="300"/>
        </w:trPr>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700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r>
      <w:tr w:rsidR="00F61881" w:rsidTr="009B3821">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881" w:rsidRDefault="00F61881" w:rsidP="009B3821">
            <w:pPr>
              <w:rPr>
                <w:color w:val="000000"/>
              </w:rPr>
            </w:pPr>
            <w:r>
              <w:rPr>
                <w:color w:val="000000"/>
              </w:rPr>
              <w:t>2.2.5.3</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F61881" w:rsidRDefault="00F61881" w:rsidP="009B3821">
            <w:r>
              <w:t>Вимірювальні трансформатори струму типу TCS2-12 (TCHS2-12) (кл. точн. 0,5S) або еквівалент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1881" w:rsidRDefault="00F61881" w:rsidP="009B3821">
            <w:pPr>
              <w:ind w:firstLineChars="100" w:firstLine="200"/>
              <w:rPr>
                <w:rFonts w:ascii="Arial" w:hAnsi="Arial" w:cs="Arial"/>
                <w:color w:val="000000"/>
                <w:sz w:val="20"/>
                <w:szCs w:val="20"/>
              </w:rPr>
            </w:pPr>
            <w:r>
              <w:rPr>
                <w:rFonts w:ascii="Arial" w:hAnsi="Arial" w:cs="Arial"/>
                <w:color w:val="000000"/>
                <w:sz w:val="20"/>
                <w:szCs w:val="20"/>
              </w:rPr>
              <w:t>шт</w:t>
            </w:r>
          </w:p>
        </w:tc>
      </w:tr>
      <w:tr w:rsidR="00F61881" w:rsidTr="009B3821">
        <w:trPr>
          <w:trHeight w:val="315"/>
        </w:trPr>
        <w:tc>
          <w:tcPr>
            <w:tcW w:w="960" w:type="dxa"/>
            <w:tcBorders>
              <w:top w:val="nil"/>
              <w:left w:val="nil"/>
              <w:bottom w:val="nil"/>
              <w:right w:val="nil"/>
            </w:tcBorders>
            <w:shd w:val="clear" w:color="auto" w:fill="auto"/>
            <w:noWrap/>
            <w:vAlign w:val="bottom"/>
            <w:hideMark/>
          </w:tcPr>
          <w:p w:rsidR="00F61881" w:rsidRDefault="00F61881" w:rsidP="009B3821">
            <w:pPr>
              <w:ind w:firstLineChars="100" w:firstLine="200"/>
              <w:rPr>
                <w:rFonts w:ascii="Arial" w:hAnsi="Arial" w:cs="Arial"/>
                <w:color w:val="000000"/>
                <w:sz w:val="20"/>
                <w:szCs w:val="20"/>
              </w:rPr>
            </w:pPr>
          </w:p>
        </w:tc>
        <w:tc>
          <w:tcPr>
            <w:tcW w:w="7000" w:type="dxa"/>
            <w:tcBorders>
              <w:top w:val="nil"/>
              <w:left w:val="nil"/>
              <w:bottom w:val="nil"/>
              <w:right w:val="nil"/>
            </w:tcBorders>
            <w:shd w:val="clear" w:color="auto" w:fill="auto"/>
            <w:noWrap/>
            <w:vAlign w:val="bottom"/>
          </w:tcPr>
          <w:p w:rsidR="00F61881" w:rsidRDefault="00F61881" w:rsidP="009B3821">
            <w:pPr>
              <w:rPr>
                <w:sz w:val="20"/>
                <w:szCs w:val="20"/>
              </w:rPr>
            </w:pPr>
          </w:p>
        </w:tc>
        <w:tc>
          <w:tcPr>
            <w:tcW w:w="960" w:type="dxa"/>
            <w:tcBorders>
              <w:top w:val="nil"/>
              <w:left w:val="nil"/>
              <w:bottom w:val="nil"/>
              <w:right w:val="nil"/>
            </w:tcBorders>
            <w:shd w:val="clear" w:color="auto" w:fill="auto"/>
            <w:noWrap/>
            <w:vAlign w:val="bottom"/>
            <w:hideMark/>
          </w:tcPr>
          <w:p w:rsidR="00F61881" w:rsidRDefault="00F61881" w:rsidP="009B3821">
            <w:pPr>
              <w:rPr>
                <w:sz w:val="20"/>
                <w:szCs w:val="20"/>
              </w:rPr>
            </w:pPr>
          </w:p>
        </w:tc>
      </w:tr>
      <w:tr w:rsidR="00F61881" w:rsidTr="009B3821">
        <w:trPr>
          <w:trHeight w:val="300"/>
        </w:trPr>
        <w:tc>
          <w:tcPr>
            <w:tcW w:w="960" w:type="dxa"/>
            <w:tcBorders>
              <w:top w:val="nil"/>
              <w:left w:val="nil"/>
              <w:bottom w:val="nil"/>
              <w:right w:val="nil"/>
            </w:tcBorders>
            <w:shd w:val="clear" w:color="auto" w:fill="auto"/>
            <w:noWrap/>
            <w:vAlign w:val="bottom"/>
            <w:hideMark/>
          </w:tcPr>
          <w:p w:rsidR="00F61881" w:rsidRDefault="00F61881" w:rsidP="009B3821">
            <w:pPr>
              <w:rPr>
                <w:sz w:val="20"/>
                <w:szCs w:val="20"/>
              </w:rPr>
            </w:pPr>
          </w:p>
        </w:tc>
        <w:tc>
          <w:tcPr>
            <w:tcW w:w="7000" w:type="dxa"/>
            <w:tcBorders>
              <w:top w:val="nil"/>
              <w:left w:val="nil"/>
              <w:bottom w:val="nil"/>
              <w:right w:val="nil"/>
            </w:tcBorders>
            <w:shd w:val="clear" w:color="auto" w:fill="auto"/>
            <w:noWrap/>
            <w:vAlign w:val="bottom"/>
            <w:hideMark/>
          </w:tcPr>
          <w:p w:rsidR="00F61881" w:rsidRDefault="00F61881" w:rsidP="009B3821">
            <w:pPr>
              <w:rPr>
                <w:sz w:val="20"/>
                <w:szCs w:val="20"/>
              </w:rPr>
            </w:pPr>
          </w:p>
        </w:tc>
        <w:tc>
          <w:tcPr>
            <w:tcW w:w="960" w:type="dxa"/>
            <w:tcBorders>
              <w:top w:val="nil"/>
              <w:left w:val="nil"/>
              <w:bottom w:val="nil"/>
              <w:right w:val="nil"/>
            </w:tcBorders>
            <w:shd w:val="clear" w:color="auto" w:fill="auto"/>
            <w:noWrap/>
            <w:vAlign w:val="bottom"/>
            <w:hideMark/>
          </w:tcPr>
          <w:p w:rsidR="00F61881" w:rsidRDefault="00F61881" w:rsidP="009B3821">
            <w:pPr>
              <w:rPr>
                <w:sz w:val="20"/>
                <w:szCs w:val="20"/>
              </w:rPr>
            </w:pPr>
          </w:p>
        </w:tc>
      </w:tr>
    </w:tbl>
    <w:p w:rsidR="00F61881" w:rsidRDefault="00F61881" w:rsidP="00F61881">
      <w:pPr>
        <w:jc w:val="center"/>
        <w:rPr>
          <w:b/>
          <w:bCs/>
        </w:rPr>
      </w:pPr>
    </w:p>
    <w:p w:rsidR="00F61881" w:rsidRDefault="00F61881" w:rsidP="00F61881">
      <w:pPr>
        <w:rPr>
          <w:b/>
          <w:u w:val="single"/>
        </w:rPr>
      </w:pPr>
      <w:r w:rsidRPr="003972AB">
        <w:rPr>
          <w:b/>
          <w:highlight w:val="yellow"/>
          <w:u w:val="single"/>
        </w:rPr>
        <w:t>2.2.5.3 Вимірювальні трансформатори струму типу TCS2-12 (TCHS2-12) (кл. точн. 0,5S)</w:t>
      </w:r>
      <w:r>
        <w:rPr>
          <w:b/>
          <w:u w:val="single"/>
        </w:rPr>
        <w:t xml:space="preserve"> або аналог</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TCS2-12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D77FFD"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3,7</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18,5</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w:t>
            </w:r>
          </w:p>
        </w:tc>
      </w:tr>
    </w:tbl>
    <w:p w:rsidR="00F61881" w:rsidRDefault="00F61881" w:rsidP="00F61881"/>
    <w:p w:rsidR="00F61881" w:rsidRDefault="00F61881" w:rsidP="00F61881">
      <w:r>
        <w:t>7</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TCHS2-12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50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D77FFD"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1,8</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9,3</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50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50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1</w:t>
            </w:r>
          </w:p>
        </w:tc>
      </w:tr>
    </w:tbl>
    <w:p w:rsidR="00F61881" w:rsidRDefault="00F61881" w:rsidP="00F61881"/>
    <w:p w:rsidR="00F61881" w:rsidRDefault="00F61881" w:rsidP="00F61881">
      <w:r>
        <w:t>8</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TCHS2-12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75</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D77FFD"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3,7</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18,5</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75</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75</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w:t>
            </w:r>
          </w:p>
        </w:tc>
      </w:tr>
    </w:tbl>
    <w:p w:rsidR="00F61881" w:rsidRDefault="00F61881" w:rsidP="00F61881"/>
    <w:p w:rsidR="00F61881" w:rsidRDefault="00F61881" w:rsidP="00F61881">
      <w:r>
        <w:t>9</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TCHS2-12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D77FFD"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3,7</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18,5</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lastRenderedPageBreak/>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8</w:t>
            </w:r>
          </w:p>
        </w:tc>
      </w:tr>
    </w:tbl>
    <w:p w:rsidR="00F61881" w:rsidRDefault="00F61881" w:rsidP="00F61881"/>
    <w:p w:rsidR="00F61881" w:rsidRDefault="00F61881" w:rsidP="00F61881">
      <w:r>
        <w:t>10</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TCHS2-12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7,2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36</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100</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100-200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2773AD">
              <w:rPr>
                <w:color w:val="000000"/>
                <w:lang w:eastAsia="uk-UA"/>
              </w:rPr>
              <w:t>200/5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BF7A03"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BF7A03" w:rsidRDefault="00F61881" w:rsidP="009B3821">
            <w:pPr>
              <w:jc w:val="center"/>
              <w:rPr>
                <w:color w:val="000000"/>
                <w:lang w:eastAsia="uk-UA"/>
              </w:rPr>
            </w:pPr>
            <w:r>
              <w:rPr>
                <w:color w:val="000000"/>
                <w:lang w:eastAsia="uk-UA"/>
              </w:rPr>
              <w:t>1</w:t>
            </w:r>
          </w:p>
        </w:tc>
      </w:tr>
    </w:tbl>
    <w:p w:rsidR="00F61881" w:rsidRDefault="00F61881" w:rsidP="00F61881"/>
    <w:p w:rsidR="00F61881" w:rsidRDefault="00F61881" w:rsidP="00F61881"/>
    <w:p w:rsidR="00F61881" w:rsidRDefault="00F61881" w:rsidP="00F61881">
      <w:r>
        <w:t>11</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TCHS2-12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D77FFD"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7,5</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36</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50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1</w:t>
            </w:r>
            <w:r>
              <w:rPr>
                <w:color w:val="000000"/>
                <w:lang w:eastAsia="uk-UA"/>
              </w:rPr>
              <w:t>50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lastRenderedPageBreak/>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w:t>
            </w:r>
          </w:p>
        </w:tc>
      </w:tr>
    </w:tbl>
    <w:p w:rsidR="00F61881" w:rsidRDefault="00F61881" w:rsidP="00F61881"/>
    <w:p w:rsidR="00F61881" w:rsidRDefault="00F61881" w:rsidP="00F61881">
      <w:r>
        <w:t>12</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TCHS2-12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D77FFD"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7,5</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36</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1</w:t>
            </w:r>
          </w:p>
        </w:tc>
      </w:tr>
    </w:tbl>
    <w:p w:rsidR="00F61881" w:rsidRDefault="00F61881" w:rsidP="00F61881"/>
    <w:p w:rsidR="00F61881" w:rsidRDefault="00F61881" w:rsidP="00F61881">
      <w:r>
        <w:t>13</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3972AB">
              <w:rPr>
                <w:b/>
                <w:highlight w:val="yellow"/>
                <w:u w:val="single"/>
              </w:rPr>
              <w:t>TCHS2-12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A10F38"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lastRenderedPageBreak/>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D77FFD"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14,4</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72</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300</w:t>
            </w:r>
            <w:r w:rsidRPr="008507D9">
              <w:rPr>
                <w:color w:val="000000"/>
                <w:lang w:eastAsia="uk-UA"/>
              </w:rPr>
              <w:t>/5</w:t>
            </w:r>
          </w:p>
        </w:tc>
        <w:tc>
          <w:tcPr>
            <w:tcW w:w="1089" w:type="dxa"/>
            <w:tcBorders>
              <w:top w:val="nil"/>
              <w:left w:val="nil"/>
              <w:bottom w:val="dotted" w:sz="4" w:space="0" w:color="auto"/>
              <w:right w:val="single" w:sz="4" w:space="0" w:color="auto"/>
            </w:tcBorders>
            <w:shd w:val="clear" w:color="auto" w:fill="auto"/>
            <w:vAlign w:val="center"/>
            <w:hideMark/>
          </w:tcPr>
          <w:p w:rsidR="00F61881" w:rsidRPr="00D77FFD" w:rsidRDefault="00F61881" w:rsidP="009B3821">
            <w:pPr>
              <w:jc w:val="center"/>
              <w:rPr>
                <w:color w:val="000000"/>
                <w:lang w:val="en-US" w:eastAsia="uk-UA"/>
              </w:rPr>
            </w:pPr>
            <w:r>
              <w:rPr>
                <w:color w:val="000000"/>
                <w:lang w:eastAsia="uk-UA"/>
              </w:rPr>
              <w:t>10</w:t>
            </w:r>
            <w:r>
              <w:rPr>
                <w:color w:val="000000"/>
                <w:lang w:val="en-US" w:eastAsia="uk-UA"/>
              </w:rPr>
              <w:t>P</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p>
        </w:tc>
        <w:tc>
          <w:tcPr>
            <w:tcW w:w="209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1089"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c>
          <w:tcPr>
            <w:tcW w:w="2028" w:type="dxa"/>
            <w:tcBorders>
              <w:top w:val="nil"/>
              <w:left w:val="nil"/>
              <w:bottom w:val="nil"/>
              <w:right w:val="single" w:sz="4" w:space="0" w:color="auto"/>
            </w:tcBorders>
            <w:shd w:val="clear" w:color="auto" w:fill="auto"/>
            <w:vAlign w:val="center"/>
          </w:tcPr>
          <w:p w:rsidR="00F61881" w:rsidRPr="008507D9" w:rsidRDefault="00F61881" w:rsidP="009B3821">
            <w:pPr>
              <w:jc w:val="center"/>
              <w:rPr>
                <w:color w:val="000000"/>
                <w:lang w:eastAsia="uk-UA"/>
              </w:rPr>
            </w:pP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D77FFD"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D77FFD" w:rsidRDefault="00F61881" w:rsidP="009B3821">
            <w:pPr>
              <w:jc w:val="center"/>
              <w:rPr>
                <w:color w:val="000000"/>
                <w:lang w:eastAsia="uk-UA"/>
              </w:rPr>
            </w:pPr>
            <w:r>
              <w:rPr>
                <w:color w:val="000000"/>
                <w:lang w:eastAsia="uk-UA"/>
              </w:rPr>
              <w:t>2</w:t>
            </w:r>
          </w:p>
        </w:tc>
      </w:tr>
    </w:tbl>
    <w:p w:rsidR="00F61881" w:rsidRDefault="00F61881" w:rsidP="00F61881"/>
    <w:p w:rsidR="00F61881" w:rsidRDefault="00F61881" w:rsidP="00F61881">
      <w:pPr>
        <w:ind w:firstLine="709"/>
      </w:pPr>
    </w:p>
    <w:p w:rsidR="00F61881" w:rsidRDefault="00F61881" w:rsidP="00F61881">
      <w:pPr>
        <w:ind w:firstLine="709"/>
      </w:pPr>
    </w:p>
    <w:p w:rsidR="00F61881" w:rsidRDefault="00F61881" w:rsidP="00F61881">
      <w:pPr>
        <w:jc w:val="center"/>
        <w:rPr>
          <w:b/>
          <w:bCs/>
        </w:rPr>
      </w:pPr>
      <w:r>
        <w:rPr>
          <w:b/>
          <w:bCs/>
        </w:rPr>
        <w:t>Технічні та якісні вимоги до предмету закупівлі по ЛОТУ 3</w:t>
      </w:r>
    </w:p>
    <w:p w:rsidR="00F61881" w:rsidRDefault="00F61881" w:rsidP="00F61881">
      <w:pPr>
        <w:ind w:firstLine="709"/>
      </w:pPr>
    </w:p>
    <w:tbl>
      <w:tblPr>
        <w:tblW w:w="8920" w:type="dxa"/>
        <w:tblInd w:w="-5" w:type="dxa"/>
        <w:tblLook w:val="04A0" w:firstRow="1" w:lastRow="0" w:firstColumn="1" w:lastColumn="0" w:noHBand="0" w:noVBand="1"/>
      </w:tblPr>
      <w:tblGrid>
        <w:gridCol w:w="960"/>
        <w:gridCol w:w="7000"/>
        <w:gridCol w:w="960"/>
      </w:tblGrid>
      <w:tr w:rsidR="00F61881" w:rsidTr="009B3821">
        <w:trPr>
          <w:trHeight w:val="300"/>
        </w:trPr>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w:t>
            </w:r>
          </w:p>
        </w:tc>
        <w:tc>
          <w:tcPr>
            <w:tcW w:w="700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Тип обладнання</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Од. вим.</w:t>
            </w:r>
          </w:p>
        </w:tc>
      </w:tr>
      <w:tr w:rsidR="00F61881" w:rsidTr="009B3821">
        <w:trPr>
          <w:trHeight w:val="300"/>
        </w:trPr>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700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r>
      <w:tr w:rsidR="00F61881" w:rsidTr="009B3821">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881" w:rsidRDefault="00F61881" w:rsidP="009B3821">
            <w:pPr>
              <w:rPr>
                <w:color w:val="000000"/>
              </w:rPr>
            </w:pPr>
            <w:r>
              <w:rPr>
                <w:color w:val="000000"/>
              </w:rPr>
              <w:t>2.2.5.4</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F61881" w:rsidRDefault="00F61881" w:rsidP="009B3821">
            <w:r>
              <w:t>Вимірювальні трансформатори струму типу TCS2-12 (TCHS2-12) кл. точн. 0,5S, чотириобмоткові  або еквівалент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1881" w:rsidRDefault="00F61881" w:rsidP="009B3821">
            <w:pPr>
              <w:ind w:firstLineChars="100" w:firstLine="200"/>
              <w:rPr>
                <w:rFonts w:ascii="Arial" w:hAnsi="Arial" w:cs="Arial"/>
                <w:color w:val="000000"/>
                <w:sz w:val="20"/>
                <w:szCs w:val="20"/>
              </w:rPr>
            </w:pPr>
            <w:r>
              <w:rPr>
                <w:rFonts w:ascii="Arial" w:hAnsi="Arial" w:cs="Arial"/>
                <w:color w:val="000000"/>
                <w:sz w:val="20"/>
                <w:szCs w:val="20"/>
              </w:rPr>
              <w:t>шт</w:t>
            </w:r>
          </w:p>
        </w:tc>
      </w:tr>
    </w:tbl>
    <w:p w:rsidR="00F61881" w:rsidRPr="00C90202" w:rsidRDefault="00F61881" w:rsidP="00F61881">
      <w:pPr>
        <w:rPr>
          <w:b/>
          <w:u w:val="single"/>
        </w:rPr>
      </w:pPr>
      <w:r w:rsidRPr="00FB11D6">
        <w:rPr>
          <w:b/>
          <w:highlight w:val="yellow"/>
          <w:u w:val="single"/>
        </w:rPr>
        <w:t>2.2.5.4 Вимірювальні трансформатори струму типу TCS2-12 (TCHS2-12) кл. точн. 0,5S, чотириобмоткові</w:t>
      </w:r>
      <w:r>
        <w:rPr>
          <w:b/>
          <w:u w:val="single"/>
        </w:rPr>
        <w:t xml:space="preserve"> або екквівалент </w:t>
      </w:r>
      <w:r>
        <w:rPr>
          <w:rFonts w:ascii="Arial" w:hAnsi="Arial"/>
          <w:sz w:val="28"/>
          <w:szCs w:val="20"/>
          <w:lang w:val="ru-RU"/>
        </w:rPr>
        <w:fldChar w:fldCharType="begin"/>
      </w:r>
      <w:r>
        <w:instrText xml:space="preserve"> LINK Excel.Sheet.12 "C:\\Users\\us175\\Desktop\\ТЕНДЕР 2022\\Трансформатори інвест\\Книга2.xlsx" "Аркуш9!R1C1:R24C5" \a \f 4 \h  \* MERGEFORMAT </w:instrText>
      </w:r>
      <w:r>
        <w:rPr>
          <w:rFonts w:ascii="Arial" w:hAnsi="Arial"/>
          <w:sz w:val="28"/>
          <w:szCs w:val="20"/>
          <w:lang w:val="ru-RU"/>
        </w:rPr>
        <w:fldChar w:fldCharType="separate"/>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FB11D6">
              <w:rPr>
                <w:b/>
                <w:highlight w:val="yellow"/>
                <w:u w:val="single"/>
              </w:rPr>
              <w:t>TCS2-12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lastRenderedPageBreak/>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val="en-US" w:eastAsia="uk-UA"/>
              </w:rPr>
              <w:t>6</w:t>
            </w:r>
            <w:r w:rsidRPr="008507D9">
              <w:rPr>
                <w:color w:val="000000"/>
                <w:lang w:eastAsia="uk-UA"/>
              </w:rPr>
              <w:t>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18</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90</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6</w:t>
            </w:r>
            <w:r w:rsidRPr="008507D9">
              <w:rPr>
                <w:color w:val="000000"/>
                <w:lang w:eastAsia="uk-UA"/>
              </w:rPr>
              <w:t>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6</w:t>
            </w:r>
            <w:r w:rsidRPr="008507D9">
              <w:rPr>
                <w:color w:val="000000"/>
                <w:lang w:eastAsia="uk-UA"/>
              </w:rPr>
              <w:t>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r w:rsidRPr="008507D9">
              <w:rPr>
                <w:color w:val="000000"/>
                <w:lang w:eastAsia="uk-UA"/>
              </w:rPr>
              <w:t>№</w:t>
            </w:r>
            <w:r>
              <w:rPr>
                <w:color w:val="000000"/>
                <w:lang w:eastAsia="uk-UA"/>
              </w:rPr>
              <w:t>3</w:t>
            </w: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r>
              <w:rPr>
                <w:color w:val="000000"/>
                <w:lang w:eastAsia="uk-UA"/>
              </w:rPr>
              <w:t>6</w:t>
            </w:r>
            <w:r w:rsidRPr="008507D9">
              <w:rPr>
                <w:color w:val="000000"/>
                <w:lang w:eastAsia="uk-UA"/>
              </w:rPr>
              <w:t>00/5</w:t>
            </w: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r w:rsidRPr="008507D9">
              <w:rPr>
                <w:color w:val="000000"/>
                <w:lang w:val="en-US" w:eastAsia="uk-UA"/>
              </w:rPr>
              <w:t>10P</w:t>
            </w: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w:t>
            </w:r>
            <w:r>
              <w:rPr>
                <w:color w:val="000000"/>
                <w:lang w:eastAsia="uk-UA"/>
              </w:rPr>
              <w:t>4</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 xml:space="preserve"> </w:t>
            </w:r>
            <w:r>
              <w:rPr>
                <w:color w:val="000000"/>
                <w:lang w:eastAsia="uk-UA"/>
              </w:rPr>
              <w:t>6</w:t>
            </w:r>
            <w:r w:rsidRPr="008507D9">
              <w:rPr>
                <w:color w:val="000000"/>
                <w:lang w:eastAsia="uk-UA"/>
              </w:rPr>
              <w:t>00/5</w:t>
            </w:r>
          </w:p>
        </w:tc>
        <w:tc>
          <w:tcPr>
            <w:tcW w:w="1089"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10P</w:t>
            </w:r>
          </w:p>
        </w:tc>
        <w:tc>
          <w:tcPr>
            <w:tcW w:w="202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w:t>
            </w:r>
            <w:r w:rsidRPr="008507D9">
              <w:rPr>
                <w:color w:val="000000"/>
                <w:lang w:eastAsia="uk-UA"/>
              </w:rPr>
              <w:t>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6</w:t>
            </w:r>
          </w:p>
        </w:tc>
      </w:tr>
    </w:tbl>
    <w:p w:rsidR="00F61881" w:rsidRDefault="00F61881" w:rsidP="00F61881">
      <w:pPr>
        <w:rPr>
          <w:b/>
        </w:rPr>
      </w:pPr>
      <w:r>
        <w:rPr>
          <w:b/>
        </w:rPr>
        <w:fldChar w:fldCharType="end"/>
      </w:r>
    </w:p>
    <w:p w:rsidR="00F61881" w:rsidRDefault="00F61881" w:rsidP="00F61881">
      <w:pPr>
        <w:rPr>
          <w:b/>
        </w:rPr>
      </w:pPr>
    </w:p>
    <w:p w:rsidR="00F61881" w:rsidRDefault="00F61881" w:rsidP="00F61881">
      <w:pPr>
        <w:rPr>
          <w:b/>
        </w:rPr>
      </w:pPr>
    </w:p>
    <w:p w:rsidR="00F61881" w:rsidRDefault="00F61881" w:rsidP="00F61881">
      <w:pPr>
        <w:pStyle w:val="af1"/>
        <w:jc w:val="left"/>
        <w:rPr>
          <w:rFonts w:asciiTheme="minorHAnsi" w:eastAsiaTheme="minorHAnsi" w:hAnsiTheme="minorHAnsi" w:cstheme="minorBidi"/>
          <w:sz w:val="22"/>
          <w:szCs w:val="22"/>
        </w:rPr>
      </w:pPr>
      <w:r>
        <w:rPr>
          <w:rFonts w:ascii="Arial" w:hAnsi="Arial"/>
          <w:b w:val="0"/>
          <w:sz w:val="28"/>
          <w:szCs w:val="20"/>
          <w:lang w:val="ru-RU"/>
        </w:rPr>
        <w:fldChar w:fldCharType="begin"/>
      </w:r>
      <w:r>
        <w:instrText xml:space="preserve"> LINK Excel.Sheet.12 "C:\\Users\\us175\\Desktop\\ТЕНДЕР 2022\\Трансформатори інвест\\Книга2.xlsx" "Аркуш9!R1C1:R24C5" \a \f 4 \h  \* MERGEFORMAT </w:instrText>
      </w:r>
      <w:r>
        <w:rPr>
          <w:rFonts w:ascii="Arial" w:hAnsi="Arial"/>
          <w:b w:val="0"/>
          <w:sz w:val="28"/>
          <w:szCs w:val="20"/>
          <w:lang w:val="ru-RU"/>
        </w:rPr>
        <w:fldChar w:fldCharType="separate"/>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57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057"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r>
              <w:rPr>
                <w:b/>
                <w:bCs/>
                <w:color w:val="000000"/>
                <w:lang w:eastAsia="uk-UA"/>
              </w:rPr>
              <w:t xml:space="preserve">  </w:t>
            </w:r>
            <w:r w:rsidRPr="00FB11D6">
              <w:rPr>
                <w:b/>
                <w:highlight w:val="yellow"/>
                <w:u w:val="single"/>
              </w:rPr>
              <w:t>TCS2-12</w:t>
            </w:r>
          </w:p>
        </w:tc>
        <w:tc>
          <w:tcPr>
            <w:tcW w:w="2028"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Номінильна напруга обладнення</w:t>
            </w:r>
            <w:r w:rsidRPr="008507D9">
              <w:rPr>
                <w:color w:val="000000"/>
                <w:lang w:eastAsia="uk-UA"/>
              </w:rPr>
              <w:t>, кВ</w:t>
            </w:r>
          </w:p>
        </w:tc>
        <w:tc>
          <w:tcPr>
            <w:tcW w:w="2028" w:type="dxa"/>
            <w:tcBorders>
              <w:top w:val="nil"/>
              <w:left w:val="nil"/>
              <w:bottom w:val="single" w:sz="4" w:space="0" w:color="auto"/>
              <w:right w:val="single" w:sz="4" w:space="0" w:color="auto"/>
            </w:tcBorders>
            <w:shd w:val="clear" w:color="auto" w:fill="auto"/>
            <w:vAlign w:val="center"/>
            <w:hideMark/>
          </w:tcPr>
          <w:p w:rsidR="00F61881" w:rsidRPr="00A10F38" w:rsidRDefault="00F61881" w:rsidP="009B3821">
            <w:pPr>
              <w:jc w:val="center"/>
              <w:rPr>
                <w:color w:val="000000"/>
                <w:lang w:val="en-US" w:eastAsia="uk-UA"/>
              </w:rPr>
            </w:pPr>
            <w:r>
              <w:rPr>
                <w:color w:val="000000"/>
                <w:lang w:eastAsia="uk-UA"/>
              </w:rPr>
              <w:t>10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w:t>
            </w:r>
            <w:r w:rsidRPr="008507D9">
              <w:rPr>
                <w:color w:val="000000"/>
                <w:lang w:eastAsia="uk-UA"/>
              </w:rPr>
              <w:t>00</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41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14,4</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72</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lastRenderedPageBreak/>
              <w:t>7</w:t>
            </w: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576"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87"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085"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10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28"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09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10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28"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w:t>
            </w:r>
            <w:r w:rsidRPr="008507D9">
              <w:rPr>
                <w:color w:val="000000"/>
                <w:lang w:eastAsia="uk-UA"/>
              </w:rPr>
              <w:t>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09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w:t>
            </w:r>
            <w:r w:rsidRPr="008507D9">
              <w:rPr>
                <w:color w:val="000000"/>
                <w:lang w:eastAsia="uk-UA"/>
              </w:rPr>
              <w:t>00/5</w:t>
            </w:r>
          </w:p>
        </w:tc>
        <w:tc>
          <w:tcPr>
            <w:tcW w:w="10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2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tcPr>
          <w:p w:rsidR="00F61881" w:rsidRPr="008507D9" w:rsidRDefault="00F61881" w:rsidP="009B3821">
            <w:pPr>
              <w:rPr>
                <w:color w:val="000000"/>
                <w:lang w:eastAsia="uk-UA"/>
              </w:rPr>
            </w:pPr>
          </w:p>
        </w:tc>
        <w:tc>
          <w:tcPr>
            <w:tcW w:w="3870"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ind w:firstLineChars="1200" w:firstLine="2880"/>
              <w:rPr>
                <w:color w:val="000000"/>
                <w:lang w:eastAsia="uk-UA"/>
              </w:rPr>
            </w:pPr>
            <w:r w:rsidRPr="008507D9">
              <w:rPr>
                <w:color w:val="000000"/>
                <w:lang w:eastAsia="uk-UA"/>
              </w:rPr>
              <w:t>№</w:t>
            </w:r>
            <w:r>
              <w:rPr>
                <w:color w:val="000000"/>
                <w:lang w:eastAsia="uk-UA"/>
              </w:rPr>
              <w:t>3</w:t>
            </w:r>
          </w:p>
        </w:tc>
        <w:tc>
          <w:tcPr>
            <w:tcW w:w="209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r>
              <w:rPr>
                <w:color w:val="000000"/>
                <w:lang w:eastAsia="uk-UA"/>
              </w:rPr>
              <w:t>4</w:t>
            </w:r>
            <w:r w:rsidRPr="008507D9">
              <w:rPr>
                <w:color w:val="000000"/>
                <w:lang w:eastAsia="uk-UA"/>
              </w:rPr>
              <w:t>00/5</w:t>
            </w:r>
          </w:p>
        </w:tc>
        <w:tc>
          <w:tcPr>
            <w:tcW w:w="1089"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r w:rsidRPr="008507D9">
              <w:rPr>
                <w:color w:val="000000"/>
                <w:lang w:val="en-US" w:eastAsia="uk-UA"/>
              </w:rPr>
              <w:t>10P</w:t>
            </w:r>
          </w:p>
        </w:tc>
        <w:tc>
          <w:tcPr>
            <w:tcW w:w="2028" w:type="dxa"/>
            <w:tcBorders>
              <w:top w:val="nil"/>
              <w:left w:val="nil"/>
              <w:bottom w:val="dotted" w:sz="4" w:space="0" w:color="auto"/>
              <w:right w:val="single" w:sz="4" w:space="0" w:color="auto"/>
            </w:tcBorders>
            <w:shd w:val="clear" w:color="auto" w:fill="auto"/>
            <w:vAlign w:val="center"/>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trHeight w:val="397"/>
        </w:trPr>
        <w:tc>
          <w:tcPr>
            <w:tcW w:w="576"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870" w:type="dxa"/>
            <w:tcBorders>
              <w:top w:val="nil"/>
              <w:left w:val="nil"/>
              <w:bottom w:val="nil"/>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w:t>
            </w:r>
            <w:r>
              <w:rPr>
                <w:color w:val="000000"/>
                <w:lang w:eastAsia="uk-UA"/>
              </w:rPr>
              <w:t>4</w:t>
            </w:r>
          </w:p>
        </w:tc>
        <w:tc>
          <w:tcPr>
            <w:tcW w:w="209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 xml:space="preserve"> </w:t>
            </w:r>
            <w:r>
              <w:rPr>
                <w:color w:val="000000"/>
                <w:lang w:eastAsia="uk-UA"/>
              </w:rPr>
              <w:t>4</w:t>
            </w:r>
            <w:r w:rsidRPr="008507D9">
              <w:rPr>
                <w:color w:val="000000"/>
                <w:lang w:eastAsia="uk-UA"/>
              </w:rPr>
              <w:t>00/5</w:t>
            </w:r>
          </w:p>
        </w:tc>
        <w:tc>
          <w:tcPr>
            <w:tcW w:w="1089"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10P</w:t>
            </w:r>
          </w:p>
        </w:tc>
        <w:tc>
          <w:tcPr>
            <w:tcW w:w="2028"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w:t>
            </w:r>
            <w:r w:rsidRPr="008507D9">
              <w:rPr>
                <w:color w:val="000000"/>
                <w:lang w:eastAsia="uk-UA"/>
              </w:rPr>
              <w:t>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Pr>
                <w:color w:val="000000"/>
                <w:lang w:eastAsia="uk-UA"/>
              </w:rPr>
              <w:t>Най більша напруга обладнення</w:t>
            </w:r>
            <w:r w:rsidRPr="008507D9">
              <w:rPr>
                <w:color w:val="000000"/>
                <w:lang w:eastAsia="uk-UA"/>
              </w:rPr>
              <w:t xml:space="preserve">, </w:t>
            </w:r>
            <w:r>
              <w:rPr>
                <w:color w:val="000000"/>
                <w:lang w:eastAsia="uk-UA"/>
              </w:rPr>
              <w:t>(</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первинної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42</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 xml:space="preserve">Випробувальна напруга </w:t>
            </w:r>
            <w:r>
              <w:rPr>
                <w:color w:val="000000"/>
                <w:lang w:eastAsia="uk-UA"/>
              </w:rPr>
              <w:t>вторинної обмотки</w:t>
            </w:r>
            <w:r w:rsidRPr="008507D9">
              <w:rPr>
                <w:color w:val="000000"/>
                <w:lang w:eastAsia="uk-UA"/>
              </w:rPr>
              <w:t>(кВ</w:t>
            </w:r>
            <w:r>
              <w:rPr>
                <w:color w:val="000000"/>
                <w:lang w:eastAsia="uk-UA"/>
              </w:rPr>
              <w:t>):</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-40/+50</w:t>
            </w:r>
          </w:p>
        </w:tc>
      </w:tr>
      <w:tr w:rsidR="00F61881" w:rsidRPr="008507D9" w:rsidTr="009B3821">
        <w:trPr>
          <w:cantSplit/>
          <w:trHeight w:val="39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057"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28"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bl>
    <w:p w:rsidR="00F61881" w:rsidRPr="00DD433D" w:rsidRDefault="00F61881" w:rsidP="00F61881">
      <w:pPr>
        <w:rPr>
          <w:b/>
        </w:rPr>
      </w:pPr>
      <w:r>
        <w:rPr>
          <w:b/>
        </w:rPr>
        <w:fldChar w:fldCharType="end"/>
      </w:r>
    </w:p>
    <w:p w:rsidR="00F61881" w:rsidRPr="00DD433D" w:rsidRDefault="00F61881" w:rsidP="00F61881">
      <w:pPr>
        <w:rPr>
          <w:b/>
        </w:rPr>
      </w:pPr>
    </w:p>
    <w:p w:rsidR="00F61881" w:rsidRPr="00DD433D" w:rsidRDefault="00F61881" w:rsidP="00F61881">
      <w:pPr>
        <w:rPr>
          <w:b/>
        </w:rPr>
      </w:pPr>
    </w:p>
    <w:p w:rsidR="00F61881" w:rsidRPr="00DD433D" w:rsidRDefault="00F61881" w:rsidP="00F61881">
      <w:pPr>
        <w:rPr>
          <w:b/>
        </w:rPr>
      </w:pPr>
    </w:p>
    <w:p w:rsidR="00F61881" w:rsidRDefault="00F61881" w:rsidP="00F61881">
      <w:pPr>
        <w:ind w:firstLine="709"/>
      </w:pPr>
    </w:p>
    <w:p w:rsidR="00F61881" w:rsidRDefault="00F61881" w:rsidP="00F61881">
      <w:pPr>
        <w:ind w:firstLine="709"/>
      </w:pPr>
    </w:p>
    <w:p w:rsidR="00F61881" w:rsidRDefault="00F61881" w:rsidP="00F61881">
      <w:pPr>
        <w:jc w:val="center"/>
        <w:rPr>
          <w:b/>
          <w:bCs/>
        </w:rPr>
      </w:pPr>
      <w:r>
        <w:rPr>
          <w:b/>
          <w:bCs/>
        </w:rPr>
        <w:t>Технічні та якісні вимоги до предмету закупівлі по ЛОТУ 4</w:t>
      </w:r>
    </w:p>
    <w:tbl>
      <w:tblPr>
        <w:tblW w:w="8920" w:type="dxa"/>
        <w:tblInd w:w="-5" w:type="dxa"/>
        <w:tblLook w:val="04A0" w:firstRow="1" w:lastRow="0" w:firstColumn="1" w:lastColumn="0" w:noHBand="0" w:noVBand="1"/>
      </w:tblPr>
      <w:tblGrid>
        <w:gridCol w:w="960"/>
        <w:gridCol w:w="7000"/>
        <w:gridCol w:w="960"/>
      </w:tblGrid>
      <w:tr w:rsidR="00F61881" w:rsidTr="009B3821">
        <w:trPr>
          <w:trHeight w:val="300"/>
        </w:trPr>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w:t>
            </w:r>
          </w:p>
        </w:tc>
        <w:tc>
          <w:tcPr>
            <w:tcW w:w="700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Тип обладнання</w:t>
            </w:r>
          </w:p>
        </w:tc>
        <w:tc>
          <w:tcPr>
            <w:tcW w:w="9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F61881" w:rsidRDefault="00F61881" w:rsidP="009B3821">
            <w:pPr>
              <w:jc w:val="center"/>
              <w:rPr>
                <w:rFonts w:ascii="Arial" w:hAnsi="Arial" w:cs="Arial"/>
                <w:b/>
                <w:bCs/>
                <w:sz w:val="20"/>
                <w:szCs w:val="20"/>
              </w:rPr>
            </w:pPr>
            <w:r>
              <w:rPr>
                <w:rFonts w:ascii="Arial" w:hAnsi="Arial" w:cs="Arial"/>
                <w:b/>
                <w:bCs/>
                <w:sz w:val="20"/>
                <w:szCs w:val="20"/>
              </w:rPr>
              <w:t>Од. вим.</w:t>
            </w:r>
          </w:p>
        </w:tc>
      </w:tr>
      <w:tr w:rsidR="00F61881" w:rsidTr="009B3821">
        <w:trPr>
          <w:trHeight w:val="300"/>
        </w:trPr>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700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F61881" w:rsidRDefault="00F61881" w:rsidP="009B3821">
            <w:pPr>
              <w:rPr>
                <w:rFonts w:ascii="Arial" w:hAnsi="Arial" w:cs="Arial"/>
                <w:b/>
                <w:bCs/>
                <w:sz w:val="20"/>
                <w:szCs w:val="20"/>
              </w:rPr>
            </w:pPr>
          </w:p>
        </w:tc>
      </w:tr>
      <w:tr w:rsidR="00F61881" w:rsidTr="009B382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881" w:rsidRDefault="00F61881" w:rsidP="009B3821">
            <w:pPr>
              <w:rPr>
                <w:color w:val="000000"/>
              </w:rPr>
            </w:pPr>
            <w:r>
              <w:rPr>
                <w:color w:val="000000"/>
              </w:rPr>
              <w:t>2.2.5.5</w:t>
            </w:r>
          </w:p>
        </w:tc>
        <w:tc>
          <w:tcPr>
            <w:tcW w:w="7000" w:type="dxa"/>
            <w:tcBorders>
              <w:top w:val="single" w:sz="4" w:space="0" w:color="auto"/>
              <w:left w:val="nil"/>
              <w:bottom w:val="single" w:sz="4" w:space="0" w:color="auto"/>
              <w:right w:val="single" w:sz="4" w:space="0" w:color="auto"/>
            </w:tcBorders>
            <w:shd w:val="clear" w:color="auto" w:fill="auto"/>
            <w:vAlign w:val="center"/>
            <w:hideMark/>
          </w:tcPr>
          <w:p w:rsidR="00F61881" w:rsidRDefault="00F61881" w:rsidP="009B3821">
            <w:r>
              <w:t>Вимірювальні трансформатори струму типу ТРО (кл. точн. 0,5S) або еквівалент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61881" w:rsidRDefault="00F61881" w:rsidP="009B3821">
            <w:pPr>
              <w:ind w:firstLineChars="100" w:firstLine="200"/>
              <w:rPr>
                <w:rFonts w:ascii="Arial" w:hAnsi="Arial" w:cs="Arial"/>
                <w:color w:val="000000"/>
                <w:sz w:val="20"/>
                <w:szCs w:val="20"/>
              </w:rPr>
            </w:pPr>
            <w:r>
              <w:rPr>
                <w:rFonts w:ascii="Arial" w:hAnsi="Arial" w:cs="Arial"/>
                <w:color w:val="000000"/>
                <w:sz w:val="20"/>
                <w:szCs w:val="20"/>
              </w:rPr>
              <w:t>шт</w:t>
            </w:r>
          </w:p>
        </w:tc>
      </w:tr>
    </w:tbl>
    <w:p w:rsidR="00F61881" w:rsidRDefault="00F61881" w:rsidP="00F61881">
      <w:pPr>
        <w:rPr>
          <w:b/>
          <w:u w:val="single"/>
        </w:rPr>
      </w:pPr>
      <w:r w:rsidRPr="00763829">
        <w:rPr>
          <w:b/>
          <w:highlight w:val="yellow"/>
          <w:u w:val="single"/>
        </w:rPr>
        <w:t>2.2.5.5 Вимірювальні трансформатори струму типу ТРО (кл. точн. 0,5S)</w:t>
      </w:r>
      <w:r>
        <w:rPr>
          <w:b/>
          <w:u w:val="single"/>
        </w:rPr>
        <w:t xml:space="preserve"> або квівалент</w:t>
      </w:r>
    </w:p>
    <w:tbl>
      <w:tblPr>
        <w:tblW w:w="9661" w:type="dxa"/>
        <w:tblLook w:val="04A0" w:firstRow="1" w:lastRow="0" w:firstColumn="1" w:lastColumn="0" w:noHBand="0" w:noVBand="1"/>
      </w:tblPr>
      <w:tblGrid>
        <w:gridCol w:w="576"/>
        <w:gridCol w:w="3870"/>
        <w:gridCol w:w="2098"/>
        <w:gridCol w:w="1089"/>
        <w:gridCol w:w="2028"/>
      </w:tblGrid>
      <w:tr w:rsidR="00F61881" w:rsidRPr="008507D9" w:rsidTr="009B3821">
        <w:trPr>
          <w:cantSplit/>
          <w:trHeight w:val="397"/>
        </w:trPr>
        <w:tc>
          <w:tcPr>
            <w:tcW w:w="42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w:t>
            </w:r>
          </w:p>
        </w:tc>
        <w:tc>
          <w:tcPr>
            <w:tcW w:w="7148" w:type="dxa"/>
            <w:gridSpan w:val="3"/>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Варіанти виконання</w:t>
            </w:r>
          </w:p>
        </w:tc>
        <w:tc>
          <w:tcPr>
            <w:tcW w:w="2090" w:type="dxa"/>
            <w:tcBorders>
              <w:top w:val="single" w:sz="4" w:space="0" w:color="auto"/>
              <w:left w:val="nil"/>
              <w:bottom w:val="single" w:sz="4" w:space="0" w:color="auto"/>
              <w:right w:val="single" w:sz="4" w:space="0" w:color="auto"/>
            </w:tcBorders>
            <w:shd w:val="clear" w:color="000000" w:fill="DDEBF7"/>
            <w:vAlign w:val="center"/>
            <w:hideMark/>
          </w:tcPr>
          <w:p w:rsidR="00F61881" w:rsidRPr="008507D9" w:rsidRDefault="00F61881" w:rsidP="009B3821">
            <w:pPr>
              <w:jc w:val="center"/>
              <w:rPr>
                <w:b/>
                <w:bCs/>
                <w:color w:val="000000"/>
                <w:lang w:eastAsia="uk-UA"/>
              </w:rPr>
            </w:pPr>
            <w:r w:rsidRPr="008507D9">
              <w:rPr>
                <w:b/>
                <w:bCs/>
                <w:color w:val="000000"/>
                <w:lang w:eastAsia="uk-UA"/>
              </w:rPr>
              <w:t>Значення</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1</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напруга, кВ</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35</w:t>
            </w:r>
          </w:p>
        </w:tc>
      </w:tr>
      <w:tr w:rsidR="00F61881" w:rsidRPr="008507D9" w:rsidTr="009B3821">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2</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w:t>
            </w:r>
            <w:r w:rsidRPr="008507D9">
              <w:rPr>
                <w:color w:val="000000"/>
                <w:lang w:eastAsia="uk-UA"/>
              </w:rPr>
              <w:t>00</w:t>
            </w:r>
          </w:p>
        </w:tc>
      </w:tr>
      <w:tr w:rsidR="00F61881" w:rsidRPr="008507D9" w:rsidTr="009B3821">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3</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1,2</w:t>
            </w:r>
          </w:p>
        </w:tc>
      </w:tr>
      <w:tr w:rsidR="00F61881" w:rsidRPr="008507D9" w:rsidTr="009B3821">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4</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16</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5</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Струм електродинамічной стійкості,, кА</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40</w:t>
            </w:r>
          </w:p>
        </w:tc>
      </w:tr>
      <w:tr w:rsidR="00F61881" w:rsidRPr="008507D9" w:rsidTr="009B3821">
        <w:trPr>
          <w:cantSplit/>
          <w:trHeight w:val="397"/>
        </w:trPr>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6</w:t>
            </w: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Номінальний вторинний струм</w:t>
            </w: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i/>
                <w:iCs/>
                <w:color w:val="000000"/>
                <w:lang w:eastAsia="uk-UA"/>
              </w:rPr>
            </w:pPr>
            <w:r w:rsidRPr="008507D9">
              <w:rPr>
                <w:i/>
                <w:iCs/>
                <w:color w:val="000000"/>
                <w:lang w:eastAsia="uk-UA"/>
              </w:rPr>
              <w:t>5А</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5A</w:t>
            </w:r>
          </w:p>
        </w:tc>
      </w:tr>
      <w:tr w:rsidR="00F61881" w:rsidRPr="008507D9" w:rsidTr="009B3821">
        <w:trPr>
          <w:trHeight w:val="397"/>
        </w:trPr>
        <w:tc>
          <w:tcPr>
            <w:tcW w:w="423"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bCs/>
                <w:color w:val="000000"/>
                <w:lang w:eastAsia="uk-UA"/>
              </w:rPr>
              <w:t>1А</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7</w:t>
            </w: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Перемикання коефіцієнта трансформації</w:t>
            </w: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без перемикання</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423"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первинній стороні 1:2</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trHeight w:val="397"/>
        </w:trPr>
        <w:tc>
          <w:tcPr>
            <w:tcW w:w="423"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 вторинній стороні</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w:t>
            </w:r>
          </w:p>
        </w:tc>
      </w:tr>
      <w:tr w:rsidR="00F61881" w:rsidRPr="008507D9" w:rsidTr="009B3821">
        <w:trPr>
          <w:cantSplit/>
          <w:trHeight w:val="397"/>
        </w:trPr>
        <w:tc>
          <w:tcPr>
            <w:tcW w:w="423" w:type="dxa"/>
            <w:vMerge w:val="restart"/>
            <w:tcBorders>
              <w:top w:val="nil"/>
              <w:left w:val="single" w:sz="8" w:space="0" w:color="auto"/>
              <w:bottom w:val="single" w:sz="4" w:space="0" w:color="000000"/>
              <w:right w:val="single" w:sz="4" w:space="0" w:color="auto"/>
            </w:tcBorders>
            <w:shd w:val="clear" w:color="auto" w:fill="auto"/>
            <w:vAlign w:val="center"/>
            <w:hideMark/>
          </w:tcPr>
          <w:p w:rsidR="00F61881" w:rsidRPr="008507D9" w:rsidRDefault="00F61881" w:rsidP="009B3821">
            <w:pPr>
              <w:ind w:firstLineChars="100" w:firstLine="240"/>
              <w:jc w:val="right"/>
              <w:rPr>
                <w:color w:val="000000"/>
                <w:lang w:eastAsia="uk-UA"/>
              </w:rPr>
            </w:pPr>
            <w:r w:rsidRPr="008507D9">
              <w:rPr>
                <w:color w:val="000000"/>
                <w:lang w:eastAsia="uk-UA"/>
              </w:rPr>
              <w:t>8</w:t>
            </w:r>
          </w:p>
        </w:tc>
        <w:tc>
          <w:tcPr>
            <w:tcW w:w="9238" w:type="dxa"/>
            <w:gridSpan w:val="4"/>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b/>
                <w:bCs/>
                <w:color w:val="000000"/>
                <w:lang w:eastAsia="uk-UA"/>
              </w:rPr>
            </w:pPr>
            <w:r w:rsidRPr="008507D9">
              <w:rPr>
                <w:b/>
                <w:bCs/>
                <w:color w:val="000000"/>
                <w:lang w:eastAsia="uk-UA"/>
              </w:rPr>
              <w:t>Параметри вторинних обмоток:</w:t>
            </w:r>
          </w:p>
        </w:tc>
      </w:tr>
      <w:tr w:rsidR="00F61881" w:rsidRPr="008507D9" w:rsidTr="009B3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Обмотка</w:t>
            </w:r>
          </w:p>
        </w:tc>
        <w:tc>
          <w:tcPr>
            <w:tcW w:w="2189"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Коефіцієнт трансформації</w:t>
            </w:r>
          </w:p>
        </w:tc>
        <w:tc>
          <w:tcPr>
            <w:tcW w:w="989"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Клас точності</w:t>
            </w:r>
          </w:p>
        </w:tc>
        <w:tc>
          <w:tcPr>
            <w:tcW w:w="2090" w:type="dxa"/>
            <w:vMerge w:val="restart"/>
            <w:tcBorders>
              <w:top w:val="nil"/>
              <w:left w:val="single" w:sz="4" w:space="0" w:color="auto"/>
              <w:bottom w:val="single" w:sz="4" w:space="0" w:color="000000"/>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Навантаження, ВА</w:t>
            </w:r>
          </w:p>
        </w:tc>
      </w:tr>
      <w:tr w:rsidR="00F61881" w:rsidRPr="008507D9" w:rsidTr="009B3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F61881" w:rsidRPr="008507D9" w:rsidRDefault="00F61881" w:rsidP="009B3821">
            <w:pPr>
              <w:rPr>
                <w:color w:val="000000"/>
                <w:lang w:eastAsia="uk-UA"/>
              </w:rPr>
            </w:pPr>
          </w:p>
        </w:tc>
        <w:tc>
          <w:tcPr>
            <w:tcW w:w="2189"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(з врахуванням перемикань)</w:t>
            </w:r>
          </w:p>
        </w:tc>
        <w:tc>
          <w:tcPr>
            <w:tcW w:w="989"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2090" w:type="dxa"/>
            <w:vMerge/>
            <w:tcBorders>
              <w:top w:val="nil"/>
              <w:left w:val="single" w:sz="4"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r>
      <w:tr w:rsidR="00F61881" w:rsidRPr="008507D9" w:rsidTr="009B3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96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№1</w:t>
            </w:r>
          </w:p>
        </w:tc>
        <w:tc>
          <w:tcPr>
            <w:tcW w:w="21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w:t>
            </w:r>
            <w:r w:rsidRPr="008507D9">
              <w:rPr>
                <w:color w:val="000000"/>
                <w:lang w:eastAsia="uk-UA"/>
              </w:rPr>
              <w:t>00/5</w:t>
            </w:r>
          </w:p>
        </w:tc>
        <w:tc>
          <w:tcPr>
            <w:tcW w:w="9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0.5S</w:t>
            </w:r>
          </w:p>
        </w:tc>
        <w:tc>
          <w:tcPr>
            <w:tcW w:w="209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15</w:t>
            </w:r>
          </w:p>
        </w:tc>
      </w:tr>
      <w:tr w:rsidR="00F61881" w:rsidRPr="008507D9" w:rsidTr="009B3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968"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№2</w:t>
            </w:r>
          </w:p>
        </w:tc>
        <w:tc>
          <w:tcPr>
            <w:tcW w:w="21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4</w:t>
            </w:r>
            <w:r w:rsidRPr="008507D9">
              <w:rPr>
                <w:color w:val="000000"/>
                <w:lang w:eastAsia="uk-UA"/>
              </w:rPr>
              <w:t>00/5</w:t>
            </w:r>
          </w:p>
        </w:tc>
        <w:tc>
          <w:tcPr>
            <w:tcW w:w="989"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10P</w:t>
            </w:r>
          </w:p>
        </w:tc>
        <w:tc>
          <w:tcPr>
            <w:tcW w:w="2090" w:type="dxa"/>
            <w:tcBorders>
              <w:top w:val="nil"/>
              <w:left w:val="nil"/>
              <w:bottom w:val="dotted"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trHeight w:val="397"/>
        </w:trPr>
        <w:tc>
          <w:tcPr>
            <w:tcW w:w="423" w:type="dxa"/>
            <w:vMerge/>
            <w:tcBorders>
              <w:top w:val="nil"/>
              <w:left w:val="single" w:sz="8" w:space="0" w:color="auto"/>
              <w:bottom w:val="single" w:sz="4" w:space="0" w:color="000000"/>
              <w:right w:val="single" w:sz="4" w:space="0" w:color="auto"/>
            </w:tcBorders>
            <w:vAlign w:val="center"/>
            <w:hideMark/>
          </w:tcPr>
          <w:p w:rsidR="00F61881" w:rsidRPr="008507D9" w:rsidRDefault="00F61881" w:rsidP="009B3821">
            <w:pPr>
              <w:rPr>
                <w:color w:val="000000"/>
                <w:lang w:eastAsia="uk-UA"/>
              </w:rPr>
            </w:pPr>
          </w:p>
        </w:tc>
        <w:tc>
          <w:tcPr>
            <w:tcW w:w="3968" w:type="dxa"/>
            <w:tcBorders>
              <w:top w:val="nil"/>
              <w:left w:val="nil"/>
              <w:bottom w:val="nil"/>
              <w:right w:val="single" w:sz="4" w:space="0" w:color="auto"/>
            </w:tcBorders>
            <w:shd w:val="clear" w:color="auto" w:fill="auto"/>
            <w:vAlign w:val="center"/>
            <w:hideMark/>
          </w:tcPr>
          <w:p w:rsidR="00F61881" w:rsidRPr="008507D9" w:rsidRDefault="00F61881" w:rsidP="009B3821">
            <w:pPr>
              <w:ind w:firstLineChars="1200" w:firstLine="2880"/>
              <w:rPr>
                <w:color w:val="000000"/>
                <w:lang w:eastAsia="uk-UA"/>
              </w:rPr>
            </w:pPr>
            <w:r w:rsidRPr="008507D9">
              <w:rPr>
                <w:color w:val="000000"/>
                <w:lang w:eastAsia="uk-UA"/>
              </w:rPr>
              <w:t>№3</w:t>
            </w:r>
          </w:p>
        </w:tc>
        <w:tc>
          <w:tcPr>
            <w:tcW w:w="2189"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 xml:space="preserve"> </w:t>
            </w:r>
            <w:r>
              <w:rPr>
                <w:color w:val="000000"/>
                <w:lang w:eastAsia="uk-UA"/>
              </w:rPr>
              <w:t>4</w:t>
            </w:r>
            <w:r w:rsidRPr="008507D9">
              <w:rPr>
                <w:color w:val="000000"/>
                <w:lang w:eastAsia="uk-UA"/>
              </w:rPr>
              <w:t>00/5</w:t>
            </w:r>
          </w:p>
        </w:tc>
        <w:tc>
          <w:tcPr>
            <w:tcW w:w="989"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val="en-US" w:eastAsia="uk-UA"/>
              </w:rPr>
              <w:t>10P</w:t>
            </w:r>
          </w:p>
        </w:tc>
        <w:tc>
          <w:tcPr>
            <w:tcW w:w="2090" w:type="dxa"/>
            <w:tcBorders>
              <w:top w:val="nil"/>
              <w:left w:val="nil"/>
              <w:bottom w:val="nil"/>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w:t>
            </w:r>
            <w:r w:rsidRPr="008507D9">
              <w:rPr>
                <w:color w:val="000000"/>
                <w:lang w:eastAsia="uk-UA"/>
              </w:rPr>
              <w:t>0</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9</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вимірювання (FS)</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5</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10</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Номінальна гранична кратність для обмоток захисту (ALF)</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20</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11</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Напруга ізоляції (кВ):</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40,5</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12</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Випробувальна напруга (кВ</w:t>
            </w:r>
            <w:r>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95</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13</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Випробувальна ударна напруга (кВ):</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19</w:t>
            </w:r>
            <w:r w:rsidRPr="008507D9">
              <w:rPr>
                <w:color w:val="000000"/>
                <w:lang w:eastAsia="uk-UA"/>
              </w:rPr>
              <w:t>0</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14</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color w:val="000000"/>
                <w:lang w:eastAsia="uk-UA"/>
              </w:rPr>
            </w:pPr>
            <w:r w:rsidRPr="008507D9">
              <w:rPr>
                <w:color w:val="000000"/>
                <w:lang w:eastAsia="uk-UA"/>
              </w:rPr>
              <w:t>Діапазон температур навколишнього середовища, °С (мін./макс.)</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sidRPr="008507D9">
              <w:rPr>
                <w:color w:val="000000"/>
                <w:lang w:eastAsia="uk-UA"/>
              </w:rPr>
              <w:t>-0,8</w:t>
            </w:r>
          </w:p>
        </w:tc>
      </w:tr>
      <w:tr w:rsidR="00F61881" w:rsidRPr="008507D9" w:rsidTr="009B3821">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61881" w:rsidRPr="008507D9" w:rsidRDefault="00F61881" w:rsidP="009B3821">
            <w:pPr>
              <w:jc w:val="right"/>
              <w:rPr>
                <w:color w:val="000000"/>
                <w:lang w:eastAsia="uk-UA"/>
              </w:rPr>
            </w:pPr>
            <w:r w:rsidRPr="008507D9">
              <w:rPr>
                <w:color w:val="000000"/>
                <w:lang w:eastAsia="uk-UA"/>
              </w:rPr>
              <w:t>15</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F61881" w:rsidRPr="008507D9" w:rsidRDefault="00F61881" w:rsidP="009B3821">
            <w:pPr>
              <w:rPr>
                <w:b/>
                <w:bCs/>
                <w:color w:val="000000"/>
                <w:lang w:eastAsia="uk-UA"/>
              </w:rPr>
            </w:pPr>
            <w:r w:rsidRPr="008507D9">
              <w:rPr>
                <w:b/>
                <w:bCs/>
                <w:color w:val="000000"/>
                <w:lang w:eastAsia="uk-UA"/>
              </w:rPr>
              <w:t>Кількість трансформаторів, шт.</w:t>
            </w:r>
          </w:p>
        </w:tc>
        <w:tc>
          <w:tcPr>
            <w:tcW w:w="2090" w:type="dxa"/>
            <w:tcBorders>
              <w:top w:val="nil"/>
              <w:left w:val="nil"/>
              <w:bottom w:val="single" w:sz="4" w:space="0" w:color="auto"/>
              <w:right w:val="single" w:sz="4" w:space="0" w:color="auto"/>
            </w:tcBorders>
            <w:shd w:val="clear" w:color="auto" w:fill="auto"/>
            <w:vAlign w:val="center"/>
            <w:hideMark/>
          </w:tcPr>
          <w:p w:rsidR="00F61881" w:rsidRPr="008507D9" w:rsidRDefault="00F61881" w:rsidP="009B3821">
            <w:pPr>
              <w:jc w:val="center"/>
              <w:rPr>
                <w:color w:val="000000"/>
                <w:lang w:eastAsia="uk-UA"/>
              </w:rPr>
            </w:pPr>
            <w:r>
              <w:rPr>
                <w:color w:val="000000"/>
                <w:lang w:eastAsia="uk-UA"/>
              </w:rPr>
              <w:t>3</w:t>
            </w:r>
          </w:p>
        </w:tc>
      </w:tr>
    </w:tbl>
    <w:p w:rsidR="00891FBD" w:rsidRDefault="00D54F05" w:rsidP="00F61881">
      <w:pPr>
        <w:jc w:val="center"/>
      </w:pPr>
      <w:r>
        <w:t>5</w:t>
      </w:r>
      <w:bookmarkStart w:id="4" w:name="_GoBack"/>
      <w:bookmarkEnd w:id="4"/>
    </w:p>
    <w:sectPr w:rsidR="00891FBD"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8C" w:rsidRDefault="00CE338C">
      <w:r>
        <w:separator/>
      </w:r>
    </w:p>
  </w:endnote>
  <w:endnote w:type="continuationSeparator" w:id="0">
    <w:p w:rsidR="00CE338C" w:rsidRDefault="00CE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2C" w:rsidRDefault="00E5562C"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5562C" w:rsidRDefault="00E5562C"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62C" w:rsidRDefault="00E5562C"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54F05">
      <w:rPr>
        <w:rStyle w:val="a9"/>
        <w:noProof/>
      </w:rPr>
      <w:t>62</w:t>
    </w:r>
    <w:r>
      <w:rPr>
        <w:rStyle w:val="a9"/>
      </w:rPr>
      <w:fldChar w:fldCharType="end"/>
    </w:r>
  </w:p>
  <w:p w:rsidR="00E5562C" w:rsidRDefault="00E5562C" w:rsidP="007A4B6C">
    <w:pPr>
      <w:pStyle w:val="a5"/>
      <w:framePr w:wrap="around" w:vAnchor="text" w:hAnchor="margin" w:xAlign="right" w:y="1"/>
      <w:jc w:val="center"/>
      <w:rPr>
        <w:rStyle w:val="a9"/>
      </w:rPr>
    </w:pPr>
  </w:p>
  <w:p w:rsidR="00E5562C" w:rsidRDefault="00E5562C" w:rsidP="009B0AC3">
    <w:pPr>
      <w:pStyle w:val="a5"/>
      <w:framePr w:wrap="around" w:vAnchor="text" w:hAnchor="margin" w:y="1"/>
      <w:ind w:right="360"/>
      <w:rPr>
        <w:rStyle w:val="a9"/>
      </w:rPr>
    </w:pPr>
  </w:p>
  <w:p w:rsidR="00E5562C" w:rsidRDefault="00E5562C"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8C" w:rsidRDefault="00CE338C">
      <w:r>
        <w:separator/>
      </w:r>
    </w:p>
  </w:footnote>
  <w:footnote w:type="continuationSeparator" w:id="0">
    <w:p w:rsidR="00CE338C" w:rsidRDefault="00CE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49A1851"/>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9C06AC"/>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7E99154B"/>
    <w:multiLevelType w:val="multilevel"/>
    <w:tmpl w:val="0E760AD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6"/>
  </w:num>
  <w:num w:numId="6">
    <w:abstractNumId w:val="1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3E3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546"/>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27B"/>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A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98A"/>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699"/>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0B7"/>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AB9"/>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725"/>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5B27"/>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32"/>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7F5"/>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B90"/>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4B1F"/>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A94"/>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0ED"/>
    <w:rsid w:val="0089046F"/>
    <w:rsid w:val="0089058E"/>
    <w:rsid w:val="00890C09"/>
    <w:rsid w:val="008916A6"/>
    <w:rsid w:val="00891C4D"/>
    <w:rsid w:val="00891D79"/>
    <w:rsid w:val="00891DD1"/>
    <w:rsid w:val="00891FBD"/>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C5"/>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6E9"/>
    <w:rsid w:val="00947940"/>
    <w:rsid w:val="00947A04"/>
    <w:rsid w:val="00947AC9"/>
    <w:rsid w:val="00947AE1"/>
    <w:rsid w:val="009501E3"/>
    <w:rsid w:val="0095025B"/>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991"/>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C2B"/>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38C"/>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EB3"/>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4F05"/>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958"/>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ADE"/>
    <w:rsid w:val="00DA4DF8"/>
    <w:rsid w:val="00DA53AB"/>
    <w:rsid w:val="00DA54FE"/>
    <w:rsid w:val="00DA5853"/>
    <w:rsid w:val="00DA5988"/>
    <w:rsid w:val="00DA5E34"/>
    <w:rsid w:val="00DA60B8"/>
    <w:rsid w:val="00DA6330"/>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02D"/>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887"/>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62C"/>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047"/>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A6F"/>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123"/>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881"/>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5DFA5A0"/>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FBD"/>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character" w:customStyle="1" w:styleId="32">
    <w:name w:val="Основний текст 3 Знак"/>
    <w:basedOn w:val="a0"/>
    <w:link w:val="31"/>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3">
    <w:name w:val="Body Text Indent 3"/>
    <w:basedOn w:val="a"/>
    <w:link w:val="34"/>
    <w:pPr>
      <w:ind w:left="360" w:firstLine="360"/>
    </w:pPr>
    <w:rPr>
      <w:lang w:eastAsia="en-US"/>
    </w:rPr>
  </w:style>
  <w:style w:type="character" w:customStyle="1" w:styleId="34">
    <w:name w:val="Основний текст з відступом 3 Знак"/>
    <w:basedOn w:val="a0"/>
    <w:link w:val="33"/>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link w:val="af7"/>
    <w:uiPriority w:val="99"/>
    <w:qFormat/>
    <w:rsid w:val="00EB5227"/>
    <w:pPr>
      <w:spacing w:before="100" w:beforeAutospacing="1" w:after="100" w:afterAutospacing="1"/>
    </w:pPr>
    <w:rPr>
      <w:lang w:val="ru-RU"/>
    </w:rPr>
  </w:style>
  <w:style w:type="character" w:customStyle="1" w:styleId="af7">
    <w:name w:val="Звичайний (веб) Знак"/>
    <w:link w:val="af6"/>
    <w:uiPriority w:val="99"/>
    <w:qFormat/>
    <w:locked/>
    <w:rsid w:val="00A75D60"/>
    <w:rPr>
      <w:sz w:val="24"/>
      <w:szCs w:val="24"/>
      <w:lang w:val="ru-RU" w:eastAsia="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e">
    <w:name w:val="Абзац списку Знак"/>
    <w:aliases w:val="Заголовок 1.1 Знак"/>
    <w:link w:val="afd"/>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a">
    <w:name w:val="Абзац списку2"/>
    <w:basedOn w:val="a"/>
    <w:rsid w:val="00306EEF"/>
    <w:pPr>
      <w:spacing w:after="200" w:line="276" w:lineRule="auto"/>
      <w:ind w:left="720"/>
      <w:contextualSpacing/>
    </w:pPr>
    <w:rPr>
      <w:rFonts w:ascii="Calibri" w:hAnsi="Calibri"/>
      <w:sz w:val="20"/>
      <w:szCs w:val="20"/>
      <w:lang w:val="ru-RU"/>
    </w:rPr>
  </w:style>
  <w:style w:type="paragraph" w:styleId="aff2">
    <w:name w:val="No Spacing"/>
    <w:link w:val="aff3"/>
    <w:uiPriority w:val="1"/>
    <w:qFormat/>
    <w:rsid w:val="00FF1838"/>
    <w:rPr>
      <w:rFonts w:ascii="Calibri" w:eastAsia="Calibri" w:hAnsi="Calibri"/>
      <w:sz w:val="22"/>
      <w:szCs w:val="22"/>
      <w:lang w:eastAsia="en-US"/>
    </w:rPr>
  </w:style>
  <w:style w:type="character" w:customStyle="1" w:styleId="aff3">
    <w:name w:val="Без інтервалів Знак"/>
    <w:link w:val="aff2"/>
    <w:uiPriority w:val="1"/>
    <w:locked/>
    <w:rsid w:val="00FF1838"/>
    <w:rPr>
      <w:rFonts w:ascii="Calibri" w:eastAsia="Calibri" w:hAnsi="Calibri"/>
      <w:sz w:val="22"/>
      <w:szCs w:val="22"/>
      <w:lang w:eastAsia="en-US"/>
    </w:rPr>
  </w:style>
  <w:style w:type="character" w:customStyle="1" w:styleId="30">
    <w:name w:val="Заголовок 3 Знак"/>
    <w:basedOn w:val="a0"/>
    <w:link w:val="3"/>
    <w:rsid w:val="00F61881"/>
    <w:rPr>
      <w:b/>
      <w:sz w:val="28"/>
      <w:szCs w:val="28"/>
      <w:lang w:eastAsia="ru-RU"/>
    </w:rPr>
  </w:style>
  <w:style w:type="character" w:customStyle="1" w:styleId="40">
    <w:name w:val="Заголовок 4 Знак"/>
    <w:basedOn w:val="a0"/>
    <w:link w:val="4"/>
    <w:rsid w:val="00F61881"/>
    <w:rPr>
      <w:b/>
      <w:bCs/>
      <w:sz w:val="24"/>
      <w:szCs w:val="24"/>
      <w:lang w:eastAsia="ru-RU"/>
    </w:rPr>
  </w:style>
  <w:style w:type="character" w:customStyle="1" w:styleId="50">
    <w:name w:val="Заголовок 5 Знак"/>
    <w:basedOn w:val="a0"/>
    <w:link w:val="5"/>
    <w:rsid w:val="00F61881"/>
    <w:rPr>
      <w:b/>
      <w:bCs/>
      <w:sz w:val="22"/>
      <w:szCs w:val="22"/>
      <w:lang w:eastAsia="ru-RU"/>
    </w:rPr>
  </w:style>
  <w:style w:type="character" w:customStyle="1" w:styleId="60">
    <w:name w:val="Заголовок 6 Знак"/>
    <w:basedOn w:val="a0"/>
    <w:link w:val="6"/>
    <w:rsid w:val="00F61881"/>
    <w:rPr>
      <w:b/>
      <w:bCs/>
      <w:sz w:val="22"/>
      <w:szCs w:val="22"/>
      <w:lang w:eastAsia="ru-RU"/>
    </w:rPr>
  </w:style>
  <w:style w:type="character" w:customStyle="1" w:styleId="80">
    <w:name w:val="Заголовок 8 Знак"/>
    <w:basedOn w:val="a0"/>
    <w:link w:val="8"/>
    <w:rsid w:val="00F61881"/>
    <w:rPr>
      <w:i/>
      <w:iCs/>
      <w:sz w:val="24"/>
      <w:szCs w:val="24"/>
      <w:lang w:eastAsia="ru-RU"/>
    </w:rPr>
  </w:style>
  <w:style w:type="character" w:customStyle="1" w:styleId="24">
    <w:name w:val="Основний текст з відступом 2 Знак"/>
    <w:basedOn w:val="a0"/>
    <w:link w:val="23"/>
    <w:rsid w:val="00F61881"/>
    <w:rPr>
      <w:sz w:val="24"/>
      <w:szCs w:val="24"/>
      <w:lang w:eastAsia="ru-RU"/>
    </w:rPr>
  </w:style>
  <w:style w:type="character" w:customStyle="1" w:styleId="ae">
    <w:name w:val="Текст примітки Знак"/>
    <w:basedOn w:val="a0"/>
    <w:link w:val="ad"/>
    <w:semiHidden/>
    <w:rsid w:val="00F61881"/>
    <w:rPr>
      <w:lang w:eastAsia="ru-RU"/>
    </w:rPr>
  </w:style>
  <w:style w:type="character" w:customStyle="1" w:styleId="af0">
    <w:name w:val="Тема примітки Знак"/>
    <w:basedOn w:val="ae"/>
    <w:link w:val="af"/>
    <w:semiHidden/>
    <w:rsid w:val="00F61881"/>
    <w:rPr>
      <w:b/>
      <w:bCs/>
      <w:lang w:eastAsia="ru-RU"/>
    </w:rPr>
  </w:style>
  <w:style w:type="character" w:customStyle="1" w:styleId="af2">
    <w:name w:val="Назва Знак"/>
    <w:basedOn w:val="a0"/>
    <w:link w:val="af1"/>
    <w:rsid w:val="00F61881"/>
    <w:rPr>
      <w:rFonts w:ascii="Arial Narrow" w:hAnsi="Arial Narrow"/>
      <w:b/>
      <w:sz w:val="24"/>
      <w:szCs w:val="24"/>
      <w:lang w:eastAsia="ru-RU"/>
    </w:rPr>
  </w:style>
  <w:style w:type="character" w:customStyle="1" w:styleId="af4">
    <w:name w:val="Верхній колонтитул Знак"/>
    <w:basedOn w:val="a0"/>
    <w:link w:val="af3"/>
    <w:rsid w:val="00F61881"/>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37622817">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03216357">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1670271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42912467">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54537970">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75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851-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6FC6-3DDA-4EA8-8B69-8BE2AB38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97298</Words>
  <Characters>55461</Characters>
  <Application>Microsoft Office Word</Application>
  <DocSecurity>0</DocSecurity>
  <Lines>462</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2023-03-28T11:45:00Z</dcterms:created>
  <dcterms:modified xsi:type="dcterms:W3CDTF">2023-03-28T11:45:00Z</dcterms:modified>
</cp:coreProperties>
</file>