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79A27E1B"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A82D31" w:rsidRPr="00A82D31">
        <w:rPr>
          <w:b/>
          <w:sz w:val="22"/>
          <w:lang w:eastAsia="ru-RU"/>
        </w:rPr>
        <w:t>Сир кисломолочний, сир твердий; 15540000-5 - Сирні продукти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B308F7"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B308F7" w:rsidRDefault="009A54D6" w:rsidP="00464F33">
            <w:pPr>
              <w:spacing w:after="0" w:line="240" w:lineRule="auto"/>
              <w:contextualSpacing/>
              <w:jc w:val="center"/>
              <w:rPr>
                <w:b/>
                <w:sz w:val="22"/>
              </w:rPr>
            </w:pPr>
            <w:r w:rsidRPr="00B308F7">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B308F7" w:rsidRDefault="009A54D6" w:rsidP="00464F33">
            <w:pPr>
              <w:spacing w:after="0" w:line="240" w:lineRule="auto"/>
              <w:contextualSpacing/>
              <w:jc w:val="center"/>
              <w:rPr>
                <w:b/>
                <w:sz w:val="22"/>
              </w:rPr>
            </w:pPr>
            <w:r w:rsidRPr="00B308F7">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B308F7" w:rsidRDefault="009A54D6" w:rsidP="00464F33">
            <w:pPr>
              <w:spacing w:after="0" w:line="240" w:lineRule="auto"/>
              <w:contextualSpacing/>
              <w:jc w:val="center"/>
              <w:rPr>
                <w:b/>
                <w:sz w:val="22"/>
              </w:rPr>
            </w:pPr>
            <w:r w:rsidRPr="00B308F7">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B308F7" w:rsidRDefault="00B3275D" w:rsidP="00464F33">
            <w:pPr>
              <w:spacing w:after="0" w:line="240" w:lineRule="auto"/>
              <w:contextualSpacing/>
              <w:jc w:val="center"/>
              <w:rPr>
                <w:b/>
                <w:sz w:val="22"/>
              </w:rPr>
            </w:pPr>
            <w:r w:rsidRPr="00B308F7">
              <w:rPr>
                <w:b/>
                <w:sz w:val="22"/>
              </w:rPr>
              <w:t>Планов</w:t>
            </w:r>
            <w:r w:rsidR="00F91B30" w:rsidRPr="00B308F7">
              <w:rPr>
                <w:b/>
                <w:sz w:val="22"/>
              </w:rPr>
              <w:t>і</w:t>
            </w:r>
            <w:r w:rsidRPr="00B308F7">
              <w:rPr>
                <w:b/>
                <w:sz w:val="22"/>
              </w:rPr>
              <w:t xml:space="preserve"> </w:t>
            </w:r>
            <w:r w:rsidR="00F91B30" w:rsidRPr="00B308F7">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B308F7" w:rsidRDefault="009A54D6" w:rsidP="00464F33">
            <w:pPr>
              <w:spacing w:after="0" w:line="240" w:lineRule="auto"/>
              <w:contextualSpacing/>
              <w:jc w:val="center"/>
              <w:rPr>
                <w:b/>
                <w:sz w:val="22"/>
              </w:rPr>
            </w:pPr>
            <w:r w:rsidRPr="00B308F7">
              <w:rPr>
                <w:b/>
                <w:sz w:val="22"/>
              </w:rPr>
              <w:t>Ціна за одиницю виміру, грн.</w:t>
            </w:r>
          </w:p>
          <w:p w14:paraId="64EF30EF" w14:textId="77777777" w:rsidR="009A54D6" w:rsidRPr="00B308F7" w:rsidRDefault="00A80BB2" w:rsidP="00464F33">
            <w:pPr>
              <w:spacing w:after="0" w:line="240" w:lineRule="auto"/>
              <w:contextualSpacing/>
              <w:jc w:val="center"/>
              <w:rPr>
                <w:b/>
                <w:sz w:val="22"/>
              </w:rPr>
            </w:pPr>
            <w:r w:rsidRPr="00B308F7">
              <w:rPr>
                <w:b/>
                <w:sz w:val="22"/>
              </w:rPr>
              <w:t>(з/без ПДВ</w:t>
            </w:r>
            <w:r w:rsidR="009A54D6" w:rsidRPr="00B308F7">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B308F7" w:rsidRDefault="009A54D6" w:rsidP="00464F33">
            <w:pPr>
              <w:spacing w:after="0" w:line="240" w:lineRule="auto"/>
              <w:contextualSpacing/>
              <w:jc w:val="center"/>
              <w:rPr>
                <w:b/>
                <w:sz w:val="22"/>
              </w:rPr>
            </w:pPr>
            <w:r w:rsidRPr="00B308F7">
              <w:rPr>
                <w:b/>
                <w:sz w:val="22"/>
              </w:rPr>
              <w:t>Загальна вартість, грн.</w:t>
            </w:r>
          </w:p>
          <w:p w14:paraId="5F54AF00" w14:textId="77777777" w:rsidR="009A54D6" w:rsidRPr="00B308F7" w:rsidRDefault="00A80BB2" w:rsidP="00464F33">
            <w:pPr>
              <w:spacing w:after="0" w:line="240" w:lineRule="auto"/>
              <w:contextualSpacing/>
              <w:jc w:val="center"/>
              <w:rPr>
                <w:b/>
                <w:sz w:val="22"/>
              </w:rPr>
            </w:pPr>
            <w:r w:rsidRPr="00B308F7">
              <w:rPr>
                <w:b/>
                <w:sz w:val="22"/>
              </w:rPr>
              <w:t>(з/без ПДВ</w:t>
            </w:r>
            <w:r w:rsidR="009A54D6" w:rsidRPr="00B308F7">
              <w:rPr>
                <w:b/>
                <w:sz w:val="22"/>
              </w:rPr>
              <w:t>)</w:t>
            </w:r>
          </w:p>
        </w:tc>
      </w:tr>
      <w:tr w:rsidR="00A82D31" w:rsidRPr="00B308F7" w14:paraId="78C429B0" w14:textId="77777777" w:rsidTr="00A82D31">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A82D31" w:rsidRPr="00A82D31" w:rsidRDefault="00A82D31" w:rsidP="00A82D31">
            <w:pPr>
              <w:spacing w:after="0" w:line="240" w:lineRule="auto"/>
              <w:contextualSpacing/>
              <w:jc w:val="center"/>
              <w:rPr>
                <w:sz w:val="22"/>
              </w:rPr>
            </w:pPr>
            <w:r w:rsidRPr="00A82D31">
              <w:rPr>
                <w:sz w:val="22"/>
              </w:rPr>
              <w:t>1.</w:t>
            </w:r>
          </w:p>
        </w:tc>
        <w:tc>
          <w:tcPr>
            <w:tcW w:w="2835" w:type="dxa"/>
            <w:vAlign w:val="center"/>
          </w:tcPr>
          <w:p w14:paraId="63B1791C" w14:textId="77777777" w:rsidR="00A82D31" w:rsidRPr="00A82D31" w:rsidRDefault="00A82D31" w:rsidP="00A82D31">
            <w:pPr>
              <w:pStyle w:val="p10"/>
              <w:spacing w:before="0" w:beforeAutospacing="0" w:after="0" w:afterAutospacing="0"/>
              <w:contextualSpacing/>
              <w:jc w:val="center"/>
              <w:rPr>
                <w:rFonts w:eastAsia="Arial"/>
                <w:bCs/>
                <w:color w:val="000000"/>
                <w:sz w:val="22"/>
                <w:szCs w:val="22"/>
                <w:lang w:val="uk-UA"/>
              </w:rPr>
            </w:pPr>
            <w:r w:rsidRPr="00A82D31">
              <w:rPr>
                <w:rFonts w:eastAsia="Arial"/>
                <w:bCs/>
                <w:color w:val="000000"/>
                <w:sz w:val="22"/>
                <w:szCs w:val="22"/>
                <w:lang w:val="uk-UA"/>
              </w:rPr>
              <w:t>Сир кисломолочний</w:t>
            </w:r>
          </w:p>
          <w:p w14:paraId="161C0BB8" w14:textId="2A8025F4" w:rsidR="00A82D31" w:rsidRPr="00A82D31" w:rsidRDefault="00A82D31" w:rsidP="00A82D31">
            <w:pPr>
              <w:spacing w:after="0" w:line="240" w:lineRule="auto"/>
              <w:jc w:val="center"/>
              <w:rPr>
                <w:sz w:val="22"/>
                <w:lang w:eastAsia="uk-UA"/>
              </w:rPr>
            </w:pPr>
            <w:r w:rsidRPr="00A82D31">
              <w:rPr>
                <w:rFonts w:eastAsia="Arial"/>
                <w:bCs/>
                <w:color w:val="000000"/>
                <w:sz w:val="22"/>
              </w:rPr>
              <w:t>(</w:t>
            </w:r>
            <w:proofErr w:type="spellStart"/>
            <w:r w:rsidRPr="00A82D31">
              <w:rPr>
                <w:rFonts w:eastAsia="Arial"/>
                <w:bCs/>
                <w:color w:val="000000"/>
                <w:sz w:val="22"/>
              </w:rPr>
              <w:t>жирн</w:t>
            </w:r>
            <w:proofErr w:type="spellEnd"/>
            <w:r w:rsidRPr="00A82D31">
              <w:rPr>
                <w:rFonts w:eastAsia="Arial"/>
                <w:bCs/>
                <w:color w:val="000000"/>
                <w:sz w:val="22"/>
              </w:rPr>
              <w:t>. 9%)</w:t>
            </w:r>
          </w:p>
        </w:tc>
        <w:tc>
          <w:tcPr>
            <w:tcW w:w="1418" w:type="dxa"/>
            <w:vAlign w:val="center"/>
          </w:tcPr>
          <w:p w14:paraId="4CFA44B8" w14:textId="48DC0CAE" w:rsidR="00A82D31" w:rsidRPr="00A82D31" w:rsidRDefault="00A82D31" w:rsidP="00A82D31">
            <w:pPr>
              <w:spacing w:after="0" w:line="240" w:lineRule="auto"/>
              <w:jc w:val="center"/>
              <w:rPr>
                <w:sz w:val="22"/>
                <w:lang w:eastAsia="ru-RU"/>
              </w:rPr>
            </w:pPr>
            <w:r w:rsidRPr="00A82D3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581F87BA" w:rsidR="00A82D31" w:rsidRPr="00A82D31" w:rsidRDefault="00A82D31" w:rsidP="00A82D31">
            <w:pPr>
              <w:spacing w:after="0" w:line="240" w:lineRule="auto"/>
              <w:jc w:val="center"/>
              <w:rPr>
                <w:sz w:val="22"/>
                <w:lang w:eastAsia="ru-RU"/>
              </w:rPr>
            </w:pPr>
            <w:r w:rsidRPr="00A82D31">
              <w:rPr>
                <w:sz w:val="22"/>
                <w:lang w:eastAsia="ru-RU"/>
              </w:rPr>
              <w:t>10000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77777777" w:rsidR="00A82D31" w:rsidRPr="00A82D31" w:rsidRDefault="00A82D31" w:rsidP="00A82D3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A82D31" w:rsidRPr="00A82D31" w:rsidRDefault="00A82D31" w:rsidP="00A82D31">
            <w:pPr>
              <w:spacing w:after="0" w:line="240" w:lineRule="auto"/>
              <w:contextualSpacing/>
              <w:jc w:val="center"/>
              <w:rPr>
                <w:sz w:val="22"/>
              </w:rPr>
            </w:pPr>
          </w:p>
        </w:tc>
      </w:tr>
      <w:tr w:rsidR="00A82D31" w:rsidRPr="00B308F7" w14:paraId="42EB085B" w14:textId="77777777" w:rsidTr="00A82D31">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30FE7418" w:rsidR="00A82D31" w:rsidRPr="00A82D31" w:rsidRDefault="00A82D31" w:rsidP="00A82D31">
            <w:pPr>
              <w:spacing w:after="0" w:line="240" w:lineRule="auto"/>
              <w:contextualSpacing/>
              <w:jc w:val="center"/>
              <w:rPr>
                <w:sz w:val="22"/>
              </w:rPr>
            </w:pPr>
            <w:r w:rsidRPr="00A82D31">
              <w:rPr>
                <w:sz w:val="22"/>
              </w:rPr>
              <w:t>2.</w:t>
            </w:r>
          </w:p>
        </w:tc>
        <w:tc>
          <w:tcPr>
            <w:tcW w:w="2835" w:type="dxa"/>
            <w:vAlign w:val="center"/>
          </w:tcPr>
          <w:p w14:paraId="62EB7B53" w14:textId="77777777" w:rsidR="00A82D31" w:rsidRPr="00A82D31" w:rsidRDefault="00A82D31" w:rsidP="00A82D31">
            <w:pPr>
              <w:pStyle w:val="p10"/>
              <w:spacing w:before="0" w:beforeAutospacing="0" w:after="0" w:afterAutospacing="0"/>
              <w:contextualSpacing/>
              <w:jc w:val="center"/>
              <w:rPr>
                <w:rFonts w:eastAsia="Arial"/>
                <w:bCs/>
                <w:color w:val="000000"/>
                <w:sz w:val="22"/>
                <w:szCs w:val="22"/>
                <w:lang w:val="uk-UA"/>
              </w:rPr>
            </w:pPr>
            <w:r w:rsidRPr="00A82D31">
              <w:rPr>
                <w:rFonts w:eastAsia="Arial"/>
                <w:bCs/>
                <w:color w:val="000000"/>
                <w:sz w:val="22"/>
                <w:szCs w:val="22"/>
                <w:lang w:val="uk-UA"/>
              </w:rPr>
              <w:t>Сир твердий</w:t>
            </w:r>
          </w:p>
          <w:p w14:paraId="06377EF6" w14:textId="7EE70C9E" w:rsidR="00A82D31" w:rsidRPr="00A82D31" w:rsidRDefault="00A82D31" w:rsidP="00A82D31">
            <w:pPr>
              <w:spacing w:after="0" w:line="240" w:lineRule="auto"/>
              <w:jc w:val="center"/>
              <w:rPr>
                <w:sz w:val="22"/>
                <w:lang w:eastAsia="uk-UA"/>
              </w:rPr>
            </w:pPr>
            <w:r w:rsidRPr="00A82D31">
              <w:rPr>
                <w:rFonts w:eastAsia="Arial"/>
                <w:bCs/>
                <w:color w:val="000000"/>
                <w:sz w:val="22"/>
              </w:rPr>
              <w:t>(</w:t>
            </w:r>
            <w:proofErr w:type="spellStart"/>
            <w:r w:rsidRPr="00A82D31">
              <w:rPr>
                <w:rFonts w:eastAsia="Arial"/>
                <w:bCs/>
                <w:color w:val="000000"/>
                <w:sz w:val="22"/>
              </w:rPr>
              <w:t>жирн</w:t>
            </w:r>
            <w:proofErr w:type="spellEnd"/>
            <w:r w:rsidRPr="00A82D31">
              <w:rPr>
                <w:rFonts w:eastAsia="Arial"/>
                <w:bCs/>
                <w:color w:val="000000"/>
                <w:sz w:val="22"/>
              </w:rPr>
              <w:t>. 45%)</w:t>
            </w:r>
          </w:p>
        </w:tc>
        <w:tc>
          <w:tcPr>
            <w:tcW w:w="1418" w:type="dxa"/>
            <w:vAlign w:val="center"/>
          </w:tcPr>
          <w:p w14:paraId="1A0E4FCD" w14:textId="6853EEE3" w:rsidR="00A82D31" w:rsidRPr="00A82D31" w:rsidRDefault="00A82D31" w:rsidP="00A82D31">
            <w:pPr>
              <w:spacing w:after="0" w:line="240" w:lineRule="auto"/>
              <w:jc w:val="center"/>
              <w:rPr>
                <w:sz w:val="22"/>
                <w:lang w:eastAsia="uk-UA"/>
              </w:rPr>
            </w:pPr>
            <w:r w:rsidRPr="00A82D3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2183A4C" w14:textId="39E86382" w:rsidR="00A82D31" w:rsidRPr="00A82D31" w:rsidRDefault="00A82D31" w:rsidP="00A82D31">
            <w:pPr>
              <w:spacing w:after="0" w:line="240" w:lineRule="auto"/>
              <w:jc w:val="center"/>
              <w:rPr>
                <w:sz w:val="22"/>
                <w:lang w:eastAsia="uk-UA"/>
              </w:rPr>
            </w:pPr>
            <w:r w:rsidRPr="00A82D31">
              <w:rPr>
                <w:sz w:val="22"/>
                <w:lang w:eastAsia="ru-RU"/>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A82D31" w:rsidRPr="00A82D31" w:rsidRDefault="00A82D31" w:rsidP="00A82D3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A82D31" w:rsidRPr="00A82D31" w:rsidRDefault="00A82D31" w:rsidP="00A82D31">
            <w:pPr>
              <w:spacing w:after="0" w:line="240" w:lineRule="auto"/>
              <w:contextualSpacing/>
              <w:jc w:val="center"/>
              <w:rPr>
                <w:sz w:val="22"/>
              </w:rPr>
            </w:pPr>
          </w:p>
        </w:tc>
      </w:tr>
      <w:tr w:rsidR="009A54D6" w:rsidRPr="00B308F7"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B308F7" w:rsidRDefault="009A54D6" w:rsidP="00464F33">
            <w:pPr>
              <w:spacing w:after="0" w:line="240" w:lineRule="auto"/>
              <w:contextualSpacing/>
              <w:jc w:val="right"/>
              <w:rPr>
                <w:b/>
                <w:sz w:val="22"/>
              </w:rPr>
            </w:pPr>
            <w:r w:rsidRPr="00B308F7">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B308F7" w:rsidRDefault="009A54D6" w:rsidP="00464F33">
            <w:pPr>
              <w:spacing w:after="0" w:line="240" w:lineRule="auto"/>
              <w:contextualSpacing/>
              <w:jc w:val="center"/>
              <w:rPr>
                <w:b/>
                <w:sz w:val="22"/>
              </w:rPr>
            </w:pPr>
          </w:p>
        </w:tc>
      </w:tr>
      <w:tr w:rsidR="009A54D6" w:rsidRPr="00B308F7"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B308F7" w:rsidRDefault="00A76E77" w:rsidP="00464F33">
            <w:pPr>
              <w:spacing w:after="0" w:line="240" w:lineRule="auto"/>
              <w:contextualSpacing/>
              <w:jc w:val="right"/>
              <w:rPr>
                <w:b/>
                <w:sz w:val="22"/>
              </w:rPr>
            </w:pPr>
            <w:r w:rsidRPr="00B308F7">
              <w:rPr>
                <w:b/>
                <w:sz w:val="22"/>
              </w:rPr>
              <w:t>У</w:t>
            </w:r>
            <w:r w:rsidR="009A54D6" w:rsidRPr="00B308F7">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B308F7"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54D1C83D" w14:textId="6838E4F7" w:rsidR="00D02EBD" w:rsidRPr="00B308F7"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2042-VIII «Про державний контроль за дотриманням законодавства про харчові продукти, корми, побічні продукти</w:t>
      </w:r>
      <w:r w:rsidR="00E10B1F" w:rsidRPr="009B3FC7">
        <w:rPr>
          <w:sz w:val="22"/>
        </w:rPr>
        <w:t xml:space="preserve"> тваринного походження, здо</w:t>
      </w:r>
      <w:r w:rsidR="00B65987" w:rsidRPr="009B3FC7">
        <w:rPr>
          <w:sz w:val="22"/>
        </w:rPr>
        <w:t xml:space="preserve">ров'я та благополуччя тварин», </w:t>
      </w:r>
      <w:r w:rsidR="00E10B1F" w:rsidRPr="009B3FC7">
        <w:rPr>
          <w:sz w:val="22"/>
        </w:rPr>
        <w:t xml:space="preserve">Закону України </w:t>
      </w:r>
      <w:r w:rsidR="00A76E77" w:rsidRPr="009B3FC7">
        <w:rPr>
          <w:sz w:val="22"/>
        </w:rPr>
        <w:t xml:space="preserve">від 06.12.2018 </w:t>
      </w:r>
      <w:r w:rsidR="00E10B1F" w:rsidRPr="009B3FC7">
        <w:rPr>
          <w:sz w:val="22"/>
        </w:rPr>
        <w:t>№</w:t>
      </w:r>
      <w:r w:rsidR="00A76E77" w:rsidRPr="009B3FC7">
        <w:rPr>
          <w:sz w:val="22"/>
        </w:rPr>
        <w:t xml:space="preserve"> </w:t>
      </w:r>
      <w:r w:rsidR="00E10B1F" w:rsidRPr="009B3FC7">
        <w:rPr>
          <w:sz w:val="22"/>
        </w:rPr>
        <w:t xml:space="preserve">2639-VIII «Про інформацію для споживачів щодо харчових продуктів» </w:t>
      </w:r>
      <w:r w:rsidR="00B33C76" w:rsidRPr="009B3FC7">
        <w:rPr>
          <w:sz w:val="22"/>
        </w:rPr>
        <w:t xml:space="preserve">та </w:t>
      </w:r>
      <w:r w:rsidRPr="009B3FC7">
        <w:rPr>
          <w:sz w:val="22"/>
        </w:rPr>
        <w:t>іншим вимогам, встановленим державними стандартами, технічними умовами, нормативно-технічними документами</w:t>
      </w:r>
      <w:r w:rsidR="006E0DD3">
        <w:rPr>
          <w:sz w:val="22"/>
        </w:rPr>
        <w:t xml:space="preserve">. </w:t>
      </w:r>
    </w:p>
    <w:p w14:paraId="1CD4D726" w14:textId="5D85FE86" w:rsidR="00D02EBD" w:rsidRPr="00FC112B" w:rsidRDefault="00D02EBD" w:rsidP="00D02EBD">
      <w:pPr>
        <w:spacing w:after="0" w:line="240" w:lineRule="auto"/>
        <w:jc w:val="both"/>
        <w:rPr>
          <w:b/>
          <w:bCs/>
          <w:sz w:val="22"/>
        </w:rPr>
      </w:pPr>
      <w:r w:rsidRPr="00FC112B">
        <w:rPr>
          <w:b/>
          <w:bCs/>
          <w:sz w:val="22"/>
        </w:rPr>
        <w:t>2.2. Характеристика товару:</w:t>
      </w:r>
    </w:p>
    <w:p w14:paraId="3CB7E5C5" w14:textId="274A6AB2" w:rsidR="00A82D31" w:rsidRPr="00A82D31" w:rsidRDefault="00D02EBD" w:rsidP="00A82D31">
      <w:pPr>
        <w:spacing w:after="0" w:line="240" w:lineRule="auto"/>
        <w:jc w:val="both"/>
        <w:rPr>
          <w:sz w:val="22"/>
        </w:rPr>
      </w:pPr>
      <w:r>
        <w:rPr>
          <w:sz w:val="22"/>
        </w:rPr>
        <w:t xml:space="preserve">1) </w:t>
      </w:r>
      <w:r w:rsidR="00A82D31" w:rsidRPr="00A82D31">
        <w:rPr>
          <w:sz w:val="22"/>
        </w:rPr>
        <w:t>Сир кисломолочний</w:t>
      </w:r>
      <w:r w:rsidR="00A82D31">
        <w:rPr>
          <w:sz w:val="22"/>
        </w:rPr>
        <w:t xml:space="preserve"> (</w:t>
      </w:r>
      <w:proofErr w:type="spellStart"/>
      <w:r w:rsidR="00A82D31">
        <w:rPr>
          <w:sz w:val="22"/>
        </w:rPr>
        <w:t>жирн</w:t>
      </w:r>
      <w:proofErr w:type="spellEnd"/>
      <w:r w:rsidR="00A82D31">
        <w:rPr>
          <w:sz w:val="22"/>
        </w:rPr>
        <w:t xml:space="preserve">. 9%) - </w:t>
      </w:r>
      <w:r w:rsidR="0030385C" w:rsidRPr="0030385C">
        <w:rPr>
          <w:sz w:val="22"/>
        </w:rPr>
        <w:t xml:space="preserve">натуральний, жирністю 9%. Консистенція та зовнішній вигляд - м’яка, мазка або розсипчаста. Допускається незначна </w:t>
      </w:r>
      <w:proofErr w:type="spellStart"/>
      <w:r w:rsidR="0030385C" w:rsidRPr="0030385C">
        <w:rPr>
          <w:sz w:val="22"/>
        </w:rPr>
        <w:t>крупинчастість</w:t>
      </w:r>
      <w:proofErr w:type="spellEnd"/>
      <w:r w:rsidR="0030385C" w:rsidRPr="0030385C">
        <w:rPr>
          <w:sz w:val="22"/>
        </w:rPr>
        <w:t xml:space="preserve"> та незначне виділення сироватки. </w:t>
      </w:r>
      <w:r w:rsidR="0030385C" w:rsidRPr="0030385C">
        <w:rPr>
          <w:sz w:val="22"/>
        </w:rPr>
        <w:lastRenderedPageBreak/>
        <w:t>Білого кольору, із смаком і запахом молока, свіжий. Не повинен містити генетично модифіковані організми, що обов’язково відображається на етикетці маркування. Без хімікатів та консервантів, стороннього запаху та смаку. Без цвілі, гнилі та плісняви. З кількістю цукрів не більше 10 грамів на 100 грамів, бажано з додаванням вітаміну D. Має відповідати державному стандарту України. Пакування у пакети з одношарових або багатошарових полімерних матеріалів. Фасоване до 1 кг</w:t>
      </w:r>
      <w:r w:rsidR="00A82D31" w:rsidRPr="00A82D31">
        <w:rPr>
          <w:sz w:val="22"/>
        </w:rPr>
        <w:t>.</w:t>
      </w:r>
      <w:r w:rsidR="0030385C">
        <w:rPr>
          <w:sz w:val="22"/>
        </w:rPr>
        <w:t>;</w:t>
      </w:r>
    </w:p>
    <w:p w14:paraId="338D1742" w14:textId="1759E88F" w:rsidR="00D02EBD" w:rsidRDefault="00A82D31" w:rsidP="00A82D31">
      <w:pPr>
        <w:spacing w:after="0" w:line="240" w:lineRule="auto"/>
        <w:jc w:val="both"/>
        <w:rPr>
          <w:sz w:val="22"/>
        </w:rPr>
      </w:pPr>
      <w:r>
        <w:rPr>
          <w:sz w:val="22"/>
        </w:rPr>
        <w:t xml:space="preserve">2) </w:t>
      </w:r>
      <w:r w:rsidRPr="00A82D31">
        <w:rPr>
          <w:sz w:val="22"/>
        </w:rPr>
        <w:t>Сир твердий</w:t>
      </w:r>
      <w:r>
        <w:rPr>
          <w:sz w:val="22"/>
        </w:rPr>
        <w:t xml:space="preserve"> (</w:t>
      </w:r>
      <w:proofErr w:type="spellStart"/>
      <w:r>
        <w:rPr>
          <w:sz w:val="22"/>
        </w:rPr>
        <w:t>жирн</w:t>
      </w:r>
      <w:proofErr w:type="spellEnd"/>
      <w:r>
        <w:rPr>
          <w:sz w:val="22"/>
        </w:rPr>
        <w:t xml:space="preserve">. 45%) - </w:t>
      </w:r>
      <w:r w:rsidR="0030385C">
        <w:rPr>
          <w:sz w:val="22"/>
        </w:rPr>
        <w:t>п</w:t>
      </w:r>
      <w:r w:rsidR="0030385C" w:rsidRPr="0030385C">
        <w:rPr>
          <w:sz w:val="22"/>
        </w:rPr>
        <w:t>оходження сировини – коров’яче молоко незбиране, жирністю 45%. Поверхня сиру повинна бути чиста, рівна, без механічних ушкоджень, сторонніх нашарувань і товстого поверхневого шару. Не повинно містити генетично модифіковані організми. Без хімікатів та консервантів, стороннього запаху та смаку. Без цвілі, гнилі та плісняви. З кількістю цукрів не більше 10 грамів на 100 грамів, бажано з додаванням вітаміну D. Має відповідати державному стандарту України. Пакування захисним покриттям (полімерною та/або вакуумною плівкою). Фасоване до 3 кг.</w:t>
      </w:r>
      <w:r w:rsidRPr="00A82D31">
        <w:rPr>
          <w:sz w:val="22"/>
        </w:rPr>
        <w:t>.</w:t>
      </w:r>
    </w:p>
    <w:p w14:paraId="000AD302" w14:textId="28EF0CB8" w:rsidR="00E10B1F" w:rsidRPr="009B3FC7" w:rsidRDefault="00FC112B" w:rsidP="00E10B1F">
      <w:pPr>
        <w:spacing w:after="0" w:line="240" w:lineRule="auto"/>
        <w:jc w:val="both"/>
        <w:rPr>
          <w:sz w:val="22"/>
        </w:rPr>
      </w:pPr>
      <w:r>
        <w:rPr>
          <w:sz w:val="22"/>
        </w:rPr>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w:t>
      </w:r>
      <w:r w:rsidR="00900068" w:rsidRPr="009B3FC7">
        <w:rPr>
          <w:sz w:val="22"/>
        </w:rPr>
        <w:lastRenderedPageBreak/>
        <w:t xml:space="preserve">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lastRenderedPageBreak/>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w:t>
      </w:r>
      <w:r w:rsidRPr="008E6ECE">
        <w:rPr>
          <w:bCs/>
          <w:sz w:val="22"/>
          <w:lang w:eastAsia="x-none"/>
        </w:rPr>
        <w:lastRenderedPageBreak/>
        <w:t>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44D0164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7DF3028B" w14:textId="77777777" w:rsidR="008E6ECE" w:rsidRPr="008E6ECE" w:rsidRDefault="008E6ECE" w:rsidP="008E6ECE">
      <w:pPr>
        <w:widowControl w:val="0"/>
        <w:tabs>
          <w:tab w:val="left" w:pos="3798"/>
        </w:tabs>
        <w:spacing w:after="0" w:line="240" w:lineRule="auto"/>
        <w:jc w:val="both"/>
        <w:rPr>
          <w:bCs/>
          <w:sz w:val="22"/>
          <w:lang w:eastAsia="x-none"/>
        </w:rPr>
      </w:pPr>
    </w:p>
    <w:p w14:paraId="6EB59883" w14:textId="7FB27B65"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655A9B4F" w14:textId="2E2125B0" w:rsidR="008E6ECE"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658CC4BF" w14:textId="77777777" w:rsidR="00B3275D" w:rsidRPr="008E6ECE" w:rsidRDefault="00B3275D"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5F5EB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E16857" w14:textId="77777777" w:rsidR="00F040E2" w:rsidRPr="009B3FC7" w:rsidRDefault="00F040E2" w:rsidP="00955DED">
      <w:pPr>
        <w:keepNext/>
        <w:spacing w:after="0" w:line="240" w:lineRule="auto"/>
        <w:outlineLvl w:val="2"/>
        <w:rPr>
          <w:b/>
          <w:bCs/>
          <w:sz w:val="22"/>
          <w:lang w:eastAsia="ru-RU"/>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30385C">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685E112F" w14:textId="77777777" w:rsidR="00D02EBD" w:rsidRDefault="00D02EBD"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 xml:space="preserve">Порядок змін </w:t>
      </w:r>
      <w:bookmarkStart w:id="0" w:name="_GoBack"/>
      <w:bookmarkEnd w:id="0"/>
      <w:r w:rsidRPr="00685D8D">
        <w:rPr>
          <w:b/>
          <w:sz w:val="22"/>
          <w:szCs w:val="24"/>
        </w:rPr>
        <w:t>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30385C">
      <w:headerReference w:type="even" r:id="rId9"/>
      <w:headerReference w:type="default" r:id="rId10"/>
      <w:footerReference w:type="default" r:id="rId11"/>
      <w:headerReference w:type="first" r:id="rId12"/>
      <w:pgSz w:w="11906" w:h="16838" w:code="9"/>
      <w:pgMar w:top="567" w:right="567" w:bottom="1134" w:left="1701"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4AD973B1"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9A6244">
      <w:rPr>
        <w:b/>
        <w:bCs/>
        <w:noProof/>
      </w:rPr>
      <w:t>8</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9A6244">
      <w:rPr>
        <w:b/>
        <w:bCs/>
        <w:noProof/>
      </w:rPr>
      <w:t>8</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30385C">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30385C">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30385C">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385C"/>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6676-37B1-4739-9BD2-A749FD52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3351</Words>
  <Characters>22483</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25783</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2023-11-07T11:00:00Z</cp:lastPrinted>
  <dcterms:created xsi:type="dcterms:W3CDTF">2023-11-08T16:50:00Z</dcterms:created>
  <dcterms:modified xsi:type="dcterms:W3CDTF">2023-11-09T08:43:00Z</dcterms:modified>
</cp:coreProperties>
</file>