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73" w:rsidRDefault="00982473" w:rsidP="00097C07">
      <w:pPr>
        <w:tabs>
          <w:tab w:val="left" w:pos="284"/>
        </w:tabs>
        <w:autoSpaceDE w:val="0"/>
        <w:autoSpaceDN w:val="0"/>
        <w:adjustRightInd w:val="0"/>
        <w:spacing w:after="0" w:line="240" w:lineRule="auto"/>
        <w:jc w:val="center"/>
        <w:rPr>
          <w:rFonts w:ascii="Times New Roman" w:eastAsia="Calibri" w:hAnsi="Times New Roman" w:cs="Times New Roman"/>
          <w:b/>
          <w:sz w:val="40"/>
          <w:szCs w:val="40"/>
          <w:lang w:val="uk-UA" w:eastAsia="ru-RU"/>
        </w:rPr>
      </w:pPr>
    </w:p>
    <w:p w:rsidR="00982473" w:rsidRDefault="00982473" w:rsidP="00097C07">
      <w:pPr>
        <w:tabs>
          <w:tab w:val="left" w:pos="284"/>
        </w:tabs>
        <w:autoSpaceDE w:val="0"/>
        <w:autoSpaceDN w:val="0"/>
        <w:adjustRightInd w:val="0"/>
        <w:spacing w:after="0" w:line="240" w:lineRule="auto"/>
        <w:jc w:val="center"/>
        <w:rPr>
          <w:rFonts w:ascii="Times New Roman" w:eastAsia="Calibri" w:hAnsi="Times New Roman" w:cs="Times New Roman"/>
          <w:b/>
          <w:sz w:val="40"/>
          <w:szCs w:val="40"/>
          <w:lang w:val="uk-UA" w:eastAsia="ru-RU"/>
        </w:rPr>
      </w:pPr>
    </w:p>
    <w:p w:rsidR="00097C07" w:rsidRPr="00B67C6F" w:rsidRDefault="00097C07" w:rsidP="00097C07">
      <w:pPr>
        <w:tabs>
          <w:tab w:val="left" w:pos="284"/>
        </w:tabs>
        <w:autoSpaceDE w:val="0"/>
        <w:autoSpaceDN w:val="0"/>
        <w:adjustRightInd w:val="0"/>
        <w:spacing w:after="0" w:line="240" w:lineRule="auto"/>
        <w:jc w:val="center"/>
        <w:rPr>
          <w:rFonts w:ascii="Times New Roman" w:eastAsia="Calibri" w:hAnsi="Times New Roman" w:cs="Times New Roman"/>
          <w:b/>
          <w:sz w:val="40"/>
          <w:szCs w:val="40"/>
          <w:lang w:val="uk-UA" w:eastAsia="ru-RU"/>
        </w:rPr>
      </w:pPr>
      <w:r w:rsidRPr="00B67C6F">
        <w:rPr>
          <w:rFonts w:ascii="Times New Roman" w:eastAsia="Calibri" w:hAnsi="Times New Roman" w:cs="Times New Roman"/>
          <w:b/>
          <w:sz w:val="40"/>
          <w:szCs w:val="40"/>
          <w:lang w:val="uk-UA" w:eastAsia="ru-RU"/>
        </w:rPr>
        <w:t>Комунальний заклад « Новомиргородська спеціальна школа Кіровоградської обласної ради».</w:t>
      </w:r>
    </w:p>
    <w:p w:rsidR="00097C07" w:rsidRDefault="00097C07" w:rsidP="00097C07">
      <w:pPr>
        <w:tabs>
          <w:tab w:val="left" w:pos="284"/>
        </w:tabs>
        <w:autoSpaceDE w:val="0"/>
        <w:autoSpaceDN w:val="0"/>
        <w:adjustRightInd w:val="0"/>
        <w:spacing w:after="0" w:line="240" w:lineRule="auto"/>
        <w:jc w:val="center"/>
        <w:rPr>
          <w:rFonts w:ascii="Times New Roman" w:eastAsia="TimesNewRomanPS-BoldMT" w:hAnsi="Times New Roman" w:cs="Times New Roman"/>
          <w:b/>
          <w:i/>
          <w:sz w:val="40"/>
          <w:szCs w:val="40"/>
          <w:u w:val="single"/>
          <w:lang w:val="uk-UA" w:eastAsia="ru-RU" w:bidi="te-IN"/>
        </w:rPr>
      </w:pPr>
    </w:p>
    <w:p w:rsidR="00097C07" w:rsidRDefault="00097C07" w:rsidP="00097C07">
      <w:pPr>
        <w:tabs>
          <w:tab w:val="left" w:pos="284"/>
        </w:tabs>
        <w:autoSpaceDE w:val="0"/>
        <w:autoSpaceDN w:val="0"/>
        <w:adjustRightInd w:val="0"/>
        <w:spacing w:after="0" w:line="240" w:lineRule="auto"/>
        <w:jc w:val="center"/>
        <w:rPr>
          <w:rFonts w:ascii="Times New Roman" w:eastAsia="TimesNewRomanPS-BoldMT" w:hAnsi="Times New Roman" w:cs="Times New Roman"/>
          <w:b/>
          <w:i/>
          <w:sz w:val="40"/>
          <w:szCs w:val="40"/>
          <w:u w:val="single"/>
          <w:lang w:val="uk-UA" w:eastAsia="ru-RU" w:bidi="te-IN"/>
        </w:rPr>
      </w:pPr>
    </w:p>
    <w:p w:rsidR="00097C07" w:rsidRPr="00B67C6F" w:rsidRDefault="00097C07" w:rsidP="00097C07">
      <w:pPr>
        <w:tabs>
          <w:tab w:val="left" w:pos="284"/>
        </w:tabs>
        <w:autoSpaceDE w:val="0"/>
        <w:autoSpaceDN w:val="0"/>
        <w:adjustRightInd w:val="0"/>
        <w:spacing w:after="0" w:line="240" w:lineRule="auto"/>
        <w:jc w:val="center"/>
        <w:rPr>
          <w:rFonts w:ascii="Times New Roman" w:eastAsia="TimesNewRomanPS-BoldMT" w:hAnsi="Times New Roman" w:cs="Times New Roman"/>
          <w:b/>
          <w:i/>
          <w:sz w:val="40"/>
          <w:szCs w:val="40"/>
          <w:u w:val="single"/>
          <w:lang w:val="uk-UA" w:eastAsia="ru-RU" w:bidi="te-IN"/>
        </w:rPr>
      </w:pPr>
    </w:p>
    <w:tbl>
      <w:tblPr>
        <w:tblW w:w="11023" w:type="dxa"/>
        <w:tblInd w:w="7054" w:type="dxa"/>
        <w:tblLook w:val="00A0" w:firstRow="1" w:lastRow="0" w:firstColumn="1" w:lastColumn="0" w:noHBand="0" w:noVBand="0"/>
      </w:tblPr>
      <w:tblGrid>
        <w:gridCol w:w="11023"/>
      </w:tblGrid>
      <w:tr w:rsidR="00097C07" w:rsidRPr="00B67C6F" w:rsidTr="00326CE7">
        <w:tc>
          <w:tcPr>
            <w:tcW w:w="11023" w:type="dxa"/>
          </w:tcPr>
          <w:p w:rsidR="00097C07" w:rsidRPr="00B67C6F" w:rsidRDefault="00097C07" w:rsidP="00326CE7">
            <w:pPr>
              <w:widowControl w:val="0"/>
              <w:spacing w:after="0" w:line="240" w:lineRule="auto"/>
              <w:rPr>
                <w:rFonts w:ascii="Arial" w:eastAsia="Calibri" w:hAnsi="Arial" w:cs="Arial"/>
                <w:color w:val="000000"/>
                <w:sz w:val="20"/>
                <w:szCs w:val="20"/>
                <w:lang w:eastAsia="ru-RU"/>
              </w:rPr>
            </w:pPr>
            <w:r w:rsidRPr="00B67C6F">
              <w:rPr>
                <w:rFonts w:ascii="Times New Roman" w:eastAsia="Calibri" w:hAnsi="Times New Roman" w:cs="Times New Roman"/>
                <w:b/>
                <w:color w:val="000000"/>
                <w:sz w:val="24"/>
                <w:szCs w:val="24"/>
                <w:lang w:val="uk-UA" w:eastAsia="ru-RU"/>
              </w:rPr>
              <w:t>ЗАТВЕРДЖЕНО</w:t>
            </w:r>
          </w:p>
        </w:tc>
      </w:tr>
      <w:tr w:rsidR="00097C07" w:rsidRPr="00B67C6F" w:rsidTr="00326CE7">
        <w:tc>
          <w:tcPr>
            <w:tcW w:w="11023" w:type="dxa"/>
          </w:tcPr>
          <w:p w:rsidR="00097C07" w:rsidRPr="00B67C6F" w:rsidRDefault="00097C07" w:rsidP="00326CE7">
            <w:pPr>
              <w:widowControl w:val="0"/>
              <w:spacing w:after="0" w:line="240" w:lineRule="auto"/>
              <w:rPr>
                <w:rFonts w:ascii="Times New Roman" w:eastAsia="Calibri" w:hAnsi="Times New Roman" w:cs="Times New Roman"/>
                <w:color w:val="000000"/>
                <w:sz w:val="24"/>
                <w:szCs w:val="24"/>
                <w:lang w:val="uk-UA" w:eastAsia="ru-RU"/>
              </w:rPr>
            </w:pPr>
            <w:r w:rsidRPr="00B67C6F">
              <w:rPr>
                <w:rFonts w:ascii="Times New Roman" w:eastAsia="Calibri" w:hAnsi="Times New Roman" w:cs="Times New Roman"/>
                <w:color w:val="000000"/>
                <w:sz w:val="24"/>
                <w:szCs w:val="24"/>
                <w:lang w:val="uk-UA" w:eastAsia="ru-RU"/>
              </w:rPr>
              <w:t>Рішенням Уповноваженої особи</w:t>
            </w:r>
          </w:p>
          <w:p w:rsidR="00097C07" w:rsidRPr="00B67C6F" w:rsidRDefault="00097C07" w:rsidP="00326CE7">
            <w:pPr>
              <w:widowControl w:val="0"/>
              <w:spacing w:after="0" w:line="240" w:lineRule="auto"/>
              <w:rPr>
                <w:rFonts w:ascii="Arial" w:eastAsia="Calibri" w:hAnsi="Arial" w:cs="Arial"/>
                <w:color w:val="000000"/>
                <w:sz w:val="20"/>
                <w:szCs w:val="20"/>
                <w:lang w:val="uk-UA" w:eastAsia="ru-RU"/>
              </w:rPr>
            </w:pPr>
            <w:r w:rsidRPr="00B67C6F">
              <w:rPr>
                <w:rFonts w:ascii="Times New Roman" w:eastAsia="Calibri" w:hAnsi="Times New Roman" w:cs="Times New Roman"/>
                <w:color w:val="000000"/>
                <w:sz w:val="24"/>
                <w:szCs w:val="24"/>
                <w:lang w:val="uk-UA" w:eastAsia="ru-RU"/>
              </w:rPr>
              <w:t>Протокол №</w:t>
            </w:r>
            <w:r w:rsidR="003E0061">
              <w:rPr>
                <w:rFonts w:ascii="Times New Roman" w:eastAsia="Calibri" w:hAnsi="Times New Roman" w:cs="Times New Roman"/>
                <w:color w:val="000000"/>
                <w:sz w:val="24"/>
                <w:szCs w:val="24"/>
                <w:lang w:val="uk-UA" w:eastAsia="ru-RU"/>
              </w:rPr>
              <w:t xml:space="preserve"> 237</w:t>
            </w:r>
          </w:p>
        </w:tc>
      </w:tr>
      <w:tr w:rsidR="00097C07" w:rsidRPr="00B67C6F" w:rsidTr="00326CE7">
        <w:tc>
          <w:tcPr>
            <w:tcW w:w="11023" w:type="dxa"/>
          </w:tcPr>
          <w:p w:rsidR="00097C07" w:rsidRPr="00B67C6F" w:rsidRDefault="00097C07" w:rsidP="00326CE7">
            <w:pPr>
              <w:widowControl w:val="0"/>
              <w:spacing w:after="0" w:line="240" w:lineRule="auto"/>
              <w:rPr>
                <w:rFonts w:ascii="Times New Roman" w:eastAsia="Calibri" w:hAnsi="Times New Roman" w:cs="Times New Roman"/>
                <w:color w:val="000000"/>
                <w:sz w:val="24"/>
                <w:szCs w:val="24"/>
                <w:lang w:val="uk-UA" w:eastAsia="ru-RU"/>
              </w:rPr>
            </w:pPr>
            <w:r w:rsidRPr="00B67C6F">
              <w:rPr>
                <w:rFonts w:ascii="Times New Roman" w:eastAsia="Calibri" w:hAnsi="Times New Roman" w:cs="Times New Roman"/>
                <w:color w:val="000000"/>
                <w:sz w:val="24"/>
                <w:szCs w:val="24"/>
                <w:lang w:val="uk-UA" w:eastAsia="ru-RU"/>
              </w:rPr>
              <w:t xml:space="preserve">від </w:t>
            </w:r>
            <w:r>
              <w:rPr>
                <w:rFonts w:ascii="Times New Roman" w:eastAsia="Calibri" w:hAnsi="Times New Roman" w:cs="Times New Roman"/>
                <w:color w:val="000000"/>
                <w:sz w:val="24"/>
                <w:szCs w:val="24"/>
                <w:lang w:val="uk-UA" w:eastAsia="ru-RU"/>
              </w:rPr>
              <w:t xml:space="preserve"> </w:t>
            </w:r>
            <w:r w:rsidR="003E0061">
              <w:rPr>
                <w:rFonts w:ascii="Times New Roman" w:eastAsia="Calibri" w:hAnsi="Times New Roman" w:cs="Times New Roman"/>
                <w:color w:val="000000"/>
                <w:sz w:val="24"/>
                <w:szCs w:val="24"/>
                <w:lang w:val="uk-UA" w:eastAsia="ru-RU"/>
              </w:rPr>
              <w:t>09</w:t>
            </w:r>
            <w:r>
              <w:rPr>
                <w:rFonts w:ascii="Times New Roman" w:eastAsia="Calibri" w:hAnsi="Times New Roman" w:cs="Times New Roman"/>
                <w:color w:val="000000"/>
                <w:sz w:val="24"/>
                <w:szCs w:val="24"/>
                <w:lang w:val="uk-UA" w:eastAsia="ru-RU"/>
              </w:rPr>
              <w:t xml:space="preserve"> .03</w:t>
            </w:r>
            <w:r w:rsidRPr="00B67C6F">
              <w:rPr>
                <w:rFonts w:ascii="Times New Roman" w:eastAsia="Calibri" w:hAnsi="Times New Roman" w:cs="Times New Roman"/>
                <w:color w:val="000000"/>
                <w:sz w:val="24"/>
                <w:szCs w:val="24"/>
                <w:lang w:val="uk-UA" w:eastAsia="ru-RU"/>
              </w:rPr>
              <w:t>.</w:t>
            </w:r>
            <w:r>
              <w:rPr>
                <w:rFonts w:ascii="Times New Roman" w:eastAsia="Calibri" w:hAnsi="Times New Roman" w:cs="Times New Roman"/>
                <w:color w:val="000000"/>
                <w:sz w:val="24"/>
                <w:szCs w:val="24"/>
                <w:lang w:val="uk-UA" w:eastAsia="ru-RU"/>
              </w:rPr>
              <w:t xml:space="preserve"> 2023</w:t>
            </w:r>
            <w:r w:rsidRPr="00B67C6F">
              <w:rPr>
                <w:rFonts w:ascii="Times New Roman" w:eastAsia="Calibri" w:hAnsi="Times New Roman" w:cs="Times New Roman"/>
                <w:color w:val="000000"/>
                <w:sz w:val="24"/>
                <w:szCs w:val="24"/>
                <w:lang w:val="uk-UA" w:eastAsia="ru-RU"/>
              </w:rPr>
              <w:t>р.</w:t>
            </w:r>
          </w:p>
          <w:p w:rsidR="00097C07" w:rsidRPr="00B67C6F" w:rsidRDefault="00097C07" w:rsidP="00326CE7">
            <w:pPr>
              <w:widowControl w:val="0"/>
              <w:spacing w:after="0" w:line="240" w:lineRule="auto"/>
              <w:rPr>
                <w:rFonts w:ascii="Times New Roman" w:eastAsia="Calibri" w:hAnsi="Times New Roman" w:cs="Times New Roman"/>
                <w:color w:val="000000"/>
                <w:sz w:val="24"/>
                <w:szCs w:val="24"/>
                <w:lang w:val="uk-UA" w:eastAsia="ru-RU"/>
              </w:rPr>
            </w:pPr>
            <w:r w:rsidRPr="00B67C6F">
              <w:rPr>
                <w:rFonts w:ascii="Times New Roman" w:eastAsia="Calibri" w:hAnsi="Times New Roman" w:cs="Times New Roman"/>
                <w:color w:val="000000"/>
                <w:sz w:val="24"/>
                <w:szCs w:val="24"/>
                <w:lang w:val="uk-UA" w:eastAsia="ru-RU"/>
              </w:rPr>
              <w:t>Уповноважена особа</w:t>
            </w:r>
          </w:p>
          <w:p w:rsidR="00097C07" w:rsidRPr="00B67C6F" w:rsidRDefault="00097C07" w:rsidP="00326CE7">
            <w:pPr>
              <w:widowControl w:val="0"/>
              <w:spacing w:after="0" w:line="240" w:lineRule="auto"/>
              <w:rPr>
                <w:rFonts w:ascii="Arial" w:eastAsia="Calibri" w:hAnsi="Arial" w:cs="Arial"/>
                <w:color w:val="000000"/>
                <w:sz w:val="20"/>
                <w:szCs w:val="20"/>
                <w:lang w:val="uk-UA" w:eastAsia="ru-RU"/>
              </w:rPr>
            </w:pPr>
            <w:r w:rsidRPr="00B67C6F">
              <w:rPr>
                <w:rFonts w:ascii="Times New Roman" w:eastAsia="Calibri" w:hAnsi="Times New Roman" w:cs="Times New Roman"/>
                <w:color w:val="000000"/>
                <w:sz w:val="24"/>
                <w:szCs w:val="24"/>
                <w:lang w:val="uk-UA" w:eastAsia="ru-RU"/>
              </w:rPr>
              <w:t>Гетьман Марина</w:t>
            </w:r>
          </w:p>
        </w:tc>
      </w:tr>
    </w:tbl>
    <w:p w:rsidR="00097C07" w:rsidRDefault="00097C07" w:rsidP="00097C07">
      <w:pPr>
        <w:spacing w:after="0" w:line="240" w:lineRule="auto"/>
        <w:rPr>
          <w:rFonts w:ascii="Times New Roman" w:eastAsia="Times New Roman" w:hAnsi="Times New Roman" w:cs="Times New Roman"/>
          <w:b/>
          <w:bCs/>
          <w:color w:val="000000"/>
          <w:sz w:val="24"/>
          <w:szCs w:val="24"/>
          <w:lang w:val="uk-UA" w:eastAsia="ru-RU"/>
        </w:rPr>
      </w:pPr>
    </w:p>
    <w:p w:rsidR="00097C07" w:rsidRDefault="00097C07" w:rsidP="00097C07">
      <w:pPr>
        <w:spacing w:after="0" w:line="240" w:lineRule="auto"/>
        <w:rPr>
          <w:rFonts w:ascii="Times New Roman" w:eastAsia="Times New Roman" w:hAnsi="Times New Roman" w:cs="Times New Roman"/>
          <w:b/>
          <w:bCs/>
          <w:color w:val="000000"/>
          <w:sz w:val="24"/>
          <w:szCs w:val="24"/>
          <w:lang w:val="uk-UA" w:eastAsia="ru-RU"/>
        </w:rPr>
      </w:pPr>
    </w:p>
    <w:p w:rsidR="00097C07" w:rsidRDefault="00097C07" w:rsidP="00097C07">
      <w:pPr>
        <w:spacing w:after="0" w:line="240" w:lineRule="auto"/>
        <w:rPr>
          <w:rFonts w:ascii="Times New Roman" w:eastAsia="Times New Roman" w:hAnsi="Times New Roman" w:cs="Times New Roman"/>
          <w:b/>
          <w:bCs/>
          <w:color w:val="000000"/>
          <w:sz w:val="24"/>
          <w:szCs w:val="24"/>
          <w:lang w:val="uk-UA" w:eastAsia="ru-RU"/>
        </w:rPr>
      </w:pPr>
    </w:p>
    <w:p w:rsidR="00097C07" w:rsidRDefault="00097C07" w:rsidP="00097C07">
      <w:pPr>
        <w:spacing w:after="0" w:line="240" w:lineRule="auto"/>
        <w:rPr>
          <w:rFonts w:ascii="Times New Roman" w:eastAsia="Times New Roman" w:hAnsi="Times New Roman" w:cs="Times New Roman"/>
          <w:b/>
          <w:bCs/>
          <w:color w:val="000000"/>
          <w:sz w:val="24"/>
          <w:szCs w:val="24"/>
          <w:lang w:val="uk-UA" w:eastAsia="ru-RU"/>
        </w:rPr>
      </w:pPr>
    </w:p>
    <w:p w:rsidR="00097C07" w:rsidRDefault="00097C07" w:rsidP="00097C07">
      <w:pPr>
        <w:spacing w:after="0" w:line="240" w:lineRule="auto"/>
        <w:rPr>
          <w:rFonts w:ascii="Times New Roman" w:eastAsia="Times New Roman" w:hAnsi="Times New Roman" w:cs="Times New Roman"/>
          <w:b/>
          <w:bCs/>
          <w:color w:val="000000"/>
          <w:sz w:val="24"/>
          <w:szCs w:val="24"/>
          <w:lang w:val="uk-UA" w:eastAsia="ru-RU"/>
        </w:rPr>
      </w:pPr>
    </w:p>
    <w:p w:rsidR="00097C07" w:rsidRDefault="00097C07" w:rsidP="00097C07">
      <w:pPr>
        <w:spacing w:after="0" w:line="240" w:lineRule="auto"/>
        <w:rPr>
          <w:rFonts w:ascii="Times New Roman" w:eastAsia="Times New Roman" w:hAnsi="Times New Roman" w:cs="Times New Roman"/>
          <w:b/>
          <w:bCs/>
          <w:color w:val="000000"/>
          <w:sz w:val="24"/>
          <w:szCs w:val="24"/>
          <w:lang w:val="uk-UA" w:eastAsia="ru-RU"/>
        </w:rPr>
      </w:pPr>
    </w:p>
    <w:p w:rsidR="00097C07" w:rsidRPr="00043F7F" w:rsidRDefault="00097C07" w:rsidP="00097C07">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rsidR="00097C07" w:rsidRPr="00B67C6F" w:rsidRDefault="00097C07" w:rsidP="00097C07">
      <w:pPr>
        <w:spacing w:after="0" w:line="240" w:lineRule="auto"/>
        <w:jc w:val="center"/>
        <w:rPr>
          <w:rFonts w:ascii="Times New Roman" w:hAnsi="Times New Roman"/>
          <w:b/>
          <w:sz w:val="32"/>
          <w:szCs w:val="24"/>
          <w:lang w:val="uk-UA"/>
        </w:rPr>
      </w:pPr>
      <w:r w:rsidRPr="00B67C6F">
        <w:rPr>
          <w:rFonts w:ascii="Times New Roman" w:hAnsi="Times New Roman"/>
          <w:b/>
          <w:sz w:val="32"/>
          <w:szCs w:val="24"/>
          <w:lang w:val="uk-UA"/>
        </w:rPr>
        <w:t>ТЕНДЕРНА ДОКУМЕНТАЦІЯ</w:t>
      </w:r>
    </w:p>
    <w:p w:rsidR="00097C07" w:rsidRPr="00B67C6F" w:rsidRDefault="00097C07" w:rsidP="00097C07">
      <w:pPr>
        <w:spacing w:after="0" w:line="240" w:lineRule="auto"/>
        <w:jc w:val="center"/>
        <w:rPr>
          <w:rFonts w:ascii="Times New Roman" w:hAnsi="Times New Roman"/>
          <w:b/>
          <w:sz w:val="32"/>
          <w:szCs w:val="24"/>
          <w:lang w:val="uk-UA"/>
        </w:rPr>
      </w:pPr>
      <w:r w:rsidRPr="00B67C6F">
        <w:rPr>
          <w:rFonts w:ascii="Times New Roman" w:hAnsi="Times New Roman"/>
          <w:b/>
          <w:sz w:val="32"/>
          <w:szCs w:val="24"/>
          <w:lang w:val="uk-UA"/>
        </w:rPr>
        <w:t>ВІДКРИТІ ТОРГИ</w:t>
      </w:r>
    </w:p>
    <w:p w:rsidR="00097C07" w:rsidRPr="00B67C6F" w:rsidRDefault="00097C07" w:rsidP="00097C07">
      <w:pPr>
        <w:spacing w:after="0" w:line="240" w:lineRule="auto"/>
        <w:jc w:val="center"/>
        <w:rPr>
          <w:rFonts w:ascii="Times New Roman" w:hAnsi="Times New Roman"/>
          <w:b/>
          <w:sz w:val="28"/>
          <w:szCs w:val="24"/>
          <w:lang w:val="uk-UA"/>
        </w:rPr>
      </w:pPr>
      <w:r w:rsidRPr="00B67C6F">
        <w:rPr>
          <w:rFonts w:ascii="Times New Roman" w:hAnsi="Times New Roman"/>
          <w:b/>
          <w:sz w:val="28"/>
          <w:szCs w:val="24"/>
          <w:lang w:val="uk-UA"/>
        </w:rPr>
        <w:t>з особливостями</w:t>
      </w:r>
    </w:p>
    <w:p w:rsidR="00097C07" w:rsidRPr="00B67C6F" w:rsidRDefault="00097C07" w:rsidP="00097C07">
      <w:pPr>
        <w:spacing w:after="0" w:line="240" w:lineRule="auto"/>
        <w:jc w:val="center"/>
        <w:rPr>
          <w:rFonts w:ascii="Times New Roman" w:hAnsi="Times New Roman"/>
          <w:sz w:val="28"/>
          <w:szCs w:val="24"/>
          <w:lang w:val="uk-UA"/>
        </w:rPr>
      </w:pPr>
      <w:r w:rsidRPr="00B67C6F">
        <w:rPr>
          <w:rFonts w:ascii="Times New Roman" w:hAnsi="Times New Roman"/>
          <w:sz w:val="28"/>
          <w:szCs w:val="24"/>
          <w:lang w:val="uk-UA"/>
        </w:rPr>
        <w:t>на закупівлю товару</w:t>
      </w:r>
    </w:p>
    <w:p w:rsidR="00097C07" w:rsidRPr="00217973" w:rsidRDefault="00097C07" w:rsidP="00097C07">
      <w:pPr>
        <w:spacing w:after="0" w:line="240" w:lineRule="auto"/>
        <w:jc w:val="center"/>
        <w:rPr>
          <w:rFonts w:ascii="Times New Roman" w:eastAsia="Times New Roman" w:hAnsi="Times New Roman"/>
          <w:sz w:val="24"/>
          <w:szCs w:val="24"/>
          <w:lang w:val="uk-UA"/>
        </w:rPr>
      </w:pPr>
    </w:p>
    <w:p w:rsidR="009E5687" w:rsidRPr="009E5687" w:rsidRDefault="009E5687" w:rsidP="00097C07">
      <w:pPr>
        <w:spacing w:before="240" w:after="0" w:line="240" w:lineRule="auto"/>
        <w:jc w:val="center"/>
        <w:rPr>
          <w:rFonts w:ascii="Times New Roman" w:eastAsia="Times New Roman" w:hAnsi="Times New Roman"/>
          <w:b/>
          <w:bCs/>
          <w:color w:val="000000"/>
          <w:sz w:val="32"/>
          <w:szCs w:val="24"/>
          <w:lang w:val="uk-UA"/>
        </w:rPr>
      </w:pPr>
      <w:bookmarkStart w:id="0" w:name="n48"/>
      <w:bookmarkEnd w:id="0"/>
      <w:r>
        <w:rPr>
          <w:rFonts w:ascii="Times New Roman" w:eastAsia="Times New Roman" w:hAnsi="Times New Roman"/>
          <w:b/>
          <w:bCs/>
          <w:color w:val="000000"/>
          <w:sz w:val="32"/>
          <w:szCs w:val="24"/>
          <w:lang w:val="uk-UA"/>
        </w:rPr>
        <w:t xml:space="preserve">Послуги з обробітку землі в обсязі повного сільськогосподарського циклу </w:t>
      </w:r>
    </w:p>
    <w:p w:rsidR="00097C07" w:rsidRPr="009E5687" w:rsidRDefault="009E5687" w:rsidP="00097C07">
      <w:pPr>
        <w:spacing w:before="240"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b/>
          <w:bCs/>
          <w:color w:val="000000"/>
          <w:sz w:val="32"/>
          <w:szCs w:val="24"/>
          <w:lang w:val="uk-UA"/>
        </w:rPr>
        <w:t>ДК 021:2015 –</w:t>
      </w:r>
      <w:r w:rsidR="00F26E4F">
        <w:rPr>
          <w:rFonts w:ascii="Times New Roman" w:eastAsia="Times New Roman" w:hAnsi="Times New Roman"/>
          <w:b/>
          <w:bCs/>
          <w:color w:val="000000"/>
          <w:sz w:val="32"/>
          <w:szCs w:val="24"/>
          <w:lang w:val="uk-UA"/>
        </w:rPr>
        <w:t xml:space="preserve"> 77100000-1</w:t>
      </w:r>
      <w:r w:rsidR="00982473">
        <w:rPr>
          <w:rFonts w:ascii="Times New Roman" w:eastAsia="Times New Roman" w:hAnsi="Times New Roman"/>
          <w:b/>
          <w:bCs/>
          <w:color w:val="000000"/>
          <w:sz w:val="32"/>
          <w:szCs w:val="24"/>
          <w:lang w:val="uk-UA"/>
        </w:rPr>
        <w:t xml:space="preserve"> – П</w:t>
      </w:r>
      <w:r w:rsidR="00097C07" w:rsidRPr="00B67C6F">
        <w:rPr>
          <w:rFonts w:ascii="Times New Roman" w:eastAsia="Times New Roman" w:hAnsi="Times New Roman"/>
          <w:b/>
          <w:bCs/>
          <w:color w:val="000000"/>
          <w:sz w:val="32"/>
          <w:szCs w:val="24"/>
          <w:lang w:val="uk-UA"/>
        </w:rPr>
        <w:t xml:space="preserve">ослуги </w:t>
      </w:r>
      <w:r w:rsidR="00F26E4F">
        <w:rPr>
          <w:rFonts w:ascii="Times New Roman" w:eastAsia="Times New Roman" w:hAnsi="Times New Roman"/>
          <w:b/>
          <w:bCs/>
          <w:color w:val="000000"/>
          <w:sz w:val="32"/>
          <w:szCs w:val="24"/>
          <w:lang w:val="uk-UA"/>
        </w:rPr>
        <w:t xml:space="preserve">у сфері </w:t>
      </w:r>
      <w:r w:rsidR="00775FCB">
        <w:rPr>
          <w:rFonts w:ascii="Times New Roman" w:eastAsia="Times New Roman" w:hAnsi="Times New Roman"/>
          <w:b/>
          <w:bCs/>
          <w:color w:val="000000"/>
          <w:sz w:val="32"/>
          <w:szCs w:val="24"/>
          <w:lang w:val="uk-UA"/>
        </w:rPr>
        <w:t>сільського</w:t>
      </w:r>
      <w:r w:rsidR="00F26E4F">
        <w:rPr>
          <w:rFonts w:ascii="Times New Roman" w:eastAsia="Times New Roman" w:hAnsi="Times New Roman"/>
          <w:b/>
          <w:bCs/>
          <w:color w:val="000000"/>
          <w:sz w:val="32"/>
          <w:szCs w:val="24"/>
          <w:lang w:val="uk-UA"/>
        </w:rPr>
        <w:t xml:space="preserve"> го</w:t>
      </w:r>
      <w:r w:rsidR="00775FCB">
        <w:rPr>
          <w:rFonts w:ascii="Times New Roman" w:eastAsia="Times New Roman" w:hAnsi="Times New Roman"/>
          <w:b/>
          <w:bCs/>
          <w:color w:val="000000"/>
          <w:sz w:val="32"/>
          <w:szCs w:val="24"/>
          <w:lang w:val="uk-UA"/>
        </w:rPr>
        <w:t>сподарс</w:t>
      </w:r>
      <w:r w:rsidR="00F26E4F">
        <w:rPr>
          <w:rFonts w:ascii="Times New Roman" w:eastAsia="Times New Roman" w:hAnsi="Times New Roman"/>
          <w:b/>
          <w:bCs/>
          <w:color w:val="000000"/>
          <w:sz w:val="32"/>
          <w:szCs w:val="24"/>
          <w:lang w:val="uk-UA"/>
        </w:rPr>
        <w:t>тва</w:t>
      </w:r>
    </w:p>
    <w:p w:rsidR="00097C07" w:rsidRPr="00043F7F" w:rsidRDefault="00097C07" w:rsidP="00097C07">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097C07" w:rsidRPr="00043F7F" w:rsidRDefault="00097C07" w:rsidP="00097C07">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097C07" w:rsidRPr="00043F7F" w:rsidRDefault="00097C07" w:rsidP="00097C07">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097C07" w:rsidRPr="00500484" w:rsidRDefault="00097C07" w:rsidP="00097C07">
      <w:pPr>
        <w:spacing w:before="240" w:after="0" w:line="240" w:lineRule="auto"/>
        <w:rPr>
          <w:rFonts w:ascii="Times New Roman" w:eastAsia="Times New Roman" w:hAnsi="Times New Roman" w:cs="Times New Roman"/>
          <w:color w:val="000000"/>
          <w:sz w:val="24"/>
          <w:szCs w:val="24"/>
          <w:lang w:val="uk-UA" w:eastAsia="ru-RU"/>
        </w:rPr>
      </w:pPr>
    </w:p>
    <w:p w:rsidR="00097C07" w:rsidRDefault="00097C07" w:rsidP="00097C07">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097C07" w:rsidRDefault="00097C07" w:rsidP="00097C07">
      <w:pPr>
        <w:spacing w:before="240" w:after="0" w:line="240" w:lineRule="auto"/>
        <w:rPr>
          <w:rFonts w:ascii="Times New Roman" w:eastAsia="Times New Roman" w:hAnsi="Times New Roman" w:cs="Times New Roman"/>
          <w:sz w:val="24"/>
          <w:szCs w:val="24"/>
          <w:lang w:val="uk-UA" w:eastAsia="ru-RU"/>
        </w:rPr>
      </w:pPr>
    </w:p>
    <w:p w:rsidR="00097C07" w:rsidRDefault="00097C07" w:rsidP="00097C07">
      <w:pPr>
        <w:spacing w:before="240" w:after="0" w:line="240" w:lineRule="auto"/>
        <w:rPr>
          <w:rFonts w:ascii="Times New Roman" w:eastAsia="Times New Roman" w:hAnsi="Times New Roman" w:cs="Times New Roman"/>
          <w:sz w:val="24"/>
          <w:szCs w:val="24"/>
          <w:lang w:val="uk-UA" w:eastAsia="ru-RU"/>
        </w:rPr>
      </w:pPr>
    </w:p>
    <w:p w:rsidR="00097C07" w:rsidRDefault="00097C07" w:rsidP="00097C07">
      <w:pPr>
        <w:spacing w:before="240" w:after="0" w:line="240" w:lineRule="auto"/>
        <w:rPr>
          <w:rFonts w:ascii="Times New Roman" w:eastAsia="Times New Roman" w:hAnsi="Times New Roman" w:cs="Times New Roman"/>
          <w:sz w:val="24"/>
          <w:szCs w:val="24"/>
          <w:lang w:val="uk-UA" w:eastAsia="ru-RU"/>
        </w:rPr>
      </w:pPr>
    </w:p>
    <w:p w:rsidR="00097C07" w:rsidRPr="00B67C6F" w:rsidRDefault="00097C07" w:rsidP="00097C07">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lastRenderedPageBreak/>
        <w:t>м. Новомиргород</w:t>
      </w:r>
      <w:r w:rsidRPr="00500484">
        <w:rPr>
          <w:rFonts w:ascii="Times New Roman" w:eastAsia="Times New Roman" w:hAnsi="Times New Roman" w:cs="Times New Roman"/>
          <w:b/>
          <w:bCs/>
          <w:color w:val="000000" w:themeColor="text1"/>
          <w:sz w:val="24"/>
          <w:szCs w:val="24"/>
          <w:lang w:val="uk-UA" w:eastAsia="ru-RU"/>
        </w:rPr>
        <w:t>202</w:t>
      </w:r>
      <w:r>
        <w:rPr>
          <w:rFonts w:ascii="Times New Roman" w:eastAsia="Times New Roman" w:hAnsi="Times New Roman" w:cs="Times New Roman"/>
          <w:b/>
          <w:bCs/>
          <w:color w:val="000000" w:themeColor="text1"/>
          <w:sz w:val="24"/>
          <w:szCs w:val="24"/>
          <w:lang w:val="uk-UA" w:eastAsia="ru-RU"/>
        </w:rPr>
        <w:t>3 р</w:t>
      </w:r>
    </w:p>
    <w:tbl>
      <w:tblPr>
        <w:tblStyle w:val="a3"/>
        <w:tblW w:w="9776" w:type="dxa"/>
        <w:jc w:val="center"/>
        <w:tblLook w:val="04A0" w:firstRow="1" w:lastRow="0" w:firstColumn="1" w:lastColumn="0" w:noHBand="0" w:noVBand="1"/>
      </w:tblPr>
      <w:tblGrid>
        <w:gridCol w:w="704"/>
        <w:gridCol w:w="2835"/>
        <w:gridCol w:w="6237"/>
      </w:tblGrid>
      <w:tr w:rsidR="00097C07" w:rsidRPr="00043F7F" w:rsidTr="00326CE7">
        <w:trPr>
          <w:trHeight w:val="416"/>
          <w:jc w:val="center"/>
        </w:trPr>
        <w:tc>
          <w:tcPr>
            <w:tcW w:w="704" w:type="dxa"/>
            <w:vAlign w:val="center"/>
          </w:tcPr>
          <w:p w:rsidR="00097C07" w:rsidRPr="00043F7F" w:rsidRDefault="00097C07" w:rsidP="00326CE7">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9072" w:type="dxa"/>
            <w:gridSpan w:val="2"/>
            <w:vAlign w:val="center"/>
          </w:tcPr>
          <w:p w:rsidR="00097C07" w:rsidRPr="00043F7F" w:rsidRDefault="00097C07" w:rsidP="00326CE7">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097C07" w:rsidRPr="00043F7F" w:rsidTr="00326CE7">
        <w:trPr>
          <w:trHeight w:val="411"/>
          <w:jc w:val="center"/>
        </w:trPr>
        <w:tc>
          <w:tcPr>
            <w:tcW w:w="704" w:type="dxa"/>
            <w:vAlign w:val="center"/>
          </w:tcPr>
          <w:p w:rsidR="00097C07" w:rsidRPr="00043F7F" w:rsidRDefault="00097C07" w:rsidP="00326CE7">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097C07" w:rsidRPr="00043F7F" w:rsidRDefault="00097C07" w:rsidP="00326CE7">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237" w:type="dxa"/>
            <w:vAlign w:val="center"/>
          </w:tcPr>
          <w:p w:rsidR="00097C07" w:rsidRPr="00043F7F" w:rsidRDefault="00097C07" w:rsidP="00326CE7">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097C07" w:rsidRPr="00043F7F" w:rsidTr="00326CE7">
        <w:trPr>
          <w:trHeight w:val="1119"/>
          <w:jc w:val="center"/>
        </w:trPr>
        <w:tc>
          <w:tcPr>
            <w:tcW w:w="704" w:type="dxa"/>
          </w:tcPr>
          <w:p w:rsidR="00097C07" w:rsidRPr="00043F7F" w:rsidRDefault="00097C07" w:rsidP="00326CE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097C07" w:rsidRPr="00043F7F" w:rsidRDefault="00097C07" w:rsidP="00326CE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237" w:type="dxa"/>
          </w:tcPr>
          <w:p w:rsidR="00097C07" w:rsidRDefault="00097C07" w:rsidP="00C44838">
            <w:pPr>
              <w:pStyle w:val="11"/>
              <w:contextualSpacing/>
              <w:jc w:val="both"/>
              <w:rPr>
                <w:rFonts w:ascii="Times New Roman" w:eastAsia="Times New Roman" w:hAnsi="Times New Roman" w:cs="Times New Roman"/>
                <w:sz w:val="24"/>
                <w:szCs w:val="24"/>
                <w:lang w:val="uk-UA"/>
              </w:rPr>
            </w:pPr>
            <w:r w:rsidRPr="008E4361">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8E4361">
                <w:rPr>
                  <w:rFonts w:ascii="Times New Roman" w:eastAsia="Times New Roman" w:hAnsi="Times New Roman" w:cs="Times New Roman"/>
                  <w:sz w:val="24"/>
                  <w:szCs w:val="24"/>
                  <w:lang w:val="uk-UA"/>
                </w:rPr>
                <w:t>Закону</w:t>
              </w:r>
            </w:hyperlink>
            <w:r w:rsidRPr="008E4361">
              <w:rPr>
                <w:rFonts w:ascii="Times New Roman" w:eastAsia="Times New Roman" w:hAnsi="Times New Roman" w:cs="Times New Roman"/>
                <w:sz w:val="24"/>
                <w:szCs w:val="24"/>
                <w:lang w:val="uk-UA"/>
              </w:rPr>
              <w:t xml:space="preserve"> України «Про публічні закупівлі» (далі – Закон), </w:t>
            </w:r>
            <w:r w:rsidRPr="00B67C6F">
              <w:rPr>
                <w:rFonts w:ascii="Times New Roman" w:eastAsia="Times New Roman" w:hAnsi="Times New Roman" w:cs="Times New Roman"/>
                <w:sz w:val="24"/>
                <w:szCs w:val="24"/>
                <w:lang w:val="uk-UA"/>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97C07" w:rsidRPr="00B67C6F" w:rsidRDefault="00097C07" w:rsidP="00C44838">
            <w:pPr>
              <w:pStyle w:val="11"/>
              <w:contextualSpacing/>
              <w:jc w:val="both"/>
              <w:rPr>
                <w:rFonts w:ascii="Times New Roman" w:eastAsia="Times New Roman" w:hAnsi="Times New Roman" w:cs="Times New Roman"/>
                <w:sz w:val="24"/>
                <w:szCs w:val="24"/>
                <w:lang w:val="uk-UA"/>
              </w:rPr>
            </w:pPr>
            <w:r w:rsidRPr="00B67C6F">
              <w:rPr>
                <w:rFonts w:ascii="Times New Roman" w:eastAsia="Times New Roman" w:hAnsi="Times New Roman" w:cs="Times New Roman"/>
                <w:sz w:val="24"/>
                <w:szCs w:val="24"/>
                <w:lang w:val="uk-UA"/>
              </w:rPr>
              <w:t>Терміни, які використовуються в цій документації, вживаються у значенні, наведеному в Законі та Особливостях.</w:t>
            </w:r>
          </w:p>
        </w:tc>
      </w:tr>
      <w:tr w:rsidR="00097C07" w:rsidRPr="00043F7F" w:rsidTr="00326CE7">
        <w:trPr>
          <w:trHeight w:val="633"/>
          <w:jc w:val="center"/>
        </w:trPr>
        <w:tc>
          <w:tcPr>
            <w:tcW w:w="704" w:type="dxa"/>
          </w:tcPr>
          <w:p w:rsidR="00097C07" w:rsidRPr="00043F7F" w:rsidRDefault="00097C07" w:rsidP="00326CE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097C07" w:rsidRPr="00043F7F" w:rsidRDefault="00097C07" w:rsidP="00326CE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237" w:type="dxa"/>
          </w:tcPr>
          <w:p w:rsidR="00097C07" w:rsidRPr="00043F7F" w:rsidRDefault="00097C07" w:rsidP="00C44838">
            <w:pPr>
              <w:spacing w:after="0" w:line="240" w:lineRule="auto"/>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097C07" w:rsidRPr="00043F7F" w:rsidTr="00326CE7">
        <w:trPr>
          <w:trHeight w:val="713"/>
          <w:jc w:val="center"/>
        </w:trPr>
        <w:tc>
          <w:tcPr>
            <w:tcW w:w="704" w:type="dxa"/>
          </w:tcPr>
          <w:p w:rsidR="00097C07" w:rsidRPr="00043F7F" w:rsidRDefault="00097C07" w:rsidP="00326CE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097C07" w:rsidRPr="00043F7F" w:rsidRDefault="00C44838" w:rsidP="00326CE7">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w:t>
            </w:r>
            <w:r w:rsidR="00097C07" w:rsidRPr="00043F7F">
              <w:rPr>
                <w:rFonts w:ascii="Times New Roman" w:eastAsia="Times New Roman" w:hAnsi="Times New Roman" w:cs="Times New Roman"/>
                <w:color w:val="000000"/>
                <w:sz w:val="24"/>
                <w:szCs w:val="24"/>
                <w:lang w:val="uk-UA" w:eastAsia="ru-RU"/>
              </w:rPr>
              <w:t>овне найменування</w:t>
            </w:r>
          </w:p>
        </w:tc>
        <w:tc>
          <w:tcPr>
            <w:tcW w:w="6237" w:type="dxa"/>
          </w:tcPr>
          <w:p w:rsidR="00097C07" w:rsidRPr="00500484" w:rsidRDefault="00097C07" w:rsidP="00C44838">
            <w:pPr>
              <w:spacing w:after="0" w:line="240" w:lineRule="auto"/>
              <w:contextualSpacing/>
              <w:jc w:val="both"/>
              <w:rPr>
                <w:rFonts w:ascii="Times New Roman" w:hAnsi="Times New Roman" w:cs="Times New Roman"/>
                <w:sz w:val="24"/>
                <w:szCs w:val="24"/>
                <w:lang w:val="uk-UA"/>
              </w:rPr>
            </w:pPr>
            <w:r w:rsidRPr="003B115B">
              <w:rPr>
                <w:rFonts w:ascii="Times New Roman" w:eastAsia="Times New Roman" w:hAnsi="Times New Roman" w:cs="Times New Roman"/>
                <w:b/>
                <w:sz w:val="24"/>
                <w:szCs w:val="24"/>
                <w:lang w:val="uk-UA" w:eastAsia="uk-UA"/>
              </w:rPr>
              <w:t>Комунальний заклад « Новомиргородська спеціальна школа Кіровоградської обласної ради».</w:t>
            </w:r>
          </w:p>
        </w:tc>
      </w:tr>
      <w:tr w:rsidR="00097C07" w:rsidRPr="00C7383E" w:rsidTr="00326CE7">
        <w:trPr>
          <w:trHeight w:val="540"/>
          <w:jc w:val="center"/>
        </w:trPr>
        <w:tc>
          <w:tcPr>
            <w:tcW w:w="704" w:type="dxa"/>
          </w:tcPr>
          <w:p w:rsidR="00097C07" w:rsidRPr="00043F7F" w:rsidRDefault="00097C07" w:rsidP="00326CE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097C07" w:rsidRPr="00043F7F" w:rsidRDefault="00C44838" w:rsidP="00326CE7">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И</w:t>
            </w:r>
            <w:r w:rsidR="00097C07" w:rsidRPr="00043F7F">
              <w:rPr>
                <w:rFonts w:ascii="Times New Roman" w:eastAsia="Times New Roman" w:hAnsi="Times New Roman" w:cs="Times New Roman"/>
                <w:color w:val="000000"/>
                <w:sz w:val="24"/>
                <w:szCs w:val="24"/>
                <w:lang w:val="uk-UA" w:eastAsia="ru-RU"/>
              </w:rPr>
              <w:t>ісцезнаходження</w:t>
            </w:r>
          </w:p>
        </w:tc>
        <w:tc>
          <w:tcPr>
            <w:tcW w:w="6237" w:type="dxa"/>
          </w:tcPr>
          <w:p w:rsidR="00097C07" w:rsidRPr="003E4B70" w:rsidRDefault="00097C07" w:rsidP="00C44838">
            <w:pPr>
              <w:spacing w:after="0" w:line="240" w:lineRule="auto"/>
              <w:contextualSpacing/>
              <w:jc w:val="both"/>
              <w:rPr>
                <w:rFonts w:ascii="Times New Roman" w:hAnsi="Times New Roman"/>
                <w:sz w:val="24"/>
                <w:szCs w:val="24"/>
                <w:lang w:val="uk-UA"/>
              </w:rPr>
            </w:pPr>
            <w:r w:rsidRPr="003B115B">
              <w:rPr>
                <w:rFonts w:ascii="Times New Roman" w:eastAsia="Times New Roman" w:hAnsi="Times New Roman" w:cs="Times New Roman"/>
                <w:b/>
                <w:sz w:val="24"/>
                <w:szCs w:val="24"/>
                <w:lang w:val="uk-UA" w:eastAsia="uk-UA"/>
              </w:rPr>
              <w:t>Україна, 26000, Кіровоградська обл. Новоукраїнський район,   м. Новомиргород, вул. Маяковського 20.</w:t>
            </w:r>
          </w:p>
        </w:tc>
      </w:tr>
      <w:tr w:rsidR="00097C07" w:rsidRPr="00B67C6F" w:rsidTr="00326CE7">
        <w:trPr>
          <w:trHeight w:val="1119"/>
          <w:jc w:val="center"/>
        </w:trPr>
        <w:tc>
          <w:tcPr>
            <w:tcW w:w="704" w:type="dxa"/>
          </w:tcPr>
          <w:p w:rsidR="00097C07" w:rsidRPr="00043F7F" w:rsidRDefault="00097C07" w:rsidP="00326CE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097C07" w:rsidRPr="00043F7F" w:rsidRDefault="00C44838" w:rsidP="00326CE7">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w:t>
            </w:r>
            <w:r w:rsidR="00097C07" w:rsidRPr="00043F7F">
              <w:rPr>
                <w:rFonts w:ascii="Times New Roman" w:eastAsia="Times New Roman" w:hAnsi="Times New Roman" w:cs="Times New Roman"/>
                <w:sz w:val="24"/>
                <w:szCs w:val="24"/>
                <w:shd w:val="clear" w:color="auto" w:fill="FFFFFF"/>
                <w:lang w:val="uk-UA" w:eastAsia="ru-RU"/>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rsidR="00097C07" w:rsidRPr="003B115B" w:rsidRDefault="00097C07" w:rsidP="00C44838">
            <w:pPr>
              <w:spacing w:after="0" w:line="240" w:lineRule="auto"/>
              <w:contextualSpacing/>
              <w:jc w:val="both"/>
              <w:rPr>
                <w:rFonts w:ascii="Times New Roman" w:eastAsia="Times New Roman" w:hAnsi="Times New Roman" w:cs="Times New Roman"/>
                <w:sz w:val="24"/>
                <w:szCs w:val="24"/>
                <w:lang w:val="uk-UA" w:eastAsia="uk-UA"/>
              </w:rPr>
            </w:pPr>
            <w:r w:rsidRPr="003B115B">
              <w:rPr>
                <w:rFonts w:ascii="Times New Roman" w:eastAsia="Times New Roman" w:hAnsi="Times New Roman" w:cs="Times New Roman"/>
                <w:sz w:val="24"/>
                <w:szCs w:val="24"/>
                <w:lang w:val="uk-UA" w:eastAsia="uk-UA"/>
              </w:rPr>
              <w:t xml:space="preserve">Гетьман Марина Володимирівна - уповноважена особа, фахівця з публічних закупівель </w:t>
            </w:r>
          </w:p>
          <w:p w:rsidR="00097C07" w:rsidRDefault="00097C07" w:rsidP="00C44838">
            <w:pPr>
              <w:spacing w:after="0" w:line="240" w:lineRule="auto"/>
              <w:contextualSpacing/>
              <w:jc w:val="both"/>
              <w:rPr>
                <w:rFonts w:ascii="Times New Roman" w:eastAsia="Times New Roman" w:hAnsi="Times New Roman" w:cs="Times New Roman"/>
                <w:sz w:val="24"/>
                <w:szCs w:val="24"/>
                <w:lang w:val="uk-UA" w:eastAsia="uk-UA"/>
              </w:rPr>
            </w:pPr>
            <w:r w:rsidRPr="003B115B">
              <w:rPr>
                <w:rFonts w:ascii="Times New Roman" w:eastAsia="Times New Roman" w:hAnsi="Times New Roman" w:cs="Times New Roman"/>
                <w:sz w:val="24"/>
                <w:szCs w:val="24"/>
                <w:lang w:val="uk-UA" w:eastAsia="uk-UA"/>
              </w:rPr>
              <w:t>Місцезнаходження:</w:t>
            </w:r>
          </w:p>
          <w:p w:rsidR="00097C07" w:rsidRPr="003B115B" w:rsidRDefault="00097C07" w:rsidP="00C44838">
            <w:pPr>
              <w:spacing w:after="0" w:line="240" w:lineRule="auto"/>
              <w:contextualSpacing/>
              <w:jc w:val="both"/>
              <w:rPr>
                <w:rFonts w:ascii="Times New Roman" w:eastAsia="Times New Roman" w:hAnsi="Times New Roman" w:cs="Times New Roman"/>
                <w:sz w:val="24"/>
                <w:szCs w:val="24"/>
                <w:lang w:val="uk-UA" w:eastAsia="uk-UA"/>
              </w:rPr>
            </w:pPr>
            <w:r w:rsidRPr="003B115B">
              <w:rPr>
                <w:rFonts w:ascii="Times New Roman" w:eastAsia="Times New Roman" w:hAnsi="Times New Roman" w:cs="Times New Roman"/>
                <w:sz w:val="24"/>
                <w:szCs w:val="24"/>
                <w:lang w:val="uk-UA" w:eastAsia="uk-UA"/>
              </w:rPr>
              <w:t>м. Новомиргород, вул. Маяковського 20.</w:t>
            </w:r>
          </w:p>
          <w:p w:rsidR="00097C07" w:rsidRDefault="00097C07" w:rsidP="00C44838">
            <w:pPr>
              <w:spacing w:after="0" w:line="240" w:lineRule="auto"/>
              <w:contextualSpacing/>
              <w:jc w:val="both"/>
              <w:rPr>
                <w:rFonts w:ascii="Times New Roman" w:eastAsia="Times New Roman" w:hAnsi="Times New Roman" w:cs="Times New Roman"/>
                <w:sz w:val="24"/>
                <w:szCs w:val="24"/>
                <w:lang w:val="uk-UA" w:eastAsia="uk-UA"/>
              </w:rPr>
            </w:pPr>
            <w:r w:rsidRPr="003B115B">
              <w:rPr>
                <w:rFonts w:ascii="Times New Roman" w:eastAsia="Times New Roman" w:hAnsi="Times New Roman" w:cs="Times New Roman"/>
                <w:sz w:val="24"/>
                <w:szCs w:val="24"/>
                <w:lang w:val="uk-UA" w:eastAsia="uk-UA"/>
              </w:rPr>
              <w:t xml:space="preserve">Тел.0996358180, </w:t>
            </w:r>
          </w:p>
          <w:p w:rsidR="00097C07" w:rsidRPr="00500484" w:rsidRDefault="00097C07" w:rsidP="00C44838">
            <w:pPr>
              <w:spacing w:after="0" w:line="240" w:lineRule="auto"/>
              <w:contextualSpacing/>
              <w:jc w:val="both"/>
              <w:rPr>
                <w:rFonts w:ascii="Times New Roman" w:hAnsi="Times New Roman" w:cs="Times New Roman"/>
                <w:sz w:val="24"/>
                <w:szCs w:val="24"/>
                <w:lang w:val="uk-UA"/>
              </w:rPr>
            </w:pPr>
            <w:r w:rsidRPr="003B115B">
              <w:rPr>
                <w:rFonts w:ascii="Times New Roman" w:eastAsia="Times New Roman" w:hAnsi="Times New Roman" w:cs="Times New Roman"/>
                <w:sz w:val="24"/>
                <w:szCs w:val="24"/>
                <w:lang w:val="en-US" w:eastAsia="uk-UA"/>
              </w:rPr>
              <w:t>marina</w:t>
            </w:r>
            <w:r w:rsidRPr="003B115B">
              <w:rPr>
                <w:rFonts w:ascii="Times New Roman" w:eastAsia="Times New Roman" w:hAnsi="Times New Roman" w:cs="Times New Roman"/>
                <w:sz w:val="24"/>
                <w:szCs w:val="24"/>
                <w:lang w:eastAsia="uk-UA"/>
              </w:rPr>
              <w:t>.</w:t>
            </w:r>
            <w:r w:rsidRPr="003B115B">
              <w:rPr>
                <w:rFonts w:ascii="Times New Roman" w:eastAsia="Times New Roman" w:hAnsi="Times New Roman" w:cs="Times New Roman"/>
                <w:sz w:val="24"/>
                <w:szCs w:val="24"/>
                <w:lang w:val="en-US" w:eastAsia="uk-UA"/>
              </w:rPr>
              <w:t>eva</w:t>
            </w:r>
            <w:r w:rsidRPr="003B115B">
              <w:rPr>
                <w:rFonts w:ascii="Times New Roman" w:eastAsia="Times New Roman" w:hAnsi="Times New Roman" w:cs="Times New Roman"/>
                <w:sz w:val="24"/>
                <w:szCs w:val="24"/>
                <w:lang w:eastAsia="uk-UA"/>
              </w:rPr>
              <w:t>1129@</w:t>
            </w:r>
            <w:r w:rsidRPr="003B115B">
              <w:rPr>
                <w:rFonts w:ascii="Times New Roman" w:eastAsia="Times New Roman" w:hAnsi="Times New Roman" w:cs="Times New Roman"/>
                <w:sz w:val="24"/>
                <w:szCs w:val="24"/>
                <w:lang w:val="en-US" w:eastAsia="uk-UA"/>
              </w:rPr>
              <w:t>gmail</w:t>
            </w:r>
            <w:r w:rsidRPr="003B115B">
              <w:rPr>
                <w:rFonts w:ascii="Times New Roman" w:eastAsia="Times New Roman" w:hAnsi="Times New Roman" w:cs="Times New Roman"/>
                <w:sz w:val="24"/>
                <w:szCs w:val="24"/>
                <w:lang w:eastAsia="uk-UA"/>
              </w:rPr>
              <w:t>.</w:t>
            </w:r>
            <w:r w:rsidRPr="003B115B">
              <w:rPr>
                <w:rFonts w:ascii="Times New Roman" w:eastAsia="Times New Roman" w:hAnsi="Times New Roman" w:cs="Times New Roman"/>
                <w:sz w:val="24"/>
                <w:szCs w:val="24"/>
                <w:lang w:val="en-US" w:eastAsia="uk-UA"/>
              </w:rPr>
              <w:t>com</w:t>
            </w:r>
          </w:p>
        </w:tc>
      </w:tr>
      <w:tr w:rsidR="00097C07" w:rsidRPr="00043F7F" w:rsidTr="00326CE7">
        <w:trPr>
          <w:trHeight w:val="466"/>
          <w:jc w:val="center"/>
        </w:trPr>
        <w:tc>
          <w:tcPr>
            <w:tcW w:w="704" w:type="dxa"/>
          </w:tcPr>
          <w:p w:rsidR="00097C07" w:rsidRPr="00043F7F" w:rsidRDefault="00097C07" w:rsidP="00326CE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097C07" w:rsidRPr="00043F7F" w:rsidRDefault="00097C07" w:rsidP="00326CE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237" w:type="dxa"/>
          </w:tcPr>
          <w:p w:rsidR="00097C07" w:rsidRPr="00DF226E" w:rsidRDefault="00097C07" w:rsidP="00C44838">
            <w:pPr>
              <w:spacing w:after="0" w:line="240" w:lineRule="auto"/>
              <w:contextualSpacing/>
              <w:jc w:val="both"/>
              <w:rPr>
                <w:rFonts w:ascii="Times New Roman" w:hAnsi="Times New Roman" w:cs="Times New Roman"/>
                <w:sz w:val="24"/>
                <w:szCs w:val="24"/>
                <w:lang w:val="en-US"/>
              </w:rPr>
            </w:pPr>
            <w:r w:rsidRPr="00043F7F">
              <w:rPr>
                <w:rFonts w:ascii="Times New Roman" w:eastAsia="Times New Roman" w:hAnsi="Times New Roman" w:cs="Times New Roman"/>
                <w:color w:val="000000"/>
                <w:sz w:val="24"/>
                <w:szCs w:val="24"/>
                <w:lang w:val="uk-UA" w:eastAsia="ru-RU"/>
              </w:rPr>
              <w:t>відкриті торги</w:t>
            </w:r>
            <w:r w:rsidRPr="00DF226E">
              <w:rPr>
                <w:rFonts w:ascii="Times New Roman" w:eastAsia="Times New Roman" w:hAnsi="Times New Roman" w:cs="Times New Roman"/>
                <w:color w:val="000000"/>
                <w:sz w:val="24"/>
                <w:szCs w:val="24"/>
                <w:lang w:val="en-US" w:eastAsia="ru-RU"/>
              </w:rPr>
              <w:t>з особливостями</w:t>
            </w:r>
          </w:p>
        </w:tc>
      </w:tr>
      <w:tr w:rsidR="00097C07" w:rsidRPr="00043F7F" w:rsidTr="00326CE7">
        <w:trPr>
          <w:trHeight w:val="1119"/>
          <w:jc w:val="center"/>
        </w:trPr>
        <w:tc>
          <w:tcPr>
            <w:tcW w:w="704" w:type="dxa"/>
          </w:tcPr>
          <w:p w:rsidR="00097C07" w:rsidRPr="00043F7F" w:rsidRDefault="00097C07" w:rsidP="00326CE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097C07" w:rsidRPr="00043F7F" w:rsidRDefault="00097C07" w:rsidP="00326CE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237" w:type="dxa"/>
          </w:tcPr>
          <w:p w:rsidR="00097C07" w:rsidRPr="003B115B" w:rsidRDefault="00097C07" w:rsidP="00C44838">
            <w:pPr>
              <w:spacing w:after="0" w:line="240" w:lineRule="auto"/>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r>
              <w:rPr>
                <w:rFonts w:ascii="Times New Roman" w:eastAsia="Times New Roman" w:hAnsi="Times New Roman" w:cs="Times New Roman"/>
                <w:iCs/>
                <w:color w:val="000000"/>
                <w:sz w:val="24"/>
                <w:szCs w:val="24"/>
                <w:lang w:val="uk-UA" w:eastAsia="ru-RU"/>
              </w:rPr>
              <w:t>послуга</w:t>
            </w:r>
          </w:p>
        </w:tc>
      </w:tr>
      <w:tr w:rsidR="00097C07" w:rsidRPr="00043F7F" w:rsidTr="00326CE7">
        <w:trPr>
          <w:trHeight w:val="842"/>
          <w:jc w:val="center"/>
        </w:trPr>
        <w:tc>
          <w:tcPr>
            <w:tcW w:w="704" w:type="dxa"/>
          </w:tcPr>
          <w:p w:rsidR="00097C07" w:rsidRPr="00043F7F" w:rsidRDefault="00097C07" w:rsidP="00326CE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097C07" w:rsidRPr="00043F7F" w:rsidRDefault="00C44838" w:rsidP="00326CE7">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w:t>
            </w:r>
            <w:r w:rsidR="00097C07" w:rsidRPr="00043F7F">
              <w:rPr>
                <w:rFonts w:ascii="Times New Roman" w:eastAsia="Times New Roman" w:hAnsi="Times New Roman" w:cs="Times New Roman"/>
                <w:color w:val="000000"/>
                <w:sz w:val="24"/>
                <w:szCs w:val="24"/>
                <w:lang w:val="uk-UA" w:eastAsia="ru-RU"/>
              </w:rPr>
              <w:t>азва предмета закупівлі</w:t>
            </w:r>
          </w:p>
        </w:tc>
        <w:tc>
          <w:tcPr>
            <w:tcW w:w="6237" w:type="dxa"/>
          </w:tcPr>
          <w:p w:rsidR="009E5687" w:rsidRPr="009E5687" w:rsidRDefault="009E5687" w:rsidP="009E5687">
            <w:pPr>
              <w:spacing w:after="0" w:line="240" w:lineRule="auto"/>
              <w:contextualSpacing/>
              <w:jc w:val="both"/>
              <w:rPr>
                <w:rFonts w:ascii="Times New Roman" w:eastAsia="Times New Roman" w:hAnsi="Times New Roman"/>
                <w:b/>
                <w:bCs/>
                <w:color w:val="000000"/>
                <w:sz w:val="24"/>
                <w:szCs w:val="24"/>
                <w:lang w:val="uk-UA"/>
              </w:rPr>
            </w:pPr>
            <w:r w:rsidRPr="009E5687">
              <w:rPr>
                <w:rFonts w:ascii="Times New Roman" w:eastAsia="Times New Roman" w:hAnsi="Times New Roman"/>
                <w:b/>
                <w:bCs/>
                <w:color w:val="000000"/>
                <w:sz w:val="24"/>
                <w:szCs w:val="24"/>
                <w:lang w:val="uk-UA"/>
              </w:rPr>
              <w:t xml:space="preserve">Послуги з обробітку землі в обсязі повного сільськогосподарського циклу </w:t>
            </w:r>
          </w:p>
          <w:p w:rsidR="00097C07" w:rsidRPr="00C44838" w:rsidRDefault="00F26E4F" w:rsidP="009E5687">
            <w:pPr>
              <w:spacing w:after="0" w:line="240" w:lineRule="auto"/>
              <w:contextualSpacing/>
              <w:jc w:val="both"/>
              <w:rPr>
                <w:rFonts w:ascii="Times New Roman" w:eastAsia="Calibri" w:hAnsi="Times New Roman" w:cs="Times New Roman"/>
                <w:b/>
                <w:bCs/>
                <w:kern w:val="32"/>
                <w:sz w:val="24"/>
                <w:szCs w:val="24"/>
                <w:lang w:val="uk-UA"/>
              </w:rPr>
            </w:pPr>
            <w:r w:rsidRPr="00F26E4F">
              <w:rPr>
                <w:rFonts w:ascii="Times New Roman" w:eastAsia="Times New Roman" w:hAnsi="Times New Roman"/>
                <w:b/>
                <w:bCs/>
                <w:color w:val="000000"/>
                <w:sz w:val="24"/>
                <w:szCs w:val="24"/>
                <w:lang w:val="uk-UA"/>
              </w:rPr>
              <w:t>77100000-1 – Послуги у сфері сільського господарства</w:t>
            </w:r>
          </w:p>
        </w:tc>
      </w:tr>
      <w:tr w:rsidR="00097C07" w:rsidRPr="00043F7F" w:rsidTr="00326CE7">
        <w:trPr>
          <w:trHeight w:val="1119"/>
          <w:jc w:val="center"/>
        </w:trPr>
        <w:tc>
          <w:tcPr>
            <w:tcW w:w="704" w:type="dxa"/>
          </w:tcPr>
          <w:p w:rsidR="00097C07" w:rsidRPr="00043F7F" w:rsidRDefault="00097C07" w:rsidP="00326CE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rsidR="00097C07" w:rsidRPr="00043F7F" w:rsidRDefault="00C44838" w:rsidP="00326CE7">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w:t>
            </w:r>
            <w:r w:rsidR="00097C07" w:rsidRPr="00043F7F">
              <w:rPr>
                <w:rFonts w:ascii="Times New Roman" w:eastAsia="Times New Roman" w:hAnsi="Times New Roman" w:cs="Times New Roman"/>
                <w:color w:val="000000"/>
                <w:sz w:val="24"/>
                <w:szCs w:val="24"/>
                <w:lang w:val="uk-UA" w:eastAsia="ru-RU"/>
              </w:rPr>
              <w:t>пис окремої частини або частин предмета закупівлі (лота), щодо яких можуть бути подані тендерні пропозиції.</w:t>
            </w:r>
          </w:p>
        </w:tc>
        <w:tc>
          <w:tcPr>
            <w:tcW w:w="6237" w:type="dxa"/>
          </w:tcPr>
          <w:p w:rsidR="00097C07" w:rsidRPr="00043F7F" w:rsidRDefault="00097C07" w:rsidP="00C44838">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097C07" w:rsidRPr="006111DE"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uk-UA"/>
              </w:rPr>
            </w:pPr>
            <w:r w:rsidRPr="006111DE">
              <w:rPr>
                <w:rFonts w:ascii="Times New Roman" w:eastAsia="Times New Roman" w:hAnsi="Times New Roman" w:cs="Times New Roman"/>
                <w:color w:val="000000"/>
                <w:sz w:val="24"/>
                <w:szCs w:val="24"/>
                <w:lang w:val="uk-UA" w:eastAsia="uk-UA"/>
              </w:rPr>
              <w:t>Даною тендерною документацією не передбачено поділ предмета закупівлі на  лоти (частини).</w:t>
            </w:r>
          </w:p>
          <w:p w:rsidR="00097C07" w:rsidRPr="004C1B5B" w:rsidRDefault="00097C07" w:rsidP="00C44838">
            <w:pPr>
              <w:keepNext/>
              <w:keepLines/>
              <w:spacing w:after="0" w:line="240" w:lineRule="auto"/>
              <w:ind w:right="120"/>
              <w:contextualSpacing/>
              <w:jc w:val="both"/>
              <w:rPr>
                <w:rFonts w:ascii="Times New Roman" w:eastAsia="Times New Roman" w:hAnsi="Times New Roman"/>
                <w:b/>
                <w:i/>
                <w:sz w:val="24"/>
                <w:szCs w:val="24"/>
                <w:lang w:val="uk-UA" w:eastAsia="ru-RU"/>
              </w:rPr>
            </w:pPr>
            <w:r w:rsidRPr="004C1B5B">
              <w:rPr>
                <w:rFonts w:ascii="Times New Roman" w:eastAsia="Times New Roman" w:hAnsi="Times New Roman"/>
                <w:b/>
                <w:i/>
                <w:sz w:val="24"/>
                <w:szCs w:val="24"/>
                <w:lang w:val="uk-UA" w:eastAsia="ru-RU"/>
              </w:rPr>
              <w:t>На очікувана вартість предмета закупівлі.</w:t>
            </w:r>
          </w:p>
        </w:tc>
      </w:tr>
      <w:tr w:rsidR="00097C07" w:rsidRPr="00043F7F" w:rsidTr="00326CE7">
        <w:trPr>
          <w:trHeight w:val="610"/>
          <w:jc w:val="center"/>
        </w:trPr>
        <w:tc>
          <w:tcPr>
            <w:tcW w:w="704" w:type="dxa"/>
          </w:tcPr>
          <w:p w:rsidR="00097C07" w:rsidRPr="00043F7F" w:rsidRDefault="00097C07" w:rsidP="00326CE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rsidR="00097C07" w:rsidRPr="008550BC" w:rsidRDefault="00C44838" w:rsidP="00C44838">
            <w:pPr>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w:t>
            </w:r>
            <w:r w:rsidR="00097C07" w:rsidRPr="00683AA7">
              <w:rPr>
                <w:rFonts w:ascii="Times New Roman" w:eastAsia="Times New Roman" w:hAnsi="Times New Roman" w:cs="Times New Roman"/>
                <w:color w:val="000000"/>
                <w:sz w:val="24"/>
                <w:szCs w:val="24"/>
                <w:lang w:val="uk-UA" w:eastAsia="ru-RU"/>
              </w:rPr>
              <w:t xml:space="preserve">ількість товару та місце його поставки </w:t>
            </w:r>
          </w:p>
        </w:tc>
        <w:tc>
          <w:tcPr>
            <w:tcW w:w="6237" w:type="dxa"/>
          </w:tcPr>
          <w:p w:rsidR="00097C07" w:rsidRDefault="00097C07" w:rsidP="00C44838">
            <w:pPr>
              <w:keepNext/>
              <w:keepLines/>
              <w:spacing w:after="0" w:line="240" w:lineRule="auto"/>
              <w:ind w:right="120"/>
              <w:contextualSpacing/>
              <w:jc w:val="both"/>
              <w:rPr>
                <w:rFonts w:ascii="Times New Roman" w:eastAsia="Times New Roman" w:hAnsi="Times New Roman"/>
                <w:sz w:val="24"/>
                <w:szCs w:val="24"/>
                <w:lang w:val="uk-UA" w:eastAsia="ru-RU"/>
              </w:rPr>
            </w:pPr>
            <w:r w:rsidRPr="00500484">
              <w:rPr>
                <w:rFonts w:ascii="Times New Roman" w:eastAsia="Times New Roman" w:hAnsi="Times New Roman"/>
                <w:sz w:val="24"/>
                <w:szCs w:val="24"/>
                <w:lang w:val="uk-UA" w:eastAsia="ru-RU"/>
              </w:rPr>
              <w:t>Інформація про місце, кількість, обсяг поставки товару зазначено у Додатку 2 до цієї тендерної документації</w:t>
            </w:r>
          </w:p>
          <w:p w:rsidR="00097C07" w:rsidRPr="00043F7F" w:rsidRDefault="00097C07" w:rsidP="00C44838">
            <w:pPr>
              <w:keepNext/>
              <w:keepLines/>
              <w:spacing w:after="0" w:line="240" w:lineRule="auto"/>
              <w:ind w:right="120"/>
              <w:contextualSpacing/>
              <w:jc w:val="both"/>
              <w:rPr>
                <w:rFonts w:ascii="Times New Roman" w:hAnsi="Times New Roman" w:cs="Times New Roman"/>
                <w:sz w:val="24"/>
                <w:szCs w:val="24"/>
                <w:lang w:val="uk-UA"/>
              </w:rPr>
            </w:pPr>
          </w:p>
        </w:tc>
      </w:tr>
      <w:tr w:rsidR="00097C07" w:rsidRPr="00043F7F" w:rsidTr="00C44838">
        <w:trPr>
          <w:trHeight w:val="972"/>
          <w:jc w:val="center"/>
        </w:trPr>
        <w:tc>
          <w:tcPr>
            <w:tcW w:w="704" w:type="dxa"/>
          </w:tcPr>
          <w:p w:rsidR="00097C07" w:rsidRPr="00043F7F" w:rsidRDefault="00097C07" w:rsidP="00326CE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4.4</w:t>
            </w:r>
          </w:p>
        </w:tc>
        <w:tc>
          <w:tcPr>
            <w:tcW w:w="2835" w:type="dxa"/>
          </w:tcPr>
          <w:p w:rsidR="00097C07" w:rsidRPr="00043F7F" w:rsidRDefault="00C44838" w:rsidP="00C44838">
            <w:pPr>
              <w:spacing w:after="0" w:line="240" w:lineRule="auto"/>
              <w:contextualSpacing/>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w:t>
            </w:r>
            <w:r w:rsidR="00097C07" w:rsidRPr="00043F7F">
              <w:rPr>
                <w:rFonts w:ascii="Times New Roman" w:eastAsia="Times New Roman" w:hAnsi="Times New Roman" w:cs="Times New Roman"/>
                <w:color w:val="000000"/>
                <w:sz w:val="24"/>
                <w:szCs w:val="24"/>
                <w:lang w:val="uk-UA" w:eastAsia="ru-RU"/>
              </w:rPr>
              <w:t>троки поставки товарів, виконання робіт, надання послуг</w:t>
            </w:r>
          </w:p>
        </w:tc>
        <w:tc>
          <w:tcPr>
            <w:tcW w:w="6237" w:type="dxa"/>
          </w:tcPr>
          <w:p w:rsidR="00097C07" w:rsidRPr="00043F7F" w:rsidRDefault="00097C07" w:rsidP="00C44838">
            <w:pPr>
              <w:spacing w:after="0" w:line="240" w:lineRule="auto"/>
              <w:contextualSpacing/>
              <w:jc w:val="both"/>
              <w:rPr>
                <w:rFonts w:ascii="Times New Roman" w:hAnsi="Times New Roman" w:cs="Times New Roman"/>
                <w:sz w:val="24"/>
                <w:szCs w:val="24"/>
                <w:lang w:val="uk-UA"/>
              </w:rPr>
            </w:pPr>
            <w:r w:rsidRPr="00500484">
              <w:rPr>
                <w:rFonts w:ascii="Times New Roman" w:eastAsia="Times New Roman" w:hAnsi="Times New Roman"/>
                <w:color w:val="000000"/>
                <w:sz w:val="24"/>
                <w:szCs w:val="24"/>
                <w:lang w:val="uk-UA" w:eastAsia="ru-RU"/>
              </w:rPr>
              <w:t>до  31 грудня 202</w:t>
            </w:r>
            <w:r>
              <w:rPr>
                <w:rFonts w:ascii="Times New Roman" w:eastAsia="Times New Roman" w:hAnsi="Times New Roman"/>
                <w:color w:val="000000"/>
                <w:sz w:val="24"/>
                <w:szCs w:val="24"/>
                <w:lang w:val="uk-UA" w:eastAsia="ru-RU"/>
              </w:rPr>
              <w:t>3</w:t>
            </w:r>
            <w:r w:rsidRPr="00500484">
              <w:rPr>
                <w:rFonts w:ascii="Times New Roman" w:eastAsia="Times New Roman" w:hAnsi="Times New Roman"/>
                <w:color w:val="000000"/>
                <w:sz w:val="24"/>
                <w:szCs w:val="24"/>
                <w:lang w:val="uk-UA" w:eastAsia="ru-RU"/>
              </w:rPr>
              <w:t xml:space="preserve"> року включно</w:t>
            </w:r>
            <w:r>
              <w:rPr>
                <w:rFonts w:ascii="Times New Roman" w:eastAsia="Times New Roman" w:hAnsi="Times New Roman"/>
                <w:color w:val="000000"/>
                <w:sz w:val="24"/>
                <w:szCs w:val="24"/>
                <w:lang w:val="uk-UA" w:eastAsia="ru-RU"/>
              </w:rPr>
              <w:t xml:space="preserve">. </w:t>
            </w:r>
            <w:r w:rsidRPr="006111DE">
              <w:rPr>
                <w:rFonts w:ascii="Times New Roman" w:eastAsia="Times New Roman" w:hAnsi="Times New Roman"/>
                <w:color w:val="000000"/>
                <w:sz w:val="24"/>
                <w:szCs w:val="24"/>
                <w:lang w:val="uk-UA" w:eastAsia="ru-RU"/>
              </w:rPr>
              <w:t>, але в будь-якому випадку до повного виконання Сторонами своїх зобов’язань.</w:t>
            </w:r>
          </w:p>
        </w:tc>
      </w:tr>
      <w:tr w:rsidR="00097C07" w:rsidRPr="00043F7F" w:rsidTr="00326CE7">
        <w:trPr>
          <w:trHeight w:val="841"/>
          <w:jc w:val="center"/>
        </w:trPr>
        <w:tc>
          <w:tcPr>
            <w:tcW w:w="704" w:type="dxa"/>
          </w:tcPr>
          <w:p w:rsidR="00097C07" w:rsidRPr="00043F7F" w:rsidRDefault="00097C07" w:rsidP="00326CE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097C07" w:rsidRPr="00043F7F" w:rsidRDefault="00097C07" w:rsidP="00326CE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237" w:type="dxa"/>
          </w:tcPr>
          <w:p w:rsidR="00097C07" w:rsidRPr="00043F7F" w:rsidRDefault="00097C07" w:rsidP="00C44838">
            <w:pPr>
              <w:keepNext/>
              <w:keepLines/>
              <w:spacing w:after="0" w:line="240" w:lineRule="auto"/>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7C07" w:rsidRPr="0081498A" w:rsidTr="00326CE7">
        <w:trPr>
          <w:trHeight w:val="1119"/>
          <w:jc w:val="center"/>
        </w:trPr>
        <w:tc>
          <w:tcPr>
            <w:tcW w:w="704" w:type="dxa"/>
          </w:tcPr>
          <w:p w:rsidR="00097C07" w:rsidRPr="00043F7F" w:rsidRDefault="00097C07" w:rsidP="00326CE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097C07" w:rsidRPr="00043F7F" w:rsidRDefault="00097C07" w:rsidP="00326CE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237" w:type="dxa"/>
          </w:tcPr>
          <w:p w:rsidR="00097C07" w:rsidRPr="00043F7F" w:rsidRDefault="00097C07" w:rsidP="00C44838">
            <w:pPr>
              <w:keepNext/>
              <w:keepLines/>
              <w:spacing w:after="0" w:line="240" w:lineRule="auto"/>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097C07" w:rsidRPr="00B67C6F" w:rsidTr="00326CE7">
        <w:trPr>
          <w:trHeight w:val="1119"/>
          <w:jc w:val="center"/>
        </w:trPr>
        <w:tc>
          <w:tcPr>
            <w:tcW w:w="704" w:type="dxa"/>
          </w:tcPr>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r w:rsidRPr="004C1B5B">
              <w:rPr>
                <w:rFonts w:ascii="Times New Roman" w:eastAsia="Times New Roman" w:hAnsi="Times New Roman" w:cs="Times New Roman"/>
                <w:b/>
                <w:color w:val="000000"/>
                <w:sz w:val="24"/>
                <w:szCs w:val="24"/>
                <w:lang w:val="uk-UA" w:eastAsia="ru-RU"/>
              </w:rPr>
              <w:t>7</w:t>
            </w: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Default="00097C07"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855CF" w:rsidRPr="004C1B5B"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7A42BC" w:rsidRDefault="007A42BC"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7A42BC" w:rsidRDefault="007A42BC"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7A42BC" w:rsidRDefault="007A42BC"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7A42BC" w:rsidRDefault="007A42BC"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7A42BC" w:rsidRDefault="007A42BC"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p>
          <w:p w:rsidR="00097C07" w:rsidRPr="004C1B5B" w:rsidRDefault="000855CF" w:rsidP="000855CF">
            <w:pPr>
              <w:spacing w:after="0" w:line="240" w:lineRule="auto"/>
              <w:contextualSpacing/>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p w:rsidR="00097C07" w:rsidRPr="004C1B5B" w:rsidRDefault="00097C07" w:rsidP="000855CF">
            <w:pPr>
              <w:spacing w:after="0" w:line="240" w:lineRule="auto"/>
              <w:contextualSpacing/>
              <w:rPr>
                <w:rFonts w:ascii="Times New Roman" w:hAnsi="Times New Roman" w:cs="Times New Roman"/>
                <w:b/>
                <w:sz w:val="24"/>
                <w:szCs w:val="24"/>
                <w:lang w:val="uk-UA"/>
              </w:rPr>
            </w:pPr>
            <w:r w:rsidRPr="004C1B5B">
              <w:rPr>
                <w:rFonts w:ascii="Times New Roman" w:eastAsia="Times New Roman" w:hAnsi="Times New Roman" w:cs="Times New Roman"/>
                <w:b/>
                <w:color w:val="000000"/>
                <w:sz w:val="24"/>
                <w:szCs w:val="24"/>
                <w:lang w:val="uk-UA" w:eastAsia="ru-RU"/>
              </w:rPr>
              <w:t>8</w:t>
            </w:r>
          </w:p>
        </w:tc>
        <w:tc>
          <w:tcPr>
            <w:tcW w:w="2835" w:type="dxa"/>
          </w:tcPr>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r w:rsidRPr="004C1B5B">
              <w:rPr>
                <w:rFonts w:ascii="Times New Roman" w:eastAsia="Times New Roman" w:hAnsi="Times New Roman" w:cs="Times New Roman"/>
                <w:b/>
                <w:bCs/>
                <w:color w:val="000000"/>
                <w:sz w:val="24"/>
                <w:szCs w:val="24"/>
                <w:lang w:val="uk-UA" w:eastAsia="ru-RU"/>
              </w:rPr>
              <w:lastRenderedPageBreak/>
              <w:t>Мова (мови), якою  (якими) повинні бути  складені тендерні пропозиції</w:t>
            </w: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97C07" w:rsidRPr="004C1B5B" w:rsidRDefault="00097C07"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7A42BC" w:rsidRDefault="007A42BC"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7A42BC" w:rsidRDefault="007A42BC"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7A42BC" w:rsidRDefault="007A42BC"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7A42BC" w:rsidRDefault="007A42BC"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7A42BC" w:rsidRDefault="007A42BC" w:rsidP="000855CF">
            <w:pPr>
              <w:spacing w:after="0" w:line="240" w:lineRule="auto"/>
              <w:contextualSpacing/>
              <w:rPr>
                <w:rFonts w:ascii="Times New Roman" w:eastAsia="Times New Roman" w:hAnsi="Times New Roman" w:cs="Times New Roman"/>
                <w:b/>
                <w:bCs/>
                <w:color w:val="000000"/>
                <w:sz w:val="24"/>
                <w:szCs w:val="24"/>
                <w:lang w:val="uk-UA" w:eastAsia="ru-RU"/>
              </w:rPr>
            </w:pPr>
          </w:p>
          <w:p w:rsidR="000855CF" w:rsidRDefault="000855CF" w:rsidP="000855CF">
            <w:pPr>
              <w:spacing w:after="0" w:line="240" w:lineRule="auto"/>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w:t>
            </w:r>
          </w:p>
          <w:p w:rsidR="00097C07" w:rsidRPr="004C1B5B" w:rsidRDefault="00097C07" w:rsidP="000855CF">
            <w:pPr>
              <w:spacing w:after="0" w:line="240" w:lineRule="auto"/>
              <w:contextualSpacing/>
              <w:rPr>
                <w:rFonts w:ascii="Times New Roman" w:hAnsi="Times New Roman" w:cs="Times New Roman"/>
                <w:b/>
                <w:sz w:val="24"/>
                <w:szCs w:val="24"/>
                <w:lang w:val="uk-UA"/>
              </w:rPr>
            </w:pPr>
            <w:r w:rsidRPr="004C1B5B">
              <w:rPr>
                <w:rFonts w:ascii="Times New Roman"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37" w:type="dxa"/>
          </w:tcPr>
          <w:p w:rsidR="00097C07"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C61F56">
              <w:rPr>
                <w:rFonts w:ascii="Times New Roman" w:eastAsia="Times New Roman" w:hAnsi="Times New Roman" w:cs="Times New Roman"/>
                <w:color w:val="000000"/>
                <w:sz w:val="24"/>
                <w:szCs w:val="24"/>
                <w:lang w:val="uk-UA" w:eastAsia="ru-RU"/>
              </w:rPr>
              <w:lastRenderedPageBreak/>
              <w:t>Мова тендерної пропозиції – українська.</w:t>
            </w:r>
          </w:p>
          <w:p w:rsidR="007A42BC" w:rsidRDefault="007A42BC" w:rsidP="00C44838">
            <w:pPr>
              <w:spacing w:after="0" w:line="240" w:lineRule="auto"/>
              <w:contextualSpacing/>
              <w:jc w:val="both"/>
              <w:rPr>
                <w:rFonts w:ascii="Times New Roman" w:eastAsia="Times New Roman" w:hAnsi="Times New Roman" w:cs="Times New Roman"/>
                <w:color w:val="000000"/>
                <w:sz w:val="24"/>
                <w:szCs w:val="24"/>
                <w:lang w:val="uk-UA" w:eastAsia="ru-RU"/>
              </w:rPr>
            </w:pPr>
          </w:p>
          <w:p w:rsidR="00097C07"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A42BC" w:rsidRPr="00043F7F" w:rsidRDefault="007A42BC" w:rsidP="00C44838">
            <w:pPr>
              <w:spacing w:after="0" w:line="240" w:lineRule="auto"/>
              <w:contextualSpacing/>
              <w:jc w:val="both"/>
              <w:rPr>
                <w:rFonts w:ascii="Times New Roman" w:eastAsia="Times New Roman" w:hAnsi="Times New Roman" w:cs="Times New Roman"/>
                <w:color w:val="000000"/>
                <w:sz w:val="24"/>
                <w:szCs w:val="24"/>
                <w:lang w:val="uk-UA" w:eastAsia="ru-RU"/>
              </w:rPr>
            </w:pPr>
          </w:p>
          <w:p w:rsidR="00097C07"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A42BC" w:rsidRPr="00043F7F" w:rsidRDefault="007A42BC" w:rsidP="00C44838">
            <w:pPr>
              <w:spacing w:after="0" w:line="240" w:lineRule="auto"/>
              <w:contextualSpacing/>
              <w:jc w:val="both"/>
              <w:rPr>
                <w:rFonts w:ascii="Times New Roman" w:eastAsia="Times New Roman" w:hAnsi="Times New Roman" w:cs="Times New Roman"/>
                <w:color w:val="000000"/>
                <w:sz w:val="24"/>
                <w:szCs w:val="24"/>
                <w:lang w:val="uk-UA" w:eastAsia="ru-RU"/>
              </w:rPr>
            </w:pPr>
          </w:p>
          <w:p w:rsidR="00097C07"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w:t>
            </w:r>
            <w:r w:rsidRPr="0000169D">
              <w:rPr>
                <w:rFonts w:ascii="Times New Roman" w:eastAsia="Times New Roman" w:hAnsi="Times New Roman" w:cs="Times New Roman"/>
                <w:color w:val="000000"/>
                <w:sz w:val="24"/>
                <w:szCs w:val="24"/>
                <w:lang w:val="uk-UA" w:eastAsia="ru-RU"/>
              </w:rPr>
              <w:t xml:space="preserve">українську мову. </w:t>
            </w:r>
          </w:p>
          <w:p w:rsidR="007A42BC" w:rsidRDefault="007A42BC" w:rsidP="00C44838">
            <w:pPr>
              <w:spacing w:after="0" w:line="240" w:lineRule="auto"/>
              <w:contextualSpacing/>
              <w:jc w:val="both"/>
              <w:rPr>
                <w:rFonts w:ascii="Times New Roman" w:eastAsia="Times New Roman" w:hAnsi="Times New Roman" w:cs="Times New Roman"/>
                <w:color w:val="000000"/>
                <w:sz w:val="24"/>
                <w:szCs w:val="24"/>
                <w:lang w:val="uk-UA" w:eastAsia="ru-RU"/>
              </w:rPr>
            </w:pPr>
          </w:p>
          <w:p w:rsidR="00097C07" w:rsidRPr="00915832" w:rsidRDefault="00097C07" w:rsidP="00C44838">
            <w:pPr>
              <w:spacing w:after="0" w:line="240" w:lineRule="auto"/>
              <w:contextualSpacing/>
              <w:jc w:val="both"/>
              <w:rPr>
                <w:rFonts w:ascii="Times New Roman" w:eastAsia="Times New Roman" w:hAnsi="Times New Roman" w:cs="Times New Roman"/>
                <w:b/>
                <w:i/>
                <w:color w:val="000000"/>
                <w:sz w:val="24"/>
                <w:szCs w:val="24"/>
                <w:lang w:val="uk-UA" w:eastAsia="uk-UA"/>
              </w:rPr>
            </w:pPr>
            <w:r w:rsidRPr="00915832">
              <w:rPr>
                <w:rFonts w:ascii="Times New Roman" w:eastAsia="Times New Roman" w:hAnsi="Times New Roman" w:cs="Times New Roman"/>
                <w:b/>
                <w:i/>
                <w:color w:val="000000"/>
                <w:sz w:val="24"/>
                <w:szCs w:val="24"/>
                <w:lang w:val="uk-UA" w:eastAsia="uk-UA"/>
              </w:rPr>
              <w:t xml:space="preserve">Відповідальність за якість та достовірність перекладу несе учасник. </w:t>
            </w:r>
          </w:p>
          <w:p w:rsidR="00097C07"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uk-UA"/>
              </w:rPr>
            </w:pPr>
            <w:r w:rsidRPr="00915832">
              <w:rPr>
                <w:rFonts w:ascii="Times New Roman" w:eastAsia="Times New Roman" w:hAnsi="Times New Roman" w:cs="Times New Roman"/>
                <w:color w:val="000000"/>
                <w:sz w:val="24"/>
                <w:szCs w:val="24"/>
                <w:lang w:val="uk-UA" w:eastAsia="uk-UA"/>
              </w:rPr>
              <w:t>Всі витрати стосовно надання автентичного перекладу документів несе учасник.</w:t>
            </w:r>
          </w:p>
          <w:p w:rsidR="007A42BC" w:rsidRPr="0000169D" w:rsidRDefault="007A42BC" w:rsidP="00C44838">
            <w:pPr>
              <w:spacing w:after="0" w:line="240" w:lineRule="auto"/>
              <w:contextualSpacing/>
              <w:jc w:val="both"/>
              <w:rPr>
                <w:rFonts w:ascii="Times New Roman" w:eastAsia="Times New Roman" w:hAnsi="Times New Roman" w:cs="Times New Roman"/>
                <w:color w:val="000000"/>
                <w:sz w:val="24"/>
                <w:szCs w:val="24"/>
                <w:lang w:val="uk-UA" w:eastAsia="uk-UA"/>
              </w:rPr>
            </w:pPr>
          </w:p>
          <w:p w:rsidR="00097C07" w:rsidRPr="0000169D" w:rsidRDefault="00097C07" w:rsidP="00C44838">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00169D">
              <w:rPr>
                <w:rFonts w:ascii="Times New Roman" w:eastAsia="Times New Roman" w:hAnsi="Times New Roman" w:cs="Times New Roman"/>
                <w:b/>
                <w:bCs/>
                <w:color w:val="000000"/>
                <w:sz w:val="24"/>
                <w:szCs w:val="24"/>
                <w:lang w:val="uk-UA" w:eastAsia="ru-RU"/>
              </w:rPr>
              <w:t>Виключення:</w:t>
            </w:r>
          </w:p>
          <w:p w:rsidR="00097C07" w:rsidRPr="0000169D"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00169D">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w:t>
            </w:r>
            <w:r w:rsidRPr="0000169D">
              <w:rPr>
                <w:rFonts w:ascii="Times New Roman" w:eastAsia="Times New Roman" w:hAnsi="Times New Roman" w:cs="Times New Roman"/>
                <w:color w:val="000000"/>
                <w:sz w:val="24"/>
                <w:szCs w:val="24"/>
                <w:lang w:val="uk-UA" w:eastAsia="ru-RU"/>
              </w:rPr>
              <w:lastRenderedPageBreak/>
              <w:t xml:space="preserve">іноземною мовою без перекладу. </w:t>
            </w:r>
          </w:p>
          <w:p w:rsidR="00097C07" w:rsidRDefault="00097C07" w:rsidP="00C44838">
            <w:pPr>
              <w:spacing w:after="0" w:line="240" w:lineRule="auto"/>
              <w:contextualSpacing/>
              <w:jc w:val="both"/>
              <w:rPr>
                <w:rFonts w:ascii="Times New Roman" w:hAnsi="Times New Roman" w:cs="Times New Roman"/>
                <w:sz w:val="24"/>
                <w:szCs w:val="24"/>
                <w:lang w:val="uk-UA"/>
              </w:rPr>
            </w:pPr>
            <w:r w:rsidRPr="0000169D">
              <w:rPr>
                <w:rFonts w:ascii="Times New Roman" w:eastAsia="Times New Roman" w:hAnsi="Times New Roman" w:cs="Times New Roman"/>
                <w:color w:val="000000"/>
                <w:sz w:val="24"/>
                <w:szCs w:val="24"/>
                <w:lang w:val="uk-UA" w:eastAsia="ru-RU"/>
              </w:rPr>
              <w:t xml:space="preserve">2.  </w:t>
            </w:r>
            <w:r w:rsidRPr="0000169D">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00169D">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p w:rsidR="000855CF" w:rsidRDefault="000855CF" w:rsidP="00C44838">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r>
            <w:r>
              <w:rPr>
                <w:rFonts w:ascii="Times New Roman" w:hAnsi="Times New Roman" w:cs="Times New Roman"/>
                <w:sz w:val="24"/>
                <w:szCs w:val="24"/>
                <w:lang w:val="uk-UA"/>
              </w:rPr>
              <w:softHyphen/>
              <w:t>––––––––––––––––––––––––––––––––––––––––––––––––––</w:t>
            </w:r>
          </w:p>
          <w:p w:rsidR="00097C07" w:rsidRPr="00915832" w:rsidRDefault="00097C07" w:rsidP="00C44838">
            <w:pPr>
              <w:spacing w:after="0" w:line="240" w:lineRule="auto"/>
              <w:contextualSpacing/>
              <w:jc w:val="both"/>
              <w:rPr>
                <w:rFonts w:ascii="Times New Roman" w:hAnsi="Times New Roman" w:cs="Times New Roman"/>
                <w:sz w:val="24"/>
                <w:szCs w:val="24"/>
                <w:lang w:val="uk-UA"/>
              </w:rPr>
            </w:pPr>
            <w:r w:rsidRPr="00915832">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97C07" w:rsidRDefault="00097C07" w:rsidP="00C44838">
            <w:pPr>
              <w:spacing w:after="0" w:line="240" w:lineRule="auto"/>
              <w:contextualSpacing/>
              <w:jc w:val="both"/>
              <w:rPr>
                <w:rFonts w:ascii="Times New Roman" w:hAnsi="Times New Roman" w:cs="Times New Roman"/>
                <w:sz w:val="24"/>
                <w:szCs w:val="24"/>
                <w:lang w:val="uk-UA"/>
              </w:rPr>
            </w:pPr>
          </w:p>
          <w:p w:rsidR="00097C07" w:rsidRPr="00043F7F" w:rsidRDefault="00097C07" w:rsidP="00C44838">
            <w:pPr>
              <w:spacing w:after="0" w:line="240" w:lineRule="auto"/>
              <w:contextualSpacing/>
              <w:jc w:val="both"/>
              <w:rPr>
                <w:rFonts w:ascii="Times New Roman" w:hAnsi="Times New Roman" w:cs="Times New Roman"/>
                <w:sz w:val="24"/>
                <w:szCs w:val="24"/>
                <w:lang w:val="uk-UA"/>
              </w:rPr>
            </w:pPr>
          </w:p>
        </w:tc>
      </w:tr>
      <w:tr w:rsidR="00097C07" w:rsidRPr="00043F7F" w:rsidTr="00326CE7">
        <w:trPr>
          <w:trHeight w:val="501"/>
          <w:jc w:val="center"/>
        </w:trPr>
        <w:tc>
          <w:tcPr>
            <w:tcW w:w="9776" w:type="dxa"/>
            <w:gridSpan w:val="3"/>
            <w:vAlign w:val="center"/>
          </w:tcPr>
          <w:p w:rsidR="00097C07" w:rsidRPr="00043F7F" w:rsidRDefault="00097C07" w:rsidP="00C44838">
            <w:pPr>
              <w:spacing w:after="0" w:line="240" w:lineRule="auto"/>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097C07" w:rsidRPr="0081498A" w:rsidTr="005F76BC">
        <w:trPr>
          <w:trHeight w:val="547"/>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rsidR="00097C07" w:rsidRPr="00043F7F" w:rsidRDefault="00097C07" w:rsidP="00326CE7">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237" w:type="dxa"/>
          </w:tcPr>
          <w:p w:rsidR="00097C07" w:rsidRDefault="00097C07" w:rsidP="00C44838">
            <w:pPr>
              <w:spacing w:after="0" w:line="240" w:lineRule="auto"/>
              <w:contextualSpacing/>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Фізична/юридична особа має право </w:t>
            </w:r>
            <w:r w:rsidRPr="00466FA7">
              <w:rPr>
                <w:rFonts w:ascii="Times New Roman" w:hAnsi="Times New Roman" w:cs="Times New Roman"/>
                <w:b/>
                <w:bCs/>
                <w:sz w:val="24"/>
                <w:szCs w:val="24"/>
                <w:lang w:val="uk-UA"/>
              </w:rPr>
              <w:t>не пізніше ніж за три дні до закінчення строку подання тендерної пропозиції</w:t>
            </w:r>
            <w:r w:rsidRPr="00466FA7">
              <w:rPr>
                <w:rFonts w:ascii="Times New Roman" w:hAnsi="Times New Roman" w:cs="Times New Roman"/>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66FA7">
              <w:rPr>
                <w:rFonts w:ascii="Times New Roman" w:hAnsi="Times New Roman" w:cs="Times New Roman"/>
                <w:b/>
                <w:bCs/>
                <w:sz w:val="24"/>
                <w:szCs w:val="24"/>
                <w:lang w:val="uk-UA"/>
              </w:rPr>
              <w:t>протягом трьох днів</w:t>
            </w:r>
            <w:r w:rsidRPr="00466FA7">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7A42BC" w:rsidRPr="00466FA7" w:rsidRDefault="007A42BC" w:rsidP="00C44838">
            <w:pPr>
              <w:spacing w:after="0" w:line="240" w:lineRule="auto"/>
              <w:contextualSpacing/>
              <w:jc w:val="both"/>
              <w:rPr>
                <w:rFonts w:ascii="Times New Roman" w:hAnsi="Times New Roman" w:cs="Times New Roman"/>
                <w:sz w:val="24"/>
                <w:szCs w:val="24"/>
                <w:lang w:val="uk-UA"/>
              </w:rPr>
            </w:pPr>
          </w:p>
          <w:p w:rsidR="00097C07" w:rsidRDefault="00097C07" w:rsidP="00C44838">
            <w:pPr>
              <w:spacing w:after="0" w:line="240" w:lineRule="auto"/>
              <w:contextualSpacing/>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42BC" w:rsidRPr="00466FA7" w:rsidRDefault="007A42BC" w:rsidP="00C44838">
            <w:pPr>
              <w:spacing w:after="0" w:line="240" w:lineRule="auto"/>
              <w:contextualSpacing/>
              <w:jc w:val="both"/>
              <w:rPr>
                <w:rFonts w:ascii="Times New Roman" w:hAnsi="Times New Roman" w:cs="Times New Roman"/>
                <w:sz w:val="24"/>
                <w:szCs w:val="24"/>
                <w:lang w:val="uk-UA"/>
              </w:rPr>
            </w:pPr>
          </w:p>
          <w:p w:rsidR="00097C07" w:rsidRPr="00043F7F" w:rsidRDefault="00097C07" w:rsidP="00C44838">
            <w:pPr>
              <w:spacing w:after="0" w:line="240" w:lineRule="auto"/>
              <w:contextualSpacing/>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6FA7">
              <w:rPr>
                <w:rFonts w:ascii="Times New Roman" w:hAnsi="Times New Roman" w:cs="Times New Roman"/>
                <w:b/>
                <w:bCs/>
                <w:sz w:val="24"/>
                <w:szCs w:val="24"/>
                <w:lang w:val="uk-UA"/>
              </w:rPr>
              <w:t>не менш як на чотири дні</w:t>
            </w:r>
            <w:r w:rsidRPr="00466FA7">
              <w:rPr>
                <w:rFonts w:ascii="Times New Roman" w:hAnsi="Times New Roman" w:cs="Times New Roman"/>
                <w:sz w:val="24"/>
                <w:szCs w:val="24"/>
                <w:lang w:val="uk-UA"/>
              </w:rPr>
              <w:t>.</w:t>
            </w:r>
          </w:p>
        </w:tc>
      </w:tr>
      <w:tr w:rsidR="00097C07" w:rsidRPr="00043F7F" w:rsidTr="00326CE7">
        <w:trPr>
          <w:trHeight w:val="1119"/>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097C07" w:rsidRPr="00043F7F" w:rsidRDefault="00097C07" w:rsidP="00326CE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237" w:type="dxa"/>
          </w:tcPr>
          <w:p w:rsidR="00097C07" w:rsidRDefault="00097C07" w:rsidP="00C44838">
            <w:pPr>
              <w:spacing w:after="0" w:line="240" w:lineRule="auto"/>
              <w:contextualSpacing/>
              <w:jc w:val="both"/>
              <w:rPr>
                <w:rFonts w:ascii="Times New Roman" w:hAnsi="Times New Roman" w:cs="Times New Roman"/>
                <w:b/>
                <w:bCs/>
                <w:sz w:val="24"/>
                <w:szCs w:val="24"/>
                <w:lang w:val="uk-UA"/>
              </w:rPr>
            </w:pPr>
            <w:r w:rsidRPr="00466FA7">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466FA7">
              <w:rPr>
                <w:rFonts w:ascii="Times New Roman" w:hAnsi="Times New Roman" w:cs="Times New Roman"/>
                <w:sz w:val="24"/>
                <w:szCs w:val="24"/>
                <w:lang w:val="uk-UA"/>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cs="Times New Roman"/>
                <w:b/>
                <w:bCs/>
                <w:sz w:val="24"/>
                <w:szCs w:val="24"/>
                <w:lang w:val="uk-UA"/>
              </w:rPr>
              <w:t>не менше чотирьох днів.</w:t>
            </w:r>
          </w:p>
          <w:p w:rsidR="007A42BC" w:rsidRPr="00466FA7" w:rsidRDefault="007A42BC" w:rsidP="00C44838">
            <w:pPr>
              <w:spacing w:after="0" w:line="240" w:lineRule="auto"/>
              <w:contextualSpacing/>
              <w:jc w:val="both"/>
              <w:rPr>
                <w:rFonts w:ascii="Times New Roman" w:hAnsi="Times New Roman" w:cs="Times New Roman"/>
                <w:sz w:val="24"/>
                <w:szCs w:val="24"/>
                <w:lang w:val="uk-UA"/>
              </w:rPr>
            </w:pPr>
          </w:p>
          <w:p w:rsidR="00097C07" w:rsidRPr="00466FA7" w:rsidRDefault="00097C07" w:rsidP="00C44838">
            <w:pPr>
              <w:spacing w:after="0" w:line="240" w:lineRule="auto"/>
              <w:contextualSpacing/>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466FA7">
              <w:rPr>
                <w:rFonts w:ascii="Times New Roman" w:hAnsi="Times New Roman" w:cs="Times New Roman"/>
                <w:sz w:val="24"/>
                <w:szCs w:val="24"/>
                <w:u w:val="single"/>
                <w:lang w:val="uk-UA"/>
              </w:rPr>
              <w:t>перелік змін</w:t>
            </w:r>
            <w:r w:rsidRPr="00466FA7">
              <w:rPr>
                <w:rFonts w:ascii="Times New Roman" w:hAnsi="Times New Roman" w:cs="Times New Roman"/>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97C07" w:rsidRPr="00043F7F" w:rsidRDefault="00097C07" w:rsidP="00C44838">
            <w:pPr>
              <w:spacing w:after="0" w:line="240" w:lineRule="auto"/>
              <w:contextualSpacing/>
              <w:jc w:val="both"/>
              <w:rPr>
                <w:rFonts w:ascii="Times New Roman" w:hAnsi="Times New Roman" w:cs="Times New Roman"/>
                <w:sz w:val="24"/>
                <w:szCs w:val="24"/>
                <w:lang w:val="uk-UA"/>
              </w:rPr>
            </w:pPr>
          </w:p>
        </w:tc>
      </w:tr>
      <w:tr w:rsidR="00097C07" w:rsidRPr="00043F7F" w:rsidTr="00326CE7">
        <w:trPr>
          <w:trHeight w:val="480"/>
          <w:jc w:val="center"/>
        </w:trPr>
        <w:tc>
          <w:tcPr>
            <w:tcW w:w="9776" w:type="dxa"/>
            <w:gridSpan w:val="3"/>
            <w:vAlign w:val="center"/>
          </w:tcPr>
          <w:p w:rsidR="00097C07" w:rsidRPr="00043F7F" w:rsidRDefault="00097C07" w:rsidP="00C44838">
            <w:pPr>
              <w:spacing w:after="0" w:line="240" w:lineRule="auto"/>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097C07" w:rsidRPr="00982473" w:rsidTr="00326CE7">
        <w:trPr>
          <w:trHeight w:val="1119"/>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rsidR="00097C07" w:rsidRPr="00043F7F" w:rsidRDefault="00097C07" w:rsidP="00326CE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237" w:type="dxa"/>
            <w:vAlign w:val="center"/>
          </w:tcPr>
          <w:p w:rsidR="00857506" w:rsidRDefault="00857506" w:rsidP="00C44838">
            <w:pPr>
              <w:spacing w:after="0" w:line="240" w:lineRule="auto"/>
              <w:contextualSpacing/>
              <w:jc w:val="both"/>
              <w:rPr>
                <w:rFonts w:ascii="Times New Roman" w:eastAsia="Times New Roman" w:hAnsi="Times New Roman" w:cs="Times New Roman"/>
                <w:sz w:val="24"/>
                <w:szCs w:val="24"/>
                <w:lang w:val="uk-UA"/>
              </w:rPr>
            </w:pPr>
            <w:r w:rsidRPr="0007741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w:t>
            </w:r>
            <w:proofErr w:type="gramStart"/>
            <w:r w:rsidRPr="00077418">
              <w:rPr>
                <w:rFonts w:ascii="Times New Roman" w:eastAsia="Times New Roman" w:hAnsi="Times New Roman" w:cs="Times New Roman"/>
                <w:sz w:val="24"/>
                <w:szCs w:val="24"/>
              </w:rPr>
              <w:t>кр</w:t>
            </w:r>
            <w:proofErr w:type="gramEnd"/>
            <w:r w:rsidRPr="00077418">
              <w:rPr>
                <w:rFonts w:ascii="Times New Roman" w:eastAsia="Times New Roman" w:hAnsi="Times New Roman" w:cs="Times New Roman"/>
                <w:sz w:val="24"/>
                <w:szCs w:val="24"/>
              </w:rPr>
              <w:t>ім положень частин четвертої, шос</w:t>
            </w:r>
            <w:r>
              <w:rPr>
                <w:rFonts w:ascii="Times New Roman" w:eastAsia="Times New Roman" w:hAnsi="Times New Roman" w:cs="Times New Roman"/>
                <w:sz w:val="24"/>
                <w:szCs w:val="24"/>
              </w:rPr>
              <w:t>тої та сьомої статті 26 Закону.</w:t>
            </w:r>
          </w:p>
          <w:p w:rsidR="007A42BC" w:rsidRPr="007A42BC" w:rsidRDefault="007A42BC" w:rsidP="00C44838">
            <w:pPr>
              <w:spacing w:after="0" w:line="240" w:lineRule="auto"/>
              <w:contextualSpacing/>
              <w:jc w:val="both"/>
              <w:rPr>
                <w:rFonts w:ascii="Times New Roman" w:eastAsia="Times New Roman" w:hAnsi="Times New Roman" w:cs="Times New Roman"/>
                <w:sz w:val="24"/>
                <w:szCs w:val="24"/>
                <w:lang w:val="uk-UA"/>
              </w:rPr>
            </w:pPr>
          </w:p>
          <w:p w:rsidR="00097C07" w:rsidRPr="00043F7F" w:rsidRDefault="00097C07" w:rsidP="00C44838">
            <w:pPr>
              <w:spacing w:after="0" w:line="240" w:lineRule="auto"/>
              <w:contextualSpacing/>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hAnsi="Times New Roman" w:cs="Times New Roman"/>
                <w:sz w:val="24"/>
                <w:szCs w:val="24"/>
                <w:lang w:val="uk-UA"/>
              </w:rPr>
              <w:t>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 та завантаження файлів з:</w:t>
            </w:r>
          </w:p>
          <w:p w:rsidR="00097C07" w:rsidRPr="00857506" w:rsidRDefault="00097C07" w:rsidP="00C44838">
            <w:pPr>
              <w:numPr>
                <w:ilvl w:val="0"/>
                <w:numId w:val="1"/>
              </w:numPr>
              <w:spacing w:after="0" w:line="240" w:lineRule="auto"/>
              <w:contextualSpacing/>
              <w:jc w:val="both"/>
              <w:rPr>
                <w:rFonts w:ascii="Times New Roman" w:hAnsi="Times New Roman" w:cs="Times New Roman"/>
                <w:sz w:val="24"/>
                <w:szCs w:val="24"/>
                <w:lang w:val="uk-UA"/>
              </w:rPr>
            </w:pPr>
            <w:r w:rsidRPr="00857506">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57506">
              <w:rPr>
                <w:rFonts w:ascii="Times New Roman" w:hAnsi="Times New Roman" w:cs="Times New Roman"/>
                <w:b/>
                <w:bCs/>
                <w:i/>
                <w:iCs/>
                <w:sz w:val="24"/>
                <w:szCs w:val="24"/>
                <w:lang w:val="uk-UA"/>
              </w:rPr>
              <w:t>згідно</w:t>
            </w:r>
            <w:r w:rsidR="00501EFD">
              <w:rPr>
                <w:rFonts w:ascii="Times New Roman" w:hAnsi="Times New Roman" w:cs="Times New Roman"/>
                <w:b/>
                <w:bCs/>
                <w:i/>
                <w:iCs/>
                <w:sz w:val="24"/>
                <w:szCs w:val="24"/>
                <w:lang w:val="uk-UA"/>
              </w:rPr>
              <w:t xml:space="preserve"> </w:t>
            </w:r>
            <w:r w:rsidRPr="00857506">
              <w:rPr>
                <w:rFonts w:ascii="Times New Roman" w:hAnsi="Times New Roman" w:cs="Times New Roman"/>
                <w:b/>
                <w:bCs/>
                <w:i/>
                <w:iCs/>
                <w:sz w:val="24"/>
                <w:szCs w:val="24"/>
                <w:lang w:val="uk-UA"/>
              </w:rPr>
              <w:t>Додатку 1</w:t>
            </w:r>
            <w:r w:rsidRPr="00857506">
              <w:rPr>
                <w:rFonts w:ascii="Times New Roman" w:hAnsi="Times New Roman" w:cs="Times New Roman"/>
                <w:sz w:val="24"/>
                <w:szCs w:val="24"/>
                <w:lang w:val="uk-UA"/>
              </w:rPr>
              <w:t xml:space="preserve"> до цієї тендерної документації;</w:t>
            </w:r>
          </w:p>
          <w:p w:rsidR="00857506" w:rsidRPr="002D4EC8" w:rsidRDefault="00857506" w:rsidP="00C44838">
            <w:pPr>
              <w:numPr>
                <w:ilvl w:val="0"/>
                <w:numId w:val="4"/>
              </w:numPr>
              <w:spacing w:after="0" w:line="240" w:lineRule="auto"/>
              <w:contextualSpacing/>
              <w:jc w:val="both"/>
              <w:rPr>
                <w:rFonts w:ascii="Times New Roman" w:eastAsia="Times New Roman" w:hAnsi="Times New Roman" w:cs="Times New Roman"/>
                <w:sz w:val="24"/>
                <w:szCs w:val="24"/>
              </w:rPr>
            </w:pPr>
            <w:r w:rsidRPr="002D4EC8">
              <w:rPr>
                <w:rFonts w:ascii="Times New Roman" w:eastAsia="Times New Roman" w:hAnsi="Times New Roman" w:cs="Times New Roman"/>
                <w:sz w:val="24"/>
                <w:szCs w:val="24"/>
              </w:rPr>
              <w:t xml:space="preserve">інформацією щодо відсутності </w:t>
            </w:r>
            <w:proofErr w:type="gramStart"/>
            <w:r w:rsidRPr="002D4EC8">
              <w:rPr>
                <w:rFonts w:ascii="Times New Roman" w:eastAsia="Times New Roman" w:hAnsi="Times New Roman" w:cs="Times New Roman"/>
                <w:sz w:val="24"/>
                <w:szCs w:val="24"/>
              </w:rPr>
              <w:t>п</w:t>
            </w:r>
            <w:proofErr w:type="gramEnd"/>
            <w:r w:rsidRPr="002D4EC8">
              <w:rPr>
                <w:rFonts w:ascii="Times New Roman" w:eastAsia="Times New Roman" w:hAnsi="Times New Roman" w:cs="Times New Roman"/>
                <w:sz w:val="24"/>
                <w:szCs w:val="24"/>
              </w:rPr>
              <w:t xml:space="preserve">ідстав, установлених в пункті 44 Особливостей, – </w:t>
            </w:r>
            <w:r w:rsidRPr="002D4EC8">
              <w:rPr>
                <w:rFonts w:ascii="Times New Roman" w:eastAsia="Times New Roman" w:hAnsi="Times New Roman" w:cs="Times New Roman"/>
                <w:b/>
                <w:i/>
                <w:sz w:val="24"/>
                <w:szCs w:val="24"/>
              </w:rPr>
              <w:t>згідно з Додатком 1</w:t>
            </w:r>
            <w:r w:rsidRPr="002D4EC8">
              <w:rPr>
                <w:rFonts w:ascii="Times New Roman" w:eastAsia="Times New Roman" w:hAnsi="Times New Roman" w:cs="Times New Roman"/>
                <w:sz w:val="24"/>
                <w:szCs w:val="24"/>
              </w:rPr>
              <w:t xml:space="preserve"> до цієї тендерної документації;</w:t>
            </w:r>
          </w:p>
          <w:p w:rsidR="00857506" w:rsidRDefault="00857506" w:rsidP="00C44838">
            <w:pPr>
              <w:numPr>
                <w:ilvl w:val="0"/>
                <w:numId w:val="5"/>
              </w:numPr>
              <w:spacing w:after="0" w:line="240" w:lineRule="auto"/>
              <w:contextualSpacing/>
              <w:jc w:val="both"/>
              <w:rPr>
                <w:rFonts w:ascii="Times New Roman" w:eastAsia="Times New Roman" w:hAnsi="Times New Roman" w:cs="Times New Roman"/>
                <w:sz w:val="24"/>
                <w:szCs w:val="24"/>
                <w:lang w:val="uk-UA"/>
              </w:rPr>
            </w:pPr>
            <w:r w:rsidRPr="00805357">
              <w:rPr>
                <w:rFonts w:ascii="Times New Roman" w:eastAsia="Times New Roman" w:hAnsi="Times New Roman" w:cs="Times New Roman"/>
                <w:sz w:val="24"/>
                <w:szCs w:val="24"/>
                <w:lang w:val="uk-UA"/>
              </w:rPr>
              <w:t>документи, які</w:t>
            </w:r>
            <w:r>
              <w:rPr>
                <w:rFonts w:ascii="Times New Roman" w:eastAsia="Times New Roman" w:hAnsi="Times New Roman" w:cs="Times New Roman"/>
                <w:sz w:val="24"/>
                <w:szCs w:val="24"/>
                <w:lang w:val="uk-UA"/>
              </w:rPr>
              <w:t xml:space="preserve"> </w:t>
            </w:r>
            <w:r w:rsidRPr="00805357">
              <w:rPr>
                <w:rFonts w:ascii="Times New Roman" w:eastAsia="Times New Roman" w:hAnsi="Times New Roman" w:cs="Times New Roman"/>
                <w:sz w:val="24"/>
                <w:szCs w:val="24"/>
                <w:lang w:val="uk-UA"/>
              </w:rPr>
              <w:t>підтверджують</w:t>
            </w:r>
            <w:r>
              <w:rPr>
                <w:rFonts w:ascii="Times New Roman" w:eastAsia="Times New Roman" w:hAnsi="Times New Roman" w:cs="Times New Roman"/>
                <w:sz w:val="24"/>
                <w:szCs w:val="24"/>
                <w:lang w:val="uk-UA"/>
              </w:rPr>
              <w:t xml:space="preserve"> </w:t>
            </w:r>
            <w:r w:rsidRPr="00805357">
              <w:rPr>
                <w:rFonts w:ascii="Times New Roman" w:eastAsia="Times New Roman" w:hAnsi="Times New Roman" w:cs="Times New Roman"/>
                <w:sz w:val="24"/>
                <w:szCs w:val="24"/>
                <w:lang w:val="uk-UA"/>
              </w:rPr>
              <w:t>повноваження особи на підписання</w:t>
            </w:r>
            <w:r>
              <w:rPr>
                <w:rFonts w:ascii="Times New Roman" w:eastAsia="Times New Roman" w:hAnsi="Times New Roman" w:cs="Times New Roman"/>
                <w:sz w:val="24"/>
                <w:szCs w:val="24"/>
                <w:lang w:val="uk-UA"/>
              </w:rPr>
              <w:t xml:space="preserve"> </w:t>
            </w:r>
            <w:r w:rsidRPr="00805357">
              <w:rPr>
                <w:rFonts w:ascii="Times New Roman" w:eastAsia="Times New Roman" w:hAnsi="Times New Roman" w:cs="Times New Roman"/>
                <w:sz w:val="24"/>
                <w:szCs w:val="24"/>
                <w:lang w:val="uk-UA"/>
              </w:rPr>
              <w:t>тендерної</w:t>
            </w:r>
            <w:r>
              <w:rPr>
                <w:rFonts w:ascii="Times New Roman" w:eastAsia="Times New Roman" w:hAnsi="Times New Roman" w:cs="Times New Roman"/>
                <w:sz w:val="24"/>
                <w:szCs w:val="24"/>
                <w:lang w:val="uk-UA"/>
              </w:rPr>
              <w:t xml:space="preserve"> </w:t>
            </w:r>
            <w:r w:rsidRPr="00805357">
              <w:rPr>
                <w:rFonts w:ascii="Times New Roman" w:eastAsia="Times New Roman" w:hAnsi="Times New Roman" w:cs="Times New Roman"/>
                <w:sz w:val="24"/>
                <w:szCs w:val="24"/>
                <w:lang w:val="uk-UA"/>
              </w:rPr>
              <w:t>пропозиції, якщо</w:t>
            </w:r>
            <w:r>
              <w:rPr>
                <w:rFonts w:ascii="Times New Roman" w:eastAsia="Times New Roman" w:hAnsi="Times New Roman" w:cs="Times New Roman"/>
                <w:sz w:val="24"/>
                <w:szCs w:val="24"/>
                <w:lang w:val="uk-UA"/>
              </w:rPr>
              <w:t xml:space="preserve"> </w:t>
            </w:r>
            <w:r w:rsidRPr="00805357">
              <w:rPr>
                <w:rFonts w:ascii="Times New Roman" w:eastAsia="Times New Roman" w:hAnsi="Times New Roman" w:cs="Times New Roman"/>
                <w:sz w:val="24"/>
                <w:szCs w:val="24"/>
                <w:lang w:val="uk-UA"/>
              </w:rPr>
              <w:t>підписантом</w:t>
            </w:r>
            <w:r>
              <w:rPr>
                <w:rFonts w:ascii="Times New Roman" w:eastAsia="Times New Roman" w:hAnsi="Times New Roman" w:cs="Times New Roman"/>
                <w:sz w:val="24"/>
                <w:szCs w:val="24"/>
                <w:lang w:val="uk-UA"/>
              </w:rPr>
              <w:t xml:space="preserve"> </w:t>
            </w:r>
            <w:r w:rsidRPr="00805357">
              <w:rPr>
                <w:rFonts w:ascii="Times New Roman" w:eastAsia="Times New Roman" w:hAnsi="Times New Roman" w:cs="Times New Roman"/>
                <w:sz w:val="24"/>
                <w:szCs w:val="24"/>
                <w:lang w:val="uk-UA"/>
              </w:rPr>
              <w:t>тендерної</w:t>
            </w:r>
            <w:r>
              <w:rPr>
                <w:rFonts w:ascii="Times New Roman" w:eastAsia="Times New Roman" w:hAnsi="Times New Roman" w:cs="Times New Roman"/>
                <w:sz w:val="24"/>
                <w:szCs w:val="24"/>
                <w:lang w:val="uk-UA"/>
              </w:rPr>
              <w:t xml:space="preserve"> </w:t>
            </w:r>
            <w:r w:rsidRPr="00805357">
              <w:rPr>
                <w:rFonts w:ascii="Times New Roman" w:eastAsia="Times New Roman" w:hAnsi="Times New Roman" w:cs="Times New Roman"/>
                <w:sz w:val="24"/>
                <w:szCs w:val="24"/>
                <w:lang w:val="uk-UA"/>
              </w:rPr>
              <w:t>пропозиціє є не керівник</w:t>
            </w:r>
            <w:r>
              <w:rPr>
                <w:rFonts w:ascii="Times New Roman" w:eastAsia="Times New Roman" w:hAnsi="Times New Roman" w:cs="Times New Roman"/>
                <w:sz w:val="24"/>
                <w:szCs w:val="24"/>
                <w:lang w:val="uk-UA"/>
              </w:rPr>
              <w:t xml:space="preserve"> </w:t>
            </w:r>
            <w:r w:rsidRPr="00805357">
              <w:rPr>
                <w:rFonts w:ascii="Times New Roman" w:eastAsia="Times New Roman" w:hAnsi="Times New Roman" w:cs="Times New Roman"/>
                <w:sz w:val="24"/>
                <w:szCs w:val="24"/>
                <w:lang w:val="uk-UA"/>
              </w:rPr>
              <w:t>учасника;</w:t>
            </w:r>
          </w:p>
          <w:p w:rsidR="00501EFD" w:rsidRPr="00501EFD" w:rsidRDefault="00501EFD" w:rsidP="00C44838">
            <w:pPr>
              <w:numPr>
                <w:ilvl w:val="0"/>
                <w:numId w:val="4"/>
              </w:numPr>
              <w:spacing w:after="0" w:line="240" w:lineRule="auto"/>
              <w:contextualSpacing/>
              <w:jc w:val="both"/>
              <w:rPr>
                <w:rFonts w:ascii="Times New Roman" w:eastAsia="Times New Roman" w:hAnsi="Times New Roman" w:cs="Times New Roman"/>
                <w:sz w:val="24"/>
                <w:szCs w:val="24"/>
              </w:rPr>
            </w:pPr>
            <w:r w:rsidRPr="002D4EC8">
              <w:rPr>
                <w:rFonts w:ascii="Times New Roman" w:eastAsia="Times New Roman" w:hAnsi="Times New Roman" w:cs="Times New Roman"/>
                <w:sz w:val="24"/>
                <w:szCs w:val="24"/>
              </w:rPr>
              <w:t xml:space="preserve">цінову пропозицію </w:t>
            </w:r>
            <w:r w:rsidRPr="002D4EC8">
              <w:rPr>
                <w:rFonts w:ascii="Times New Roman" w:eastAsia="Times New Roman" w:hAnsi="Times New Roman" w:cs="Times New Roman"/>
                <w:i/>
                <w:sz w:val="24"/>
                <w:szCs w:val="24"/>
              </w:rPr>
              <w:t xml:space="preserve">згідно з </w:t>
            </w:r>
            <w:r w:rsidR="007A42BC">
              <w:rPr>
                <w:rFonts w:ascii="Times New Roman" w:eastAsia="Times New Roman" w:hAnsi="Times New Roman" w:cs="Times New Roman"/>
                <w:b/>
                <w:i/>
                <w:sz w:val="24"/>
                <w:szCs w:val="24"/>
              </w:rPr>
              <w:t xml:space="preserve">Додатком </w:t>
            </w:r>
            <w:r w:rsidR="007A42BC">
              <w:rPr>
                <w:rFonts w:ascii="Times New Roman" w:eastAsia="Times New Roman" w:hAnsi="Times New Roman" w:cs="Times New Roman"/>
                <w:b/>
                <w:i/>
                <w:sz w:val="24"/>
                <w:szCs w:val="24"/>
                <w:lang w:val="uk-UA"/>
              </w:rPr>
              <w:t>4</w:t>
            </w:r>
            <w:r w:rsidRPr="002D4EC8">
              <w:rPr>
                <w:rFonts w:ascii="Times New Roman" w:eastAsia="Times New Roman" w:hAnsi="Times New Roman" w:cs="Times New Roman"/>
                <w:b/>
                <w:i/>
                <w:sz w:val="24"/>
                <w:szCs w:val="24"/>
              </w:rPr>
              <w:t xml:space="preserve"> </w:t>
            </w:r>
            <w:r w:rsidRPr="002D4EC8">
              <w:rPr>
                <w:rFonts w:ascii="Times New Roman" w:eastAsia="Times New Roman" w:hAnsi="Times New Roman" w:cs="Times New Roman"/>
                <w:i/>
                <w:sz w:val="24"/>
                <w:szCs w:val="24"/>
              </w:rPr>
              <w:t>до цієї тендерної документації;</w:t>
            </w:r>
          </w:p>
          <w:p w:rsidR="00857506" w:rsidRPr="006D7D2F" w:rsidRDefault="00857506" w:rsidP="00C44838">
            <w:pPr>
              <w:numPr>
                <w:ilvl w:val="0"/>
                <w:numId w:val="5"/>
              </w:numPr>
              <w:spacing w:after="0" w:line="240" w:lineRule="auto"/>
              <w:contextualSpacing/>
              <w:jc w:val="both"/>
              <w:rPr>
                <w:rFonts w:ascii="Times New Roman" w:eastAsia="Times New Roman" w:hAnsi="Times New Roman" w:cs="Times New Roman"/>
                <w:sz w:val="24"/>
                <w:szCs w:val="24"/>
                <w:lang w:val="uk-UA" w:eastAsia="uk-UA"/>
              </w:rPr>
            </w:pPr>
            <w:r w:rsidRPr="006D7D2F">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57506" w:rsidRPr="006D7D2F" w:rsidRDefault="00857506" w:rsidP="00C44838">
            <w:pPr>
              <w:numPr>
                <w:ilvl w:val="0"/>
                <w:numId w:val="5"/>
              </w:numPr>
              <w:spacing w:after="0" w:line="240" w:lineRule="auto"/>
              <w:contextualSpacing/>
              <w:jc w:val="both"/>
              <w:rPr>
                <w:rFonts w:ascii="Times New Roman" w:eastAsia="Times New Roman" w:hAnsi="Times New Roman" w:cs="Times New Roman"/>
                <w:sz w:val="24"/>
                <w:szCs w:val="24"/>
                <w:lang w:val="uk-UA" w:eastAsia="uk-UA"/>
              </w:rPr>
            </w:pPr>
            <w:r w:rsidRPr="006D7D2F">
              <w:rPr>
                <w:rFonts w:ascii="Times New Roman" w:eastAsia="Times New Roman" w:hAnsi="Times New Roman" w:cs="Times New Roman"/>
                <w:sz w:val="24"/>
                <w:szCs w:val="24"/>
                <w:lang w:val="uk-UA" w:eastAsia="uk-UA"/>
              </w:rPr>
              <w:t>іншою інформацією та документами, відповідно до вимог цієї тендерної документації та додатків до неї.</w:t>
            </w:r>
          </w:p>
          <w:p w:rsidR="00097C07" w:rsidRDefault="00097C07" w:rsidP="00C44838">
            <w:pPr>
              <w:spacing w:after="0" w:line="240" w:lineRule="auto"/>
              <w:contextualSpacing/>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в якій вони наведені у </w:t>
            </w:r>
            <w:r w:rsidRPr="00043F7F">
              <w:rPr>
                <w:rFonts w:ascii="Times New Roman" w:hAnsi="Times New Roman" w:cs="Times New Roman"/>
                <w:sz w:val="24"/>
                <w:szCs w:val="24"/>
                <w:lang w:val="uk-UA"/>
              </w:rPr>
              <w:lastRenderedPageBreak/>
              <w:t>тендерній документації замовника, а також надавати окремим файлом кожний документ, що іменується відповідно змісту документа.</w:t>
            </w:r>
          </w:p>
          <w:p w:rsidR="007A42BC" w:rsidRPr="00043F7F" w:rsidRDefault="007A42BC" w:rsidP="00C44838">
            <w:pPr>
              <w:spacing w:after="0" w:line="240" w:lineRule="auto"/>
              <w:contextualSpacing/>
              <w:jc w:val="both"/>
              <w:rPr>
                <w:rFonts w:ascii="Times New Roman" w:hAnsi="Times New Roman" w:cs="Times New Roman"/>
                <w:sz w:val="24"/>
                <w:szCs w:val="24"/>
                <w:lang w:val="uk-UA"/>
              </w:rPr>
            </w:pPr>
          </w:p>
          <w:p w:rsidR="00097C07" w:rsidRDefault="00097C07" w:rsidP="00C44838">
            <w:pPr>
              <w:spacing w:after="0" w:line="240" w:lineRule="auto"/>
              <w:contextualSpacing/>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 xml:space="preserve">Переможець у строк, що не перевищує </w:t>
            </w:r>
            <w:r>
              <w:rPr>
                <w:rFonts w:ascii="Times New Roman" w:hAnsi="Times New Roman" w:cs="Times New Roman"/>
                <w:b/>
                <w:bCs/>
                <w:i/>
                <w:iCs/>
                <w:sz w:val="24"/>
                <w:szCs w:val="24"/>
                <w:u w:val="single"/>
                <w:lang w:val="uk-UA"/>
              </w:rPr>
              <w:t>4</w:t>
            </w:r>
            <w:r w:rsidRPr="00043F7F">
              <w:rPr>
                <w:rFonts w:ascii="Times New Roman" w:hAnsi="Times New Roman" w:cs="Times New Roman"/>
                <w:b/>
                <w:bCs/>
                <w:i/>
                <w:iCs/>
                <w:sz w:val="24"/>
                <w:szCs w:val="24"/>
                <w:u w:val="single"/>
                <w:lang w:val="uk-UA"/>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7A42BC" w:rsidRPr="00043F7F" w:rsidRDefault="007A42BC" w:rsidP="00C44838">
            <w:pPr>
              <w:spacing w:after="0" w:line="240" w:lineRule="auto"/>
              <w:contextualSpacing/>
              <w:jc w:val="both"/>
              <w:rPr>
                <w:rFonts w:ascii="Times New Roman" w:hAnsi="Times New Roman" w:cs="Times New Roman"/>
                <w:b/>
                <w:bCs/>
                <w:i/>
                <w:iCs/>
                <w:sz w:val="24"/>
                <w:szCs w:val="24"/>
                <w:u w:val="single"/>
                <w:lang w:val="uk-UA"/>
              </w:rPr>
            </w:pPr>
          </w:p>
          <w:p w:rsidR="00097C07" w:rsidRDefault="00097C07" w:rsidP="00C44838">
            <w:pPr>
              <w:spacing w:after="0" w:line="240" w:lineRule="auto"/>
              <w:contextualSpacing/>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rsidR="007A42BC" w:rsidRPr="00043F7F" w:rsidRDefault="007A42BC" w:rsidP="00C44838">
            <w:pPr>
              <w:spacing w:after="0" w:line="240" w:lineRule="auto"/>
              <w:contextualSpacing/>
              <w:jc w:val="both"/>
              <w:rPr>
                <w:rFonts w:ascii="Times New Roman" w:hAnsi="Times New Roman" w:cs="Times New Roman"/>
                <w:sz w:val="24"/>
                <w:szCs w:val="24"/>
                <w:lang w:val="uk-UA"/>
              </w:rPr>
            </w:pPr>
          </w:p>
          <w:p w:rsidR="00097C07" w:rsidRPr="00043F7F" w:rsidRDefault="00097C07" w:rsidP="00C44838">
            <w:pPr>
              <w:spacing w:after="0" w:line="240" w:lineRule="auto"/>
              <w:contextualSpacing/>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Pr>
                <w:rFonts w:ascii="Times New Roman" w:hAnsi="Times New Roman" w:cs="Times New Roman"/>
                <w:b/>
                <w:bCs/>
                <w:i/>
                <w:iCs/>
                <w:sz w:val="24"/>
                <w:szCs w:val="24"/>
                <w:lang w:val="uk-UA"/>
              </w:rPr>
              <w:t>.</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7C07" w:rsidRPr="000C0FAA" w:rsidRDefault="00097C07" w:rsidP="00C44838">
            <w:pPr>
              <w:spacing w:after="0" w:line="240" w:lineRule="auto"/>
              <w:contextualSpacing/>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нумерації сторінок/аркушів (у тому числі кілька сторінок/аркушів мають однаковий номер, пропущені </w:t>
            </w:r>
            <w:r w:rsidRPr="000C0FAA">
              <w:rPr>
                <w:rFonts w:ascii="Times New Roman" w:hAnsi="Times New Roman" w:cs="Times New Roman"/>
                <w:sz w:val="24"/>
                <w:szCs w:val="24"/>
                <w:lang w:val="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0C0FAA">
              <w:rPr>
                <w:rFonts w:ascii="Times New Roman" w:hAnsi="Times New Roman" w:cs="Times New Roman"/>
                <w:sz w:val="24"/>
                <w:szCs w:val="24"/>
                <w:lang w:val="uk-UA"/>
              </w:rPr>
              <w:lastRenderedPageBreak/>
              <w:t>(документи) був (були) поданий (подані).</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C07"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42BC" w:rsidRPr="000C0FAA" w:rsidRDefault="007A42BC" w:rsidP="00C44838">
            <w:pPr>
              <w:spacing w:after="0" w:line="240" w:lineRule="auto"/>
              <w:contextualSpacing/>
              <w:jc w:val="both"/>
              <w:rPr>
                <w:rFonts w:ascii="Times New Roman" w:hAnsi="Times New Roman" w:cs="Times New Roman"/>
                <w:sz w:val="24"/>
                <w:szCs w:val="24"/>
                <w:lang w:val="uk-UA"/>
              </w:rPr>
            </w:pPr>
          </w:p>
          <w:p w:rsidR="00097C07" w:rsidRPr="000C0FAA" w:rsidRDefault="00097C07" w:rsidP="00C44838">
            <w:pPr>
              <w:spacing w:after="0" w:line="240" w:lineRule="auto"/>
              <w:contextualSpacing/>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«м.київ» замість «м.Київ»;</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-ок» замість «поря – док»;</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«ненадається» замість «не надається»»;</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rsidR="00097C07" w:rsidRPr="000C0FAA" w:rsidRDefault="00097C07" w:rsidP="00C44838">
            <w:pPr>
              <w:spacing w:after="0" w:line="240" w:lineRule="auto"/>
              <w:contextualSpacing/>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097C07" w:rsidRDefault="00097C07" w:rsidP="00C44838">
            <w:pPr>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42BC" w:rsidRPr="00043F7F" w:rsidRDefault="007A42BC" w:rsidP="00C44838">
            <w:pPr>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p>
          <w:p w:rsidR="00097C07" w:rsidRPr="00F32FD8" w:rsidRDefault="00097C07" w:rsidP="00C44838">
            <w:pPr>
              <w:keepNext/>
              <w:keepLines/>
              <w:spacing w:after="0" w:line="240" w:lineRule="auto"/>
              <w:ind w:left="40" w:hanging="20"/>
              <w:contextualSpacing/>
              <w:jc w:val="both"/>
              <w:rPr>
                <w:rFonts w:ascii="Times New Roman" w:eastAsia="Times New Roman" w:hAnsi="Times New Roman" w:cs="Times New Roman"/>
                <w:b/>
                <w:bCs/>
                <w:color w:val="000000"/>
                <w:sz w:val="24"/>
                <w:szCs w:val="24"/>
                <w:lang w:val="uk-UA" w:eastAsia="ru-RU"/>
              </w:rPr>
            </w:pPr>
            <w:bookmarkStart w:id="1" w:name="_Hlk37688954"/>
            <w:r w:rsidRPr="00F32FD8">
              <w:rPr>
                <w:rFonts w:ascii="Times New Roman" w:eastAsia="Times New Roman" w:hAnsi="Times New Roman" w:cs="Times New Roman"/>
                <w:b/>
                <w:bCs/>
                <w:color w:val="000000"/>
                <w:sz w:val="24"/>
                <w:szCs w:val="24"/>
                <w:lang w:val="uk-UA" w:eastAsia="ru-RU"/>
              </w:rPr>
              <w:t>УВАГА!!!</w:t>
            </w:r>
          </w:p>
          <w:p w:rsidR="009D576E" w:rsidRDefault="00097C07" w:rsidP="00C44838">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9D576E" w:rsidRDefault="009D576E" w:rsidP="00C44838">
            <w:pPr>
              <w:spacing w:after="0" w:line="240" w:lineRule="auto"/>
              <w:contextualSpacing/>
              <w:jc w:val="both"/>
              <w:rPr>
                <w:rFonts w:ascii="Times New Roman" w:eastAsia="Times New Roman" w:hAnsi="Times New Roman" w:cs="Times New Roman"/>
                <w:color w:val="000000" w:themeColor="text1"/>
                <w:sz w:val="24"/>
                <w:szCs w:val="24"/>
                <w:lang w:val="uk-UA" w:eastAsia="ru-RU"/>
              </w:rPr>
            </w:pPr>
          </w:p>
          <w:p w:rsidR="00097C07" w:rsidRPr="00500484" w:rsidRDefault="00097C07" w:rsidP="00C44838">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Тендерна пропозиція учасника має відповідати ряду вимог: </w:t>
            </w:r>
          </w:p>
          <w:p w:rsidR="00097C07" w:rsidRPr="00500484" w:rsidRDefault="00097C07" w:rsidP="00C44838">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1) документи мають бути чіткими та розбірливими для читання; </w:t>
            </w:r>
          </w:p>
          <w:p w:rsidR="00097C07" w:rsidRPr="00500484" w:rsidRDefault="00097C07" w:rsidP="00C44838">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097C07" w:rsidRPr="00500484" w:rsidRDefault="00097C07" w:rsidP="00C44838">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w:t>
            </w:r>
            <w:r w:rsidRPr="00500484">
              <w:rPr>
                <w:rFonts w:ascii="Times New Roman" w:eastAsia="Times New Roman" w:hAnsi="Times New Roman" w:cs="Times New Roman"/>
                <w:color w:val="000000" w:themeColor="text1"/>
                <w:sz w:val="24"/>
                <w:szCs w:val="24"/>
                <w:lang w:val="uk-UA" w:eastAsia="ru-RU"/>
              </w:rPr>
              <w:lastRenderedPageBreak/>
              <w:t xml:space="preserve">електронний документ тендерної пропозиції окремо; </w:t>
            </w:r>
          </w:p>
          <w:p w:rsidR="00097C07" w:rsidRDefault="00097C07" w:rsidP="00C44838">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9D576E" w:rsidRPr="00500484" w:rsidRDefault="009D576E" w:rsidP="00C44838">
            <w:pPr>
              <w:spacing w:after="0" w:line="240" w:lineRule="auto"/>
              <w:contextualSpacing/>
              <w:jc w:val="both"/>
              <w:rPr>
                <w:rFonts w:ascii="Times New Roman" w:eastAsia="Times New Roman" w:hAnsi="Times New Roman" w:cs="Times New Roman"/>
                <w:color w:val="000000" w:themeColor="text1"/>
                <w:sz w:val="24"/>
                <w:szCs w:val="24"/>
                <w:lang w:val="uk-UA" w:eastAsia="ru-RU"/>
              </w:rPr>
            </w:pPr>
          </w:p>
          <w:p w:rsidR="00097C07" w:rsidRPr="00500484" w:rsidRDefault="00097C07" w:rsidP="00C44838">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Винятки: </w:t>
            </w:r>
          </w:p>
          <w:p w:rsidR="00097C07" w:rsidRPr="00500484" w:rsidRDefault="00097C07" w:rsidP="00C44838">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097C07" w:rsidRDefault="00097C07" w:rsidP="00C44838">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D576E" w:rsidRPr="00500484" w:rsidRDefault="009D576E" w:rsidP="00C44838">
            <w:pPr>
              <w:spacing w:after="0" w:line="240" w:lineRule="auto"/>
              <w:contextualSpacing/>
              <w:jc w:val="both"/>
              <w:rPr>
                <w:rFonts w:ascii="Times New Roman" w:eastAsia="Times New Roman" w:hAnsi="Times New Roman" w:cs="Times New Roman"/>
                <w:color w:val="000000" w:themeColor="text1"/>
                <w:sz w:val="24"/>
                <w:szCs w:val="24"/>
                <w:lang w:val="uk-UA" w:eastAsia="ru-RU"/>
              </w:rPr>
            </w:pPr>
          </w:p>
          <w:p w:rsidR="00097C07" w:rsidRDefault="00097C07" w:rsidP="00C44838">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D576E" w:rsidRPr="00500484" w:rsidRDefault="009D576E" w:rsidP="00C44838">
            <w:pPr>
              <w:spacing w:after="0" w:line="240" w:lineRule="auto"/>
              <w:contextualSpacing/>
              <w:jc w:val="both"/>
              <w:rPr>
                <w:rFonts w:ascii="Times New Roman" w:eastAsia="Times New Roman" w:hAnsi="Times New Roman" w:cs="Times New Roman"/>
                <w:color w:val="000000" w:themeColor="text1"/>
                <w:sz w:val="24"/>
                <w:szCs w:val="24"/>
                <w:lang w:val="uk-UA" w:eastAsia="ru-RU"/>
              </w:rPr>
            </w:pPr>
          </w:p>
          <w:p w:rsidR="009D576E" w:rsidRDefault="00097C07" w:rsidP="00C44838">
            <w:pPr>
              <w:keepNext/>
              <w:keepLines/>
              <w:spacing w:after="0" w:line="240" w:lineRule="auto"/>
              <w:ind w:left="40" w:hanging="20"/>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576E" w:rsidRDefault="009D576E" w:rsidP="00C44838">
            <w:pPr>
              <w:keepNext/>
              <w:keepLines/>
              <w:spacing w:after="0" w:line="240" w:lineRule="auto"/>
              <w:ind w:left="40" w:hanging="20"/>
              <w:contextualSpacing/>
              <w:jc w:val="both"/>
              <w:rPr>
                <w:rFonts w:ascii="Times New Roman" w:eastAsia="Times New Roman" w:hAnsi="Times New Roman" w:cs="Times New Roman"/>
                <w:color w:val="000000" w:themeColor="text1"/>
                <w:sz w:val="24"/>
                <w:szCs w:val="24"/>
                <w:lang w:val="uk-UA" w:eastAsia="ru-RU"/>
              </w:rPr>
            </w:pPr>
          </w:p>
          <w:p w:rsidR="00097C07" w:rsidRDefault="00097C07" w:rsidP="00C44838">
            <w:pPr>
              <w:keepNext/>
              <w:keepLines/>
              <w:spacing w:after="0" w:line="240" w:lineRule="auto"/>
              <w:ind w:left="40" w:hanging="20"/>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D576E" w:rsidRPr="00500484" w:rsidRDefault="009D576E" w:rsidP="00C44838">
            <w:pPr>
              <w:keepNext/>
              <w:keepLines/>
              <w:spacing w:after="0" w:line="240" w:lineRule="auto"/>
              <w:ind w:left="40" w:hanging="20"/>
              <w:contextualSpacing/>
              <w:jc w:val="both"/>
              <w:rPr>
                <w:rFonts w:ascii="Times New Roman" w:eastAsia="Times New Roman" w:hAnsi="Times New Roman" w:cs="Times New Roman"/>
                <w:color w:val="000000" w:themeColor="text1"/>
                <w:sz w:val="24"/>
                <w:szCs w:val="24"/>
                <w:lang w:val="uk-UA" w:eastAsia="ru-RU"/>
              </w:rPr>
            </w:pPr>
          </w:p>
          <w:bookmarkEnd w:id="1"/>
          <w:p w:rsidR="00501EFD" w:rsidRDefault="00501EFD" w:rsidP="00C44838">
            <w:pPr>
              <w:spacing w:after="0" w:line="240" w:lineRule="auto"/>
              <w:contextualSpacing/>
              <w:jc w:val="both"/>
              <w:rPr>
                <w:rFonts w:ascii="Times New Roman" w:eastAsia="Times New Roman" w:hAnsi="Times New Roman" w:cs="Times New Roman"/>
                <w:color w:val="000000"/>
                <w:sz w:val="24"/>
                <w:szCs w:val="24"/>
                <w:lang w:val="uk-UA"/>
              </w:rPr>
            </w:pPr>
            <w:r w:rsidRPr="0007741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077418">
              <w:rPr>
                <w:rFonts w:ascii="Times New Roman" w:eastAsia="Times New Roman" w:hAnsi="Times New Roman" w:cs="Times New Roman"/>
                <w:color w:val="000000"/>
                <w:sz w:val="24"/>
                <w:szCs w:val="24"/>
              </w:rPr>
              <w:t>в</w:t>
            </w:r>
            <w:proofErr w:type="gramEnd"/>
            <w:r w:rsidRPr="00077418">
              <w:rPr>
                <w:rFonts w:ascii="Times New Roman" w:eastAsia="Times New Roman" w:hAnsi="Times New Roman" w:cs="Times New Roman"/>
                <w:color w:val="000000"/>
                <w:sz w:val="24"/>
                <w:szCs w:val="24"/>
              </w:rPr>
              <w:t xml:space="preserve"> електронну систему </w:t>
            </w:r>
            <w:r w:rsidRPr="00077418">
              <w:rPr>
                <w:rFonts w:ascii="Times New Roman" w:eastAsia="Times New Roman" w:hAnsi="Times New Roman" w:cs="Times New Roman"/>
                <w:color w:val="000000"/>
                <w:sz w:val="24"/>
                <w:szCs w:val="24"/>
              </w:rPr>
              <w:lastRenderedPageBreak/>
              <w:t>закупівель).</w:t>
            </w:r>
          </w:p>
          <w:p w:rsidR="009D576E" w:rsidRPr="009D576E" w:rsidRDefault="009D576E" w:rsidP="00C44838">
            <w:pPr>
              <w:spacing w:after="0" w:line="240" w:lineRule="auto"/>
              <w:contextualSpacing/>
              <w:jc w:val="both"/>
              <w:rPr>
                <w:rFonts w:ascii="Times New Roman" w:eastAsia="Times New Roman" w:hAnsi="Times New Roman" w:cs="Times New Roman"/>
                <w:color w:val="0D0D0D"/>
                <w:sz w:val="24"/>
                <w:szCs w:val="24"/>
                <w:lang w:val="uk-UA"/>
              </w:rPr>
            </w:pPr>
          </w:p>
          <w:p w:rsidR="00501EFD" w:rsidRDefault="00501EFD" w:rsidP="00C44838">
            <w:pPr>
              <w:spacing w:after="0" w:line="240" w:lineRule="auto"/>
              <w:contextualSpacing/>
              <w:jc w:val="both"/>
              <w:rPr>
                <w:rFonts w:ascii="Times New Roman" w:eastAsia="Times New Roman" w:hAnsi="Times New Roman" w:cs="Times New Roman"/>
                <w:sz w:val="24"/>
                <w:szCs w:val="24"/>
                <w:lang w:val="uk-UA"/>
              </w:rPr>
            </w:pPr>
            <w:bookmarkStart w:id="2" w:name="_heading=h.hjqm8skarbdr" w:colFirst="0" w:colLast="0"/>
            <w:bookmarkEnd w:id="2"/>
            <w:r w:rsidRPr="0007741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D576E" w:rsidRPr="009D576E" w:rsidRDefault="009D576E" w:rsidP="00C44838">
            <w:pPr>
              <w:spacing w:after="0" w:line="240" w:lineRule="auto"/>
              <w:contextualSpacing/>
              <w:jc w:val="both"/>
              <w:rPr>
                <w:rFonts w:ascii="Times New Roman" w:eastAsia="Times New Roman" w:hAnsi="Times New Roman" w:cs="Times New Roman"/>
                <w:sz w:val="24"/>
                <w:szCs w:val="24"/>
                <w:lang w:val="uk-UA"/>
              </w:rPr>
            </w:pPr>
          </w:p>
          <w:p w:rsidR="00097C07" w:rsidRPr="00650405" w:rsidRDefault="00501EFD" w:rsidP="00C44838">
            <w:pPr>
              <w:spacing w:after="0" w:line="240" w:lineRule="auto"/>
              <w:contextualSpacing/>
              <w:jc w:val="both"/>
              <w:rPr>
                <w:rFonts w:ascii="Times New Roman" w:hAnsi="Times New Roman" w:cs="Times New Roman"/>
                <w:i/>
                <w:color w:val="000000"/>
                <w:sz w:val="20"/>
                <w:szCs w:val="20"/>
                <w:shd w:val="clear" w:color="auto" w:fill="FFFFFF"/>
                <w:lang w:val="uk-UA"/>
              </w:rPr>
            </w:pPr>
            <w:bookmarkStart w:id="3" w:name="_heading=h.ftj7vaqoric" w:colFirst="0" w:colLast="0"/>
            <w:bookmarkEnd w:id="3"/>
            <w:r w:rsidRPr="00077418">
              <w:rPr>
                <w:rFonts w:ascii="Times New Roman" w:eastAsia="Times New Roman" w:hAnsi="Times New Roman" w:cs="Times New Roman"/>
                <w:sz w:val="24"/>
                <w:szCs w:val="24"/>
              </w:rPr>
              <w:t>Кожен учасник має право подати тільки одну тендерну пропозиці</w:t>
            </w:r>
            <w:proofErr w:type="gramStart"/>
            <w:r w:rsidRPr="00077418">
              <w:rPr>
                <w:rFonts w:ascii="Times New Roman" w:eastAsia="Times New Roman" w:hAnsi="Times New Roman" w:cs="Times New Roman"/>
                <w:sz w:val="24"/>
                <w:szCs w:val="24"/>
              </w:rPr>
              <w:t>ю(</w:t>
            </w:r>
            <w:proofErr w:type="gramEnd"/>
            <w:r w:rsidRPr="0007741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77418">
              <w:rPr>
                <w:rFonts w:ascii="Times New Roman" w:eastAsia="Times New Roman" w:hAnsi="Times New Roman" w:cs="Times New Roman"/>
                <w:i/>
                <w:sz w:val="24"/>
                <w:szCs w:val="24"/>
              </w:rPr>
              <w:t>(у разі здійснення закупівлі за лотами)</w:t>
            </w:r>
            <w:r w:rsidRPr="00077418">
              <w:rPr>
                <w:rFonts w:ascii="Times New Roman" w:eastAsia="Times New Roman" w:hAnsi="Times New Roman" w:cs="Times New Roman"/>
                <w:sz w:val="24"/>
                <w:szCs w:val="24"/>
              </w:rPr>
              <w:t>.</w:t>
            </w:r>
          </w:p>
        </w:tc>
      </w:tr>
      <w:tr w:rsidR="00097C07" w:rsidRPr="00A94BD2" w:rsidTr="00326CE7">
        <w:trPr>
          <w:trHeight w:val="1119"/>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097C07" w:rsidRPr="00043F7F" w:rsidRDefault="00097C07" w:rsidP="00326CE7">
            <w:pPr>
              <w:widowControl w:val="0"/>
              <w:rPr>
                <w:rFonts w:ascii="Times New Roman" w:hAnsi="Times New Roman" w:cs="Times New Roman"/>
                <w:sz w:val="24"/>
                <w:szCs w:val="24"/>
                <w:lang w:val="uk-UA"/>
              </w:rPr>
            </w:pPr>
            <w:bookmarkStart w:id="4"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4"/>
          </w:p>
        </w:tc>
        <w:tc>
          <w:tcPr>
            <w:tcW w:w="6237" w:type="dxa"/>
            <w:vAlign w:val="center"/>
          </w:tcPr>
          <w:p w:rsidR="00097C07" w:rsidRPr="00500484" w:rsidRDefault="00097C07" w:rsidP="00C44838">
            <w:pPr>
              <w:keepNext/>
              <w:keepLines/>
              <w:spacing w:after="0" w:line="240" w:lineRule="auto"/>
              <w:ind w:right="120"/>
              <w:contextualSpacing/>
              <w:jc w:val="both"/>
              <w:rPr>
                <w:rFonts w:ascii="Times New Roman" w:eastAsia="Times New Roman" w:hAnsi="Times New Roman" w:cs="Times New Roman"/>
                <w:i/>
                <w:iCs/>
                <w:color w:val="FF0000"/>
                <w:sz w:val="24"/>
                <w:szCs w:val="24"/>
                <w:lang w:val="uk-UA" w:eastAsia="ru-RU"/>
              </w:rPr>
            </w:pPr>
            <w:r w:rsidRPr="00500484">
              <w:rPr>
                <w:rFonts w:ascii="Times New Roman" w:eastAsia="Times New Roman" w:hAnsi="Times New Roman" w:cs="Times New Roman"/>
                <w:color w:val="000000"/>
                <w:sz w:val="24"/>
                <w:szCs w:val="24"/>
                <w:shd w:val="clear" w:color="auto" w:fill="FFFFFF"/>
                <w:lang w:val="uk-UA" w:eastAsia="ru-RU"/>
              </w:rPr>
              <w:t>Не вимагається</w:t>
            </w:r>
          </w:p>
          <w:p w:rsidR="00097C07" w:rsidRPr="00500484" w:rsidRDefault="00097C07" w:rsidP="00C44838">
            <w:pPr>
              <w:spacing w:after="0" w:line="240" w:lineRule="auto"/>
              <w:contextualSpacing/>
              <w:jc w:val="both"/>
              <w:rPr>
                <w:rFonts w:ascii="Times New Roman" w:hAnsi="Times New Roman" w:cs="Times New Roman"/>
                <w:i/>
                <w:iCs/>
                <w:color w:val="FF0000"/>
                <w:sz w:val="24"/>
                <w:szCs w:val="24"/>
                <w:lang w:val="uk-UA"/>
              </w:rPr>
            </w:pPr>
          </w:p>
        </w:tc>
      </w:tr>
      <w:tr w:rsidR="00097C07" w:rsidRPr="00500484" w:rsidTr="00326CE7">
        <w:trPr>
          <w:trHeight w:val="1119"/>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097C07" w:rsidRPr="00043F7F" w:rsidRDefault="00097C07" w:rsidP="00326CE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237" w:type="dxa"/>
            <w:vAlign w:val="center"/>
          </w:tcPr>
          <w:p w:rsidR="00097C07" w:rsidRPr="00043F7F" w:rsidRDefault="00097C07" w:rsidP="00C44838">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tc>
      </w:tr>
      <w:tr w:rsidR="00097C07" w:rsidRPr="00982473" w:rsidTr="00326CE7">
        <w:trPr>
          <w:trHeight w:val="560"/>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097C07" w:rsidRPr="00043F7F" w:rsidRDefault="00097C07" w:rsidP="00326CE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237" w:type="dxa"/>
            <w:vAlign w:val="center"/>
          </w:tcPr>
          <w:p w:rsidR="00097C07" w:rsidRPr="006041C0" w:rsidRDefault="00097C07" w:rsidP="00C44838">
            <w:pPr>
              <w:spacing w:after="0" w:line="240" w:lineRule="auto"/>
              <w:contextualSpacing/>
              <w:jc w:val="both"/>
              <w:rPr>
                <w:rFonts w:ascii="Times New Roman" w:hAnsi="Times New Roman" w:cs="Times New Roman"/>
                <w:sz w:val="24"/>
                <w:szCs w:val="24"/>
                <w:lang w:val="uk-UA"/>
              </w:rPr>
            </w:pPr>
            <w:r w:rsidRPr="006041C0">
              <w:rPr>
                <w:rFonts w:ascii="Times New Roman" w:hAnsi="Times New Roman" w:cs="Times New Roman"/>
                <w:sz w:val="24"/>
                <w:szCs w:val="24"/>
                <w:lang w:val="uk-UA"/>
              </w:rPr>
              <w:t xml:space="preserve">Тендерні пропозиції вважаються дійсними </w:t>
            </w:r>
            <w:r w:rsidRPr="006041C0">
              <w:rPr>
                <w:rFonts w:ascii="Times New Roman" w:hAnsi="Times New Roman" w:cs="Times New Roman"/>
                <w:b/>
                <w:bCs/>
                <w:i/>
                <w:iCs/>
                <w:sz w:val="24"/>
                <w:szCs w:val="24"/>
                <w:u w:val="single"/>
                <w:lang w:val="uk-UA"/>
              </w:rPr>
              <w:t>протягом 120 (ста двадцяти) днів</w:t>
            </w:r>
            <w:r w:rsidRPr="006041C0">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501EFD" w:rsidRDefault="00097C07" w:rsidP="00C44838">
            <w:pPr>
              <w:spacing w:after="0" w:line="240" w:lineRule="auto"/>
              <w:contextualSpacing/>
              <w:jc w:val="both"/>
              <w:rPr>
                <w:rFonts w:ascii="Times New Roman" w:eastAsia="Times New Roman" w:hAnsi="Times New Roman" w:cs="Times New Roman"/>
                <w:sz w:val="24"/>
                <w:szCs w:val="24"/>
                <w:u w:val="single"/>
              </w:rPr>
            </w:pPr>
            <w:r w:rsidRPr="00E2190A">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00501EFD">
              <w:rPr>
                <w:rFonts w:ascii="Times New Roman" w:eastAsia="Times New Roman" w:hAnsi="Times New Roman" w:cs="Times New Roman"/>
                <w:sz w:val="24"/>
                <w:szCs w:val="24"/>
              </w:rPr>
              <w:t>Учасник процедури закупі</w:t>
            </w:r>
            <w:proofErr w:type="gramStart"/>
            <w:r w:rsidR="00501EFD">
              <w:rPr>
                <w:rFonts w:ascii="Times New Roman" w:eastAsia="Times New Roman" w:hAnsi="Times New Roman" w:cs="Times New Roman"/>
                <w:sz w:val="24"/>
                <w:szCs w:val="24"/>
              </w:rPr>
              <w:t>вл</w:t>
            </w:r>
            <w:proofErr w:type="gramEnd"/>
            <w:r w:rsidR="00501EFD">
              <w:rPr>
                <w:rFonts w:ascii="Times New Roman" w:eastAsia="Times New Roman" w:hAnsi="Times New Roman" w:cs="Times New Roman"/>
                <w:sz w:val="24"/>
                <w:szCs w:val="24"/>
              </w:rPr>
              <w:t xml:space="preserve">і </w:t>
            </w:r>
            <w:r w:rsidR="00501EFD">
              <w:rPr>
                <w:rFonts w:ascii="Times New Roman" w:eastAsia="Times New Roman" w:hAnsi="Times New Roman" w:cs="Times New Roman"/>
                <w:sz w:val="24"/>
                <w:szCs w:val="24"/>
                <w:u w:val="single"/>
              </w:rPr>
              <w:t>має право:</w:t>
            </w:r>
          </w:p>
          <w:p w:rsidR="00501EFD" w:rsidRPr="00165DFC" w:rsidRDefault="00501EFD" w:rsidP="00C44838">
            <w:pPr>
              <w:pStyle w:val="a4"/>
              <w:numPr>
                <w:ilvl w:val="0"/>
                <w:numId w:val="6"/>
              </w:numPr>
              <w:spacing w:after="0" w:line="240" w:lineRule="auto"/>
              <w:jc w:val="both"/>
              <w:rPr>
                <w:rFonts w:ascii="Times New Roman" w:eastAsia="Times New Roman" w:hAnsi="Times New Roman" w:cs="Times New Roman"/>
                <w:sz w:val="24"/>
                <w:szCs w:val="24"/>
              </w:rPr>
            </w:pPr>
            <w:r w:rsidRPr="00165D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1EFD" w:rsidRPr="00165DFC" w:rsidRDefault="00501EFD" w:rsidP="00C44838">
            <w:pPr>
              <w:pStyle w:val="a4"/>
              <w:numPr>
                <w:ilvl w:val="0"/>
                <w:numId w:val="6"/>
              </w:numPr>
              <w:spacing w:after="0" w:line="240" w:lineRule="auto"/>
              <w:jc w:val="both"/>
              <w:rPr>
                <w:rFonts w:ascii="Times New Roman" w:eastAsia="Times New Roman" w:hAnsi="Times New Roman" w:cs="Times New Roman"/>
                <w:strike/>
                <w:sz w:val="24"/>
                <w:szCs w:val="24"/>
              </w:rPr>
            </w:pPr>
            <w:r w:rsidRPr="00165D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097C07" w:rsidRPr="00E2190A" w:rsidRDefault="00501EFD" w:rsidP="00C44838">
            <w:pPr>
              <w:spacing w:after="0" w:line="240" w:lineRule="auto"/>
              <w:contextualSpacing/>
              <w:jc w:val="both"/>
              <w:rPr>
                <w:rFonts w:ascii="Times New Roman" w:hAnsi="Times New Roman" w:cs="Times New Roman"/>
                <w:sz w:val="24"/>
                <w:szCs w:val="24"/>
                <w:lang w:val="uk-UA"/>
              </w:rPr>
            </w:pPr>
            <w:r w:rsidRPr="00165DFC">
              <w:rPr>
                <w:rFonts w:ascii="Times New Roman" w:eastAsia="Times New Roman" w:hAnsi="Times New Roman" w:cs="Times New Roman"/>
                <w:sz w:val="24"/>
                <w:szCs w:val="24"/>
              </w:rPr>
              <w:t>У разі необхідності учасник процедури закупі</w:t>
            </w:r>
            <w:proofErr w:type="gramStart"/>
            <w:r w:rsidRPr="00165DFC">
              <w:rPr>
                <w:rFonts w:ascii="Times New Roman" w:eastAsia="Times New Roman" w:hAnsi="Times New Roman" w:cs="Times New Roman"/>
                <w:sz w:val="24"/>
                <w:szCs w:val="24"/>
              </w:rPr>
              <w:t>вл</w:t>
            </w:r>
            <w:proofErr w:type="gramEnd"/>
            <w:r w:rsidRPr="00165DFC">
              <w:rPr>
                <w:rFonts w:ascii="Times New Roman" w:eastAsia="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7C07" w:rsidRPr="0081498A" w:rsidTr="00326CE7">
        <w:trPr>
          <w:trHeight w:val="1119"/>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097C07" w:rsidRPr="00043F7F" w:rsidRDefault="00577C81" w:rsidP="00326CE7">
            <w:pPr>
              <w:widowControl w:val="0"/>
              <w:rPr>
                <w:rFonts w:ascii="Times New Roman" w:hAnsi="Times New Roman" w:cs="Times New Roman"/>
                <w:sz w:val="24"/>
                <w:szCs w:val="24"/>
                <w:lang w:val="uk-UA"/>
              </w:rPr>
            </w:pPr>
            <w:r w:rsidRPr="008C2A8D">
              <w:rPr>
                <w:rFonts w:ascii="Times New Roman" w:eastAsia="Times New Roman" w:hAnsi="Times New Roman" w:cs="Times New Roman"/>
                <w:b/>
                <w:sz w:val="24"/>
                <w:szCs w:val="24"/>
              </w:rPr>
              <w:t>Кваліфікаційні критерії до учасникі</w:t>
            </w:r>
            <w:proofErr w:type="gramStart"/>
            <w:r w:rsidRPr="008C2A8D">
              <w:rPr>
                <w:rFonts w:ascii="Times New Roman" w:eastAsia="Times New Roman" w:hAnsi="Times New Roman" w:cs="Times New Roman"/>
                <w:b/>
                <w:sz w:val="24"/>
                <w:szCs w:val="24"/>
              </w:rPr>
              <w:t>в</w:t>
            </w:r>
            <w:proofErr w:type="gramEnd"/>
            <w:r w:rsidRPr="008C2A8D">
              <w:rPr>
                <w:rFonts w:ascii="Times New Roman" w:eastAsia="Times New Roman" w:hAnsi="Times New Roman" w:cs="Times New Roman"/>
                <w:b/>
                <w:sz w:val="24"/>
                <w:szCs w:val="24"/>
              </w:rPr>
              <w:t xml:space="preserve"> </w:t>
            </w:r>
            <w:proofErr w:type="gramStart"/>
            <w:r w:rsidRPr="008C2A8D">
              <w:rPr>
                <w:rFonts w:ascii="Times New Roman" w:eastAsia="Times New Roman" w:hAnsi="Times New Roman" w:cs="Times New Roman"/>
                <w:b/>
                <w:sz w:val="24"/>
                <w:szCs w:val="24"/>
              </w:rPr>
              <w:t>та</w:t>
            </w:r>
            <w:proofErr w:type="gramEnd"/>
            <w:r w:rsidRPr="008C2A8D">
              <w:rPr>
                <w:rFonts w:ascii="Times New Roman" w:eastAsia="Times New Roman" w:hAnsi="Times New Roman" w:cs="Times New Roman"/>
                <w:b/>
                <w:sz w:val="24"/>
                <w:szCs w:val="24"/>
              </w:rPr>
              <w:t xml:space="preserve"> вимоги, згідно  з пунктом 28  та пунктом 44 Особливостей</w:t>
            </w:r>
          </w:p>
        </w:tc>
        <w:tc>
          <w:tcPr>
            <w:tcW w:w="6237" w:type="dxa"/>
            <w:vAlign w:val="center"/>
          </w:tcPr>
          <w:p w:rsidR="003C5A1A" w:rsidRDefault="00097C07" w:rsidP="00C44838">
            <w:pPr>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3C5A1A">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C5A1A">
              <w:rPr>
                <w:rFonts w:ascii="Times New Roman" w:eastAsia="Times New Roman" w:hAnsi="Times New Roman" w:cs="Times New Roman"/>
                <w:b/>
                <w:bCs/>
                <w:i/>
                <w:iCs/>
                <w:color w:val="000000"/>
                <w:sz w:val="24"/>
                <w:szCs w:val="24"/>
                <w:lang w:val="uk-UA" w:eastAsia="ru-RU"/>
              </w:rPr>
              <w:t>Додатку 1</w:t>
            </w:r>
            <w:r w:rsidRPr="003C5A1A">
              <w:rPr>
                <w:rFonts w:ascii="Times New Roman" w:eastAsia="Times New Roman" w:hAnsi="Times New Roman" w:cs="Times New Roman"/>
                <w:color w:val="000000"/>
                <w:sz w:val="24"/>
                <w:szCs w:val="24"/>
                <w:lang w:val="uk-UA" w:eastAsia="ru-RU"/>
              </w:rPr>
              <w:t xml:space="preserve"> до цієї тендерної документації.</w:t>
            </w:r>
          </w:p>
          <w:p w:rsidR="007A42BC" w:rsidRPr="003C5A1A" w:rsidRDefault="007A42BC" w:rsidP="00C44838">
            <w:pPr>
              <w:spacing w:after="0" w:line="240" w:lineRule="auto"/>
              <w:ind w:right="120"/>
              <w:contextualSpacing/>
              <w:jc w:val="both"/>
              <w:rPr>
                <w:rFonts w:ascii="Times New Roman" w:eastAsia="Times New Roman" w:hAnsi="Times New Roman" w:cs="Times New Roman"/>
                <w:color w:val="000000"/>
                <w:sz w:val="24"/>
                <w:szCs w:val="24"/>
                <w:lang w:val="uk-UA" w:eastAsia="ru-RU"/>
              </w:rPr>
            </w:pPr>
          </w:p>
          <w:p w:rsidR="003C5A1A" w:rsidRDefault="003C5A1A" w:rsidP="00C44838">
            <w:pPr>
              <w:spacing w:after="0" w:line="240" w:lineRule="auto"/>
              <w:ind w:right="120"/>
              <w:contextualSpacing/>
              <w:jc w:val="both"/>
              <w:rPr>
                <w:rFonts w:ascii="Times New Roman" w:eastAsia="Times New Roman" w:hAnsi="Times New Roman" w:cs="Times New Roman"/>
                <w:sz w:val="24"/>
                <w:szCs w:val="24"/>
                <w:lang w:val="uk-UA" w:eastAsia="uk-UA"/>
              </w:rPr>
            </w:pPr>
            <w:bookmarkStart w:id="5" w:name="n166"/>
            <w:bookmarkEnd w:id="5"/>
            <w:r w:rsidRPr="003C5A1A">
              <w:rPr>
                <w:rFonts w:ascii="Times New Roman" w:hAnsi="Times New Roman" w:cs="Times New Roman"/>
                <w:color w:val="000000" w:themeColor="text1"/>
                <w:sz w:val="24"/>
                <w:szCs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w:t>
            </w:r>
            <w:r w:rsidRPr="003C5A1A">
              <w:rPr>
                <w:rFonts w:ascii="Times New Roman" w:hAnsi="Times New Roman" w:cs="Times New Roman"/>
                <w:color w:val="000000" w:themeColor="text1"/>
                <w:sz w:val="24"/>
                <w:szCs w:val="24"/>
              </w:rPr>
              <w:t>(кваліфікаційним критеріям) відповідно до </w:t>
            </w:r>
            <w:hyperlink r:id="rId9" w:anchor="n1250" w:tgtFrame="_blank" w:history="1">
              <w:r w:rsidRPr="003C5A1A">
                <w:rPr>
                  <w:rStyle w:val="a8"/>
                  <w:rFonts w:ascii="Times New Roman" w:hAnsi="Times New Roman" w:cs="Times New Roman"/>
                  <w:color w:val="000000" w:themeColor="text1"/>
                  <w:sz w:val="24"/>
                  <w:szCs w:val="24"/>
                </w:rPr>
                <w:t>статті 16</w:t>
              </w:r>
            </w:hyperlink>
            <w:r w:rsidRPr="003C5A1A">
              <w:rPr>
                <w:rFonts w:ascii="Times New Roman" w:hAnsi="Times New Roman" w:cs="Times New Roman"/>
                <w:color w:val="000000" w:themeColor="text1"/>
                <w:sz w:val="24"/>
                <w:szCs w:val="24"/>
              </w:rPr>
              <w:t> Закону.</w:t>
            </w:r>
            <w:r w:rsidRPr="003C5A1A">
              <w:rPr>
                <w:rFonts w:ascii="Times New Roman" w:eastAsia="Times New Roman" w:hAnsi="Times New Roman" w:cs="Times New Roman"/>
                <w:sz w:val="24"/>
                <w:szCs w:val="24"/>
                <w:lang w:val="uk-UA" w:eastAsia="uk-UA"/>
              </w:rPr>
              <w:t xml:space="preserve"> відповідно до пункту 45 Особливостей</w:t>
            </w:r>
          </w:p>
          <w:p w:rsidR="007A42BC" w:rsidRPr="003C5A1A" w:rsidRDefault="007A42BC" w:rsidP="00C44838">
            <w:pPr>
              <w:spacing w:after="0" w:line="240" w:lineRule="auto"/>
              <w:ind w:right="120"/>
              <w:contextualSpacing/>
              <w:jc w:val="both"/>
              <w:rPr>
                <w:rFonts w:ascii="Times New Roman" w:eastAsia="Times New Roman" w:hAnsi="Times New Roman" w:cs="Times New Roman"/>
                <w:sz w:val="24"/>
                <w:szCs w:val="24"/>
                <w:lang w:val="uk-UA" w:eastAsia="uk-UA"/>
              </w:rPr>
            </w:pPr>
          </w:p>
          <w:p w:rsidR="00326CE7" w:rsidRPr="008C2A8D" w:rsidRDefault="00326CE7" w:rsidP="00C44838">
            <w:pPr>
              <w:spacing w:after="0" w:line="240" w:lineRule="auto"/>
              <w:ind w:right="120"/>
              <w:contextualSpacing/>
              <w:jc w:val="both"/>
              <w:rPr>
                <w:rFonts w:ascii="Times New Roman" w:eastAsia="Times New Roman" w:hAnsi="Times New Roman" w:cs="Times New Roman"/>
                <w:b/>
                <w:sz w:val="24"/>
                <w:szCs w:val="24"/>
              </w:rPr>
            </w:pPr>
            <w:proofErr w:type="gramStart"/>
            <w:r w:rsidRPr="008C2A8D">
              <w:rPr>
                <w:rFonts w:ascii="Times New Roman" w:eastAsia="Times New Roman" w:hAnsi="Times New Roman" w:cs="Times New Roman"/>
                <w:b/>
                <w:sz w:val="24"/>
                <w:szCs w:val="24"/>
              </w:rPr>
              <w:t>П</w:t>
            </w:r>
            <w:proofErr w:type="gramEnd"/>
            <w:r w:rsidRPr="008C2A8D">
              <w:rPr>
                <w:rFonts w:ascii="Times New Roman" w:eastAsia="Times New Roman" w:hAnsi="Times New Roman" w:cs="Times New Roman"/>
                <w:b/>
                <w:sz w:val="24"/>
                <w:szCs w:val="24"/>
              </w:rPr>
              <w:t>ідстави, визначені пунктом 44 Особливостей.</w:t>
            </w:r>
          </w:p>
          <w:p w:rsidR="00326CE7" w:rsidRDefault="00326CE7"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r w:rsidRPr="008C2A8D">
              <w:rPr>
                <w:rFonts w:ascii="Times New Roman" w:eastAsia="Times New Roman" w:hAnsi="Times New Roman" w:cs="Times New Roman"/>
                <w:sz w:val="24"/>
                <w:szCs w:val="24"/>
              </w:rPr>
              <w:t xml:space="preserve">Замовник приймає </w:t>
            </w:r>
            <w:proofErr w:type="gramStart"/>
            <w:r w:rsidRPr="008C2A8D">
              <w:rPr>
                <w:rFonts w:ascii="Times New Roman" w:eastAsia="Times New Roman" w:hAnsi="Times New Roman" w:cs="Times New Roman"/>
                <w:sz w:val="24"/>
                <w:szCs w:val="24"/>
              </w:rPr>
              <w:t>р</w:t>
            </w:r>
            <w:proofErr w:type="gramEnd"/>
            <w:r w:rsidRPr="008C2A8D">
              <w:rPr>
                <w:rFonts w:ascii="Times New Roman" w:eastAsia="Times New Roman" w:hAnsi="Times New Roman" w:cs="Times New Roman"/>
                <w:sz w:val="24"/>
                <w:szCs w:val="24"/>
              </w:rPr>
              <w:t xml:space="preserve">ішення про відмову учаснику </w:t>
            </w:r>
            <w:r w:rsidRPr="008C2A8D">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7A42BC" w:rsidRPr="007A42BC" w:rsidRDefault="007A42BC"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p>
          <w:p w:rsidR="00326CE7" w:rsidRPr="00BE49E9" w:rsidRDefault="00326CE7"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r w:rsidRPr="00BE49E9">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6CE7" w:rsidRPr="00BE49E9" w:rsidRDefault="00326CE7"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r w:rsidRPr="00BE49E9">
              <w:rPr>
                <w:rFonts w:ascii="Times New Roman" w:eastAsia="Times New Roman" w:hAnsi="Times New Roman" w:cs="Times New Roman"/>
                <w:sz w:val="24"/>
                <w:szCs w:val="24"/>
                <w:lang w:val="uk-UA"/>
              </w:rPr>
              <w:t>2)</w:t>
            </w:r>
            <w:r w:rsidRPr="008C2A8D">
              <w:rPr>
                <w:rFonts w:ascii="Times New Roman" w:eastAsia="Times New Roman" w:hAnsi="Times New Roman" w:cs="Times New Roman"/>
                <w:sz w:val="24"/>
                <w:szCs w:val="24"/>
              </w:rPr>
              <w:t> </w:t>
            </w:r>
            <w:r w:rsidRPr="00BE49E9">
              <w:rPr>
                <w:rFonts w:ascii="Times New Roman" w:eastAsia="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6CE7" w:rsidRPr="00BE49E9" w:rsidRDefault="00326CE7"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r w:rsidRPr="00BE49E9">
              <w:rPr>
                <w:rFonts w:ascii="Times New Roman" w:eastAsia="Times New Roman" w:hAnsi="Times New Roman" w:cs="Times New Roman"/>
                <w:sz w:val="24"/>
                <w:szCs w:val="24"/>
                <w:lang w:val="uk-UA"/>
              </w:rPr>
              <w:t>3)</w:t>
            </w:r>
            <w:r w:rsidRPr="008C2A8D">
              <w:rPr>
                <w:rFonts w:ascii="Times New Roman" w:eastAsia="Times New Roman" w:hAnsi="Times New Roman" w:cs="Times New Roman"/>
                <w:sz w:val="24"/>
                <w:szCs w:val="24"/>
              </w:rPr>
              <w:t> </w:t>
            </w:r>
            <w:r w:rsidRPr="00BE49E9">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6CE7" w:rsidRPr="00BE49E9" w:rsidRDefault="00326CE7"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r w:rsidRPr="00BE49E9">
              <w:rPr>
                <w:rFonts w:ascii="Times New Roman" w:eastAsia="Times New Roman" w:hAnsi="Times New Roman" w:cs="Times New Roman"/>
                <w:sz w:val="24"/>
                <w:szCs w:val="24"/>
                <w:lang w:val="uk-UA"/>
              </w:rPr>
              <w:t>4)</w:t>
            </w:r>
            <w:r w:rsidRPr="008C2A8D">
              <w:rPr>
                <w:rFonts w:ascii="Times New Roman" w:eastAsia="Times New Roman" w:hAnsi="Times New Roman" w:cs="Times New Roman"/>
                <w:sz w:val="24"/>
                <w:szCs w:val="24"/>
              </w:rPr>
              <w:t> </w:t>
            </w:r>
            <w:r w:rsidRPr="00BE49E9">
              <w:rPr>
                <w:rFonts w:ascii="Times New Roman" w:eastAsia="Times New Roman" w:hAnsi="Times New Roman" w:cs="Times New Roman"/>
                <w:sz w:val="24"/>
                <w:szCs w:val="24"/>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26CE7" w:rsidRPr="008C2A8D" w:rsidRDefault="00326CE7"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8C2A8D">
              <w:rPr>
                <w:rFonts w:ascii="Times New Roman" w:eastAsia="Times New Roman" w:hAnsi="Times New Roman" w:cs="Times New Roman"/>
                <w:sz w:val="24"/>
                <w:szCs w:val="24"/>
              </w:rPr>
              <w:t>5) фізична особа, яка є учасником процедури закупі</w:t>
            </w:r>
            <w:proofErr w:type="gramStart"/>
            <w:r w:rsidRPr="008C2A8D">
              <w:rPr>
                <w:rFonts w:ascii="Times New Roman" w:eastAsia="Times New Roman" w:hAnsi="Times New Roman" w:cs="Times New Roman"/>
                <w:sz w:val="24"/>
                <w:szCs w:val="24"/>
              </w:rPr>
              <w:t>вл</w:t>
            </w:r>
            <w:proofErr w:type="gramEnd"/>
            <w:r w:rsidRPr="008C2A8D">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6CE7" w:rsidRPr="008C2A8D" w:rsidRDefault="00326CE7"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8C2A8D">
              <w:rPr>
                <w:rFonts w:ascii="Times New Roman" w:eastAsia="Times New Roman" w:hAnsi="Times New Roman" w:cs="Times New Roman"/>
                <w:sz w:val="24"/>
                <w:szCs w:val="24"/>
              </w:rPr>
              <w:t>6) керівник учасника процедури закупі</w:t>
            </w:r>
            <w:proofErr w:type="gramStart"/>
            <w:r w:rsidRPr="008C2A8D">
              <w:rPr>
                <w:rFonts w:ascii="Times New Roman" w:eastAsia="Times New Roman" w:hAnsi="Times New Roman" w:cs="Times New Roman"/>
                <w:sz w:val="24"/>
                <w:szCs w:val="24"/>
              </w:rPr>
              <w:t>вл</w:t>
            </w:r>
            <w:proofErr w:type="gramEnd"/>
            <w:r w:rsidRPr="008C2A8D">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6CE7" w:rsidRPr="008C2A8D" w:rsidRDefault="00326CE7"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8C2A8D">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8C2A8D">
              <w:rPr>
                <w:rFonts w:ascii="Times New Roman" w:eastAsia="Times New Roman" w:hAnsi="Times New Roman" w:cs="Times New Roman"/>
                <w:sz w:val="24"/>
                <w:szCs w:val="24"/>
              </w:rPr>
              <w:t>вл</w:t>
            </w:r>
            <w:proofErr w:type="gramEnd"/>
            <w:r w:rsidRPr="008C2A8D">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326CE7" w:rsidRPr="008C2A8D" w:rsidRDefault="00326CE7"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8C2A8D">
              <w:rPr>
                <w:rFonts w:ascii="Times New Roman" w:eastAsia="Times New Roman" w:hAnsi="Times New Roman" w:cs="Times New Roman"/>
                <w:sz w:val="24"/>
                <w:szCs w:val="24"/>
              </w:rPr>
              <w:t>8) учасник процедури закупі</w:t>
            </w:r>
            <w:proofErr w:type="gramStart"/>
            <w:r w:rsidRPr="008C2A8D">
              <w:rPr>
                <w:rFonts w:ascii="Times New Roman" w:eastAsia="Times New Roman" w:hAnsi="Times New Roman" w:cs="Times New Roman"/>
                <w:sz w:val="24"/>
                <w:szCs w:val="24"/>
              </w:rPr>
              <w:t>вл</w:t>
            </w:r>
            <w:proofErr w:type="gramEnd"/>
            <w:r w:rsidRPr="008C2A8D">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326CE7" w:rsidRPr="008C2A8D" w:rsidRDefault="00326CE7"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8C2A8D">
              <w:rPr>
                <w:rFonts w:ascii="Times New Roman" w:eastAsia="Times New Roman" w:hAnsi="Times New Roman" w:cs="Times New Roman"/>
                <w:sz w:val="24"/>
                <w:szCs w:val="24"/>
              </w:rPr>
              <w:t>9) у Єдиному державному реє</w:t>
            </w:r>
            <w:proofErr w:type="gramStart"/>
            <w:r w:rsidRPr="008C2A8D">
              <w:rPr>
                <w:rFonts w:ascii="Times New Roman" w:eastAsia="Times New Roman" w:hAnsi="Times New Roman" w:cs="Times New Roman"/>
                <w:sz w:val="24"/>
                <w:szCs w:val="24"/>
              </w:rPr>
              <w:t>стр</w:t>
            </w:r>
            <w:proofErr w:type="gramEnd"/>
            <w:r w:rsidRPr="008C2A8D">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6CE7" w:rsidRPr="008C2A8D" w:rsidRDefault="00326CE7"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8C2A8D">
              <w:rPr>
                <w:rFonts w:ascii="Times New Roman" w:eastAsia="Times New Roman" w:hAnsi="Times New Roman" w:cs="Times New Roman"/>
                <w:sz w:val="24"/>
                <w:szCs w:val="24"/>
              </w:rPr>
              <w:t>10) юридична особа, яка є учасником процедури закупі</w:t>
            </w:r>
            <w:proofErr w:type="gramStart"/>
            <w:r w:rsidRPr="008C2A8D">
              <w:rPr>
                <w:rFonts w:ascii="Times New Roman" w:eastAsia="Times New Roman" w:hAnsi="Times New Roman" w:cs="Times New Roman"/>
                <w:sz w:val="24"/>
                <w:szCs w:val="24"/>
              </w:rPr>
              <w:t>вл</w:t>
            </w:r>
            <w:proofErr w:type="gramEnd"/>
            <w:r w:rsidRPr="008C2A8D">
              <w:rPr>
                <w:rFonts w:ascii="Times New Roman" w:eastAsia="Times New Roman" w:hAnsi="Times New Roman" w:cs="Times New Roman"/>
                <w:sz w:val="24"/>
                <w:szCs w:val="24"/>
              </w:rPr>
              <w:t xml:space="preserve">і (крім нерезидентів), не має антикорупційної програми чи </w:t>
            </w:r>
            <w:r w:rsidRPr="008C2A8D">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C2A8D">
              <w:rPr>
                <w:rFonts w:ascii="Times New Roman" w:eastAsia="Times New Roman" w:hAnsi="Times New Roman" w:cs="Times New Roman"/>
                <w:sz w:val="24"/>
                <w:szCs w:val="24"/>
              </w:rPr>
              <w:br/>
              <w:t>20 млн. гривень (у тому числі за лотом);</w:t>
            </w:r>
          </w:p>
          <w:p w:rsidR="00326CE7" w:rsidRPr="008C2A8D" w:rsidRDefault="00326CE7"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8C2A8D">
              <w:rPr>
                <w:rFonts w:ascii="Times New Roman" w:eastAsia="Times New Roman" w:hAnsi="Times New Roman" w:cs="Times New Roman"/>
                <w:sz w:val="24"/>
                <w:szCs w:val="24"/>
              </w:rPr>
              <w:t>11) учасник процедури закупі</w:t>
            </w:r>
            <w:proofErr w:type="gramStart"/>
            <w:r w:rsidRPr="008C2A8D">
              <w:rPr>
                <w:rFonts w:ascii="Times New Roman" w:eastAsia="Times New Roman" w:hAnsi="Times New Roman" w:cs="Times New Roman"/>
                <w:sz w:val="24"/>
                <w:szCs w:val="24"/>
              </w:rPr>
              <w:t>вл</w:t>
            </w:r>
            <w:proofErr w:type="gramEnd"/>
            <w:r w:rsidRPr="008C2A8D">
              <w:rPr>
                <w:rFonts w:ascii="Times New Roman" w:eastAsia="Times New Roman" w:hAnsi="Times New Roman" w:cs="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26CE7" w:rsidRDefault="00326CE7"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r w:rsidRPr="008C2A8D">
              <w:rPr>
                <w:rFonts w:ascii="Times New Roman" w:eastAsia="Times New Roman" w:hAnsi="Times New Roman" w:cs="Times New Roman"/>
                <w:sz w:val="24"/>
                <w:szCs w:val="24"/>
              </w:rPr>
              <w:t>12) керівника учасника процедури закупі</w:t>
            </w:r>
            <w:proofErr w:type="gramStart"/>
            <w:r w:rsidRPr="008C2A8D">
              <w:rPr>
                <w:rFonts w:ascii="Times New Roman" w:eastAsia="Times New Roman" w:hAnsi="Times New Roman" w:cs="Times New Roman"/>
                <w:sz w:val="24"/>
                <w:szCs w:val="24"/>
              </w:rPr>
              <w:t>вл</w:t>
            </w:r>
            <w:proofErr w:type="gramEnd"/>
            <w:r w:rsidRPr="008C2A8D">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42BC" w:rsidRPr="007A42BC" w:rsidRDefault="007A42BC"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p>
          <w:p w:rsidR="00326CE7" w:rsidRDefault="00326CE7"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r w:rsidRPr="008C2A8D">
              <w:rPr>
                <w:rFonts w:ascii="Times New Roman" w:eastAsia="Times New Roman" w:hAnsi="Times New Roman" w:cs="Times New Roman"/>
                <w:sz w:val="24"/>
                <w:szCs w:val="24"/>
              </w:rPr>
              <w:t xml:space="preserve">Замовник може прийняти </w:t>
            </w:r>
            <w:proofErr w:type="gramStart"/>
            <w:r w:rsidRPr="008C2A8D">
              <w:rPr>
                <w:rFonts w:ascii="Times New Roman" w:eastAsia="Times New Roman" w:hAnsi="Times New Roman" w:cs="Times New Roman"/>
                <w:sz w:val="24"/>
                <w:szCs w:val="24"/>
              </w:rPr>
              <w:t>р</w:t>
            </w:r>
            <w:proofErr w:type="gramEnd"/>
            <w:r w:rsidRPr="008C2A8D">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C2A8D">
              <w:rPr>
                <w:rFonts w:ascii="Times New Roman" w:eastAsia="Times New Roman" w:hAnsi="Times New Roman" w:cs="Times New Roman"/>
                <w:sz w:val="24"/>
                <w:szCs w:val="24"/>
              </w:rPr>
              <w:t>в</w:t>
            </w:r>
            <w:proofErr w:type="gramEnd"/>
            <w:r w:rsidRPr="008C2A8D">
              <w:rPr>
                <w:rFonts w:ascii="Times New Roman" w:eastAsia="Times New Roman" w:hAnsi="Times New Roman" w:cs="Times New Roman"/>
                <w:sz w:val="24"/>
                <w:szCs w:val="24"/>
              </w:rPr>
              <w:t xml:space="preserve"> </w:t>
            </w:r>
            <w:proofErr w:type="gramStart"/>
            <w:r w:rsidRPr="008C2A8D">
              <w:rPr>
                <w:rFonts w:ascii="Times New Roman" w:eastAsia="Times New Roman" w:hAnsi="Times New Roman" w:cs="Times New Roman"/>
                <w:sz w:val="24"/>
                <w:szCs w:val="24"/>
              </w:rPr>
              <w:t>та</w:t>
            </w:r>
            <w:proofErr w:type="gramEnd"/>
            <w:r w:rsidRPr="008C2A8D">
              <w:rPr>
                <w:rFonts w:ascii="Times New Roman" w:eastAsia="Times New Roman" w:hAnsi="Times New Roman" w:cs="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C2A8D">
              <w:rPr>
                <w:rFonts w:ascii="Times New Roman" w:eastAsia="Times New Roman" w:hAnsi="Times New Roman" w:cs="Times New Roman"/>
                <w:sz w:val="24"/>
                <w:szCs w:val="24"/>
              </w:rPr>
              <w:t>вл</w:t>
            </w:r>
            <w:proofErr w:type="gramEnd"/>
            <w:r w:rsidRPr="008C2A8D">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C2A8D">
              <w:rPr>
                <w:rFonts w:ascii="Times New Roman" w:eastAsia="Times New Roman" w:hAnsi="Times New Roman" w:cs="Times New Roman"/>
                <w:sz w:val="24"/>
                <w:szCs w:val="24"/>
              </w:rPr>
              <w:t>п</w:t>
            </w:r>
            <w:proofErr w:type="gramEnd"/>
            <w:r w:rsidRPr="008C2A8D">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7A42BC" w:rsidRPr="007A42BC" w:rsidRDefault="007A42BC"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p>
          <w:p w:rsidR="00097C07" w:rsidRPr="003C5A1A" w:rsidRDefault="00326CE7" w:rsidP="00C44838">
            <w:pPr>
              <w:spacing w:after="0" w:line="240" w:lineRule="auto"/>
              <w:ind w:firstLine="567"/>
              <w:contextualSpacing/>
              <w:jc w:val="both"/>
              <w:rPr>
                <w:rFonts w:ascii="Times New Roman" w:hAnsi="Times New Roman"/>
                <w:color w:val="000000"/>
                <w:sz w:val="24"/>
                <w:szCs w:val="24"/>
                <w:shd w:val="solid" w:color="FFFFFF" w:fill="FFFFFF"/>
                <w:lang w:val="uk-UA"/>
              </w:rPr>
            </w:pPr>
            <w:r w:rsidRPr="00BE49E9">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97C07" w:rsidRPr="00043F7F" w:rsidTr="00326CE7">
        <w:trPr>
          <w:trHeight w:val="1119"/>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097C07" w:rsidRPr="00043F7F" w:rsidRDefault="00097C07" w:rsidP="00326CE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237" w:type="dxa"/>
            <w:vAlign w:val="center"/>
          </w:tcPr>
          <w:p w:rsidR="00097C07" w:rsidRPr="00043F7F" w:rsidRDefault="00097C07" w:rsidP="00C44838">
            <w:pPr>
              <w:spacing w:after="0" w:line="240" w:lineRule="auto"/>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0"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007A42BC">
              <w:rPr>
                <w:rFonts w:ascii="Times New Roman" w:eastAsia="Times New Roman" w:hAnsi="Times New Roman" w:cs="Times New Roman"/>
                <w:b/>
                <w:bCs/>
                <w:i/>
                <w:iCs/>
                <w:sz w:val="24"/>
                <w:szCs w:val="24"/>
                <w:lang w:val="uk-UA" w:eastAsia="ru-RU"/>
              </w:rPr>
              <w:t xml:space="preserve">Додатку 1 </w:t>
            </w:r>
            <w:r w:rsidR="00C05C8F">
              <w:rPr>
                <w:rFonts w:ascii="Times New Roman" w:eastAsia="Times New Roman" w:hAnsi="Times New Roman" w:cs="Times New Roman"/>
                <w:b/>
                <w:bCs/>
                <w:i/>
                <w:i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097C07" w:rsidRPr="00683AA7" w:rsidTr="00326CE7">
        <w:trPr>
          <w:trHeight w:val="1119"/>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rsidR="00097C07" w:rsidRPr="00043F7F" w:rsidRDefault="00097C07" w:rsidP="00326CE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237" w:type="dxa"/>
            <w:vAlign w:val="center"/>
          </w:tcPr>
          <w:p w:rsidR="00097C07" w:rsidRPr="00050F91" w:rsidRDefault="00097C07" w:rsidP="00C44838">
            <w:pPr>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5D482E">
              <w:rPr>
                <w:rFonts w:ascii="Times New Roman" w:eastAsia="Times New Roman" w:hAnsi="Times New Roman" w:cs="Times New Roman"/>
                <w:color w:val="000000"/>
                <w:sz w:val="24"/>
                <w:szCs w:val="24"/>
                <w:lang w:val="uk-UA" w:eastAsia="ru-RU"/>
              </w:rPr>
              <w:t>Не передбачено.</w:t>
            </w:r>
          </w:p>
          <w:p w:rsidR="00097C07" w:rsidRPr="00043F7F" w:rsidRDefault="00097C07" w:rsidP="00C44838">
            <w:pPr>
              <w:spacing w:after="0" w:line="240" w:lineRule="auto"/>
              <w:ind w:right="120"/>
              <w:contextualSpacing/>
              <w:jc w:val="both"/>
              <w:rPr>
                <w:rFonts w:ascii="Times New Roman" w:eastAsia="Times New Roman" w:hAnsi="Times New Roman" w:cs="Times New Roman"/>
                <w:sz w:val="24"/>
                <w:szCs w:val="24"/>
                <w:lang w:val="uk-UA" w:eastAsia="ru-RU"/>
              </w:rPr>
            </w:pPr>
          </w:p>
        </w:tc>
      </w:tr>
      <w:tr w:rsidR="00097C07" w:rsidRPr="0090100A" w:rsidTr="00326CE7">
        <w:trPr>
          <w:trHeight w:val="841"/>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rsidR="00097C07" w:rsidRPr="00043F7F" w:rsidRDefault="00097C07" w:rsidP="00326CE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237" w:type="dxa"/>
            <w:vAlign w:val="center"/>
          </w:tcPr>
          <w:p w:rsidR="00097C07" w:rsidRPr="00043F7F" w:rsidRDefault="00097C07" w:rsidP="00C44838">
            <w:pPr>
              <w:spacing w:after="0" w:line="240" w:lineRule="auto"/>
              <w:contextualSpacing/>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97C07" w:rsidRPr="00043F7F" w:rsidTr="00326CE7">
        <w:trPr>
          <w:trHeight w:val="442"/>
          <w:jc w:val="center"/>
        </w:trPr>
        <w:tc>
          <w:tcPr>
            <w:tcW w:w="9776" w:type="dxa"/>
            <w:gridSpan w:val="3"/>
            <w:vAlign w:val="center"/>
          </w:tcPr>
          <w:p w:rsidR="00097C07" w:rsidRPr="00043F7F" w:rsidRDefault="00097C07" w:rsidP="00C44838">
            <w:pPr>
              <w:spacing w:after="0" w:line="240" w:lineRule="auto"/>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097C07" w:rsidRPr="003E4B70" w:rsidTr="00326CE7">
        <w:trPr>
          <w:trHeight w:val="1119"/>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097C07" w:rsidRPr="00043F7F" w:rsidRDefault="00097C07" w:rsidP="00326CE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237" w:type="dxa"/>
            <w:vAlign w:val="center"/>
          </w:tcPr>
          <w:p w:rsidR="00C05C8F" w:rsidRPr="008C2A8D" w:rsidRDefault="00097C07" w:rsidP="00C44838">
            <w:pPr>
              <w:spacing w:after="0" w:line="240" w:lineRule="auto"/>
              <w:ind w:left="40" w:right="120"/>
              <w:contextualSpacing/>
              <w:jc w:val="both"/>
              <w:rPr>
                <w:rFonts w:ascii="Times New Roman" w:eastAsia="Times New Roman" w:hAnsi="Times New Roman" w:cs="Times New Roman"/>
                <w:sz w:val="24"/>
                <w:szCs w:val="24"/>
                <w:highlight w:val="magenta"/>
              </w:rPr>
            </w:pPr>
            <w:r w:rsidRPr="00D76880">
              <w:rPr>
                <w:rFonts w:ascii="Times New Roman" w:hAnsi="Times New Roman"/>
                <w:color w:val="000000"/>
                <w:sz w:val="24"/>
                <w:szCs w:val="24"/>
                <w:lang w:val="uk-UA" w:eastAsia="ru-RU"/>
              </w:rPr>
              <w:t>Кінцевий стр</w:t>
            </w:r>
            <w:r w:rsidR="001925D3">
              <w:rPr>
                <w:rFonts w:ascii="Times New Roman" w:hAnsi="Times New Roman"/>
                <w:color w:val="000000"/>
                <w:sz w:val="24"/>
                <w:szCs w:val="24"/>
                <w:lang w:val="uk-UA" w:eastAsia="ru-RU"/>
              </w:rPr>
              <w:t xml:space="preserve">ок подання тендерних пропозицій </w:t>
            </w:r>
            <w:r w:rsidR="0090100A" w:rsidRPr="0090100A">
              <w:rPr>
                <w:rFonts w:ascii="Times New Roman" w:hAnsi="Times New Roman"/>
                <w:b/>
                <w:color w:val="000000"/>
                <w:sz w:val="24"/>
                <w:szCs w:val="24"/>
                <w:lang w:val="uk-UA" w:eastAsia="ru-RU"/>
              </w:rPr>
              <w:t>17.03.2023</w:t>
            </w:r>
            <w:r w:rsidR="0090100A">
              <w:rPr>
                <w:rFonts w:ascii="Times New Roman" w:hAnsi="Times New Roman"/>
                <w:b/>
                <w:color w:val="000000"/>
                <w:sz w:val="24"/>
                <w:szCs w:val="24"/>
                <w:lang w:val="uk-UA" w:eastAsia="ru-RU"/>
              </w:rPr>
              <w:t>року</w:t>
            </w:r>
            <w:bookmarkStart w:id="6" w:name="_GoBack"/>
            <w:bookmarkEnd w:id="6"/>
            <w:r w:rsidR="0090100A" w:rsidRPr="0090100A">
              <w:rPr>
                <w:rFonts w:ascii="Times New Roman" w:hAnsi="Times New Roman"/>
                <w:b/>
                <w:color w:val="000000"/>
                <w:sz w:val="24"/>
                <w:szCs w:val="24"/>
                <w:lang w:val="uk-UA" w:eastAsia="ru-RU"/>
              </w:rPr>
              <w:t xml:space="preserve"> </w:t>
            </w:r>
            <w:r w:rsidR="0090100A">
              <w:rPr>
                <w:rFonts w:ascii="Times New Roman" w:hAnsi="Times New Roman"/>
                <w:b/>
                <w:color w:val="000000"/>
                <w:sz w:val="24"/>
                <w:szCs w:val="24"/>
                <w:lang w:val="uk-UA" w:eastAsia="ru-RU"/>
              </w:rPr>
              <w:t xml:space="preserve">до </w:t>
            </w:r>
            <w:r w:rsidR="0090100A" w:rsidRPr="0090100A">
              <w:rPr>
                <w:rFonts w:ascii="Times New Roman" w:hAnsi="Times New Roman"/>
                <w:b/>
                <w:color w:val="000000"/>
                <w:sz w:val="24"/>
                <w:szCs w:val="24"/>
                <w:lang w:val="uk-UA" w:eastAsia="ru-RU"/>
              </w:rPr>
              <w:t xml:space="preserve">12:00 </w:t>
            </w:r>
            <w:r w:rsidR="00C05C8F" w:rsidRPr="00D53C6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w:t>
            </w:r>
            <w:r w:rsidR="00C05C8F" w:rsidRPr="008C2A8D">
              <w:rPr>
                <w:rFonts w:ascii="Times New Roman" w:eastAsia="Times New Roman" w:hAnsi="Times New Roman" w:cs="Times New Roman"/>
                <w:i/>
                <w:sz w:val="24"/>
                <w:szCs w:val="24"/>
              </w:rPr>
              <w:t>ня про проведення відкритих торгів в електронній системі закупівель).</w:t>
            </w:r>
          </w:p>
          <w:p w:rsidR="00C05C8F" w:rsidRDefault="00C05C8F" w:rsidP="00C4483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05C8F" w:rsidRDefault="00C05C8F" w:rsidP="00C4483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5C8F" w:rsidRDefault="00C05C8F" w:rsidP="00C44838">
            <w:pPr>
              <w:spacing w:after="0" w:line="240" w:lineRule="auto"/>
              <w:ind w:left="40" w:right="12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Тендерні пропозиції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закінчення кінцевого строку їх подання не приймаються електронною системою закупівель.</w:t>
            </w:r>
          </w:p>
          <w:p w:rsidR="000855CF" w:rsidRPr="000855CF" w:rsidRDefault="000855CF" w:rsidP="00C44838">
            <w:pPr>
              <w:spacing w:after="0" w:line="240" w:lineRule="auto"/>
              <w:ind w:left="40" w:right="120"/>
              <w:contextualSpacing/>
              <w:jc w:val="both"/>
              <w:rPr>
                <w:rFonts w:ascii="Times New Roman" w:hAnsi="Times New Roman"/>
                <w:color w:val="70AD47"/>
                <w:sz w:val="24"/>
                <w:szCs w:val="24"/>
                <w:lang w:val="uk-UA" w:eastAsia="ru-RU"/>
              </w:rPr>
            </w:pPr>
          </w:p>
          <w:p w:rsidR="00097C07" w:rsidRDefault="00097C07" w:rsidP="00C44838">
            <w:pPr>
              <w:spacing w:after="0" w:line="240" w:lineRule="auto"/>
              <w:ind w:left="40" w:right="120"/>
              <w:contextualSpacing/>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 Розміщення інформації в електронній системі закупівель здійснюється відповідно до Закону та з урахуванням Наказу Міністерства розвитку економіки, торгівлі та сільського господарства України 11 червня 2020 року N 1082.</w:t>
            </w:r>
          </w:p>
          <w:p w:rsidR="000855CF" w:rsidRPr="00735E42" w:rsidRDefault="000855CF" w:rsidP="00C44838">
            <w:pPr>
              <w:spacing w:after="0" w:line="240" w:lineRule="auto"/>
              <w:ind w:left="40" w:right="120"/>
              <w:contextualSpacing/>
              <w:jc w:val="both"/>
              <w:rPr>
                <w:rFonts w:ascii="Times New Roman" w:hAnsi="Times New Roman"/>
                <w:color w:val="000000"/>
                <w:sz w:val="24"/>
                <w:szCs w:val="24"/>
                <w:lang w:val="uk-UA" w:eastAsia="ru-RU"/>
              </w:rPr>
            </w:pPr>
          </w:p>
          <w:p w:rsidR="00097C07" w:rsidRDefault="00097C07" w:rsidP="00C44838">
            <w:pPr>
              <w:spacing w:after="0" w:line="240" w:lineRule="auto"/>
              <w:ind w:left="40" w:right="120"/>
              <w:contextualSpacing/>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0855CF" w:rsidRPr="00735E42" w:rsidRDefault="000855CF" w:rsidP="00C44838">
            <w:pPr>
              <w:spacing w:after="0" w:line="240" w:lineRule="auto"/>
              <w:ind w:left="40" w:right="120"/>
              <w:contextualSpacing/>
              <w:jc w:val="both"/>
              <w:rPr>
                <w:rFonts w:ascii="Times New Roman" w:hAnsi="Times New Roman"/>
                <w:color w:val="000000"/>
                <w:sz w:val="24"/>
                <w:szCs w:val="24"/>
                <w:lang w:val="uk-UA" w:eastAsia="ru-RU"/>
              </w:rPr>
            </w:pPr>
          </w:p>
          <w:p w:rsidR="00097C07" w:rsidRDefault="00097C07" w:rsidP="00C44838">
            <w:pPr>
              <w:spacing w:after="0" w:line="240" w:lineRule="auto"/>
              <w:ind w:left="40" w:right="120"/>
              <w:contextualSpacing/>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Після внесення інформації в електронні поля, на неї накладається кваліфікований електронний підпис посадової особи. Інформація, що заповнюється в електронних полях, може відображатися на веб-порталі </w:t>
            </w:r>
            <w:r w:rsidRPr="00735E42">
              <w:rPr>
                <w:rFonts w:ascii="Times New Roman" w:hAnsi="Times New Roman"/>
                <w:color w:val="000000"/>
                <w:sz w:val="24"/>
                <w:szCs w:val="24"/>
                <w:lang w:val="uk-UA" w:eastAsia="ru-RU"/>
              </w:rPr>
              <w:lastRenderedPageBreak/>
              <w:t>у вигляді документа, доступного для друку.</w:t>
            </w:r>
          </w:p>
          <w:p w:rsidR="000855CF" w:rsidRPr="00735E42" w:rsidRDefault="000855CF" w:rsidP="00C44838">
            <w:pPr>
              <w:spacing w:after="0" w:line="240" w:lineRule="auto"/>
              <w:ind w:left="40" w:right="120"/>
              <w:contextualSpacing/>
              <w:jc w:val="both"/>
              <w:rPr>
                <w:rFonts w:ascii="Times New Roman" w:hAnsi="Times New Roman"/>
                <w:color w:val="000000"/>
                <w:sz w:val="24"/>
                <w:szCs w:val="24"/>
                <w:lang w:val="uk-UA" w:eastAsia="ru-RU"/>
              </w:rPr>
            </w:pPr>
          </w:p>
          <w:p w:rsidR="00097C07" w:rsidRPr="00C05C8F" w:rsidRDefault="00097C07" w:rsidP="00C44838">
            <w:pPr>
              <w:spacing w:after="0" w:line="240" w:lineRule="auto"/>
              <w:ind w:left="40" w:right="120"/>
              <w:contextualSpacing/>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Оприлюднення інформації на веб-порталі здійснюється електронною системою закупівель автоматично.</w:t>
            </w:r>
          </w:p>
        </w:tc>
      </w:tr>
      <w:tr w:rsidR="00097C07" w:rsidRPr="00043F7F" w:rsidTr="00326CE7">
        <w:trPr>
          <w:trHeight w:val="1119"/>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097C07" w:rsidRPr="00043F7F" w:rsidRDefault="00097C07" w:rsidP="00326CE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237" w:type="dxa"/>
            <w:vAlign w:val="center"/>
          </w:tcPr>
          <w:p w:rsidR="00097C07"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визначаються електронною системою закупівель в день оприлюднення замовником оголошення про проведення відкритих торгів в електронній системі закупівель.</w:t>
            </w:r>
          </w:p>
          <w:p w:rsidR="000855CF" w:rsidRDefault="000855CF" w:rsidP="00C44838">
            <w:pPr>
              <w:spacing w:after="0" w:line="240" w:lineRule="auto"/>
              <w:contextualSpacing/>
              <w:jc w:val="both"/>
              <w:rPr>
                <w:rFonts w:ascii="Times New Roman" w:eastAsia="Times New Roman" w:hAnsi="Times New Roman" w:cs="Times New Roman"/>
                <w:color w:val="000000"/>
                <w:sz w:val="24"/>
                <w:szCs w:val="24"/>
                <w:lang w:val="uk-UA" w:eastAsia="ru-RU"/>
              </w:rPr>
            </w:pPr>
          </w:p>
          <w:p w:rsidR="00C05C8F" w:rsidRPr="00043F7F" w:rsidRDefault="00C05C8F" w:rsidP="00C44838">
            <w:pPr>
              <w:spacing w:after="0" w:line="240" w:lineRule="auto"/>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Електронною системою закупівель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пункту 36 Особливостей. </w:t>
            </w:r>
            <w:r w:rsidRPr="006D15EB">
              <w:rPr>
                <w:rFonts w:ascii="Times New Roman" w:eastAsia="Times New Roman" w:hAnsi="Times New Roman" w:cs="Times New Roman"/>
                <w:sz w:val="24"/>
                <w:szCs w:val="24"/>
              </w:rPr>
              <w:t xml:space="preserve">Не </w:t>
            </w:r>
            <w:proofErr w:type="gramStart"/>
            <w:r w:rsidRPr="006D15EB">
              <w:rPr>
                <w:rFonts w:ascii="Times New Roman" w:eastAsia="Times New Roman" w:hAnsi="Times New Roman" w:cs="Times New Roman"/>
                <w:sz w:val="24"/>
                <w:szCs w:val="24"/>
              </w:rPr>
              <w:t>п</w:t>
            </w:r>
            <w:proofErr w:type="gramEnd"/>
            <w:r w:rsidRPr="006D15EB">
              <w:rPr>
                <w:rFonts w:ascii="Times New Roman" w:eastAsia="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6D15EB">
                <w:rPr>
                  <w:rFonts w:ascii="Times New Roman" w:eastAsia="Times New Roman" w:hAnsi="Times New Roman" w:cs="Times New Roman"/>
                  <w:sz w:val="24"/>
                  <w:szCs w:val="24"/>
                </w:rPr>
                <w:t xml:space="preserve">статті 16 </w:t>
              </w:r>
            </w:hyperlink>
            <w:r w:rsidRPr="006D15EB">
              <w:rPr>
                <w:rFonts w:ascii="Times New Roman" w:eastAsia="Times New Roman" w:hAnsi="Times New Roman" w:cs="Times New Roman"/>
                <w:sz w:val="24"/>
                <w:szCs w:val="24"/>
              </w:rPr>
              <w:t xml:space="preserve">Закону, і документи, що </w:t>
            </w:r>
            <w:proofErr w:type="gramStart"/>
            <w:r w:rsidRPr="006D15EB">
              <w:rPr>
                <w:rFonts w:ascii="Times New Roman" w:eastAsia="Times New Roman" w:hAnsi="Times New Roman" w:cs="Times New Roman"/>
                <w:sz w:val="24"/>
                <w:szCs w:val="24"/>
              </w:rPr>
              <w:t>п</w:t>
            </w:r>
            <w:proofErr w:type="gramEnd"/>
            <w:r w:rsidRPr="006D15EB">
              <w:rPr>
                <w:rFonts w:ascii="Times New Roman" w:eastAsia="Times New Roman" w:hAnsi="Times New Roman" w:cs="Times New Roman"/>
                <w:sz w:val="24"/>
                <w:szCs w:val="24"/>
              </w:rPr>
              <w:t xml:space="preserve">ідтверджують відсутність підстав, визначених </w:t>
            </w:r>
            <w:hyperlink r:id="rId12" w:anchor="n159">
              <w:r w:rsidRPr="006D15EB">
                <w:rPr>
                  <w:rFonts w:ascii="Times New Roman" w:eastAsia="Times New Roman" w:hAnsi="Times New Roman" w:cs="Times New Roman"/>
                  <w:sz w:val="24"/>
                  <w:szCs w:val="24"/>
                </w:rPr>
                <w:t>пунктом 44</w:t>
              </w:r>
            </w:hyperlink>
            <w:r w:rsidRPr="006D15EB">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6D15EB">
              <w:rPr>
                <w:rFonts w:ascii="Times New Roman" w:eastAsia="Times New Roman" w:hAnsi="Times New Roman" w:cs="Times New Roman"/>
                <w:sz w:val="24"/>
                <w:szCs w:val="24"/>
              </w:rPr>
              <w:t>вл</w:t>
            </w:r>
            <w:proofErr w:type="gramEnd"/>
            <w:r w:rsidRPr="006D15EB">
              <w:rPr>
                <w:rFonts w:ascii="Times New Roman" w:eastAsia="Times New Roman" w:hAnsi="Times New Roman" w:cs="Times New Roman"/>
                <w:sz w:val="24"/>
                <w:szCs w:val="24"/>
              </w:rPr>
              <w:t>і конфіденційною.</w:t>
            </w:r>
          </w:p>
        </w:tc>
      </w:tr>
      <w:tr w:rsidR="00097C07" w:rsidRPr="00043F7F" w:rsidTr="00326CE7">
        <w:trPr>
          <w:trHeight w:val="512"/>
          <w:jc w:val="center"/>
        </w:trPr>
        <w:tc>
          <w:tcPr>
            <w:tcW w:w="9776" w:type="dxa"/>
            <w:gridSpan w:val="3"/>
            <w:vAlign w:val="center"/>
          </w:tcPr>
          <w:p w:rsidR="00097C07" w:rsidRPr="00043F7F" w:rsidRDefault="00097C07" w:rsidP="00C44838">
            <w:pPr>
              <w:spacing w:after="0" w:line="240" w:lineRule="auto"/>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97C07" w:rsidRPr="00982473" w:rsidTr="00326CE7">
        <w:trPr>
          <w:trHeight w:val="1119"/>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097C07" w:rsidRPr="00043F7F" w:rsidRDefault="00097C07" w:rsidP="00326CE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237" w:type="dxa"/>
            <w:vAlign w:val="center"/>
          </w:tcPr>
          <w:p w:rsidR="001C396A" w:rsidRDefault="001C396A" w:rsidP="00C44838">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пунктів 35, 37 і 38 Особливостей</w:t>
            </w:r>
          </w:p>
          <w:p w:rsidR="000855CF" w:rsidRPr="000855CF" w:rsidRDefault="000855CF" w:rsidP="00C44838">
            <w:pPr>
              <w:spacing w:after="0" w:line="240" w:lineRule="auto"/>
              <w:contextualSpacing/>
              <w:jc w:val="both"/>
              <w:rPr>
                <w:rFonts w:ascii="Times New Roman" w:eastAsia="Times New Roman" w:hAnsi="Times New Roman" w:cs="Times New Roman"/>
                <w:sz w:val="24"/>
                <w:szCs w:val="24"/>
                <w:lang w:val="uk-UA"/>
              </w:rPr>
            </w:pPr>
          </w:p>
          <w:p w:rsidR="001C396A" w:rsidRDefault="001C396A" w:rsidP="00C44838">
            <w:pPr>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855CF" w:rsidRPr="000855CF" w:rsidRDefault="000855CF" w:rsidP="00C44838">
            <w:pPr>
              <w:spacing w:after="0" w:line="240" w:lineRule="auto"/>
              <w:contextualSpacing/>
              <w:jc w:val="both"/>
              <w:rPr>
                <w:rFonts w:ascii="Times New Roman" w:eastAsia="Times New Roman" w:hAnsi="Times New Roman" w:cs="Times New Roman"/>
                <w:color w:val="000000"/>
                <w:sz w:val="24"/>
                <w:szCs w:val="24"/>
                <w:lang w:val="uk-UA"/>
              </w:rPr>
            </w:pPr>
          </w:p>
          <w:p w:rsidR="001C396A" w:rsidRDefault="001C396A" w:rsidP="00C44838">
            <w:pPr>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Критерії та методика оцінки визначаються відповідно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пункту 37 Особливостей.</w:t>
            </w:r>
          </w:p>
          <w:p w:rsidR="000855CF" w:rsidRPr="000855CF" w:rsidRDefault="000855CF" w:rsidP="00C44838">
            <w:pPr>
              <w:spacing w:after="0" w:line="240" w:lineRule="auto"/>
              <w:contextualSpacing/>
              <w:jc w:val="both"/>
              <w:rPr>
                <w:rFonts w:ascii="Times New Roman" w:eastAsia="Times New Roman" w:hAnsi="Times New Roman" w:cs="Times New Roman"/>
                <w:color w:val="000000"/>
                <w:sz w:val="24"/>
                <w:szCs w:val="24"/>
                <w:lang w:val="uk-UA"/>
              </w:rPr>
            </w:pPr>
          </w:p>
          <w:p w:rsidR="001C396A" w:rsidRPr="000373B9" w:rsidRDefault="001C396A" w:rsidP="00C44838">
            <w:pPr>
              <w:spacing w:after="0" w:line="240" w:lineRule="auto"/>
              <w:contextualSpacing/>
              <w:jc w:val="both"/>
              <w:rPr>
                <w:rFonts w:ascii="Times New Roman" w:eastAsia="Times New Roman" w:hAnsi="Times New Roman" w:cs="Times New Roman"/>
                <w:b/>
                <w:sz w:val="24"/>
                <w:szCs w:val="24"/>
              </w:rPr>
            </w:pPr>
            <w:r w:rsidRPr="000373B9">
              <w:rPr>
                <w:rFonts w:ascii="Times New Roman" w:eastAsia="Times New Roman" w:hAnsi="Times New Roman" w:cs="Times New Roman"/>
                <w:b/>
                <w:sz w:val="24"/>
                <w:szCs w:val="24"/>
              </w:rPr>
              <w:t>Перелік критерії</w:t>
            </w:r>
            <w:proofErr w:type="gramStart"/>
            <w:r w:rsidRPr="000373B9">
              <w:rPr>
                <w:rFonts w:ascii="Times New Roman" w:eastAsia="Times New Roman" w:hAnsi="Times New Roman" w:cs="Times New Roman"/>
                <w:b/>
                <w:sz w:val="24"/>
                <w:szCs w:val="24"/>
              </w:rPr>
              <w:t>в</w:t>
            </w:r>
            <w:proofErr w:type="gramEnd"/>
            <w:r w:rsidRPr="000373B9">
              <w:rPr>
                <w:rFonts w:ascii="Times New Roman" w:eastAsia="Times New Roman" w:hAnsi="Times New Roman" w:cs="Times New Roman"/>
                <w:b/>
                <w:sz w:val="24"/>
                <w:szCs w:val="24"/>
              </w:rPr>
              <w:t xml:space="preserve"> </w:t>
            </w:r>
            <w:proofErr w:type="gramStart"/>
            <w:r w:rsidRPr="000373B9">
              <w:rPr>
                <w:rFonts w:ascii="Times New Roman" w:eastAsia="Times New Roman" w:hAnsi="Times New Roman" w:cs="Times New Roman"/>
                <w:b/>
                <w:sz w:val="24"/>
                <w:szCs w:val="24"/>
              </w:rPr>
              <w:t>та</w:t>
            </w:r>
            <w:proofErr w:type="gramEnd"/>
            <w:r w:rsidRPr="000373B9">
              <w:rPr>
                <w:rFonts w:ascii="Times New Roman" w:eastAsia="Times New Roman" w:hAnsi="Times New Roman" w:cs="Times New Roman"/>
                <w:b/>
                <w:sz w:val="24"/>
                <w:szCs w:val="24"/>
              </w:rPr>
              <w:t xml:space="preserve"> методика оцінки тендерної пропозиції із зазначенням питомої ваги критерію:</w:t>
            </w:r>
          </w:p>
          <w:p w:rsidR="001C396A" w:rsidRDefault="001C396A" w:rsidP="00C44838">
            <w:pPr>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855CF" w:rsidRPr="000855CF" w:rsidRDefault="000855CF" w:rsidP="00C44838">
            <w:pPr>
              <w:spacing w:after="0" w:line="240" w:lineRule="auto"/>
              <w:contextualSpacing/>
              <w:jc w:val="both"/>
              <w:rPr>
                <w:rFonts w:ascii="Times New Roman" w:eastAsia="Times New Roman" w:hAnsi="Times New Roman" w:cs="Times New Roman"/>
                <w:color w:val="000000"/>
                <w:sz w:val="24"/>
                <w:szCs w:val="24"/>
                <w:lang w:val="uk-UA"/>
              </w:rPr>
            </w:pPr>
          </w:p>
          <w:p w:rsidR="001C396A" w:rsidRDefault="001C396A" w:rsidP="00C44838">
            <w:pPr>
              <w:spacing w:after="0" w:line="240" w:lineRule="auto"/>
              <w:contextualSpacing/>
              <w:jc w:val="both"/>
              <w:rPr>
                <w:rFonts w:ascii="Times New Roman" w:eastAsia="Times New Roman" w:hAnsi="Times New Roman" w:cs="Times New Roman"/>
                <w:color w:val="000000" w:themeColor="text1"/>
                <w:sz w:val="24"/>
                <w:szCs w:val="24"/>
                <w:lang w:val="uk-UA"/>
              </w:rPr>
            </w:pPr>
            <w:r w:rsidRPr="00BE49E9">
              <w:rPr>
                <w:rFonts w:ascii="Times New Roman" w:eastAsia="Times New Roman" w:hAnsi="Times New Roman" w:cs="Times New Roman"/>
                <w:color w:val="000000" w:themeColor="text1"/>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A42BC" w:rsidRPr="007A42BC" w:rsidRDefault="007A42BC" w:rsidP="00C44838">
            <w:pPr>
              <w:spacing w:after="0" w:line="240" w:lineRule="auto"/>
              <w:contextualSpacing/>
              <w:jc w:val="both"/>
              <w:rPr>
                <w:rFonts w:ascii="Times New Roman" w:eastAsia="Times New Roman" w:hAnsi="Times New Roman" w:cs="Times New Roman"/>
                <w:color w:val="000000" w:themeColor="text1"/>
                <w:sz w:val="24"/>
                <w:szCs w:val="24"/>
                <w:lang w:val="uk-UA"/>
              </w:rPr>
            </w:pPr>
          </w:p>
          <w:p w:rsidR="001C396A" w:rsidRDefault="001C396A" w:rsidP="00C44838">
            <w:pPr>
              <w:spacing w:after="0" w:line="240" w:lineRule="auto"/>
              <w:contextualSpacing/>
              <w:jc w:val="both"/>
              <w:rPr>
                <w:rFonts w:ascii="Times New Roman" w:eastAsia="Times New Roman" w:hAnsi="Times New Roman" w:cs="Times New Roman"/>
                <w:i/>
                <w:sz w:val="24"/>
                <w:szCs w:val="24"/>
                <w:lang w:val="uk-UA"/>
              </w:rPr>
            </w:pPr>
            <w:proofErr w:type="gramStart"/>
            <w:r w:rsidRPr="000373B9">
              <w:rPr>
                <w:rFonts w:ascii="Times New Roman" w:eastAsia="Times New Roman" w:hAnsi="Times New Roman" w:cs="Times New Roman"/>
                <w:i/>
                <w:sz w:val="24"/>
                <w:szCs w:val="24"/>
              </w:rPr>
              <w:lastRenderedPageBreak/>
              <w:t>Ц</w:t>
            </w:r>
            <w:proofErr w:type="gramEnd"/>
            <w:r w:rsidRPr="000373B9">
              <w:rPr>
                <w:rFonts w:ascii="Times New Roman" w:eastAsia="Times New Roman" w:hAnsi="Times New Roman" w:cs="Times New Roman"/>
                <w:i/>
                <w:sz w:val="24"/>
                <w:szCs w:val="24"/>
              </w:rPr>
              <w:t xml:space="preserve">іна тендерної пропозиції </w:t>
            </w:r>
            <w:r w:rsidRPr="000373B9">
              <w:rPr>
                <w:rFonts w:ascii="Times New Roman" w:eastAsia="Times New Roman" w:hAnsi="Times New Roman" w:cs="Times New Roman"/>
                <w:b/>
                <w:i/>
                <w:sz w:val="24"/>
                <w:szCs w:val="24"/>
              </w:rPr>
              <w:t>не може</w:t>
            </w:r>
            <w:r w:rsidRPr="000373B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A42BC" w:rsidRPr="007A42BC" w:rsidRDefault="007A42BC" w:rsidP="00C44838">
            <w:pPr>
              <w:spacing w:after="0" w:line="240" w:lineRule="auto"/>
              <w:contextualSpacing/>
              <w:jc w:val="both"/>
              <w:rPr>
                <w:rFonts w:ascii="Times New Roman" w:eastAsia="Times New Roman" w:hAnsi="Times New Roman" w:cs="Times New Roman"/>
                <w:sz w:val="24"/>
                <w:szCs w:val="24"/>
                <w:lang w:val="uk-UA"/>
              </w:rPr>
            </w:pPr>
          </w:p>
          <w:p w:rsidR="001C396A" w:rsidRDefault="001C396A" w:rsidP="00C44838">
            <w:pPr>
              <w:spacing w:after="0" w:line="240" w:lineRule="auto"/>
              <w:contextualSpacing/>
              <w:jc w:val="both"/>
              <w:rPr>
                <w:rFonts w:ascii="Times New Roman" w:eastAsia="Times New Roman" w:hAnsi="Times New Roman" w:cs="Times New Roman"/>
                <w:i/>
                <w:sz w:val="24"/>
                <w:szCs w:val="24"/>
                <w:lang w:val="uk-UA"/>
              </w:rPr>
            </w:pPr>
            <w:r w:rsidRPr="000373B9">
              <w:rPr>
                <w:rFonts w:ascii="Times New Roman" w:eastAsia="Times New Roman" w:hAnsi="Times New Roman" w:cs="Times New Roman"/>
                <w:i/>
                <w:sz w:val="24"/>
                <w:szCs w:val="24"/>
              </w:rPr>
              <w:t xml:space="preserve">До розгляду </w:t>
            </w:r>
            <w:r w:rsidRPr="000373B9">
              <w:rPr>
                <w:rFonts w:ascii="Times New Roman" w:eastAsia="Times New Roman" w:hAnsi="Times New Roman" w:cs="Times New Roman"/>
                <w:b/>
                <w:i/>
                <w:sz w:val="24"/>
                <w:szCs w:val="24"/>
                <w:u w:val="single"/>
              </w:rPr>
              <w:t>не приймається</w:t>
            </w:r>
            <w:r w:rsidRPr="000373B9">
              <w:rPr>
                <w:rFonts w:ascii="Times New Roman" w:eastAsia="Times New Roman" w:hAnsi="Times New Roman" w:cs="Times New Roman"/>
                <w:i/>
                <w:sz w:val="24"/>
                <w:szCs w:val="24"/>
              </w:rPr>
              <w:t>тендерна пропозиція, ціна якої є вищою ніж очікувана вартість предмета закупі</w:t>
            </w:r>
            <w:proofErr w:type="gramStart"/>
            <w:r w:rsidRPr="000373B9">
              <w:rPr>
                <w:rFonts w:ascii="Times New Roman" w:eastAsia="Times New Roman" w:hAnsi="Times New Roman" w:cs="Times New Roman"/>
                <w:i/>
                <w:sz w:val="24"/>
                <w:szCs w:val="24"/>
              </w:rPr>
              <w:t>вл</w:t>
            </w:r>
            <w:proofErr w:type="gramEnd"/>
            <w:r w:rsidRPr="000373B9">
              <w:rPr>
                <w:rFonts w:ascii="Times New Roman" w:eastAsia="Times New Roman" w:hAnsi="Times New Roman" w:cs="Times New Roman"/>
                <w:i/>
                <w:sz w:val="24"/>
                <w:szCs w:val="24"/>
              </w:rPr>
              <w:t>і, визначена замовником в оголошенні про проведення відкритих торгів.</w:t>
            </w:r>
          </w:p>
          <w:p w:rsidR="000855CF" w:rsidRPr="000855CF" w:rsidRDefault="000855CF" w:rsidP="00C44838">
            <w:pPr>
              <w:spacing w:after="0" w:line="240" w:lineRule="auto"/>
              <w:contextualSpacing/>
              <w:jc w:val="both"/>
              <w:rPr>
                <w:rFonts w:ascii="Times New Roman" w:eastAsia="Times New Roman" w:hAnsi="Times New Roman" w:cs="Times New Roman"/>
                <w:b/>
                <w:i/>
                <w:color w:val="4A86E8"/>
                <w:sz w:val="24"/>
                <w:szCs w:val="24"/>
                <w:lang w:val="uk-UA"/>
              </w:rPr>
            </w:pPr>
          </w:p>
          <w:p w:rsidR="001C396A" w:rsidRDefault="001C396A" w:rsidP="00C44838">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Оцінка тендерних пропозицій здійснюється на основі критерію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іна”. Питома вага – 100 %.</w:t>
            </w:r>
          </w:p>
          <w:p w:rsidR="007A42BC" w:rsidRPr="007A42BC" w:rsidRDefault="007A42BC" w:rsidP="00C44838">
            <w:pPr>
              <w:spacing w:after="0" w:line="240" w:lineRule="auto"/>
              <w:contextualSpacing/>
              <w:jc w:val="both"/>
              <w:rPr>
                <w:rFonts w:ascii="Times New Roman" w:eastAsia="Times New Roman" w:hAnsi="Times New Roman" w:cs="Times New Roman"/>
                <w:sz w:val="24"/>
                <w:szCs w:val="24"/>
                <w:lang w:val="uk-UA"/>
              </w:rPr>
            </w:pPr>
          </w:p>
          <w:p w:rsidR="001C396A" w:rsidRDefault="001C396A" w:rsidP="00C44838">
            <w:pPr>
              <w:spacing w:after="0" w:line="240" w:lineRule="auto"/>
              <w:contextualSpacing/>
              <w:jc w:val="both"/>
              <w:rPr>
                <w:rFonts w:ascii="Times New Roman" w:eastAsia="Times New Roman" w:hAnsi="Times New Roman" w:cs="Times New Roman"/>
                <w:sz w:val="24"/>
                <w:szCs w:val="24"/>
                <w:lang w:val="uk-UA"/>
              </w:rPr>
            </w:pPr>
            <w:r w:rsidRPr="008C56FC">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Pr>
                <w:rFonts w:ascii="Times New Roman" w:eastAsia="Times New Roman" w:hAnsi="Times New Roman" w:cs="Times New Roman"/>
                <w:sz w:val="24"/>
                <w:szCs w:val="24"/>
              </w:rPr>
              <w:t> </w:t>
            </w:r>
            <w:r w:rsidRPr="008C56FC">
              <w:rPr>
                <w:rFonts w:ascii="Times New Roman" w:eastAsia="Times New Roman" w:hAnsi="Times New Roman" w:cs="Times New Roman"/>
                <w:sz w:val="24"/>
                <w:szCs w:val="24"/>
                <w:lang w:val="uk-UA"/>
              </w:rPr>
              <w:t xml:space="preserve"> не є платником ПДВ, а також без ПДВ - якщо предмет закупівлі не оподатковується.</w:t>
            </w:r>
          </w:p>
          <w:p w:rsidR="000855CF" w:rsidRPr="000855CF" w:rsidRDefault="000855CF" w:rsidP="00C44838">
            <w:pPr>
              <w:spacing w:after="0" w:line="240" w:lineRule="auto"/>
              <w:contextualSpacing/>
              <w:jc w:val="both"/>
              <w:rPr>
                <w:rFonts w:ascii="Times New Roman" w:eastAsia="Times New Roman" w:hAnsi="Times New Roman" w:cs="Times New Roman"/>
                <w:sz w:val="24"/>
                <w:szCs w:val="24"/>
                <w:lang w:val="uk-UA"/>
              </w:rPr>
            </w:pPr>
          </w:p>
          <w:p w:rsidR="001C396A" w:rsidRDefault="001C396A" w:rsidP="00C44838">
            <w:pPr>
              <w:spacing w:after="0" w:line="240" w:lineRule="auto"/>
              <w:contextualSpacing/>
              <w:jc w:val="both"/>
              <w:rPr>
                <w:rFonts w:ascii="Times New Roman" w:eastAsia="Times New Roman" w:hAnsi="Times New Roman" w:cs="Times New Roman"/>
                <w:i/>
                <w:sz w:val="24"/>
                <w:szCs w:val="24"/>
                <w:lang w:val="uk-UA"/>
              </w:rPr>
            </w:pPr>
            <w:r w:rsidRPr="007A42BC">
              <w:rPr>
                <w:rFonts w:ascii="Times New Roman" w:eastAsia="Times New Roman" w:hAnsi="Times New Roman" w:cs="Times New Roman"/>
                <w:i/>
                <w:sz w:val="24"/>
                <w:szCs w:val="24"/>
              </w:rPr>
              <w:t>Оцінка здійснюється щодо предмета закупі</w:t>
            </w:r>
            <w:proofErr w:type="gramStart"/>
            <w:r w:rsidRPr="007A42BC">
              <w:rPr>
                <w:rFonts w:ascii="Times New Roman" w:eastAsia="Times New Roman" w:hAnsi="Times New Roman" w:cs="Times New Roman"/>
                <w:i/>
                <w:sz w:val="24"/>
                <w:szCs w:val="24"/>
              </w:rPr>
              <w:t>вл</w:t>
            </w:r>
            <w:proofErr w:type="gramEnd"/>
            <w:r w:rsidRPr="007A42BC">
              <w:rPr>
                <w:rFonts w:ascii="Times New Roman" w:eastAsia="Times New Roman" w:hAnsi="Times New Roman" w:cs="Times New Roman"/>
                <w:i/>
                <w:sz w:val="24"/>
                <w:szCs w:val="24"/>
              </w:rPr>
              <w:t>і в цілому.</w:t>
            </w:r>
          </w:p>
          <w:p w:rsidR="007A42BC" w:rsidRPr="007A42BC" w:rsidRDefault="007A42BC" w:rsidP="00C44838">
            <w:pPr>
              <w:spacing w:after="0" w:line="240" w:lineRule="auto"/>
              <w:contextualSpacing/>
              <w:jc w:val="both"/>
              <w:rPr>
                <w:rFonts w:ascii="Times New Roman" w:eastAsia="Times New Roman" w:hAnsi="Times New Roman" w:cs="Times New Roman"/>
                <w:i/>
                <w:sz w:val="24"/>
                <w:szCs w:val="24"/>
                <w:lang w:val="uk-UA"/>
              </w:rPr>
            </w:pPr>
          </w:p>
          <w:p w:rsidR="007A42BC" w:rsidRPr="007A42BC" w:rsidRDefault="007A42BC" w:rsidP="007A42BC">
            <w:pPr>
              <w:widowControl w:val="0"/>
              <w:spacing w:line="254" w:lineRule="auto"/>
              <w:jc w:val="both"/>
              <w:rPr>
                <w:rFonts w:ascii="Times New Roman" w:eastAsia="Times New Roman" w:hAnsi="Times New Roman" w:cs="Times New Roman"/>
                <w:b/>
                <w:sz w:val="24"/>
                <w:szCs w:val="24"/>
                <w:lang w:val="uk-UA" w:eastAsia="uk-UA"/>
              </w:rPr>
            </w:pPr>
            <w:r w:rsidRPr="006D7D2F">
              <w:rPr>
                <w:rFonts w:ascii="Times New Roman" w:eastAsia="Times New Roman" w:hAnsi="Times New Roman" w:cs="Times New Roman"/>
                <w:b/>
                <w:sz w:val="24"/>
                <w:szCs w:val="24"/>
                <w:highlight w:val="white"/>
                <w:lang w:val="uk-UA" w:eastAsia="uk-UA"/>
              </w:rPr>
              <w:t xml:space="preserve">Розмір мінімального кроку пониження ціни під час електронного </w:t>
            </w:r>
            <w:r w:rsidRPr="006D7D2F">
              <w:rPr>
                <w:rFonts w:ascii="Times New Roman" w:eastAsia="Times New Roman" w:hAnsi="Times New Roman" w:cs="Times New Roman"/>
                <w:b/>
                <w:sz w:val="24"/>
                <w:szCs w:val="24"/>
                <w:lang w:val="uk-UA" w:eastAsia="uk-UA"/>
              </w:rPr>
              <w:t xml:space="preserve">аукціону – 0,5% </w:t>
            </w:r>
          </w:p>
          <w:p w:rsidR="001C396A" w:rsidRDefault="001C396A" w:rsidP="00C44838">
            <w:pPr>
              <w:spacing w:after="0" w:line="240" w:lineRule="auto"/>
              <w:contextualSpacing/>
              <w:jc w:val="both"/>
              <w:rPr>
                <w:rFonts w:ascii="Times New Roman" w:eastAsia="Times New Roman" w:hAnsi="Times New Roman" w:cs="Times New Roman"/>
                <w:color w:val="000000"/>
                <w:sz w:val="24"/>
                <w:szCs w:val="24"/>
                <w:lang w:val="uk-UA"/>
              </w:rPr>
            </w:pPr>
            <w:r w:rsidRPr="007A42BC">
              <w:rPr>
                <w:rFonts w:ascii="Times New Roman" w:eastAsia="Times New Roman" w:hAnsi="Times New Roman" w:cs="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855CF" w:rsidRPr="000855CF" w:rsidRDefault="000855CF" w:rsidP="00C44838">
            <w:pPr>
              <w:spacing w:after="0" w:line="240" w:lineRule="auto"/>
              <w:contextualSpacing/>
              <w:jc w:val="both"/>
              <w:rPr>
                <w:rFonts w:ascii="Times New Roman" w:eastAsia="Times New Roman" w:hAnsi="Times New Roman" w:cs="Times New Roman"/>
                <w:color w:val="000000"/>
                <w:sz w:val="24"/>
                <w:szCs w:val="24"/>
                <w:lang w:val="uk-UA"/>
              </w:rPr>
            </w:pPr>
          </w:p>
          <w:p w:rsidR="001C396A" w:rsidRDefault="001C396A" w:rsidP="00C44838">
            <w:pPr>
              <w:spacing w:after="0" w:line="240" w:lineRule="auto"/>
              <w:contextualSpacing/>
              <w:jc w:val="both"/>
              <w:rPr>
                <w:rFonts w:ascii="Times New Roman" w:eastAsia="Times New Roman" w:hAnsi="Times New Roman" w:cs="Times New Roman"/>
                <w:color w:val="000000"/>
                <w:sz w:val="24"/>
                <w:szCs w:val="24"/>
                <w:lang w:val="uk-UA"/>
              </w:rPr>
            </w:pPr>
            <w:r w:rsidRPr="00BE49E9">
              <w:rPr>
                <w:rFonts w:ascii="Times New Roman" w:eastAsia="Times New Roman" w:hAnsi="Times New Roman" w:cs="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BE49E9">
              <w:rPr>
                <w:rFonts w:ascii="Times New Roman" w:eastAsia="Times New Roman" w:hAnsi="Times New Roman" w:cs="Times New Roman"/>
                <w:b/>
                <w:color w:val="000000"/>
                <w:sz w:val="24"/>
                <w:szCs w:val="24"/>
                <w:lang w:val="uk-UA"/>
              </w:rPr>
              <w:t>п’яти робочих днів</w:t>
            </w:r>
            <w:r w:rsidRPr="00BE49E9">
              <w:rPr>
                <w:rFonts w:ascii="Times New Roman" w:eastAsia="Times New Roman" w:hAnsi="Times New Roman" w:cs="Times New Roman"/>
                <w:color w:val="000000"/>
                <w:sz w:val="24"/>
                <w:szCs w:val="24"/>
                <w:lang w:val="uk-UA"/>
              </w:rPr>
              <w:t xml:space="preserve"> з дня визначення її електронною системою закупівель найбільш економічно вигідною. </w:t>
            </w:r>
            <w:r>
              <w:rPr>
                <w:rFonts w:ascii="Times New Roman" w:eastAsia="Times New Roman" w:hAnsi="Times New Roman" w:cs="Times New Roman"/>
                <w:color w:val="000000"/>
                <w:sz w:val="24"/>
                <w:szCs w:val="24"/>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w:t>
            </w:r>
          </w:p>
          <w:p w:rsidR="000855CF" w:rsidRPr="000855CF" w:rsidRDefault="000855CF" w:rsidP="00C44838">
            <w:pPr>
              <w:spacing w:after="0" w:line="240" w:lineRule="auto"/>
              <w:contextualSpacing/>
              <w:jc w:val="both"/>
              <w:rPr>
                <w:rFonts w:ascii="Times New Roman" w:eastAsia="Times New Roman" w:hAnsi="Times New Roman" w:cs="Times New Roman"/>
                <w:color w:val="000000"/>
                <w:sz w:val="24"/>
                <w:szCs w:val="24"/>
                <w:lang w:val="uk-UA"/>
              </w:rPr>
            </w:pPr>
          </w:p>
          <w:p w:rsidR="001C396A" w:rsidRDefault="001C396A" w:rsidP="00C44838">
            <w:pPr>
              <w:spacing w:after="0" w:line="240" w:lineRule="auto"/>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1C396A" w:rsidRDefault="001C396A" w:rsidP="00C44838">
            <w:pPr>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Замовник та учасники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можуть ініціювати будь-які переговори з питань внесення змін до змісту або ціни поданої тендерної пропозиції.</w:t>
            </w:r>
          </w:p>
          <w:p w:rsidR="000855CF" w:rsidRPr="000855CF" w:rsidRDefault="000855CF" w:rsidP="00C44838">
            <w:pPr>
              <w:spacing w:after="0" w:line="240" w:lineRule="auto"/>
              <w:contextualSpacing/>
              <w:jc w:val="both"/>
              <w:rPr>
                <w:rFonts w:ascii="Times New Roman" w:eastAsia="Times New Roman" w:hAnsi="Times New Roman" w:cs="Times New Roman"/>
                <w:color w:val="000000"/>
                <w:sz w:val="24"/>
                <w:szCs w:val="24"/>
                <w:lang w:val="uk-UA"/>
              </w:rPr>
            </w:pPr>
          </w:p>
          <w:p w:rsidR="001C396A" w:rsidRDefault="001C396A" w:rsidP="00C44838">
            <w:pPr>
              <w:spacing w:after="0" w:line="240" w:lineRule="auto"/>
              <w:contextualSpacing/>
              <w:jc w:val="both"/>
              <w:rPr>
                <w:rFonts w:ascii="Times New Roman" w:eastAsia="Times New Roman" w:hAnsi="Times New Roman" w:cs="Times New Roman"/>
                <w:color w:val="000000"/>
                <w:sz w:val="24"/>
                <w:szCs w:val="24"/>
                <w:lang w:val="uk-UA"/>
              </w:rPr>
            </w:pPr>
            <w:r w:rsidRPr="00BE49E9">
              <w:rPr>
                <w:rFonts w:ascii="Times New Roman" w:eastAsia="Times New Roman" w:hAnsi="Times New Roman" w:cs="Times New Roman"/>
                <w:color w:val="000000"/>
                <w:sz w:val="24"/>
                <w:szCs w:val="24"/>
                <w:lang w:val="uk-UA"/>
              </w:rPr>
              <w:t xml:space="preserve">Учасник процедури закупівлі, який надав найбільш економічно вигідну тендерну пропозицію, що є </w:t>
            </w:r>
            <w:r w:rsidRPr="00BE49E9">
              <w:rPr>
                <w:rFonts w:ascii="Times New Roman" w:eastAsia="Times New Roman" w:hAnsi="Times New Roman" w:cs="Times New Roman"/>
                <w:color w:val="000000"/>
                <w:sz w:val="24"/>
                <w:szCs w:val="24"/>
                <w:lang w:val="uk-UA"/>
              </w:rPr>
              <w:lastRenderedPageBreak/>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55CF" w:rsidRPr="000855CF" w:rsidRDefault="000855CF" w:rsidP="00C44838">
            <w:pPr>
              <w:spacing w:after="0" w:line="240" w:lineRule="auto"/>
              <w:contextualSpacing/>
              <w:jc w:val="both"/>
              <w:rPr>
                <w:rFonts w:ascii="Times New Roman" w:eastAsia="Times New Roman" w:hAnsi="Times New Roman" w:cs="Times New Roman"/>
                <w:color w:val="000000"/>
                <w:sz w:val="24"/>
                <w:szCs w:val="24"/>
                <w:lang w:val="uk-UA"/>
              </w:rPr>
            </w:pPr>
          </w:p>
          <w:p w:rsidR="001C396A" w:rsidRDefault="001C396A" w:rsidP="00C44838">
            <w:pPr>
              <w:spacing w:after="0" w:line="240" w:lineRule="auto"/>
              <w:contextualSpacing/>
              <w:jc w:val="both"/>
              <w:rPr>
                <w:rFonts w:ascii="Times New Roman" w:eastAsia="Times New Roman" w:hAnsi="Times New Roman" w:cs="Times New Roman"/>
                <w:color w:val="000000"/>
                <w:sz w:val="24"/>
                <w:szCs w:val="24"/>
                <w:lang w:val="uk-UA"/>
              </w:rPr>
            </w:pPr>
            <w:r w:rsidRPr="00BE49E9">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A42BC" w:rsidRPr="007A42BC" w:rsidRDefault="007A42BC" w:rsidP="00C44838">
            <w:pPr>
              <w:spacing w:after="0" w:line="240" w:lineRule="auto"/>
              <w:contextualSpacing/>
              <w:jc w:val="both"/>
              <w:rPr>
                <w:rFonts w:ascii="Times New Roman" w:eastAsia="Times New Roman" w:hAnsi="Times New Roman" w:cs="Times New Roman"/>
                <w:color w:val="000000"/>
                <w:sz w:val="24"/>
                <w:szCs w:val="24"/>
                <w:lang w:val="uk-UA"/>
              </w:rPr>
            </w:pPr>
          </w:p>
          <w:p w:rsidR="001C396A" w:rsidRDefault="001C396A" w:rsidP="00C44838">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rPr>
              <w:t>може м</w:t>
            </w:r>
            <w:proofErr w:type="gramEnd"/>
            <w:r>
              <w:rPr>
                <w:rFonts w:ascii="Times New Roman" w:eastAsia="Times New Roman" w:hAnsi="Times New Roman" w:cs="Times New Roman"/>
                <w:color w:val="000000"/>
                <w:sz w:val="24"/>
                <w:szCs w:val="24"/>
              </w:rPr>
              <w:t>істити інформацію про:</w:t>
            </w:r>
          </w:p>
          <w:p w:rsidR="001C396A" w:rsidRDefault="001C396A" w:rsidP="00C44838">
            <w:pPr>
              <w:numPr>
                <w:ilvl w:val="0"/>
                <w:numId w:val="8"/>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порядку надання послуг чи технології будівництва;</w:t>
            </w:r>
          </w:p>
          <w:p w:rsidR="001C396A" w:rsidRDefault="001C396A" w:rsidP="00C44838">
            <w:pPr>
              <w:numPr>
                <w:ilvl w:val="0"/>
                <w:numId w:val="8"/>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може поставити товари, надати послуги чи виконати роботи, зокрема спеціальну цінову пропозицію (знижку) учасника процедури закупівлі;</w:t>
            </w:r>
          </w:p>
          <w:p w:rsidR="001C396A" w:rsidRPr="000855CF" w:rsidRDefault="001C396A" w:rsidP="00C44838">
            <w:pPr>
              <w:numPr>
                <w:ilvl w:val="0"/>
                <w:numId w:val="8"/>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державної допомоги згідно із законодавством.</w:t>
            </w:r>
          </w:p>
          <w:p w:rsidR="000855CF" w:rsidRDefault="000855CF" w:rsidP="000855CF">
            <w:pPr>
              <w:spacing w:after="0" w:line="240" w:lineRule="auto"/>
              <w:ind w:left="720"/>
              <w:contextualSpacing/>
              <w:jc w:val="both"/>
              <w:rPr>
                <w:rFonts w:ascii="Times New Roman" w:eastAsia="Times New Roman" w:hAnsi="Times New Roman" w:cs="Times New Roman"/>
                <w:color w:val="000000"/>
                <w:sz w:val="24"/>
                <w:szCs w:val="24"/>
              </w:rPr>
            </w:pPr>
          </w:p>
          <w:p w:rsidR="001C396A" w:rsidRDefault="001C396A" w:rsidP="00C44838">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або його частини (лота).</w:t>
            </w:r>
          </w:p>
          <w:p w:rsidR="000855CF" w:rsidRPr="000855CF" w:rsidRDefault="000855CF" w:rsidP="00C44838">
            <w:pPr>
              <w:spacing w:after="0" w:line="240" w:lineRule="auto"/>
              <w:contextualSpacing/>
              <w:jc w:val="both"/>
              <w:rPr>
                <w:rFonts w:ascii="Times New Roman" w:eastAsia="Times New Roman" w:hAnsi="Times New Roman" w:cs="Times New Roman"/>
                <w:sz w:val="24"/>
                <w:szCs w:val="24"/>
                <w:lang w:val="uk-UA"/>
              </w:rPr>
            </w:pPr>
          </w:p>
          <w:p w:rsidR="001C396A" w:rsidRDefault="001C396A" w:rsidP="00C44838">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та приймає рішення про намір укласти договір про закупівлю відповідно до Закону з урахуванням Особливостей.</w:t>
            </w:r>
          </w:p>
          <w:p w:rsidR="001C396A" w:rsidRDefault="001C396A" w:rsidP="00C44838">
            <w:pPr>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Замовник має право звернутися за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855CF" w:rsidRPr="000855CF" w:rsidRDefault="000855CF" w:rsidP="00C44838">
            <w:pPr>
              <w:spacing w:after="0" w:line="240" w:lineRule="auto"/>
              <w:contextualSpacing/>
              <w:jc w:val="both"/>
              <w:rPr>
                <w:rFonts w:ascii="Times New Roman" w:eastAsia="Times New Roman" w:hAnsi="Times New Roman" w:cs="Times New Roman"/>
                <w:color w:val="000000"/>
                <w:sz w:val="24"/>
                <w:szCs w:val="24"/>
                <w:lang w:val="uk-UA"/>
              </w:rPr>
            </w:pPr>
          </w:p>
          <w:p w:rsidR="001C396A" w:rsidRPr="00BE49E9" w:rsidRDefault="001C396A" w:rsidP="00C44838">
            <w:pPr>
              <w:spacing w:after="0" w:line="240" w:lineRule="auto"/>
              <w:contextualSpacing/>
              <w:jc w:val="both"/>
              <w:rPr>
                <w:rFonts w:ascii="Times New Roman" w:eastAsia="Times New Roman" w:hAnsi="Times New Roman" w:cs="Times New Roman"/>
                <w:color w:val="00B050"/>
                <w:sz w:val="24"/>
                <w:szCs w:val="24"/>
                <w:lang w:val="uk-UA"/>
              </w:rPr>
            </w:pPr>
            <w:r w:rsidRPr="00BE49E9">
              <w:rPr>
                <w:rFonts w:ascii="Times New Roman" w:eastAsia="Times New Roman" w:hAnsi="Times New Roman" w:cs="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BE49E9">
              <w:rPr>
                <w:rFonts w:ascii="Times New Roman" w:eastAsia="Times New Roman" w:hAnsi="Times New Roman" w:cs="Times New Roman"/>
                <w:sz w:val="24"/>
                <w:szCs w:val="24"/>
                <w:lang w:val="uk-UA"/>
              </w:rPr>
              <w:lastRenderedPageBreak/>
              <w:t>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C396A" w:rsidRDefault="001C396A" w:rsidP="00C44838">
            <w:pPr>
              <w:spacing w:after="0" w:line="240" w:lineRule="auto"/>
              <w:contextualSpacing/>
              <w:jc w:val="both"/>
              <w:rPr>
                <w:rFonts w:ascii="Times New Roman" w:eastAsia="Times New Roman" w:hAnsi="Times New Roman" w:cs="Times New Roman"/>
                <w:sz w:val="24"/>
                <w:szCs w:val="24"/>
                <w:highlight w:val="white"/>
                <w:lang w:val="uk-UA"/>
              </w:rPr>
            </w:pPr>
            <w:r w:rsidRPr="00BE49E9">
              <w:rPr>
                <w:rFonts w:ascii="Times New Roman" w:eastAsia="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E49E9">
              <w:rPr>
                <w:rFonts w:ascii="Times New Roman" w:eastAsia="Times New Roman" w:hAnsi="Times New Roman" w:cs="Times New Roman"/>
                <w:b/>
                <w:i/>
                <w:sz w:val="24"/>
                <w:szCs w:val="24"/>
                <w:highlight w:val="white"/>
                <w:lang w:val="uk-UA"/>
              </w:rPr>
              <w:t>не може бути меншим ніж два робочі дні</w:t>
            </w:r>
            <w:r w:rsidRPr="00BE49E9">
              <w:rPr>
                <w:rFonts w:ascii="Times New Roman" w:eastAsia="Times New Roman" w:hAnsi="Times New Roman" w:cs="Times New Roman"/>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855CF" w:rsidRPr="000855CF" w:rsidRDefault="000855CF" w:rsidP="00C44838">
            <w:pPr>
              <w:spacing w:after="0" w:line="240" w:lineRule="auto"/>
              <w:contextualSpacing/>
              <w:jc w:val="both"/>
              <w:rPr>
                <w:rFonts w:ascii="Times New Roman" w:eastAsia="Times New Roman" w:hAnsi="Times New Roman" w:cs="Times New Roman"/>
                <w:sz w:val="24"/>
                <w:szCs w:val="24"/>
                <w:highlight w:val="white"/>
                <w:lang w:val="uk-UA"/>
              </w:rPr>
            </w:pPr>
          </w:p>
          <w:p w:rsidR="001C396A" w:rsidRDefault="001C396A" w:rsidP="00C44838">
            <w:pPr>
              <w:shd w:val="clear" w:color="auto" w:fill="FFFFFF"/>
              <w:spacing w:after="0" w:line="240" w:lineRule="auto"/>
              <w:contextualSpacing/>
              <w:jc w:val="both"/>
              <w:rPr>
                <w:rFonts w:ascii="Times New Roman" w:eastAsia="Times New Roman" w:hAnsi="Times New Roman" w:cs="Times New Roman"/>
                <w:sz w:val="24"/>
                <w:szCs w:val="24"/>
                <w:highlight w:val="white"/>
                <w:lang w:val="uk-UA"/>
              </w:rPr>
            </w:pPr>
            <w:r w:rsidRPr="00BE49E9">
              <w:rPr>
                <w:rFonts w:ascii="Times New Roman" w:eastAsia="Times New Roman" w:hAnsi="Times New Roman" w:cs="Times New Roman"/>
                <w:b/>
                <w:i/>
                <w:sz w:val="24"/>
                <w:szCs w:val="24"/>
                <w:highlight w:val="white"/>
                <w:lang w:val="uk-UA"/>
              </w:rPr>
              <w:t>Під невідповідністю</w:t>
            </w:r>
            <w:r w:rsidRPr="00BE49E9">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855CF" w:rsidRPr="000855CF" w:rsidRDefault="000855CF" w:rsidP="00C44838">
            <w:pPr>
              <w:shd w:val="clear" w:color="auto" w:fill="FFFFFF"/>
              <w:spacing w:after="0" w:line="240" w:lineRule="auto"/>
              <w:contextualSpacing/>
              <w:jc w:val="both"/>
              <w:rPr>
                <w:rFonts w:ascii="Times New Roman" w:eastAsia="Times New Roman" w:hAnsi="Times New Roman" w:cs="Times New Roman"/>
                <w:sz w:val="24"/>
                <w:szCs w:val="24"/>
                <w:highlight w:val="white"/>
                <w:lang w:val="uk-UA"/>
              </w:rPr>
            </w:pPr>
          </w:p>
          <w:p w:rsidR="001C396A" w:rsidRDefault="001C396A" w:rsidP="00C44838">
            <w:pPr>
              <w:shd w:val="clear" w:color="auto" w:fill="FFFFFF"/>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C396A" w:rsidRDefault="001C396A" w:rsidP="00C44838">
            <w:pPr>
              <w:spacing w:after="0" w:line="240" w:lineRule="auto"/>
              <w:contextualSpacing/>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855CF" w:rsidRPr="000855CF" w:rsidRDefault="000855CF" w:rsidP="00C44838">
            <w:pPr>
              <w:spacing w:after="0" w:line="240" w:lineRule="auto"/>
              <w:contextualSpacing/>
              <w:jc w:val="both"/>
              <w:rPr>
                <w:rFonts w:ascii="Times New Roman" w:eastAsia="Times New Roman" w:hAnsi="Times New Roman" w:cs="Times New Roman"/>
                <w:sz w:val="24"/>
                <w:szCs w:val="24"/>
                <w:highlight w:val="white"/>
                <w:lang w:val="uk-UA"/>
              </w:rPr>
            </w:pPr>
          </w:p>
          <w:p w:rsidR="001C396A" w:rsidRPr="00BE49E9" w:rsidRDefault="001C396A" w:rsidP="00C44838">
            <w:pPr>
              <w:spacing w:after="0" w:line="240" w:lineRule="auto"/>
              <w:contextualSpacing/>
              <w:jc w:val="both"/>
              <w:rPr>
                <w:rFonts w:ascii="Times New Roman" w:eastAsia="Times New Roman" w:hAnsi="Times New Roman" w:cs="Times New Roman"/>
                <w:sz w:val="24"/>
                <w:szCs w:val="24"/>
                <w:lang w:val="uk-UA"/>
              </w:rPr>
            </w:pPr>
            <w:r w:rsidRPr="00BE49E9">
              <w:rPr>
                <w:rFonts w:ascii="Times New Roman" w:eastAsia="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BE49E9">
              <w:rPr>
                <w:rFonts w:ascii="Times New Roman" w:eastAsia="Times New Roman" w:hAnsi="Times New Roman" w:cs="Times New Roman"/>
                <w:b/>
                <w:i/>
                <w:sz w:val="24"/>
                <w:szCs w:val="24"/>
                <w:lang w:val="uk-UA"/>
              </w:rPr>
              <w:t>протягом 24 годин</w:t>
            </w:r>
            <w:r w:rsidRPr="00BE49E9">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1C396A" w:rsidRDefault="001C396A" w:rsidP="00C4483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097C07" w:rsidRPr="00043F7F" w:rsidRDefault="001C396A" w:rsidP="00C44838">
            <w:pPr>
              <w:spacing w:after="0" w:line="240" w:lineRule="auto"/>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У разі відхилення тендерної пропозиції з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 статтею 33 Закону та пункту 46 Особливостей.</w:t>
            </w:r>
          </w:p>
        </w:tc>
      </w:tr>
      <w:tr w:rsidR="00097C07" w:rsidRPr="0090100A" w:rsidTr="00326CE7">
        <w:trPr>
          <w:trHeight w:val="1119"/>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097C07" w:rsidRPr="00043F7F" w:rsidRDefault="00097C07" w:rsidP="00326CE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237" w:type="dxa"/>
            <w:vAlign w:val="center"/>
          </w:tcPr>
          <w:p w:rsidR="00097C07"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0855CF" w:rsidRPr="00043F7F" w:rsidRDefault="000855CF" w:rsidP="00C44838">
            <w:pPr>
              <w:spacing w:after="0" w:line="240" w:lineRule="auto"/>
              <w:contextualSpacing/>
              <w:jc w:val="both"/>
              <w:rPr>
                <w:rFonts w:ascii="Times New Roman" w:eastAsia="Times New Roman" w:hAnsi="Times New Roman" w:cs="Times New Roman"/>
                <w:sz w:val="24"/>
                <w:szCs w:val="24"/>
                <w:lang w:val="uk-UA" w:eastAsia="ru-RU"/>
              </w:rPr>
            </w:pPr>
          </w:p>
          <w:p w:rsidR="00097C07" w:rsidRDefault="00097C07" w:rsidP="00C44838">
            <w:pPr>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855CF" w:rsidRPr="00043F7F" w:rsidRDefault="000855CF" w:rsidP="00C44838">
            <w:pPr>
              <w:spacing w:after="0" w:line="240" w:lineRule="auto"/>
              <w:ind w:right="120"/>
              <w:contextualSpacing/>
              <w:jc w:val="both"/>
              <w:rPr>
                <w:rFonts w:ascii="Times New Roman" w:eastAsia="Times New Roman" w:hAnsi="Times New Roman" w:cs="Times New Roman"/>
                <w:sz w:val="24"/>
                <w:szCs w:val="24"/>
                <w:lang w:val="uk-UA" w:eastAsia="ru-RU"/>
              </w:rPr>
            </w:pPr>
          </w:p>
          <w:p w:rsidR="000855CF"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w:t>
            </w:r>
            <w:r w:rsidRPr="005D482E">
              <w:rPr>
                <w:rFonts w:ascii="Times New Roman" w:eastAsia="Times New Roman" w:hAnsi="Times New Roman" w:cs="Times New Roman"/>
                <w:color w:val="000000"/>
                <w:sz w:val="24"/>
                <w:szCs w:val="24"/>
                <w:lang w:val="uk-UA" w:eastAsia="ru-RU"/>
              </w:rPr>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w:t>
            </w:r>
            <w:r w:rsidRPr="00043F7F">
              <w:rPr>
                <w:rFonts w:ascii="Times New Roman" w:eastAsia="Times New Roman" w:hAnsi="Times New Roman" w:cs="Times New Roman"/>
                <w:color w:val="000000"/>
                <w:sz w:val="24"/>
                <w:szCs w:val="24"/>
                <w:lang w:val="uk-UA" w:eastAsia="ru-RU"/>
              </w:rPr>
              <w:t xml:space="preserve"> його прибутку. Понесені витрати не відшкодовуються (в тому числі  у разі відміни торгів чи визнання торгів такими, що не відбулися).</w:t>
            </w:r>
          </w:p>
          <w:p w:rsidR="00097C07" w:rsidRPr="00043F7F" w:rsidRDefault="00097C07" w:rsidP="00C44838">
            <w:pPr>
              <w:spacing w:after="0" w:line="240" w:lineRule="auto"/>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97C07"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855CF" w:rsidRPr="00043F7F" w:rsidRDefault="000855CF" w:rsidP="00C44838">
            <w:pPr>
              <w:spacing w:after="0" w:line="240" w:lineRule="auto"/>
              <w:contextualSpacing/>
              <w:jc w:val="both"/>
              <w:rPr>
                <w:rFonts w:ascii="Times New Roman" w:eastAsia="Times New Roman" w:hAnsi="Times New Roman" w:cs="Times New Roman"/>
                <w:sz w:val="24"/>
                <w:szCs w:val="24"/>
                <w:lang w:val="uk-UA" w:eastAsia="ru-RU"/>
              </w:rPr>
            </w:pPr>
          </w:p>
          <w:p w:rsidR="00097C07" w:rsidRPr="00043F7F" w:rsidRDefault="00097C07" w:rsidP="00C44838">
            <w:pPr>
              <w:spacing w:after="0" w:line="240" w:lineRule="auto"/>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097C07" w:rsidRPr="00043F7F"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097C07" w:rsidRPr="0095541C"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lastRenderedPageBreak/>
              <w:t>(в тому числі 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097C07" w:rsidRPr="00043F7F"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rsidR="00097C07" w:rsidRPr="00043F7F"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7C07" w:rsidRPr="00043F7F"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97C07" w:rsidRPr="00043F7F"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97C07" w:rsidRPr="00043F7F"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97C07" w:rsidRPr="00043F7F"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097C07"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викладеним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lang w:val="uk-UA" w:eastAsia="ru-RU"/>
              </w:rPr>
              <w:t>в п. 4 Розділу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097C07" w:rsidRPr="00271708" w:rsidRDefault="00097C07" w:rsidP="00C44838">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 xml:space="preserve">кщо вимога в тендерній документації встановлена декілька разів, учасник/переможець може подати </w:t>
            </w:r>
            <w:r w:rsidRPr="00DD10BE">
              <w:rPr>
                <w:rFonts w:ascii="Times New Roman" w:eastAsia="Times New Roman" w:hAnsi="Times New Roman" w:cs="Times New Roman"/>
                <w:color w:val="000000"/>
                <w:sz w:val="24"/>
                <w:szCs w:val="24"/>
                <w:lang w:val="uk-UA" w:eastAsia="ru-RU"/>
              </w:rPr>
              <w:lastRenderedPageBreak/>
              <w:t>необхідний документ  або інформацію один раз</w:t>
            </w:r>
            <w:r w:rsidRPr="00271708">
              <w:rPr>
                <w:rFonts w:ascii="Times New Roman" w:eastAsia="Times New Roman" w:hAnsi="Times New Roman" w:cs="Times New Roman"/>
                <w:color w:val="000000"/>
                <w:sz w:val="24"/>
                <w:szCs w:val="24"/>
                <w:lang w:eastAsia="ru-RU"/>
              </w:rPr>
              <w:t>.</w:t>
            </w:r>
          </w:p>
          <w:p w:rsidR="00097C07" w:rsidRDefault="00097C07" w:rsidP="00C44838">
            <w:pPr>
              <w:pStyle w:val="a5"/>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w:t>
            </w:r>
            <w:proofErr w:type="gramStart"/>
            <w:r w:rsidRPr="00271708">
              <w:rPr>
                <w:color w:val="000000"/>
                <w:lang w:eastAsia="ru-RU"/>
              </w:rPr>
              <w:t>п</w:t>
            </w:r>
            <w:proofErr w:type="gramEnd"/>
            <w:r w:rsidRPr="00271708">
              <w:rPr>
                <w:color w:val="000000"/>
                <w:lang w:eastAsia="ru-RU"/>
              </w:rPr>
              <w:t xml:space="preserve">ідтверджує, </w:t>
            </w:r>
            <w:r w:rsidRPr="00271708">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rsidR="000855CF" w:rsidRPr="00271708" w:rsidRDefault="000855CF" w:rsidP="00C44838">
            <w:pPr>
              <w:pStyle w:val="a5"/>
              <w:spacing w:before="0" w:beforeAutospacing="0" w:after="0" w:afterAutospacing="0"/>
              <w:contextualSpacing/>
              <w:jc w:val="both"/>
            </w:pPr>
          </w:p>
          <w:p w:rsidR="00097C07" w:rsidRPr="00271708" w:rsidRDefault="00097C07" w:rsidP="00C44838">
            <w:pPr>
              <w:pStyle w:val="a5"/>
              <w:spacing w:before="0" w:beforeAutospacing="0" w:after="0" w:afterAutospacing="0"/>
              <w:contextualSpacing/>
              <w:jc w:val="both"/>
            </w:pPr>
            <w:r w:rsidRPr="00271708">
              <w:t>Примітка:</w:t>
            </w:r>
          </w:p>
          <w:p w:rsidR="001C396A" w:rsidRDefault="00097C07" w:rsidP="00C44838">
            <w:pPr>
              <w:spacing w:after="0" w:line="240" w:lineRule="auto"/>
              <w:contextualSpacing/>
              <w:jc w:val="both"/>
              <w:rPr>
                <w:rFonts w:ascii="Times New Roman" w:hAnsi="Times New Roman" w:cs="Times New Roman"/>
                <w:iCs/>
                <w:color w:val="000000"/>
                <w:sz w:val="24"/>
                <w:szCs w:val="24"/>
                <w:shd w:val="clear" w:color="auto" w:fill="FFFFFF"/>
                <w:lang w:val="uk-UA"/>
              </w:rPr>
            </w:pPr>
            <w:r w:rsidRPr="005D482E">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rsidR="001C396A" w:rsidRPr="001C396A" w:rsidRDefault="001C396A" w:rsidP="00C44838">
            <w:pPr>
              <w:spacing w:after="0" w:line="240" w:lineRule="auto"/>
              <w:contextualSpacing/>
              <w:jc w:val="both"/>
              <w:rPr>
                <w:rFonts w:ascii="Times New Roman" w:hAnsi="Times New Roman" w:cs="Times New Roman"/>
                <w:iCs/>
                <w:color w:val="000000"/>
                <w:sz w:val="24"/>
                <w:szCs w:val="24"/>
                <w:shd w:val="clear" w:color="auto" w:fill="FFFFFF"/>
                <w:lang w:val="uk-UA"/>
              </w:rPr>
            </w:pPr>
            <w:r w:rsidRPr="001C396A">
              <w:rPr>
                <w:rFonts w:ascii="Times New Roman" w:eastAsia="Times New Roman" w:hAnsi="Times New Roman" w:cs="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C396A" w:rsidRPr="001C396A"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r w:rsidRPr="001C396A">
              <w:rPr>
                <w:rFonts w:ascii="Times New Roman" w:eastAsia="Times New Roman" w:hAnsi="Times New Roman" w:cs="Times New Roman"/>
                <w:sz w:val="24"/>
                <w:szCs w:val="24"/>
                <w:lang w:val="uk-UA"/>
              </w:rPr>
              <w:t xml:space="preserve">—   </w:t>
            </w:r>
            <w:r w:rsidRPr="001C396A">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396A" w:rsidRPr="009350E1"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9350E1">
              <w:rPr>
                <w:rFonts w:ascii="Times New Roman" w:eastAsia="Times New Roman" w:hAnsi="Times New Roman" w:cs="Times New Roman"/>
                <w:sz w:val="24"/>
                <w:szCs w:val="24"/>
              </w:rPr>
              <w:t xml:space="preserve">—   </w:t>
            </w:r>
            <w:r w:rsidRPr="009350E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9350E1">
              <w:rPr>
                <w:rFonts w:ascii="Times New Roman" w:eastAsia="Times New Roman" w:hAnsi="Times New Roman" w:cs="Times New Roman"/>
                <w:sz w:val="24"/>
                <w:szCs w:val="24"/>
              </w:rPr>
              <w:t xml:space="preserve"> Р</w:t>
            </w:r>
            <w:proofErr w:type="gramEnd"/>
            <w:r w:rsidRPr="009350E1">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396A"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r w:rsidRPr="009350E1">
              <w:rPr>
                <w:rFonts w:ascii="Times New Roman" w:eastAsia="Times New Roman" w:hAnsi="Times New Roman" w:cs="Times New Roman"/>
                <w:sz w:val="24"/>
                <w:szCs w:val="24"/>
              </w:rPr>
              <w:t xml:space="preserve">—   </w:t>
            </w:r>
            <w:r w:rsidRPr="009350E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855CF" w:rsidRPr="000855CF" w:rsidRDefault="000855CF"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i/>
                <w:sz w:val="24"/>
                <w:szCs w:val="24"/>
                <w:lang w:val="uk-UA"/>
              </w:rPr>
            </w:pPr>
          </w:p>
          <w:p w:rsidR="001C396A" w:rsidRDefault="001C396A" w:rsidP="00C44838">
            <w:pPr>
              <w:spacing w:after="0" w:line="240" w:lineRule="auto"/>
              <w:contextualSpacing/>
              <w:jc w:val="both"/>
              <w:rPr>
                <w:rFonts w:ascii="Times New Roman" w:eastAsia="Times New Roman" w:hAnsi="Times New Roman" w:cs="Times New Roman"/>
                <w:sz w:val="24"/>
                <w:szCs w:val="24"/>
                <w:lang w:val="uk-UA"/>
              </w:rPr>
            </w:pPr>
            <w:r w:rsidRPr="00BE49E9">
              <w:rPr>
                <w:rFonts w:ascii="Times New Roman" w:eastAsia="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855CF" w:rsidRPr="000855CF" w:rsidRDefault="000855CF" w:rsidP="00C44838">
            <w:pPr>
              <w:spacing w:after="0" w:line="240" w:lineRule="auto"/>
              <w:contextualSpacing/>
              <w:jc w:val="both"/>
              <w:rPr>
                <w:rFonts w:ascii="Times New Roman" w:eastAsia="Times New Roman" w:hAnsi="Times New Roman" w:cs="Times New Roman"/>
                <w:sz w:val="24"/>
                <w:szCs w:val="24"/>
                <w:lang w:val="uk-UA"/>
              </w:rPr>
            </w:pPr>
          </w:p>
          <w:p w:rsidR="00097C07" w:rsidRPr="003C6D2E" w:rsidRDefault="001C396A" w:rsidP="00C44838">
            <w:pPr>
              <w:spacing w:after="0" w:line="240" w:lineRule="auto"/>
              <w:contextualSpacing/>
              <w:jc w:val="both"/>
              <w:rPr>
                <w:rFonts w:ascii="Times New Roman" w:eastAsia="Times New Roman" w:hAnsi="Times New Roman" w:cs="Times New Roman"/>
                <w:iCs/>
                <w:color w:val="000000"/>
                <w:sz w:val="24"/>
                <w:szCs w:val="24"/>
                <w:lang w:val="uk-UA" w:eastAsia="ru-RU"/>
              </w:rPr>
            </w:pPr>
            <w:r w:rsidRPr="00BE49E9">
              <w:rPr>
                <w:rFonts w:ascii="Times New Roman" w:eastAsia="Times New Roman" w:hAnsi="Times New Roman" w:cs="Times New Roman"/>
                <w:sz w:val="24"/>
                <w:szCs w:val="24"/>
                <w:lang w:val="uk-UA"/>
              </w:rPr>
              <w:t xml:space="preserve"> Замовникам забороняється здійснювати публічні </w:t>
            </w:r>
            <w:r w:rsidRPr="00BE49E9">
              <w:rPr>
                <w:rFonts w:ascii="Times New Roman" w:eastAsia="Times New Roman" w:hAnsi="Times New Roman" w:cs="Times New Roman"/>
                <w:sz w:val="24"/>
                <w:szCs w:val="24"/>
                <w:lang w:val="uk-UA"/>
              </w:rPr>
              <w:lastRenderedPageBreak/>
              <w:t>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9350E1">
              <w:rPr>
                <w:rFonts w:ascii="Times New Roman" w:eastAsia="Times New Roman" w:hAnsi="Times New Roman" w:cs="Times New Roman"/>
                <w:sz w:val="24"/>
                <w:szCs w:val="24"/>
              </w:rPr>
              <w:t> </w:t>
            </w:r>
            <w:r w:rsidRPr="00BE49E9">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97C07" w:rsidRPr="0090100A" w:rsidTr="00326CE7">
        <w:trPr>
          <w:trHeight w:val="1119"/>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097C07" w:rsidRPr="00043F7F" w:rsidRDefault="00097C07" w:rsidP="00326CE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237" w:type="dxa"/>
            <w:vAlign w:val="center"/>
          </w:tcPr>
          <w:p w:rsidR="001C396A" w:rsidRDefault="001C396A" w:rsidP="00C4483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коли:</w:t>
            </w:r>
          </w:p>
          <w:p w:rsidR="001C396A" w:rsidRDefault="001C396A" w:rsidP="00C44838">
            <w:pPr>
              <w:spacing w:after="0"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w:t>
            </w:r>
            <w:proofErr w:type="gramStart"/>
            <w:r>
              <w:rPr>
                <w:rFonts w:ascii="Times New Roman" w:eastAsia="Times New Roman" w:hAnsi="Times New Roman" w:cs="Times New Roman"/>
                <w:b/>
                <w:i/>
                <w:sz w:val="24"/>
                <w:szCs w:val="24"/>
              </w:rPr>
              <w:t>вл</w:t>
            </w:r>
            <w:proofErr w:type="gramEnd"/>
            <w:r>
              <w:rPr>
                <w:rFonts w:ascii="Times New Roman" w:eastAsia="Times New Roman" w:hAnsi="Times New Roman" w:cs="Times New Roman"/>
                <w:b/>
                <w:i/>
                <w:sz w:val="24"/>
                <w:szCs w:val="24"/>
              </w:rPr>
              <w:t>і:</w:t>
            </w:r>
          </w:p>
          <w:p w:rsidR="001C396A" w:rsidRDefault="001C396A" w:rsidP="00C4483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ідкритих торгів, яку замовником виявлено згідно з абзацом другим пункту 39 Особливостей;</w:t>
            </w:r>
          </w:p>
          <w:p w:rsidR="001C396A" w:rsidRPr="006E0DDD" w:rsidRDefault="001C396A" w:rsidP="00C4483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0DD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C396A" w:rsidRDefault="001C396A" w:rsidP="00C44838">
            <w:pPr>
              <w:spacing w:after="0" w:line="240" w:lineRule="auto"/>
              <w:contextualSpacing/>
              <w:jc w:val="both"/>
              <w:rPr>
                <w:rFonts w:ascii="Times New Roman" w:eastAsia="Times New Roman" w:hAnsi="Times New Roman" w:cs="Times New Roman"/>
                <w:sz w:val="24"/>
                <w:szCs w:val="24"/>
              </w:rPr>
            </w:pPr>
            <w:r w:rsidRPr="006E0DDD">
              <w:rPr>
                <w:rFonts w:ascii="Times New Roman" w:eastAsia="Times New Roman" w:hAnsi="Times New Roman" w:cs="Times New Roman"/>
                <w:sz w:val="24"/>
                <w:szCs w:val="24"/>
              </w:rPr>
              <w:t xml:space="preserve">— не виправив виявлені замовником </w:t>
            </w:r>
            <w:proofErr w:type="gramStart"/>
            <w:r w:rsidRPr="006E0DDD">
              <w:rPr>
                <w:rFonts w:ascii="Times New Roman" w:eastAsia="Times New Roman" w:hAnsi="Times New Roman" w:cs="Times New Roman"/>
                <w:sz w:val="24"/>
                <w:szCs w:val="24"/>
              </w:rPr>
              <w:t>п</w:t>
            </w:r>
            <w:proofErr w:type="gramEnd"/>
            <w:r w:rsidRPr="006E0DDD">
              <w:rPr>
                <w:rFonts w:ascii="Times New Roman" w:eastAsia="Times New Roman" w:hAnsi="Times New Roman" w:cs="Times New Roman"/>
                <w:sz w:val="24"/>
                <w:szCs w:val="24"/>
              </w:rPr>
              <w:t xml:space="preserve">ісля розкриття тендерних пропозицій невідповідності в інформації </w:t>
            </w:r>
            <w:r>
              <w:rPr>
                <w:rFonts w:ascii="Times New Roman" w:eastAsia="Times New Roman" w:hAnsi="Times New Roman" w:cs="Times New Roman"/>
                <w:sz w:val="24"/>
                <w:szCs w:val="24"/>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C396A" w:rsidRDefault="001C396A" w:rsidP="00C4483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sz w:val="24"/>
                <w:szCs w:val="24"/>
              </w:rPr>
              <w:t>п’ятим</w:t>
            </w:r>
            <w:proofErr w:type="gramEnd"/>
            <w:r>
              <w:rPr>
                <w:rFonts w:ascii="Times New Roman" w:eastAsia="Times New Roman" w:hAnsi="Times New Roman" w:cs="Times New Roman"/>
                <w:sz w:val="24"/>
                <w:szCs w:val="24"/>
              </w:rPr>
              <w:t xml:space="preserve"> пункту 38 Особливостей;</w:t>
            </w:r>
          </w:p>
          <w:p w:rsidR="001C396A" w:rsidRDefault="001C396A" w:rsidP="00C4483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w:t>
            </w:r>
            <w:proofErr w:type="gramStart"/>
            <w:r>
              <w:rPr>
                <w:rFonts w:ascii="Times New Roman" w:eastAsia="Times New Roman" w:hAnsi="Times New Roman" w:cs="Times New Roman"/>
                <w:sz w:val="24"/>
                <w:szCs w:val="24"/>
              </w:rPr>
              <w:t>другого</w:t>
            </w:r>
            <w:proofErr w:type="gramEnd"/>
            <w:r>
              <w:rPr>
                <w:rFonts w:ascii="Times New Roman" w:eastAsia="Times New Roman" w:hAnsi="Times New Roman" w:cs="Times New Roman"/>
                <w:sz w:val="24"/>
                <w:szCs w:val="24"/>
              </w:rPr>
              <w:t xml:space="preserve"> пункту 36 Особливостей;</w:t>
            </w:r>
          </w:p>
          <w:p w:rsidR="001C396A" w:rsidRPr="006E0DDD" w:rsidRDefault="001C396A" w:rsidP="00C4483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0DDD">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6E0DDD">
              <w:rPr>
                <w:rFonts w:ascii="Times New Roman" w:eastAsia="Times New Roman" w:hAnsi="Times New Roman" w:cs="Times New Roman"/>
                <w:sz w:val="24"/>
                <w:szCs w:val="24"/>
              </w:rPr>
              <w:t xml:space="preserve"> Р</w:t>
            </w:r>
            <w:proofErr w:type="gramEnd"/>
            <w:r w:rsidRPr="006E0DDD">
              <w:rPr>
                <w:rFonts w:ascii="Times New Roman" w:eastAsia="Times New Roman" w:hAnsi="Times New Roman" w:cs="Times New Roman"/>
                <w:sz w:val="24"/>
                <w:szCs w:val="24"/>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6E0DDD">
              <w:rPr>
                <w:rFonts w:ascii="Times New Roman" w:eastAsia="Times New Roman" w:hAnsi="Times New Roman" w:cs="Times New Roman"/>
                <w:sz w:val="24"/>
                <w:szCs w:val="24"/>
              </w:rPr>
              <w:t>кр</w:t>
            </w:r>
            <w:proofErr w:type="gramEnd"/>
            <w:r w:rsidRPr="006E0DDD">
              <w:rPr>
                <w:rFonts w:ascii="Times New Roman" w:eastAsia="Times New Roman" w:hAnsi="Times New Roman" w:cs="Times New Roman"/>
                <w:sz w:val="24"/>
                <w:szCs w:val="24"/>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6E0DDD">
              <w:rPr>
                <w:rFonts w:ascii="Times New Roman" w:eastAsia="Times New Roman" w:hAnsi="Times New Roman" w:cs="Times New Roman"/>
                <w:sz w:val="24"/>
                <w:szCs w:val="24"/>
              </w:rPr>
              <w:t xml:space="preserve"> Р</w:t>
            </w:r>
            <w:proofErr w:type="gramEnd"/>
            <w:r w:rsidRPr="006E0DDD">
              <w:rPr>
                <w:rFonts w:ascii="Times New Roman" w:eastAsia="Times New Roman" w:hAnsi="Times New Roman" w:cs="Times New Roman"/>
                <w:sz w:val="24"/>
                <w:szCs w:val="24"/>
              </w:rPr>
              <w:t xml:space="preserve">осійської Федерації/Республіки Білорусь; або пропонує в тендерній пропозиції товари походженням з Російської </w:t>
            </w:r>
            <w:r w:rsidRPr="006E0DDD">
              <w:rPr>
                <w:rFonts w:ascii="Times New Roman" w:eastAsia="Times New Roman" w:hAnsi="Times New Roman" w:cs="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6E0DDD">
              <w:rPr>
                <w:rFonts w:ascii="Times New Roman" w:eastAsia="Times New Roman" w:hAnsi="Times New Roman" w:cs="Times New Roman"/>
                <w:sz w:val="24"/>
                <w:szCs w:val="24"/>
              </w:rPr>
              <w:t>стр</w:t>
            </w:r>
            <w:proofErr w:type="gramEnd"/>
            <w:r w:rsidRPr="006E0DDD">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E0DDD">
              <w:rPr>
                <w:rFonts w:ascii="Times New Roman" w:eastAsia="Times New Roman" w:hAnsi="Times New Roman" w:cs="Times New Roman"/>
                <w:sz w:val="24"/>
                <w:szCs w:val="24"/>
              </w:rPr>
              <w:t>вл</w:t>
            </w:r>
            <w:proofErr w:type="gramEnd"/>
            <w:r w:rsidRPr="006E0DDD">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C396A"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1C396A" w:rsidRPr="006E0DDD"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6E0DDD">
              <w:rPr>
                <w:rFonts w:ascii="Times New Roman" w:eastAsia="Times New Roman" w:hAnsi="Times New Roman" w:cs="Times New Roman"/>
                <w:sz w:val="24"/>
                <w:szCs w:val="24"/>
              </w:rPr>
              <w:t xml:space="preserve">— не відповідає умовам </w:t>
            </w:r>
            <w:proofErr w:type="gramStart"/>
            <w:r w:rsidRPr="006E0DDD">
              <w:rPr>
                <w:rFonts w:ascii="Times New Roman" w:eastAsia="Times New Roman" w:hAnsi="Times New Roman" w:cs="Times New Roman"/>
                <w:sz w:val="24"/>
                <w:szCs w:val="24"/>
              </w:rPr>
              <w:t>техн</w:t>
            </w:r>
            <w:proofErr w:type="gramEnd"/>
            <w:r w:rsidRPr="006E0DDD">
              <w:rPr>
                <w:rFonts w:ascii="Times New Roman" w:eastAsia="Times New Roman" w:hAnsi="Times New Roman" w:cs="Times New Roman"/>
                <w:sz w:val="24"/>
                <w:szCs w:val="24"/>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C396A"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w:t>
            </w:r>
            <w:proofErr w:type="gramStart"/>
            <w:r>
              <w:rPr>
                <w:rFonts w:ascii="Times New Roman" w:eastAsia="Times New Roman" w:hAnsi="Times New Roman" w:cs="Times New Roman"/>
                <w:sz w:val="24"/>
                <w:szCs w:val="24"/>
              </w:rPr>
              <w:t>такою</w:t>
            </w:r>
            <w:proofErr w:type="gramEnd"/>
            <w:r>
              <w:rPr>
                <w:rFonts w:ascii="Times New Roman" w:eastAsia="Times New Roman" w:hAnsi="Times New Roman" w:cs="Times New Roman"/>
                <w:sz w:val="24"/>
                <w:szCs w:val="24"/>
              </w:rPr>
              <w:t>, строк дії якої закінчився;</w:t>
            </w:r>
          </w:p>
          <w:p w:rsidR="001C396A"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eastAsia="Times New Roman" w:hAnsi="Times New Roman" w:cs="Times New Roman"/>
                <w:sz w:val="24"/>
                <w:szCs w:val="24"/>
              </w:rPr>
              <w:t>ніж</w:t>
            </w:r>
            <w:proofErr w:type="gramEnd"/>
            <w:r>
              <w:rPr>
                <w:rFonts w:ascii="Times New Roman" w:eastAsia="Times New Roman" w:hAnsi="Times New Roman" w:cs="Times New Roman"/>
                <w:sz w:val="24"/>
                <w:szCs w:val="24"/>
              </w:rPr>
              <w:t xml:space="preserve"> зазначений замовником в тендерній документації;</w:t>
            </w:r>
          </w:p>
          <w:p w:rsidR="001C396A"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абзацу першого частини третьої статті 22 Закону;</w:t>
            </w:r>
          </w:p>
          <w:p w:rsidR="001C396A"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w:t>
            </w:r>
            <w:proofErr w:type="gramStart"/>
            <w:r>
              <w:rPr>
                <w:rFonts w:ascii="Times New Roman" w:eastAsia="Times New Roman" w:hAnsi="Times New Roman" w:cs="Times New Roman"/>
                <w:b/>
                <w:i/>
                <w:sz w:val="24"/>
                <w:szCs w:val="24"/>
              </w:rPr>
              <w:t>вл</w:t>
            </w:r>
            <w:proofErr w:type="gramEnd"/>
            <w:r>
              <w:rPr>
                <w:rFonts w:ascii="Times New Roman" w:eastAsia="Times New Roman" w:hAnsi="Times New Roman" w:cs="Times New Roman"/>
                <w:b/>
                <w:i/>
                <w:sz w:val="24"/>
                <w:szCs w:val="24"/>
              </w:rPr>
              <w:t>і:</w:t>
            </w:r>
          </w:p>
          <w:p w:rsidR="001C396A"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1C396A" w:rsidRPr="006E0DDD"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відсутність підстав, </w:t>
            </w:r>
            <w:r w:rsidRPr="006E0DDD">
              <w:rPr>
                <w:rFonts w:ascii="Times New Roman" w:eastAsia="Times New Roman" w:hAnsi="Times New Roman" w:cs="Times New Roman"/>
                <w:sz w:val="24"/>
                <w:szCs w:val="24"/>
              </w:rPr>
              <w:t>визначених пунктом 44 цих Особливостей;</w:t>
            </w:r>
          </w:p>
          <w:p w:rsidR="001C396A"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їх наявності) відповідно до частини другої статті 41 Закону;</w:t>
            </w:r>
          </w:p>
          <w:p w:rsidR="001C396A"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виконання договору </w:t>
            </w:r>
            <w:proofErr w:type="gramStart"/>
            <w:r>
              <w:rPr>
                <w:rFonts w:ascii="Times New Roman" w:eastAsia="Times New Roman" w:hAnsi="Times New Roman" w:cs="Times New Roman"/>
                <w:sz w:val="24"/>
                <w:szCs w:val="24"/>
              </w:rPr>
              <w:t>про</w:t>
            </w:r>
            <w:proofErr w:type="gramEnd"/>
            <w:r>
              <w:rPr>
                <w:rFonts w:ascii="Times New Roman" w:eastAsia="Times New Roman" w:hAnsi="Times New Roman" w:cs="Times New Roman"/>
                <w:sz w:val="24"/>
                <w:szCs w:val="24"/>
              </w:rPr>
              <w:t xml:space="preserve"> закупівлю, якщо таке забезпечення вимагалося замовником;</w:t>
            </w:r>
          </w:p>
          <w:p w:rsidR="000855CF" w:rsidRPr="000722C9"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яку замовником виявлено згідно з абзацом другим пункту 39 Особливостей.</w:t>
            </w:r>
          </w:p>
          <w:p w:rsidR="001C396A"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rPr>
              <w:t>у разі, коли:</w:t>
            </w:r>
          </w:p>
          <w:p w:rsidR="001C396A"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надав неналежне обґрунтування щодо ціни або вартості відповідних </w:t>
            </w:r>
            <w:r>
              <w:rPr>
                <w:rFonts w:ascii="Times New Roman" w:eastAsia="Times New Roman" w:hAnsi="Times New Roman" w:cs="Times New Roman"/>
                <w:sz w:val="24"/>
                <w:szCs w:val="24"/>
              </w:rPr>
              <w:lastRenderedPageBreak/>
              <w:t>товарів, робіт чи послуг тендерної пропозиції, що є аномально низькою;</w:t>
            </w:r>
          </w:p>
          <w:p w:rsidR="001C396A" w:rsidRDefault="001C396A"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55CF" w:rsidRPr="000855CF" w:rsidRDefault="000855CF"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p>
          <w:p w:rsidR="001C396A" w:rsidRDefault="001C396A" w:rsidP="00C44838">
            <w:pPr>
              <w:spacing w:after="0" w:line="240" w:lineRule="auto"/>
              <w:contextualSpacing/>
              <w:jc w:val="both"/>
              <w:rPr>
                <w:rFonts w:ascii="Times New Roman" w:eastAsia="Times New Roman" w:hAnsi="Times New Roman" w:cs="Times New Roman"/>
                <w:sz w:val="24"/>
                <w:szCs w:val="24"/>
                <w:lang w:val="uk-UA"/>
              </w:rPr>
            </w:pPr>
            <w:r w:rsidRPr="00BE49E9">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855CF" w:rsidRPr="000855CF" w:rsidRDefault="000855CF" w:rsidP="00C44838">
            <w:pPr>
              <w:spacing w:after="0" w:line="240" w:lineRule="auto"/>
              <w:contextualSpacing/>
              <w:jc w:val="both"/>
              <w:rPr>
                <w:rFonts w:ascii="Times New Roman" w:eastAsia="Times New Roman" w:hAnsi="Times New Roman" w:cs="Times New Roman"/>
                <w:sz w:val="24"/>
                <w:szCs w:val="24"/>
                <w:lang w:val="uk-UA"/>
              </w:rPr>
            </w:pPr>
          </w:p>
          <w:p w:rsidR="00097C07" w:rsidRDefault="001C396A" w:rsidP="00C44838">
            <w:pPr>
              <w:spacing w:after="0" w:line="240" w:lineRule="auto"/>
              <w:contextualSpacing/>
              <w:jc w:val="both"/>
              <w:rPr>
                <w:rFonts w:ascii="Times New Roman" w:eastAsia="Times New Roman" w:hAnsi="Times New Roman" w:cs="Times New Roman"/>
                <w:sz w:val="24"/>
                <w:szCs w:val="24"/>
                <w:lang w:val="uk-UA"/>
              </w:rPr>
            </w:pPr>
            <w:r w:rsidRPr="00BE49E9">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E49E9">
              <w:rPr>
                <w:rFonts w:ascii="Times New Roman" w:eastAsia="Times New Roman" w:hAnsi="Times New Roman" w:cs="Times New Roman"/>
                <w:b/>
                <w:i/>
                <w:sz w:val="24"/>
                <w:szCs w:val="24"/>
                <w:lang w:val="uk-UA"/>
              </w:rPr>
              <w:t>не пізніш як через чотири дні</w:t>
            </w:r>
            <w:r w:rsidRPr="00BE49E9">
              <w:rPr>
                <w:rFonts w:ascii="Times New Roman" w:eastAsia="Times New Roman" w:hAnsi="Times New Roman" w:cs="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C396A" w:rsidRPr="001C396A" w:rsidRDefault="001C396A" w:rsidP="00C44838">
            <w:pPr>
              <w:spacing w:after="0" w:line="240" w:lineRule="auto"/>
              <w:contextualSpacing/>
              <w:jc w:val="both"/>
              <w:rPr>
                <w:rFonts w:ascii="Times New Roman" w:eastAsia="Times New Roman" w:hAnsi="Times New Roman" w:cs="Times New Roman"/>
                <w:color w:val="000000"/>
                <w:sz w:val="24"/>
                <w:szCs w:val="24"/>
                <w:lang w:val="uk-UA" w:eastAsia="ru-RU"/>
              </w:rPr>
            </w:pPr>
          </w:p>
        </w:tc>
      </w:tr>
      <w:tr w:rsidR="00097C07" w:rsidRPr="00043F7F" w:rsidTr="00326CE7">
        <w:trPr>
          <w:trHeight w:val="472"/>
          <w:jc w:val="center"/>
        </w:trPr>
        <w:tc>
          <w:tcPr>
            <w:tcW w:w="9776" w:type="dxa"/>
            <w:gridSpan w:val="3"/>
            <w:vAlign w:val="center"/>
          </w:tcPr>
          <w:p w:rsidR="00097C07" w:rsidRPr="00043F7F" w:rsidRDefault="00097C07" w:rsidP="00C44838">
            <w:pPr>
              <w:spacing w:after="0" w:line="240" w:lineRule="auto"/>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097C07" w:rsidRPr="00043F7F" w:rsidTr="00326CE7">
        <w:trPr>
          <w:trHeight w:val="1119"/>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097C07" w:rsidRPr="00043F7F" w:rsidRDefault="00097C07" w:rsidP="00326CE7">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237" w:type="dxa"/>
            <w:vAlign w:val="center"/>
          </w:tcPr>
          <w:p w:rsidR="00F5549C" w:rsidRDefault="00F5549C" w:rsidP="000722C9">
            <w:pPr>
              <w:spacing w:after="0"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Замовник відміняє відкриті торги </w:t>
            </w:r>
            <w:proofErr w:type="gramStart"/>
            <w:r>
              <w:rPr>
                <w:rFonts w:ascii="Times New Roman" w:eastAsia="Times New Roman" w:hAnsi="Times New Roman" w:cs="Times New Roman"/>
                <w:b/>
                <w:i/>
                <w:sz w:val="24"/>
                <w:szCs w:val="24"/>
              </w:rPr>
              <w:t>у</w:t>
            </w:r>
            <w:proofErr w:type="gramEnd"/>
            <w:r>
              <w:rPr>
                <w:rFonts w:ascii="Times New Roman" w:eastAsia="Times New Roman" w:hAnsi="Times New Roman" w:cs="Times New Roman"/>
                <w:b/>
                <w:i/>
                <w:sz w:val="24"/>
                <w:szCs w:val="24"/>
              </w:rPr>
              <w:t xml:space="preserve"> разі:</w:t>
            </w:r>
          </w:p>
          <w:p w:rsidR="00F5549C" w:rsidRDefault="00F5549C" w:rsidP="000722C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товарів, робіт чи послуг;</w:t>
            </w:r>
          </w:p>
          <w:p w:rsidR="00F5549C" w:rsidRDefault="00F5549C" w:rsidP="000722C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549C" w:rsidRDefault="00F5549C" w:rsidP="000722C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товарів, робіт чи послуг;</w:t>
            </w:r>
          </w:p>
          <w:p w:rsidR="00F5549C" w:rsidRDefault="00F5549C" w:rsidP="000722C9">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 коли здійснення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стало неможливим внаслідок дії обставин непереборної сили.</w:t>
            </w:r>
          </w:p>
          <w:p w:rsidR="000855CF" w:rsidRPr="000855CF" w:rsidRDefault="000855CF" w:rsidP="000722C9">
            <w:pPr>
              <w:spacing w:after="0" w:line="240" w:lineRule="auto"/>
              <w:contextualSpacing/>
              <w:jc w:val="both"/>
              <w:rPr>
                <w:rFonts w:ascii="Times New Roman" w:eastAsia="Times New Roman" w:hAnsi="Times New Roman" w:cs="Times New Roman"/>
                <w:sz w:val="24"/>
                <w:szCs w:val="24"/>
                <w:lang w:val="uk-UA"/>
              </w:rPr>
            </w:pPr>
          </w:p>
          <w:p w:rsidR="00F5549C" w:rsidRDefault="00F5549C" w:rsidP="000722C9">
            <w:pPr>
              <w:spacing w:after="0" w:line="240" w:lineRule="auto"/>
              <w:contextualSpacing/>
              <w:jc w:val="both"/>
              <w:rPr>
                <w:rFonts w:ascii="Times New Roman" w:eastAsia="Times New Roman" w:hAnsi="Times New Roman" w:cs="Times New Roman"/>
                <w:sz w:val="24"/>
                <w:szCs w:val="24"/>
                <w:lang w:val="uk-UA"/>
              </w:rPr>
            </w:pPr>
            <w:r w:rsidRPr="00BE49E9">
              <w:rPr>
                <w:rFonts w:ascii="Times New Roman" w:eastAsia="Times New Roman" w:hAnsi="Times New Roman" w:cs="Times New Roman"/>
                <w:sz w:val="24"/>
                <w:szCs w:val="24"/>
                <w:lang w:val="uk-UA"/>
              </w:rPr>
              <w:t xml:space="preserve">У разі відміни відкритих торгів замовник </w:t>
            </w:r>
            <w:r w:rsidRPr="00BE49E9">
              <w:rPr>
                <w:rFonts w:ascii="Times New Roman" w:eastAsia="Times New Roman" w:hAnsi="Times New Roman" w:cs="Times New Roman"/>
                <w:b/>
                <w:i/>
                <w:sz w:val="24"/>
                <w:szCs w:val="24"/>
                <w:lang w:val="uk-UA"/>
              </w:rPr>
              <w:t>протягом одного робочого дня</w:t>
            </w:r>
            <w:r w:rsidRPr="00BE49E9">
              <w:rPr>
                <w:rFonts w:ascii="Times New Roman" w:eastAsia="Times New Roman" w:hAnsi="Times New Roman" w:cs="Times New Roman"/>
                <w:sz w:val="24"/>
                <w:szCs w:val="24"/>
                <w:lang w:val="uk-UA"/>
              </w:rPr>
              <w:t xml:space="preserve"> з дати прийняття відповідного </w:t>
            </w:r>
            <w:r w:rsidRPr="00BE49E9">
              <w:rPr>
                <w:rFonts w:ascii="Times New Roman" w:eastAsia="Times New Roman" w:hAnsi="Times New Roman" w:cs="Times New Roman"/>
                <w:sz w:val="24"/>
                <w:szCs w:val="24"/>
                <w:lang w:val="uk-UA"/>
              </w:rPr>
              <w:lastRenderedPageBreak/>
              <w:t>рішення зазначає в електронній системі закупівель підстави прийняття такого рішення.</w:t>
            </w:r>
          </w:p>
          <w:p w:rsidR="000855CF" w:rsidRPr="000855CF" w:rsidRDefault="000855CF" w:rsidP="000722C9">
            <w:pPr>
              <w:spacing w:after="0" w:line="240" w:lineRule="auto"/>
              <w:contextualSpacing/>
              <w:jc w:val="both"/>
              <w:rPr>
                <w:rFonts w:ascii="Times New Roman" w:eastAsia="Times New Roman" w:hAnsi="Times New Roman" w:cs="Times New Roman"/>
                <w:sz w:val="24"/>
                <w:szCs w:val="24"/>
                <w:lang w:val="uk-UA"/>
              </w:rPr>
            </w:pPr>
          </w:p>
          <w:p w:rsidR="00F5549C" w:rsidRDefault="00F5549C" w:rsidP="000722C9">
            <w:pPr>
              <w:spacing w:after="0"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b/>
                <w:i/>
                <w:sz w:val="24"/>
                <w:szCs w:val="24"/>
              </w:rPr>
              <w:t>у</w:t>
            </w:r>
            <w:proofErr w:type="gramEnd"/>
            <w:r>
              <w:rPr>
                <w:rFonts w:ascii="Times New Roman" w:eastAsia="Times New Roman" w:hAnsi="Times New Roman" w:cs="Times New Roman"/>
                <w:b/>
                <w:i/>
                <w:sz w:val="24"/>
                <w:szCs w:val="24"/>
              </w:rPr>
              <w:t xml:space="preserve"> разі:</w:t>
            </w:r>
          </w:p>
          <w:p w:rsidR="00F5549C" w:rsidRDefault="00F5549C" w:rsidP="000722C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тому</w:t>
            </w:r>
            <w:proofErr w:type="gramEnd"/>
            <w:r>
              <w:rPr>
                <w:rFonts w:ascii="Times New Roman" w:eastAsia="Times New Roman" w:hAnsi="Times New Roman" w:cs="Times New Roman"/>
                <w:sz w:val="24"/>
                <w:szCs w:val="24"/>
              </w:rPr>
              <w:t xml:space="preserve">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5549C" w:rsidRDefault="00F5549C" w:rsidP="000722C9">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відкритих </w:t>
            </w:r>
            <w:proofErr w:type="gramStart"/>
            <w:r>
              <w:rPr>
                <w:rFonts w:ascii="Times New Roman" w:eastAsia="Times New Roman" w:hAnsi="Times New Roman" w:cs="Times New Roman"/>
                <w:sz w:val="24"/>
                <w:szCs w:val="24"/>
              </w:rPr>
              <w:t>торгах</w:t>
            </w:r>
            <w:proofErr w:type="gramEnd"/>
            <w:r>
              <w:rPr>
                <w:rFonts w:ascii="Times New Roman" w:eastAsia="Times New Roman" w:hAnsi="Times New Roman" w:cs="Times New Roman"/>
                <w:sz w:val="24"/>
                <w:szCs w:val="24"/>
              </w:rPr>
              <w:t xml:space="preserve">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855CF" w:rsidRPr="000855CF" w:rsidRDefault="000855CF" w:rsidP="000722C9">
            <w:pPr>
              <w:spacing w:after="0" w:line="240" w:lineRule="auto"/>
              <w:contextualSpacing/>
              <w:jc w:val="both"/>
              <w:rPr>
                <w:rFonts w:ascii="Times New Roman" w:eastAsia="Times New Roman" w:hAnsi="Times New Roman" w:cs="Times New Roman"/>
                <w:sz w:val="24"/>
                <w:szCs w:val="24"/>
                <w:lang w:val="uk-UA"/>
              </w:rPr>
            </w:pPr>
          </w:p>
          <w:p w:rsidR="000855CF" w:rsidRPr="000722C9" w:rsidRDefault="00F5549C" w:rsidP="000722C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0855CF" w:rsidRPr="000855CF" w:rsidRDefault="00F5549C" w:rsidP="000722C9">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Відкриті торги можуть бути відмінені частково (за лотом).</w:t>
            </w:r>
          </w:p>
          <w:p w:rsidR="00097C07" w:rsidRPr="00043F7F" w:rsidRDefault="00F5549C" w:rsidP="000722C9">
            <w:pPr>
              <w:spacing w:after="0" w:line="240" w:lineRule="auto"/>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97C07" w:rsidRPr="00F9762C" w:rsidTr="00326CE7">
        <w:trPr>
          <w:trHeight w:val="416"/>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097C07" w:rsidRPr="00043F7F" w:rsidRDefault="00097C07" w:rsidP="00326CE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6237" w:type="dxa"/>
            <w:vAlign w:val="center"/>
          </w:tcPr>
          <w:p w:rsidR="00F5549C" w:rsidRDefault="00F5549C" w:rsidP="00C44838">
            <w:pPr>
              <w:spacing w:after="0" w:line="240" w:lineRule="auto"/>
              <w:contextualSpacing/>
              <w:jc w:val="both"/>
              <w:rPr>
                <w:rFonts w:ascii="Times New Roman" w:eastAsia="Times New Roman" w:hAnsi="Times New Roman" w:cs="Times New Roman"/>
                <w:sz w:val="24"/>
                <w:szCs w:val="24"/>
                <w:highlight w:val="white"/>
                <w:lang w:val="uk-UA" w:eastAsia="uk-UA"/>
              </w:rPr>
            </w:pPr>
            <w:r w:rsidRPr="006D7D2F">
              <w:rPr>
                <w:rFonts w:ascii="Times New Roman" w:eastAsia="Times New Roman" w:hAnsi="Times New Roman" w:cs="Times New Roman"/>
                <w:sz w:val="24"/>
                <w:szCs w:val="24"/>
                <w:lang w:val="uk-UA" w:eastAsia="uk-UA"/>
              </w:rPr>
              <w:t>Рішення про намір укласти договір про закупівлю приймається замовником відповідно до статті 33 Закону та пункту 46 Особливостей</w:t>
            </w:r>
            <w:r w:rsidRPr="006D7D2F">
              <w:rPr>
                <w:rFonts w:ascii="Times New Roman" w:eastAsia="Times New Roman" w:hAnsi="Times New Roman" w:cs="Times New Roman"/>
                <w:sz w:val="24"/>
                <w:szCs w:val="24"/>
                <w:highlight w:val="white"/>
                <w:lang w:val="uk-UA" w:eastAsia="uk-UA"/>
              </w:rPr>
              <w:t>.</w:t>
            </w:r>
          </w:p>
          <w:p w:rsidR="00F5549C" w:rsidRDefault="00F5549C" w:rsidP="00C44838">
            <w:pPr>
              <w:spacing w:after="0" w:line="240" w:lineRule="auto"/>
              <w:contextualSpacing/>
              <w:jc w:val="both"/>
              <w:rPr>
                <w:rFonts w:ascii="Times New Roman" w:eastAsia="Times New Roman" w:hAnsi="Times New Roman" w:cs="Times New Roman"/>
                <w:sz w:val="24"/>
                <w:szCs w:val="24"/>
                <w:highlight w:val="white"/>
              </w:rPr>
            </w:pPr>
            <w:r w:rsidRPr="00F5549C">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549C">
              <w:rPr>
                <w:rFonts w:ascii="Times New Roman" w:eastAsia="Times New Roman" w:hAnsi="Times New Roman" w:cs="Times New Roman"/>
                <w:b/>
                <w:i/>
                <w:sz w:val="24"/>
                <w:szCs w:val="24"/>
                <w:highlight w:val="white"/>
                <w:lang w:val="uk-UA"/>
              </w:rPr>
              <w:t>не пізніше ніж через 15 днів</w:t>
            </w:r>
            <w:r w:rsidRPr="00F5549C">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w:t>
            </w:r>
            <w:proofErr w:type="gramStart"/>
            <w:r>
              <w:rPr>
                <w:rFonts w:ascii="Times New Roman" w:eastAsia="Times New Roman" w:hAnsi="Times New Roman" w:cs="Times New Roman"/>
                <w:b/>
                <w:i/>
                <w:sz w:val="24"/>
                <w:szCs w:val="24"/>
                <w:highlight w:val="white"/>
              </w:rPr>
              <w:t>в</w:t>
            </w:r>
            <w:proofErr w:type="gramEnd"/>
            <w:r>
              <w:rPr>
                <w:rFonts w:ascii="Times New Roman" w:eastAsia="Times New Roman" w:hAnsi="Times New Roman" w:cs="Times New Roman"/>
                <w:sz w:val="24"/>
                <w:szCs w:val="24"/>
                <w:highlight w:val="white"/>
              </w:rPr>
              <w:t xml:space="preserve">. </w:t>
            </w:r>
          </w:p>
          <w:p w:rsidR="00F5549C" w:rsidRDefault="00F5549C" w:rsidP="00C44838">
            <w:pPr>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549C" w:rsidRDefault="00F5549C" w:rsidP="00C44838">
            <w:pPr>
              <w:spacing w:after="0" w:line="240" w:lineRule="auto"/>
              <w:contextualSpacing/>
              <w:jc w:val="both"/>
              <w:rPr>
                <w:rFonts w:ascii="Times New Roman" w:eastAsia="Times New Roman" w:hAnsi="Times New Roman" w:cs="Times New Roman"/>
                <w:sz w:val="24"/>
                <w:szCs w:val="24"/>
                <w:lang w:val="uk-UA"/>
              </w:rPr>
            </w:pPr>
            <w:proofErr w:type="gramStart"/>
            <w:r>
              <w:rPr>
                <w:rFonts w:ascii="Times New Roman" w:eastAsia="Times New Roman" w:hAnsi="Times New Roman" w:cs="Times New Roman"/>
                <w:sz w:val="24"/>
                <w:szCs w:val="24"/>
                <w:highlight w:val="white"/>
              </w:rPr>
              <w:t>З</w:t>
            </w:r>
            <w:proofErr w:type="gramEnd"/>
            <w:r>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F5549C" w:rsidRPr="000855CF" w:rsidRDefault="00F5549C" w:rsidP="00C44838">
            <w:pPr>
              <w:pStyle w:val="rvps2"/>
              <w:shd w:val="clear" w:color="auto" w:fill="FFFFFF"/>
              <w:spacing w:before="0" w:beforeAutospacing="0" w:after="0" w:afterAutospacing="0"/>
              <w:ind w:firstLine="450"/>
              <w:contextualSpacing/>
              <w:jc w:val="both"/>
              <w:rPr>
                <w:color w:val="000000" w:themeColor="text1"/>
              </w:rPr>
            </w:pPr>
            <w:r w:rsidRPr="000855CF">
              <w:rPr>
                <w:color w:val="000000" w:themeColor="text1"/>
                <w:lang w:val="uk-UA"/>
              </w:rPr>
              <w:t>У разі відхилення тендерної пропозиції з підстави, визначеної</w:t>
            </w:r>
            <w:r w:rsidRPr="000855CF">
              <w:rPr>
                <w:color w:val="000000" w:themeColor="text1"/>
              </w:rPr>
              <w:t> </w:t>
            </w:r>
            <w:hyperlink r:id="rId13" w:anchor="n148" w:history="1">
              <w:r w:rsidRPr="000855CF">
                <w:rPr>
                  <w:rStyle w:val="a8"/>
                  <w:color w:val="000000" w:themeColor="text1"/>
                  <w:lang w:val="uk-UA"/>
                </w:rPr>
                <w:t>підпунктом 3</w:t>
              </w:r>
            </w:hyperlink>
            <w:r w:rsidRPr="000855CF">
              <w:rPr>
                <w:color w:val="000000" w:themeColor="text1"/>
              </w:rPr>
              <w:t> </w:t>
            </w:r>
            <w:r w:rsidRPr="000855CF">
              <w:rPr>
                <w:color w:val="000000" w:themeColor="text1"/>
                <w:lang w:val="uk-UA"/>
              </w:rPr>
              <w:t>пункту 41 цих особливостей, замовник визначає переможця процедури закупівлі серед тих учасників процедури закупівлі,</w:t>
            </w:r>
            <w:r w:rsidRPr="000855CF">
              <w:rPr>
                <w:color w:val="000000" w:themeColor="text1"/>
              </w:rPr>
              <w:t> </w:t>
            </w:r>
            <w:bookmarkStart w:id="7" w:name="w1_7"/>
            <w:r w:rsidRPr="000855CF">
              <w:rPr>
                <w:color w:val="000000" w:themeColor="text1"/>
              </w:rPr>
              <w:fldChar w:fldCharType="begin"/>
            </w:r>
            <w:r w:rsidRPr="000855CF">
              <w:rPr>
                <w:color w:val="000000" w:themeColor="text1"/>
                <w:lang w:val="uk-UA"/>
              </w:rPr>
              <w:instrText xml:space="preserve"> </w:instrText>
            </w:r>
            <w:r w:rsidRPr="000855CF">
              <w:rPr>
                <w:color w:val="000000" w:themeColor="text1"/>
              </w:rPr>
              <w:instrText>HYPERLINK</w:instrText>
            </w:r>
            <w:r w:rsidRPr="000855CF">
              <w:rPr>
                <w:color w:val="000000" w:themeColor="text1"/>
                <w:lang w:val="uk-UA"/>
              </w:rPr>
              <w:instrText xml:space="preserve"> "</w:instrText>
            </w:r>
            <w:r w:rsidRPr="000855CF">
              <w:rPr>
                <w:color w:val="000000" w:themeColor="text1"/>
              </w:rPr>
              <w:instrText>https</w:instrText>
            </w:r>
            <w:r w:rsidRPr="000855CF">
              <w:rPr>
                <w:color w:val="000000" w:themeColor="text1"/>
                <w:lang w:val="uk-UA"/>
              </w:rPr>
              <w:instrText>://</w:instrText>
            </w:r>
            <w:r w:rsidRPr="000855CF">
              <w:rPr>
                <w:color w:val="000000" w:themeColor="text1"/>
              </w:rPr>
              <w:instrText>zakon</w:instrText>
            </w:r>
            <w:r w:rsidRPr="000855CF">
              <w:rPr>
                <w:color w:val="000000" w:themeColor="text1"/>
                <w:lang w:val="uk-UA"/>
              </w:rPr>
              <w:instrText>.</w:instrText>
            </w:r>
            <w:r w:rsidRPr="000855CF">
              <w:rPr>
                <w:color w:val="000000" w:themeColor="text1"/>
              </w:rPr>
              <w:instrText>rada</w:instrText>
            </w:r>
            <w:r w:rsidRPr="000855CF">
              <w:rPr>
                <w:color w:val="000000" w:themeColor="text1"/>
                <w:lang w:val="uk-UA"/>
              </w:rPr>
              <w:instrText>.</w:instrText>
            </w:r>
            <w:r w:rsidRPr="000855CF">
              <w:rPr>
                <w:color w:val="000000" w:themeColor="text1"/>
              </w:rPr>
              <w:instrText>gov</w:instrText>
            </w:r>
            <w:r w:rsidRPr="000855CF">
              <w:rPr>
                <w:color w:val="000000" w:themeColor="text1"/>
                <w:lang w:val="uk-UA"/>
              </w:rPr>
              <w:instrText>.</w:instrText>
            </w:r>
            <w:r w:rsidRPr="000855CF">
              <w:rPr>
                <w:color w:val="000000" w:themeColor="text1"/>
              </w:rPr>
              <w:instrText>ua</w:instrText>
            </w:r>
            <w:r w:rsidRPr="000855CF">
              <w:rPr>
                <w:color w:val="000000" w:themeColor="text1"/>
                <w:lang w:val="uk-UA"/>
              </w:rPr>
              <w:instrText>/</w:instrText>
            </w:r>
            <w:r w:rsidRPr="000855CF">
              <w:rPr>
                <w:color w:val="000000" w:themeColor="text1"/>
              </w:rPr>
              <w:instrText>laws</w:instrText>
            </w:r>
            <w:r w:rsidRPr="000855CF">
              <w:rPr>
                <w:color w:val="000000" w:themeColor="text1"/>
                <w:lang w:val="uk-UA"/>
              </w:rPr>
              <w:instrText>/</w:instrText>
            </w:r>
            <w:r w:rsidRPr="000855CF">
              <w:rPr>
                <w:color w:val="000000" w:themeColor="text1"/>
              </w:rPr>
              <w:instrText>show</w:instrText>
            </w:r>
            <w:r w:rsidRPr="000855CF">
              <w:rPr>
                <w:color w:val="000000" w:themeColor="text1"/>
                <w:lang w:val="uk-UA"/>
              </w:rPr>
              <w:instrText>/1178-2022-%</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BF</w:instrText>
            </w:r>
            <w:r w:rsidRPr="000855CF">
              <w:rPr>
                <w:color w:val="000000" w:themeColor="text1"/>
                <w:lang w:val="uk-UA"/>
              </w:rPr>
              <w:instrText>?</w:instrText>
            </w:r>
            <w:r w:rsidRPr="000855CF">
              <w:rPr>
                <w:color w:val="000000" w:themeColor="text1"/>
              </w:rPr>
              <w:instrText>find</w:instrText>
            </w:r>
            <w:r w:rsidRPr="000855CF">
              <w:rPr>
                <w:color w:val="000000" w:themeColor="text1"/>
                <w:lang w:val="uk-UA"/>
              </w:rPr>
              <w:instrText>=1&amp;</w:instrText>
            </w:r>
            <w:r w:rsidRPr="000855CF">
              <w:rPr>
                <w:color w:val="000000" w:themeColor="text1"/>
              </w:rPr>
              <w:instrText>text</w:instrText>
            </w:r>
            <w:r w:rsidRPr="000855CF">
              <w:rPr>
                <w:color w:val="000000" w:themeColor="text1"/>
                <w:lang w:val="uk-UA"/>
              </w:rPr>
              <w:instrText>=%</w:instrText>
            </w:r>
            <w:r w:rsidRPr="000855CF">
              <w:rPr>
                <w:color w:val="000000" w:themeColor="text1"/>
              </w:rPr>
              <w:instrText>D</w:instrText>
            </w:r>
            <w:r w:rsidRPr="000855CF">
              <w:rPr>
                <w:color w:val="000000" w:themeColor="text1"/>
                <w:lang w:val="uk-UA"/>
              </w:rPr>
              <w:instrText>1%82%</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w:instrText>
            </w:r>
            <w:r w:rsidRPr="000855CF">
              <w:rPr>
                <w:color w:val="000000" w:themeColor="text1"/>
                <w:lang w:val="uk-UA"/>
              </w:rPr>
              <w:instrText>5%</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BD</w:instrText>
            </w:r>
            <w:r w:rsidRPr="000855CF">
              <w:rPr>
                <w:color w:val="000000" w:themeColor="text1"/>
                <w:lang w:val="uk-UA"/>
              </w:rPr>
              <w:instrText>%</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w:instrText>
            </w:r>
            <w:r w:rsidRPr="000855CF">
              <w:rPr>
                <w:color w:val="000000" w:themeColor="text1"/>
                <w:lang w:val="uk-UA"/>
              </w:rPr>
              <w:instrText>4%</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w:instrText>
            </w:r>
            <w:r w:rsidRPr="000855CF">
              <w:rPr>
                <w:color w:val="000000" w:themeColor="text1"/>
                <w:lang w:val="uk-UA"/>
              </w:rPr>
              <w:instrText>5%</w:instrText>
            </w:r>
            <w:r w:rsidRPr="000855CF">
              <w:rPr>
                <w:color w:val="000000" w:themeColor="text1"/>
              </w:rPr>
              <w:instrText>D</w:instrText>
            </w:r>
            <w:r w:rsidRPr="000855CF">
              <w:rPr>
                <w:color w:val="000000" w:themeColor="text1"/>
                <w:lang w:val="uk-UA"/>
              </w:rPr>
              <w:instrText>1%80%</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BD</w:instrText>
            </w:r>
            <w:r w:rsidRPr="000855CF">
              <w:rPr>
                <w:color w:val="000000" w:themeColor="text1"/>
                <w:lang w:val="uk-UA"/>
              </w:rPr>
              <w:instrText>%</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w:instrText>
            </w:r>
            <w:r w:rsidRPr="000855CF">
              <w:rPr>
                <w:color w:val="000000" w:themeColor="text1"/>
                <w:lang w:val="uk-UA"/>
              </w:rPr>
              <w:instrText>0+%</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BF</w:instrText>
            </w:r>
            <w:r w:rsidRPr="000855CF">
              <w:rPr>
                <w:color w:val="000000" w:themeColor="text1"/>
                <w:lang w:val="uk-UA"/>
              </w:rPr>
              <w:instrText>%</w:instrText>
            </w:r>
            <w:r w:rsidRPr="000855CF">
              <w:rPr>
                <w:color w:val="000000" w:themeColor="text1"/>
              </w:rPr>
              <w:instrText>D</w:instrText>
            </w:r>
            <w:r w:rsidRPr="000855CF">
              <w:rPr>
                <w:color w:val="000000" w:themeColor="text1"/>
                <w:lang w:val="uk-UA"/>
              </w:rPr>
              <w:instrText>1%80%</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BE</w:instrText>
            </w:r>
            <w:r w:rsidRPr="000855CF">
              <w:rPr>
                <w:color w:val="000000" w:themeColor="text1"/>
                <w:lang w:val="uk-UA"/>
              </w:rPr>
              <w:instrText>%</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BF</w:instrText>
            </w:r>
            <w:r w:rsidRPr="000855CF">
              <w:rPr>
                <w:color w:val="000000" w:themeColor="text1"/>
                <w:lang w:val="uk-UA"/>
              </w:rPr>
              <w:instrText>%</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BE</w:instrText>
            </w:r>
            <w:r w:rsidRPr="000855CF">
              <w:rPr>
                <w:color w:val="000000" w:themeColor="text1"/>
                <w:lang w:val="uk-UA"/>
              </w:rPr>
              <w:instrText>%</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w:instrText>
            </w:r>
            <w:r w:rsidRPr="000855CF">
              <w:rPr>
                <w:color w:val="000000" w:themeColor="text1"/>
                <w:lang w:val="uk-UA"/>
              </w:rPr>
              <w:instrText>7%</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w:instrText>
            </w:r>
            <w:r w:rsidRPr="000855CF">
              <w:rPr>
                <w:color w:val="000000" w:themeColor="text1"/>
                <w:lang w:val="uk-UA"/>
              </w:rPr>
              <w:instrText>8%</w:instrText>
            </w:r>
            <w:r w:rsidRPr="000855CF">
              <w:rPr>
                <w:color w:val="000000" w:themeColor="text1"/>
              </w:rPr>
              <w:instrText>D</w:instrText>
            </w:r>
            <w:r w:rsidRPr="000855CF">
              <w:rPr>
                <w:color w:val="000000" w:themeColor="text1"/>
                <w:lang w:val="uk-UA"/>
              </w:rPr>
              <w:instrText>1%86%</w:instrText>
            </w:r>
            <w:r w:rsidRPr="000855CF">
              <w:rPr>
                <w:color w:val="000000" w:themeColor="text1"/>
              </w:rPr>
              <w:instrText>D</w:instrText>
            </w:r>
            <w:r w:rsidRPr="000855CF">
              <w:rPr>
                <w:color w:val="000000" w:themeColor="text1"/>
                <w:lang w:val="uk-UA"/>
              </w:rPr>
              <w:instrText>1%96%</w:instrText>
            </w:r>
            <w:r w:rsidRPr="000855CF">
              <w:rPr>
                <w:color w:val="000000" w:themeColor="text1"/>
              </w:rPr>
              <w:instrText>D</w:instrText>
            </w:r>
            <w:r w:rsidRPr="000855CF">
              <w:rPr>
                <w:color w:val="000000" w:themeColor="text1"/>
                <w:lang w:val="uk-UA"/>
              </w:rPr>
              <w:instrText>1%8</w:instrText>
            </w:r>
            <w:r w:rsidRPr="000855CF">
              <w:rPr>
                <w:color w:val="000000" w:themeColor="text1"/>
              </w:rPr>
              <w:instrText>F</w:instrText>
            </w:r>
            <w:r w:rsidRPr="000855CF">
              <w:rPr>
                <w:color w:val="000000" w:themeColor="text1"/>
                <w:lang w:val="uk-UA"/>
              </w:rPr>
              <w:instrText>" \</w:instrText>
            </w:r>
            <w:r w:rsidRPr="000855CF">
              <w:rPr>
                <w:color w:val="000000" w:themeColor="text1"/>
              </w:rPr>
              <w:instrText>l</w:instrText>
            </w:r>
            <w:r w:rsidRPr="000855CF">
              <w:rPr>
                <w:color w:val="000000" w:themeColor="text1"/>
                <w:lang w:val="uk-UA"/>
              </w:rPr>
              <w:instrText xml:space="preserve"> "</w:instrText>
            </w:r>
            <w:r w:rsidRPr="000855CF">
              <w:rPr>
                <w:color w:val="000000" w:themeColor="text1"/>
              </w:rPr>
              <w:instrText>w</w:instrText>
            </w:r>
            <w:r w:rsidRPr="000855CF">
              <w:rPr>
                <w:color w:val="000000" w:themeColor="text1"/>
                <w:lang w:val="uk-UA"/>
              </w:rPr>
              <w:instrText xml:space="preserve">1_8" </w:instrText>
            </w:r>
            <w:r w:rsidRPr="000855CF">
              <w:rPr>
                <w:color w:val="000000" w:themeColor="text1"/>
              </w:rPr>
              <w:fldChar w:fldCharType="separate"/>
            </w:r>
            <w:r w:rsidRPr="000855CF">
              <w:rPr>
                <w:rStyle w:val="a8"/>
                <w:color w:val="000000" w:themeColor="text1"/>
                <w:shd w:val="clear" w:color="auto" w:fill="FFD8D5"/>
                <w:lang w:val="uk-UA"/>
              </w:rPr>
              <w:t>тендерна</w:t>
            </w:r>
            <w:r w:rsidRPr="000855CF">
              <w:rPr>
                <w:color w:val="000000" w:themeColor="text1"/>
              </w:rPr>
              <w:fldChar w:fldCharType="end"/>
            </w:r>
            <w:bookmarkEnd w:id="7"/>
            <w:r w:rsidRPr="000855CF">
              <w:rPr>
                <w:color w:val="000000" w:themeColor="text1"/>
              </w:rPr>
              <w:t> </w:t>
            </w:r>
            <w:bookmarkStart w:id="8" w:name="w2_7"/>
            <w:r w:rsidRPr="000855CF">
              <w:rPr>
                <w:color w:val="000000" w:themeColor="text1"/>
              </w:rPr>
              <w:fldChar w:fldCharType="begin"/>
            </w:r>
            <w:r w:rsidRPr="000855CF">
              <w:rPr>
                <w:color w:val="000000" w:themeColor="text1"/>
                <w:lang w:val="uk-UA"/>
              </w:rPr>
              <w:instrText xml:space="preserve"> </w:instrText>
            </w:r>
            <w:r w:rsidRPr="000855CF">
              <w:rPr>
                <w:color w:val="000000" w:themeColor="text1"/>
              </w:rPr>
              <w:instrText>HYPERLINK</w:instrText>
            </w:r>
            <w:r w:rsidRPr="000855CF">
              <w:rPr>
                <w:color w:val="000000" w:themeColor="text1"/>
                <w:lang w:val="uk-UA"/>
              </w:rPr>
              <w:instrText xml:space="preserve"> "</w:instrText>
            </w:r>
            <w:r w:rsidRPr="000855CF">
              <w:rPr>
                <w:color w:val="000000" w:themeColor="text1"/>
              </w:rPr>
              <w:instrText>https</w:instrText>
            </w:r>
            <w:r w:rsidRPr="000855CF">
              <w:rPr>
                <w:color w:val="000000" w:themeColor="text1"/>
                <w:lang w:val="uk-UA"/>
              </w:rPr>
              <w:instrText>://</w:instrText>
            </w:r>
            <w:r w:rsidRPr="000855CF">
              <w:rPr>
                <w:color w:val="000000" w:themeColor="text1"/>
              </w:rPr>
              <w:instrText>zakon</w:instrText>
            </w:r>
            <w:r w:rsidRPr="000855CF">
              <w:rPr>
                <w:color w:val="000000" w:themeColor="text1"/>
                <w:lang w:val="uk-UA"/>
              </w:rPr>
              <w:instrText>.</w:instrText>
            </w:r>
            <w:r w:rsidRPr="000855CF">
              <w:rPr>
                <w:color w:val="000000" w:themeColor="text1"/>
              </w:rPr>
              <w:instrText>rada</w:instrText>
            </w:r>
            <w:r w:rsidRPr="000855CF">
              <w:rPr>
                <w:color w:val="000000" w:themeColor="text1"/>
                <w:lang w:val="uk-UA"/>
              </w:rPr>
              <w:instrText>.</w:instrText>
            </w:r>
            <w:r w:rsidRPr="000855CF">
              <w:rPr>
                <w:color w:val="000000" w:themeColor="text1"/>
              </w:rPr>
              <w:instrText>gov</w:instrText>
            </w:r>
            <w:r w:rsidRPr="000855CF">
              <w:rPr>
                <w:color w:val="000000" w:themeColor="text1"/>
                <w:lang w:val="uk-UA"/>
              </w:rPr>
              <w:instrText>.</w:instrText>
            </w:r>
            <w:r w:rsidRPr="000855CF">
              <w:rPr>
                <w:color w:val="000000" w:themeColor="text1"/>
              </w:rPr>
              <w:instrText>ua</w:instrText>
            </w:r>
            <w:r w:rsidRPr="000855CF">
              <w:rPr>
                <w:color w:val="000000" w:themeColor="text1"/>
                <w:lang w:val="uk-UA"/>
              </w:rPr>
              <w:instrText>/</w:instrText>
            </w:r>
            <w:r w:rsidRPr="000855CF">
              <w:rPr>
                <w:color w:val="000000" w:themeColor="text1"/>
              </w:rPr>
              <w:instrText>laws</w:instrText>
            </w:r>
            <w:r w:rsidRPr="000855CF">
              <w:rPr>
                <w:color w:val="000000" w:themeColor="text1"/>
                <w:lang w:val="uk-UA"/>
              </w:rPr>
              <w:instrText>/</w:instrText>
            </w:r>
            <w:r w:rsidRPr="000855CF">
              <w:rPr>
                <w:color w:val="000000" w:themeColor="text1"/>
              </w:rPr>
              <w:instrText>show</w:instrText>
            </w:r>
            <w:r w:rsidRPr="000855CF">
              <w:rPr>
                <w:color w:val="000000" w:themeColor="text1"/>
                <w:lang w:val="uk-UA"/>
              </w:rPr>
              <w:instrText>/1178-2022-%</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BF</w:instrText>
            </w:r>
            <w:r w:rsidRPr="000855CF">
              <w:rPr>
                <w:color w:val="000000" w:themeColor="text1"/>
                <w:lang w:val="uk-UA"/>
              </w:rPr>
              <w:instrText>?</w:instrText>
            </w:r>
            <w:r w:rsidRPr="000855CF">
              <w:rPr>
                <w:color w:val="000000" w:themeColor="text1"/>
              </w:rPr>
              <w:instrText>find</w:instrText>
            </w:r>
            <w:r w:rsidRPr="000855CF">
              <w:rPr>
                <w:color w:val="000000" w:themeColor="text1"/>
                <w:lang w:val="uk-UA"/>
              </w:rPr>
              <w:instrText>=1&amp;</w:instrText>
            </w:r>
            <w:r w:rsidRPr="000855CF">
              <w:rPr>
                <w:color w:val="000000" w:themeColor="text1"/>
              </w:rPr>
              <w:instrText>text</w:instrText>
            </w:r>
            <w:r w:rsidRPr="000855CF">
              <w:rPr>
                <w:color w:val="000000" w:themeColor="text1"/>
                <w:lang w:val="uk-UA"/>
              </w:rPr>
              <w:instrText>=%</w:instrText>
            </w:r>
            <w:r w:rsidRPr="000855CF">
              <w:rPr>
                <w:color w:val="000000" w:themeColor="text1"/>
              </w:rPr>
              <w:instrText>D</w:instrText>
            </w:r>
            <w:r w:rsidRPr="000855CF">
              <w:rPr>
                <w:color w:val="000000" w:themeColor="text1"/>
                <w:lang w:val="uk-UA"/>
              </w:rPr>
              <w:instrText>1%82%</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w:instrText>
            </w:r>
            <w:r w:rsidRPr="000855CF">
              <w:rPr>
                <w:color w:val="000000" w:themeColor="text1"/>
                <w:lang w:val="uk-UA"/>
              </w:rPr>
              <w:instrText>5%</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BD</w:instrText>
            </w:r>
            <w:r w:rsidRPr="000855CF">
              <w:rPr>
                <w:color w:val="000000" w:themeColor="text1"/>
                <w:lang w:val="uk-UA"/>
              </w:rPr>
              <w:instrText>%</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w:instrText>
            </w:r>
            <w:r w:rsidRPr="000855CF">
              <w:rPr>
                <w:color w:val="000000" w:themeColor="text1"/>
                <w:lang w:val="uk-UA"/>
              </w:rPr>
              <w:instrText>4%</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w:instrText>
            </w:r>
            <w:r w:rsidRPr="000855CF">
              <w:rPr>
                <w:color w:val="000000" w:themeColor="text1"/>
                <w:lang w:val="uk-UA"/>
              </w:rPr>
              <w:instrText>5%</w:instrText>
            </w:r>
            <w:r w:rsidRPr="000855CF">
              <w:rPr>
                <w:color w:val="000000" w:themeColor="text1"/>
              </w:rPr>
              <w:instrText>D</w:instrText>
            </w:r>
            <w:r w:rsidRPr="000855CF">
              <w:rPr>
                <w:color w:val="000000" w:themeColor="text1"/>
                <w:lang w:val="uk-UA"/>
              </w:rPr>
              <w:instrText>1%80%</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BD</w:instrText>
            </w:r>
            <w:r w:rsidRPr="000855CF">
              <w:rPr>
                <w:color w:val="000000" w:themeColor="text1"/>
                <w:lang w:val="uk-UA"/>
              </w:rPr>
              <w:instrText>%</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w:instrText>
            </w:r>
            <w:r w:rsidRPr="000855CF">
              <w:rPr>
                <w:color w:val="000000" w:themeColor="text1"/>
                <w:lang w:val="uk-UA"/>
              </w:rPr>
              <w:instrText>0+%</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BF</w:instrText>
            </w:r>
            <w:r w:rsidRPr="000855CF">
              <w:rPr>
                <w:color w:val="000000" w:themeColor="text1"/>
                <w:lang w:val="uk-UA"/>
              </w:rPr>
              <w:instrText>%</w:instrText>
            </w:r>
            <w:r w:rsidRPr="000855CF">
              <w:rPr>
                <w:color w:val="000000" w:themeColor="text1"/>
              </w:rPr>
              <w:instrText>D</w:instrText>
            </w:r>
            <w:r w:rsidRPr="000855CF">
              <w:rPr>
                <w:color w:val="000000" w:themeColor="text1"/>
                <w:lang w:val="uk-UA"/>
              </w:rPr>
              <w:instrText>1%80%</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BE</w:instrText>
            </w:r>
            <w:r w:rsidRPr="000855CF">
              <w:rPr>
                <w:color w:val="000000" w:themeColor="text1"/>
                <w:lang w:val="uk-UA"/>
              </w:rPr>
              <w:instrText>%</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BF</w:instrText>
            </w:r>
            <w:r w:rsidRPr="000855CF">
              <w:rPr>
                <w:color w:val="000000" w:themeColor="text1"/>
                <w:lang w:val="uk-UA"/>
              </w:rPr>
              <w:instrText>%</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BE</w:instrText>
            </w:r>
            <w:r w:rsidRPr="000855CF">
              <w:rPr>
                <w:color w:val="000000" w:themeColor="text1"/>
                <w:lang w:val="uk-UA"/>
              </w:rPr>
              <w:instrText>%</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w:instrText>
            </w:r>
            <w:r w:rsidRPr="000855CF">
              <w:rPr>
                <w:color w:val="000000" w:themeColor="text1"/>
                <w:lang w:val="uk-UA"/>
              </w:rPr>
              <w:instrText>7%</w:instrText>
            </w:r>
            <w:r w:rsidRPr="000855CF">
              <w:rPr>
                <w:color w:val="000000" w:themeColor="text1"/>
              </w:rPr>
              <w:instrText>D</w:instrText>
            </w:r>
            <w:r w:rsidRPr="000855CF">
              <w:rPr>
                <w:color w:val="000000" w:themeColor="text1"/>
                <w:lang w:val="uk-UA"/>
              </w:rPr>
              <w:instrText>0%</w:instrText>
            </w:r>
            <w:r w:rsidRPr="000855CF">
              <w:rPr>
                <w:color w:val="000000" w:themeColor="text1"/>
              </w:rPr>
              <w:instrText>B</w:instrText>
            </w:r>
            <w:r w:rsidRPr="000855CF">
              <w:rPr>
                <w:color w:val="000000" w:themeColor="text1"/>
                <w:lang w:val="uk-UA"/>
              </w:rPr>
              <w:instrText>8%</w:instrText>
            </w:r>
            <w:r w:rsidRPr="000855CF">
              <w:rPr>
                <w:color w:val="000000" w:themeColor="text1"/>
              </w:rPr>
              <w:instrText>D</w:instrText>
            </w:r>
            <w:r w:rsidRPr="000855CF">
              <w:rPr>
                <w:color w:val="000000" w:themeColor="text1"/>
                <w:lang w:val="uk-UA"/>
              </w:rPr>
              <w:instrText>1%86%</w:instrText>
            </w:r>
            <w:r w:rsidRPr="000855CF">
              <w:rPr>
                <w:color w:val="000000" w:themeColor="text1"/>
              </w:rPr>
              <w:instrText>D</w:instrText>
            </w:r>
            <w:r w:rsidRPr="000855CF">
              <w:rPr>
                <w:color w:val="000000" w:themeColor="text1"/>
                <w:lang w:val="uk-UA"/>
              </w:rPr>
              <w:instrText>1%96%</w:instrText>
            </w:r>
            <w:r w:rsidRPr="000855CF">
              <w:rPr>
                <w:color w:val="000000" w:themeColor="text1"/>
              </w:rPr>
              <w:instrText>D</w:instrText>
            </w:r>
            <w:r w:rsidRPr="000855CF">
              <w:rPr>
                <w:color w:val="000000" w:themeColor="text1"/>
                <w:lang w:val="uk-UA"/>
              </w:rPr>
              <w:instrText>1%8</w:instrText>
            </w:r>
            <w:r w:rsidRPr="000855CF">
              <w:rPr>
                <w:color w:val="000000" w:themeColor="text1"/>
              </w:rPr>
              <w:instrText>F</w:instrText>
            </w:r>
            <w:r w:rsidRPr="000855CF">
              <w:rPr>
                <w:color w:val="000000" w:themeColor="text1"/>
                <w:lang w:val="uk-UA"/>
              </w:rPr>
              <w:instrText>" \</w:instrText>
            </w:r>
            <w:r w:rsidRPr="000855CF">
              <w:rPr>
                <w:color w:val="000000" w:themeColor="text1"/>
              </w:rPr>
              <w:instrText>l</w:instrText>
            </w:r>
            <w:r w:rsidRPr="000855CF">
              <w:rPr>
                <w:color w:val="000000" w:themeColor="text1"/>
                <w:lang w:val="uk-UA"/>
              </w:rPr>
              <w:instrText xml:space="preserve"> "</w:instrText>
            </w:r>
            <w:r w:rsidRPr="000855CF">
              <w:rPr>
                <w:color w:val="000000" w:themeColor="text1"/>
              </w:rPr>
              <w:instrText>w</w:instrText>
            </w:r>
            <w:r w:rsidRPr="000855CF">
              <w:rPr>
                <w:color w:val="000000" w:themeColor="text1"/>
                <w:lang w:val="uk-UA"/>
              </w:rPr>
              <w:instrText xml:space="preserve">2_8" </w:instrText>
            </w:r>
            <w:r w:rsidRPr="000855CF">
              <w:rPr>
                <w:color w:val="000000" w:themeColor="text1"/>
              </w:rPr>
              <w:fldChar w:fldCharType="separate"/>
            </w:r>
            <w:r w:rsidRPr="000855CF">
              <w:rPr>
                <w:rStyle w:val="a8"/>
                <w:color w:val="000000" w:themeColor="text1"/>
                <w:shd w:val="clear" w:color="auto" w:fill="FFD8D5"/>
                <w:lang w:val="uk-UA"/>
              </w:rPr>
              <w:t>пропозиція</w:t>
            </w:r>
            <w:r w:rsidRPr="000855CF">
              <w:rPr>
                <w:color w:val="000000" w:themeColor="text1"/>
              </w:rPr>
              <w:fldChar w:fldCharType="end"/>
            </w:r>
            <w:bookmarkEnd w:id="8"/>
            <w:r w:rsidRPr="000855CF">
              <w:rPr>
                <w:color w:val="000000" w:themeColor="text1"/>
              </w:rPr>
              <w:t> </w:t>
            </w:r>
            <w:r w:rsidRPr="000855CF">
              <w:rPr>
                <w:color w:val="000000" w:themeColor="text1"/>
                <w:lang w:val="uk-UA"/>
              </w:rPr>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0855CF">
              <w:rPr>
                <w:color w:val="000000" w:themeColor="text1"/>
                <w:lang w:val="uk-UA"/>
              </w:rPr>
              <w:lastRenderedPageBreak/>
              <w:t>вимог</w:t>
            </w:r>
            <w:r w:rsidRPr="000855CF">
              <w:rPr>
                <w:color w:val="000000" w:themeColor="text1"/>
              </w:rPr>
              <w:t> </w:t>
            </w:r>
            <w:hyperlink r:id="rId14" w:tgtFrame="_blank" w:history="1">
              <w:r w:rsidRPr="000855CF">
                <w:rPr>
                  <w:rStyle w:val="a8"/>
                  <w:color w:val="000000" w:themeColor="text1"/>
                  <w:lang w:val="uk-UA"/>
                </w:rPr>
                <w:t>Закону</w:t>
              </w:r>
            </w:hyperlink>
            <w:r w:rsidRPr="000855CF">
              <w:rPr>
                <w:color w:val="000000" w:themeColor="text1"/>
              </w:rPr>
              <w:t> </w:t>
            </w:r>
            <w:r w:rsidRPr="000855CF">
              <w:rPr>
                <w:color w:val="000000" w:themeColor="text1"/>
                <w:lang w:val="uk-UA"/>
              </w:rPr>
              <w:t>та цих особливостей, та приймає рішення про намір укласти договір про закупівлю у порядку та на умовах, визначених</w:t>
            </w:r>
            <w:r w:rsidRPr="000855CF">
              <w:rPr>
                <w:color w:val="000000" w:themeColor="text1"/>
              </w:rPr>
              <w:t> </w:t>
            </w:r>
            <w:hyperlink r:id="rId15" w:anchor="n1611" w:tgtFrame="_blank" w:history="1">
              <w:r w:rsidRPr="000855CF">
                <w:rPr>
                  <w:rStyle w:val="a8"/>
                  <w:color w:val="000000" w:themeColor="text1"/>
                  <w:lang w:val="uk-UA"/>
                </w:rPr>
                <w:t xml:space="preserve">статтею </w:t>
              </w:r>
              <w:r w:rsidRPr="000855CF">
                <w:rPr>
                  <w:rStyle w:val="a8"/>
                  <w:color w:val="000000" w:themeColor="text1"/>
                </w:rPr>
                <w:t>33</w:t>
              </w:r>
            </w:hyperlink>
            <w:r w:rsidRPr="000855CF">
              <w:rPr>
                <w:color w:val="000000" w:themeColor="text1"/>
              </w:rPr>
              <w:t> Закону та цим пунктом.</w:t>
            </w:r>
          </w:p>
          <w:p w:rsidR="00F5549C" w:rsidRPr="000855CF" w:rsidRDefault="00F5549C" w:rsidP="00C44838">
            <w:pPr>
              <w:pStyle w:val="rvps2"/>
              <w:shd w:val="clear" w:color="auto" w:fill="FFFFFF"/>
              <w:spacing w:before="0" w:beforeAutospacing="0" w:after="0" w:afterAutospacing="0"/>
              <w:ind w:firstLine="450"/>
              <w:contextualSpacing/>
              <w:jc w:val="both"/>
              <w:rPr>
                <w:color w:val="000000" w:themeColor="text1"/>
              </w:rPr>
            </w:pPr>
            <w:bookmarkStart w:id="9" w:name="n172"/>
            <w:bookmarkEnd w:id="9"/>
            <w:proofErr w:type="gramStart"/>
            <w:r w:rsidRPr="000855CF">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097C07" w:rsidRPr="00F9762C"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097C07" w:rsidRPr="0090100A" w:rsidTr="00326CE7">
        <w:trPr>
          <w:trHeight w:val="1119"/>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097C07" w:rsidRPr="00043F7F" w:rsidRDefault="00097C07" w:rsidP="00326CE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е</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6237" w:type="dxa"/>
            <w:vAlign w:val="center"/>
          </w:tcPr>
          <w:p w:rsidR="00F5549C" w:rsidRDefault="00F5549C" w:rsidP="00C44838">
            <w:pPr>
              <w:spacing w:after="0" w:line="240" w:lineRule="auto"/>
              <w:ind w:right="120"/>
              <w:contextualSpacing/>
              <w:jc w:val="both"/>
              <w:rPr>
                <w:rFonts w:ascii="Times New Roman" w:eastAsia="Times New Roman" w:hAnsi="Times New Roman" w:cs="Times New Roman"/>
                <w:color w:val="000000"/>
                <w:sz w:val="24"/>
                <w:szCs w:val="24"/>
                <w:lang w:val="uk-UA" w:eastAsia="uk-UA"/>
              </w:rPr>
            </w:pPr>
            <w:r w:rsidRPr="006D7D2F">
              <w:rPr>
                <w:rFonts w:ascii="Times New Roman" w:eastAsia="Times New Roman" w:hAnsi="Times New Roman" w:cs="Times New Roman"/>
                <w:color w:val="000000"/>
                <w:sz w:val="24"/>
                <w:szCs w:val="24"/>
                <w:lang w:val="uk-UA" w:eastAsia="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0855CF" w:rsidRDefault="000855CF" w:rsidP="00C44838">
            <w:pPr>
              <w:spacing w:after="0" w:line="240" w:lineRule="auto"/>
              <w:ind w:right="120"/>
              <w:contextualSpacing/>
              <w:jc w:val="both"/>
              <w:rPr>
                <w:rFonts w:ascii="Times New Roman" w:eastAsia="Times New Roman" w:hAnsi="Times New Roman" w:cs="Times New Roman"/>
                <w:color w:val="000000"/>
                <w:sz w:val="24"/>
                <w:szCs w:val="24"/>
                <w:lang w:val="uk-UA" w:eastAsia="uk-UA"/>
              </w:rPr>
            </w:pPr>
          </w:p>
          <w:p w:rsidR="00097C07" w:rsidRDefault="00097C07" w:rsidP="00C44838">
            <w:pPr>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5E0197">
              <w:rPr>
                <w:rFonts w:ascii="Times New Roman" w:eastAsia="Times New Roman" w:hAnsi="Times New Roman" w:cs="Times New Roman"/>
                <w:color w:val="000000"/>
                <w:sz w:val="24"/>
                <w:szCs w:val="24"/>
                <w:lang w:val="uk-UA" w:eastAsia="ru-RU"/>
              </w:rPr>
              <w:t xml:space="preserve">Проект Договору про закупівлю викладено в </w:t>
            </w:r>
            <w:r w:rsidRPr="005E0197">
              <w:rPr>
                <w:rFonts w:ascii="Times New Roman" w:eastAsia="Times New Roman" w:hAnsi="Times New Roman" w:cs="Times New Roman"/>
                <w:b/>
                <w:bCs/>
                <w:i/>
                <w:iCs/>
                <w:color w:val="000000"/>
                <w:sz w:val="24"/>
                <w:szCs w:val="24"/>
                <w:lang w:val="uk-UA" w:eastAsia="ru-RU"/>
              </w:rPr>
              <w:t>Додатку 3</w:t>
            </w:r>
            <w:r w:rsidRPr="005E0197">
              <w:rPr>
                <w:rFonts w:ascii="Times New Roman" w:eastAsia="Times New Roman" w:hAnsi="Times New Roman" w:cs="Times New Roman"/>
                <w:color w:val="000000"/>
                <w:sz w:val="24"/>
                <w:szCs w:val="24"/>
                <w:lang w:val="uk-UA" w:eastAsia="ru-RU"/>
              </w:rPr>
              <w:t xml:space="preserve"> до цієї тендерної документації.</w:t>
            </w:r>
          </w:p>
          <w:p w:rsidR="000855CF" w:rsidRPr="005E0197" w:rsidRDefault="000855CF" w:rsidP="00C44838">
            <w:pPr>
              <w:spacing w:after="0" w:line="240" w:lineRule="auto"/>
              <w:ind w:right="120"/>
              <w:contextualSpacing/>
              <w:jc w:val="both"/>
              <w:rPr>
                <w:rFonts w:ascii="Times New Roman" w:eastAsia="Times New Roman" w:hAnsi="Times New Roman" w:cs="Times New Roman"/>
                <w:color w:val="000000"/>
                <w:sz w:val="24"/>
                <w:szCs w:val="24"/>
                <w:lang w:val="uk-UA" w:eastAsia="ru-RU"/>
              </w:rPr>
            </w:pPr>
          </w:p>
          <w:p w:rsidR="00097C07" w:rsidRDefault="00097C07" w:rsidP="00C44838">
            <w:pPr>
              <w:spacing w:after="0" w:line="240" w:lineRule="auto"/>
              <w:ind w:right="120"/>
              <w:contextualSpacing/>
              <w:jc w:val="both"/>
              <w:rPr>
                <w:rFonts w:ascii="Times New Roman" w:eastAsia="Times New Roman" w:hAnsi="Times New Roman" w:cs="Times New Roman"/>
                <w:sz w:val="24"/>
                <w:szCs w:val="24"/>
                <w:lang w:val="uk-UA"/>
              </w:rPr>
            </w:pPr>
            <w:r w:rsidRPr="005E0197">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0197">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0855CF" w:rsidRPr="00A230B4" w:rsidRDefault="000855CF" w:rsidP="00C44838">
            <w:pPr>
              <w:spacing w:after="0" w:line="240" w:lineRule="auto"/>
              <w:ind w:right="120"/>
              <w:contextualSpacing/>
              <w:jc w:val="both"/>
              <w:rPr>
                <w:rFonts w:ascii="Times New Roman" w:eastAsia="Times New Roman" w:hAnsi="Times New Roman" w:cs="Times New Roman"/>
                <w:sz w:val="24"/>
                <w:szCs w:val="24"/>
                <w:lang w:val="uk-UA"/>
              </w:rPr>
            </w:pPr>
          </w:p>
          <w:p w:rsidR="00097C07" w:rsidRPr="00043F7F" w:rsidRDefault="00097C07" w:rsidP="00C44838">
            <w:pPr>
              <w:spacing w:after="0" w:line="240" w:lineRule="auto"/>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097C07" w:rsidRPr="00043F7F" w:rsidRDefault="00097C07" w:rsidP="00C44838">
            <w:pPr>
              <w:pStyle w:val="a4"/>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097C07" w:rsidRPr="001F7764" w:rsidRDefault="00097C07" w:rsidP="00C44838">
            <w:pPr>
              <w:pStyle w:val="a4"/>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097C07" w:rsidRPr="008524A1" w:rsidRDefault="00097C07" w:rsidP="00C44838">
            <w:pPr>
              <w:spacing w:after="0" w:line="240" w:lineRule="auto"/>
              <w:contextualSpacing/>
              <w:jc w:val="both"/>
              <w:rPr>
                <w:rFonts w:ascii="Times New Roman" w:eastAsia="Times New Roman" w:hAnsi="Times New Roman" w:cs="Times New Roman"/>
                <w:strike/>
                <w:color w:val="000000"/>
                <w:sz w:val="24"/>
                <w:szCs w:val="24"/>
                <w:lang w:val="uk-UA" w:eastAsia="ru-RU"/>
              </w:rPr>
            </w:pPr>
            <w:r w:rsidRPr="00500484">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Pr>
                <w:rFonts w:ascii="Times New Roman" w:eastAsia="Times New Roman" w:hAnsi="Times New Roman" w:cs="Times New Roman"/>
                <w:i/>
                <w:iCs/>
                <w:color w:val="000000"/>
                <w:sz w:val="24"/>
                <w:szCs w:val="24"/>
                <w:lang w:val="uk-UA" w:eastAsia="ru-RU"/>
              </w:rPr>
              <w:t>п</w:t>
            </w:r>
            <w:r w:rsidRPr="00500484">
              <w:rPr>
                <w:rFonts w:ascii="Times New Roman" w:eastAsia="Times New Roman" w:hAnsi="Times New Roman" w:cs="Times New Roman"/>
                <w:i/>
                <w:iCs/>
                <w:color w:val="000000"/>
                <w:sz w:val="24"/>
                <w:szCs w:val="24"/>
                <w:lang w:val="uk-UA" w:eastAsia="ru-RU"/>
              </w:rPr>
              <w:t xml:space="preserve">. </w:t>
            </w:r>
            <w:r>
              <w:rPr>
                <w:rFonts w:ascii="Times New Roman" w:eastAsia="Times New Roman" w:hAnsi="Times New Roman" w:cs="Times New Roman"/>
                <w:i/>
                <w:iCs/>
                <w:color w:val="000000"/>
                <w:sz w:val="24"/>
                <w:szCs w:val="24"/>
                <w:lang w:val="uk-UA" w:eastAsia="ru-RU"/>
              </w:rPr>
              <w:t>4</w:t>
            </w:r>
            <w:r w:rsidRPr="00500484">
              <w:rPr>
                <w:rFonts w:ascii="Times New Roman" w:eastAsia="Times New Roman" w:hAnsi="Times New Roman" w:cs="Times New Roman"/>
                <w:i/>
                <w:iCs/>
                <w:color w:val="000000"/>
                <w:sz w:val="24"/>
                <w:szCs w:val="24"/>
                <w:lang w:val="uk-UA" w:eastAsia="ru-RU"/>
              </w:rPr>
              <w:t xml:space="preserve">1 </w:t>
            </w:r>
            <w:r>
              <w:rPr>
                <w:rFonts w:ascii="Times New Roman" w:eastAsia="Times New Roman" w:hAnsi="Times New Roman" w:cs="Times New Roman"/>
                <w:i/>
                <w:iCs/>
                <w:color w:val="000000"/>
                <w:sz w:val="24"/>
                <w:szCs w:val="24"/>
                <w:lang w:val="uk-UA" w:eastAsia="ru-RU"/>
              </w:rPr>
              <w:t>Особливостей</w:t>
            </w:r>
            <w:r w:rsidRPr="00500484">
              <w:rPr>
                <w:rFonts w:ascii="Times New Roman" w:eastAsia="Times New Roman" w:hAnsi="Times New Roman" w:cs="Times New Roman"/>
                <w:i/>
                <w:iCs/>
                <w:color w:val="000000"/>
                <w:sz w:val="24"/>
                <w:szCs w:val="24"/>
                <w:lang w:val="uk-UA" w:eastAsia="ru-RU"/>
              </w:rPr>
              <w:t>.</w:t>
            </w:r>
          </w:p>
        </w:tc>
      </w:tr>
      <w:tr w:rsidR="00097C07" w:rsidRPr="00F83AD9" w:rsidTr="00326CE7">
        <w:trPr>
          <w:trHeight w:val="274"/>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097C07" w:rsidRPr="00043F7F" w:rsidRDefault="00097C07" w:rsidP="00326CE7">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237" w:type="dxa"/>
            <w:vAlign w:val="center"/>
          </w:tcPr>
          <w:p w:rsidR="008B2AB2" w:rsidRDefault="008B2AB2" w:rsidP="00C44838">
            <w:pPr>
              <w:spacing w:after="0" w:line="240" w:lineRule="auto"/>
              <w:contextualSpacing/>
              <w:jc w:val="both"/>
              <w:rPr>
                <w:rFonts w:ascii="Times New Roman" w:eastAsia="Times New Roman" w:hAnsi="Times New Roman" w:cs="Times New Roman"/>
                <w:sz w:val="24"/>
                <w:szCs w:val="24"/>
                <w:lang w:val="uk-UA"/>
              </w:rPr>
            </w:pPr>
            <w:r w:rsidRPr="008B2AB2">
              <w:rPr>
                <w:rFonts w:ascii="Times New Roman" w:eastAsia="Times New Roman" w:hAnsi="Times New Roman" w:cs="Times New Roman"/>
                <w:color w:val="323232"/>
                <w:sz w:val="24"/>
                <w:szCs w:val="24"/>
                <w:lang w:val="uk-UA"/>
              </w:rPr>
              <w:t>Д</w:t>
            </w:r>
            <w:r w:rsidRPr="008B2AB2">
              <w:rPr>
                <w:rFonts w:ascii="Times New Roman" w:eastAsia="Times New Roman" w:hAnsi="Times New Roman" w:cs="Times New Roman"/>
                <w:sz w:val="24"/>
                <w:szCs w:val="24"/>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8B2AB2">
              <w:rPr>
                <w:rFonts w:ascii="Times New Roman" w:eastAsia="Times New Roman" w:hAnsi="Times New Roman" w:cs="Times New Roman"/>
                <w:sz w:val="24"/>
                <w:szCs w:val="24"/>
                <w:lang w:val="uk-UA"/>
              </w:rPr>
              <w:lastRenderedPageBreak/>
              <w:t>положень статті 41 Закону, крім частин третьої – п’ятої, сьомої – дев’ятої статті 41 Закону, та Особливостей.</w:t>
            </w:r>
          </w:p>
          <w:p w:rsidR="000855CF" w:rsidRPr="008B2AB2" w:rsidRDefault="000855CF" w:rsidP="00C44838">
            <w:pPr>
              <w:spacing w:after="0" w:line="240" w:lineRule="auto"/>
              <w:contextualSpacing/>
              <w:jc w:val="both"/>
              <w:rPr>
                <w:rFonts w:ascii="Times New Roman" w:eastAsia="Times New Roman" w:hAnsi="Times New Roman" w:cs="Times New Roman"/>
                <w:sz w:val="24"/>
                <w:szCs w:val="24"/>
                <w:lang w:val="uk-UA"/>
              </w:rPr>
            </w:pPr>
          </w:p>
          <w:p w:rsidR="008B2AB2" w:rsidRDefault="008B2AB2" w:rsidP="00C44838">
            <w:pPr>
              <w:spacing w:after="0" w:line="240" w:lineRule="auto"/>
              <w:contextualSpacing/>
              <w:jc w:val="both"/>
              <w:rPr>
                <w:rFonts w:ascii="Times New Roman" w:eastAsia="Calibri" w:hAnsi="Times New Roman" w:cs="Calibri"/>
                <w:sz w:val="24"/>
                <w:szCs w:val="24"/>
                <w:lang w:val="uk-UA" w:eastAsia="ru-RU"/>
              </w:rPr>
            </w:pPr>
            <w:r w:rsidRPr="006D7D2F">
              <w:rPr>
                <w:rFonts w:ascii="Times New Roman" w:eastAsia="Calibri" w:hAnsi="Times New Roman" w:cs="Calibri"/>
                <w:sz w:val="24"/>
                <w:szCs w:val="24"/>
                <w:lang w:val="uk-UA" w:eastAsia="ru-RU"/>
              </w:rPr>
              <w:t>Учасник надає інформацію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w:t>
            </w:r>
          </w:p>
          <w:p w:rsidR="000855CF" w:rsidRPr="006D7D2F" w:rsidRDefault="000855CF" w:rsidP="00C44838">
            <w:pPr>
              <w:spacing w:after="0" w:line="240" w:lineRule="auto"/>
              <w:contextualSpacing/>
              <w:jc w:val="both"/>
              <w:rPr>
                <w:rFonts w:ascii="Times New Roman" w:eastAsia="Calibri" w:hAnsi="Times New Roman" w:cs="Calibri"/>
                <w:sz w:val="24"/>
                <w:szCs w:val="24"/>
                <w:lang w:val="uk-UA" w:eastAsia="ru-RU"/>
              </w:rPr>
            </w:pPr>
          </w:p>
          <w:p w:rsidR="000855CF" w:rsidRDefault="008B2AB2" w:rsidP="00C44838">
            <w:pPr>
              <w:spacing w:after="0" w:line="240" w:lineRule="auto"/>
              <w:contextualSpacing/>
              <w:jc w:val="both"/>
              <w:rPr>
                <w:rFonts w:ascii="Times New Roman" w:eastAsia="Calibri" w:hAnsi="Times New Roman" w:cs="Calibri"/>
                <w:sz w:val="24"/>
                <w:lang w:val="uk-UA" w:eastAsia="uk-UA"/>
              </w:rPr>
            </w:pPr>
            <w:r w:rsidRPr="006D7D2F">
              <w:rPr>
                <w:rFonts w:ascii="Times New Roman" w:eastAsia="Calibri" w:hAnsi="Times New Roman" w:cs="Calibri"/>
                <w:sz w:val="24"/>
                <w:lang w:val="uk-UA" w:eastAsia="uk-UA"/>
              </w:rPr>
              <w:t>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в торгах.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p w:rsidR="008B2AB2" w:rsidRDefault="008B2AB2" w:rsidP="00C44838">
            <w:pPr>
              <w:spacing w:after="0" w:line="240" w:lineRule="auto"/>
              <w:contextualSpacing/>
              <w:jc w:val="both"/>
              <w:rPr>
                <w:rFonts w:ascii="Times New Roman" w:eastAsia="Calibri" w:hAnsi="Times New Roman" w:cs="Calibri"/>
                <w:sz w:val="24"/>
                <w:lang w:val="uk-UA" w:eastAsia="uk-UA"/>
              </w:rPr>
            </w:pPr>
            <w:r w:rsidRPr="006D7D2F">
              <w:rPr>
                <w:rFonts w:ascii="Times New Roman" w:eastAsia="Calibri" w:hAnsi="Times New Roman" w:cs="Calibri"/>
                <w:sz w:val="24"/>
                <w:lang w:val="uk-UA" w:eastAsia="uk-UA"/>
              </w:rPr>
              <w:t xml:space="preserve"> </w:t>
            </w:r>
          </w:p>
          <w:p w:rsidR="008B2AB2" w:rsidRPr="006D7D2F" w:rsidRDefault="008B2AB2" w:rsidP="00C44838">
            <w:pPr>
              <w:spacing w:after="0" w:line="240" w:lineRule="auto"/>
              <w:ind w:left="108" w:right="85"/>
              <w:contextualSpacing/>
              <w:jc w:val="both"/>
              <w:rPr>
                <w:rFonts w:ascii="Times New Roman" w:eastAsia="Calibri" w:hAnsi="Times New Roman" w:cs="Calibri"/>
                <w:sz w:val="24"/>
                <w:lang w:val="uk-UA" w:eastAsia="uk-UA"/>
              </w:rPr>
            </w:pPr>
            <w:r w:rsidRPr="006D7D2F">
              <w:rPr>
                <w:rFonts w:ascii="Times New Roman" w:eastAsia="Calibri" w:hAnsi="Times New Roman" w:cs="Calibri"/>
                <w:sz w:val="24"/>
                <w:lang w:val="uk-UA" w:eastAsia="uk-UA"/>
              </w:rPr>
              <w:t>Примітки до подання Проекту договору про закупівлю учасниками до кінцевого строку подання тендерних пропозицій:</w:t>
            </w:r>
          </w:p>
          <w:p w:rsidR="008B2AB2" w:rsidRPr="006D7D2F" w:rsidRDefault="008B2AB2" w:rsidP="00C44838">
            <w:pPr>
              <w:numPr>
                <w:ilvl w:val="0"/>
                <w:numId w:val="9"/>
              </w:numPr>
              <w:shd w:val="clear" w:color="auto" w:fill="FFFFFF"/>
              <w:spacing w:after="0" w:line="240" w:lineRule="auto"/>
              <w:ind w:right="83"/>
              <w:contextualSpacing/>
              <w:jc w:val="both"/>
              <w:rPr>
                <w:rFonts w:ascii="Times New Roman" w:eastAsia="Times New Roman" w:hAnsi="Times New Roman" w:cs="Times New Roman"/>
                <w:sz w:val="24"/>
                <w:lang w:val="uk-UA" w:eastAsia="ru-RU"/>
              </w:rPr>
            </w:pPr>
            <w:r w:rsidRPr="006D7D2F">
              <w:rPr>
                <w:rFonts w:ascii="Times New Roman" w:eastAsia="Times New Roman" w:hAnsi="Times New Roman" w:cs="Times New Roman"/>
                <w:sz w:val="24"/>
                <w:lang w:val="uk-UA" w:eastAsia="ru-RU"/>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8B2AB2" w:rsidRPr="006D7D2F" w:rsidRDefault="008B2AB2" w:rsidP="00C44838">
            <w:pPr>
              <w:numPr>
                <w:ilvl w:val="0"/>
                <w:numId w:val="9"/>
              </w:numPr>
              <w:shd w:val="clear" w:color="auto" w:fill="FFFFFF"/>
              <w:spacing w:after="0" w:line="240" w:lineRule="auto"/>
              <w:ind w:right="83"/>
              <w:contextualSpacing/>
              <w:jc w:val="both"/>
              <w:rPr>
                <w:rFonts w:ascii="Times New Roman" w:eastAsia="Times New Roman" w:hAnsi="Times New Roman" w:cs="Times New Roman"/>
                <w:sz w:val="24"/>
                <w:lang w:val="uk-UA" w:eastAsia="ru-RU"/>
              </w:rPr>
            </w:pPr>
            <w:r w:rsidRPr="006D7D2F">
              <w:rPr>
                <w:rFonts w:ascii="Times New Roman" w:eastAsia="Times New Roman" w:hAnsi="Times New Roman" w:cs="Times New Roman"/>
                <w:sz w:val="24"/>
                <w:lang w:val="uk-UA" w:eastAsia="ru-RU"/>
              </w:rPr>
              <w:t>учасник не повинен відступати від даної форми;</w:t>
            </w:r>
          </w:p>
          <w:p w:rsidR="008B2AB2" w:rsidRDefault="008B2AB2" w:rsidP="00C44838">
            <w:pPr>
              <w:numPr>
                <w:ilvl w:val="0"/>
                <w:numId w:val="9"/>
              </w:numPr>
              <w:shd w:val="clear" w:color="auto" w:fill="FFFFFF"/>
              <w:spacing w:after="0" w:line="240" w:lineRule="auto"/>
              <w:ind w:right="83"/>
              <w:contextualSpacing/>
              <w:jc w:val="both"/>
              <w:rPr>
                <w:rFonts w:ascii="Times New Roman" w:eastAsia="Times New Roman" w:hAnsi="Times New Roman" w:cs="Times New Roman"/>
                <w:sz w:val="24"/>
                <w:lang w:val="uk-UA" w:eastAsia="ru-RU"/>
              </w:rPr>
            </w:pPr>
            <w:r w:rsidRPr="006D7D2F">
              <w:rPr>
                <w:rFonts w:ascii="Times New Roman" w:eastAsia="Times New Roman" w:hAnsi="Times New Roman" w:cs="Times New Roman"/>
                <w:sz w:val="24"/>
                <w:lang w:val="uk-UA" w:eastAsia="ru-RU"/>
              </w:rPr>
              <w:t>умови, для яких не залишено вільного місця для вписування власних відомостей, зміні та/або коригуванню не підлягають.</w:t>
            </w:r>
          </w:p>
          <w:p w:rsidR="000855CF" w:rsidRPr="006D7D2F" w:rsidRDefault="000855CF" w:rsidP="00C44838">
            <w:pPr>
              <w:numPr>
                <w:ilvl w:val="0"/>
                <w:numId w:val="9"/>
              </w:numPr>
              <w:shd w:val="clear" w:color="auto" w:fill="FFFFFF"/>
              <w:spacing w:after="0" w:line="240" w:lineRule="auto"/>
              <w:ind w:right="83"/>
              <w:contextualSpacing/>
              <w:jc w:val="both"/>
              <w:rPr>
                <w:rFonts w:ascii="Times New Roman" w:eastAsia="Times New Roman" w:hAnsi="Times New Roman" w:cs="Times New Roman"/>
                <w:sz w:val="24"/>
                <w:lang w:val="uk-UA" w:eastAsia="ru-RU"/>
              </w:rPr>
            </w:pPr>
          </w:p>
          <w:p w:rsidR="008B2AB2" w:rsidRPr="006D7D2F" w:rsidRDefault="008B2AB2" w:rsidP="00C44838">
            <w:pPr>
              <w:spacing w:after="0" w:line="240" w:lineRule="auto"/>
              <w:contextualSpacing/>
              <w:jc w:val="both"/>
              <w:rPr>
                <w:rFonts w:ascii="Times New Roman" w:eastAsia="Calibri" w:hAnsi="Times New Roman" w:cs="Calibri"/>
                <w:sz w:val="24"/>
                <w:lang w:val="uk-UA" w:eastAsia="uk-UA"/>
              </w:rPr>
            </w:pPr>
            <w:r w:rsidRPr="006D7D2F">
              <w:rPr>
                <w:rFonts w:ascii="Times New Roman" w:eastAsia="Calibri" w:hAnsi="Times New Roman" w:cs="Calibri"/>
                <w:sz w:val="24"/>
                <w:lang w:val="uk-UA" w:eastAsia="uk-UA"/>
              </w:rPr>
              <w:t xml:space="preserve">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в торгах.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 </w:t>
            </w:r>
          </w:p>
          <w:p w:rsidR="008B2AB2" w:rsidRDefault="008B2AB2" w:rsidP="00C44838">
            <w:pPr>
              <w:spacing w:after="0" w:line="240" w:lineRule="auto"/>
              <w:contextualSpacing/>
              <w:jc w:val="both"/>
              <w:rPr>
                <w:rFonts w:ascii="Times New Roman" w:eastAsia="Times New Roman" w:hAnsi="Times New Roman" w:cs="Times New Roman"/>
                <w:color w:val="000000"/>
                <w:sz w:val="24"/>
                <w:szCs w:val="24"/>
                <w:lang w:val="uk-UA" w:eastAsia="uk-UA"/>
              </w:rPr>
            </w:pPr>
            <w:r w:rsidRPr="006D7D2F">
              <w:rPr>
                <w:rFonts w:ascii="Times New Roman" w:eastAsia="Times New Roman" w:hAnsi="Times New Roman" w:cs="Times New Roman"/>
                <w:color w:val="000000"/>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855CF" w:rsidRPr="006D7D2F" w:rsidRDefault="000855CF" w:rsidP="00C44838">
            <w:pPr>
              <w:spacing w:after="0" w:line="240" w:lineRule="auto"/>
              <w:contextualSpacing/>
              <w:jc w:val="both"/>
              <w:rPr>
                <w:rFonts w:ascii="Times New Roman" w:eastAsia="Times New Roman" w:hAnsi="Times New Roman" w:cs="Times New Roman"/>
                <w:color w:val="000000"/>
                <w:sz w:val="24"/>
                <w:szCs w:val="24"/>
                <w:lang w:val="uk-UA" w:eastAsia="uk-UA"/>
              </w:rPr>
            </w:pPr>
          </w:p>
          <w:p w:rsidR="008B2AB2" w:rsidRPr="008B2AB2" w:rsidRDefault="008B2AB2" w:rsidP="00C44838">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lang w:val="uk-UA"/>
              </w:rPr>
            </w:pPr>
            <w:r w:rsidRPr="008B2AB2">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8B2AB2" w:rsidRPr="000D1E93" w:rsidRDefault="008B2AB2" w:rsidP="00C44838">
            <w:pPr>
              <w:pStyle w:val="a4"/>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1E93">
              <w:rPr>
                <w:rFonts w:ascii="Times New Roman" w:eastAsia="Times New Roman" w:hAnsi="Times New Roman" w:cs="Times New Roman"/>
                <w:sz w:val="24"/>
                <w:szCs w:val="24"/>
              </w:rPr>
              <w:t xml:space="preserve">визначення </w:t>
            </w:r>
            <w:proofErr w:type="gramStart"/>
            <w:r w:rsidRPr="000D1E93">
              <w:rPr>
                <w:rFonts w:ascii="Times New Roman" w:eastAsia="Times New Roman" w:hAnsi="Times New Roman" w:cs="Times New Roman"/>
                <w:sz w:val="24"/>
                <w:szCs w:val="24"/>
              </w:rPr>
              <w:t>грошового</w:t>
            </w:r>
            <w:proofErr w:type="gramEnd"/>
            <w:r w:rsidRPr="000D1E93">
              <w:rPr>
                <w:rFonts w:ascii="Times New Roman" w:eastAsia="Times New Roman" w:hAnsi="Times New Roman" w:cs="Times New Roman"/>
                <w:sz w:val="24"/>
                <w:szCs w:val="24"/>
              </w:rPr>
              <w:t xml:space="preserve"> еквівалента зобов’язання в іноземній валюті;</w:t>
            </w:r>
          </w:p>
          <w:p w:rsidR="008B2AB2" w:rsidRPr="000D1E93" w:rsidRDefault="008B2AB2" w:rsidP="00C44838">
            <w:pPr>
              <w:pStyle w:val="a4"/>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1E93">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w:t>
            </w:r>
            <w:proofErr w:type="gramStart"/>
            <w:r w:rsidRPr="000D1E93">
              <w:rPr>
                <w:rFonts w:ascii="Times New Roman" w:eastAsia="Times New Roman" w:hAnsi="Times New Roman" w:cs="Times New Roman"/>
                <w:sz w:val="24"/>
                <w:szCs w:val="24"/>
              </w:rPr>
              <w:t>вл</w:t>
            </w:r>
            <w:proofErr w:type="gramEnd"/>
            <w:r w:rsidRPr="000D1E93">
              <w:rPr>
                <w:rFonts w:ascii="Times New Roman" w:eastAsia="Times New Roman" w:hAnsi="Times New Roman" w:cs="Times New Roman"/>
                <w:sz w:val="24"/>
                <w:szCs w:val="24"/>
              </w:rPr>
              <w:t>і;</w:t>
            </w:r>
          </w:p>
          <w:p w:rsidR="008B2AB2" w:rsidRDefault="008B2AB2" w:rsidP="00C44838">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Pr="000D1E9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0855CF" w:rsidRPr="000855CF" w:rsidRDefault="000855CF" w:rsidP="00C44838">
            <w:pPr>
              <w:spacing w:after="0" w:line="240" w:lineRule="auto"/>
              <w:contextualSpacing/>
              <w:jc w:val="both"/>
              <w:rPr>
                <w:rFonts w:ascii="Times New Roman" w:eastAsia="Calibri" w:hAnsi="Times New Roman" w:cs="Calibri"/>
                <w:sz w:val="24"/>
                <w:lang w:val="uk-UA" w:eastAsia="uk-UA"/>
              </w:rPr>
            </w:pPr>
          </w:p>
          <w:p w:rsidR="000855CF" w:rsidRPr="008B2AB2" w:rsidRDefault="008B2AB2" w:rsidP="000855CF">
            <w:pPr>
              <w:pStyle w:val="rvps2"/>
              <w:shd w:val="clear" w:color="auto" w:fill="FFFFFF"/>
              <w:spacing w:before="0" w:beforeAutospacing="0" w:after="0" w:afterAutospacing="0"/>
              <w:ind w:firstLine="450"/>
              <w:contextualSpacing/>
              <w:jc w:val="both"/>
              <w:rPr>
                <w:color w:val="000000" w:themeColor="text1"/>
                <w:lang w:val="uk-UA"/>
              </w:rPr>
            </w:pPr>
            <w:r w:rsidRPr="008B2AB2">
              <w:rPr>
                <w:color w:val="000000" w:themeColor="text1"/>
                <w:lang w:val="uk-UA"/>
              </w:rPr>
              <w:t>Істотні умови договору про закупівлю, укладеного відповідно до</w:t>
            </w:r>
            <w:r w:rsidRPr="008B2AB2">
              <w:rPr>
                <w:color w:val="000000" w:themeColor="text1"/>
              </w:rPr>
              <w:t> </w:t>
            </w:r>
            <w:hyperlink r:id="rId16" w:anchor="n34" w:history="1">
              <w:r w:rsidRPr="008B2AB2">
                <w:rPr>
                  <w:rStyle w:val="a8"/>
                  <w:color w:val="000000" w:themeColor="text1"/>
                  <w:lang w:val="uk-UA"/>
                </w:rPr>
                <w:t>пунктів 10</w:t>
              </w:r>
            </w:hyperlink>
            <w:r w:rsidRPr="008B2AB2">
              <w:rPr>
                <w:color w:val="000000" w:themeColor="text1"/>
              </w:rPr>
              <w:t> </w:t>
            </w:r>
            <w:r w:rsidRPr="008B2AB2">
              <w:rPr>
                <w:color w:val="000000" w:themeColor="text1"/>
                <w:lang w:val="uk-UA"/>
              </w:rPr>
              <w:t>і</w:t>
            </w:r>
            <w:r w:rsidRPr="008B2AB2">
              <w:rPr>
                <w:color w:val="000000" w:themeColor="text1"/>
              </w:rPr>
              <w:t> </w:t>
            </w:r>
            <w:hyperlink r:id="rId17" w:anchor="n38" w:history="1">
              <w:r w:rsidRPr="008B2AB2">
                <w:rPr>
                  <w:rStyle w:val="a8"/>
                  <w:color w:val="000000" w:themeColor="text1"/>
                  <w:lang w:val="uk-UA"/>
                </w:rPr>
                <w:t>13</w:t>
              </w:r>
            </w:hyperlink>
            <w:r w:rsidRPr="008B2AB2">
              <w:rPr>
                <w:color w:val="000000" w:themeColor="text1"/>
              </w:rPr>
              <w:t> </w:t>
            </w:r>
            <w:r w:rsidRPr="008B2AB2">
              <w:rPr>
                <w:color w:val="000000" w:themeColor="text1"/>
                <w:lang w:val="uk-UA"/>
              </w:rPr>
              <w:t>(крім</w:t>
            </w:r>
            <w:r w:rsidRPr="008B2AB2">
              <w:rPr>
                <w:color w:val="000000" w:themeColor="text1"/>
              </w:rPr>
              <w:t> </w:t>
            </w:r>
            <w:hyperlink r:id="rId18" w:anchor="n273" w:history="1">
              <w:r w:rsidRPr="008B2AB2">
                <w:rPr>
                  <w:rStyle w:val="a8"/>
                  <w:color w:val="000000" w:themeColor="text1"/>
                  <w:lang w:val="uk-UA"/>
                </w:rPr>
                <w:t>підпункту 13</w:t>
              </w:r>
            </w:hyperlink>
            <w:r w:rsidRPr="008B2AB2">
              <w:rPr>
                <w:color w:val="000000" w:themeColor="text1"/>
              </w:rPr>
              <w:t> </w:t>
            </w:r>
            <w:r>
              <w:rPr>
                <w:color w:val="000000" w:themeColor="text1"/>
                <w:lang w:val="uk-UA"/>
              </w:rPr>
              <w:t>пункту 13)  О</w:t>
            </w:r>
            <w:r w:rsidRPr="008B2AB2">
              <w:rPr>
                <w:color w:val="000000" w:themeColor="text1"/>
                <w:lang w:val="uk-UA"/>
              </w:rPr>
              <w:t>собливостей, не можуть змінюватися після його підписання до виконання зобов’язань сторонами в повному обсязі, крім випадків:</w:t>
            </w:r>
          </w:p>
          <w:p w:rsidR="008B2AB2" w:rsidRPr="008B2AB2" w:rsidRDefault="008B2AB2" w:rsidP="00C44838">
            <w:pPr>
              <w:pStyle w:val="rvps2"/>
              <w:shd w:val="clear" w:color="auto" w:fill="FFFFFF"/>
              <w:spacing w:before="0" w:beforeAutospacing="0" w:after="0" w:afterAutospacing="0"/>
              <w:ind w:firstLine="450"/>
              <w:contextualSpacing/>
              <w:jc w:val="both"/>
              <w:rPr>
                <w:color w:val="000000" w:themeColor="text1"/>
              </w:rPr>
            </w:pPr>
            <w:bookmarkStart w:id="10" w:name="n278"/>
            <w:bookmarkStart w:id="11" w:name="n74"/>
            <w:bookmarkEnd w:id="10"/>
            <w:bookmarkEnd w:id="11"/>
            <w:r w:rsidRPr="008B2AB2">
              <w:rPr>
                <w:color w:val="000000" w:themeColor="text1"/>
              </w:rPr>
              <w:t>1) зменшення обсягів закупі</w:t>
            </w:r>
            <w:proofErr w:type="gramStart"/>
            <w:r w:rsidRPr="008B2AB2">
              <w:rPr>
                <w:color w:val="000000" w:themeColor="text1"/>
              </w:rPr>
              <w:t>вл</w:t>
            </w:r>
            <w:proofErr w:type="gramEnd"/>
            <w:r w:rsidRPr="008B2AB2">
              <w:rPr>
                <w:color w:val="000000" w:themeColor="text1"/>
              </w:rPr>
              <w:t>і, зокрема з урахуванням фактичного обсягу видатків замовника;</w:t>
            </w:r>
          </w:p>
          <w:p w:rsidR="008B2AB2" w:rsidRPr="008B2AB2" w:rsidRDefault="008B2AB2" w:rsidP="00C44838">
            <w:pPr>
              <w:pStyle w:val="rvps2"/>
              <w:shd w:val="clear" w:color="auto" w:fill="FFFFFF"/>
              <w:spacing w:before="0" w:beforeAutospacing="0" w:after="0" w:afterAutospacing="0"/>
              <w:ind w:firstLine="450"/>
              <w:contextualSpacing/>
              <w:jc w:val="both"/>
              <w:rPr>
                <w:color w:val="000000" w:themeColor="text1"/>
              </w:rPr>
            </w:pPr>
            <w:bookmarkStart w:id="12" w:name="n75"/>
            <w:bookmarkEnd w:id="12"/>
            <w:r w:rsidRPr="008B2AB2">
              <w:rPr>
                <w:color w:val="000000" w:themeColor="text1"/>
              </w:rPr>
              <w:t xml:space="preserve">2) погодження зміни </w:t>
            </w:r>
            <w:proofErr w:type="gramStart"/>
            <w:r w:rsidRPr="008B2AB2">
              <w:rPr>
                <w:color w:val="000000" w:themeColor="text1"/>
              </w:rPr>
              <w:t>ц</w:t>
            </w:r>
            <w:proofErr w:type="gramEnd"/>
            <w:r w:rsidRPr="008B2AB2">
              <w:rPr>
                <w:color w:val="000000" w:themeColor="text1"/>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B2AB2">
              <w:rPr>
                <w:color w:val="000000" w:themeColor="text1"/>
              </w:rPr>
              <w:t>п</w:t>
            </w:r>
            <w:proofErr w:type="gramEnd"/>
            <w:r w:rsidRPr="008B2AB2">
              <w:rPr>
                <w:color w:val="000000" w:themeColor="text1"/>
              </w:rPr>
              <w:t xml:space="preserve">ідтвердження такого коливання та не повинна призвести до збільшення суми, визначеної в договорі </w:t>
            </w:r>
            <w:proofErr w:type="gramStart"/>
            <w:r w:rsidRPr="008B2AB2">
              <w:rPr>
                <w:color w:val="000000" w:themeColor="text1"/>
              </w:rPr>
              <w:t>про</w:t>
            </w:r>
            <w:proofErr w:type="gramEnd"/>
            <w:r w:rsidRPr="008B2AB2">
              <w:rPr>
                <w:color w:val="000000" w:themeColor="text1"/>
              </w:rPr>
              <w:t xml:space="preserve"> закупівлю на момент його укладення;</w:t>
            </w:r>
          </w:p>
          <w:p w:rsidR="008B2AB2" w:rsidRPr="008B2AB2" w:rsidRDefault="008B2AB2" w:rsidP="00C44838">
            <w:pPr>
              <w:pStyle w:val="rvps2"/>
              <w:shd w:val="clear" w:color="auto" w:fill="FFFFFF"/>
              <w:spacing w:before="0" w:beforeAutospacing="0" w:after="0" w:afterAutospacing="0"/>
              <w:ind w:firstLine="450"/>
              <w:contextualSpacing/>
              <w:jc w:val="both"/>
              <w:rPr>
                <w:color w:val="000000" w:themeColor="text1"/>
              </w:rPr>
            </w:pPr>
            <w:bookmarkStart w:id="13" w:name="n76"/>
            <w:bookmarkEnd w:id="13"/>
            <w:r w:rsidRPr="008B2AB2">
              <w:rPr>
                <w:color w:val="000000" w:themeColor="text1"/>
              </w:rPr>
              <w:t>3) покращення якості предмета закупі</w:t>
            </w:r>
            <w:proofErr w:type="gramStart"/>
            <w:r w:rsidRPr="008B2AB2">
              <w:rPr>
                <w:color w:val="000000" w:themeColor="text1"/>
              </w:rPr>
              <w:t>вл</w:t>
            </w:r>
            <w:proofErr w:type="gramEnd"/>
            <w:r w:rsidRPr="008B2AB2">
              <w:rPr>
                <w:color w:val="000000" w:themeColor="text1"/>
              </w:rPr>
              <w:t>і за умови, що таке покращення не призведе до збільшення суми, визначеної в договорі про закупівлю;</w:t>
            </w:r>
          </w:p>
          <w:p w:rsidR="008B2AB2" w:rsidRPr="008B2AB2" w:rsidRDefault="008B2AB2" w:rsidP="00C44838">
            <w:pPr>
              <w:pStyle w:val="rvps2"/>
              <w:shd w:val="clear" w:color="auto" w:fill="FFFFFF"/>
              <w:spacing w:before="0" w:beforeAutospacing="0" w:after="0" w:afterAutospacing="0"/>
              <w:ind w:firstLine="450"/>
              <w:contextualSpacing/>
              <w:jc w:val="both"/>
              <w:rPr>
                <w:color w:val="000000" w:themeColor="text1"/>
              </w:rPr>
            </w:pPr>
            <w:bookmarkStart w:id="14" w:name="n77"/>
            <w:bookmarkEnd w:id="14"/>
            <w:r w:rsidRPr="008B2AB2">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8B2AB2">
              <w:rPr>
                <w:color w:val="000000" w:themeColor="text1"/>
              </w:rPr>
              <w:t>п</w:t>
            </w:r>
            <w:proofErr w:type="gramEnd"/>
            <w:r w:rsidRPr="008B2AB2">
              <w:rPr>
                <w:color w:val="000000" w:themeColor="text1"/>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B2AB2">
              <w:rPr>
                <w:color w:val="000000" w:themeColor="text1"/>
              </w:rPr>
              <w:t>про</w:t>
            </w:r>
            <w:proofErr w:type="gramEnd"/>
            <w:r w:rsidRPr="008B2AB2">
              <w:rPr>
                <w:color w:val="000000" w:themeColor="text1"/>
              </w:rPr>
              <w:t xml:space="preserve"> закупівлю;</w:t>
            </w:r>
          </w:p>
          <w:p w:rsidR="008B2AB2" w:rsidRPr="008B2AB2" w:rsidRDefault="008B2AB2" w:rsidP="00C44838">
            <w:pPr>
              <w:pStyle w:val="rvps2"/>
              <w:shd w:val="clear" w:color="auto" w:fill="FFFFFF"/>
              <w:spacing w:before="0" w:beforeAutospacing="0" w:after="0" w:afterAutospacing="0"/>
              <w:ind w:firstLine="450"/>
              <w:contextualSpacing/>
              <w:jc w:val="both"/>
              <w:rPr>
                <w:color w:val="000000" w:themeColor="text1"/>
              </w:rPr>
            </w:pPr>
            <w:bookmarkStart w:id="15" w:name="n374"/>
            <w:bookmarkEnd w:id="15"/>
            <w:r w:rsidRPr="008B2AB2">
              <w:rPr>
                <w:rStyle w:val="rvts46"/>
                <w:i/>
                <w:iCs/>
                <w:color w:val="000000" w:themeColor="text1"/>
              </w:rPr>
              <w:t>{</w:t>
            </w:r>
            <w:proofErr w:type="gramStart"/>
            <w:r w:rsidRPr="008B2AB2">
              <w:rPr>
                <w:rStyle w:val="rvts46"/>
                <w:i/>
                <w:iCs/>
                <w:color w:val="000000" w:themeColor="text1"/>
              </w:rPr>
              <w:t>П</w:t>
            </w:r>
            <w:proofErr w:type="gramEnd"/>
            <w:r w:rsidRPr="008B2AB2">
              <w:rPr>
                <w:rStyle w:val="rvts46"/>
                <w:i/>
                <w:iCs/>
                <w:color w:val="000000" w:themeColor="text1"/>
              </w:rPr>
              <w:t>ідпункт 4 пункту 19 із змінами, внесеними згідно з Постановою КМ </w:t>
            </w:r>
            <w:hyperlink r:id="rId19" w:anchor="n64" w:tgtFrame="_blank" w:history="1">
              <w:r w:rsidRPr="008B2AB2">
                <w:rPr>
                  <w:rStyle w:val="a8"/>
                  <w:i/>
                  <w:iCs/>
                  <w:color w:val="000000" w:themeColor="text1"/>
                </w:rPr>
                <w:t>№ 157 від 17.02.2023</w:t>
              </w:r>
            </w:hyperlink>
            <w:r w:rsidRPr="008B2AB2">
              <w:rPr>
                <w:rStyle w:val="rvts46"/>
                <w:i/>
                <w:iCs/>
                <w:color w:val="000000" w:themeColor="text1"/>
              </w:rPr>
              <w:t>}</w:t>
            </w:r>
          </w:p>
          <w:p w:rsidR="008B2AB2" w:rsidRPr="008B2AB2" w:rsidRDefault="008B2AB2" w:rsidP="00C44838">
            <w:pPr>
              <w:pStyle w:val="rvps2"/>
              <w:shd w:val="clear" w:color="auto" w:fill="FFFFFF"/>
              <w:spacing w:before="0" w:beforeAutospacing="0" w:after="0" w:afterAutospacing="0"/>
              <w:ind w:firstLine="450"/>
              <w:contextualSpacing/>
              <w:jc w:val="both"/>
              <w:rPr>
                <w:color w:val="000000" w:themeColor="text1"/>
              </w:rPr>
            </w:pPr>
            <w:bookmarkStart w:id="16" w:name="n78"/>
            <w:bookmarkEnd w:id="16"/>
            <w:r w:rsidRPr="008B2AB2">
              <w:rPr>
                <w:color w:val="000000" w:themeColor="text1"/>
              </w:rPr>
              <w:t xml:space="preserve">5) погодження зміни </w:t>
            </w:r>
            <w:proofErr w:type="gramStart"/>
            <w:r w:rsidRPr="008B2AB2">
              <w:rPr>
                <w:color w:val="000000" w:themeColor="text1"/>
              </w:rPr>
              <w:t>ц</w:t>
            </w:r>
            <w:proofErr w:type="gramEnd"/>
            <w:r w:rsidRPr="008B2AB2">
              <w:rPr>
                <w:color w:val="000000" w:themeColor="text1"/>
              </w:rPr>
              <w:t>іни в договорі про закупівлю в бік зменшення (без зміни кількості (обсягу) та якості товарів, робіт і послуг);</w:t>
            </w:r>
          </w:p>
          <w:p w:rsidR="008B2AB2" w:rsidRPr="008B2AB2" w:rsidRDefault="008B2AB2" w:rsidP="00C44838">
            <w:pPr>
              <w:pStyle w:val="rvps2"/>
              <w:shd w:val="clear" w:color="auto" w:fill="FFFFFF"/>
              <w:spacing w:before="0" w:beforeAutospacing="0" w:after="0" w:afterAutospacing="0"/>
              <w:ind w:firstLine="450"/>
              <w:contextualSpacing/>
              <w:jc w:val="both"/>
              <w:rPr>
                <w:color w:val="000000" w:themeColor="text1"/>
              </w:rPr>
            </w:pPr>
            <w:bookmarkStart w:id="17" w:name="n79"/>
            <w:bookmarkEnd w:id="17"/>
            <w:r w:rsidRPr="008B2AB2">
              <w:rPr>
                <w:color w:val="000000" w:themeColor="text1"/>
              </w:rPr>
              <w:t xml:space="preserve">6) зміни ціни в договорі про закупівлю у зв’язку з зміною ставок податків і зборів та/або зміною умов щодо надання </w:t>
            </w:r>
            <w:proofErr w:type="gramStart"/>
            <w:r w:rsidRPr="008B2AB2">
              <w:rPr>
                <w:color w:val="000000" w:themeColor="text1"/>
              </w:rPr>
              <w:t>п</w:t>
            </w:r>
            <w:proofErr w:type="gramEnd"/>
            <w:r w:rsidRPr="008B2AB2">
              <w:rPr>
                <w:color w:val="000000" w:themeColor="text1"/>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B2AB2" w:rsidRPr="008B2AB2" w:rsidRDefault="008B2AB2" w:rsidP="00C44838">
            <w:pPr>
              <w:pStyle w:val="rvps2"/>
              <w:shd w:val="clear" w:color="auto" w:fill="FFFFFF"/>
              <w:spacing w:before="0" w:beforeAutospacing="0" w:after="0" w:afterAutospacing="0"/>
              <w:ind w:firstLine="450"/>
              <w:contextualSpacing/>
              <w:jc w:val="both"/>
              <w:rPr>
                <w:color w:val="000000" w:themeColor="text1"/>
              </w:rPr>
            </w:pPr>
            <w:bookmarkStart w:id="18" w:name="n80"/>
            <w:bookmarkEnd w:id="18"/>
            <w:proofErr w:type="gramStart"/>
            <w:r w:rsidRPr="008B2AB2">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sidRPr="008B2AB2">
              <w:rPr>
                <w:color w:val="000000" w:themeColor="text1"/>
              </w:rPr>
              <w:lastRenderedPageBreak/>
              <w:t>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B2AB2">
              <w:rPr>
                <w:color w:val="000000" w:themeColor="text1"/>
              </w:rPr>
              <w:t xml:space="preserve">і </w:t>
            </w:r>
            <w:proofErr w:type="gramStart"/>
            <w:r w:rsidRPr="008B2AB2">
              <w:rPr>
                <w:color w:val="000000" w:themeColor="text1"/>
              </w:rPr>
              <w:t>про</w:t>
            </w:r>
            <w:proofErr w:type="gramEnd"/>
            <w:r w:rsidRPr="008B2AB2">
              <w:rPr>
                <w:color w:val="000000" w:themeColor="text1"/>
              </w:rPr>
              <w:t xml:space="preserve"> закупівлю порядку зміни ціни;</w:t>
            </w:r>
          </w:p>
          <w:p w:rsidR="008B2AB2" w:rsidRDefault="008B2AB2" w:rsidP="00C44838">
            <w:pPr>
              <w:pStyle w:val="rvps2"/>
              <w:shd w:val="clear" w:color="auto" w:fill="FFFFFF"/>
              <w:spacing w:before="0" w:beforeAutospacing="0" w:after="0" w:afterAutospacing="0"/>
              <w:ind w:firstLine="450"/>
              <w:contextualSpacing/>
              <w:jc w:val="both"/>
              <w:rPr>
                <w:color w:val="000000" w:themeColor="text1"/>
                <w:lang w:val="uk-UA"/>
              </w:rPr>
            </w:pPr>
            <w:bookmarkStart w:id="19" w:name="n81"/>
            <w:bookmarkEnd w:id="19"/>
            <w:r w:rsidRPr="008B2AB2">
              <w:rPr>
                <w:color w:val="000000" w:themeColor="text1"/>
              </w:rPr>
              <w:t>8) зміни умов у зв’язку із застосуванням положень </w:t>
            </w:r>
            <w:hyperlink r:id="rId20" w:anchor="n1778" w:tgtFrame="_blank" w:history="1">
              <w:r w:rsidRPr="008B2AB2">
                <w:rPr>
                  <w:rStyle w:val="a8"/>
                  <w:color w:val="000000" w:themeColor="text1"/>
                </w:rPr>
                <w:t>частини шостої</w:t>
              </w:r>
            </w:hyperlink>
            <w:r w:rsidRPr="008B2AB2">
              <w:rPr>
                <w:color w:val="000000" w:themeColor="text1"/>
              </w:rPr>
              <w:t> статті 41 Закону.</w:t>
            </w:r>
          </w:p>
          <w:p w:rsidR="000855CF" w:rsidRPr="000855CF" w:rsidRDefault="000855CF" w:rsidP="00C44838">
            <w:pPr>
              <w:pStyle w:val="rvps2"/>
              <w:shd w:val="clear" w:color="auto" w:fill="FFFFFF"/>
              <w:spacing w:before="0" w:beforeAutospacing="0" w:after="0" w:afterAutospacing="0"/>
              <w:ind w:firstLine="450"/>
              <w:contextualSpacing/>
              <w:jc w:val="both"/>
              <w:rPr>
                <w:color w:val="000000" w:themeColor="text1"/>
                <w:lang w:val="uk-UA"/>
              </w:rPr>
            </w:pPr>
          </w:p>
          <w:p w:rsidR="00097C07" w:rsidRPr="008B2AB2" w:rsidRDefault="008B2AB2" w:rsidP="00C44838">
            <w:pPr>
              <w:pStyle w:val="rvps2"/>
              <w:shd w:val="clear" w:color="auto" w:fill="FFFFFF"/>
              <w:spacing w:before="0" w:beforeAutospacing="0" w:after="0" w:afterAutospacing="0"/>
              <w:ind w:firstLine="450"/>
              <w:contextualSpacing/>
              <w:jc w:val="both"/>
              <w:rPr>
                <w:color w:val="333333"/>
                <w:lang w:val="uk-UA"/>
              </w:rPr>
            </w:pPr>
            <w:bookmarkStart w:id="20" w:name="n82"/>
            <w:bookmarkEnd w:id="20"/>
            <w:r w:rsidRPr="008B2AB2">
              <w:rPr>
                <w:color w:val="000000" w:themeColor="text1"/>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8B2AB2">
              <w:rPr>
                <w:color w:val="000000" w:themeColor="text1"/>
              </w:rPr>
              <w:t>до</w:t>
            </w:r>
            <w:proofErr w:type="gramEnd"/>
            <w:r w:rsidRPr="008B2AB2">
              <w:rPr>
                <w:color w:val="000000" w:themeColor="text1"/>
              </w:rPr>
              <w:t xml:space="preserve"> договору про закупівлю відповідно до вимог </w:t>
            </w:r>
            <w:hyperlink r:id="rId21" w:tgtFrame="_blank" w:history="1">
              <w:r w:rsidRPr="008B2AB2">
                <w:rPr>
                  <w:rStyle w:val="a8"/>
                  <w:color w:val="000000" w:themeColor="text1"/>
                </w:rPr>
                <w:t>Закону</w:t>
              </w:r>
            </w:hyperlink>
            <w:r w:rsidRPr="008B2AB2">
              <w:rPr>
                <w:color w:val="000000" w:themeColor="text1"/>
              </w:rPr>
              <w:t> з урахуванням цих особливостей.</w:t>
            </w:r>
          </w:p>
        </w:tc>
      </w:tr>
      <w:tr w:rsidR="00097C07" w:rsidRPr="00043F7F" w:rsidTr="00C44838">
        <w:trPr>
          <w:trHeight w:val="405"/>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097C07" w:rsidRPr="00043F7F" w:rsidRDefault="00097C07" w:rsidP="00326CE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237" w:type="dxa"/>
            <w:vAlign w:val="center"/>
          </w:tcPr>
          <w:p w:rsidR="00097C07" w:rsidRPr="00043F7F" w:rsidRDefault="00097C07" w:rsidP="00C44838">
            <w:pPr>
              <w:spacing w:after="0" w:line="240" w:lineRule="auto"/>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97C07" w:rsidRPr="00B56B36" w:rsidTr="000722C9">
        <w:trPr>
          <w:trHeight w:val="865"/>
          <w:jc w:val="center"/>
        </w:trPr>
        <w:tc>
          <w:tcPr>
            <w:tcW w:w="704" w:type="dxa"/>
          </w:tcPr>
          <w:p w:rsidR="00097C07" w:rsidRPr="00043F7F" w:rsidRDefault="00097C07" w:rsidP="00326CE7">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097C07" w:rsidRPr="00043F7F" w:rsidRDefault="00097C07" w:rsidP="00326CE7">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237" w:type="dxa"/>
            <w:vAlign w:val="center"/>
          </w:tcPr>
          <w:p w:rsidR="00097C07" w:rsidRPr="00B56B36" w:rsidRDefault="00097C07" w:rsidP="00C44838">
            <w:pPr>
              <w:pStyle w:val="12"/>
              <w:contextualSpacing/>
              <w:jc w:val="both"/>
              <w:rPr>
                <w:lang w:val="uk-UA"/>
              </w:rPr>
            </w:pPr>
            <w:r>
              <w:rPr>
                <w:lang w:val="uk-UA"/>
              </w:rPr>
              <w:t>Не вимагається</w:t>
            </w:r>
          </w:p>
        </w:tc>
      </w:tr>
    </w:tbl>
    <w:p w:rsidR="000855CF" w:rsidRPr="006D7D2F" w:rsidRDefault="000855CF" w:rsidP="000855CF">
      <w:pPr>
        <w:widowControl w:val="0"/>
        <w:spacing w:after="0" w:line="240" w:lineRule="auto"/>
        <w:jc w:val="both"/>
        <w:rPr>
          <w:rFonts w:ascii="Times New Roman" w:eastAsia="Times New Roman" w:hAnsi="Times New Roman" w:cs="Times New Roman"/>
          <w:sz w:val="24"/>
          <w:szCs w:val="24"/>
          <w:highlight w:val="white"/>
          <w:lang w:val="uk-UA" w:eastAsia="uk-UA"/>
        </w:rPr>
      </w:pPr>
      <w:r w:rsidRPr="006D7D2F">
        <w:rPr>
          <w:rFonts w:ascii="Times New Roman" w:eastAsia="Times New Roman" w:hAnsi="Times New Roman" w:cs="Times New Roman"/>
          <w:sz w:val="24"/>
          <w:szCs w:val="24"/>
          <w:highlight w:val="white"/>
          <w:lang w:val="uk-UA" w:eastAsia="uk-UA"/>
        </w:rPr>
        <w:t xml:space="preserve">Додатки: </w:t>
      </w:r>
      <w:r w:rsidRPr="006D7D2F">
        <w:rPr>
          <w:rFonts w:ascii="Times New Roman" w:eastAsia="Times New Roman" w:hAnsi="Times New Roman" w:cs="Times New Roman"/>
          <w:sz w:val="24"/>
          <w:szCs w:val="24"/>
          <w:highlight w:val="white"/>
          <w:lang w:val="uk-UA" w:eastAsia="uk-UA"/>
        </w:rPr>
        <w:tab/>
      </w:r>
      <w:r w:rsidRPr="006D7D2F">
        <w:rPr>
          <w:rFonts w:ascii="Times New Roman" w:eastAsia="Times New Roman" w:hAnsi="Times New Roman" w:cs="Times New Roman"/>
          <w:sz w:val="24"/>
          <w:szCs w:val="24"/>
          <w:highlight w:val="white"/>
          <w:lang w:val="uk-UA" w:eastAsia="uk-UA"/>
        </w:rPr>
        <w:tab/>
      </w:r>
    </w:p>
    <w:p w:rsidR="000855CF" w:rsidRPr="006D7D2F" w:rsidRDefault="000855CF" w:rsidP="000855CF">
      <w:pPr>
        <w:widowControl w:val="0"/>
        <w:spacing w:after="0" w:line="240" w:lineRule="auto"/>
        <w:jc w:val="both"/>
        <w:rPr>
          <w:rFonts w:ascii="Times New Roman" w:eastAsia="Times New Roman" w:hAnsi="Times New Roman" w:cs="Times New Roman"/>
          <w:sz w:val="24"/>
          <w:szCs w:val="24"/>
          <w:highlight w:val="white"/>
          <w:lang w:val="uk-UA"/>
        </w:rPr>
      </w:pPr>
      <w:r w:rsidRPr="006D7D2F">
        <w:rPr>
          <w:rFonts w:ascii="Times New Roman" w:eastAsia="Times New Roman" w:hAnsi="Times New Roman" w:cs="Times New Roman"/>
          <w:b/>
          <w:i/>
          <w:sz w:val="24"/>
          <w:szCs w:val="24"/>
          <w:highlight w:val="white"/>
          <w:u w:val="single"/>
          <w:lang w:val="uk-UA" w:eastAsia="uk-UA"/>
        </w:rPr>
        <w:t>Додаток 1 до тендерної документації</w:t>
      </w:r>
      <w:r w:rsidRPr="006D7D2F">
        <w:rPr>
          <w:rFonts w:ascii="Times New Roman" w:eastAsia="Times New Roman" w:hAnsi="Times New Roman" w:cs="Times New Roman"/>
          <w:sz w:val="24"/>
          <w:szCs w:val="24"/>
          <w:highlight w:val="white"/>
          <w:lang w:val="uk-UA" w:eastAsia="uk-UA"/>
        </w:rPr>
        <w:t xml:space="preserve"> – технічні,якісні та кількісні   характеристики предмета закупівлі; </w:t>
      </w:r>
      <w:r w:rsidRPr="006D7D2F">
        <w:rPr>
          <w:rFonts w:ascii="Times New Roman" w:eastAsia="Calibri" w:hAnsi="Times New Roman" w:cs="Calibri"/>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9D576E">
        <w:rPr>
          <w:rFonts w:ascii="Times New Roman" w:eastAsia="Calibri" w:hAnsi="Times New Roman" w:cs="Calibri"/>
          <w:bCs/>
          <w:color w:val="000000"/>
          <w:sz w:val="24"/>
          <w:szCs w:val="24"/>
          <w:lang w:val="uk-UA" w:eastAsia="ru-RU"/>
        </w:rPr>
        <w:t xml:space="preserve"> та </w:t>
      </w:r>
      <w:r w:rsidR="009D576E" w:rsidRPr="009D576E">
        <w:rPr>
          <w:rFonts w:ascii="Times New Roman" w:eastAsia="Times New Roman" w:hAnsi="Times New Roman" w:cs="Times New Roman"/>
          <w:sz w:val="24"/>
          <w:szCs w:val="24"/>
          <w:highlight w:val="white"/>
          <w:lang w:val="uk-UA"/>
        </w:rPr>
        <w:t>вимогам, визнач</w:t>
      </w:r>
      <w:r w:rsidR="009D576E">
        <w:rPr>
          <w:rFonts w:ascii="Times New Roman" w:eastAsia="Times New Roman" w:hAnsi="Times New Roman" w:cs="Times New Roman"/>
          <w:sz w:val="24"/>
          <w:szCs w:val="24"/>
          <w:highlight w:val="white"/>
          <w:lang w:val="uk-UA"/>
        </w:rPr>
        <w:t>еним у пункті 44 Особливостей*.</w:t>
      </w:r>
    </w:p>
    <w:p w:rsidR="000855CF" w:rsidRPr="006D7D2F" w:rsidRDefault="000855CF" w:rsidP="00085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Calibri"/>
        </w:rPr>
      </w:pPr>
      <w:r w:rsidRPr="006D7D2F">
        <w:rPr>
          <w:rFonts w:ascii="Times New Roman" w:eastAsia="Times New Roman" w:hAnsi="Times New Roman" w:cs="Times New Roman"/>
          <w:b/>
          <w:i/>
          <w:sz w:val="24"/>
          <w:szCs w:val="24"/>
          <w:highlight w:val="white"/>
          <w:u w:val="single"/>
        </w:rPr>
        <w:t>Додаток 2 до тендерноїдокументації</w:t>
      </w:r>
      <w:r w:rsidRPr="006D7D2F">
        <w:rPr>
          <w:rFonts w:ascii="Times New Roman" w:eastAsia="Times New Roman" w:hAnsi="Times New Roman" w:cs="Times New Roman"/>
          <w:sz w:val="24"/>
          <w:szCs w:val="24"/>
          <w:highlight w:val="white"/>
        </w:rPr>
        <w:t xml:space="preserve"> - </w:t>
      </w:r>
      <w:r w:rsidRPr="006D7D2F">
        <w:rPr>
          <w:rFonts w:ascii="Times New Roman" w:hAnsi="Times New Roman" w:cs="Courier New"/>
        </w:rPr>
        <w:t>Лист-згода на обробку, використання, поширення та доступ до персональнихданих</w:t>
      </w:r>
    </w:p>
    <w:p w:rsidR="000855CF" w:rsidRPr="006D7D2F" w:rsidRDefault="000855CF" w:rsidP="000855CF">
      <w:pPr>
        <w:tabs>
          <w:tab w:val="left" w:pos="7785"/>
        </w:tabs>
        <w:spacing w:after="0" w:line="240" w:lineRule="auto"/>
        <w:jc w:val="both"/>
        <w:rPr>
          <w:rFonts w:ascii="Times New Roman" w:eastAsia="Times New Roman" w:hAnsi="Times New Roman" w:cs="Times New Roman"/>
          <w:sz w:val="24"/>
          <w:szCs w:val="24"/>
          <w:highlight w:val="white"/>
          <w:lang w:val="uk-UA" w:eastAsia="uk-UA"/>
        </w:rPr>
      </w:pPr>
      <w:r w:rsidRPr="006D7D2F">
        <w:rPr>
          <w:rFonts w:ascii="Times New Roman" w:eastAsia="Times New Roman" w:hAnsi="Times New Roman" w:cs="Times New Roman"/>
          <w:b/>
          <w:i/>
          <w:sz w:val="24"/>
          <w:szCs w:val="24"/>
          <w:highlight w:val="white"/>
          <w:u w:val="single"/>
          <w:lang w:val="uk-UA" w:eastAsia="uk-UA"/>
        </w:rPr>
        <w:t>Додаток 3 до тендерної документації</w:t>
      </w:r>
      <w:r w:rsidRPr="006D7D2F">
        <w:rPr>
          <w:rFonts w:ascii="Times New Roman" w:eastAsia="Times New Roman" w:hAnsi="Times New Roman" w:cs="Times New Roman"/>
          <w:sz w:val="24"/>
          <w:szCs w:val="24"/>
          <w:highlight w:val="white"/>
          <w:lang w:val="uk-UA" w:eastAsia="uk-UA"/>
        </w:rPr>
        <w:t xml:space="preserve">- проект договору </w:t>
      </w:r>
    </w:p>
    <w:p w:rsidR="000855CF" w:rsidRPr="006D7D2F" w:rsidRDefault="000855CF" w:rsidP="000855CF">
      <w:pPr>
        <w:tabs>
          <w:tab w:val="left" w:pos="7785"/>
        </w:tabs>
        <w:spacing w:after="0" w:line="240" w:lineRule="auto"/>
        <w:jc w:val="both"/>
        <w:rPr>
          <w:rFonts w:ascii="Times New Roman" w:eastAsia="Times New Roman" w:hAnsi="Times New Roman" w:cs="Times New Roman"/>
          <w:sz w:val="24"/>
          <w:szCs w:val="24"/>
          <w:highlight w:val="white"/>
          <w:lang w:val="uk-UA" w:eastAsia="uk-UA"/>
        </w:rPr>
      </w:pPr>
      <w:r w:rsidRPr="006D7D2F">
        <w:rPr>
          <w:rFonts w:ascii="Times New Roman" w:eastAsia="Times New Roman" w:hAnsi="Times New Roman" w:cs="Times New Roman"/>
          <w:b/>
          <w:i/>
          <w:sz w:val="24"/>
          <w:szCs w:val="24"/>
          <w:highlight w:val="white"/>
          <w:u w:val="single"/>
          <w:lang w:val="uk-UA" w:eastAsia="uk-UA"/>
        </w:rPr>
        <w:t>Додаток 4 до тендерної документації</w:t>
      </w:r>
      <w:r w:rsidRPr="006D7D2F">
        <w:rPr>
          <w:rFonts w:ascii="Times New Roman" w:eastAsia="Times New Roman" w:hAnsi="Times New Roman" w:cs="Times New Roman"/>
          <w:sz w:val="24"/>
          <w:szCs w:val="24"/>
          <w:lang w:val="uk-UA" w:eastAsia="uk-UA"/>
        </w:rPr>
        <w:t>-</w:t>
      </w:r>
      <w:r w:rsidRPr="006D7D2F">
        <w:rPr>
          <w:rFonts w:ascii="Times New Roman" w:eastAsia="Calibri" w:hAnsi="Times New Roman" w:cs="Calibri"/>
          <w:bCs/>
          <w:sz w:val="24"/>
          <w:szCs w:val="24"/>
          <w:lang w:val="uk-UA" w:eastAsia="uk-UA"/>
        </w:rPr>
        <w:t>ФОРМА "ЦІНОВА  ПРОПОЗИЦІЯ"</w:t>
      </w:r>
    </w:p>
    <w:p w:rsidR="000855CF" w:rsidRPr="006D7D2F" w:rsidRDefault="000855CF" w:rsidP="00085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ascii="Times New Roman" w:eastAsia="Calibri" w:hAnsi="Times New Roman" w:cs="Calibri"/>
          <w:lang w:val="uk-UA" w:eastAsia="uk-UA"/>
        </w:rPr>
      </w:pPr>
      <w:r w:rsidRPr="006D7D2F">
        <w:rPr>
          <w:rFonts w:ascii="Times New Roman" w:eastAsia="Times New Roman" w:hAnsi="Times New Roman" w:cs="Times New Roman"/>
          <w:b/>
          <w:i/>
          <w:sz w:val="24"/>
          <w:szCs w:val="24"/>
          <w:highlight w:val="white"/>
          <w:u w:val="single"/>
          <w:lang w:val="uk-UA" w:eastAsia="uk-UA"/>
        </w:rPr>
        <w:t>Додаток 5 до тендерної документації</w:t>
      </w:r>
      <w:r w:rsidRPr="006D7D2F">
        <w:rPr>
          <w:rFonts w:ascii="Times New Roman" w:eastAsia="Calibri" w:hAnsi="Times New Roman" w:cs="Calibri"/>
          <w:b/>
          <w:bCs/>
          <w:sz w:val="24"/>
          <w:szCs w:val="24"/>
          <w:lang w:val="uk-UA" w:eastAsia="uk-UA"/>
        </w:rPr>
        <w:t>-</w:t>
      </w:r>
      <w:r w:rsidRPr="006D7D2F">
        <w:rPr>
          <w:rFonts w:ascii="Times New Roman" w:eastAsia="Calibri" w:hAnsi="Times New Roman" w:cs="Calibri"/>
          <w:lang w:val="uk-UA" w:eastAsia="uk-UA"/>
        </w:rPr>
        <w:t xml:space="preserve"> відомості про учасника</w:t>
      </w:r>
    </w:p>
    <w:p w:rsidR="009D576E" w:rsidRDefault="009D576E" w:rsidP="00097C07">
      <w:pPr>
        <w:rPr>
          <w:rFonts w:ascii="Times New Roman" w:hAnsi="Times New Roman" w:cs="Times New Roman"/>
          <w:sz w:val="24"/>
          <w:szCs w:val="24"/>
          <w:lang w:val="uk-UA"/>
        </w:rPr>
      </w:pPr>
    </w:p>
    <w:p w:rsidR="00BE49E9" w:rsidRDefault="00BE49E9" w:rsidP="00097C07">
      <w:pPr>
        <w:rPr>
          <w:rFonts w:ascii="Times New Roman" w:hAnsi="Times New Roman" w:cs="Times New Roman"/>
          <w:sz w:val="24"/>
          <w:szCs w:val="24"/>
          <w:lang w:val="uk-UA"/>
        </w:rPr>
      </w:pPr>
    </w:p>
    <w:p w:rsidR="00BE49E9" w:rsidRDefault="00BE49E9" w:rsidP="00097C07">
      <w:pPr>
        <w:rPr>
          <w:rFonts w:ascii="Times New Roman" w:hAnsi="Times New Roman" w:cs="Times New Roman"/>
          <w:sz w:val="24"/>
          <w:szCs w:val="24"/>
          <w:lang w:val="uk-UA"/>
        </w:rPr>
      </w:pPr>
    </w:p>
    <w:p w:rsidR="00BE49E9" w:rsidRDefault="00BE49E9" w:rsidP="00097C07">
      <w:pPr>
        <w:rPr>
          <w:rFonts w:ascii="Times New Roman" w:hAnsi="Times New Roman" w:cs="Times New Roman"/>
          <w:sz w:val="24"/>
          <w:szCs w:val="24"/>
          <w:lang w:val="uk-UA"/>
        </w:rPr>
      </w:pPr>
    </w:p>
    <w:p w:rsidR="00BE49E9" w:rsidRDefault="00BE49E9" w:rsidP="00097C07">
      <w:pPr>
        <w:rPr>
          <w:rFonts w:ascii="Times New Roman" w:hAnsi="Times New Roman" w:cs="Times New Roman"/>
          <w:sz w:val="24"/>
          <w:szCs w:val="24"/>
          <w:lang w:val="uk-UA"/>
        </w:rPr>
      </w:pPr>
    </w:p>
    <w:p w:rsidR="00BE49E9" w:rsidRDefault="00BE49E9" w:rsidP="00097C07">
      <w:pPr>
        <w:rPr>
          <w:rFonts w:ascii="Times New Roman" w:hAnsi="Times New Roman" w:cs="Times New Roman"/>
          <w:sz w:val="24"/>
          <w:szCs w:val="24"/>
          <w:lang w:val="uk-UA"/>
        </w:rPr>
      </w:pPr>
    </w:p>
    <w:p w:rsidR="00BE49E9" w:rsidRDefault="00BE49E9" w:rsidP="00097C07">
      <w:pPr>
        <w:rPr>
          <w:rFonts w:ascii="Times New Roman" w:hAnsi="Times New Roman" w:cs="Times New Roman"/>
          <w:sz w:val="24"/>
          <w:szCs w:val="24"/>
          <w:lang w:val="uk-UA"/>
        </w:rPr>
      </w:pPr>
    </w:p>
    <w:p w:rsidR="00BE49E9" w:rsidRDefault="00BE49E9" w:rsidP="00097C07">
      <w:pPr>
        <w:rPr>
          <w:rFonts w:ascii="Times New Roman" w:hAnsi="Times New Roman" w:cs="Times New Roman"/>
          <w:sz w:val="24"/>
          <w:szCs w:val="24"/>
          <w:lang w:val="uk-UA"/>
        </w:rPr>
      </w:pPr>
    </w:p>
    <w:p w:rsidR="009D576E" w:rsidRPr="006D7D2F" w:rsidRDefault="009D576E" w:rsidP="009D5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Calibri"/>
          <w:b/>
          <w:lang w:val="uk-UA" w:eastAsia="uk-UA"/>
        </w:rPr>
      </w:pPr>
      <w:r w:rsidRPr="006D7D2F">
        <w:rPr>
          <w:rFonts w:ascii="Times New Roman" w:eastAsia="Calibri" w:hAnsi="Times New Roman" w:cs="Calibri"/>
          <w:b/>
          <w:bCs/>
          <w:sz w:val="24"/>
          <w:szCs w:val="24"/>
          <w:lang w:val="uk-UA" w:eastAsia="ru-RU"/>
        </w:rPr>
        <w:t xml:space="preserve">Додаток 1 </w:t>
      </w:r>
      <w:r w:rsidRPr="006D7D2F">
        <w:rPr>
          <w:rFonts w:ascii="Times New Roman" w:eastAsia="Calibri" w:hAnsi="Times New Roman" w:cs="Calibri"/>
          <w:b/>
          <w:lang w:val="uk-UA" w:eastAsia="uk-UA"/>
        </w:rPr>
        <w:t>до Тендерної документації</w:t>
      </w:r>
    </w:p>
    <w:p w:rsidR="009D576E" w:rsidRPr="006D7D2F" w:rsidRDefault="009D576E" w:rsidP="009D57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Calibri"/>
          <w:i/>
          <w:sz w:val="24"/>
          <w:szCs w:val="24"/>
          <w:lang w:val="uk-UA" w:eastAsia="uk-UA"/>
        </w:rPr>
      </w:pPr>
    </w:p>
    <w:p w:rsidR="00775FCB" w:rsidRPr="00236B67" w:rsidRDefault="00775FCB" w:rsidP="00236B67">
      <w:pPr>
        <w:spacing w:before="240" w:after="0" w:line="240" w:lineRule="auto"/>
        <w:jc w:val="center"/>
        <w:rPr>
          <w:rFonts w:ascii="Times New Roman" w:eastAsia="Times New Roman" w:hAnsi="Times New Roman" w:cs="Times New Roman"/>
          <w:b/>
          <w:color w:val="000000"/>
          <w:sz w:val="24"/>
          <w:szCs w:val="24"/>
          <w:lang w:val="uk-UA"/>
        </w:rPr>
      </w:pPr>
      <w:r w:rsidRPr="00236B67">
        <w:rPr>
          <w:rFonts w:ascii="Times New Roman" w:eastAsia="Times New Roman" w:hAnsi="Times New Roman" w:cs="Times New Roman"/>
          <w:b/>
          <w:color w:val="000000"/>
          <w:sz w:val="24"/>
          <w:szCs w:val="24"/>
          <w:highlight w:val="white"/>
        </w:rPr>
        <w:t xml:space="preserve">Інформація про необхідні </w:t>
      </w:r>
      <w:proofErr w:type="gramStart"/>
      <w:r w:rsidRPr="00236B67">
        <w:rPr>
          <w:rFonts w:ascii="Times New Roman" w:eastAsia="Times New Roman" w:hAnsi="Times New Roman" w:cs="Times New Roman"/>
          <w:b/>
          <w:color w:val="000000"/>
          <w:sz w:val="24"/>
          <w:szCs w:val="24"/>
          <w:highlight w:val="white"/>
        </w:rPr>
        <w:t>техн</w:t>
      </w:r>
      <w:proofErr w:type="gramEnd"/>
      <w:r w:rsidRPr="00236B67">
        <w:rPr>
          <w:rFonts w:ascii="Times New Roman" w:eastAsia="Times New Roman" w:hAnsi="Times New Roman" w:cs="Times New Roman"/>
          <w:b/>
          <w:color w:val="000000"/>
          <w:sz w:val="24"/>
          <w:szCs w:val="24"/>
          <w:highlight w:val="white"/>
        </w:rPr>
        <w:t>ічні, якісні та кількісні характеристики предмета закупівлі — технічні вимоги до предмета закупівлі</w:t>
      </w:r>
    </w:p>
    <w:p w:rsidR="00F26E4F" w:rsidRDefault="00775FCB" w:rsidP="00F26E4F">
      <w:pPr>
        <w:spacing w:before="240" w:after="0" w:line="240" w:lineRule="auto"/>
        <w:jc w:val="both"/>
        <w:rPr>
          <w:rFonts w:ascii="Times New Roman" w:eastAsia="Times New Roman" w:hAnsi="Times New Roman"/>
          <w:bCs/>
          <w:color w:val="000000"/>
          <w:sz w:val="24"/>
          <w:szCs w:val="24"/>
          <w:lang w:val="uk-UA"/>
        </w:rPr>
      </w:pPr>
      <w:r w:rsidRPr="009E5687">
        <w:rPr>
          <w:rFonts w:ascii="Times New Roman" w:eastAsia="Times New Roman" w:hAnsi="Times New Roman" w:cs="Times New Roman"/>
          <w:b/>
          <w:bCs/>
          <w:sz w:val="24"/>
          <w:szCs w:val="24"/>
          <w:highlight w:val="white"/>
          <w:lang w:val="uk-UA"/>
        </w:rPr>
        <w:t>Найменування предмета закупівлі</w:t>
      </w:r>
      <w:r>
        <w:rPr>
          <w:rFonts w:ascii="Times New Roman" w:eastAsia="Times New Roman" w:hAnsi="Times New Roman" w:cs="Times New Roman"/>
          <w:b/>
          <w:bCs/>
          <w:sz w:val="24"/>
          <w:szCs w:val="24"/>
          <w:lang w:val="uk-UA"/>
        </w:rPr>
        <w:t>:</w:t>
      </w:r>
      <w:r w:rsidRPr="00775FCB">
        <w:rPr>
          <w:rFonts w:ascii="Times New Roman" w:hAnsi="Times New Roman"/>
          <w:bCs/>
          <w:kern w:val="32"/>
          <w:sz w:val="24"/>
          <w:szCs w:val="24"/>
        </w:rPr>
        <w:t xml:space="preserve"> </w:t>
      </w:r>
      <w:r w:rsidR="009E5687" w:rsidRPr="009E5687">
        <w:rPr>
          <w:rFonts w:ascii="Times New Roman" w:eastAsia="Times New Roman" w:hAnsi="Times New Roman"/>
          <w:bCs/>
          <w:color w:val="000000"/>
          <w:sz w:val="24"/>
          <w:szCs w:val="24"/>
          <w:lang w:val="uk-UA"/>
        </w:rPr>
        <w:t xml:space="preserve">Послуги з обробітку землі в обсязі повного сільськогосподарського циклу. ДК 021:2015 – </w:t>
      </w:r>
      <w:r w:rsidR="00F26E4F" w:rsidRPr="00F26E4F">
        <w:rPr>
          <w:rFonts w:ascii="Times New Roman" w:eastAsia="Times New Roman" w:hAnsi="Times New Roman"/>
          <w:bCs/>
          <w:color w:val="000000"/>
          <w:sz w:val="24"/>
          <w:szCs w:val="24"/>
          <w:lang w:val="uk-UA"/>
        </w:rPr>
        <w:t>77100000-1 – Послуги у сфері сільського господарства</w:t>
      </w:r>
    </w:p>
    <w:p w:rsidR="009E5687" w:rsidRPr="00F26E4F" w:rsidRDefault="009E5687" w:rsidP="00F26E4F">
      <w:pPr>
        <w:spacing w:before="240" w:after="0" w:line="240" w:lineRule="auto"/>
        <w:jc w:val="both"/>
        <w:rPr>
          <w:rFonts w:ascii="Times New Roman" w:eastAsia="Times New Roman" w:hAnsi="Times New Roman"/>
          <w:bCs/>
          <w:color w:val="000000"/>
          <w:sz w:val="24"/>
          <w:szCs w:val="24"/>
          <w:lang w:val="uk-UA"/>
        </w:rPr>
      </w:pPr>
      <w:r w:rsidRPr="00BE49E9">
        <w:rPr>
          <w:rFonts w:ascii="Times New Roman" w:eastAsia="Calibri" w:hAnsi="Times New Roman" w:cs="Times New Roman"/>
          <w:b/>
          <w:color w:val="000000"/>
          <w:sz w:val="24"/>
          <w:szCs w:val="24"/>
          <w:lang w:val="uk-UA" w:eastAsia="ru-RU"/>
        </w:rPr>
        <w:t>Місце виконання послуг:</w:t>
      </w:r>
      <w:r>
        <w:rPr>
          <w:rFonts w:ascii="Times New Roman" w:eastAsia="Calibri" w:hAnsi="Times New Roman" w:cs="Times New Roman"/>
          <w:b/>
          <w:color w:val="000000"/>
          <w:sz w:val="24"/>
          <w:szCs w:val="24"/>
          <w:lang w:val="uk-UA" w:eastAsia="ru-RU"/>
        </w:rPr>
        <w:t xml:space="preserve"> </w:t>
      </w:r>
      <w:r w:rsidRPr="003C6C12">
        <w:rPr>
          <w:rFonts w:ascii="Times New Roman" w:eastAsia="Calibri" w:hAnsi="Times New Roman" w:cs="Times New Roman"/>
          <w:color w:val="000000"/>
          <w:sz w:val="24"/>
          <w:szCs w:val="24"/>
          <w:lang w:val="uk-UA" w:eastAsia="ru-RU"/>
        </w:rPr>
        <w:t>згідно</w:t>
      </w:r>
      <w:r>
        <w:rPr>
          <w:rFonts w:ascii="Times New Roman" w:eastAsia="Calibri" w:hAnsi="Times New Roman" w:cs="Times New Roman"/>
          <w:b/>
          <w:color w:val="000000"/>
          <w:sz w:val="24"/>
          <w:szCs w:val="24"/>
          <w:lang w:val="uk-UA" w:eastAsia="ru-RU"/>
        </w:rPr>
        <w:t xml:space="preserve"> </w:t>
      </w:r>
      <w:r w:rsidRPr="00DF2986">
        <w:rPr>
          <w:rFonts w:ascii="Times New Roman" w:eastAsia="Calibri" w:hAnsi="Times New Roman" w:cs="Times New Roman"/>
          <w:color w:val="000000"/>
          <w:sz w:val="24"/>
          <w:szCs w:val="24"/>
          <w:lang w:val="uk-UA" w:eastAsia="ru-RU"/>
        </w:rPr>
        <w:t>Витягу з державного земельного кадастру про земельну длянку</w:t>
      </w:r>
      <w:r>
        <w:rPr>
          <w:rFonts w:ascii="Times New Roman" w:eastAsia="Calibri" w:hAnsi="Times New Roman" w:cs="Times New Roman"/>
          <w:b/>
          <w:color w:val="000000"/>
          <w:sz w:val="24"/>
          <w:szCs w:val="24"/>
          <w:lang w:val="uk-UA" w:eastAsia="ru-RU"/>
        </w:rPr>
        <w:t xml:space="preserve"> </w:t>
      </w:r>
      <w:r w:rsidRPr="00BE49E9">
        <w:rPr>
          <w:rFonts w:ascii="Times New Roman" w:eastAsia="Calibri" w:hAnsi="Times New Roman" w:cs="Times New Roman"/>
          <w:color w:val="000000"/>
          <w:sz w:val="24"/>
          <w:szCs w:val="24"/>
          <w:lang w:val="uk-UA" w:eastAsia="ru-RU"/>
        </w:rPr>
        <w:t xml:space="preserve"> </w:t>
      </w:r>
      <w:r w:rsidRPr="00BE49E9">
        <w:rPr>
          <w:rFonts w:ascii="Times New Roman" w:eastAsia="Calibri" w:hAnsi="Times New Roman" w:cs="Times New Roman"/>
          <w:sz w:val="24"/>
          <w:szCs w:val="24"/>
          <w:lang w:val="uk-UA"/>
        </w:rPr>
        <w:t xml:space="preserve">Кіровоградська область, Новомиргородський район, Новомиргородська міська рада, </w:t>
      </w:r>
      <w:r w:rsidRPr="00BE49E9">
        <w:rPr>
          <w:rFonts w:ascii="Times New Roman" w:eastAsia="Calibri" w:hAnsi="Times New Roman" w:cs="Times New Roman"/>
          <w:b/>
          <w:sz w:val="24"/>
          <w:szCs w:val="24"/>
          <w:lang w:val="uk-UA"/>
        </w:rPr>
        <w:t>Кадастровий номер 3523810100:02:000:7508</w:t>
      </w:r>
      <w:r w:rsidR="00491785">
        <w:rPr>
          <w:rFonts w:ascii="Times New Roman" w:hAnsi="Times New Roman"/>
          <w:b/>
          <w:sz w:val="24"/>
          <w:szCs w:val="24"/>
          <w:lang w:val="uk-UA"/>
        </w:rPr>
        <w:t>.</w:t>
      </w:r>
    </w:p>
    <w:p w:rsidR="00491785" w:rsidRDefault="00491785" w:rsidP="00491785">
      <w:pPr>
        <w:tabs>
          <w:tab w:val="left" w:pos="851"/>
        </w:tabs>
        <w:spacing w:after="0" w:line="240" w:lineRule="auto"/>
        <w:contextualSpacing/>
        <w:jc w:val="both"/>
        <w:rPr>
          <w:rFonts w:ascii="Times New Roman" w:hAnsi="Times New Roman"/>
          <w:sz w:val="24"/>
          <w:szCs w:val="24"/>
          <w:lang w:val="uk-UA" w:eastAsia="uk-UA"/>
        </w:rPr>
      </w:pPr>
      <w:r w:rsidRPr="00EF184F">
        <w:rPr>
          <w:rFonts w:ascii="Times New Roman" w:eastAsia="Calibri" w:hAnsi="Times New Roman" w:cs="Times New Roman"/>
          <w:b/>
          <w:sz w:val="24"/>
          <w:szCs w:val="24"/>
          <w:lang w:val="uk-UA" w:eastAsia="uk-UA"/>
        </w:rPr>
        <w:t>Строк надання послуг</w:t>
      </w:r>
      <w:r w:rsidRPr="00EF184F">
        <w:rPr>
          <w:rFonts w:ascii="Times New Roman" w:eastAsia="Calibri" w:hAnsi="Times New Roman" w:cs="Times New Roman"/>
          <w:sz w:val="24"/>
          <w:szCs w:val="24"/>
          <w:lang w:val="uk-UA" w:eastAsia="uk-UA"/>
        </w:rPr>
        <w:t>: на підставі письмової заявки Замовника у строки – протягом 5 (п’яти) календарних днів з моменту отримання Виконавцем заявки від Замовника;</w:t>
      </w:r>
    </w:p>
    <w:p w:rsidR="0081498A" w:rsidRDefault="00491785" w:rsidP="0081498A">
      <w:pPr>
        <w:tabs>
          <w:tab w:val="left" w:pos="851"/>
        </w:tabs>
        <w:spacing w:after="0" w:line="240" w:lineRule="auto"/>
        <w:contextualSpacing/>
        <w:jc w:val="both"/>
        <w:rPr>
          <w:rFonts w:ascii="Times New Roman" w:eastAsia="Calibri" w:hAnsi="Times New Roman" w:cs="Times New Roman"/>
          <w:sz w:val="24"/>
          <w:szCs w:val="24"/>
          <w:lang w:val="uk-UA" w:eastAsia="uk-UA"/>
        </w:rPr>
      </w:pPr>
      <w:r w:rsidRPr="00EF184F">
        <w:rPr>
          <w:rFonts w:ascii="Times New Roman" w:eastAsia="Calibri" w:hAnsi="Times New Roman" w:cs="Times New Roman"/>
          <w:b/>
          <w:sz w:val="24"/>
          <w:szCs w:val="24"/>
          <w:lang w:val="uk-UA" w:eastAsia="uk-UA"/>
        </w:rPr>
        <w:t xml:space="preserve"> Умови оплати:</w:t>
      </w:r>
      <w:r w:rsidRPr="00EF184F">
        <w:rPr>
          <w:rFonts w:ascii="Times New Roman" w:eastAsia="Times New Roman" w:hAnsi="Times New Roman" w:cs="Times New Roman"/>
          <w:bCs/>
          <w:kern w:val="2"/>
          <w:sz w:val="24"/>
          <w:szCs w:val="24"/>
          <w:lang w:val="uk-UA" w:eastAsia="ru-RU"/>
        </w:rPr>
        <w:t xml:space="preserve"> </w:t>
      </w:r>
      <w:r w:rsidR="0081498A" w:rsidRPr="0081498A">
        <w:rPr>
          <w:rFonts w:ascii="Times New Roman" w:eastAsia="Calibri" w:hAnsi="Times New Roman" w:cs="Times New Roman"/>
          <w:sz w:val="24"/>
          <w:szCs w:val="24"/>
          <w:lang w:val="uk-UA" w:eastAsia="uk-UA"/>
        </w:rPr>
        <w:t xml:space="preserve">Оплата за надані послуги здійснюється у 100% розмірі Замовником по безготівковому розрахунку у період 15 календарних днів, після збору врожаю на підставі акту виконаних робіт за виконані послуги. </w:t>
      </w:r>
    </w:p>
    <w:p w:rsidR="009E5687" w:rsidRDefault="00491785" w:rsidP="0081498A">
      <w:pPr>
        <w:tabs>
          <w:tab w:val="left" w:pos="851"/>
        </w:tabs>
        <w:spacing w:after="0" w:line="240" w:lineRule="auto"/>
        <w:contextualSpacing/>
        <w:jc w:val="both"/>
        <w:rPr>
          <w:rFonts w:ascii="Times New Roman" w:eastAsia="Calibri" w:hAnsi="Times New Roman" w:cs="Times New Roman"/>
          <w:sz w:val="24"/>
          <w:szCs w:val="24"/>
          <w:lang w:val="uk-UA"/>
        </w:rPr>
      </w:pPr>
      <w:r w:rsidRPr="00491785">
        <w:rPr>
          <w:rFonts w:ascii="Times New Roman" w:eastAsia="Calibri" w:hAnsi="Times New Roman" w:cs="Times New Roman"/>
          <w:b/>
          <w:sz w:val="24"/>
          <w:szCs w:val="24"/>
          <w:lang w:val="uk-UA" w:eastAsia="uk-UA"/>
        </w:rPr>
        <w:t>Оч</w:t>
      </w:r>
      <w:r w:rsidRPr="00387FC0">
        <w:rPr>
          <w:rFonts w:ascii="Times New Roman" w:eastAsia="Calibri" w:hAnsi="Times New Roman" w:cs="Times New Roman"/>
          <w:b/>
          <w:sz w:val="24"/>
          <w:szCs w:val="24"/>
          <w:lang w:val="uk-UA" w:eastAsia="uk-UA"/>
        </w:rPr>
        <w:t>ікувана вартість предмета закупівлі</w:t>
      </w:r>
      <w:r>
        <w:rPr>
          <w:rFonts w:ascii="Times New Roman" w:eastAsia="Calibri" w:hAnsi="Times New Roman" w:cs="Times New Roman"/>
          <w:b/>
          <w:sz w:val="24"/>
          <w:szCs w:val="24"/>
          <w:lang w:val="uk-UA" w:eastAsia="uk-UA"/>
        </w:rPr>
        <w:t xml:space="preserve">: </w:t>
      </w:r>
      <w:r>
        <w:rPr>
          <w:rFonts w:ascii="Times New Roman" w:hAnsi="Times New Roman"/>
          <w:sz w:val="24"/>
          <w:szCs w:val="24"/>
          <w:lang w:val="uk-UA" w:eastAsia="uk-UA"/>
        </w:rPr>
        <w:t xml:space="preserve">204 000 грн 00 коп </w:t>
      </w:r>
      <w:r>
        <w:rPr>
          <w:rFonts w:ascii="Times New Roman" w:eastAsia="Calibri" w:hAnsi="Times New Roman" w:cs="Times New Roman"/>
          <w:sz w:val="24"/>
          <w:szCs w:val="24"/>
          <w:lang w:val="uk-UA" w:eastAsia="uk-UA"/>
        </w:rPr>
        <w:t xml:space="preserve">( </w:t>
      </w:r>
      <w:r>
        <w:rPr>
          <w:rFonts w:ascii="Times New Roman" w:hAnsi="Times New Roman"/>
          <w:sz w:val="24"/>
          <w:szCs w:val="24"/>
          <w:lang w:val="uk-UA" w:eastAsia="uk-UA"/>
        </w:rPr>
        <w:t>двісті чотири тисячі грн 00 коп)</w:t>
      </w:r>
      <w:r>
        <w:rPr>
          <w:rFonts w:ascii="Times New Roman" w:hAnsi="Times New Roman"/>
          <w:sz w:val="24"/>
          <w:szCs w:val="24"/>
          <w:lang w:val="uk-UA"/>
        </w:rPr>
        <w:t xml:space="preserve"> </w:t>
      </w:r>
      <w:r>
        <w:rPr>
          <w:rFonts w:ascii="Times New Roman" w:hAnsi="Times New Roman"/>
          <w:sz w:val="24"/>
          <w:szCs w:val="24"/>
          <w:lang w:val="uk-UA" w:eastAsia="uk-UA"/>
        </w:rPr>
        <w:t>в т.ч. ПДВ 34 000 грн 00 коп ( тридцять чотири тисячі грн. 00 коп).</w:t>
      </w:r>
      <w:r>
        <w:rPr>
          <w:rFonts w:ascii="Times New Roman" w:eastAsia="Calibri" w:hAnsi="Times New Roman" w:cs="Times New Roman"/>
          <w:sz w:val="24"/>
          <w:szCs w:val="24"/>
          <w:lang w:val="uk-UA" w:eastAsia="uk-UA"/>
        </w:rPr>
        <w:t xml:space="preserve"> </w:t>
      </w:r>
    </w:p>
    <w:p w:rsidR="00065943" w:rsidRPr="00065943" w:rsidRDefault="00065943" w:rsidP="00065943">
      <w:pPr>
        <w:spacing w:line="240" w:lineRule="auto"/>
        <w:jc w:val="both"/>
        <w:rPr>
          <w:rFonts w:ascii="Times New Roman" w:eastAsia="Calibri" w:hAnsi="Times New Roman" w:cs="Times New Roman"/>
          <w:sz w:val="24"/>
          <w:szCs w:val="24"/>
          <w:lang w:val="uk-UA"/>
        </w:rPr>
      </w:pPr>
    </w:p>
    <w:p w:rsidR="00491785" w:rsidRPr="00491785" w:rsidRDefault="00491785" w:rsidP="00491785">
      <w:pPr>
        <w:widowControl w:val="0"/>
        <w:spacing w:after="0" w:line="240" w:lineRule="auto"/>
        <w:jc w:val="center"/>
        <w:rPr>
          <w:rFonts w:ascii="Times New Roman" w:eastAsia="Times New Roman" w:hAnsi="Times New Roman" w:cs="Times New Roman"/>
          <w:b/>
          <w:bCs/>
          <w:sz w:val="24"/>
          <w:szCs w:val="24"/>
          <w:highlight w:val="white"/>
          <w:lang w:val="uk-UA"/>
        </w:rPr>
      </w:pPr>
      <w:proofErr w:type="gramStart"/>
      <w:r w:rsidRPr="00DD446E">
        <w:rPr>
          <w:rFonts w:ascii="Times New Roman" w:eastAsia="Times New Roman" w:hAnsi="Times New Roman" w:cs="Times New Roman"/>
          <w:b/>
          <w:bCs/>
          <w:sz w:val="24"/>
          <w:szCs w:val="24"/>
          <w:highlight w:val="white"/>
        </w:rPr>
        <w:t>ТЕХН</w:t>
      </w:r>
      <w:proofErr w:type="gramEnd"/>
      <w:r w:rsidRPr="00DD446E">
        <w:rPr>
          <w:rFonts w:ascii="Times New Roman" w:eastAsia="Times New Roman" w:hAnsi="Times New Roman" w:cs="Times New Roman"/>
          <w:b/>
          <w:bCs/>
          <w:sz w:val="24"/>
          <w:szCs w:val="24"/>
          <w:highlight w:val="white"/>
        </w:rPr>
        <w:t xml:space="preserve">ІЧНИЙ ОПИС </w:t>
      </w:r>
      <w:r w:rsidRPr="009E5687">
        <w:rPr>
          <w:rFonts w:ascii="Times New Roman" w:eastAsia="Times New Roman" w:hAnsi="Times New Roman" w:cs="Times New Roman"/>
          <w:b/>
          <w:bCs/>
          <w:sz w:val="24"/>
          <w:szCs w:val="24"/>
          <w:highlight w:val="white"/>
          <w:lang w:val="uk-UA"/>
        </w:rPr>
        <w:t>ПРЕДМЕТА ЗАКУПІВЛІ</w:t>
      </w:r>
      <w:r w:rsidRPr="00DD446E">
        <w:rPr>
          <w:rFonts w:ascii="Times New Roman" w:eastAsia="Times New Roman" w:hAnsi="Times New Roman" w:cs="Times New Roman"/>
          <w:b/>
          <w:bCs/>
          <w:sz w:val="24"/>
          <w:szCs w:val="24"/>
          <w:highlight w:val="white"/>
        </w:rPr>
        <w:t xml:space="preserve"> </w:t>
      </w:r>
    </w:p>
    <w:p w:rsidR="00775FCB" w:rsidRPr="00491785" w:rsidRDefault="00775FCB" w:rsidP="004917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Calibri"/>
          <w:b/>
          <w:sz w:val="24"/>
          <w:szCs w:val="24"/>
          <w:lang w:val="uk-UA" w:eastAsia="uk-UA"/>
        </w:rPr>
      </w:pPr>
    </w:p>
    <w:tbl>
      <w:tblPr>
        <w:tblW w:w="0" w:type="auto"/>
        <w:tblInd w:w="40" w:type="dxa"/>
        <w:tblCellMar>
          <w:left w:w="10" w:type="dxa"/>
          <w:right w:w="10" w:type="dxa"/>
        </w:tblCellMar>
        <w:tblLook w:val="0000" w:firstRow="0" w:lastRow="0" w:firstColumn="0" w:lastColumn="0" w:noHBand="0" w:noVBand="0"/>
      </w:tblPr>
      <w:tblGrid>
        <w:gridCol w:w="970"/>
        <w:gridCol w:w="5551"/>
        <w:gridCol w:w="1559"/>
        <w:gridCol w:w="1276"/>
      </w:tblGrid>
      <w:tr w:rsidR="009D576E" w:rsidRPr="009D576E" w:rsidTr="009D576E">
        <w:trPr>
          <w:trHeight w:val="941"/>
        </w:trPr>
        <w:tc>
          <w:tcPr>
            <w:tcW w:w="970"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color w:val="000000"/>
                <w:sz w:val="24"/>
                <w:szCs w:val="24"/>
                <w:shd w:val="clear" w:color="auto" w:fill="FFFFFF"/>
              </w:rPr>
              <w:t xml:space="preserve">№ </w:t>
            </w:r>
            <w:proofErr w:type="gramStart"/>
            <w:r w:rsidRPr="009D576E">
              <w:rPr>
                <w:rFonts w:ascii="Times New Roman" w:eastAsia="Calibri" w:hAnsi="Times New Roman" w:cs="Times New Roman"/>
                <w:color w:val="000000"/>
                <w:sz w:val="24"/>
                <w:szCs w:val="24"/>
                <w:shd w:val="clear" w:color="auto" w:fill="FFFFFF"/>
              </w:rPr>
              <w:t>п</w:t>
            </w:r>
            <w:proofErr w:type="gramEnd"/>
            <w:r w:rsidRPr="009D576E">
              <w:rPr>
                <w:rFonts w:ascii="Times New Roman" w:eastAsia="Calibri" w:hAnsi="Times New Roman" w:cs="Times New Roman"/>
                <w:color w:val="000000"/>
                <w:sz w:val="24"/>
                <w:szCs w:val="24"/>
                <w:shd w:val="clear" w:color="auto" w:fill="FFFFFF"/>
              </w:rPr>
              <w:t>/п</w:t>
            </w:r>
          </w:p>
        </w:tc>
        <w:tc>
          <w:tcPr>
            <w:tcW w:w="5551"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9D576E" w:rsidRPr="009D576E" w:rsidRDefault="009D576E" w:rsidP="009D576E">
            <w:pPr>
              <w:spacing w:after="0" w:line="240" w:lineRule="auto"/>
              <w:contextualSpacing/>
              <w:jc w:val="center"/>
              <w:rPr>
                <w:rFonts w:ascii="Times New Roman" w:eastAsia="Calibri" w:hAnsi="Times New Roman" w:cs="Times New Roman"/>
                <w:sz w:val="24"/>
                <w:szCs w:val="24"/>
                <w:lang w:val="uk-UA"/>
              </w:rPr>
            </w:pPr>
            <w:r w:rsidRPr="009D576E">
              <w:rPr>
                <w:rFonts w:ascii="Times New Roman" w:hAnsi="Times New Roman" w:cs="Times New Roman"/>
                <w:i/>
                <w:sz w:val="24"/>
                <w:szCs w:val="24"/>
                <w:lang w:val="uk-UA"/>
              </w:rPr>
              <w:t xml:space="preserve">Найменування виконання </w:t>
            </w:r>
            <w:r w:rsidR="00065943">
              <w:rPr>
                <w:rFonts w:ascii="Times New Roman" w:hAnsi="Times New Roman" w:cs="Times New Roman"/>
                <w:i/>
                <w:sz w:val="24"/>
                <w:szCs w:val="24"/>
                <w:lang w:val="uk-UA"/>
              </w:rPr>
              <w:t>послуг</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9D576E" w:rsidRPr="009D576E" w:rsidRDefault="00065943" w:rsidP="00C518C7">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color w:val="000000"/>
                <w:sz w:val="24"/>
                <w:szCs w:val="24"/>
                <w:shd w:val="clear" w:color="auto" w:fill="FFFFFF"/>
              </w:rPr>
              <w:t xml:space="preserve">Обсяг </w:t>
            </w:r>
            <w:r>
              <w:rPr>
                <w:rFonts w:ascii="Times New Roman" w:eastAsia="Calibri" w:hAnsi="Times New Roman" w:cs="Times New Roman"/>
                <w:i/>
                <w:color w:val="000000"/>
                <w:sz w:val="24"/>
                <w:szCs w:val="24"/>
                <w:shd w:val="clear" w:color="auto" w:fill="FFFFFF"/>
                <w:lang w:val="uk-UA"/>
              </w:rPr>
              <w:t>робіт</w:t>
            </w:r>
            <w:r w:rsidR="009D576E" w:rsidRPr="009D576E">
              <w:rPr>
                <w:rFonts w:ascii="Times New Roman" w:eastAsia="Calibri" w:hAnsi="Times New Roman" w:cs="Times New Roman"/>
                <w:i/>
                <w:color w:val="000000"/>
                <w:sz w:val="24"/>
                <w:szCs w:val="24"/>
                <w:shd w:val="clear" w:color="auto" w:fill="FFFFFF"/>
              </w:rPr>
              <w:t xml:space="preserve">, га  </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9D576E" w:rsidRPr="009D576E" w:rsidRDefault="009D576E" w:rsidP="009D576E">
            <w:pPr>
              <w:spacing w:after="0" w:line="240" w:lineRule="auto"/>
              <w:contextualSpacing/>
              <w:jc w:val="center"/>
              <w:rPr>
                <w:rFonts w:ascii="Times New Roman" w:eastAsia="Calibri" w:hAnsi="Times New Roman" w:cs="Times New Roman"/>
                <w:i/>
                <w:sz w:val="24"/>
                <w:szCs w:val="24"/>
              </w:rPr>
            </w:pPr>
            <w:r w:rsidRPr="009D576E">
              <w:rPr>
                <w:rFonts w:ascii="Times New Roman" w:eastAsia="Calibri" w:hAnsi="Times New Roman" w:cs="Times New Roman"/>
                <w:i/>
                <w:color w:val="000000"/>
                <w:sz w:val="24"/>
                <w:szCs w:val="24"/>
                <w:shd w:val="clear" w:color="auto" w:fill="FFFFFF"/>
              </w:rPr>
              <w:t>Культура</w:t>
            </w:r>
          </w:p>
        </w:tc>
      </w:tr>
      <w:tr w:rsidR="009D576E" w:rsidRPr="009D576E" w:rsidTr="009D576E">
        <w:trPr>
          <w:trHeight w:val="517"/>
        </w:trPr>
        <w:tc>
          <w:tcPr>
            <w:tcW w:w="970"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p>
        </w:tc>
        <w:tc>
          <w:tcPr>
            <w:tcW w:w="5551"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p>
        </w:tc>
      </w:tr>
      <w:tr w:rsidR="009D576E" w:rsidRPr="009D576E" w:rsidTr="009D576E">
        <w:trPr>
          <w:trHeight w:val="374"/>
        </w:trPr>
        <w:tc>
          <w:tcPr>
            <w:tcW w:w="9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1.</w:t>
            </w:r>
          </w:p>
        </w:tc>
        <w:tc>
          <w:tcPr>
            <w:tcW w:w="55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rPr>
                <w:rFonts w:ascii="Times New Roman" w:eastAsia="Calibri" w:hAnsi="Times New Roman" w:cs="Times New Roman"/>
                <w:sz w:val="24"/>
                <w:szCs w:val="24"/>
              </w:rPr>
            </w:pPr>
            <w:r w:rsidRPr="009D576E">
              <w:rPr>
                <w:rFonts w:ascii="Times New Roman" w:eastAsia="Calibri" w:hAnsi="Times New Roman" w:cs="Times New Roman"/>
                <w:sz w:val="24"/>
                <w:szCs w:val="24"/>
              </w:rPr>
              <w:t>Закриття вологи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15,43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соя</w:t>
            </w:r>
          </w:p>
        </w:tc>
      </w:tr>
      <w:tr w:rsidR="009D576E" w:rsidRPr="009D576E" w:rsidTr="009D576E">
        <w:trPr>
          <w:trHeight w:val="374"/>
        </w:trPr>
        <w:tc>
          <w:tcPr>
            <w:tcW w:w="9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2.</w:t>
            </w:r>
          </w:p>
        </w:tc>
        <w:tc>
          <w:tcPr>
            <w:tcW w:w="55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rPr>
                <w:rFonts w:ascii="Times New Roman" w:eastAsia="Calibri" w:hAnsi="Times New Roman" w:cs="Times New Roman"/>
                <w:sz w:val="24"/>
                <w:szCs w:val="24"/>
                <w:lang w:val="uk-UA"/>
              </w:rPr>
            </w:pPr>
            <w:r w:rsidRPr="009D576E">
              <w:rPr>
                <w:rFonts w:ascii="Times New Roman" w:eastAsia="Calibri" w:hAnsi="Times New Roman" w:cs="Times New Roman"/>
                <w:sz w:val="24"/>
                <w:szCs w:val="24"/>
                <w:lang w:val="uk-UA"/>
              </w:rPr>
              <w:t>К</w:t>
            </w:r>
            <w:r w:rsidRPr="009D576E">
              <w:rPr>
                <w:rFonts w:ascii="Times New Roman" w:eastAsia="Calibri" w:hAnsi="Times New Roman" w:cs="Times New Roman"/>
                <w:sz w:val="24"/>
                <w:szCs w:val="24"/>
              </w:rPr>
              <w:t>ультивація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15,43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соя</w:t>
            </w:r>
          </w:p>
        </w:tc>
      </w:tr>
      <w:tr w:rsidR="009D576E" w:rsidRPr="009D576E" w:rsidTr="009D576E">
        <w:trPr>
          <w:trHeight w:val="374"/>
        </w:trPr>
        <w:tc>
          <w:tcPr>
            <w:tcW w:w="9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3.</w:t>
            </w:r>
          </w:p>
        </w:tc>
        <w:tc>
          <w:tcPr>
            <w:tcW w:w="55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rPr>
                <w:rFonts w:ascii="Times New Roman" w:eastAsia="Calibri" w:hAnsi="Times New Roman" w:cs="Times New Roman"/>
                <w:sz w:val="24"/>
                <w:szCs w:val="24"/>
                <w:lang w:val="uk-UA"/>
              </w:rPr>
            </w:pPr>
            <w:r w:rsidRPr="009D576E">
              <w:rPr>
                <w:rFonts w:ascii="Times New Roman" w:eastAsia="Calibri" w:hAnsi="Times New Roman" w:cs="Times New Roman"/>
                <w:sz w:val="24"/>
                <w:szCs w:val="24"/>
                <w:lang w:val="uk-UA"/>
              </w:rPr>
              <w:t>Передпосівна к</w:t>
            </w:r>
            <w:r w:rsidRPr="009D576E">
              <w:rPr>
                <w:rFonts w:ascii="Times New Roman" w:eastAsia="Calibri" w:hAnsi="Times New Roman" w:cs="Times New Roman"/>
                <w:sz w:val="24"/>
                <w:szCs w:val="24"/>
              </w:rPr>
              <w:t>ультивація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15,43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соя</w:t>
            </w:r>
          </w:p>
        </w:tc>
      </w:tr>
      <w:tr w:rsidR="009D576E" w:rsidRPr="009D576E" w:rsidTr="009D576E">
        <w:trPr>
          <w:trHeight w:val="374"/>
        </w:trPr>
        <w:tc>
          <w:tcPr>
            <w:tcW w:w="9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4.</w:t>
            </w:r>
          </w:p>
        </w:tc>
        <w:tc>
          <w:tcPr>
            <w:tcW w:w="55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775FCB">
            <w:pPr>
              <w:spacing w:after="0" w:line="240" w:lineRule="auto"/>
              <w:contextualSpacing/>
              <w:rPr>
                <w:rFonts w:ascii="Times New Roman" w:eastAsia="Calibri" w:hAnsi="Times New Roman" w:cs="Times New Roman"/>
                <w:sz w:val="24"/>
                <w:szCs w:val="24"/>
              </w:rPr>
            </w:pPr>
            <w:r w:rsidRPr="009D576E">
              <w:rPr>
                <w:rFonts w:ascii="Times New Roman" w:eastAsia="Calibri" w:hAnsi="Times New Roman" w:cs="Times New Roman"/>
                <w:sz w:val="24"/>
                <w:szCs w:val="24"/>
              </w:rPr>
              <w:t>Сівба інокульованого насіння</w:t>
            </w:r>
          </w:p>
          <w:p w:rsidR="009D576E" w:rsidRPr="009D576E" w:rsidRDefault="009D576E" w:rsidP="00775FCB">
            <w:pPr>
              <w:spacing w:after="0" w:line="240" w:lineRule="auto"/>
              <w:contextualSpacing/>
              <w:rPr>
                <w:rFonts w:ascii="Times New Roman" w:eastAsia="Calibri" w:hAnsi="Times New Roman" w:cs="Times New Roman"/>
                <w:sz w:val="24"/>
                <w:szCs w:val="24"/>
                <w:lang w:val="uk-UA"/>
              </w:rPr>
            </w:pPr>
            <w:r w:rsidRPr="009D576E">
              <w:rPr>
                <w:rFonts w:ascii="Times New Roman" w:eastAsia="Calibri" w:hAnsi="Times New Roman" w:cs="Times New Roman"/>
                <w:sz w:val="24"/>
                <w:szCs w:val="24"/>
              </w:rPr>
              <w:t>з та внесення міндобрив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15,43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соя</w:t>
            </w:r>
          </w:p>
        </w:tc>
      </w:tr>
      <w:tr w:rsidR="009D576E" w:rsidRPr="009D576E" w:rsidTr="009D576E">
        <w:trPr>
          <w:trHeight w:val="374"/>
        </w:trPr>
        <w:tc>
          <w:tcPr>
            <w:tcW w:w="9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5.</w:t>
            </w:r>
          </w:p>
        </w:tc>
        <w:tc>
          <w:tcPr>
            <w:tcW w:w="55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rPr>
                <w:rFonts w:ascii="Times New Roman" w:eastAsia="Calibri" w:hAnsi="Times New Roman" w:cs="Times New Roman"/>
                <w:sz w:val="24"/>
                <w:szCs w:val="24"/>
              </w:rPr>
            </w:pPr>
            <w:proofErr w:type="gramStart"/>
            <w:r w:rsidRPr="009D576E">
              <w:rPr>
                <w:rFonts w:ascii="Times New Roman" w:eastAsia="Calibri" w:hAnsi="Times New Roman" w:cs="Times New Roman"/>
                <w:sz w:val="24"/>
                <w:szCs w:val="24"/>
              </w:rPr>
              <w:t>П</w:t>
            </w:r>
            <w:proofErr w:type="gramEnd"/>
            <w:r w:rsidRPr="009D576E">
              <w:rPr>
                <w:rFonts w:ascii="Times New Roman" w:eastAsia="Calibri" w:hAnsi="Times New Roman" w:cs="Times New Roman"/>
                <w:sz w:val="24"/>
                <w:szCs w:val="24"/>
              </w:rPr>
              <w:t>ідвезення посівних матеріалів  та міндобрив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lang w:val="uk-UA"/>
              </w:rPr>
            </w:pPr>
            <w:smartTag w:uri="urn:schemas-microsoft-com:office:smarttags" w:element="metricconverter">
              <w:smartTagPr>
                <w:attr w:name="ProductID" w:val="10 км"/>
              </w:smartTagPr>
              <w:r w:rsidRPr="009D576E">
                <w:rPr>
                  <w:rFonts w:ascii="Times New Roman" w:eastAsia="Calibri" w:hAnsi="Times New Roman" w:cs="Times New Roman"/>
                  <w:sz w:val="24"/>
                  <w:szCs w:val="24"/>
                  <w:lang w:val="uk-UA"/>
                </w:rPr>
                <w:t>10 км</w:t>
              </w:r>
            </w:smartTag>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соя</w:t>
            </w:r>
          </w:p>
        </w:tc>
      </w:tr>
      <w:tr w:rsidR="009D576E" w:rsidRPr="009D576E" w:rsidTr="009D576E">
        <w:trPr>
          <w:trHeight w:val="374"/>
        </w:trPr>
        <w:tc>
          <w:tcPr>
            <w:tcW w:w="9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6.</w:t>
            </w:r>
          </w:p>
        </w:tc>
        <w:tc>
          <w:tcPr>
            <w:tcW w:w="55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rPr>
                <w:rFonts w:ascii="Times New Roman" w:eastAsia="Calibri" w:hAnsi="Times New Roman" w:cs="Times New Roman"/>
                <w:sz w:val="24"/>
                <w:szCs w:val="24"/>
              </w:rPr>
            </w:pPr>
            <w:r w:rsidRPr="009D576E">
              <w:rPr>
                <w:rFonts w:ascii="Times New Roman" w:eastAsia="Calibri" w:hAnsi="Times New Roman" w:cs="Times New Roman"/>
                <w:sz w:val="24"/>
                <w:szCs w:val="24"/>
              </w:rPr>
              <w:t>Коткування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15,43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соя</w:t>
            </w:r>
          </w:p>
        </w:tc>
      </w:tr>
      <w:tr w:rsidR="009D576E" w:rsidRPr="009D576E" w:rsidTr="009D576E">
        <w:trPr>
          <w:trHeight w:val="374"/>
        </w:trPr>
        <w:tc>
          <w:tcPr>
            <w:tcW w:w="9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7.</w:t>
            </w:r>
          </w:p>
        </w:tc>
        <w:tc>
          <w:tcPr>
            <w:tcW w:w="55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rPr>
                <w:rFonts w:ascii="Times New Roman" w:eastAsia="Calibri" w:hAnsi="Times New Roman" w:cs="Times New Roman"/>
                <w:sz w:val="24"/>
                <w:szCs w:val="24"/>
                <w:lang w:val="uk-UA"/>
              </w:rPr>
            </w:pPr>
            <w:r w:rsidRPr="009D576E">
              <w:rPr>
                <w:rFonts w:ascii="Times New Roman" w:eastAsia="Calibri" w:hAnsi="Times New Roman" w:cs="Times New Roman"/>
                <w:sz w:val="24"/>
                <w:szCs w:val="24"/>
              </w:rPr>
              <w:t>Внесення гербіцидів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15,43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соя</w:t>
            </w:r>
          </w:p>
        </w:tc>
      </w:tr>
      <w:tr w:rsidR="009D576E" w:rsidRPr="009D576E" w:rsidTr="009D576E">
        <w:trPr>
          <w:trHeight w:val="374"/>
        </w:trPr>
        <w:tc>
          <w:tcPr>
            <w:tcW w:w="9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8.</w:t>
            </w:r>
          </w:p>
        </w:tc>
        <w:tc>
          <w:tcPr>
            <w:tcW w:w="55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rPr>
                <w:rFonts w:ascii="Times New Roman" w:eastAsia="Calibri" w:hAnsi="Times New Roman" w:cs="Times New Roman"/>
                <w:sz w:val="24"/>
                <w:szCs w:val="24"/>
              </w:rPr>
            </w:pPr>
            <w:r w:rsidRPr="009D576E">
              <w:rPr>
                <w:rFonts w:ascii="Times New Roman" w:eastAsia="Calibri" w:hAnsi="Times New Roman" w:cs="Times New Roman"/>
                <w:sz w:val="24"/>
                <w:szCs w:val="24"/>
              </w:rPr>
              <w:t>Підвезення води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lang w:val="uk-UA"/>
              </w:rPr>
            </w:pPr>
            <w:smartTag w:uri="urn:schemas-microsoft-com:office:smarttags" w:element="metricconverter">
              <w:smartTagPr>
                <w:attr w:name="ProductID" w:val="10 км"/>
              </w:smartTagPr>
              <w:r w:rsidRPr="009D576E">
                <w:rPr>
                  <w:rFonts w:ascii="Times New Roman" w:eastAsia="Calibri" w:hAnsi="Times New Roman" w:cs="Times New Roman"/>
                  <w:sz w:val="24"/>
                  <w:szCs w:val="24"/>
                  <w:lang w:val="uk-UA"/>
                </w:rPr>
                <w:t>10 км</w:t>
              </w:r>
            </w:smartTag>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соя</w:t>
            </w:r>
          </w:p>
        </w:tc>
      </w:tr>
      <w:tr w:rsidR="009D576E" w:rsidRPr="009D576E" w:rsidTr="009D576E">
        <w:trPr>
          <w:trHeight w:val="394"/>
        </w:trPr>
        <w:tc>
          <w:tcPr>
            <w:tcW w:w="9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9.</w:t>
            </w:r>
          </w:p>
        </w:tc>
        <w:tc>
          <w:tcPr>
            <w:tcW w:w="55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rPr>
                <w:rFonts w:ascii="Times New Roman" w:eastAsia="Calibri" w:hAnsi="Times New Roman" w:cs="Times New Roman"/>
                <w:sz w:val="24"/>
                <w:szCs w:val="24"/>
                <w:lang w:val="uk-UA"/>
              </w:rPr>
            </w:pPr>
            <w:r w:rsidRPr="009D576E">
              <w:rPr>
                <w:rFonts w:ascii="Times New Roman" w:eastAsia="Calibri" w:hAnsi="Times New Roman" w:cs="Times New Roman"/>
                <w:sz w:val="24"/>
                <w:szCs w:val="24"/>
                <w:lang w:val="uk-UA"/>
              </w:rPr>
              <w:t>Пряме комбайнування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lang w:val="uk-UA"/>
              </w:rPr>
            </w:pPr>
            <w:r w:rsidRPr="009D576E">
              <w:rPr>
                <w:rFonts w:ascii="Times New Roman" w:eastAsia="Calibri" w:hAnsi="Times New Roman" w:cs="Times New Roman"/>
                <w:sz w:val="24"/>
                <w:szCs w:val="24"/>
                <w:lang w:val="uk-UA"/>
              </w:rPr>
              <w:t>15,43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lang w:val="uk-UA"/>
              </w:rPr>
            </w:pPr>
            <w:r w:rsidRPr="009D576E">
              <w:rPr>
                <w:rFonts w:ascii="Times New Roman" w:eastAsia="Calibri" w:hAnsi="Times New Roman" w:cs="Times New Roman"/>
                <w:sz w:val="24"/>
                <w:szCs w:val="24"/>
                <w:lang w:val="uk-UA"/>
              </w:rPr>
              <w:t>соя</w:t>
            </w:r>
          </w:p>
        </w:tc>
      </w:tr>
      <w:tr w:rsidR="009D576E" w:rsidRPr="009D576E" w:rsidTr="009D576E">
        <w:trPr>
          <w:trHeight w:val="394"/>
        </w:trPr>
        <w:tc>
          <w:tcPr>
            <w:tcW w:w="9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10.</w:t>
            </w:r>
          </w:p>
        </w:tc>
        <w:tc>
          <w:tcPr>
            <w:tcW w:w="55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rPr>
                <w:rFonts w:ascii="Times New Roman" w:eastAsia="Calibri" w:hAnsi="Times New Roman" w:cs="Times New Roman"/>
                <w:sz w:val="24"/>
                <w:szCs w:val="24"/>
                <w:lang w:val="uk-UA"/>
              </w:rPr>
            </w:pPr>
            <w:r w:rsidRPr="009D576E">
              <w:rPr>
                <w:rFonts w:ascii="Times New Roman" w:eastAsia="Calibri" w:hAnsi="Times New Roman" w:cs="Times New Roman"/>
                <w:sz w:val="24"/>
                <w:szCs w:val="24"/>
                <w:lang w:val="uk-UA"/>
              </w:rPr>
              <w:t>Транспортування зерна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lang w:val="uk-UA"/>
              </w:rPr>
            </w:pPr>
            <w:smartTag w:uri="urn:schemas-microsoft-com:office:smarttags" w:element="metricconverter">
              <w:smartTagPr>
                <w:attr w:name="ProductID" w:val="12 км"/>
              </w:smartTagPr>
              <w:r w:rsidRPr="009D576E">
                <w:rPr>
                  <w:rFonts w:ascii="Times New Roman" w:eastAsia="Calibri" w:hAnsi="Times New Roman" w:cs="Times New Roman"/>
                  <w:sz w:val="24"/>
                  <w:szCs w:val="24"/>
                  <w:lang w:val="uk-UA"/>
                </w:rPr>
                <w:t>12 км</w:t>
              </w:r>
            </w:smartTag>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lang w:val="uk-UA"/>
              </w:rPr>
            </w:pPr>
            <w:r w:rsidRPr="009D576E">
              <w:rPr>
                <w:rFonts w:ascii="Times New Roman" w:eastAsia="Calibri" w:hAnsi="Times New Roman" w:cs="Times New Roman"/>
                <w:sz w:val="24"/>
                <w:szCs w:val="24"/>
                <w:lang w:val="uk-UA"/>
              </w:rPr>
              <w:t>соя</w:t>
            </w:r>
          </w:p>
        </w:tc>
      </w:tr>
      <w:tr w:rsidR="009D576E" w:rsidRPr="009D576E" w:rsidTr="009D576E">
        <w:trPr>
          <w:trHeight w:val="394"/>
        </w:trPr>
        <w:tc>
          <w:tcPr>
            <w:tcW w:w="9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1</w:t>
            </w:r>
            <w:r w:rsidRPr="009D576E">
              <w:rPr>
                <w:rFonts w:ascii="Times New Roman" w:eastAsia="Calibri" w:hAnsi="Times New Roman" w:cs="Times New Roman"/>
                <w:sz w:val="24"/>
                <w:szCs w:val="24"/>
                <w:lang w:val="uk-UA"/>
              </w:rPr>
              <w:t>1</w:t>
            </w:r>
            <w:r w:rsidRPr="009D576E">
              <w:rPr>
                <w:rFonts w:ascii="Times New Roman" w:eastAsia="Calibri" w:hAnsi="Times New Roman" w:cs="Times New Roman"/>
                <w:sz w:val="24"/>
                <w:szCs w:val="24"/>
              </w:rPr>
              <w:t>.</w:t>
            </w:r>
          </w:p>
        </w:tc>
        <w:tc>
          <w:tcPr>
            <w:tcW w:w="55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rPr>
                <w:rFonts w:ascii="Times New Roman" w:eastAsia="Calibri" w:hAnsi="Times New Roman" w:cs="Times New Roman"/>
                <w:sz w:val="24"/>
                <w:szCs w:val="24"/>
                <w:lang w:val="uk-UA"/>
              </w:rPr>
            </w:pPr>
            <w:r w:rsidRPr="009D576E">
              <w:rPr>
                <w:rFonts w:ascii="Times New Roman" w:eastAsia="Calibri" w:hAnsi="Times New Roman" w:cs="Times New Roman"/>
                <w:sz w:val="24"/>
                <w:szCs w:val="24"/>
                <w:lang w:val="uk-UA"/>
              </w:rPr>
              <w:t>Дискування стерні</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lang w:val="uk-UA"/>
              </w:rPr>
            </w:pPr>
            <w:r w:rsidRPr="009D576E">
              <w:rPr>
                <w:rFonts w:ascii="Times New Roman" w:eastAsia="Calibri" w:hAnsi="Times New Roman" w:cs="Times New Roman"/>
                <w:sz w:val="24"/>
                <w:szCs w:val="24"/>
                <w:lang w:val="uk-UA"/>
              </w:rPr>
              <w:t>15,43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775FCB" w:rsidP="009D576E">
            <w:pPr>
              <w:spacing w:after="0" w:line="240" w:lineRule="auto"/>
              <w:contextualSpacing/>
              <w:jc w:val="center"/>
              <w:rPr>
                <w:rFonts w:ascii="Times New Roman" w:eastAsia="Calibri" w:hAnsi="Times New Roman" w:cs="Times New Roman"/>
                <w:sz w:val="24"/>
                <w:szCs w:val="24"/>
                <w:lang w:val="uk-UA"/>
              </w:rPr>
            </w:pPr>
            <w:r>
              <w:rPr>
                <w:rFonts w:ascii="Times New Roman" w:hAnsi="Times New Roman" w:cs="Times New Roman"/>
                <w:sz w:val="24"/>
                <w:szCs w:val="24"/>
                <w:lang w:val="uk-UA"/>
              </w:rPr>
              <w:t>с</w:t>
            </w:r>
            <w:r w:rsidR="009D576E" w:rsidRPr="009D576E">
              <w:rPr>
                <w:rFonts w:ascii="Times New Roman" w:eastAsia="Calibri" w:hAnsi="Times New Roman" w:cs="Times New Roman"/>
                <w:sz w:val="24"/>
                <w:szCs w:val="24"/>
                <w:lang w:val="uk-UA"/>
              </w:rPr>
              <w:t>оя</w:t>
            </w:r>
          </w:p>
        </w:tc>
      </w:tr>
      <w:tr w:rsidR="009D576E" w:rsidRPr="009D576E" w:rsidTr="009D576E">
        <w:trPr>
          <w:trHeight w:val="394"/>
        </w:trPr>
        <w:tc>
          <w:tcPr>
            <w:tcW w:w="9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1</w:t>
            </w:r>
            <w:r w:rsidRPr="009D576E">
              <w:rPr>
                <w:rFonts w:ascii="Times New Roman" w:eastAsia="Calibri" w:hAnsi="Times New Roman" w:cs="Times New Roman"/>
                <w:sz w:val="24"/>
                <w:szCs w:val="24"/>
                <w:lang w:val="uk-UA"/>
              </w:rPr>
              <w:t>2</w:t>
            </w:r>
            <w:r w:rsidRPr="009D576E">
              <w:rPr>
                <w:rFonts w:ascii="Times New Roman" w:eastAsia="Calibri" w:hAnsi="Times New Roman" w:cs="Times New Roman"/>
                <w:sz w:val="24"/>
                <w:szCs w:val="24"/>
              </w:rPr>
              <w:t>.</w:t>
            </w:r>
          </w:p>
        </w:tc>
        <w:tc>
          <w:tcPr>
            <w:tcW w:w="55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rPr>
                <w:rFonts w:ascii="Times New Roman" w:eastAsia="Calibri" w:hAnsi="Times New Roman" w:cs="Times New Roman"/>
                <w:sz w:val="24"/>
                <w:szCs w:val="24"/>
                <w:lang w:val="uk-UA"/>
              </w:rPr>
            </w:pPr>
            <w:r w:rsidRPr="009D576E">
              <w:rPr>
                <w:rFonts w:ascii="Times New Roman" w:eastAsia="Calibri" w:hAnsi="Times New Roman" w:cs="Times New Roman"/>
                <w:sz w:val="24"/>
                <w:szCs w:val="24"/>
                <w:lang w:val="uk-UA"/>
              </w:rPr>
              <w:t>Оранка на зяб</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lang w:val="uk-UA"/>
              </w:rPr>
            </w:pPr>
            <w:r w:rsidRPr="009D576E">
              <w:rPr>
                <w:rFonts w:ascii="Times New Roman" w:eastAsia="Calibri" w:hAnsi="Times New Roman" w:cs="Times New Roman"/>
                <w:sz w:val="24"/>
                <w:szCs w:val="24"/>
                <w:lang w:val="uk-UA"/>
              </w:rPr>
              <w:t>15,43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lang w:val="uk-UA"/>
              </w:rPr>
            </w:pPr>
            <w:r w:rsidRPr="009D576E">
              <w:rPr>
                <w:rFonts w:ascii="Times New Roman" w:eastAsia="Calibri" w:hAnsi="Times New Roman" w:cs="Times New Roman"/>
                <w:sz w:val="24"/>
                <w:szCs w:val="24"/>
                <w:lang w:val="uk-UA"/>
              </w:rPr>
              <w:t>соя</w:t>
            </w:r>
          </w:p>
        </w:tc>
      </w:tr>
      <w:tr w:rsidR="009D576E" w:rsidRPr="009D576E" w:rsidTr="009D576E">
        <w:trPr>
          <w:trHeight w:val="394"/>
        </w:trPr>
        <w:tc>
          <w:tcPr>
            <w:tcW w:w="9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1</w:t>
            </w:r>
            <w:r w:rsidRPr="009D576E">
              <w:rPr>
                <w:rFonts w:ascii="Times New Roman" w:eastAsia="Calibri" w:hAnsi="Times New Roman" w:cs="Times New Roman"/>
                <w:sz w:val="24"/>
                <w:szCs w:val="24"/>
                <w:lang w:val="uk-UA"/>
              </w:rPr>
              <w:t>3</w:t>
            </w:r>
            <w:r w:rsidRPr="009D576E">
              <w:rPr>
                <w:rFonts w:ascii="Times New Roman" w:eastAsia="Calibri" w:hAnsi="Times New Roman" w:cs="Times New Roman"/>
                <w:sz w:val="24"/>
                <w:szCs w:val="24"/>
              </w:rPr>
              <w:t>.</w:t>
            </w:r>
          </w:p>
        </w:tc>
        <w:tc>
          <w:tcPr>
            <w:tcW w:w="55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rPr>
                <w:rFonts w:ascii="Times New Roman" w:eastAsia="Calibri" w:hAnsi="Times New Roman" w:cs="Times New Roman"/>
                <w:sz w:val="24"/>
                <w:szCs w:val="24"/>
                <w:lang w:val="uk-UA"/>
              </w:rPr>
            </w:pPr>
            <w:r w:rsidRPr="009D576E">
              <w:rPr>
                <w:rFonts w:ascii="Times New Roman" w:eastAsia="Calibri" w:hAnsi="Times New Roman" w:cs="Times New Roman"/>
                <w:sz w:val="24"/>
                <w:szCs w:val="24"/>
                <w:lang w:val="uk-UA"/>
              </w:rPr>
              <w:t>Очистка зерна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387409" w:rsidP="009D576E">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30.86 </w:t>
            </w:r>
            <w:r w:rsidR="009D576E" w:rsidRPr="009D576E">
              <w:rPr>
                <w:rFonts w:ascii="Times New Roman" w:eastAsia="Calibri" w:hAnsi="Times New Roman" w:cs="Times New Roman"/>
                <w:sz w:val="24"/>
                <w:szCs w:val="24"/>
                <w:lang w:val="uk-UA"/>
              </w:rPr>
              <w:t>т</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lang w:val="uk-UA"/>
              </w:rPr>
            </w:pPr>
          </w:p>
        </w:tc>
      </w:tr>
      <w:tr w:rsidR="009D576E" w:rsidRPr="009D576E" w:rsidTr="009D576E">
        <w:trPr>
          <w:trHeight w:val="394"/>
        </w:trPr>
        <w:tc>
          <w:tcPr>
            <w:tcW w:w="97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rPr>
            </w:pPr>
            <w:r w:rsidRPr="009D576E">
              <w:rPr>
                <w:rFonts w:ascii="Times New Roman" w:eastAsia="Calibri" w:hAnsi="Times New Roman" w:cs="Times New Roman"/>
                <w:sz w:val="24"/>
                <w:szCs w:val="24"/>
              </w:rPr>
              <w:t>1</w:t>
            </w:r>
            <w:r w:rsidRPr="009D576E">
              <w:rPr>
                <w:rFonts w:ascii="Times New Roman" w:eastAsia="Calibri" w:hAnsi="Times New Roman" w:cs="Times New Roman"/>
                <w:sz w:val="24"/>
                <w:szCs w:val="24"/>
                <w:lang w:val="uk-UA"/>
              </w:rPr>
              <w:t>4</w:t>
            </w:r>
            <w:r w:rsidRPr="009D576E">
              <w:rPr>
                <w:rFonts w:ascii="Times New Roman" w:eastAsia="Calibri" w:hAnsi="Times New Roman" w:cs="Times New Roman"/>
                <w:sz w:val="24"/>
                <w:szCs w:val="24"/>
              </w:rPr>
              <w:t>.</w:t>
            </w:r>
          </w:p>
        </w:tc>
        <w:tc>
          <w:tcPr>
            <w:tcW w:w="55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rPr>
                <w:rFonts w:ascii="Times New Roman" w:eastAsia="Calibri" w:hAnsi="Times New Roman" w:cs="Times New Roman"/>
                <w:sz w:val="24"/>
                <w:szCs w:val="24"/>
                <w:lang w:val="uk-UA"/>
              </w:rPr>
            </w:pPr>
            <w:r w:rsidRPr="009D576E">
              <w:rPr>
                <w:rFonts w:ascii="Times New Roman" w:eastAsia="Calibri" w:hAnsi="Times New Roman" w:cs="Times New Roman"/>
                <w:sz w:val="24"/>
                <w:szCs w:val="24"/>
                <w:lang w:val="uk-UA"/>
              </w:rPr>
              <w:t>Зберігання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387409" w:rsidP="009D576E">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rPr>
              <w:t>3</w:t>
            </w:r>
            <w:r>
              <w:rPr>
                <w:rFonts w:ascii="Times New Roman" w:eastAsia="Calibri" w:hAnsi="Times New Roman" w:cs="Times New Roman"/>
                <w:sz w:val="24"/>
                <w:szCs w:val="24"/>
                <w:lang w:val="uk-UA"/>
              </w:rPr>
              <w:t xml:space="preserve">0. 5 </w:t>
            </w:r>
            <w:r w:rsidR="009D576E" w:rsidRPr="009D576E">
              <w:rPr>
                <w:rFonts w:ascii="Times New Roman" w:eastAsia="Calibri" w:hAnsi="Times New Roman" w:cs="Times New Roman"/>
                <w:sz w:val="24"/>
                <w:szCs w:val="24"/>
                <w:lang w:val="uk-UA"/>
              </w:rPr>
              <w:t>т</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D576E" w:rsidRPr="009D576E" w:rsidRDefault="009D576E" w:rsidP="009D576E">
            <w:pPr>
              <w:spacing w:after="0" w:line="240" w:lineRule="auto"/>
              <w:contextualSpacing/>
              <w:jc w:val="center"/>
              <w:rPr>
                <w:rFonts w:ascii="Times New Roman" w:eastAsia="Calibri" w:hAnsi="Times New Roman" w:cs="Times New Roman"/>
                <w:sz w:val="24"/>
                <w:szCs w:val="24"/>
                <w:lang w:val="uk-UA"/>
              </w:rPr>
            </w:pPr>
          </w:p>
        </w:tc>
      </w:tr>
    </w:tbl>
    <w:p w:rsidR="009D576E" w:rsidRPr="009D576E" w:rsidRDefault="009D576E" w:rsidP="009D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center"/>
        <w:rPr>
          <w:rFonts w:ascii="Times New Roman" w:eastAsia="Calibri" w:hAnsi="Times New Roman" w:cs="Times New Roman"/>
          <w:b/>
          <w:sz w:val="24"/>
          <w:szCs w:val="24"/>
          <w:lang w:val="uk-UA" w:eastAsia="uk-UA"/>
        </w:rPr>
      </w:pPr>
    </w:p>
    <w:p w:rsidR="009D576E" w:rsidRPr="009D576E" w:rsidRDefault="009D576E" w:rsidP="009D576E">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800"/>
        <w:rPr>
          <w:rFonts w:ascii="Times New Roman" w:eastAsia="Calibri" w:hAnsi="Times New Roman" w:cs="Calibri"/>
          <w:b/>
          <w:sz w:val="24"/>
          <w:szCs w:val="24"/>
          <w:lang w:val="uk-UA" w:eastAsia="uk-UA"/>
        </w:rPr>
      </w:pPr>
    </w:p>
    <w:p w:rsidR="00065943" w:rsidRPr="00065943" w:rsidRDefault="00065943" w:rsidP="00065943">
      <w:pPr>
        <w:pStyle w:val="a5"/>
        <w:spacing w:before="0" w:beforeAutospacing="0" w:after="0" w:afterAutospacing="0"/>
        <w:contextualSpacing/>
        <w:jc w:val="both"/>
        <w:rPr>
          <w:color w:val="000000"/>
          <w:szCs w:val="27"/>
        </w:rPr>
      </w:pPr>
      <w:r>
        <w:rPr>
          <w:color w:val="000000"/>
          <w:szCs w:val="27"/>
        </w:rPr>
        <w:t xml:space="preserve">1. </w:t>
      </w:r>
      <w:r w:rsidRPr="00065943">
        <w:rPr>
          <w:color w:val="000000"/>
          <w:szCs w:val="27"/>
        </w:rPr>
        <w:t xml:space="preserve">Учасник повинен надати кошторис/калькуляцію витрат* з розрахуванням витрат по всім статтям (включаючи усі свої витрати на закупівлю посівного матеріалу, засобів для захисту </w:t>
      </w:r>
      <w:r w:rsidRPr="00065943">
        <w:rPr>
          <w:color w:val="000000"/>
          <w:szCs w:val="27"/>
        </w:rPr>
        <w:lastRenderedPageBreak/>
        <w:t>рослин, добрива, гербіцидів, інсектицидів, фунгіцидів, паливно-мастильних матеріалів, податки і збори, що сплачуються або мають бути сплачені). Очікувана вартість і роботи з матеріалами, ви</w:t>
      </w:r>
      <w:r>
        <w:rPr>
          <w:color w:val="000000"/>
          <w:szCs w:val="27"/>
        </w:rPr>
        <w:t>траченими на вирощування сої, в 2023</w:t>
      </w:r>
      <w:r w:rsidRPr="00065943">
        <w:rPr>
          <w:color w:val="000000"/>
          <w:szCs w:val="27"/>
        </w:rPr>
        <w:t xml:space="preserve"> році не повинна перевищувати витрат з виробництвом сільськогосподарської продукції (послуги з обробітку земель в обсязі повного сільськогосподарського циклу) не повинна перевищувати </w:t>
      </w:r>
      <w:r w:rsidR="00236B67">
        <w:rPr>
          <w:color w:val="000000"/>
          <w:szCs w:val="27"/>
        </w:rPr>
        <w:t>204 000 грн 00 коп в т.ч. ПДВ 34 000 грн 00 коп.</w:t>
      </w:r>
    </w:p>
    <w:p w:rsidR="00065943" w:rsidRPr="00065943" w:rsidRDefault="00065943" w:rsidP="00065943">
      <w:pPr>
        <w:pStyle w:val="a5"/>
        <w:spacing w:before="0" w:beforeAutospacing="0" w:after="0" w:afterAutospacing="0"/>
        <w:contextualSpacing/>
        <w:jc w:val="both"/>
        <w:rPr>
          <w:color w:val="000000"/>
          <w:szCs w:val="27"/>
        </w:rPr>
      </w:pPr>
      <w:r w:rsidRPr="00065943">
        <w:rPr>
          <w:color w:val="000000"/>
          <w:szCs w:val="27"/>
        </w:rPr>
        <w:t>2. Весь технологічний процес обробітку виконується учасником-переможцем власною чи орендованою сільськогосподарською технікою, робочою силою, власними паливно-мастильними матеріалами.</w:t>
      </w:r>
    </w:p>
    <w:p w:rsidR="00065943" w:rsidRPr="00065943" w:rsidRDefault="00236B67" w:rsidP="00065943">
      <w:pPr>
        <w:pStyle w:val="a5"/>
        <w:spacing w:before="0" w:beforeAutospacing="0" w:after="0" w:afterAutospacing="0"/>
        <w:contextualSpacing/>
        <w:jc w:val="both"/>
        <w:rPr>
          <w:color w:val="000000"/>
          <w:szCs w:val="27"/>
        </w:rPr>
      </w:pPr>
      <w:r>
        <w:rPr>
          <w:color w:val="000000"/>
          <w:szCs w:val="27"/>
        </w:rPr>
        <w:t xml:space="preserve">3. </w:t>
      </w:r>
      <w:r w:rsidR="00065943" w:rsidRPr="00065943">
        <w:rPr>
          <w:color w:val="000000"/>
          <w:szCs w:val="27"/>
        </w:rPr>
        <w:t>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вище перелічених робіт Учасник повинен використовувати сучасну сільськогосподарську техніку та реманент.</w:t>
      </w:r>
    </w:p>
    <w:p w:rsidR="00065943" w:rsidRPr="00065943" w:rsidRDefault="00236B67" w:rsidP="00065943">
      <w:pPr>
        <w:pStyle w:val="a5"/>
        <w:spacing w:before="0" w:beforeAutospacing="0" w:after="0" w:afterAutospacing="0"/>
        <w:contextualSpacing/>
        <w:jc w:val="both"/>
        <w:rPr>
          <w:color w:val="000000"/>
          <w:szCs w:val="27"/>
        </w:rPr>
      </w:pPr>
      <w:r>
        <w:rPr>
          <w:color w:val="000000"/>
          <w:szCs w:val="27"/>
        </w:rPr>
        <w:t>4</w:t>
      </w:r>
      <w:r w:rsidR="00065943" w:rsidRPr="00065943">
        <w:rPr>
          <w:color w:val="000000"/>
          <w:szCs w:val="27"/>
        </w:rPr>
        <w:t>. 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rsidR="00065943" w:rsidRPr="00065943" w:rsidRDefault="00236B67" w:rsidP="00065943">
      <w:pPr>
        <w:pStyle w:val="a5"/>
        <w:spacing w:before="0" w:beforeAutospacing="0" w:after="0" w:afterAutospacing="0"/>
        <w:contextualSpacing/>
        <w:jc w:val="both"/>
        <w:rPr>
          <w:color w:val="000000"/>
          <w:szCs w:val="27"/>
        </w:rPr>
      </w:pPr>
      <w:r>
        <w:rPr>
          <w:color w:val="000000"/>
          <w:szCs w:val="27"/>
        </w:rPr>
        <w:t>5</w:t>
      </w:r>
      <w:r w:rsidR="00065943" w:rsidRPr="00065943">
        <w:rPr>
          <w:color w:val="000000"/>
          <w:szCs w:val="27"/>
        </w:rPr>
        <w:t>. Початок та строки надання послуг повинні відповідати середньостатистичним строкам для даної місцевості з метою отримання максимального врожаю.</w:t>
      </w:r>
    </w:p>
    <w:p w:rsidR="00065943" w:rsidRPr="00065943" w:rsidRDefault="00236B67" w:rsidP="00065943">
      <w:pPr>
        <w:pStyle w:val="a5"/>
        <w:spacing w:before="0" w:beforeAutospacing="0" w:after="0" w:afterAutospacing="0"/>
        <w:contextualSpacing/>
        <w:jc w:val="both"/>
        <w:rPr>
          <w:color w:val="000000"/>
          <w:szCs w:val="27"/>
        </w:rPr>
      </w:pPr>
      <w:r>
        <w:rPr>
          <w:color w:val="000000"/>
          <w:szCs w:val="27"/>
        </w:rPr>
        <w:t>6</w:t>
      </w:r>
      <w:r w:rsidR="00065943" w:rsidRPr="00065943">
        <w:rPr>
          <w:color w:val="000000"/>
          <w:szCs w:val="27"/>
        </w:rPr>
        <w:t>. Посівний матеріал, засоби для захисту рослин, добрива, гербіциди, інсектициди, фунгіциди, паливно-мастильні матеріали забезпечуються Учасником.</w:t>
      </w:r>
    </w:p>
    <w:p w:rsidR="00065943" w:rsidRPr="00065943" w:rsidRDefault="00236B67" w:rsidP="00065943">
      <w:pPr>
        <w:pStyle w:val="a5"/>
        <w:spacing w:before="0" w:beforeAutospacing="0" w:after="0" w:afterAutospacing="0"/>
        <w:contextualSpacing/>
        <w:jc w:val="both"/>
        <w:rPr>
          <w:color w:val="000000"/>
          <w:szCs w:val="27"/>
        </w:rPr>
      </w:pPr>
      <w:r>
        <w:rPr>
          <w:color w:val="000000"/>
          <w:szCs w:val="27"/>
        </w:rPr>
        <w:t>7</w:t>
      </w:r>
      <w:r w:rsidR="00065943" w:rsidRPr="00065943">
        <w:rPr>
          <w:color w:val="000000"/>
          <w:szCs w:val="27"/>
        </w:rPr>
        <w:t>. Учасник повинен передбачити всі ризики втрати врожайності, окрім обставин непереборної сили.</w:t>
      </w:r>
    </w:p>
    <w:p w:rsidR="00065943" w:rsidRPr="00705AB1" w:rsidRDefault="00236B67" w:rsidP="00065943">
      <w:pPr>
        <w:pStyle w:val="a5"/>
        <w:spacing w:before="0" w:beforeAutospacing="0" w:after="0" w:afterAutospacing="0"/>
        <w:contextualSpacing/>
        <w:jc w:val="both"/>
        <w:rPr>
          <w:color w:val="000000"/>
          <w:sz w:val="22"/>
          <w:szCs w:val="27"/>
        </w:rPr>
      </w:pPr>
      <w:r>
        <w:rPr>
          <w:color w:val="000000"/>
          <w:szCs w:val="27"/>
        </w:rPr>
        <w:t>8</w:t>
      </w:r>
      <w:r w:rsidR="00065943" w:rsidRPr="00065943">
        <w:rPr>
          <w:color w:val="000000"/>
          <w:szCs w:val="27"/>
        </w:rPr>
        <w:t xml:space="preserve">. Учасник повинен надати послуги, якість яких відповідає технології </w:t>
      </w:r>
      <w:r>
        <w:rPr>
          <w:color w:val="000000"/>
          <w:szCs w:val="27"/>
        </w:rPr>
        <w:t>вирощування культури - соя</w:t>
      </w:r>
      <w:r w:rsidR="00065943" w:rsidRPr="00065943">
        <w:rPr>
          <w:color w:val="000000"/>
          <w:szCs w:val="27"/>
        </w:rPr>
        <w:t>.</w:t>
      </w:r>
      <w:r w:rsidR="00705AB1" w:rsidRPr="00705AB1">
        <w:rPr>
          <w:color w:val="000000"/>
          <w:sz w:val="27"/>
          <w:szCs w:val="27"/>
        </w:rPr>
        <w:t xml:space="preserve"> </w:t>
      </w:r>
      <w:r w:rsidR="00705AB1" w:rsidRPr="00705AB1">
        <w:rPr>
          <w:color w:val="000000"/>
          <w:szCs w:val="27"/>
        </w:rPr>
        <w:t>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065943" w:rsidRPr="00065943" w:rsidRDefault="00236B67" w:rsidP="00065943">
      <w:pPr>
        <w:pStyle w:val="a5"/>
        <w:spacing w:before="0" w:beforeAutospacing="0" w:after="0" w:afterAutospacing="0"/>
        <w:contextualSpacing/>
        <w:jc w:val="both"/>
        <w:rPr>
          <w:color w:val="000000"/>
          <w:szCs w:val="27"/>
        </w:rPr>
      </w:pPr>
      <w:r>
        <w:rPr>
          <w:color w:val="000000"/>
          <w:szCs w:val="27"/>
        </w:rPr>
        <w:t>9</w:t>
      </w:r>
      <w:r w:rsidR="00065943" w:rsidRPr="00065943">
        <w:rPr>
          <w:color w:val="000000"/>
          <w:szCs w:val="27"/>
        </w:rPr>
        <w:t>. Для посіву учасники повинні використовувати тільки сертифіковані, районовані, високоврожайні сорти та гібриди.</w:t>
      </w:r>
    </w:p>
    <w:p w:rsidR="00065943" w:rsidRPr="00065943" w:rsidRDefault="00236B67" w:rsidP="00065943">
      <w:pPr>
        <w:pStyle w:val="a5"/>
        <w:spacing w:before="0" w:beforeAutospacing="0" w:after="0" w:afterAutospacing="0"/>
        <w:contextualSpacing/>
        <w:jc w:val="both"/>
        <w:rPr>
          <w:color w:val="000000"/>
          <w:szCs w:val="27"/>
        </w:rPr>
      </w:pPr>
      <w:r>
        <w:rPr>
          <w:color w:val="000000"/>
          <w:szCs w:val="27"/>
        </w:rPr>
        <w:t>10</w:t>
      </w:r>
      <w:r w:rsidR="00065943" w:rsidRPr="00065943">
        <w:rPr>
          <w:color w:val="000000"/>
          <w:szCs w:val="27"/>
        </w:rPr>
        <w:t>. Зібраний врожай повинен відповідати базовим якісним показникам.</w:t>
      </w:r>
    </w:p>
    <w:p w:rsidR="00065943" w:rsidRDefault="00236B67" w:rsidP="00065943">
      <w:pPr>
        <w:pStyle w:val="a5"/>
        <w:spacing w:before="0" w:beforeAutospacing="0" w:after="0" w:afterAutospacing="0"/>
        <w:contextualSpacing/>
        <w:jc w:val="both"/>
        <w:rPr>
          <w:color w:val="000000"/>
          <w:szCs w:val="27"/>
        </w:rPr>
      </w:pPr>
      <w:r>
        <w:rPr>
          <w:color w:val="000000"/>
          <w:szCs w:val="27"/>
        </w:rPr>
        <w:t>11</w:t>
      </w:r>
      <w:r w:rsidR="00065943" w:rsidRPr="00065943">
        <w:rPr>
          <w:color w:val="000000"/>
          <w:szCs w:val="27"/>
        </w:rPr>
        <w:t>.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тендерної пропозиції: довідку в довільній формі щодо дотримання в повному обсязі технічних, якісних та кількісних характеристик предмета закупівлі, викладених у цьому додатку, під час виконання послуг.</w:t>
      </w:r>
    </w:p>
    <w:p w:rsidR="00236B67" w:rsidRPr="00065943" w:rsidRDefault="00236B67" w:rsidP="00065943">
      <w:pPr>
        <w:pStyle w:val="a5"/>
        <w:spacing w:before="0" w:beforeAutospacing="0" w:after="0" w:afterAutospacing="0"/>
        <w:contextualSpacing/>
        <w:jc w:val="both"/>
        <w:rPr>
          <w:color w:val="000000"/>
          <w:szCs w:val="27"/>
        </w:rPr>
      </w:pPr>
    </w:p>
    <w:p w:rsidR="00097C07" w:rsidRDefault="00065943" w:rsidP="00236B67">
      <w:pPr>
        <w:pStyle w:val="a5"/>
        <w:spacing w:before="0" w:beforeAutospacing="0" w:after="0" w:afterAutospacing="0"/>
        <w:contextualSpacing/>
        <w:jc w:val="both"/>
        <w:rPr>
          <w:i/>
          <w:color w:val="000000"/>
          <w:sz w:val="20"/>
          <w:szCs w:val="27"/>
        </w:rPr>
      </w:pPr>
      <w:r w:rsidRPr="00236B67">
        <w:rPr>
          <w:i/>
          <w:color w:val="000000"/>
          <w:sz w:val="20"/>
          <w:szCs w:val="27"/>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DF15EF" w:rsidRPr="00236B67" w:rsidRDefault="00DF15EF" w:rsidP="00236B67">
      <w:pPr>
        <w:pStyle w:val="a5"/>
        <w:spacing w:before="0" w:beforeAutospacing="0" w:after="0" w:afterAutospacing="0"/>
        <w:contextualSpacing/>
        <w:jc w:val="both"/>
        <w:rPr>
          <w:i/>
          <w:color w:val="000000"/>
          <w:sz w:val="20"/>
          <w:szCs w:val="27"/>
        </w:rPr>
      </w:pPr>
    </w:p>
    <w:p w:rsidR="00553912" w:rsidRDefault="00553912" w:rsidP="00065943">
      <w:pPr>
        <w:spacing w:after="0" w:line="240" w:lineRule="auto"/>
        <w:contextualSpacing/>
        <w:jc w:val="both"/>
        <w:rPr>
          <w:sz w:val="20"/>
          <w:lang w:val="uk-UA"/>
        </w:rPr>
      </w:pPr>
    </w:p>
    <w:p w:rsidR="00236B67" w:rsidRDefault="00236B67" w:rsidP="00065943">
      <w:pPr>
        <w:spacing w:after="0" w:line="240" w:lineRule="auto"/>
        <w:contextualSpacing/>
        <w:jc w:val="both"/>
        <w:rPr>
          <w:sz w:val="20"/>
          <w:lang w:val="uk-UA"/>
        </w:rPr>
      </w:pPr>
    </w:p>
    <w:p w:rsidR="00DF15EF" w:rsidRPr="006D7D2F" w:rsidRDefault="00DF15EF" w:rsidP="00D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Calibri" w:hAnsi="Times New Roman" w:cs="Calibri"/>
          <w:b/>
          <w:bCs/>
          <w:iCs/>
          <w:sz w:val="20"/>
          <w:szCs w:val="20"/>
          <w:lang w:val="uk-UA" w:eastAsia="ar-SA"/>
        </w:rPr>
      </w:pPr>
      <w:r w:rsidRPr="006D7D2F">
        <w:rPr>
          <w:rFonts w:ascii="Times New Roman" w:eastAsia="Calibri" w:hAnsi="Times New Roman" w:cs="Calibri"/>
          <w:b/>
          <w:bCs/>
          <w:iCs/>
          <w:sz w:val="20"/>
          <w:szCs w:val="20"/>
          <w:lang w:val="uk-UA" w:eastAsia="ar-SA"/>
        </w:rPr>
        <w:t>Невиконання вимог цього додатку тендерної документації у пропозиції Учасника призводить до її відхилення</w:t>
      </w:r>
    </w:p>
    <w:p w:rsidR="00236B67" w:rsidRDefault="00236B67" w:rsidP="00065943">
      <w:pPr>
        <w:spacing w:after="0" w:line="240" w:lineRule="auto"/>
        <w:contextualSpacing/>
        <w:jc w:val="both"/>
        <w:rPr>
          <w:sz w:val="20"/>
          <w:lang w:val="uk-UA"/>
        </w:rPr>
      </w:pPr>
    </w:p>
    <w:p w:rsidR="00236B67" w:rsidRDefault="00DF15EF" w:rsidP="00DF15EF">
      <w:pPr>
        <w:widowControl w:val="0"/>
        <w:spacing w:after="0" w:line="240" w:lineRule="auto"/>
        <w:rPr>
          <w:rFonts w:ascii="Times New Roman" w:eastAsia="Times New Roman" w:hAnsi="Times New Roman" w:cs="Times New Roman"/>
          <w:b/>
          <w:sz w:val="24"/>
          <w:szCs w:val="24"/>
          <w:highlight w:val="white"/>
          <w:lang w:val="uk-UA"/>
        </w:rPr>
      </w:pPr>
      <w:r>
        <w:rPr>
          <w:rFonts w:ascii="Times New Roman" w:eastAsia="Calibri" w:hAnsi="Times New Roman" w:cs="Calibri"/>
          <w:b/>
          <w:bCs/>
          <w:color w:val="000000"/>
          <w:sz w:val="24"/>
          <w:szCs w:val="24"/>
          <w:lang w:val="uk-UA" w:eastAsia="ru-RU"/>
        </w:rPr>
        <w:t xml:space="preserve">12. </w:t>
      </w:r>
      <w:r w:rsidR="00236B67" w:rsidRPr="00236B67">
        <w:rPr>
          <w:rFonts w:ascii="Times New Roman" w:eastAsia="Calibri" w:hAnsi="Times New Roman" w:cs="Calibri"/>
          <w:b/>
          <w:bCs/>
          <w:color w:val="000000"/>
          <w:sz w:val="24"/>
          <w:szCs w:val="24"/>
          <w:lang w:val="uk-UA" w:eastAsia="ru-RU"/>
        </w:rPr>
        <w:t>Перелік документів та інформації  для підтвердження відповідності УЧАСНИКА  кваліфікаційним критеріям,</w:t>
      </w:r>
      <w:r>
        <w:rPr>
          <w:rFonts w:ascii="Times New Roman" w:eastAsia="Calibri" w:hAnsi="Times New Roman" w:cs="Calibri"/>
          <w:b/>
          <w:bCs/>
          <w:color w:val="000000"/>
          <w:sz w:val="24"/>
          <w:szCs w:val="24"/>
          <w:lang w:val="uk-UA" w:eastAsia="ru-RU"/>
        </w:rPr>
        <w:t xml:space="preserve"> визначеним у статті 16 Закону «</w:t>
      </w:r>
      <w:r w:rsidR="00236B67" w:rsidRPr="00236B67">
        <w:rPr>
          <w:rFonts w:ascii="Times New Roman" w:eastAsia="Calibri" w:hAnsi="Times New Roman" w:cs="Calibri"/>
          <w:b/>
          <w:bCs/>
          <w:color w:val="000000"/>
          <w:sz w:val="24"/>
          <w:szCs w:val="24"/>
          <w:lang w:val="uk-UA" w:eastAsia="ru-RU"/>
        </w:rPr>
        <w:t>Про публічні закупівлі</w:t>
      </w:r>
      <w:r>
        <w:rPr>
          <w:rFonts w:ascii="Times New Roman" w:eastAsia="Calibri" w:hAnsi="Times New Roman" w:cs="Calibri"/>
          <w:b/>
          <w:bCs/>
          <w:color w:val="000000"/>
          <w:sz w:val="24"/>
          <w:szCs w:val="24"/>
          <w:lang w:val="uk-UA" w:eastAsia="ru-RU"/>
        </w:rPr>
        <w:t>»</w:t>
      </w:r>
    </w:p>
    <w:p w:rsidR="00236B67" w:rsidRDefault="00236B67" w:rsidP="00236B67">
      <w:pPr>
        <w:widowControl w:val="0"/>
        <w:spacing w:after="0" w:line="240" w:lineRule="auto"/>
        <w:jc w:val="center"/>
        <w:rPr>
          <w:rFonts w:ascii="Times New Roman" w:eastAsia="Times New Roman" w:hAnsi="Times New Roman" w:cs="Times New Roman"/>
          <w:b/>
          <w:sz w:val="24"/>
          <w:szCs w:val="24"/>
          <w:highlight w:val="white"/>
          <w:lang w:val="uk-UA"/>
        </w:rPr>
      </w:pPr>
    </w:p>
    <w:tbl>
      <w:tblPr>
        <w:tblW w:w="0" w:type="auto"/>
        <w:jc w:val="center"/>
        <w:tblLook w:val="00A0" w:firstRow="1" w:lastRow="0" w:firstColumn="1" w:lastColumn="0" w:noHBand="0" w:noVBand="0"/>
      </w:tblPr>
      <w:tblGrid>
        <w:gridCol w:w="779"/>
        <w:gridCol w:w="3684"/>
        <w:gridCol w:w="5376"/>
      </w:tblGrid>
      <w:tr w:rsidR="00DF15EF" w:rsidRPr="0090100A" w:rsidTr="00E72025">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15EF" w:rsidRPr="006D7D2F" w:rsidRDefault="00DF15EF" w:rsidP="00E72025">
            <w:pPr>
              <w:spacing w:before="240" w:after="0" w:line="240" w:lineRule="auto"/>
              <w:jc w:val="center"/>
              <w:rPr>
                <w:rFonts w:ascii="Times New Roman" w:eastAsia="Calibri" w:hAnsi="Times New Roman" w:cs="Calibri"/>
                <w:b/>
                <w:bCs/>
                <w:color w:val="000000"/>
                <w:sz w:val="24"/>
                <w:szCs w:val="24"/>
                <w:lang w:val="uk-UA" w:eastAsia="ru-RU"/>
              </w:rPr>
            </w:pPr>
            <w:r w:rsidRPr="006D7D2F">
              <w:rPr>
                <w:rFonts w:ascii="Times New Roman" w:eastAsia="Calibri" w:hAnsi="Times New Roman" w:cs="Calibri"/>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15EF" w:rsidRPr="006D7D2F" w:rsidRDefault="00DF15EF" w:rsidP="00E72025">
            <w:pPr>
              <w:spacing w:before="240" w:after="0" w:line="240" w:lineRule="auto"/>
              <w:jc w:val="center"/>
              <w:rPr>
                <w:rFonts w:ascii="Times New Roman" w:eastAsia="Calibri" w:hAnsi="Times New Roman" w:cs="Calibri"/>
                <w:b/>
                <w:bCs/>
                <w:color w:val="000000"/>
                <w:sz w:val="24"/>
                <w:szCs w:val="24"/>
                <w:lang w:val="uk-UA" w:eastAsia="ru-RU"/>
              </w:rPr>
            </w:pPr>
            <w:r w:rsidRPr="006D7D2F">
              <w:rPr>
                <w:rFonts w:ascii="Times New Roman" w:eastAsia="Calibri" w:hAnsi="Times New Roman" w:cs="Calibri"/>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15EF" w:rsidRPr="006D7D2F" w:rsidRDefault="00DF15EF" w:rsidP="00E72025">
            <w:pPr>
              <w:spacing w:before="240" w:after="0" w:line="240" w:lineRule="auto"/>
              <w:jc w:val="center"/>
              <w:rPr>
                <w:rFonts w:ascii="Times New Roman" w:eastAsia="Calibri" w:hAnsi="Times New Roman" w:cs="Calibri"/>
                <w:b/>
                <w:bCs/>
                <w:color w:val="000000"/>
                <w:sz w:val="24"/>
                <w:szCs w:val="24"/>
                <w:lang w:val="uk-UA" w:eastAsia="ru-RU"/>
              </w:rPr>
            </w:pPr>
            <w:r w:rsidRPr="006D7D2F">
              <w:rPr>
                <w:rFonts w:ascii="Times New Roman" w:eastAsia="Calibri" w:hAnsi="Times New Roman" w:cs="Calibri"/>
                <w:b/>
                <w:bCs/>
                <w:sz w:val="24"/>
                <w:szCs w:val="24"/>
                <w:lang w:val="uk-UA" w:eastAsia="ru-RU"/>
              </w:rPr>
              <w:t xml:space="preserve">Документи та інформація, які підтверджують відповідність Учасника кваліфікаційним </w:t>
            </w:r>
            <w:r w:rsidRPr="006D7D2F">
              <w:rPr>
                <w:rFonts w:ascii="Times New Roman" w:eastAsia="Calibri" w:hAnsi="Times New Roman" w:cs="Calibri"/>
                <w:b/>
                <w:bCs/>
                <w:color w:val="000000"/>
                <w:sz w:val="24"/>
                <w:szCs w:val="24"/>
                <w:lang w:val="uk-UA" w:eastAsia="ru-RU"/>
              </w:rPr>
              <w:t>критеріям**</w:t>
            </w:r>
          </w:p>
        </w:tc>
      </w:tr>
      <w:tr w:rsidR="00DF15EF" w:rsidRPr="0090100A" w:rsidTr="00E72025">
        <w:trPr>
          <w:trHeight w:val="159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5EF" w:rsidRPr="006D7D2F" w:rsidRDefault="00DF15EF" w:rsidP="00E72025">
            <w:pPr>
              <w:spacing w:after="0" w:line="240" w:lineRule="auto"/>
              <w:jc w:val="center"/>
              <w:rPr>
                <w:rFonts w:ascii="Times New Roman" w:eastAsia="Calibri" w:hAnsi="Times New Roman" w:cs="Calibri"/>
                <w:b/>
                <w:bCs/>
                <w:color w:val="000000"/>
                <w:sz w:val="24"/>
                <w:szCs w:val="24"/>
                <w:lang w:val="uk-UA" w:eastAsia="ru-RU"/>
              </w:rPr>
            </w:pPr>
            <w:r w:rsidRPr="006D7D2F">
              <w:rPr>
                <w:rFonts w:ascii="Times New Roman" w:eastAsia="Calibri" w:hAnsi="Times New Roman" w:cs="Calibri"/>
                <w:b/>
                <w:bCs/>
                <w:color w:val="000000"/>
                <w:sz w:val="24"/>
                <w:szCs w:val="24"/>
                <w:lang w:val="uk-UA" w:eastAsia="ru-RU"/>
              </w:rPr>
              <w:lastRenderedPageBreak/>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5EF" w:rsidRPr="006D7D2F" w:rsidRDefault="00DF15EF" w:rsidP="00E72025">
            <w:pPr>
              <w:spacing w:after="0" w:line="240" w:lineRule="auto"/>
              <w:rPr>
                <w:rFonts w:ascii="Times New Roman" w:eastAsia="Calibri" w:hAnsi="Times New Roman" w:cs="Calibri"/>
                <w:b/>
                <w:bCs/>
                <w:color w:val="000000"/>
                <w:sz w:val="24"/>
                <w:szCs w:val="24"/>
                <w:lang w:val="uk-UA" w:eastAsia="ru-RU"/>
              </w:rPr>
            </w:pPr>
            <w:r w:rsidRPr="006D7D2F">
              <w:rPr>
                <w:rFonts w:ascii="Times New Roman" w:eastAsia="Calibri" w:hAnsi="Times New Roman" w:cs="Calibri"/>
                <w:b/>
                <w:bCs/>
                <w:color w:val="000000"/>
                <w:sz w:val="24"/>
                <w:szCs w:val="24"/>
                <w:lang w:val="uk-UA" w:eastAsia="ru-RU"/>
              </w:rPr>
              <w:t>Наявність обладнання, матеріально-технічної бази та технологій*</w:t>
            </w:r>
          </w:p>
          <w:p w:rsidR="00DF15EF" w:rsidRPr="006D7D2F" w:rsidRDefault="00DF15EF" w:rsidP="00E72025">
            <w:pPr>
              <w:spacing w:after="0" w:line="240" w:lineRule="auto"/>
              <w:rPr>
                <w:rFonts w:ascii="Times New Roman" w:eastAsia="Calibri" w:hAnsi="Times New Roman" w:cs="Calibri"/>
                <w:i/>
                <w:iCs/>
                <w:color w:val="000000"/>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5EF" w:rsidRPr="006D7D2F" w:rsidRDefault="00DF15EF" w:rsidP="00E72025">
            <w:pPr>
              <w:shd w:val="clear" w:color="auto" w:fill="FFFFFF"/>
              <w:spacing w:after="0" w:line="240" w:lineRule="auto"/>
              <w:jc w:val="both"/>
              <w:rPr>
                <w:rFonts w:ascii="Times New Roman" w:eastAsia="Calibri" w:hAnsi="Times New Roman" w:cs="Calibri"/>
                <w:color w:val="000000"/>
                <w:sz w:val="24"/>
                <w:szCs w:val="24"/>
                <w:lang w:val="uk-UA" w:eastAsia="ru-RU"/>
              </w:rPr>
            </w:pPr>
            <w:r w:rsidRPr="006D7D2F">
              <w:rPr>
                <w:rFonts w:ascii="Times New Roman" w:eastAsia="Calibri" w:hAnsi="Times New Roman" w:cs="Calibri"/>
                <w:color w:val="000000"/>
                <w:sz w:val="24"/>
                <w:szCs w:val="24"/>
                <w:lang w:val="uk-UA" w:eastAsia="ru-RU"/>
              </w:rPr>
              <w:t xml:space="preserve">1.1. Довідка в довільній формі про наявність обладнання, матеріально-технічної бази </w:t>
            </w:r>
            <w:r w:rsidRPr="006D7D2F">
              <w:rPr>
                <w:rFonts w:ascii="Times New Roman" w:eastAsia="Calibri" w:hAnsi="Times New Roman" w:cs="Calibri"/>
                <w:sz w:val="24"/>
                <w:szCs w:val="24"/>
                <w:lang w:val="uk-UA" w:eastAsia="ru-RU"/>
              </w:rPr>
              <w:t>та</w:t>
            </w:r>
            <w:r w:rsidRPr="006D7D2F">
              <w:rPr>
                <w:rFonts w:ascii="Times New Roman" w:eastAsia="Calibri" w:hAnsi="Times New Roman" w:cs="Calibri"/>
                <w:color w:val="000000"/>
                <w:sz w:val="24"/>
                <w:szCs w:val="24"/>
                <w:lang w:val="uk-UA" w:eastAsia="ru-RU"/>
              </w:rPr>
              <w:t xml:space="preserve"> технологій,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tc>
      </w:tr>
      <w:tr w:rsidR="00DF15EF" w:rsidRPr="006D7D2F" w:rsidTr="00E72025">
        <w:trPr>
          <w:trHeight w:val="25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5EF" w:rsidRPr="006D7D2F" w:rsidRDefault="00DF15EF" w:rsidP="00E72025">
            <w:pPr>
              <w:spacing w:after="0" w:line="240" w:lineRule="auto"/>
              <w:jc w:val="center"/>
              <w:rPr>
                <w:rFonts w:ascii="Times New Roman" w:eastAsia="Calibri" w:hAnsi="Times New Roman" w:cs="Calibri"/>
                <w:b/>
                <w:bCs/>
                <w:color w:val="000000"/>
                <w:sz w:val="24"/>
                <w:szCs w:val="24"/>
                <w:lang w:val="uk-UA" w:eastAsia="ru-RU"/>
              </w:rPr>
            </w:pPr>
            <w:r w:rsidRPr="006D7D2F">
              <w:rPr>
                <w:rFonts w:ascii="Times New Roman" w:eastAsia="Calibri" w:hAnsi="Times New Roman" w:cs="Calibri"/>
                <w:b/>
                <w:bCs/>
                <w:color w:val="000000"/>
                <w:sz w:val="24"/>
                <w:szCs w:val="24"/>
                <w:lang w:val="uk-UA"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5EF" w:rsidRPr="006D7D2F" w:rsidRDefault="00DF15EF" w:rsidP="00E72025">
            <w:pPr>
              <w:spacing w:after="0" w:line="240" w:lineRule="auto"/>
              <w:rPr>
                <w:rFonts w:ascii="Times New Roman" w:eastAsia="Calibri" w:hAnsi="Times New Roman" w:cs="Calibri"/>
                <w:b/>
                <w:bCs/>
                <w:color w:val="000000"/>
                <w:sz w:val="24"/>
                <w:szCs w:val="24"/>
                <w:lang w:val="uk-UA" w:eastAsia="ru-RU"/>
              </w:rPr>
            </w:pPr>
            <w:r w:rsidRPr="006D7D2F">
              <w:rPr>
                <w:rFonts w:ascii="Times New Roman" w:eastAsia="Calibri" w:hAnsi="Times New Roman" w:cs="Calibri"/>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15EF" w:rsidRPr="006D7D2F" w:rsidRDefault="00DF15EF" w:rsidP="00E72025">
            <w:pPr>
              <w:spacing w:after="0" w:line="240" w:lineRule="auto"/>
              <w:jc w:val="both"/>
              <w:rPr>
                <w:rFonts w:ascii="Times New Roman" w:eastAsia="Calibri" w:hAnsi="Times New Roman" w:cs="Calibri"/>
                <w:color w:val="000000"/>
                <w:sz w:val="24"/>
                <w:szCs w:val="24"/>
                <w:lang w:val="uk-UA" w:eastAsia="ru-RU"/>
              </w:rPr>
            </w:pPr>
            <w:r w:rsidRPr="006D7D2F">
              <w:rPr>
                <w:rFonts w:ascii="Times New Roman" w:eastAsia="Calibri" w:hAnsi="Times New Roman" w:cs="Calibri"/>
                <w:color w:val="000000"/>
                <w:sz w:val="24"/>
                <w:szCs w:val="24"/>
                <w:lang w:val="uk-UA" w:eastAsia="ru-RU"/>
              </w:rPr>
              <w:t>3.1. На підтвердження досвіду виконання аналогічного (аналогічних) за предметом закупівлі договору (договорів) Учасник має надати:</w:t>
            </w:r>
          </w:p>
          <w:p w:rsidR="00DF15EF" w:rsidRPr="006D7D2F" w:rsidRDefault="00DF15EF" w:rsidP="00E72025">
            <w:pPr>
              <w:spacing w:after="0" w:line="240" w:lineRule="auto"/>
              <w:jc w:val="both"/>
              <w:rPr>
                <w:rFonts w:ascii="Times New Roman" w:eastAsia="Calibri" w:hAnsi="Times New Roman" w:cs="Calibri"/>
                <w:color w:val="000000"/>
                <w:sz w:val="24"/>
                <w:szCs w:val="24"/>
                <w:lang w:val="uk-UA" w:eastAsia="ru-RU"/>
              </w:rPr>
            </w:pPr>
            <w:r w:rsidRPr="006D7D2F">
              <w:rPr>
                <w:rFonts w:ascii="Times New Roman" w:eastAsia="Calibri" w:hAnsi="Times New Roman" w:cs="Calibri"/>
                <w:color w:val="000000"/>
                <w:sz w:val="24"/>
                <w:szCs w:val="24"/>
                <w:lang w:val="uk-UA"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F15EF" w:rsidRPr="006D7D2F" w:rsidRDefault="00DF15EF" w:rsidP="00E72025">
            <w:pPr>
              <w:spacing w:after="0" w:line="240" w:lineRule="auto"/>
              <w:jc w:val="both"/>
              <w:rPr>
                <w:rFonts w:ascii="Times New Roman" w:eastAsia="Calibri" w:hAnsi="Times New Roman" w:cs="Calibri"/>
                <w:color w:val="000000"/>
                <w:sz w:val="24"/>
                <w:szCs w:val="24"/>
                <w:lang w:val="uk-UA" w:eastAsia="ru-RU"/>
              </w:rPr>
            </w:pPr>
            <w:r w:rsidRPr="006D7D2F">
              <w:rPr>
                <w:rFonts w:ascii="Times New Roman" w:eastAsia="Calibri" w:hAnsi="Times New Roman" w:cs="Calibri"/>
                <w:color w:val="000000"/>
                <w:sz w:val="24"/>
                <w:szCs w:val="24"/>
                <w:lang w:val="uk-UA" w:eastAsia="ru-RU"/>
              </w:rPr>
              <w:t>3.1.2. копію/ї договору/ів, зазначеного/них у довідці у повному обсязі (з усіма укладеними додатковими угодами, додатками та специфікаціями до договору), </w:t>
            </w:r>
          </w:p>
          <w:p w:rsidR="00DF15EF" w:rsidRPr="006D7D2F" w:rsidRDefault="00DF15EF" w:rsidP="00E72025">
            <w:pPr>
              <w:spacing w:after="0" w:line="240" w:lineRule="auto"/>
              <w:jc w:val="both"/>
              <w:rPr>
                <w:rFonts w:ascii="Times New Roman" w:eastAsia="Calibri" w:hAnsi="Times New Roman" w:cs="Calibri"/>
                <w:color w:val="000000"/>
                <w:sz w:val="24"/>
                <w:szCs w:val="24"/>
                <w:lang w:val="uk-UA" w:eastAsia="ru-RU"/>
              </w:rPr>
            </w:pPr>
            <w:r w:rsidRPr="006D7D2F">
              <w:rPr>
                <w:rFonts w:ascii="Times New Roman" w:eastAsia="Calibri" w:hAnsi="Times New Roman" w:cs="Calibri"/>
                <w:color w:val="000000"/>
                <w:sz w:val="24"/>
                <w:szCs w:val="24"/>
                <w:lang w:val="uk-UA" w:eastAsia="ru-RU"/>
              </w:rPr>
              <w:t xml:space="preserve">3.1.4. </w:t>
            </w:r>
            <w:r w:rsidRPr="006D7D2F">
              <w:rPr>
                <w:rFonts w:ascii="Times New Roman" w:eastAsia="Calibri" w:hAnsi="Times New Roman" w:cs="Calibri"/>
                <w:sz w:val="24"/>
                <w:szCs w:val="24"/>
                <w:lang w:val="uk-UA" w:eastAsia="uk-UA"/>
              </w:rPr>
              <w:t xml:space="preserve">позитивний лист відгук </w:t>
            </w:r>
          </w:p>
        </w:tc>
      </w:tr>
    </w:tbl>
    <w:p w:rsidR="00DF15EF" w:rsidRDefault="00DF15EF" w:rsidP="00DF15EF">
      <w:pPr>
        <w:widowControl w:val="0"/>
        <w:spacing w:after="0" w:line="240" w:lineRule="auto"/>
        <w:rPr>
          <w:rFonts w:ascii="Times New Roman" w:eastAsia="Times New Roman" w:hAnsi="Times New Roman" w:cs="Times New Roman"/>
          <w:b/>
          <w:sz w:val="24"/>
          <w:szCs w:val="24"/>
          <w:highlight w:val="white"/>
          <w:lang w:val="uk-UA"/>
        </w:rPr>
      </w:pPr>
    </w:p>
    <w:p w:rsidR="0029257E" w:rsidRPr="000B4FDD" w:rsidRDefault="0029257E" w:rsidP="0029257E">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 xml:space="preserve">2. Підтвердження відповідності УЧАСНИКА </w:t>
      </w:r>
      <w:r w:rsidRPr="000B4FDD">
        <w:rPr>
          <w:rFonts w:ascii="Times New Roman" w:eastAsia="Times New Roman" w:hAnsi="Times New Roman" w:cs="Times New Roman"/>
          <w:sz w:val="24"/>
          <w:szCs w:val="24"/>
          <w:highlight w:val="white"/>
        </w:rPr>
        <w:t>(в тому числі для об’єднання учасників як учасника процедури)  вимогам, визначеним у пункті 44 Особливостей*.</w:t>
      </w:r>
    </w:p>
    <w:p w:rsidR="0029257E" w:rsidRPr="000B4FDD" w:rsidRDefault="0029257E" w:rsidP="0029257E">
      <w:pPr>
        <w:widowControl w:val="0"/>
        <w:spacing w:after="0" w:line="240" w:lineRule="auto"/>
        <w:jc w:val="both"/>
        <w:rPr>
          <w:rFonts w:ascii="Times New Roman" w:eastAsia="Times New Roman" w:hAnsi="Times New Roman" w:cs="Times New Roman"/>
          <w:b/>
          <w:sz w:val="24"/>
          <w:szCs w:val="24"/>
          <w:highlight w:val="white"/>
        </w:rPr>
      </w:pPr>
      <w:r w:rsidRPr="000B4FDD">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9257E" w:rsidRPr="000B4FDD" w:rsidRDefault="0029257E" w:rsidP="0029257E">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0B4FDD">
        <w:rPr>
          <w:rFonts w:ascii="Times New Roman" w:eastAsia="Times New Roman" w:hAnsi="Times New Roman" w:cs="Times New Roman"/>
          <w:b/>
          <w:sz w:val="24"/>
          <w:szCs w:val="24"/>
          <w:highlight w:val="white"/>
        </w:rPr>
        <w:t>шляхом самостійного декларування відсутності таких підстав</w:t>
      </w:r>
      <w:r w:rsidRPr="000B4FDD">
        <w:rPr>
          <w:rFonts w:ascii="Times New Roman" w:eastAsia="Times New Roman" w:hAnsi="Times New Roman" w:cs="Times New Roman"/>
          <w:sz w:val="24"/>
          <w:szCs w:val="24"/>
          <w:highlight w:val="white"/>
        </w:rPr>
        <w:t xml:space="preserve"> в електронній системі закупівель під час подання тендерної пропозиції.</w:t>
      </w:r>
    </w:p>
    <w:p w:rsidR="0029257E" w:rsidRPr="000B4FDD" w:rsidRDefault="0029257E" w:rsidP="0029257E">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sz w:val="24"/>
          <w:szCs w:val="24"/>
          <w:highlight w:val="white"/>
        </w:rPr>
        <w:t xml:space="preserve">Учасник  повинен надати </w:t>
      </w:r>
      <w:r w:rsidRPr="000B4FDD">
        <w:rPr>
          <w:rFonts w:ascii="Times New Roman" w:eastAsia="Times New Roman" w:hAnsi="Times New Roman" w:cs="Times New Roman"/>
          <w:b/>
          <w:sz w:val="24"/>
          <w:szCs w:val="24"/>
          <w:highlight w:val="white"/>
        </w:rPr>
        <w:t>довідку в довільній формі</w:t>
      </w:r>
      <w:r w:rsidRPr="000B4FDD">
        <w:rPr>
          <w:rFonts w:ascii="Times New Roman" w:eastAsia="Times New Roman" w:hAnsi="Times New Roman" w:cs="Times New Roman"/>
          <w:sz w:val="24"/>
          <w:szCs w:val="24"/>
          <w:highlight w:val="white"/>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57E" w:rsidRPr="000B4FDD" w:rsidRDefault="0029257E" w:rsidP="0029257E">
      <w:pPr>
        <w:widowControl w:val="0"/>
        <w:spacing w:after="0" w:line="240" w:lineRule="auto"/>
        <w:jc w:val="both"/>
        <w:rPr>
          <w:rFonts w:ascii="Times New Roman" w:eastAsia="Times New Roman" w:hAnsi="Times New Roman" w:cs="Times New Roman"/>
          <w:i/>
          <w:sz w:val="24"/>
          <w:szCs w:val="24"/>
          <w:highlight w:val="white"/>
        </w:rPr>
      </w:pPr>
    </w:p>
    <w:p w:rsidR="0029257E" w:rsidRPr="000B4FDD" w:rsidRDefault="0029257E" w:rsidP="0029257E">
      <w:pPr>
        <w:widowControl w:val="0"/>
        <w:spacing w:after="0" w:line="240" w:lineRule="auto"/>
        <w:jc w:val="both"/>
        <w:rPr>
          <w:rFonts w:ascii="Times New Roman" w:eastAsia="Times New Roman" w:hAnsi="Times New Roman" w:cs="Times New Roman"/>
          <w:b/>
          <w:sz w:val="24"/>
          <w:szCs w:val="24"/>
          <w:highlight w:val="white"/>
        </w:rPr>
      </w:pPr>
      <w:r w:rsidRPr="000B4FDD">
        <w:rPr>
          <w:rFonts w:ascii="Times New Roman" w:eastAsia="Times New Roman" w:hAnsi="Times New Roman" w:cs="Times New Roman"/>
          <w:b/>
          <w:sz w:val="24"/>
          <w:szCs w:val="24"/>
          <w:highlight w:val="white"/>
        </w:rPr>
        <w:t>3. Перелік документів та інформації  для підтвердження відповідності ПЕРЕМОЖЦЯ вимогам, визначеним у пункті 44 Особливостей:*</w:t>
      </w:r>
    </w:p>
    <w:p w:rsidR="0029257E" w:rsidRPr="000B4FDD" w:rsidRDefault="0029257E" w:rsidP="0029257E">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29257E" w:rsidRPr="000B4FDD" w:rsidRDefault="0029257E" w:rsidP="0029257E">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sz w:val="24"/>
          <w:szCs w:val="24"/>
          <w:highlight w:val="white"/>
        </w:rPr>
        <w:t xml:space="preserve">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0B4FDD">
        <w:rPr>
          <w:rFonts w:ascii="Times New Roman" w:eastAsia="Times New Roman" w:hAnsi="Times New Roman" w:cs="Times New Roman"/>
          <w:sz w:val="24"/>
          <w:szCs w:val="24"/>
          <w:highlight w:val="white"/>
        </w:rPr>
        <w:lastRenderedPageBreak/>
        <w:t>(календарних чи робочих) обраховується відповідний строк.</w:t>
      </w:r>
    </w:p>
    <w:p w:rsidR="0029257E" w:rsidRPr="0029257E" w:rsidRDefault="0029257E" w:rsidP="0029257E">
      <w:pPr>
        <w:spacing w:after="0" w:line="240" w:lineRule="auto"/>
        <w:contextualSpacing/>
        <w:rPr>
          <w:rFonts w:ascii="Times New Roman" w:eastAsia="Times New Roman" w:hAnsi="Times New Roman" w:cs="Times New Roman"/>
          <w:b/>
          <w:color w:val="000000" w:themeColor="text1"/>
          <w:sz w:val="24"/>
          <w:szCs w:val="24"/>
          <w:highlight w:val="white"/>
          <w:lang w:val="uk-UA"/>
        </w:rPr>
      </w:pPr>
    </w:p>
    <w:p w:rsidR="0029257E" w:rsidRPr="00236B67" w:rsidRDefault="0029257E" w:rsidP="00DF15EF">
      <w:pPr>
        <w:widowControl w:val="0"/>
        <w:spacing w:after="0" w:line="240" w:lineRule="auto"/>
        <w:rPr>
          <w:rFonts w:ascii="Times New Roman" w:eastAsia="Times New Roman" w:hAnsi="Times New Roman" w:cs="Times New Roman"/>
          <w:b/>
          <w:sz w:val="24"/>
          <w:szCs w:val="24"/>
          <w:highlight w:val="white"/>
          <w:lang w:val="uk-UA"/>
        </w:rPr>
      </w:pPr>
    </w:p>
    <w:p w:rsidR="00236B67" w:rsidRPr="000B4FDD" w:rsidRDefault="00236B67" w:rsidP="00236B67">
      <w:pPr>
        <w:widowControl w:val="0"/>
        <w:spacing w:after="0" w:line="240" w:lineRule="auto"/>
        <w:jc w:val="both"/>
        <w:rPr>
          <w:rFonts w:ascii="Times New Roman" w:eastAsia="Times New Roman" w:hAnsi="Times New Roman" w:cs="Times New Roman"/>
          <w:b/>
          <w:sz w:val="24"/>
          <w:szCs w:val="24"/>
          <w:highlight w:val="white"/>
        </w:rPr>
      </w:pPr>
      <w:r w:rsidRPr="000B4FDD">
        <w:rPr>
          <w:rFonts w:ascii="Times New Roman" w:eastAsia="Times New Roman" w:hAnsi="Times New Roman" w:cs="Times New Roman"/>
          <w:b/>
          <w:sz w:val="24"/>
          <w:szCs w:val="24"/>
          <w:highlight w:val="white"/>
        </w:rPr>
        <w:t>3.1. Документи, які надаються  ПЕРЕМОЖЦЕМ (юридичною особою):</w:t>
      </w:r>
    </w:p>
    <w:p w:rsidR="00236B67" w:rsidRPr="00236B67" w:rsidRDefault="00236B67" w:rsidP="00065943">
      <w:pPr>
        <w:spacing w:after="0" w:line="240" w:lineRule="auto"/>
        <w:contextualSpacing/>
        <w:jc w:val="both"/>
        <w:rPr>
          <w:sz w:val="20"/>
        </w:rPr>
      </w:pPr>
    </w:p>
    <w:tbl>
      <w:tblPr>
        <w:tblW w:w="9618" w:type="dxa"/>
        <w:tblInd w:w="-100" w:type="dxa"/>
        <w:tblLayout w:type="fixed"/>
        <w:tblLook w:val="0400" w:firstRow="0" w:lastRow="0" w:firstColumn="0" w:lastColumn="0" w:noHBand="0" w:noVBand="1"/>
      </w:tblPr>
      <w:tblGrid>
        <w:gridCol w:w="765"/>
        <w:gridCol w:w="4350"/>
        <w:gridCol w:w="4503"/>
      </w:tblGrid>
      <w:tr w:rsidR="00236B67" w:rsidRPr="000B4FDD" w:rsidTr="00E7202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67" w:rsidRPr="000B4FDD" w:rsidRDefault="00236B67"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w:t>
            </w:r>
          </w:p>
          <w:p w:rsidR="00236B67" w:rsidRPr="000B4FDD" w:rsidRDefault="00236B67"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67" w:rsidRPr="000B4FDD" w:rsidRDefault="00236B67"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 xml:space="preserve">Вимоги </w:t>
            </w:r>
            <w:r w:rsidRPr="000B4FDD">
              <w:rPr>
                <w:rFonts w:ascii="Times New Roman" w:eastAsia="Times New Roman" w:hAnsi="Times New Roman" w:cs="Times New Roman"/>
                <w:sz w:val="24"/>
                <w:szCs w:val="24"/>
                <w:highlight w:val="white"/>
              </w:rPr>
              <w:t>згідно з п. 44 Особливостей*</w:t>
            </w:r>
          </w:p>
          <w:p w:rsidR="00236B67" w:rsidRPr="000B4FDD" w:rsidRDefault="00236B67" w:rsidP="00E72025">
            <w:pPr>
              <w:widowControl w:val="0"/>
              <w:spacing w:after="0" w:line="240" w:lineRule="auto"/>
              <w:jc w:val="both"/>
              <w:rPr>
                <w:rFonts w:ascii="Times New Roman" w:eastAsia="Times New Roman" w:hAnsi="Times New Roman" w:cs="Times New Roman"/>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67" w:rsidRPr="000B4FDD" w:rsidRDefault="00236B67"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 xml:space="preserve">Переможець торгів на виконання вимоги </w:t>
            </w:r>
            <w:r w:rsidRPr="000B4FDD">
              <w:rPr>
                <w:rFonts w:ascii="Times New Roman" w:eastAsia="Times New Roman" w:hAnsi="Times New Roman" w:cs="Times New Roman"/>
                <w:sz w:val="24"/>
                <w:szCs w:val="24"/>
                <w:highlight w:val="white"/>
              </w:rPr>
              <w:t>згідно з п. 44 Особливостей*</w:t>
            </w:r>
            <w:r w:rsidRPr="000B4FDD">
              <w:rPr>
                <w:rFonts w:ascii="Times New Roman" w:eastAsia="Times New Roman" w:hAnsi="Times New Roman" w:cs="Times New Roman"/>
                <w:b/>
                <w:sz w:val="24"/>
                <w:szCs w:val="24"/>
                <w:highlight w:val="white"/>
              </w:rPr>
              <w:t xml:space="preserve"> (підтвердження відсутності підстав) повинен надати таку інформацію:</w:t>
            </w:r>
          </w:p>
        </w:tc>
      </w:tr>
      <w:tr w:rsidR="00236B67" w:rsidRPr="000B4FDD" w:rsidTr="00E72025">
        <w:trPr>
          <w:trHeight w:val="8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67" w:rsidRPr="000B4FDD" w:rsidRDefault="00236B67"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67" w:rsidRPr="000B4FDD" w:rsidRDefault="00236B67"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6B67" w:rsidRPr="000B4FDD" w:rsidRDefault="00236B67" w:rsidP="00E72025">
            <w:pPr>
              <w:widowControl w:val="0"/>
              <w:spacing w:after="0" w:line="240" w:lineRule="auto"/>
              <w:jc w:val="both"/>
              <w:rPr>
                <w:rFonts w:ascii="Times New Roman" w:eastAsia="Times New Roman" w:hAnsi="Times New Roman" w:cs="Times New Roman"/>
                <w:b/>
                <w:sz w:val="24"/>
                <w:szCs w:val="24"/>
                <w:highlight w:val="white"/>
              </w:rPr>
            </w:pPr>
            <w:r w:rsidRPr="000B4FDD">
              <w:rPr>
                <w:rFonts w:ascii="Times New Roman" w:eastAsia="Times New Roman" w:hAnsi="Times New Roman" w:cs="Times New Roman"/>
                <w:b/>
                <w:sz w:val="24"/>
                <w:szCs w:val="24"/>
                <w:highlight w:val="white"/>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67" w:rsidRPr="000B4FDD" w:rsidRDefault="00236B67"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B4FDD">
              <w:rPr>
                <w:rFonts w:ascii="Times New Roman" w:eastAsia="Times New Roman" w:hAnsi="Times New Roman" w:cs="Times New Roman"/>
                <w:sz w:val="24"/>
                <w:szCs w:val="24"/>
                <w:highlight w:val="white"/>
              </w:rPr>
              <w:t>керівника*</w:t>
            </w:r>
            <w:r w:rsidRPr="000B4FDD">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6B67" w:rsidRPr="000B4FDD" w:rsidTr="00E7202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67" w:rsidRPr="000B4FDD" w:rsidRDefault="00236B67"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67" w:rsidRPr="000B4FDD" w:rsidRDefault="00236B67"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6B67" w:rsidRPr="000B4FDD" w:rsidRDefault="00236B67"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sz w:val="24"/>
                <w:szCs w:val="24"/>
                <w:highlight w:val="white"/>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36B67" w:rsidRPr="000B4FDD" w:rsidRDefault="00236B67" w:rsidP="00E72025">
            <w:pPr>
              <w:widowControl w:val="0"/>
              <w:spacing w:after="0" w:line="240" w:lineRule="auto"/>
              <w:jc w:val="both"/>
              <w:rPr>
                <w:rFonts w:ascii="Times New Roman" w:eastAsia="Times New Roman" w:hAnsi="Times New Roman" w:cs="Times New Roman"/>
                <w:b/>
                <w:sz w:val="24"/>
                <w:szCs w:val="24"/>
                <w:highlight w:val="white"/>
              </w:rPr>
            </w:pPr>
            <w:r w:rsidRPr="000B4FDD">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36B67" w:rsidRPr="000B4FDD" w:rsidRDefault="00236B67" w:rsidP="00E72025">
            <w:pPr>
              <w:widowControl w:val="0"/>
              <w:spacing w:after="0" w:line="240" w:lineRule="auto"/>
              <w:jc w:val="both"/>
              <w:rPr>
                <w:rFonts w:ascii="Times New Roman" w:eastAsia="Times New Roman" w:hAnsi="Times New Roman" w:cs="Times New Roman"/>
                <w:b/>
                <w:sz w:val="24"/>
                <w:szCs w:val="24"/>
                <w:highlight w:val="white"/>
              </w:rPr>
            </w:pPr>
          </w:p>
          <w:p w:rsidR="00236B67" w:rsidRPr="000B4FDD" w:rsidRDefault="00236B67"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0B4FDD">
              <w:rPr>
                <w:rFonts w:ascii="Times New Roman" w:eastAsia="Times New Roman" w:hAnsi="Times New Roman" w:cs="Times New Roman"/>
                <w:sz w:val="24"/>
                <w:szCs w:val="24"/>
                <w:highlight w:val="white"/>
              </w:rPr>
              <w:t> </w:t>
            </w:r>
          </w:p>
        </w:tc>
      </w:tr>
      <w:tr w:rsidR="00236B67" w:rsidRPr="000B4FDD" w:rsidTr="00E7202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67" w:rsidRPr="000B4FDD" w:rsidRDefault="00236B67"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67" w:rsidRPr="000B4FDD" w:rsidRDefault="00236B67"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6B67" w:rsidRPr="000B4FDD" w:rsidRDefault="00236B67" w:rsidP="00E72025">
            <w:pPr>
              <w:widowControl w:val="0"/>
              <w:spacing w:after="0" w:line="240" w:lineRule="auto"/>
              <w:jc w:val="both"/>
              <w:rPr>
                <w:rFonts w:ascii="Times New Roman" w:eastAsia="Times New Roman" w:hAnsi="Times New Roman" w:cs="Times New Roman"/>
                <w:b/>
                <w:sz w:val="24"/>
                <w:szCs w:val="24"/>
                <w:highlight w:val="white"/>
              </w:rPr>
            </w:pPr>
            <w:r w:rsidRPr="000B4FDD">
              <w:rPr>
                <w:rFonts w:ascii="Times New Roman" w:eastAsia="Times New Roman" w:hAnsi="Times New Roman" w:cs="Times New Roman"/>
                <w:b/>
                <w:sz w:val="24"/>
                <w:szCs w:val="24"/>
                <w:highlight w:val="white"/>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36B67" w:rsidRPr="000B4FDD" w:rsidRDefault="00236B67" w:rsidP="00E72025">
            <w:pPr>
              <w:widowControl w:val="0"/>
              <w:spacing w:after="0" w:line="240" w:lineRule="auto"/>
              <w:jc w:val="both"/>
              <w:rPr>
                <w:rFonts w:ascii="Times New Roman" w:eastAsia="Times New Roman" w:hAnsi="Times New Roman" w:cs="Times New Roman"/>
                <w:b/>
                <w:sz w:val="24"/>
                <w:szCs w:val="24"/>
                <w:highlight w:val="white"/>
              </w:rPr>
            </w:pPr>
          </w:p>
        </w:tc>
      </w:tr>
      <w:tr w:rsidR="00236B67" w:rsidRPr="000B4FDD" w:rsidTr="00E7202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67" w:rsidRPr="000B4FDD" w:rsidRDefault="00236B67" w:rsidP="00E72025">
            <w:pPr>
              <w:widowControl w:val="0"/>
              <w:spacing w:after="0" w:line="240" w:lineRule="auto"/>
              <w:jc w:val="both"/>
              <w:rPr>
                <w:rFonts w:ascii="Times New Roman" w:eastAsia="Times New Roman" w:hAnsi="Times New Roman" w:cs="Times New Roman"/>
                <w:b/>
                <w:sz w:val="24"/>
                <w:szCs w:val="24"/>
                <w:highlight w:val="white"/>
              </w:rPr>
            </w:pPr>
            <w:r w:rsidRPr="000B4FDD">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67" w:rsidRPr="000B4FDD" w:rsidRDefault="00236B67"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0B4FDD">
              <w:rPr>
                <w:rFonts w:ascii="Times New Roman" w:eastAsia="Times New Roman" w:hAnsi="Times New Roman" w:cs="Times New Roman"/>
                <w:sz w:val="24"/>
                <w:szCs w:val="24"/>
                <w:highlight w:val="white"/>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36B67" w:rsidRPr="000B4FDD" w:rsidRDefault="00236B67" w:rsidP="00E72025">
            <w:pPr>
              <w:widowControl w:val="0"/>
              <w:spacing w:after="0" w:line="240" w:lineRule="auto"/>
              <w:jc w:val="both"/>
              <w:rPr>
                <w:rFonts w:ascii="Times New Roman" w:eastAsia="Times New Roman" w:hAnsi="Times New Roman" w:cs="Times New Roman"/>
                <w:b/>
                <w:sz w:val="24"/>
                <w:szCs w:val="24"/>
                <w:highlight w:val="white"/>
              </w:rPr>
            </w:pPr>
            <w:r w:rsidRPr="000B4FDD">
              <w:rPr>
                <w:rFonts w:ascii="Times New Roman" w:eastAsia="Times New Roman" w:hAnsi="Times New Roman" w:cs="Times New Roman"/>
                <w:b/>
                <w:sz w:val="24"/>
                <w:szCs w:val="24"/>
                <w:highlight w:val="white"/>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6B67" w:rsidRPr="000B4FDD" w:rsidRDefault="00236B67"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lastRenderedPageBreak/>
              <w:t>Довідка в довільній формі</w:t>
            </w:r>
            <w:r w:rsidRPr="000B4FDD">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0B4FDD">
              <w:rPr>
                <w:rFonts w:ascii="Times New Roman" w:eastAsia="Times New Roman" w:hAnsi="Times New Roman" w:cs="Times New Roman"/>
                <w:sz w:val="24"/>
                <w:szCs w:val="24"/>
                <w:highlight w:val="white"/>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563D8" w:rsidRDefault="00F563D8" w:rsidP="00F563D8">
      <w:pPr>
        <w:widowControl w:val="0"/>
        <w:spacing w:after="0" w:line="240" w:lineRule="auto"/>
        <w:jc w:val="both"/>
        <w:rPr>
          <w:rFonts w:ascii="Times New Roman" w:eastAsia="Times New Roman" w:hAnsi="Times New Roman" w:cs="Times New Roman"/>
          <w:b/>
          <w:sz w:val="24"/>
          <w:szCs w:val="24"/>
          <w:highlight w:val="white"/>
          <w:lang w:val="uk-UA"/>
        </w:rPr>
      </w:pPr>
    </w:p>
    <w:p w:rsidR="00F563D8" w:rsidRPr="000B4FDD" w:rsidRDefault="00F563D8" w:rsidP="00F563D8">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563D8" w:rsidRPr="000B4FDD" w:rsidTr="00E7202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w:t>
            </w:r>
          </w:p>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 xml:space="preserve">Вимоги </w:t>
            </w:r>
            <w:r w:rsidRPr="000B4FDD">
              <w:rPr>
                <w:rFonts w:ascii="Times New Roman" w:eastAsia="Times New Roman" w:hAnsi="Times New Roman" w:cs="Times New Roman"/>
                <w:sz w:val="24"/>
                <w:szCs w:val="24"/>
                <w:highlight w:val="white"/>
              </w:rPr>
              <w:t>згідно з пунктом 44 Особливостей*</w:t>
            </w:r>
          </w:p>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 xml:space="preserve">Переможець торгів на виконання вимоги </w:t>
            </w:r>
            <w:r w:rsidRPr="000B4FDD">
              <w:rPr>
                <w:rFonts w:ascii="Times New Roman" w:eastAsia="Times New Roman" w:hAnsi="Times New Roman" w:cs="Times New Roman"/>
                <w:sz w:val="24"/>
                <w:szCs w:val="24"/>
                <w:highlight w:val="white"/>
              </w:rPr>
              <w:t>згідно з пунктом 44 Особливостей*</w:t>
            </w:r>
            <w:r w:rsidRPr="000B4FDD">
              <w:rPr>
                <w:rFonts w:ascii="Times New Roman" w:eastAsia="Times New Roman" w:hAnsi="Times New Roman" w:cs="Times New Roman"/>
                <w:b/>
                <w:sz w:val="24"/>
                <w:szCs w:val="24"/>
                <w:highlight w:val="white"/>
              </w:rPr>
              <w:t xml:space="preserve"> (підтвердження відсутності підстав) повинен надати таку інформацію:</w:t>
            </w:r>
          </w:p>
        </w:tc>
      </w:tr>
      <w:tr w:rsidR="00F563D8" w:rsidRPr="000B4FDD" w:rsidTr="00E7202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63D8" w:rsidRPr="000B4FDD" w:rsidRDefault="00F563D8" w:rsidP="00E72025">
            <w:pPr>
              <w:widowControl w:val="0"/>
              <w:spacing w:after="0" w:line="240" w:lineRule="auto"/>
              <w:jc w:val="both"/>
              <w:rPr>
                <w:rFonts w:ascii="Times New Roman" w:eastAsia="Times New Roman" w:hAnsi="Times New Roman" w:cs="Times New Roman"/>
                <w:b/>
                <w:sz w:val="24"/>
                <w:szCs w:val="24"/>
                <w:highlight w:val="white"/>
              </w:rPr>
            </w:pPr>
            <w:r w:rsidRPr="000B4FDD">
              <w:rPr>
                <w:rFonts w:ascii="Times New Roman" w:eastAsia="Times New Roman" w:hAnsi="Times New Roman" w:cs="Times New Roman"/>
                <w:b/>
                <w:sz w:val="24"/>
                <w:szCs w:val="24"/>
                <w:highlight w:val="white"/>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B4FDD">
              <w:rPr>
                <w:rFonts w:ascii="Times New Roman" w:eastAsia="Times New Roman" w:hAnsi="Times New Roman" w:cs="Times New Roman"/>
                <w:sz w:val="24"/>
                <w:szCs w:val="24"/>
                <w:highlight w:val="white"/>
              </w:rPr>
              <w:t>керівника*</w:t>
            </w:r>
            <w:r w:rsidRPr="000B4FDD">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563D8" w:rsidRPr="000B4FDD" w:rsidTr="00E7202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63D8" w:rsidRPr="000B4FDD" w:rsidRDefault="00F563D8" w:rsidP="00E72025">
            <w:pPr>
              <w:widowControl w:val="0"/>
              <w:spacing w:after="0" w:line="240" w:lineRule="auto"/>
              <w:jc w:val="both"/>
              <w:rPr>
                <w:rFonts w:ascii="Times New Roman" w:eastAsia="Times New Roman" w:hAnsi="Times New Roman" w:cs="Times New Roman"/>
                <w:b/>
                <w:sz w:val="24"/>
                <w:szCs w:val="24"/>
                <w:highlight w:val="white"/>
              </w:rPr>
            </w:pPr>
            <w:r w:rsidRPr="000B4FDD">
              <w:rPr>
                <w:rFonts w:ascii="Times New Roman" w:eastAsia="Times New Roman" w:hAnsi="Times New Roman" w:cs="Times New Roman"/>
                <w:b/>
                <w:sz w:val="24"/>
                <w:szCs w:val="24"/>
                <w:highlight w:val="white"/>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b/>
                <w:sz w:val="24"/>
                <w:szCs w:val="24"/>
                <w:highlight w:val="white"/>
              </w:rPr>
            </w:pPr>
            <w:r w:rsidRPr="000B4FDD">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B4FDD">
              <w:rPr>
                <w:rFonts w:ascii="Times New Roman" w:eastAsia="Times New Roman" w:hAnsi="Times New Roman" w:cs="Times New Roman"/>
                <w:b/>
                <w:sz w:val="24"/>
                <w:szCs w:val="24"/>
                <w:highlight w:val="white"/>
              </w:rPr>
              <w:lastRenderedPageBreak/>
              <w:t xml:space="preserve">законодавством України щодо фізичної особи, яка є учасником процедури закупівлі. </w:t>
            </w:r>
          </w:p>
          <w:p w:rsidR="00F563D8" w:rsidRPr="000B4FDD" w:rsidRDefault="00F563D8" w:rsidP="00E72025">
            <w:pPr>
              <w:widowControl w:val="0"/>
              <w:spacing w:after="0" w:line="240" w:lineRule="auto"/>
              <w:jc w:val="both"/>
              <w:rPr>
                <w:rFonts w:ascii="Times New Roman" w:eastAsia="Times New Roman" w:hAnsi="Times New Roman" w:cs="Times New Roman"/>
                <w:b/>
                <w:sz w:val="24"/>
                <w:szCs w:val="24"/>
                <w:highlight w:val="white"/>
              </w:rPr>
            </w:pPr>
          </w:p>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0B4FDD">
              <w:rPr>
                <w:rFonts w:ascii="Times New Roman" w:eastAsia="Times New Roman" w:hAnsi="Times New Roman" w:cs="Times New Roman"/>
                <w:sz w:val="24"/>
                <w:szCs w:val="24"/>
                <w:highlight w:val="white"/>
              </w:rPr>
              <w:t> </w:t>
            </w:r>
          </w:p>
        </w:tc>
      </w:tr>
      <w:tr w:rsidR="00F563D8" w:rsidRPr="000B4FDD" w:rsidTr="00E7202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p>
        </w:tc>
      </w:tr>
      <w:tr w:rsidR="00F563D8" w:rsidRPr="000B4FDD" w:rsidTr="00E7202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b/>
                <w:sz w:val="24"/>
                <w:szCs w:val="24"/>
                <w:highlight w:val="white"/>
              </w:rPr>
            </w:pPr>
            <w:r w:rsidRPr="000B4FDD">
              <w:rPr>
                <w:rFonts w:ascii="Times New Roman" w:eastAsia="Times New Roman" w:hAnsi="Times New Roman" w:cs="Times New Roman"/>
                <w:b/>
                <w:sz w:val="24"/>
                <w:szCs w:val="24"/>
                <w:highlight w:val="white"/>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563D8" w:rsidRPr="000B4FDD" w:rsidRDefault="00F563D8" w:rsidP="00E72025">
            <w:pPr>
              <w:widowControl w:val="0"/>
              <w:spacing w:after="0" w:line="240" w:lineRule="auto"/>
              <w:jc w:val="both"/>
              <w:rPr>
                <w:rFonts w:ascii="Times New Roman" w:eastAsia="Times New Roman" w:hAnsi="Times New Roman" w:cs="Times New Roman"/>
                <w:b/>
                <w:sz w:val="24"/>
                <w:szCs w:val="24"/>
                <w:highlight w:val="white"/>
              </w:rPr>
            </w:pPr>
            <w:r w:rsidRPr="000B4FDD">
              <w:rPr>
                <w:rFonts w:ascii="Times New Roman" w:eastAsia="Times New Roman" w:hAnsi="Times New Roman" w:cs="Times New Roman"/>
                <w:b/>
                <w:sz w:val="24"/>
                <w:szCs w:val="24"/>
                <w:highlight w:val="white"/>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Довідка в довільній формі</w:t>
            </w:r>
            <w:r w:rsidRPr="000B4FDD">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563D8" w:rsidRDefault="00F563D8" w:rsidP="00F563D8">
      <w:pPr>
        <w:widowControl w:val="0"/>
        <w:spacing w:after="0" w:line="240" w:lineRule="auto"/>
        <w:jc w:val="both"/>
        <w:rPr>
          <w:rFonts w:ascii="Times New Roman" w:eastAsia="Times New Roman" w:hAnsi="Times New Roman" w:cs="Times New Roman"/>
          <w:b/>
          <w:sz w:val="24"/>
          <w:szCs w:val="24"/>
          <w:highlight w:val="white"/>
          <w:lang w:val="uk-UA"/>
        </w:rPr>
      </w:pPr>
    </w:p>
    <w:p w:rsidR="00F563D8" w:rsidRPr="000B4FDD" w:rsidRDefault="00F563D8" w:rsidP="00F563D8">
      <w:pPr>
        <w:widowControl w:val="0"/>
        <w:spacing w:after="0" w:line="240" w:lineRule="auto"/>
        <w:jc w:val="both"/>
        <w:rPr>
          <w:rFonts w:ascii="Times New Roman" w:eastAsia="Times New Roman" w:hAnsi="Times New Roman" w:cs="Times New Roman"/>
          <w:b/>
          <w:sz w:val="24"/>
          <w:szCs w:val="24"/>
          <w:highlight w:val="white"/>
        </w:rPr>
      </w:pPr>
      <w:r w:rsidRPr="000B4FDD">
        <w:rPr>
          <w:rFonts w:ascii="Times New Roman" w:eastAsia="Times New Roman" w:hAnsi="Times New Roman" w:cs="Times New Roman"/>
          <w:b/>
          <w:sz w:val="24"/>
          <w:szCs w:val="24"/>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15" w:type="dxa"/>
        <w:tblInd w:w="-100" w:type="dxa"/>
        <w:tblLayout w:type="fixed"/>
        <w:tblLook w:val="0400" w:firstRow="0" w:lastRow="0" w:firstColumn="0" w:lastColumn="0" w:noHBand="0" w:noVBand="1"/>
      </w:tblPr>
      <w:tblGrid>
        <w:gridCol w:w="405"/>
        <w:gridCol w:w="9810"/>
      </w:tblGrid>
      <w:tr w:rsidR="00F563D8" w:rsidRPr="000B4FDD" w:rsidTr="00F563D8">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Інші документи від Учасника:</w:t>
            </w:r>
          </w:p>
        </w:tc>
      </w:tr>
      <w:tr w:rsidR="00F563D8" w:rsidRPr="000B4FDD" w:rsidTr="00F563D8">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sz w:val="24"/>
                <w:szCs w:val="24"/>
                <w:highlight w:val="white"/>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563D8" w:rsidRPr="000B4FDD" w:rsidTr="00F563D8">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b/>
                <w:sz w:val="24"/>
                <w:szCs w:val="24"/>
                <w:highlight w:val="white"/>
              </w:rPr>
              <w:t xml:space="preserve">Достовірна інформація у вигляді довідки довільної форми, </w:t>
            </w:r>
            <w:r w:rsidRPr="00F563D8">
              <w:rPr>
                <w:rFonts w:ascii="Times New Roman" w:eastAsia="Times New Roman" w:hAnsi="Times New Roman" w:cs="Times New Roman"/>
                <w:b/>
                <w:sz w:val="24"/>
                <w:szCs w:val="24"/>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563D8">
              <w:rPr>
                <w:rFonts w:ascii="Times New Roman" w:eastAsia="Times New Roman" w:hAnsi="Times New Roman" w:cs="Times New Roman"/>
                <w:b/>
                <w:i/>
                <w:sz w:val="24"/>
                <w:szCs w:val="24"/>
                <w:highlight w:val="white"/>
              </w:rPr>
              <w:t>Замість довідки довільної форми учасник може надати чинну ліцензію або документ дозвільного характеру.</w:t>
            </w:r>
          </w:p>
        </w:tc>
      </w:tr>
      <w:tr w:rsidR="00F563D8" w:rsidRPr="000B4FDD" w:rsidTr="00F563D8">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b/>
                <w:sz w:val="24"/>
                <w:szCs w:val="24"/>
                <w:highlight w:val="white"/>
              </w:rPr>
            </w:pPr>
            <w:r w:rsidRPr="000B4FDD">
              <w:rPr>
                <w:rFonts w:ascii="Times New Roman" w:eastAsia="Times New Roman" w:hAnsi="Times New Roman" w:cs="Times New Roman"/>
                <w:b/>
                <w:sz w:val="24"/>
                <w:szCs w:val="24"/>
                <w:highlight w:val="white"/>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sz w:val="24"/>
                <w:szCs w:val="24"/>
                <w:highlight w:val="white"/>
              </w:rPr>
            </w:pPr>
            <w:r w:rsidRPr="000B4FDD">
              <w:rPr>
                <w:rFonts w:ascii="Times New Roman" w:eastAsia="Times New Roman" w:hAnsi="Times New Roman" w:cs="Times New Roman"/>
                <w:sz w:val="24"/>
                <w:szCs w:val="24"/>
                <w:highlight w:val="white"/>
              </w:rPr>
              <w:t xml:space="preserve">Якщо вартість закупівлі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0B4FDD">
                <w:rPr>
                  <w:rStyle w:val="a8"/>
                  <w:rFonts w:ascii="Times New Roman" w:eastAsia="Times New Roman" w:hAnsi="Times New Roman" w:cs="Times New Roman"/>
                  <w:sz w:val="24"/>
                  <w:szCs w:val="24"/>
                </w:rPr>
                <w:t>Наказом № 794/21</w:t>
              </w:r>
            </w:hyperlink>
            <w:r w:rsidRPr="000B4FDD">
              <w:rPr>
                <w:rFonts w:ascii="Times New Roman" w:eastAsia="Times New Roman" w:hAnsi="Times New Roman" w:cs="Times New Roman"/>
                <w:sz w:val="24"/>
                <w:szCs w:val="24"/>
                <w:highlight w:val="white"/>
              </w:rPr>
              <w:t>,  та відповідний наказ про затвердження антикорупційної програми та призначення уповноваженого з її реалізації.</w:t>
            </w:r>
          </w:p>
        </w:tc>
      </w:tr>
      <w:tr w:rsidR="00F563D8" w:rsidRPr="0090100A" w:rsidTr="00F563D8">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b/>
                <w:sz w:val="24"/>
                <w:szCs w:val="24"/>
                <w:highlight w:val="white"/>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6D7D2F" w:rsidRDefault="00F563D8" w:rsidP="00F563D8">
            <w:pPr>
              <w:spacing w:after="0" w:line="240" w:lineRule="auto"/>
              <w:ind w:left="140" w:right="120" w:hanging="20"/>
              <w:jc w:val="both"/>
              <w:rPr>
                <w:rFonts w:ascii="Times New Roman" w:eastAsia="Calibri" w:hAnsi="Times New Roman" w:cs="Calibri"/>
                <w:color w:val="000000"/>
                <w:sz w:val="24"/>
                <w:szCs w:val="24"/>
                <w:lang w:val="uk-UA" w:eastAsia="ru-RU"/>
              </w:rPr>
            </w:pPr>
            <w:r w:rsidRPr="006D7D2F">
              <w:rPr>
                <w:rFonts w:ascii="Times New Roman" w:eastAsia="Calibri" w:hAnsi="Times New Roman" w:cs="Calibri"/>
                <w:color w:val="000000"/>
                <w:sz w:val="24"/>
                <w:szCs w:val="24"/>
                <w:lang w:val="uk-UA" w:eastAsia="ru-RU"/>
              </w:rPr>
              <w:t>Для фізичних осіб,  фізичних осіб- підприємців:</w:t>
            </w:r>
          </w:p>
          <w:p w:rsidR="00F563D8" w:rsidRPr="00F563D8" w:rsidRDefault="00F563D8" w:rsidP="00F563D8">
            <w:pPr>
              <w:widowControl w:val="0"/>
              <w:spacing w:after="0" w:line="240" w:lineRule="auto"/>
              <w:jc w:val="both"/>
              <w:rPr>
                <w:rFonts w:ascii="Times New Roman" w:eastAsia="Times New Roman" w:hAnsi="Times New Roman" w:cs="Times New Roman"/>
                <w:sz w:val="24"/>
                <w:szCs w:val="24"/>
                <w:highlight w:val="white"/>
                <w:lang w:val="uk-UA"/>
              </w:rPr>
            </w:pPr>
            <w:r w:rsidRPr="006D7D2F">
              <w:rPr>
                <w:rFonts w:ascii="Times New Roman" w:eastAsia="Calibri" w:hAnsi="Times New Roman" w:cs="Calibri"/>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F563D8" w:rsidRPr="00F563D8" w:rsidTr="00F563D8">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BE49E9" w:rsidRDefault="00F563D8" w:rsidP="00E72025">
            <w:pPr>
              <w:widowControl w:val="0"/>
              <w:spacing w:after="0" w:line="240" w:lineRule="auto"/>
              <w:jc w:val="both"/>
              <w:rPr>
                <w:rFonts w:ascii="Times New Roman" w:eastAsia="Times New Roman" w:hAnsi="Times New Roman" w:cs="Times New Roman"/>
                <w:b/>
                <w:sz w:val="24"/>
                <w:szCs w:val="24"/>
                <w:highlight w:val="white"/>
                <w:lang w:val="uk-UA"/>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6D7D2F" w:rsidRDefault="00F563D8" w:rsidP="00F563D8">
            <w:pPr>
              <w:spacing w:line="240" w:lineRule="auto"/>
              <w:jc w:val="both"/>
              <w:rPr>
                <w:rFonts w:ascii="Times New Roman" w:eastAsia="Calibri" w:hAnsi="Times New Roman" w:cs="Calibri"/>
                <w:sz w:val="24"/>
                <w:szCs w:val="24"/>
                <w:lang w:val="uk-UA" w:eastAsia="uk-UA"/>
              </w:rPr>
            </w:pPr>
            <w:r w:rsidRPr="006D7D2F">
              <w:rPr>
                <w:rFonts w:ascii="Times New Roman" w:eastAsia="Calibri" w:hAnsi="Times New Roman" w:cs="Calibri"/>
                <w:sz w:val="24"/>
                <w:szCs w:val="24"/>
                <w:lang w:val="uk-UA" w:eastAsia="uk-UA"/>
              </w:rPr>
              <w:t xml:space="preserve">Копія статуту або іншого установчого документу (остання зареєстрована редакція)- </w:t>
            </w:r>
            <w:r w:rsidRPr="006D7D2F">
              <w:rPr>
                <w:rFonts w:ascii="Times New Roman" w:eastAsia="Calibri" w:hAnsi="Times New Roman" w:cs="Calibri"/>
                <w:i/>
                <w:sz w:val="24"/>
                <w:szCs w:val="24"/>
                <w:lang w:val="uk-UA" w:eastAsia="uk-UA"/>
              </w:rPr>
              <w:t>для юридичних осіб</w:t>
            </w:r>
            <w:r w:rsidRPr="006D7D2F">
              <w:rPr>
                <w:rFonts w:ascii="Times New Roman" w:eastAsia="Calibri" w:hAnsi="Times New Roman" w:cs="Calibri"/>
                <w:sz w:val="24"/>
                <w:szCs w:val="24"/>
                <w:lang w:val="uk-UA" w:eastAsia="uk-UA"/>
              </w:rPr>
              <w:t>.</w:t>
            </w:r>
          </w:p>
          <w:p w:rsidR="00F563D8" w:rsidRPr="006D7D2F" w:rsidRDefault="00F563D8" w:rsidP="00F563D8">
            <w:pPr>
              <w:spacing w:after="0" w:line="240" w:lineRule="auto"/>
              <w:ind w:left="140" w:right="120" w:hanging="20"/>
              <w:jc w:val="both"/>
              <w:rPr>
                <w:rFonts w:ascii="Times New Roman" w:eastAsia="Calibri" w:hAnsi="Times New Roman" w:cs="Calibri"/>
                <w:color w:val="000000"/>
                <w:sz w:val="24"/>
                <w:szCs w:val="24"/>
                <w:lang w:val="uk-UA" w:eastAsia="ru-RU"/>
              </w:rPr>
            </w:pPr>
            <w:r w:rsidRPr="006D7D2F">
              <w:rPr>
                <w:rFonts w:ascii="Times New Roman" w:eastAsia="Calibri" w:hAnsi="Times New Roman" w:cs="Calibri"/>
                <w:sz w:val="24"/>
                <w:szCs w:val="24"/>
                <w:lang w:val="uk-UA" w:eastAsia="uk-UA"/>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F563D8" w:rsidRPr="00F563D8" w:rsidTr="00F563D8">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b/>
                <w:sz w:val="24"/>
                <w:szCs w:val="24"/>
                <w:highlight w:val="white"/>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6D7D2F" w:rsidRDefault="00F563D8" w:rsidP="00F563D8">
            <w:pPr>
              <w:spacing w:line="240" w:lineRule="auto"/>
              <w:jc w:val="both"/>
              <w:rPr>
                <w:rFonts w:ascii="Times New Roman" w:eastAsia="Calibri" w:hAnsi="Times New Roman" w:cs="Calibri"/>
                <w:sz w:val="24"/>
                <w:szCs w:val="24"/>
                <w:lang w:val="uk-UA" w:eastAsia="uk-UA"/>
              </w:rPr>
            </w:pPr>
            <w:r w:rsidRPr="006D7D2F">
              <w:rPr>
                <w:rFonts w:ascii="Times New Roman" w:eastAsia="SimSun" w:hAnsi="Times New Roman" w:cs="Calibri"/>
                <w:sz w:val="24"/>
                <w:szCs w:val="24"/>
                <w:lang w:val="uk-UA" w:eastAsia="uk-UA"/>
              </w:rPr>
              <w:t xml:space="preserve">У разі, якщо Учасник не є платником ПДВ або платником єдиного податку - надати </w:t>
            </w:r>
            <w:r w:rsidRPr="006D7D2F">
              <w:rPr>
                <w:rFonts w:ascii="Times New Roman" w:eastAsia="SimSun" w:hAnsi="Times New Roman" w:cs="Calibri"/>
                <w:sz w:val="24"/>
                <w:szCs w:val="24"/>
                <w:u w:val="single"/>
                <w:lang w:val="uk-UA" w:eastAsia="uk-UA"/>
              </w:rPr>
              <w:t>лист-пояснення</w:t>
            </w:r>
            <w:r w:rsidRPr="006D7D2F">
              <w:rPr>
                <w:rFonts w:ascii="Times New Roman" w:eastAsia="SimSun" w:hAnsi="Times New Roman" w:cs="Calibri"/>
                <w:sz w:val="24"/>
                <w:szCs w:val="24"/>
                <w:lang w:val="uk-UA" w:eastAsia="uk-UA"/>
              </w:rPr>
              <w:t xml:space="preserve">  із зазначенням підстави ненадання документу/ів.</w:t>
            </w:r>
          </w:p>
        </w:tc>
      </w:tr>
      <w:tr w:rsidR="00F563D8" w:rsidRPr="0090100A" w:rsidTr="00F563D8">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0B4FDD" w:rsidRDefault="00F563D8" w:rsidP="00E72025">
            <w:pPr>
              <w:widowControl w:val="0"/>
              <w:spacing w:after="0" w:line="240" w:lineRule="auto"/>
              <w:jc w:val="both"/>
              <w:rPr>
                <w:rFonts w:ascii="Times New Roman" w:eastAsia="Times New Roman" w:hAnsi="Times New Roman" w:cs="Times New Roman"/>
                <w:b/>
                <w:sz w:val="24"/>
                <w:szCs w:val="24"/>
                <w:highlight w:val="white"/>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6D7D2F" w:rsidRDefault="00F563D8" w:rsidP="00F563D8">
            <w:pPr>
              <w:spacing w:line="240" w:lineRule="auto"/>
              <w:jc w:val="both"/>
              <w:rPr>
                <w:rFonts w:ascii="Times New Roman" w:eastAsia="SimSun" w:hAnsi="Times New Roman" w:cs="Calibri"/>
                <w:sz w:val="24"/>
                <w:szCs w:val="24"/>
                <w:u w:val="single"/>
                <w:lang w:val="uk-UA" w:eastAsia="uk-UA"/>
              </w:rPr>
            </w:pPr>
            <w:r w:rsidRPr="006D7D2F">
              <w:rPr>
                <w:rFonts w:ascii="Times New Roman" w:eastAsia="SimSun" w:hAnsi="Times New Roman" w:cs="Calibri"/>
                <w:sz w:val="24"/>
                <w:szCs w:val="24"/>
                <w:u w:val="single"/>
                <w:lang w:val="uk-UA" w:eastAsia="uk-UA"/>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6D7D2F">
              <w:rPr>
                <w:rFonts w:ascii="Times New Roman" w:eastAsia="SimSun" w:hAnsi="Times New Roman" w:cs="Calibri"/>
                <w:i/>
                <w:sz w:val="24"/>
                <w:szCs w:val="24"/>
                <w:u w:val="single"/>
                <w:lang w:val="uk-UA" w:eastAsia="uk-UA"/>
              </w:rPr>
              <w:t>(для юридичних осіб):</w:t>
            </w:r>
          </w:p>
          <w:p w:rsidR="00F563D8" w:rsidRPr="006D7D2F" w:rsidRDefault="00F563D8" w:rsidP="00F563D8">
            <w:pPr>
              <w:spacing w:line="240" w:lineRule="auto"/>
              <w:jc w:val="both"/>
              <w:rPr>
                <w:rFonts w:ascii="Times New Roman" w:eastAsia="SimSun" w:hAnsi="Times New Roman" w:cs="Calibri"/>
                <w:sz w:val="24"/>
                <w:szCs w:val="24"/>
                <w:lang w:val="uk-UA" w:eastAsia="uk-UA"/>
              </w:rPr>
            </w:pPr>
            <w:r w:rsidRPr="006D7D2F">
              <w:rPr>
                <w:rFonts w:ascii="Times New Roman" w:eastAsia="SimSun" w:hAnsi="Times New Roman" w:cs="Calibri"/>
                <w:sz w:val="24"/>
                <w:szCs w:val="24"/>
                <w:lang w:val="uk-UA" w:eastAsia="uk-UA"/>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F563D8" w:rsidRPr="006D7D2F" w:rsidRDefault="00F563D8" w:rsidP="00F563D8">
            <w:pPr>
              <w:spacing w:line="240" w:lineRule="auto"/>
              <w:jc w:val="both"/>
              <w:rPr>
                <w:rFonts w:ascii="Times New Roman" w:eastAsia="SimSun" w:hAnsi="Times New Roman" w:cs="Calibri"/>
                <w:sz w:val="24"/>
                <w:szCs w:val="24"/>
                <w:lang w:val="uk-UA" w:eastAsia="uk-UA"/>
              </w:rPr>
            </w:pPr>
            <w:r w:rsidRPr="006D7D2F">
              <w:rPr>
                <w:rFonts w:ascii="Times New Roman" w:eastAsia="SimSun" w:hAnsi="Times New Roman" w:cs="Calibri"/>
                <w:sz w:val="24"/>
                <w:szCs w:val="24"/>
                <w:lang w:val="uk-UA" w:eastAsia="uk-UA"/>
              </w:rPr>
              <w:t xml:space="preserve">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6D7D2F">
              <w:rPr>
                <w:rFonts w:ascii="Times New Roman" w:eastAsia="SimSun" w:hAnsi="Times New Roman" w:cs="Calibri"/>
                <w:sz w:val="24"/>
                <w:szCs w:val="24"/>
                <w:u w:val="single"/>
                <w:lang w:val="uk-UA" w:eastAsia="uk-UA"/>
              </w:rPr>
              <w:t>(надаються виключно у випадку, якщо статутом чи іншими установчими документами передбачено певні обмеження</w:t>
            </w:r>
            <w:r w:rsidRPr="006D7D2F">
              <w:rPr>
                <w:rFonts w:ascii="Times New Roman" w:eastAsia="SimSun" w:hAnsi="Times New Roman" w:cs="Calibri"/>
                <w:sz w:val="24"/>
                <w:szCs w:val="24"/>
                <w:lang w:val="uk-UA" w:eastAsia="uk-UA"/>
              </w:rPr>
              <w:t>);</w:t>
            </w:r>
          </w:p>
          <w:p w:rsidR="00F563D8" w:rsidRPr="006D7D2F" w:rsidRDefault="00F563D8" w:rsidP="00F563D8">
            <w:pPr>
              <w:spacing w:line="240" w:lineRule="auto"/>
              <w:jc w:val="both"/>
              <w:rPr>
                <w:rFonts w:ascii="Times New Roman" w:eastAsia="SimSun" w:hAnsi="Times New Roman" w:cs="Calibri"/>
                <w:sz w:val="24"/>
                <w:szCs w:val="24"/>
                <w:lang w:val="uk-UA" w:eastAsia="uk-UA"/>
              </w:rPr>
            </w:pPr>
            <w:r w:rsidRPr="006D7D2F">
              <w:rPr>
                <w:rFonts w:ascii="Times New Roman" w:eastAsia="SimSun" w:hAnsi="Times New Roman" w:cs="Calibri"/>
                <w:sz w:val="24"/>
                <w:szCs w:val="24"/>
                <w:lang w:val="uk-UA" w:eastAsia="uk-UA"/>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rsidR="00F563D8" w:rsidRPr="006D7D2F" w:rsidRDefault="00F563D8" w:rsidP="00F563D8">
            <w:pPr>
              <w:tabs>
                <w:tab w:val="left" w:pos="0"/>
              </w:tabs>
              <w:spacing w:line="240" w:lineRule="auto"/>
              <w:jc w:val="both"/>
              <w:rPr>
                <w:rFonts w:ascii="Times New Roman" w:eastAsia="SimSun" w:hAnsi="Times New Roman" w:cs="Calibri"/>
                <w:sz w:val="24"/>
                <w:szCs w:val="24"/>
                <w:u w:val="single"/>
                <w:lang w:val="uk-UA" w:eastAsia="uk-UA"/>
              </w:rPr>
            </w:pPr>
            <w:r w:rsidRPr="006D7D2F">
              <w:rPr>
                <w:rFonts w:ascii="Times New Roman" w:eastAsia="SimSun" w:hAnsi="Times New Roman" w:cs="Calibri"/>
                <w:sz w:val="24"/>
                <w:szCs w:val="24"/>
                <w:lang w:val="uk-UA" w:eastAsia="uk-UA"/>
              </w:rPr>
              <w:t xml:space="preserve">4.4) довіреність, якщо повноваження особи визначені довіреністю, при цьому документи визначені пп. 4.1- 4.3 надаються в повному обсязі на особу, яка </w:t>
            </w:r>
            <w:r w:rsidRPr="006D7D2F">
              <w:rPr>
                <w:rFonts w:ascii="Times New Roman" w:eastAsia="SimSun" w:hAnsi="Times New Roman" w:cs="Calibri"/>
                <w:sz w:val="24"/>
                <w:szCs w:val="24"/>
                <w:u w:val="single"/>
                <w:lang w:val="uk-UA" w:eastAsia="uk-UA"/>
              </w:rPr>
              <w:t xml:space="preserve">надала таку довіреність; </w:t>
            </w:r>
          </w:p>
          <w:p w:rsidR="00F563D8" w:rsidRPr="006D7D2F" w:rsidRDefault="00F563D8" w:rsidP="00F563D8">
            <w:pPr>
              <w:spacing w:line="240" w:lineRule="auto"/>
              <w:jc w:val="both"/>
              <w:rPr>
                <w:rFonts w:ascii="Times New Roman" w:eastAsia="SimSun" w:hAnsi="Times New Roman" w:cs="Calibri"/>
                <w:sz w:val="24"/>
                <w:szCs w:val="24"/>
                <w:lang w:val="uk-UA" w:eastAsia="uk-UA"/>
              </w:rPr>
            </w:pPr>
            <w:r w:rsidRPr="006D7D2F">
              <w:rPr>
                <w:rFonts w:ascii="Times New Roman" w:eastAsia="SimSun" w:hAnsi="Times New Roman" w:cs="Calibri"/>
                <w:sz w:val="24"/>
                <w:szCs w:val="24"/>
                <w:lang w:val="uk-UA" w:eastAsia="uk-UA"/>
              </w:rPr>
              <w:t>4.5) 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w:t>
            </w:r>
            <w:r w:rsidRPr="006D7D2F">
              <w:rPr>
                <w:rFonts w:ascii="Times New Roman" w:eastAsia="SimSun" w:hAnsi="Times New Roman" w:cs="Calibri"/>
                <w:b/>
                <w:bCs/>
                <w:sz w:val="24"/>
                <w:szCs w:val="24"/>
                <w:lang w:val="uk-UA" w:eastAsia="uk-UA"/>
              </w:rPr>
              <w:t xml:space="preserve"> Додатку 1 </w:t>
            </w:r>
            <w:r w:rsidRPr="006D7D2F">
              <w:rPr>
                <w:rFonts w:ascii="Times New Roman" w:eastAsia="SimSun" w:hAnsi="Times New Roman" w:cs="Calibri"/>
                <w:sz w:val="24"/>
                <w:szCs w:val="24"/>
                <w:lang w:val="uk-UA" w:eastAsia="uk-UA"/>
              </w:rPr>
              <w:t xml:space="preserve">до тендерної документації надаються в повному обсязі на особу, яка </w:t>
            </w:r>
            <w:r w:rsidRPr="006D7D2F">
              <w:rPr>
                <w:rFonts w:ascii="Times New Roman" w:eastAsia="SimSun" w:hAnsi="Times New Roman" w:cs="Calibri"/>
                <w:sz w:val="24"/>
                <w:szCs w:val="24"/>
                <w:u w:val="single"/>
                <w:lang w:val="uk-UA" w:eastAsia="uk-UA"/>
              </w:rPr>
              <w:t>надала таку довіреність (</w:t>
            </w:r>
            <w:r w:rsidRPr="006D7D2F">
              <w:rPr>
                <w:rFonts w:ascii="Times New Roman" w:eastAsia="Calibri" w:hAnsi="Times New Roman" w:cs="Calibri"/>
                <w:i/>
                <w:sz w:val="24"/>
                <w:szCs w:val="24"/>
                <w:lang w:val="uk-UA" w:eastAsia="uk-UA"/>
              </w:rPr>
              <w:t>для фізичних осіб- підприємців).</w:t>
            </w:r>
          </w:p>
        </w:tc>
      </w:tr>
      <w:tr w:rsidR="00F563D8" w:rsidRPr="00F563D8" w:rsidTr="00F563D8">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F563D8" w:rsidRDefault="00F563D8" w:rsidP="00E72025">
            <w:pPr>
              <w:widowControl w:val="0"/>
              <w:spacing w:after="0" w:line="240" w:lineRule="auto"/>
              <w:jc w:val="both"/>
              <w:rPr>
                <w:rFonts w:ascii="Times New Roman" w:eastAsia="Times New Roman" w:hAnsi="Times New Roman" w:cs="Times New Roman"/>
                <w:b/>
                <w:sz w:val="24"/>
                <w:szCs w:val="24"/>
                <w:highlight w:val="white"/>
                <w:lang w:val="uk-UA"/>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6D7D2F" w:rsidRDefault="00F563D8" w:rsidP="00F563D8">
            <w:pPr>
              <w:spacing w:line="240" w:lineRule="auto"/>
              <w:jc w:val="both"/>
              <w:rPr>
                <w:rFonts w:ascii="Times New Roman" w:eastAsia="SimSun" w:hAnsi="Times New Roman" w:cs="Calibri"/>
                <w:sz w:val="24"/>
                <w:szCs w:val="24"/>
                <w:lang w:val="uk-UA" w:eastAsia="uk-UA"/>
              </w:rPr>
            </w:pPr>
            <w:r w:rsidRPr="006D7D2F">
              <w:rPr>
                <w:rFonts w:ascii="Times New Roman" w:eastAsia="Calibri" w:hAnsi="Times New Roman" w:cs="Calibri"/>
                <w:sz w:val="24"/>
                <w:lang w:val="uk-UA" w:eastAsia="uk-UA"/>
              </w:rPr>
              <w:t>Лист-погодження Учасника з умовами проекту Договору, що міститься в Додатку 3 до Тендерної документації</w:t>
            </w:r>
          </w:p>
        </w:tc>
      </w:tr>
      <w:tr w:rsidR="00F563D8" w:rsidRPr="00F563D8" w:rsidTr="00F563D8">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F563D8" w:rsidRDefault="00F563D8" w:rsidP="00E72025">
            <w:pPr>
              <w:widowControl w:val="0"/>
              <w:spacing w:after="0" w:line="240" w:lineRule="auto"/>
              <w:jc w:val="both"/>
              <w:rPr>
                <w:rFonts w:ascii="Times New Roman" w:eastAsia="Times New Roman" w:hAnsi="Times New Roman" w:cs="Times New Roman"/>
                <w:b/>
                <w:sz w:val="24"/>
                <w:szCs w:val="24"/>
                <w:highlight w:val="white"/>
                <w:lang w:val="uk-UA"/>
              </w:rPr>
            </w:pP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63D8" w:rsidRPr="006D7D2F" w:rsidRDefault="00F563D8" w:rsidP="00F563D8">
            <w:pPr>
              <w:spacing w:line="240" w:lineRule="auto"/>
              <w:jc w:val="both"/>
              <w:rPr>
                <w:rFonts w:ascii="Times New Roman" w:eastAsia="SimSun" w:hAnsi="Times New Roman" w:cs="Calibri"/>
                <w:sz w:val="24"/>
                <w:szCs w:val="24"/>
                <w:lang w:val="uk-UA" w:eastAsia="uk-UA"/>
              </w:rPr>
            </w:pPr>
            <w:r w:rsidRPr="006D7D2F">
              <w:rPr>
                <w:rFonts w:ascii="Times New Roman" w:eastAsia="Calibri" w:hAnsi="Times New Roman" w:cs="Calibri"/>
                <w:sz w:val="24"/>
                <w:szCs w:val="24"/>
                <w:lang w:val="uk-UA" w:eastAsia="uk-UA"/>
              </w:rPr>
              <w:t>Лист-зобов’язання у довільній формі про невикористання  товарів з тимчасово окупованої території України або країни агресора росії</w:t>
            </w:r>
          </w:p>
        </w:tc>
      </w:tr>
    </w:tbl>
    <w:p w:rsidR="00353658" w:rsidRDefault="00353658" w:rsidP="00F5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right"/>
        <w:rPr>
          <w:rFonts w:ascii="Times New Roman" w:eastAsia="Calibri" w:hAnsi="Times New Roman" w:cs="Calibri"/>
          <w:b/>
          <w:lang w:val="uk-UA" w:eastAsia="uk-UA"/>
        </w:rPr>
      </w:pPr>
    </w:p>
    <w:p w:rsidR="00F563D8" w:rsidRPr="006D7D2F" w:rsidRDefault="00F563D8" w:rsidP="00F5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right"/>
        <w:rPr>
          <w:rFonts w:ascii="Times New Roman" w:eastAsia="Calibri" w:hAnsi="Times New Roman" w:cs="Calibri"/>
          <w:lang w:val="uk-UA" w:eastAsia="uk-UA"/>
        </w:rPr>
      </w:pPr>
      <w:r w:rsidRPr="006D7D2F">
        <w:rPr>
          <w:rFonts w:ascii="Times New Roman" w:eastAsia="Calibri" w:hAnsi="Times New Roman" w:cs="Calibri"/>
          <w:b/>
          <w:lang w:val="uk-UA" w:eastAsia="uk-UA"/>
        </w:rPr>
        <w:t>Додаток 2 до Тендерної документації</w:t>
      </w:r>
    </w:p>
    <w:p w:rsidR="00F563D8" w:rsidRPr="006D7D2F" w:rsidRDefault="00F563D8" w:rsidP="00F5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r w:rsidRPr="006D7D2F">
        <w:rPr>
          <w:rFonts w:ascii="Times New Roman" w:eastAsia="Calibri" w:hAnsi="Times New Roman" w:cs="Times New Roman"/>
          <w:i/>
          <w:lang w:val="uk-UA" w:eastAsia="uk-UA"/>
        </w:rPr>
        <w:t xml:space="preserve">Подається на фірмовому бланку Учасника, </w:t>
      </w:r>
    </w:p>
    <w:p w:rsidR="00F563D8" w:rsidRPr="006D7D2F" w:rsidRDefault="00F563D8" w:rsidP="00F5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i/>
          <w:lang w:val="uk-UA" w:eastAsia="uk-UA"/>
        </w:rPr>
      </w:pPr>
      <w:r w:rsidRPr="006D7D2F">
        <w:rPr>
          <w:rFonts w:ascii="Times New Roman" w:eastAsia="Calibri" w:hAnsi="Times New Roman" w:cs="Times New Roman"/>
          <w:i/>
          <w:lang w:val="uk-UA" w:eastAsia="uk-UA"/>
        </w:rPr>
        <w:t>у вигляді, наведеному нижче.</w:t>
      </w:r>
    </w:p>
    <w:p w:rsidR="00F563D8" w:rsidRPr="006D7D2F" w:rsidRDefault="00F563D8" w:rsidP="00F5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right"/>
        <w:rPr>
          <w:rFonts w:ascii="Times New Roman" w:eastAsia="Calibri" w:hAnsi="Times New Roman" w:cs="Times New Roman"/>
          <w:i/>
          <w:lang w:val="uk-UA"/>
        </w:rPr>
      </w:pPr>
    </w:p>
    <w:p w:rsidR="00F563D8" w:rsidRPr="006D7D2F" w:rsidRDefault="00F563D8" w:rsidP="00F5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b/>
          <w:lang w:val="uk-UA" w:eastAsia="uk-UA"/>
        </w:rPr>
      </w:pPr>
      <w:r w:rsidRPr="006D7D2F">
        <w:rPr>
          <w:rFonts w:ascii="Times New Roman" w:eastAsia="Calibri" w:hAnsi="Times New Roman" w:cs="Calibri"/>
          <w:b/>
          <w:lang w:val="uk-UA" w:eastAsia="uk-UA"/>
        </w:rPr>
        <w:t>Лист-згода</w:t>
      </w:r>
    </w:p>
    <w:p w:rsidR="00F563D8" w:rsidRPr="006D7D2F" w:rsidRDefault="00F563D8" w:rsidP="00F5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b/>
          <w:lang w:val="uk-UA" w:eastAsia="uk-UA"/>
        </w:rPr>
      </w:pPr>
      <w:r w:rsidRPr="006D7D2F">
        <w:rPr>
          <w:rFonts w:ascii="Times New Roman" w:eastAsia="Calibri" w:hAnsi="Times New Roman" w:cs="Calibri"/>
          <w:b/>
          <w:lang w:val="uk-UA" w:eastAsia="uk-UA"/>
        </w:rPr>
        <w:t>на обробку, використання, поширення та доступ до персональних даних</w:t>
      </w:r>
    </w:p>
    <w:p w:rsidR="00F563D8" w:rsidRPr="006D7D2F" w:rsidRDefault="00F563D8" w:rsidP="00F5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cs="Calibri"/>
          <w:b/>
          <w:lang w:val="uk-UA" w:eastAsia="uk-UA"/>
        </w:rPr>
      </w:pPr>
    </w:p>
    <w:p w:rsidR="00F563D8" w:rsidRPr="006D7D2F" w:rsidRDefault="00F563D8" w:rsidP="00F5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alibri"/>
          <w:lang w:val="uk-UA" w:eastAsia="uk-UA"/>
        </w:rPr>
      </w:pPr>
      <w:r w:rsidRPr="006D7D2F">
        <w:rPr>
          <w:rFonts w:ascii="Times New Roman" w:eastAsia="Calibri" w:hAnsi="Times New Roman" w:cs="Calibri"/>
          <w:lang w:val="uk-UA" w:eastAsia="uk-UA"/>
        </w:rPr>
        <w:t xml:space="preserve">Відповідно до Закону України «Про захист персональних даних» від 01.06.2010 №2297-VI, даю згоду на </w:t>
      </w:r>
      <w:r w:rsidRPr="006D7D2F">
        <w:rPr>
          <w:rFonts w:ascii="Times New Roman" w:eastAsia="Calibri" w:hAnsi="Times New Roman" w:cs="Calibri"/>
          <w:sz w:val="24"/>
          <w:szCs w:val="24"/>
          <w:lang w:val="uk-UA" w:eastAsia="uk-UA"/>
        </w:rPr>
        <w:t>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(із зазначенням прізвище, ім’я та по-батькові особи, дата народження, паспорт: серія, №, дата видачі)</w:t>
      </w:r>
      <w:r w:rsidRPr="006D7D2F">
        <w:rPr>
          <w:rFonts w:ascii="Times New Roman" w:eastAsia="Calibri" w:hAnsi="Times New Roman" w:cs="Calibri"/>
          <w:lang w:val="uk-UA" w:eastAsia="uk-UA"/>
        </w:rPr>
        <w:t xml:space="preserve"> відомостей, які надаю про себе для забезпечення участі у процедурі тендерних торгів, цивільно-правових та господарських відносин.</w:t>
      </w:r>
    </w:p>
    <w:p w:rsidR="00F563D8" w:rsidRPr="006D7D2F" w:rsidRDefault="00F563D8" w:rsidP="00F5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right="81"/>
        <w:jc w:val="both"/>
        <w:rPr>
          <w:rFonts w:ascii="Times New Roman" w:eastAsia="Calibri" w:hAnsi="Times New Roman" w:cs="Calibri"/>
          <w:lang w:val="uk-UA" w:eastAsia="uk-UA"/>
        </w:rPr>
      </w:pPr>
    </w:p>
    <w:p w:rsidR="00F563D8" w:rsidRPr="006D7D2F" w:rsidRDefault="00F563D8" w:rsidP="00F5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right="81"/>
        <w:jc w:val="both"/>
        <w:rPr>
          <w:rFonts w:ascii="Times New Roman" w:eastAsia="Calibri" w:hAnsi="Times New Roman" w:cs="Calibri"/>
          <w:lang w:val="uk-UA" w:eastAsia="uk-UA"/>
        </w:rPr>
      </w:pPr>
    </w:p>
    <w:p w:rsidR="00F563D8" w:rsidRPr="006D7D2F" w:rsidRDefault="00F563D8" w:rsidP="00F56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right="81"/>
        <w:jc w:val="both"/>
        <w:rPr>
          <w:rFonts w:ascii="Times New Roman" w:eastAsia="Calibri" w:hAnsi="Times New Roman" w:cs="Calibri"/>
          <w:lang w:val="uk-UA" w:eastAsia="uk-UA"/>
        </w:rPr>
      </w:pPr>
    </w:p>
    <w:p w:rsidR="00F563D8" w:rsidRPr="006D7D2F" w:rsidRDefault="00F563D8" w:rsidP="0029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Calibri"/>
          <w:i/>
          <w:iCs/>
          <w:lang w:val="uk-UA" w:eastAsia="uk-UA"/>
        </w:rPr>
      </w:pPr>
      <w:r w:rsidRPr="006D7D2F">
        <w:rPr>
          <w:rFonts w:ascii="Times New Roman" w:eastAsia="Calibri" w:hAnsi="Times New Roman" w:cs="Calibri"/>
          <w:i/>
          <w:iCs/>
          <w:lang w:val="uk-UA" w:eastAsia="uk-UA"/>
        </w:rPr>
        <w:t>___________________</w:t>
      </w:r>
      <w:r w:rsidRPr="006D7D2F">
        <w:rPr>
          <w:rFonts w:ascii="Times New Roman" w:eastAsia="Calibri" w:hAnsi="Times New Roman" w:cs="Calibri"/>
          <w:i/>
          <w:iCs/>
          <w:lang w:val="uk-UA" w:eastAsia="uk-UA"/>
        </w:rPr>
        <w:tab/>
      </w:r>
      <w:r>
        <w:rPr>
          <w:rFonts w:ascii="Times New Roman" w:eastAsia="Calibri" w:hAnsi="Times New Roman" w:cs="Calibri"/>
          <w:i/>
          <w:iCs/>
          <w:lang w:val="uk-UA" w:eastAsia="uk-UA"/>
        </w:rPr>
        <w:tab/>
        <w:t>_____________</w:t>
      </w:r>
      <w:r>
        <w:rPr>
          <w:rFonts w:ascii="Times New Roman" w:eastAsia="Calibri" w:hAnsi="Times New Roman" w:cs="Calibri"/>
          <w:i/>
          <w:iCs/>
          <w:lang w:val="uk-UA" w:eastAsia="uk-UA"/>
        </w:rPr>
        <w:tab/>
      </w:r>
      <w:r>
        <w:rPr>
          <w:rFonts w:ascii="Times New Roman" w:eastAsia="Calibri" w:hAnsi="Times New Roman" w:cs="Calibri"/>
          <w:i/>
          <w:iCs/>
          <w:lang w:val="uk-UA" w:eastAsia="uk-UA"/>
        </w:rPr>
        <w:tab/>
      </w:r>
      <w:r>
        <w:rPr>
          <w:rFonts w:ascii="Times New Roman" w:eastAsia="Calibri" w:hAnsi="Times New Roman" w:cs="Calibri"/>
          <w:i/>
          <w:iCs/>
          <w:lang w:val="uk-UA" w:eastAsia="uk-UA"/>
        </w:rPr>
        <w:tab/>
      </w:r>
      <w:r>
        <w:rPr>
          <w:rFonts w:ascii="Times New Roman" w:eastAsia="Calibri" w:hAnsi="Times New Roman" w:cs="Calibri"/>
          <w:i/>
          <w:iCs/>
          <w:lang w:val="uk-UA" w:eastAsia="uk-UA"/>
        </w:rPr>
        <w:softHyphen/>
      </w:r>
      <w:r>
        <w:rPr>
          <w:rFonts w:ascii="Times New Roman" w:eastAsia="Calibri" w:hAnsi="Times New Roman" w:cs="Calibri"/>
          <w:i/>
          <w:iCs/>
          <w:lang w:val="uk-UA" w:eastAsia="uk-UA"/>
        </w:rPr>
        <w:softHyphen/>
      </w:r>
      <w:r>
        <w:rPr>
          <w:rFonts w:ascii="Times New Roman" w:eastAsia="Calibri" w:hAnsi="Times New Roman" w:cs="Calibri"/>
          <w:i/>
          <w:iCs/>
          <w:lang w:val="uk-UA" w:eastAsia="uk-UA"/>
        </w:rPr>
        <w:softHyphen/>
      </w:r>
      <w:r>
        <w:rPr>
          <w:rFonts w:ascii="Times New Roman" w:eastAsia="Calibri" w:hAnsi="Times New Roman" w:cs="Calibri"/>
          <w:i/>
          <w:iCs/>
          <w:lang w:val="uk-UA" w:eastAsia="uk-UA"/>
        </w:rPr>
        <w:softHyphen/>
      </w:r>
      <w:r>
        <w:rPr>
          <w:rFonts w:ascii="Times New Roman" w:eastAsia="Calibri" w:hAnsi="Times New Roman" w:cs="Calibri"/>
          <w:i/>
          <w:iCs/>
          <w:lang w:val="uk-UA" w:eastAsia="uk-UA"/>
        </w:rPr>
        <w:softHyphen/>
      </w:r>
      <w:r>
        <w:rPr>
          <w:rFonts w:ascii="Times New Roman" w:eastAsia="Calibri" w:hAnsi="Times New Roman" w:cs="Calibri"/>
          <w:i/>
          <w:iCs/>
          <w:lang w:val="uk-UA" w:eastAsia="uk-UA"/>
        </w:rPr>
        <w:softHyphen/>
      </w:r>
      <w:r>
        <w:rPr>
          <w:rFonts w:ascii="Times New Roman" w:eastAsia="Calibri" w:hAnsi="Times New Roman" w:cs="Calibri"/>
          <w:i/>
          <w:iCs/>
          <w:lang w:val="uk-UA" w:eastAsia="uk-UA"/>
        </w:rPr>
        <w:softHyphen/>
      </w:r>
      <w:r>
        <w:rPr>
          <w:rFonts w:ascii="Times New Roman" w:eastAsia="Calibri" w:hAnsi="Times New Roman" w:cs="Calibri"/>
          <w:i/>
          <w:iCs/>
          <w:lang w:val="uk-UA" w:eastAsia="uk-UA"/>
        </w:rPr>
        <w:softHyphen/>
      </w:r>
      <w:r>
        <w:rPr>
          <w:rFonts w:ascii="Times New Roman" w:eastAsia="Calibri" w:hAnsi="Times New Roman" w:cs="Calibri"/>
          <w:i/>
          <w:iCs/>
          <w:lang w:val="uk-UA" w:eastAsia="uk-UA"/>
        </w:rPr>
        <w:softHyphen/>
      </w:r>
      <w:r>
        <w:rPr>
          <w:rFonts w:ascii="Times New Roman" w:eastAsia="Calibri" w:hAnsi="Times New Roman" w:cs="Calibri"/>
          <w:i/>
          <w:iCs/>
          <w:lang w:val="uk-UA" w:eastAsia="uk-UA"/>
        </w:rPr>
        <w:softHyphen/>
        <w:t>_________</w:t>
      </w:r>
      <w:r w:rsidRPr="006D7D2F">
        <w:rPr>
          <w:rFonts w:ascii="Times New Roman" w:eastAsia="Calibri" w:hAnsi="Times New Roman" w:cs="Calibri"/>
          <w:i/>
          <w:iCs/>
          <w:lang w:val="uk-UA" w:eastAsia="uk-UA"/>
        </w:rPr>
        <w:t>__</w:t>
      </w:r>
    </w:p>
    <w:p w:rsidR="00F563D8" w:rsidRPr="006D7D2F" w:rsidRDefault="00F563D8" w:rsidP="0029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rPr>
          <w:rFonts w:ascii="Times New Roman" w:eastAsia="Calibri" w:hAnsi="Times New Roman" w:cs="Calibri"/>
          <w:i/>
          <w:iCs/>
          <w:lang w:val="uk-UA" w:eastAsia="uk-UA"/>
        </w:rPr>
      </w:pPr>
      <w:r w:rsidRPr="006D7D2F">
        <w:rPr>
          <w:rFonts w:ascii="Times New Roman" w:eastAsia="Calibri" w:hAnsi="Times New Roman" w:cs="Calibri"/>
          <w:i/>
          <w:iCs/>
          <w:lang w:val="uk-UA" w:eastAsia="uk-UA"/>
        </w:rPr>
        <w:t>(Посада)</w:t>
      </w:r>
      <w:r w:rsidRPr="006D7D2F">
        <w:rPr>
          <w:rFonts w:ascii="Times New Roman" w:eastAsia="Calibri" w:hAnsi="Times New Roman" w:cs="Calibri"/>
          <w:i/>
          <w:iCs/>
          <w:lang w:val="uk-UA" w:eastAsia="uk-UA"/>
        </w:rPr>
        <w:tab/>
      </w:r>
      <w:r>
        <w:rPr>
          <w:rFonts w:ascii="Times New Roman" w:eastAsia="Calibri" w:hAnsi="Times New Roman" w:cs="Calibri"/>
          <w:i/>
          <w:iCs/>
          <w:lang w:val="uk-UA" w:eastAsia="uk-UA"/>
        </w:rPr>
        <w:tab/>
        <w:t>(Підпис уповноваженої</w:t>
      </w:r>
      <w:r>
        <w:rPr>
          <w:rFonts w:ascii="Times New Roman" w:eastAsia="Calibri" w:hAnsi="Times New Roman" w:cs="Calibri"/>
          <w:i/>
          <w:iCs/>
          <w:lang w:val="uk-UA" w:eastAsia="uk-UA"/>
        </w:rPr>
        <w:tab/>
      </w:r>
      <w:r>
        <w:rPr>
          <w:rFonts w:ascii="Times New Roman" w:eastAsia="Calibri" w:hAnsi="Times New Roman" w:cs="Calibri"/>
          <w:i/>
          <w:iCs/>
          <w:lang w:val="uk-UA" w:eastAsia="uk-UA"/>
        </w:rPr>
        <w:tab/>
      </w:r>
      <w:r>
        <w:rPr>
          <w:rFonts w:ascii="Times New Roman" w:eastAsia="Calibri" w:hAnsi="Times New Roman" w:cs="Calibri"/>
          <w:i/>
          <w:iCs/>
          <w:lang w:val="uk-UA" w:eastAsia="uk-UA"/>
        </w:rPr>
        <w:tab/>
      </w:r>
      <w:r w:rsidRPr="006D7D2F">
        <w:rPr>
          <w:rFonts w:ascii="Times New Roman" w:eastAsia="Calibri" w:hAnsi="Times New Roman" w:cs="Calibri"/>
          <w:i/>
          <w:iCs/>
          <w:lang w:val="uk-UA" w:eastAsia="uk-UA"/>
        </w:rPr>
        <w:t>(Ініціали, прізвище)</w:t>
      </w:r>
    </w:p>
    <w:p w:rsidR="00F563D8" w:rsidRPr="006D7D2F" w:rsidRDefault="00F563D8" w:rsidP="0029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rPr>
          <w:rFonts w:ascii="Times New Roman" w:eastAsia="Calibri" w:hAnsi="Times New Roman" w:cs="Calibri"/>
          <w:i/>
          <w:iCs/>
          <w:lang w:val="uk-UA" w:eastAsia="uk-UA"/>
        </w:rPr>
      </w:pPr>
    </w:p>
    <w:p w:rsidR="00F563D8" w:rsidRPr="006D7D2F" w:rsidRDefault="00F563D8" w:rsidP="0029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6" w:firstLine="709"/>
        <w:contextualSpacing/>
        <w:rPr>
          <w:rFonts w:ascii="Times New Roman" w:eastAsia="Calibri" w:hAnsi="Times New Roman" w:cs="Calibri"/>
          <w:i/>
          <w:iCs/>
          <w:lang w:val="uk-UA" w:eastAsia="uk-UA"/>
        </w:rPr>
      </w:pPr>
      <w:r w:rsidRPr="006D7D2F">
        <w:rPr>
          <w:rFonts w:ascii="Times New Roman" w:eastAsia="Calibri" w:hAnsi="Times New Roman" w:cs="Calibri"/>
          <w:i/>
          <w:iCs/>
          <w:lang w:val="uk-UA" w:eastAsia="uk-UA"/>
        </w:rPr>
        <w:t>особи учасника)</w:t>
      </w:r>
    </w:p>
    <w:p w:rsidR="00F563D8" w:rsidRPr="006D7D2F" w:rsidRDefault="00F563D8" w:rsidP="0029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22"/>
        <w:contextualSpacing/>
        <w:jc w:val="both"/>
        <w:rPr>
          <w:rFonts w:ascii="Times New Roman" w:eastAsia="Calibri" w:hAnsi="Times New Roman" w:cs="Calibri"/>
          <w:sz w:val="24"/>
          <w:szCs w:val="24"/>
          <w:lang w:val="uk-UA" w:eastAsia="uk-UA"/>
        </w:rPr>
      </w:pPr>
    </w:p>
    <w:p w:rsidR="00236B67" w:rsidRDefault="00236B67" w:rsidP="00236B67">
      <w:pPr>
        <w:rPr>
          <w:sz w:val="20"/>
          <w:lang w:val="uk-UA"/>
        </w:rPr>
      </w:pPr>
    </w:p>
    <w:p w:rsidR="0029257E" w:rsidRDefault="0029257E" w:rsidP="00236B67">
      <w:pPr>
        <w:rPr>
          <w:sz w:val="20"/>
          <w:lang w:val="uk-UA"/>
        </w:rPr>
      </w:pPr>
    </w:p>
    <w:p w:rsidR="0029257E" w:rsidRDefault="0029257E" w:rsidP="00236B67">
      <w:pPr>
        <w:rPr>
          <w:sz w:val="20"/>
          <w:lang w:val="uk-UA"/>
        </w:rPr>
      </w:pPr>
    </w:p>
    <w:p w:rsidR="0029257E" w:rsidRDefault="0029257E" w:rsidP="00236B67">
      <w:pPr>
        <w:rPr>
          <w:sz w:val="20"/>
          <w:lang w:val="uk-UA"/>
        </w:rPr>
      </w:pPr>
    </w:p>
    <w:p w:rsidR="0029257E" w:rsidRDefault="0029257E" w:rsidP="00236B67">
      <w:pPr>
        <w:rPr>
          <w:sz w:val="20"/>
          <w:lang w:val="uk-UA"/>
        </w:rPr>
      </w:pPr>
    </w:p>
    <w:p w:rsidR="0029257E" w:rsidRDefault="0029257E" w:rsidP="00236B67">
      <w:pPr>
        <w:rPr>
          <w:sz w:val="20"/>
          <w:lang w:val="uk-UA"/>
        </w:rPr>
      </w:pPr>
    </w:p>
    <w:p w:rsidR="0029257E" w:rsidRDefault="0029257E" w:rsidP="00236B67">
      <w:pPr>
        <w:rPr>
          <w:sz w:val="20"/>
          <w:lang w:val="uk-UA"/>
        </w:rPr>
      </w:pPr>
    </w:p>
    <w:p w:rsidR="0029257E" w:rsidRDefault="0029257E" w:rsidP="00236B67">
      <w:pPr>
        <w:rPr>
          <w:sz w:val="20"/>
          <w:lang w:val="uk-UA"/>
        </w:rPr>
      </w:pPr>
    </w:p>
    <w:p w:rsidR="0029257E" w:rsidRDefault="0029257E" w:rsidP="00236B67">
      <w:pPr>
        <w:rPr>
          <w:sz w:val="20"/>
          <w:lang w:val="uk-UA"/>
        </w:rPr>
      </w:pPr>
    </w:p>
    <w:p w:rsidR="0029257E" w:rsidRDefault="0029257E" w:rsidP="00236B67">
      <w:pPr>
        <w:rPr>
          <w:sz w:val="20"/>
          <w:lang w:val="uk-UA"/>
        </w:rPr>
      </w:pPr>
    </w:p>
    <w:p w:rsidR="0029257E" w:rsidRDefault="0029257E" w:rsidP="00236B67">
      <w:pPr>
        <w:rPr>
          <w:sz w:val="20"/>
          <w:lang w:val="uk-UA"/>
        </w:rPr>
      </w:pPr>
    </w:p>
    <w:p w:rsidR="0029257E" w:rsidRDefault="0029257E" w:rsidP="00236B67">
      <w:pPr>
        <w:rPr>
          <w:sz w:val="20"/>
          <w:lang w:val="uk-UA"/>
        </w:rPr>
      </w:pPr>
    </w:p>
    <w:p w:rsidR="0029257E" w:rsidRDefault="0029257E" w:rsidP="00236B67">
      <w:pPr>
        <w:rPr>
          <w:sz w:val="20"/>
          <w:lang w:val="uk-UA"/>
        </w:rPr>
      </w:pPr>
    </w:p>
    <w:p w:rsidR="0029257E" w:rsidRDefault="0029257E" w:rsidP="00236B67">
      <w:pPr>
        <w:rPr>
          <w:sz w:val="20"/>
          <w:lang w:val="uk-UA"/>
        </w:rPr>
      </w:pPr>
    </w:p>
    <w:p w:rsidR="0029257E" w:rsidRDefault="0029257E" w:rsidP="00236B67">
      <w:pPr>
        <w:rPr>
          <w:sz w:val="20"/>
          <w:lang w:val="uk-UA"/>
        </w:rPr>
      </w:pPr>
    </w:p>
    <w:p w:rsidR="0029257E" w:rsidRDefault="0029257E" w:rsidP="00236B67">
      <w:pPr>
        <w:rPr>
          <w:sz w:val="20"/>
          <w:lang w:val="uk-UA"/>
        </w:rPr>
      </w:pPr>
    </w:p>
    <w:p w:rsidR="00353658" w:rsidRDefault="00353658" w:rsidP="0029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contextualSpacing/>
        <w:jc w:val="both"/>
        <w:rPr>
          <w:sz w:val="20"/>
          <w:lang w:val="uk-UA"/>
        </w:rPr>
      </w:pPr>
    </w:p>
    <w:p w:rsidR="00353658" w:rsidRDefault="0029257E" w:rsidP="0029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contextualSpacing/>
        <w:jc w:val="both"/>
        <w:rPr>
          <w:rFonts w:ascii="Times New Roman" w:eastAsia="Calibri" w:hAnsi="Times New Roman" w:cs="Times New Roman"/>
          <w:sz w:val="24"/>
          <w:szCs w:val="24"/>
          <w:lang w:val="uk-UA" w:eastAsia="uk-UA"/>
        </w:rPr>
      </w:pPr>
      <w:r w:rsidRPr="006D7D2F">
        <w:rPr>
          <w:rFonts w:ascii="Times New Roman" w:eastAsia="Calibri" w:hAnsi="Times New Roman" w:cs="Times New Roman"/>
          <w:sz w:val="24"/>
          <w:szCs w:val="24"/>
          <w:lang w:val="uk-UA" w:eastAsia="uk-UA"/>
        </w:rPr>
        <w:tab/>
      </w:r>
      <w:r w:rsidRPr="006D7D2F">
        <w:rPr>
          <w:rFonts w:ascii="Times New Roman" w:eastAsia="Calibri" w:hAnsi="Times New Roman" w:cs="Times New Roman"/>
          <w:sz w:val="24"/>
          <w:szCs w:val="24"/>
          <w:lang w:val="uk-UA" w:eastAsia="uk-UA"/>
        </w:rPr>
        <w:tab/>
      </w:r>
      <w:r w:rsidRPr="006D7D2F">
        <w:rPr>
          <w:rFonts w:ascii="Times New Roman" w:eastAsia="Calibri" w:hAnsi="Times New Roman" w:cs="Times New Roman"/>
          <w:sz w:val="24"/>
          <w:szCs w:val="24"/>
          <w:lang w:val="uk-UA" w:eastAsia="uk-UA"/>
        </w:rPr>
        <w:tab/>
      </w:r>
      <w:r w:rsidRPr="006D7D2F">
        <w:rPr>
          <w:rFonts w:ascii="Times New Roman" w:eastAsia="Calibri" w:hAnsi="Times New Roman" w:cs="Times New Roman"/>
          <w:sz w:val="24"/>
          <w:szCs w:val="24"/>
          <w:lang w:val="uk-UA" w:eastAsia="uk-UA"/>
        </w:rPr>
        <w:tab/>
      </w:r>
    </w:p>
    <w:p w:rsidR="00353658" w:rsidRDefault="00353658" w:rsidP="0029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contextualSpacing/>
        <w:jc w:val="both"/>
        <w:rPr>
          <w:rFonts w:ascii="Times New Roman" w:eastAsia="Calibri" w:hAnsi="Times New Roman" w:cs="Times New Roman"/>
          <w:sz w:val="24"/>
          <w:szCs w:val="24"/>
          <w:lang w:val="uk-UA" w:eastAsia="uk-UA"/>
        </w:rPr>
      </w:pPr>
    </w:p>
    <w:p w:rsidR="00353658" w:rsidRDefault="00353658" w:rsidP="0029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contextualSpacing/>
        <w:jc w:val="both"/>
        <w:rPr>
          <w:rFonts w:ascii="Times New Roman" w:eastAsia="Calibri" w:hAnsi="Times New Roman" w:cs="Times New Roman"/>
          <w:sz w:val="24"/>
          <w:szCs w:val="24"/>
          <w:lang w:val="uk-UA" w:eastAsia="uk-UA"/>
        </w:rPr>
      </w:pPr>
    </w:p>
    <w:p w:rsidR="00353658" w:rsidRDefault="00353658" w:rsidP="00353658">
      <w:pPr>
        <w:tabs>
          <w:tab w:val="left" w:pos="916"/>
          <w:tab w:val="left" w:pos="1832"/>
          <w:tab w:val="left" w:pos="2748"/>
          <w:tab w:val="left" w:pos="3664"/>
          <w:tab w:val="left" w:pos="4580"/>
          <w:tab w:val="left" w:pos="5496"/>
          <w:tab w:val="left" w:pos="6412"/>
          <w:tab w:val="left" w:pos="7328"/>
          <w:tab w:val="left" w:pos="8244"/>
          <w:tab w:val="left" w:pos="9160"/>
          <w:tab w:val="right" w:pos="9639"/>
          <w:tab w:val="left" w:pos="10076"/>
          <w:tab w:val="left" w:pos="10992"/>
          <w:tab w:val="left" w:pos="11908"/>
          <w:tab w:val="left" w:pos="12824"/>
          <w:tab w:val="left" w:pos="13740"/>
          <w:tab w:val="left" w:pos="14656"/>
        </w:tabs>
        <w:spacing w:after="0" w:line="254" w:lineRule="auto"/>
        <w:contextualSpacing/>
        <w:rPr>
          <w:rFonts w:ascii="Times New Roman" w:eastAsia="Calibri" w:hAnsi="Times New Roman" w:cs="Times New Roman"/>
          <w:sz w:val="24"/>
          <w:szCs w:val="24"/>
          <w:lang w:val="uk-UA" w:eastAsia="uk-UA"/>
        </w:rPr>
      </w:pPr>
    </w:p>
    <w:p w:rsidR="0029257E" w:rsidRPr="006D7D2F" w:rsidRDefault="00353658" w:rsidP="00353658">
      <w:pPr>
        <w:tabs>
          <w:tab w:val="left" w:pos="916"/>
          <w:tab w:val="left" w:pos="1832"/>
          <w:tab w:val="left" w:pos="2748"/>
          <w:tab w:val="left" w:pos="3664"/>
          <w:tab w:val="left" w:pos="4580"/>
          <w:tab w:val="left" w:pos="5496"/>
          <w:tab w:val="left" w:pos="6412"/>
          <w:tab w:val="left" w:pos="7328"/>
          <w:tab w:val="left" w:pos="8244"/>
          <w:tab w:val="left" w:pos="9160"/>
          <w:tab w:val="right" w:pos="9639"/>
          <w:tab w:val="left" w:pos="10076"/>
          <w:tab w:val="left" w:pos="10992"/>
          <w:tab w:val="left" w:pos="11908"/>
          <w:tab w:val="left" w:pos="12824"/>
          <w:tab w:val="left" w:pos="13740"/>
          <w:tab w:val="left" w:pos="14656"/>
        </w:tabs>
        <w:spacing w:after="0" w:line="254" w:lineRule="auto"/>
        <w:contextualSpacing/>
        <w:rPr>
          <w:rFonts w:ascii="Times New Roman" w:eastAsia="Calibri" w:hAnsi="Times New Roman" w:cs="Times New Roman"/>
          <w:b/>
          <w:sz w:val="24"/>
          <w:szCs w:val="24"/>
          <w:lang w:val="uk-UA" w:eastAsia="uk-UA"/>
        </w:rPr>
      </w:pPr>
      <w:r w:rsidRPr="006D7D2F">
        <w:rPr>
          <w:rFonts w:ascii="Times New Roman" w:eastAsia="Calibri" w:hAnsi="Times New Roman" w:cs="Times New Roman"/>
          <w:b/>
          <w:sz w:val="24"/>
          <w:szCs w:val="24"/>
          <w:lang w:val="uk-UA" w:eastAsia="uk-UA"/>
        </w:rPr>
        <w:t>Проект</w:t>
      </w:r>
      <w:r w:rsidRPr="006D7D2F">
        <w:rPr>
          <w:rFonts w:ascii="Times New Roman" w:eastAsia="Calibri" w:hAnsi="Times New Roman" w:cs="Times New Roman"/>
          <w:sz w:val="24"/>
          <w:szCs w:val="24"/>
          <w:lang w:val="uk-UA" w:eastAsia="uk-UA"/>
        </w:rPr>
        <w:tab/>
      </w:r>
      <w:r>
        <w:rPr>
          <w:rFonts w:ascii="Times New Roman" w:eastAsia="Calibri" w:hAnsi="Times New Roman" w:cs="Times New Roman"/>
          <w:sz w:val="24"/>
          <w:szCs w:val="24"/>
          <w:lang w:val="uk-UA" w:eastAsia="uk-UA"/>
        </w:rPr>
        <w:tab/>
      </w:r>
      <w:r>
        <w:rPr>
          <w:rFonts w:ascii="Times New Roman" w:eastAsia="Calibri" w:hAnsi="Times New Roman" w:cs="Times New Roman"/>
          <w:sz w:val="24"/>
          <w:szCs w:val="24"/>
          <w:lang w:val="uk-UA" w:eastAsia="uk-UA"/>
        </w:rPr>
        <w:tab/>
      </w:r>
      <w:r>
        <w:rPr>
          <w:rFonts w:ascii="Times New Roman" w:eastAsia="Calibri" w:hAnsi="Times New Roman" w:cs="Times New Roman"/>
          <w:sz w:val="24"/>
          <w:szCs w:val="24"/>
          <w:lang w:val="uk-UA" w:eastAsia="uk-UA"/>
        </w:rPr>
        <w:tab/>
      </w:r>
      <w:r>
        <w:rPr>
          <w:rFonts w:ascii="Times New Roman" w:eastAsia="Calibri" w:hAnsi="Times New Roman" w:cs="Times New Roman"/>
          <w:sz w:val="24"/>
          <w:szCs w:val="24"/>
          <w:lang w:val="uk-UA" w:eastAsia="uk-UA"/>
        </w:rPr>
        <w:tab/>
      </w:r>
      <w:r>
        <w:rPr>
          <w:rFonts w:ascii="Times New Roman" w:eastAsia="Calibri" w:hAnsi="Times New Roman" w:cs="Times New Roman"/>
          <w:sz w:val="24"/>
          <w:szCs w:val="24"/>
          <w:lang w:val="uk-UA" w:eastAsia="uk-UA"/>
        </w:rPr>
        <w:tab/>
      </w:r>
      <w:r w:rsidR="0029257E" w:rsidRPr="006D7D2F">
        <w:rPr>
          <w:rFonts w:ascii="Times New Roman" w:eastAsia="Calibri" w:hAnsi="Times New Roman" w:cs="Times New Roman"/>
          <w:b/>
          <w:sz w:val="24"/>
          <w:szCs w:val="24"/>
          <w:lang w:val="uk-UA" w:eastAsia="uk-UA"/>
        </w:rPr>
        <w:t>Додаток 3 до тендерної</w:t>
      </w:r>
      <w:r w:rsidR="0029257E">
        <w:rPr>
          <w:rFonts w:ascii="Times New Roman" w:eastAsia="Calibri" w:hAnsi="Times New Roman" w:cs="Times New Roman"/>
          <w:b/>
          <w:sz w:val="24"/>
          <w:szCs w:val="24"/>
          <w:lang w:val="uk-UA" w:eastAsia="uk-UA"/>
        </w:rPr>
        <w:t xml:space="preserve"> </w:t>
      </w:r>
      <w:r w:rsidR="0029257E" w:rsidRPr="006D7D2F">
        <w:rPr>
          <w:rFonts w:ascii="Times New Roman" w:eastAsia="Calibri" w:hAnsi="Times New Roman" w:cs="Times New Roman"/>
          <w:b/>
          <w:sz w:val="24"/>
          <w:szCs w:val="24"/>
          <w:lang w:val="uk-UA" w:eastAsia="uk-UA"/>
        </w:rPr>
        <w:t>документацї</w:t>
      </w:r>
    </w:p>
    <w:p w:rsidR="0029257E" w:rsidRDefault="0029257E" w:rsidP="0029257E">
      <w:pPr>
        <w:rPr>
          <w:sz w:val="20"/>
          <w:lang w:val="uk-UA"/>
        </w:rPr>
      </w:pPr>
    </w:p>
    <w:p w:rsidR="0029257E" w:rsidRPr="0029257E" w:rsidRDefault="0029257E" w:rsidP="003E54C8">
      <w:pPr>
        <w:tabs>
          <w:tab w:val="left" w:pos="720"/>
        </w:tabs>
        <w:spacing w:after="0" w:line="276" w:lineRule="auto"/>
        <w:contextualSpacing/>
        <w:jc w:val="center"/>
        <w:rPr>
          <w:rFonts w:ascii="Times New Roman" w:hAnsi="Times New Roman" w:cs="Times New Roman"/>
          <w:kern w:val="2"/>
          <w:sz w:val="24"/>
          <w:szCs w:val="24"/>
          <w:lang w:val="uk-UA"/>
        </w:rPr>
      </w:pPr>
      <w:r w:rsidRPr="0029257E">
        <w:rPr>
          <w:rFonts w:ascii="Times New Roman" w:hAnsi="Times New Roman" w:cs="Times New Roman"/>
          <w:sz w:val="24"/>
          <w:szCs w:val="24"/>
          <w:lang w:val="uk-UA"/>
        </w:rPr>
        <w:tab/>
      </w:r>
      <w:r w:rsidRPr="0029257E">
        <w:rPr>
          <w:rFonts w:ascii="Times New Roman" w:hAnsi="Times New Roman" w:cs="Times New Roman"/>
          <w:kern w:val="2"/>
          <w:sz w:val="24"/>
          <w:szCs w:val="24"/>
          <w:lang w:val="uk-UA"/>
        </w:rPr>
        <w:t>ДОГОВІР №</w:t>
      </w:r>
      <w:r w:rsidRPr="0029257E">
        <w:rPr>
          <w:rFonts w:ascii="Times New Roman" w:hAnsi="Times New Roman" w:cs="Times New Roman"/>
          <w:kern w:val="2"/>
          <w:sz w:val="24"/>
          <w:szCs w:val="24"/>
          <w:lang w:val="uk-UA"/>
        </w:rPr>
        <w:softHyphen/>
      </w:r>
      <w:r w:rsidRPr="0029257E">
        <w:rPr>
          <w:rFonts w:ascii="Times New Roman" w:hAnsi="Times New Roman" w:cs="Times New Roman"/>
          <w:kern w:val="2"/>
          <w:sz w:val="24"/>
          <w:szCs w:val="24"/>
          <w:lang w:val="uk-UA"/>
        </w:rPr>
        <w:softHyphen/>
      </w:r>
      <w:r w:rsidRPr="0029257E">
        <w:rPr>
          <w:rFonts w:ascii="Times New Roman" w:hAnsi="Times New Roman" w:cs="Times New Roman"/>
          <w:kern w:val="2"/>
          <w:sz w:val="24"/>
          <w:szCs w:val="24"/>
          <w:lang w:val="uk-UA"/>
        </w:rPr>
        <w:softHyphen/>
        <w:t>_______</w:t>
      </w:r>
    </w:p>
    <w:p w:rsidR="0029257E" w:rsidRDefault="0029257E" w:rsidP="003E54C8">
      <w:pPr>
        <w:tabs>
          <w:tab w:val="left" w:pos="720"/>
        </w:tabs>
        <w:spacing w:after="0" w:line="276" w:lineRule="auto"/>
        <w:contextualSpacing/>
        <w:jc w:val="center"/>
        <w:rPr>
          <w:rFonts w:ascii="Times New Roman" w:hAnsi="Times New Roman" w:cs="Times New Roman"/>
          <w:b/>
          <w:i/>
          <w:kern w:val="2"/>
          <w:sz w:val="24"/>
          <w:szCs w:val="24"/>
          <w:lang w:val="uk-UA"/>
        </w:rPr>
      </w:pPr>
      <w:r w:rsidRPr="0029257E">
        <w:rPr>
          <w:rFonts w:ascii="Times New Roman" w:hAnsi="Times New Roman" w:cs="Times New Roman"/>
          <w:b/>
          <w:i/>
          <w:kern w:val="2"/>
          <w:sz w:val="24"/>
          <w:szCs w:val="24"/>
          <w:lang w:val="uk-UA"/>
        </w:rPr>
        <w:t>Про надання послуг</w:t>
      </w:r>
    </w:p>
    <w:p w:rsidR="0029257E" w:rsidRDefault="0029257E" w:rsidP="003E54C8">
      <w:pPr>
        <w:tabs>
          <w:tab w:val="left" w:pos="720"/>
        </w:tabs>
        <w:spacing w:after="0" w:line="276" w:lineRule="auto"/>
        <w:contextualSpacing/>
        <w:jc w:val="center"/>
        <w:rPr>
          <w:rFonts w:ascii="Times New Roman" w:hAnsi="Times New Roman" w:cs="Times New Roman"/>
          <w:b/>
          <w:i/>
          <w:kern w:val="2"/>
          <w:sz w:val="24"/>
          <w:szCs w:val="24"/>
          <w:lang w:val="uk-UA"/>
        </w:rPr>
      </w:pPr>
    </w:p>
    <w:p w:rsidR="0029257E" w:rsidRPr="006D7D2F" w:rsidRDefault="0029257E" w:rsidP="0029257E">
      <w:pPr>
        <w:tabs>
          <w:tab w:val="left" w:pos="1140"/>
        </w:tabs>
        <w:spacing w:after="0" w:line="254" w:lineRule="auto"/>
        <w:contextualSpacing/>
        <w:jc w:val="both"/>
        <w:rPr>
          <w:rFonts w:ascii="Times New Roman" w:eastAsia="Calibri" w:hAnsi="Times New Roman" w:cs="Times New Roman"/>
          <w:b/>
          <w:sz w:val="24"/>
          <w:szCs w:val="24"/>
          <w:lang w:val="uk-UA" w:eastAsia="uk-UA"/>
        </w:rPr>
      </w:pPr>
      <w:r w:rsidRPr="006D7D2F">
        <w:rPr>
          <w:rFonts w:ascii="Times New Roman" w:eastAsia="Calibri" w:hAnsi="Times New Roman" w:cs="Times New Roman"/>
          <w:b/>
          <w:sz w:val="24"/>
          <w:szCs w:val="24"/>
          <w:lang w:val="uk-UA" w:eastAsia="uk-UA"/>
        </w:rPr>
        <w:t>м. Новомиргород</w:t>
      </w:r>
      <w:r w:rsidRPr="006D7D2F">
        <w:rPr>
          <w:rFonts w:ascii="Times New Roman" w:eastAsia="Calibri" w:hAnsi="Times New Roman" w:cs="Times New Roman"/>
          <w:b/>
          <w:sz w:val="24"/>
          <w:szCs w:val="24"/>
          <w:lang w:val="uk-UA" w:eastAsia="uk-UA"/>
        </w:rPr>
        <w:tab/>
      </w:r>
      <w:r w:rsidRPr="006D7D2F">
        <w:rPr>
          <w:rFonts w:ascii="Times New Roman" w:eastAsia="Calibri" w:hAnsi="Times New Roman" w:cs="Times New Roman"/>
          <w:b/>
          <w:sz w:val="24"/>
          <w:szCs w:val="24"/>
          <w:lang w:val="uk-UA" w:eastAsia="uk-UA"/>
        </w:rPr>
        <w:tab/>
      </w:r>
      <w:r w:rsidRPr="006D7D2F">
        <w:rPr>
          <w:rFonts w:ascii="Times New Roman" w:eastAsia="Calibri" w:hAnsi="Times New Roman" w:cs="Times New Roman"/>
          <w:b/>
          <w:sz w:val="24"/>
          <w:szCs w:val="24"/>
          <w:lang w:val="uk-UA" w:eastAsia="uk-UA"/>
        </w:rPr>
        <w:tab/>
      </w:r>
      <w:r w:rsidRPr="006D7D2F">
        <w:rPr>
          <w:rFonts w:ascii="Times New Roman" w:eastAsia="Calibri" w:hAnsi="Times New Roman" w:cs="Times New Roman"/>
          <w:b/>
          <w:sz w:val="24"/>
          <w:szCs w:val="24"/>
          <w:lang w:val="uk-UA" w:eastAsia="uk-UA"/>
        </w:rPr>
        <w:tab/>
      </w:r>
      <w:r w:rsidRPr="006D7D2F">
        <w:rPr>
          <w:rFonts w:ascii="Times New Roman" w:eastAsia="Calibri" w:hAnsi="Times New Roman" w:cs="Times New Roman"/>
          <w:b/>
          <w:sz w:val="24"/>
          <w:szCs w:val="24"/>
          <w:lang w:val="uk-UA" w:eastAsia="uk-UA"/>
        </w:rPr>
        <w:tab/>
      </w:r>
      <w:r w:rsidRPr="006D7D2F">
        <w:rPr>
          <w:rFonts w:ascii="Times New Roman" w:eastAsia="Calibri" w:hAnsi="Times New Roman" w:cs="Times New Roman"/>
          <w:b/>
          <w:sz w:val="24"/>
          <w:szCs w:val="24"/>
          <w:lang w:val="uk-UA" w:eastAsia="uk-UA"/>
        </w:rPr>
        <w:tab/>
      </w:r>
      <w:r w:rsidRPr="006D7D2F">
        <w:rPr>
          <w:rFonts w:ascii="Times New Roman" w:eastAsia="Calibri" w:hAnsi="Times New Roman" w:cs="Times New Roman"/>
          <w:b/>
          <w:sz w:val="24"/>
          <w:szCs w:val="24"/>
          <w:lang w:val="uk-UA" w:eastAsia="uk-UA"/>
        </w:rPr>
        <w:tab/>
      </w:r>
      <w:r w:rsidR="003E54C8">
        <w:rPr>
          <w:rFonts w:ascii="Times New Roman" w:eastAsia="Calibri" w:hAnsi="Times New Roman" w:cs="Times New Roman"/>
          <w:b/>
          <w:sz w:val="24"/>
          <w:szCs w:val="24"/>
          <w:lang w:val="uk-UA" w:eastAsia="uk-UA"/>
        </w:rPr>
        <w:t xml:space="preserve">    </w:t>
      </w:r>
      <w:r w:rsidRPr="006D7D2F">
        <w:rPr>
          <w:rFonts w:ascii="Times New Roman" w:eastAsia="Calibri" w:hAnsi="Times New Roman" w:cs="Times New Roman"/>
          <w:b/>
          <w:sz w:val="24"/>
          <w:szCs w:val="24"/>
          <w:lang w:val="uk-UA" w:eastAsia="uk-UA"/>
        </w:rPr>
        <w:t>«        »</w:t>
      </w:r>
      <w:r w:rsidR="003E54C8">
        <w:rPr>
          <w:rFonts w:ascii="Times New Roman" w:eastAsia="Calibri" w:hAnsi="Times New Roman" w:cs="Times New Roman"/>
          <w:b/>
          <w:sz w:val="24"/>
          <w:szCs w:val="24"/>
          <w:lang w:val="uk-UA" w:eastAsia="uk-UA"/>
        </w:rPr>
        <w:t xml:space="preserve">     </w:t>
      </w:r>
      <w:r w:rsidRPr="006D7D2F">
        <w:rPr>
          <w:rFonts w:ascii="Times New Roman" w:eastAsia="Calibri" w:hAnsi="Times New Roman" w:cs="Times New Roman"/>
          <w:b/>
          <w:sz w:val="24"/>
          <w:szCs w:val="24"/>
          <w:lang w:val="uk-UA" w:eastAsia="uk-UA"/>
        </w:rPr>
        <w:t>___________2023р</w:t>
      </w:r>
    </w:p>
    <w:p w:rsidR="0029257E" w:rsidRPr="0029257E" w:rsidRDefault="0029257E" w:rsidP="0029257E">
      <w:pPr>
        <w:tabs>
          <w:tab w:val="left" w:pos="720"/>
        </w:tabs>
        <w:spacing w:after="0" w:line="240" w:lineRule="auto"/>
        <w:contextualSpacing/>
        <w:jc w:val="center"/>
        <w:rPr>
          <w:rFonts w:ascii="Times New Roman" w:hAnsi="Times New Roman" w:cs="Times New Roman"/>
          <w:b/>
          <w:i/>
          <w:kern w:val="2"/>
          <w:sz w:val="24"/>
          <w:szCs w:val="24"/>
          <w:lang w:val="uk-UA"/>
        </w:rPr>
      </w:pPr>
    </w:p>
    <w:p w:rsidR="0029257E" w:rsidRPr="0029257E" w:rsidRDefault="0029257E" w:rsidP="0029257E">
      <w:pPr>
        <w:tabs>
          <w:tab w:val="left" w:pos="720"/>
        </w:tabs>
        <w:spacing w:after="0" w:line="240" w:lineRule="auto"/>
        <w:contextualSpacing/>
        <w:rPr>
          <w:rFonts w:ascii="Times New Roman" w:hAnsi="Times New Roman" w:cs="Times New Roman"/>
          <w:b/>
          <w:i/>
          <w:kern w:val="2"/>
          <w:sz w:val="24"/>
          <w:szCs w:val="24"/>
          <w:lang w:val="uk-UA"/>
        </w:rPr>
      </w:pPr>
    </w:p>
    <w:p w:rsidR="0029257E" w:rsidRPr="003E54C8" w:rsidRDefault="0029257E" w:rsidP="0029257E">
      <w:pPr>
        <w:spacing w:after="0" w:line="240" w:lineRule="auto"/>
        <w:ind w:firstLine="570"/>
        <w:contextualSpacing/>
        <w:jc w:val="both"/>
        <w:rPr>
          <w:rFonts w:ascii="Times New Roman" w:hAnsi="Times New Roman" w:cs="Times New Roman"/>
          <w:color w:val="000000" w:themeColor="text1"/>
          <w:sz w:val="24"/>
          <w:szCs w:val="24"/>
          <w:lang w:val="uk-UA"/>
        </w:rPr>
      </w:pPr>
      <w:r w:rsidRPr="0029257E">
        <w:rPr>
          <w:rFonts w:ascii="Times New Roman" w:hAnsi="Times New Roman" w:cs="Times New Roman"/>
          <w:b/>
          <w:sz w:val="24"/>
          <w:szCs w:val="24"/>
          <w:lang w:val="uk-UA"/>
        </w:rPr>
        <w:t xml:space="preserve">Комунальний заклад «Новомиргородська спеціальна школа Кіровоградської обласної ради» </w:t>
      </w:r>
      <w:r w:rsidRPr="0029257E">
        <w:rPr>
          <w:rFonts w:ascii="Times New Roman" w:hAnsi="Times New Roman" w:cs="Times New Roman"/>
          <w:sz w:val="24"/>
          <w:szCs w:val="24"/>
          <w:lang w:val="uk-UA"/>
        </w:rPr>
        <w:t xml:space="preserve">в особі директораПавленка Василя Михайловича, який </w:t>
      </w:r>
      <w:r w:rsidR="003E54C8">
        <w:rPr>
          <w:rFonts w:ascii="Times New Roman" w:hAnsi="Times New Roman" w:cs="Times New Roman"/>
          <w:sz w:val="24"/>
          <w:szCs w:val="24"/>
          <w:lang w:val="uk-UA"/>
        </w:rPr>
        <w:t xml:space="preserve">діє на підставі Статуту, надалі </w:t>
      </w:r>
      <w:r w:rsidRPr="0029257E">
        <w:rPr>
          <w:rFonts w:ascii="Times New Roman" w:hAnsi="Times New Roman" w:cs="Times New Roman"/>
          <w:sz w:val="24"/>
          <w:szCs w:val="24"/>
          <w:lang w:val="uk-UA"/>
        </w:rPr>
        <w:t xml:space="preserve">– </w:t>
      </w:r>
      <w:r w:rsidRPr="0029257E">
        <w:rPr>
          <w:rFonts w:ascii="Times New Roman" w:hAnsi="Times New Roman" w:cs="Times New Roman"/>
          <w:b/>
          <w:sz w:val="24"/>
          <w:szCs w:val="24"/>
          <w:lang w:val="uk-UA"/>
        </w:rPr>
        <w:t>ЗАМОВНИК</w:t>
      </w:r>
      <w:r w:rsidRPr="0029257E">
        <w:rPr>
          <w:rFonts w:ascii="Times New Roman" w:hAnsi="Times New Roman" w:cs="Times New Roman"/>
          <w:sz w:val="24"/>
          <w:szCs w:val="24"/>
          <w:lang w:val="uk-UA"/>
        </w:rPr>
        <w:t>, з однієї сторони та</w:t>
      </w:r>
      <w:r w:rsidRPr="0029257E">
        <w:rPr>
          <w:rFonts w:ascii="Times New Roman" w:hAnsi="Times New Roman" w:cs="Times New Roman"/>
          <w:bCs/>
          <w:sz w:val="24"/>
          <w:szCs w:val="24"/>
          <w:lang w:val="uk-UA"/>
        </w:rPr>
        <w:t xml:space="preserve"> </w:t>
      </w:r>
      <w:r w:rsidR="003E54C8">
        <w:rPr>
          <w:rFonts w:ascii="Times New Roman" w:hAnsi="Times New Roman" w:cs="Times New Roman"/>
          <w:bCs/>
          <w:sz w:val="24"/>
          <w:szCs w:val="24"/>
          <w:lang w:val="uk-UA"/>
        </w:rPr>
        <w:t>_______________________</w:t>
      </w:r>
      <w:r w:rsidRPr="0029257E">
        <w:rPr>
          <w:rFonts w:ascii="Times New Roman" w:hAnsi="Times New Roman" w:cs="Times New Roman"/>
          <w:bCs/>
          <w:sz w:val="24"/>
          <w:szCs w:val="24"/>
          <w:lang w:val="uk-UA"/>
        </w:rPr>
        <w:t xml:space="preserve">______________________ в особі _____________________________________________ </w:t>
      </w:r>
      <w:r w:rsidRPr="0029257E">
        <w:rPr>
          <w:rFonts w:ascii="Times New Roman" w:hAnsi="Times New Roman" w:cs="Times New Roman"/>
          <w:sz w:val="24"/>
          <w:szCs w:val="24"/>
          <w:lang w:val="uk-UA"/>
        </w:rPr>
        <w:t xml:space="preserve">(надалі – </w:t>
      </w:r>
      <w:r w:rsidR="003E54C8">
        <w:rPr>
          <w:rFonts w:ascii="Times New Roman" w:hAnsi="Times New Roman" w:cs="Times New Roman"/>
          <w:sz w:val="24"/>
          <w:szCs w:val="24"/>
          <w:lang w:val="uk-UA"/>
        </w:rPr>
        <w:t>Ви</w:t>
      </w:r>
      <w:r w:rsidRPr="0029257E">
        <w:rPr>
          <w:rFonts w:ascii="Times New Roman" w:hAnsi="Times New Roman" w:cs="Times New Roman"/>
          <w:sz w:val="24"/>
          <w:szCs w:val="24"/>
          <w:lang w:val="uk-UA"/>
        </w:rPr>
        <w:t xml:space="preserve">конавець), з іншої сторони, (Замовник та Виконавець разом іменуються – Сторони, а будь-яка </w:t>
      </w:r>
      <w:r w:rsidRPr="003E54C8">
        <w:rPr>
          <w:rFonts w:ascii="Times New Roman" w:hAnsi="Times New Roman" w:cs="Times New Roman"/>
          <w:color w:val="000000" w:themeColor="text1"/>
          <w:sz w:val="24"/>
          <w:szCs w:val="24"/>
          <w:lang w:val="uk-UA"/>
        </w:rPr>
        <w:t>окремо – Сторона), уклали даний Договір (надалі-Договір) про наступне:</w:t>
      </w:r>
    </w:p>
    <w:p w:rsidR="0029257E" w:rsidRPr="0029257E" w:rsidRDefault="0029257E" w:rsidP="0029257E">
      <w:pPr>
        <w:spacing w:after="0" w:line="240" w:lineRule="auto"/>
        <w:contextualSpacing/>
        <w:jc w:val="both"/>
        <w:rPr>
          <w:rFonts w:ascii="Times New Roman" w:hAnsi="Times New Roman" w:cs="Times New Roman"/>
          <w:b/>
          <w:sz w:val="24"/>
          <w:szCs w:val="24"/>
          <w:shd w:val="clear" w:color="auto" w:fill="FFFFFF"/>
          <w:lang w:val="uk-UA"/>
        </w:rPr>
      </w:pPr>
    </w:p>
    <w:p w:rsidR="0029257E" w:rsidRPr="0029257E" w:rsidRDefault="003E54C8" w:rsidP="003E54C8">
      <w:pPr>
        <w:numPr>
          <w:ilvl w:val="0"/>
          <w:numId w:val="11"/>
        </w:numPr>
        <w:tabs>
          <w:tab w:val="left" w:pos="1418"/>
        </w:tabs>
        <w:spacing w:after="0" w:line="240" w:lineRule="auto"/>
        <w:ind w:left="709" w:firstLine="0"/>
        <w:contextualSpacing/>
        <w:jc w:val="center"/>
        <w:rPr>
          <w:rFonts w:ascii="Times New Roman" w:hAnsi="Times New Roman" w:cs="Times New Roman"/>
          <w:b/>
          <w:sz w:val="24"/>
          <w:szCs w:val="24"/>
          <w:shd w:val="clear" w:color="auto" w:fill="FFFFFF"/>
        </w:rPr>
      </w:pPr>
      <w:r w:rsidRPr="0029257E">
        <w:rPr>
          <w:rFonts w:ascii="Times New Roman" w:hAnsi="Times New Roman" w:cs="Times New Roman"/>
          <w:b/>
          <w:sz w:val="24"/>
          <w:szCs w:val="24"/>
          <w:shd w:val="clear" w:color="auto" w:fill="FFFFFF"/>
        </w:rPr>
        <w:t>ПРЕДМЕТ ДОГОВОРУ</w:t>
      </w:r>
    </w:p>
    <w:p w:rsidR="003E54C8" w:rsidRPr="00705AB1" w:rsidRDefault="00705AB1" w:rsidP="00705AB1">
      <w:pPr>
        <w:shd w:val="clear" w:color="auto" w:fill="FFFFFF"/>
        <w:tabs>
          <w:tab w:val="left" w:pos="1418"/>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1.1.</w:t>
      </w:r>
      <w:r w:rsidR="0029257E" w:rsidRPr="00705AB1">
        <w:rPr>
          <w:rFonts w:ascii="Times New Roman" w:hAnsi="Times New Roman" w:cs="Times New Roman"/>
          <w:sz w:val="24"/>
          <w:szCs w:val="24"/>
          <w:shd w:val="clear" w:color="auto" w:fill="FFFFFF"/>
          <w:lang w:val="uk-UA"/>
        </w:rPr>
        <w:t xml:space="preserve">Виконавець </w:t>
      </w:r>
      <w:r w:rsidR="0029257E" w:rsidRPr="00705AB1">
        <w:rPr>
          <w:rFonts w:ascii="Times New Roman" w:hAnsi="Times New Roman" w:cs="Times New Roman"/>
          <w:sz w:val="24"/>
          <w:szCs w:val="24"/>
          <w:shd w:val="clear" w:color="auto" w:fill="FFFFFF"/>
        </w:rPr>
        <w:t xml:space="preserve">зобов’язується </w:t>
      </w:r>
      <w:r w:rsidR="003E54C8" w:rsidRPr="00705AB1">
        <w:rPr>
          <w:rFonts w:ascii="Times New Roman" w:hAnsi="Times New Roman" w:cs="Times New Roman"/>
          <w:sz w:val="24"/>
          <w:szCs w:val="24"/>
          <w:shd w:val="clear" w:color="auto" w:fill="FFFFFF"/>
          <w:lang w:val="uk-UA"/>
        </w:rPr>
        <w:t xml:space="preserve">за завданням Замовника </w:t>
      </w:r>
      <w:r w:rsidR="0029257E" w:rsidRPr="00705AB1">
        <w:rPr>
          <w:rFonts w:ascii="Times New Roman" w:hAnsi="Times New Roman" w:cs="Times New Roman"/>
          <w:sz w:val="24"/>
          <w:szCs w:val="24"/>
          <w:shd w:val="clear" w:color="auto" w:fill="FFFFFF"/>
        </w:rPr>
        <w:t>на свій ризик</w:t>
      </w:r>
      <w:r w:rsidR="003E54C8" w:rsidRPr="00705AB1">
        <w:rPr>
          <w:rFonts w:ascii="Times New Roman" w:hAnsi="Times New Roman" w:cs="Times New Roman"/>
          <w:sz w:val="24"/>
          <w:szCs w:val="24"/>
          <w:shd w:val="clear" w:color="auto" w:fill="FFFFFF"/>
          <w:lang w:val="uk-UA"/>
        </w:rPr>
        <w:t xml:space="preserve">, </w:t>
      </w:r>
      <w:r w:rsidR="003E54C8" w:rsidRPr="00705AB1">
        <w:rPr>
          <w:rFonts w:ascii="Times New Roman" w:hAnsi="Times New Roman" w:cs="Times New Roman"/>
          <w:color w:val="000000"/>
          <w:sz w:val="24"/>
          <w:szCs w:val="27"/>
        </w:rPr>
        <w:t xml:space="preserve">власними силами, паливно-мастильними матеріалами, власним посівним матеріалом та добривом, надавати послуги (код згідно національного класифікатора України “Єдиний закупівельний словник”: </w:t>
      </w:r>
      <w:r w:rsidR="003E54C8" w:rsidRPr="00705AB1">
        <w:rPr>
          <w:rFonts w:ascii="Times New Roman" w:hAnsi="Times New Roman" w:cs="Times New Roman"/>
          <w:b/>
          <w:color w:val="000000"/>
          <w:sz w:val="24"/>
          <w:szCs w:val="27"/>
        </w:rPr>
        <w:t xml:space="preserve">ДК 021:2015 </w:t>
      </w:r>
      <w:r w:rsidR="00F26E4F" w:rsidRPr="00F26E4F">
        <w:rPr>
          <w:rFonts w:ascii="Times New Roman" w:hAnsi="Times New Roman" w:cs="Times New Roman"/>
          <w:b/>
          <w:color w:val="000000"/>
          <w:sz w:val="24"/>
          <w:szCs w:val="27"/>
        </w:rPr>
        <w:t>77100000-1 – Послуги у сфері сільського господарства</w:t>
      </w:r>
      <w:r w:rsidR="003E54C8" w:rsidRPr="00705AB1">
        <w:rPr>
          <w:rFonts w:ascii="Times New Roman" w:hAnsi="Times New Roman" w:cs="Times New Roman"/>
          <w:b/>
          <w:color w:val="000000"/>
          <w:sz w:val="24"/>
          <w:szCs w:val="27"/>
        </w:rPr>
        <w:t xml:space="preserve"> (послуги з обробітку земель в обсязі повного сільськогосподарського циклу) </w:t>
      </w:r>
      <w:r w:rsidR="003E54C8" w:rsidRPr="00705AB1">
        <w:rPr>
          <w:rFonts w:ascii="Times New Roman" w:hAnsi="Times New Roman" w:cs="Times New Roman"/>
          <w:color w:val="000000"/>
          <w:sz w:val="24"/>
          <w:szCs w:val="27"/>
        </w:rPr>
        <w:t>(далі – Послуги), визначені цим Договором, а Замовник зобов'язується прийняти та оплатити такі Послуги.</w:t>
      </w:r>
      <w:r w:rsidR="0029257E" w:rsidRPr="00705AB1">
        <w:rPr>
          <w:rFonts w:ascii="Times New Roman" w:hAnsi="Times New Roman" w:cs="Times New Roman"/>
          <w:szCs w:val="24"/>
          <w:shd w:val="clear" w:color="auto" w:fill="FFFFFF"/>
        </w:rPr>
        <w:t xml:space="preserve"> </w:t>
      </w:r>
    </w:p>
    <w:p w:rsidR="003E54C8" w:rsidRDefault="00705AB1" w:rsidP="00705AB1">
      <w:pPr>
        <w:shd w:val="clear" w:color="auto" w:fill="FFFFFF"/>
        <w:tabs>
          <w:tab w:val="left" w:pos="1418"/>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color w:val="000000"/>
          <w:sz w:val="24"/>
          <w:szCs w:val="27"/>
          <w:lang w:val="uk-UA"/>
        </w:rPr>
        <w:t>1.2.</w:t>
      </w:r>
      <w:r w:rsidR="003E54C8" w:rsidRPr="003E54C8">
        <w:rPr>
          <w:rFonts w:ascii="Times New Roman" w:hAnsi="Times New Roman" w:cs="Times New Roman"/>
          <w:color w:val="000000"/>
          <w:sz w:val="24"/>
          <w:szCs w:val="27"/>
        </w:rPr>
        <w:t xml:space="preserve">Найменування, обсяг та строки надання Послуг, наведені у Технічному описі (Додаток 1 до цього Договору), що є невід’ємною частиною даного Договору. Виконавець </w:t>
      </w:r>
      <w:proofErr w:type="gramStart"/>
      <w:r w:rsidR="003E54C8" w:rsidRPr="003E54C8">
        <w:rPr>
          <w:rFonts w:ascii="Times New Roman" w:hAnsi="Times New Roman" w:cs="Times New Roman"/>
          <w:color w:val="000000"/>
          <w:sz w:val="24"/>
          <w:szCs w:val="27"/>
        </w:rPr>
        <w:t>п</w:t>
      </w:r>
      <w:proofErr w:type="gramEnd"/>
      <w:r w:rsidR="003E54C8" w:rsidRPr="003E54C8">
        <w:rPr>
          <w:rFonts w:ascii="Times New Roman" w:hAnsi="Times New Roman" w:cs="Times New Roman"/>
          <w:color w:val="000000"/>
          <w:sz w:val="24"/>
          <w:szCs w:val="27"/>
        </w:rPr>
        <w:t xml:space="preserve">ід час надання Послуг самостійно та за власний рахунок забезпечує себе необхідною агрохімічною продукцією, насінням (культура – </w:t>
      </w:r>
      <w:r w:rsidR="003E54C8" w:rsidRPr="003E54C8">
        <w:rPr>
          <w:rFonts w:ascii="Times New Roman" w:hAnsi="Times New Roman" w:cs="Times New Roman"/>
          <w:color w:val="000000"/>
          <w:sz w:val="24"/>
          <w:szCs w:val="27"/>
          <w:lang w:val="uk-UA"/>
        </w:rPr>
        <w:t>соя</w:t>
      </w:r>
      <w:r w:rsidR="003E54C8" w:rsidRPr="003E54C8">
        <w:rPr>
          <w:rFonts w:ascii="Times New Roman" w:hAnsi="Times New Roman" w:cs="Times New Roman"/>
          <w:color w:val="000000"/>
          <w:sz w:val="24"/>
          <w:szCs w:val="27"/>
        </w:rPr>
        <w:t>), добривами, паливно-мастильними матеріалами та іншими товарами (послугами, роботами), матеріалами, обладнанням та технікою, необхідними для своєчасного та якісного надання Послуг Замовнику</w:t>
      </w:r>
      <w:r w:rsidR="003E54C8">
        <w:rPr>
          <w:rFonts w:ascii="Times New Roman" w:hAnsi="Times New Roman" w:cs="Times New Roman"/>
          <w:color w:val="000000"/>
          <w:sz w:val="24"/>
          <w:szCs w:val="27"/>
          <w:lang w:val="uk-UA"/>
        </w:rPr>
        <w:t xml:space="preserve"> на земельній ділянці </w:t>
      </w:r>
      <w:r w:rsidR="003E54C8" w:rsidRPr="003E54C8">
        <w:rPr>
          <w:rFonts w:ascii="Times New Roman" w:hAnsi="Times New Roman" w:cs="Times New Roman"/>
          <w:b/>
          <w:sz w:val="24"/>
          <w:szCs w:val="24"/>
        </w:rPr>
        <w:t>Кадастровий номер</w:t>
      </w:r>
      <w:r w:rsidR="003E54C8" w:rsidRPr="003E54C8">
        <w:rPr>
          <w:rFonts w:ascii="Times New Roman" w:hAnsi="Times New Roman" w:cs="Times New Roman"/>
          <w:sz w:val="24"/>
          <w:szCs w:val="24"/>
        </w:rPr>
        <w:t xml:space="preserve"> </w:t>
      </w:r>
      <w:r w:rsidR="003E54C8" w:rsidRPr="003E54C8">
        <w:rPr>
          <w:rFonts w:ascii="Times New Roman" w:hAnsi="Times New Roman" w:cs="Times New Roman"/>
          <w:b/>
          <w:sz w:val="24"/>
          <w:szCs w:val="24"/>
        </w:rPr>
        <w:t>3523810100:02:000:7508</w:t>
      </w:r>
      <w:r w:rsidR="003E54C8" w:rsidRPr="003E54C8">
        <w:rPr>
          <w:rFonts w:ascii="Times New Roman" w:hAnsi="Times New Roman" w:cs="Times New Roman"/>
          <w:sz w:val="24"/>
          <w:szCs w:val="24"/>
        </w:rPr>
        <w:t xml:space="preserve"> </w:t>
      </w:r>
      <w:r w:rsidR="003E54C8" w:rsidRPr="003E54C8">
        <w:rPr>
          <w:rFonts w:ascii="Times New Roman" w:hAnsi="Times New Roman" w:cs="Times New Roman"/>
          <w:color w:val="000000"/>
          <w:sz w:val="24"/>
          <w:szCs w:val="27"/>
        </w:rPr>
        <w:t>.</w:t>
      </w:r>
    </w:p>
    <w:p w:rsidR="003E54C8" w:rsidRPr="00705AB1" w:rsidRDefault="00705AB1" w:rsidP="00705AB1">
      <w:pPr>
        <w:shd w:val="clear" w:color="auto" w:fill="FFFFFF"/>
        <w:tabs>
          <w:tab w:val="left" w:pos="1418"/>
        </w:tabs>
        <w:spacing w:after="0" w:line="240" w:lineRule="auto"/>
        <w:contextualSpacing/>
        <w:jc w:val="both"/>
        <w:rPr>
          <w:rFonts w:ascii="Times New Roman" w:hAnsi="Times New Roman" w:cs="Times New Roman"/>
          <w:szCs w:val="24"/>
          <w:lang w:val="uk-UA"/>
        </w:rPr>
      </w:pPr>
      <w:r>
        <w:rPr>
          <w:rFonts w:ascii="Times New Roman" w:hAnsi="Times New Roman" w:cs="Times New Roman"/>
          <w:color w:val="000000"/>
          <w:sz w:val="24"/>
          <w:szCs w:val="27"/>
          <w:lang w:val="uk-UA"/>
        </w:rPr>
        <w:t>1.3.</w:t>
      </w:r>
      <w:r w:rsidR="003E54C8" w:rsidRPr="00705AB1">
        <w:rPr>
          <w:rFonts w:ascii="Times New Roman" w:hAnsi="Times New Roman" w:cs="Times New Roman"/>
          <w:color w:val="000000"/>
          <w:sz w:val="24"/>
          <w:szCs w:val="27"/>
        </w:rPr>
        <w:t>Послуги надаються Виконавцем з використанням власних працівників та сільськогосподарської техніки (на далі Техніка), що призначена для надання передбачених Договором послуг.</w:t>
      </w:r>
    </w:p>
    <w:p w:rsidR="00705AB1" w:rsidRDefault="00705AB1" w:rsidP="00705AB1">
      <w:pPr>
        <w:shd w:val="clear" w:color="auto" w:fill="FFFFFF"/>
        <w:tabs>
          <w:tab w:val="left" w:pos="1418"/>
        </w:tabs>
        <w:spacing w:after="0" w:line="240" w:lineRule="auto"/>
        <w:contextualSpacing/>
        <w:jc w:val="both"/>
        <w:rPr>
          <w:rFonts w:ascii="Times New Roman" w:hAnsi="Times New Roman" w:cs="Times New Roman"/>
          <w:szCs w:val="24"/>
          <w:lang w:val="uk-UA"/>
        </w:rPr>
      </w:pPr>
      <w:r>
        <w:rPr>
          <w:rFonts w:ascii="Times New Roman" w:hAnsi="Times New Roman" w:cs="Times New Roman"/>
          <w:color w:val="000000"/>
          <w:sz w:val="24"/>
          <w:szCs w:val="27"/>
          <w:lang w:val="uk-UA"/>
        </w:rPr>
        <w:t>1.4.</w:t>
      </w:r>
      <w:r w:rsidR="003E54C8" w:rsidRPr="00705AB1">
        <w:rPr>
          <w:rFonts w:ascii="Times New Roman" w:hAnsi="Times New Roman" w:cs="Times New Roman"/>
          <w:color w:val="000000"/>
          <w:sz w:val="24"/>
          <w:szCs w:val="27"/>
        </w:rPr>
        <w:t>Земельні ділянки, на яких виконуються роботи не передаються у користування та володіння Виконавцю.</w:t>
      </w:r>
    </w:p>
    <w:p w:rsidR="00705AB1" w:rsidRDefault="00705AB1" w:rsidP="00705AB1">
      <w:pPr>
        <w:shd w:val="clear" w:color="auto" w:fill="FFFFFF"/>
        <w:tabs>
          <w:tab w:val="left" w:pos="1418"/>
        </w:tabs>
        <w:spacing w:after="0" w:line="240" w:lineRule="auto"/>
        <w:contextualSpacing/>
        <w:jc w:val="both"/>
        <w:rPr>
          <w:rFonts w:ascii="Times New Roman" w:hAnsi="Times New Roman" w:cs="Times New Roman"/>
          <w:szCs w:val="24"/>
          <w:lang w:val="uk-UA"/>
        </w:rPr>
      </w:pPr>
      <w:r>
        <w:rPr>
          <w:rFonts w:ascii="Times New Roman" w:hAnsi="Times New Roman" w:cs="Times New Roman"/>
          <w:szCs w:val="24"/>
          <w:lang w:val="uk-UA"/>
        </w:rPr>
        <w:t>1.5.</w:t>
      </w:r>
      <w:r w:rsidR="00D6090E">
        <w:rPr>
          <w:rFonts w:ascii="Times New Roman" w:hAnsi="Times New Roman" w:cs="Times New Roman"/>
          <w:color w:val="000000"/>
          <w:sz w:val="24"/>
          <w:szCs w:val="27"/>
        </w:rPr>
        <w:t xml:space="preserve"> Вся </w:t>
      </w:r>
      <w:r w:rsidR="00D6090E">
        <w:rPr>
          <w:rFonts w:ascii="Times New Roman" w:hAnsi="Times New Roman" w:cs="Times New Roman"/>
          <w:color w:val="000000"/>
          <w:sz w:val="24"/>
          <w:szCs w:val="27"/>
          <w:lang w:val="uk-UA"/>
        </w:rPr>
        <w:t>т</w:t>
      </w:r>
      <w:r w:rsidR="003E54C8" w:rsidRPr="00705AB1">
        <w:rPr>
          <w:rFonts w:ascii="Times New Roman" w:hAnsi="Times New Roman" w:cs="Times New Roman"/>
          <w:color w:val="000000"/>
          <w:sz w:val="24"/>
          <w:szCs w:val="27"/>
        </w:rPr>
        <w:t>ехніка Виконавця повинна бути укомплектована спеціальними агрегатами та навісною технікою, що призначені для надання відповідних видів послуг.</w:t>
      </w:r>
    </w:p>
    <w:p w:rsidR="0029257E" w:rsidRDefault="00705AB1" w:rsidP="00705AB1">
      <w:pPr>
        <w:shd w:val="clear" w:color="auto" w:fill="FFFFFF"/>
        <w:tabs>
          <w:tab w:val="left" w:pos="1418"/>
        </w:tabs>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sz w:val="24"/>
          <w:szCs w:val="24"/>
          <w:shd w:val="clear" w:color="auto" w:fill="FFFFFF"/>
          <w:lang w:val="uk-UA"/>
        </w:rPr>
        <w:t>1.6.</w:t>
      </w:r>
      <w:r w:rsidR="0029257E" w:rsidRPr="00705AB1">
        <w:rPr>
          <w:rFonts w:ascii="Times New Roman" w:hAnsi="Times New Roman" w:cs="Times New Roman"/>
          <w:sz w:val="24"/>
          <w:szCs w:val="24"/>
          <w:shd w:val="clear" w:color="auto" w:fill="FFFFFF"/>
          <w:lang w:val="uk-UA"/>
        </w:rPr>
        <w:t>Виконавець</w:t>
      </w:r>
      <w:r w:rsidR="0029257E" w:rsidRPr="00705AB1">
        <w:rPr>
          <w:rFonts w:ascii="Times New Roman" w:hAnsi="Times New Roman" w:cs="Times New Roman"/>
          <w:sz w:val="24"/>
          <w:szCs w:val="24"/>
          <w:shd w:val="clear" w:color="auto" w:fill="FFFFFF"/>
        </w:rPr>
        <w:t xml:space="preserve"> гарантує якість виконуваних робіт, визначених умовами цього Договору. Якість робіт за основним Договором  повинна відповідати </w:t>
      </w:r>
      <w:r w:rsidR="0029257E" w:rsidRPr="00705AB1">
        <w:rPr>
          <w:rFonts w:ascii="Times New Roman" w:hAnsi="Times New Roman" w:cs="Times New Roman"/>
          <w:bCs/>
          <w:sz w:val="24"/>
          <w:szCs w:val="24"/>
        </w:rPr>
        <w:t>умовам, що ставляться до робіт такого характеру, а також вимогам Замовника</w:t>
      </w:r>
      <w:r w:rsidR="0029257E" w:rsidRPr="00705AB1">
        <w:rPr>
          <w:rFonts w:ascii="Times New Roman" w:hAnsi="Times New Roman" w:cs="Times New Roman"/>
          <w:b/>
          <w:bCs/>
          <w:sz w:val="24"/>
          <w:szCs w:val="24"/>
        </w:rPr>
        <w:t>.</w:t>
      </w:r>
    </w:p>
    <w:p w:rsidR="00D6090E" w:rsidRPr="00D6090E" w:rsidRDefault="00D6090E" w:rsidP="00705AB1">
      <w:pPr>
        <w:shd w:val="clear" w:color="auto" w:fill="FFFFFF"/>
        <w:tabs>
          <w:tab w:val="left" w:pos="1418"/>
        </w:tabs>
        <w:spacing w:after="0" w:line="240" w:lineRule="auto"/>
        <w:contextualSpacing/>
        <w:jc w:val="both"/>
        <w:rPr>
          <w:rFonts w:ascii="Times New Roman" w:hAnsi="Times New Roman" w:cs="Times New Roman"/>
          <w:b/>
          <w:bCs/>
          <w:sz w:val="24"/>
          <w:szCs w:val="24"/>
          <w:lang w:val="uk-UA"/>
        </w:rPr>
      </w:pPr>
    </w:p>
    <w:p w:rsidR="00D6090E" w:rsidRDefault="00705AB1" w:rsidP="00D6090E">
      <w:pPr>
        <w:pStyle w:val="a5"/>
        <w:spacing w:before="0" w:beforeAutospacing="0" w:after="0" w:afterAutospacing="0"/>
        <w:contextualSpacing/>
        <w:jc w:val="center"/>
        <w:rPr>
          <w:b/>
          <w:color w:val="000000"/>
          <w:szCs w:val="27"/>
        </w:rPr>
      </w:pPr>
      <w:r w:rsidRPr="00705AB1">
        <w:rPr>
          <w:b/>
          <w:color w:val="000000"/>
          <w:szCs w:val="27"/>
        </w:rPr>
        <w:t>2. ЯКІСТЬ ПОСЛУГ</w:t>
      </w:r>
    </w:p>
    <w:p w:rsidR="00705AB1" w:rsidRPr="00D6090E" w:rsidRDefault="00705AB1" w:rsidP="00D6090E">
      <w:pPr>
        <w:pStyle w:val="a5"/>
        <w:spacing w:before="0" w:beforeAutospacing="0" w:after="0" w:afterAutospacing="0"/>
        <w:contextualSpacing/>
        <w:jc w:val="both"/>
        <w:rPr>
          <w:b/>
          <w:color w:val="000000"/>
          <w:szCs w:val="27"/>
        </w:rPr>
      </w:pPr>
      <w:r w:rsidRPr="00705AB1">
        <w:rPr>
          <w:color w:val="000000"/>
          <w:szCs w:val="27"/>
        </w:rPr>
        <w:t>2.1. Виконавець повинен надати Замовнику Послуги, передбачені цим договором, якість яких відповідає технології вирощування культур.</w:t>
      </w:r>
    </w:p>
    <w:p w:rsidR="00705AB1" w:rsidRDefault="00705AB1" w:rsidP="00D6090E">
      <w:pPr>
        <w:pStyle w:val="a5"/>
        <w:spacing w:before="0" w:beforeAutospacing="0" w:after="0" w:afterAutospacing="0"/>
        <w:contextualSpacing/>
        <w:jc w:val="both"/>
        <w:rPr>
          <w:color w:val="000000"/>
          <w:szCs w:val="27"/>
        </w:rPr>
      </w:pPr>
      <w:r w:rsidRPr="00705AB1">
        <w:rPr>
          <w:color w:val="000000"/>
          <w:szCs w:val="27"/>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705AB1" w:rsidRPr="00065943" w:rsidRDefault="00705AB1" w:rsidP="00D6090E">
      <w:pPr>
        <w:pStyle w:val="a5"/>
        <w:spacing w:before="0" w:beforeAutospacing="0" w:after="0" w:afterAutospacing="0"/>
        <w:contextualSpacing/>
        <w:jc w:val="both"/>
        <w:rPr>
          <w:color w:val="000000"/>
          <w:szCs w:val="27"/>
        </w:rPr>
      </w:pPr>
      <w:r>
        <w:rPr>
          <w:color w:val="000000"/>
          <w:szCs w:val="27"/>
        </w:rPr>
        <w:t>2.3.</w:t>
      </w:r>
      <w:r w:rsidRPr="00705AB1">
        <w:rPr>
          <w:color w:val="000000"/>
          <w:szCs w:val="27"/>
        </w:rPr>
        <w:t xml:space="preserve"> </w:t>
      </w:r>
      <w:r w:rsidRPr="00065943">
        <w:rPr>
          <w:color w:val="000000"/>
          <w:szCs w:val="27"/>
        </w:rPr>
        <w:t>Для посіву учасники повинні використовувати тільки сертифіковані, районовані, високоврожайні сорти та гібриди.</w:t>
      </w:r>
    </w:p>
    <w:p w:rsidR="00705AB1" w:rsidRPr="00705AB1" w:rsidRDefault="00705AB1" w:rsidP="00D6090E">
      <w:pPr>
        <w:pStyle w:val="a5"/>
        <w:spacing w:before="0" w:beforeAutospacing="0" w:after="0" w:afterAutospacing="0"/>
        <w:contextualSpacing/>
        <w:jc w:val="both"/>
        <w:rPr>
          <w:color w:val="000000"/>
          <w:szCs w:val="27"/>
        </w:rPr>
      </w:pPr>
      <w:r>
        <w:rPr>
          <w:color w:val="000000"/>
          <w:szCs w:val="27"/>
        </w:rPr>
        <w:t>2.4.</w:t>
      </w:r>
      <w:r w:rsidRPr="00065943">
        <w:rPr>
          <w:color w:val="000000"/>
          <w:szCs w:val="27"/>
        </w:rPr>
        <w:t>. Зібраний врожай повинен відповідати базовим якісним показникам</w:t>
      </w:r>
      <w:r>
        <w:rPr>
          <w:color w:val="000000"/>
          <w:szCs w:val="27"/>
        </w:rPr>
        <w:t>.</w:t>
      </w:r>
    </w:p>
    <w:p w:rsidR="0029257E" w:rsidRPr="0029257E" w:rsidRDefault="0029257E" w:rsidP="00705AB1">
      <w:pPr>
        <w:shd w:val="clear" w:color="auto" w:fill="FFFFFF"/>
        <w:tabs>
          <w:tab w:val="left" w:pos="1418"/>
        </w:tabs>
        <w:spacing w:after="0" w:line="240" w:lineRule="auto"/>
        <w:ind w:firstLine="142"/>
        <w:contextualSpacing/>
        <w:jc w:val="both"/>
        <w:rPr>
          <w:rFonts w:ascii="Times New Roman" w:hAnsi="Times New Roman" w:cs="Times New Roman"/>
          <w:sz w:val="24"/>
          <w:szCs w:val="24"/>
          <w:shd w:val="clear" w:color="auto" w:fill="FFFFFF"/>
        </w:rPr>
      </w:pPr>
    </w:p>
    <w:p w:rsidR="000722C9" w:rsidRDefault="00705AB1" w:rsidP="000722C9">
      <w:pPr>
        <w:tabs>
          <w:tab w:val="left" w:pos="1418"/>
        </w:tabs>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lastRenderedPageBreak/>
        <w:t>3.</w:t>
      </w:r>
      <w:r w:rsidRPr="00705AB1">
        <w:rPr>
          <w:rFonts w:ascii="Times New Roman" w:hAnsi="Times New Roman" w:cs="Times New Roman"/>
          <w:b/>
          <w:sz w:val="24"/>
          <w:szCs w:val="24"/>
          <w:shd w:val="clear" w:color="auto" w:fill="FFFFFF"/>
        </w:rPr>
        <w:t>ЦІНА ДОГОВОРУ</w:t>
      </w:r>
    </w:p>
    <w:p w:rsidR="000722C9" w:rsidRPr="000722C9" w:rsidRDefault="000722C9" w:rsidP="000722C9">
      <w:pPr>
        <w:tabs>
          <w:tab w:val="left" w:pos="1418"/>
        </w:tabs>
        <w:spacing w:after="0" w:line="240" w:lineRule="auto"/>
        <w:contextualSpacing/>
        <w:rPr>
          <w:rFonts w:ascii="Times New Roman" w:hAnsi="Times New Roman" w:cs="Times New Roman"/>
          <w:sz w:val="24"/>
          <w:szCs w:val="24"/>
          <w:shd w:val="clear" w:color="auto" w:fill="FFFFFF"/>
          <w:lang w:val="uk-UA"/>
        </w:rPr>
      </w:pPr>
      <w:r w:rsidRPr="006D7D2F">
        <w:rPr>
          <w:rFonts w:ascii="Times New Roman" w:eastAsia="Calibri" w:hAnsi="Times New Roman" w:cs="Times New Roman"/>
          <w:sz w:val="24"/>
          <w:szCs w:val="24"/>
          <w:lang w:val="uk-UA" w:eastAsia="uk-UA"/>
        </w:rPr>
        <w:t>3.1. Ціна товару встановлюється в національній валюті України – гривні.</w:t>
      </w:r>
    </w:p>
    <w:p w:rsidR="000722C9" w:rsidRPr="006D7D2F" w:rsidRDefault="000722C9" w:rsidP="00072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val="uk-UA" w:eastAsia="uk-UA"/>
        </w:rPr>
      </w:pPr>
      <w:r w:rsidRPr="006D7D2F">
        <w:rPr>
          <w:rFonts w:ascii="Times New Roman" w:eastAsia="Calibri" w:hAnsi="Times New Roman" w:cs="Times New Roman"/>
          <w:sz w:val="24"/>
          <w:szCs w:val="24"/>
          <w:lang w:val="uk-UA" w:eastAsia="uk-UA"/>
        </w:rPr>
        <w:t xml:space="preserve">3.2. </w:t>
      </w:r>
      <w:r>
        <w:rPr>
          <w:rFonts w:ascii="Times New Roman" w:eastAsia="Calibri" w:hAnsi="Times New Roman" w:cs="Times New Roman"/>
          <w:sz w:val="24"/>
          <w:szCs w:val="24"/>
          <w:lang w:val="uk-UA" w:eastAsia="uk-UA"/>
        </w:rPr>
        <w:t>Сума</w:t>
      </w:r>
      <w:r w:rsidRPr="00E60B2B">
        <w:rPr>
          <w:rFonts w:ascii="Times New Roman" w:eastAsia="Calibri" w:hAnsi="Times New Roman" w:cs="Times New Roman"/>
          <w:sz w:val="24"/>
          <w:szCs w:val="24"/>
          <w:lang w:val="uk-UA" w:eastAsia="uk-UA"/>
        </w:rPr>
        <w:t xml:space="preserve"> визначена в Договорі становить:</w:t>
      </w:r>
      <w:r w:rsidRPr="006D7D2F">
        <w:rPr>
          <w:rFonts w:ascii="Times New Roman" w:eastAsia="Calibri" w:hAnsi="Times New Roman" w:cs="Times New Roman"/>
          <w:sz w:val="24"/>
          <w:szCs w:val="24"/>
          <w:lang w:val="uk-UA" w:eastAsia="uk-UA"/>
        </w:rPr>
        <w:t xml:space="preserve">  ______</w:t>
      </w:r>
      <w:r w:rsidRPr="006D7D2F">
        <w:rPr>
          <w:rFonts w:ascii="Times New Roman" w:eastAsia="Calibri" w:hAnsi="Times New Roman" w:cs="Times New Roman"/>
          <w:sz w:val="24"/>
          <w:szCs w:val="24"/>
          <w:lang w:val="uk-UA" w:eastAsia="uk-UA"/>
        </w:rPr>
        <w:softHyphen/>
      </w:r>
      <w:r w:rsidRPr="006D7D2F">
        <w:rPr>
          <w:rFonts w:ascii="Times New Roman" w:eastAsia="Calibri" w:hAnsi="Times New Roman" w:cs="Times New Roman"/>
          <w:sz w:val="24"/>
          <w:szCs w:val="24"/>
          <w:lang w:val="uk-UA" w:eastAsia="uk-UA"/>
        </w:rPr>
        <w:softHyphen/>
      </w:r>
      <w:r w:rsidRPr="006D7D2F">
        <w:rPr>
          <w:rFonts w:ascii="Times New Roman" w:eastAsia="Calibri" w:hAnsi="Times New Roman" w:cs="Times New Roman"/>
          <w:sz w:val="24"/>
          <w:szCs w:val="24"/>
          <w:lang w:val="uk-UA" w:eastAsia="uk-UA"/>
        </w:rPr>
        <w:softHyphen/>
      </w:r>
      <w:r w:rsidRPr="006D7D2F">
        <w:rPr>
          <w:rFonts w:ascii="Times New Roman" w:eastAsia="Calibri" w:hAnsi="Times New Roman" w:cs="Times New Roman"/>
          <w:sz w:val="24"/>
          <w:szCs w:val="24"/>
          <w:lang w:val="uk-UA" w:eastAsia="uk-UA"/>
        </w:rPr>
        <w:softHyphen/>
      </w:r>
      <w:r w:rsidRPr="006D7D2F">
        <w:rPr>
          <w:rFonts w:ascii="Times New Roman" w:eastAsia="Calibri" w:hAnsi="Times New Roman" w:cs="Times New Roman"/>
          <w:sz w:val="24"/>
          <w:szCs w:val="24"/>
          <w:lang w:val="uk-UA" w:eastAsia="uk-UA"/>
        </w:rPr>
        <w:softHyphen/>
      </w:r>
      <w:r w:rsidRPr="006D7D2F">
        <w:rPr>
          <w:rFonts w:ascii="Times New Roman" w:eastAsia="Calibri" w:hAnsi="Times New Roman" w:cs="Times New Roman"/>
          <w:sz w:val="24"/>
          <w:szCs w:val="24"/>
          <w:lang w:val="uk-UA" w:eastAsia="uk-UA"/>
        </w:rPr>
        <w:softHyphen/>
      </w:r>
      <w:r w:rsidRPr="006D7D2F">
        <w:rPr>
          <w:rFonts w:ascii="Times New Roman" w:eastAsia="Calibri" w:hAnsi="Times New Roman" w:cs="Times New Roman"/>
          <w:sz w:val="24"/>
          <w:szCs w:val="24"/>
          <w:lang w:val="uk-UA" w:eastAsia="uk-UA"/>
        </w:rPr>
        <w:softHyphen/>
      </w:r>
      <w:r w:rsidRPr="006D7D2F">
        <w:rPr>
          <w:rFonts w:ascii="Times New Roman" w:eastAsia="Calibri" w:hAnsi="Times New Roman" w:cs="Times New Roman"/>
          <w:sz w:val="24"/>
          <w:szCs w:val="24"/>
          <w:lang w:val="uk-UA" w:eastAsia="uk-UA"/>
        </w:rPr>
        <w:softHyphen/>
        <w:t>_______ грн.        коп.  Словами ( ____________________________________________________________________),      ПДВ.</w:t>
      </w:r>
    </w:p>
    <w:p w:rsidR="000722C9" w:rsidRPr="006D7D2F" w:rsidRDefault="000722C9" w:rsidP="00072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3.3. Сума</w:t>
      </w:r>
      <w:r w:rsidRPr="006D7D2F">
        <w:rPr>
          <w:rFonts w:ascii="Times New Roman" w:eastAsia="Calibri" w:hAnsi="Times New Roman" w:cs="Times New Roman"/>
          <w:sz w:val="24"/>
          <w:szCs w:val="24"/>
          <w:lang w:val="uk-UA" w:eastAsia="uk-UA"/>
        </w:rPr>
        <w:t xml:space="preserve"> цього Договору може бути зменшена за взаємною згодою Сторін.</w:t>
      </w:r>
    </w:p>
    <w:p w:rsidR="000722C9" w:rsidRPr="000722C9" w:rsidRDefault="000722C9" w:rsidP="000722C9">
      <w:pPr>
        <w:pStyle w:val="60"/>
        <w:shd w:val="clear" w:color="auto" w:fill="auto"/>
        <w:tabs>
          <w:tab w:val="left" w:pos="1418"/>
        </w:tabs>
        <w:spacing w:before="0" w:after="0" w:line="240" w:lineRule="auto"/>
        <w:ind w:left="760" w:firstLine="0"/>
        <w:contextualSpacing/>
        <w:jc w:val="left"/>
        <w:rPr>
          <w:rStyle w:val="7"/>
          <w:rFonts w:ascii="Times New Roman" w:hAnsi="Times New Roman" w:cs="Times New Roman"/>
          <w:b/>
          <w:spacing w:val="0"/>
          <w:sz w:val="24"/>
          <w:szCs w:val="24"/>
        </w:rPr>
      </w:pPr>
    </w:p>
    <w:p w:rsidR="000722C9" w:rsidRDefault="000722C9" w:rsidP="000722C9">
      <w:pPr>
        <w:pStyle w:val="70"/>
        <w:tabs>
          <w:tab w:val="left" w:pos="1418"/>
        </w:tabs>
        <w:spacing w:line="240" w:lineRule="auto"/>
        <w:contextualSpacing/>
        <w:jc w:val="center"/>
        <w:rPr>
          <w:rFonts w:ascii="Times New Roman" w:hAnsi="Times New Roman" w:cs="Times New Roman"/>
          <w:b/>
          <w:color w:val="000000"/>
          <w:sz w:val="24"/>
          <w:szCs w:val="27"/>
          <w:lang w:val="uk-UA"/>
        </w:rPr>
      </w:pPr>
      <w:r w:rsidRPr="000722C9">
        <w:rPr>
          <w:rFonts w:ascii="Times New Roman" w:hAnsi="Times New Roman" w:cs="Times New Roman"/>
          <w:b/>
          <w:color w:val="000000"/>
          <w:sz w:val="24"/>
          <w:szCs w:val="27"/>
        </w:rPr>
        <w:t>4. ПОРЯДОК ЗДІЙСНЕННЯ ОПЛАТИ</w:t>
      </w:r>
    </w:p>
    <w:p w:rsidR="00D6090E" w:rsidRPr="00D6090E" w:rsidRDefault="00D6090E" w:rsidP="00D6090E">
      <w:pPr>
        <w:tabs>
          <w:tab w:val="left" w:pos="851"/>
        </w:tabs>
        <w:spacing w:after="0" w:line="240" w:lineRule="auto"/>
        <w:contextualSpacing/>
        <w:jc w:val="both"/>
        <w:rPr>
          <w:rFonts w:ascii="Times New Roman" w:eastAsia="Calibri" w:hAnsi="Times New Roman" w:cs="Times New Roman"/>
          <w:sz w:val="24"/>
          <w:szCs w:val="24"/>
          <w:lang w:val="uk-UA" w:eastAsia="uk-UA"/>
        </w:rPr>
      </w:pPr>
      <w:r w:rsidRPr="00D6090E">
        <w:rPr>
          <w:rFonts w:ascii="Times New Roman" w:hAnsi="Times New Roman" w:cs="Times New Roman"/>
          <w:color w:val="000000"/>
          <w:sz w:val="24"/>
          <w:szCs w:val="27"/>
          <w:lang w:val="uk-UA"/>
        </w:rPr>
        <w:t>4.1.</w:t>
      </w:r>
      <w:r w:rsidRPr="00B5612B">
        <w:rPr>
          <w:rFonts w:ascii="Times New Roman" w:eastAsia="Calibri" w:hAnsi="Times New Roman" w:cs="Times New Roman"/>
          <w:sz w:val="24"/>
          <w:szCs w:val="24"/>
          <w:lang w:val="uk-UA" w:eastAsia="uk-UA"/>
        </w:rPr>
        <w:t xml:space="preserve">Оплата </w:t>
      </w:r>
      <w:r>
        <w:rPr>
          <w:rFonts w:ascii="Times New Roman" w:eastAsia="Calibri" w:hAnsi="Times New Roman" w:cs="Times New Roman"/>
          <w:sz w:val="24"/>
          <w:szCs w:val="24"/>
          <w:lang w:val="uk-UA" w:eastAsia="uk-UA"/>
        </w:rPr>
        <w:t>за надані</w:t>
      </w:r>
      <w:r w:rsidRPr="00B5612B">
        <w:rPr>
          <w:rFonts w:ascii="Times New Roman" w:eastAsia="Calibri" w:hAnsi="Times New Roman" w:cs="Times New Roman"/>
          <w:sz w:val="24"/>
          <w:szCs w:val="24"/>
          <w:lang w:val="uk-UA" w:eastAsia="uk-UA"/>
        </w:rPr>
        <w:t xml:space="preserve"> послуг</w:t>
      </w:r>
      <w:r>
        <w:rPr>
          <w:rFonts w:ascii="Times New Roman" w:eastAsia="Calibri" w:hAnsi="Times New Roman" w:cs="Times New Roman"/>
          <w:sz w:val="24"/>
          <w:szCs w:val="24"/>
          <w:lang w:val="uk-UA" w:eastAsia="uk-UA"/>
        </w:rPr>
        <w:t>и</w:t>
      </w:r>
      <w:r w:rsidRPr="00B5612B">
        <w:rPr>
          <w:rFonts w:ascii="Times New Roman" w:eastAsia="Calibri" w:hAnsi="Times New Roman" w:cs="Times New Roman"/>
          <w:sz w:val="24"/>
          <w:szCs w:val="24"/>
          <w:lang w:val="uk-UA" w:eastAsia="uk-UA"/>
        </w:rPr>
        <w:t xml:space="preserve"> здійснюється Замовником по безготівковому розрахунку після збору врожаю на підставі </w:t>
      </w:r>
      <w:r w:rsidRPr="00EF184F">
        <w:rPr>
          <w:rFonts w:ascii="Times New Roman" w:eastAsia="Calibri" w:hAnsi="Times New Roman" w:cs="Times New Roman"/>
          <w:sz w:val="24"/>
          <w:szCs w:val="24"/>
          <w:lang w:val="uk-UA" w:eastAsia="uk-UA"/>
        </w:rPr>
        <w:t>акту виконаних робіт за виконані послуги.</w:t>
      </w:r>
    </w:p>
    <w:p w:rsidR="0029257E" w:rsidRPr="00D6090E" w:rsidRDefault="00D6090E" w:rsidP="000722C9">
      <w:pPr>
        <w:pStyle w:val="70"/>
        <w:tabs>
          <w:tab w:val="left" w:pos="1418"/>
        </w:tabs>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4.2</w:t>
      </w:r>
      <w:r w:rsidR="000722C9">
        <w:rPr>
          <w:rFonts w:ascii="Times New Roman" w:hAnsi="Times New Roman" w:cs="Times New Roman"/>
          <w:sz w:val="24"/>
          <w:szCs w:val="24"/>
          <w:lang w:val="uk-UA"/>
        </w:rPr>
        <w:t>.</w:t>
      </w:r>
      <w:r w:rsidR="0029257E" w:rsidRPr="0029257E">
        <w:rPr>
          <w:rFonts w:ascii="Times New Roman" w:hAnsi="Times New Roman" w:cs="Times New Roman"/>
          <w:sz w:val="24"/>
          <w:szCs w:val="24"/>
        </w:rPr>
        <w:t xml:space="preserve">Розрахунки за виконані відповідно до цього Договору роботи здійснюються на підставі </w:t>
      </w:r>
      <w:r w:rsidR="0029257E" w:rsidRPr="0029257E">
        <w:rPr>
          <w:rStyle w:val="7"/>
          <w:rFonts w:ascii="Times New Roman" w:hAnsi="Times New Roman" w:cs="Times New Roman"/>
          <w:sz w:val="24"/>
          <w:szCs w:val="24"/>
        </w:rPr>
        <w:t>актів виконаних робіт</w:t>
      </w:r>
      <w:r w:rsidR="0029257E" w:rsidRPr="0029257E">
        <w:rPr>
          <w:rFonts w:ascii="Times New Roman" w:hAnsi="Times New Roman" w:cs="Times New Roman"/>
          <w:sz w:val="24"/>
          <w:szCs w:val="24"/>
        </w:rPr>
        <w:t xml:space="preserve"> </w:t>
      </w:r>
      <w:r w:rsidR="0029257E" w:rsidRPr="0029257E">
        <w:rPr>
          <w:rStyle w:val="7"/>
          <w:rFonts w:ascii="Times New Roman" w:hAnsi="Times New Roman" w:cs="Times New Roman"/>
          <w:sz w:val="24"/>
          <w:szCs w:val="24"/>
        </w:rPr>
        <w:t xml:space="preserve">за виконані послуги, </w:t>
      </w:r>
      <w:r w:rsidR="0029257E" w:rsidRPr="0029257E">
        <w:rPr>
          <w:rFonts w:ascii="Times New Roman" w:hAnsi="Times New Roman" w:cs="Times New Roman"/>
          <w:sz w:val="24"/>
          <w:szCs w:val="24"/>
        </w:rPr>
        <w:t>підписаних повноважними представниками сторін та скріплених печатками.</w:t>
      </w:r>
    </w:p>
    <w:p w:rsidR="0029257E" w:rsidRPr="0029257E" w:rsidRDefault="00D6090E" w:rsidP="000722C9">
      <w:pPr>
        <w:pStyle w:val="70"/>
        <w:tabs>
          <w:tab w:val="left" w:pos="1418"/>
        </w:tabs>
        <w:spacing w:line="240" w:lineRule="auto"/>
        <w:contextualSpacing/>
        <w:jc w:val="both"/>
        <w:rPr>
          <w:rStyle w:val="7"/>
          <w:rFonts w:ascii="Times New Roman" w:hAnsi="Times New Roman" w:cs="Times New Roman"/>
          <w:sz w:val="24"/>
          <w:szCs w:val="24"/>
        </w:rPr>
      </w:pPr>
      <w:r>
        <w:rPr>
          <w:rFonts w:ascii="Times New Roman" w:hAnsi="Times New Roman" w:cs="Times New Roman"/>
          <w:sz w:val="24"/>
          <w:szCs w:val="24"/>
          <w:lang w:val="uk-UA"/>
        </w:rPr>
        <w:t>4.3</w:t>
      </w:r>
      <w:r w:rsidR="000722C9">
        <w:rPr>
          <w:rFonts w:ascii="Times New Roman" w:hAnsi="Times New Roman" w:cs="Times New Roman"/>
          <w:sz w:val="24"/>
          <w:szCs w:val="24"/>
          <w:lang w:val="uk-UA"/>
        </w:rPr>
        <w:t>.</w:t>
      </w:r>
      <w:r w:rsidR="0029257E" w:rsidRPr="0029257E">
        <w:rPr>
          <w:rFonts w:ascii="Times New Roman" w:hAnsi="Times New Roman" w:cs="Times New Roman"/>
          <w:sz w:val="24"/>
          <w:szCs w:val="24"/>
        </w:rPr>
        <w:t>Акти виконаних робіт із зазначенням їх вартість складаються сторонами</w:t>
      </w:r>
      <w:r w:rsidR="0029257E" w:rsidRPr="0029257E">
        <w:rPr>
          <w:rFonts w:ascii="Times New Roman" w:hAnsi="Times New Roman" w:cs="Times New Roman"/>
          <w:sz w:val="24"/>
          <w:szCs w:val="24"/>
          <w:lang w:val="uk-UA" w:eastAsia="uk-UA"/>
        </w:rPr>
        <w:t xml:space="preserve"> за окремо виконані послуги</w:t>
      </w:r>
      <w:r w:rsidR="0029257E" w:rsidRPr="0029257E">
        <w:rPr>
          <w:rFonts w:ascii="Times New Roman" w:hAnsi="Times New Roman" w:cs="Times New Roman"/>
          <w:sz w:val="24"/>
          <w:szCs w:val="24"/>
        </w:rPr>
        <w:t xml:space="preserve">. </w:t>
      </w:r>
      <w:r w:rsidR="0029257E" w:rsidRPr="0029257E">
        <w:rPr>
          <w:rFonts w:ascii="Times New Roman" w:hAnsi="Times New Roman" w:cs="Times New Roman"/>
          <w:sz w:val="24"/>
          <w:szCs w:val="24"/>
          <w:lang w:val="uk-UA"/>
        </w:rPr>
        <w:t>Виконавець</w:t>
      </w:r>
      <w:r w:rsidR="0029257E" w:rsidRPr="0029257E">
        <w:rPr>
          <w:rFonts w:ascii="Times New Roman" w:hAnsi="Times New Roman" w:cs="Times New Roman"/>
          <w:sz w:val="24"/>
          <w:szCs w:val="24"/>
        </w:rPr>
        <w:t xml:space="preserve"> забезпечує своєчасне надання складених актів Замовнику для підписання, але не пізніше </w:t>
      </w:r>
      <w:r w:rsidR="0029257E" w:rsidRPr="0029257E">
        <w:rPr>
          <w:rFonts w:ascii="Times New Roman" w:hAnsi="Times New Roman" w:cs="Times New Roman"/>
          <w:sz w:val="24"/>
          <w:szCs w:val="24"/>
          <w:lang w:val="uk-UA"/>
        </w:rPr>
        <w:t>п’яти</w:t>
      </w:r>
      <w:r w:rsidR="0029257E" w:rsidRPr="0029257E">
        <w:rPr>
          <w:rFonts w:ascii="Times New Roman" w:hAnsi="Times New Roman" w:cs="Times New Roman"/>
          <w:sz w:val="24"/>
          <w:szCs w:val="24"/>
        </w:rPr>
        <w:t xml:space="preserve"> робочих днів з моменту закінчення відповідних робіт. Замовник в разі відсутності зауважень до об’єму та якості виконаних робіт, зобов’язаний підписати акт в строк не пізніше </w:t>
      </w:r>
      <w:r w:rsidR="0029257E" w:rsidRPr="0029257E">
        <w:rPr>
          <w:rFonts w:ascii="Times New Roman" w:hAnsi="Times New Roman" w:cs="Times New Roman"/>
          <w:sz w:val="24"/>
          <w:szCs w:val="24"/>
          <w:lang w:val="uk-UA"/>
        </w:rPr>
        <w:t>п’яти</w:t>
      </w:r>
      <w:r w:rsidR="0029257E" w:rsidRPr="0029257E">
        <w:rPr>
          <w:rFonts w:ascii="Times New Roman" w:hAnsi="Times New Roman" w:cs="Times New Roman"/>
          <w:sz w:val="24"/>
          <w:szCs w:val="24"/>
        </w:rPr>
        <w:t xml:space="preserve"> робочих днів. Замовник може відмовитись від підписання та</w:t>
      </w:r>
      <w:r w:rsidR="0029257E" w:rsidRPr="0029257E">
        <w:rPr>
          <w:rStyle w:val="7"/>
          <w:rFonts w:ascii="Times New Roman" w:hAnsi="Times New Roman" w:cs="Times New Roman"/>
          <w:sz w:val="24"/>
          <w:szCs w:val="24"/>
        </w:rPr>
        <w:t xml:space="preserve"> обґрунтувати причини відмови протягом </w:t>
      </w:r>
      <w:r w:rsidR="0029257E" w:rsidRPr="0029257E">
        <w:rPr>
          <w:rStyle w:val="7"/>
          <w:rFonts w:ascii="Times New Roman" w:hAnsi="Times New Roman" w:cs="Times New Roman"/>
          <w:sz w:val="24"/>
          <w:szCs w:val="24"/>
          <w:lang w:val="uk-UA"/>
        </w:rPr>
        <w:t>5</w:t>
      </w:r>
      <w:r w:rsidR="0029257E" w:rsidRPr="0029257E">
        <w:rPr>
          <w:rStyle w:val="7"/>
          <w:rFonts w:ascii="Times New Roman" w:hAnsi="Times New Roman" w:cs="Times New Roman"/>
          <w:sz w:val="24"/>
          <w:szCs w:val="24"/>
        </w:rPr>
        <w:t xml:space="preserve"> (</w:t>
      </w:r>
      <w:r w:rsidR="0029257E" w:rsidRPr="0029257E">
        <w:rPr>
          <w:rFonts w:ascii="Times New Roman" w:hAnsi="Times New Roman" w:cs="Times New Roman"/>
          <w:sz w:val="24"/>
          <w:szCs w:val="24"/>
          <w:lang w:val="uk-UA"/>
        </w:rPr>
        <w:t>п’яти</w:t>
      </w:r>
      <w:r w:rsidR="0029257E" w:rsidRPr="0029257E">
        <w:rPr>
          <w:rStyle w:val="7"/>
          <w:rFonts w:ascii="Times New Roman" w:hAnsi="Times New Roman" w:cs="Times New Roman"/>
          <w:sz w:val="24"/>
          <w:szCs w:val="24"/>
        </w:rPr>
        <w:t xml:space="preserve">) робочих днів з моменту їх одержання. Оплата за надані послуги здійснюється </w:t>
      </w:r>
      <w:r w:rsidR="0081498A">
        <w:rPr>
          <w:rStyle w:val="7"/>
          <w:rFonts w:ascii="Times New Roman" w:hAnsi="Times New Roman" w:cs="Times New Roman"/>
          <w:sz w:val="24"/>
          <w:szCs w:val="24"/>
          <w:lang w:val="uk-UA"/>
        </w:rPr>
        <w:t>у 100% розмі</w:t>
      </w:r>
      <w:proofErr w:type="gramStart"/>
      <w:r w:rsidR="0081498A">
        <w:rPr>
          <w:rStyle w:val="7"/>
          <w:rFonts w:ascii="Times New Roman" w:hAnsi="Times New Roman" w:cs="Times New Roman"/>
          <w:sz w:val="24"/>
          <w:szCs w:val="24"/>
          <w:lang w:val="uk-UA"/>
        </w:rPr>
        <w:t>р</w:t>
      </w:r>
      <w:proofErr w:type="gramEnd"/>
      <w:r w:rsidR="0081498A">
        <w:rPr>
          <w:rStyle w:val="7"/>
          <w:rFonts w:ascii="Times New Roman" w:hAnsi="Times New Roman" w:cs="Times New Roman"/>
          <w:sz w:val="24"/>
          <w:szCs w:val="24"/>
          <w:lang w:val="uk-UA"/>
        </w:rPr>
        <w:t xml:space="preserve">і </w:t>
      </w:r>
      <w:r w:rsidR="0029257E" w:rsidRPr="0029257E">
        <w:rPr>
          <w:rStyle w:val="7"/>
          <w:rFonts w:ascii="Times New Roman" w:hAnsi="Times New Roman" w:cs="Times New Roman"/>
          <w:sz w:val="24"/>
          <w:szCs w:val="24"/>
        </w:rPr>
        <w:t xml:space="preserve">Замовником по безготівковому розрахунку </w:t>
      </w:r>
      <w:r w:rsidR="0081498A">
        <w:rPr>
          <w:rStyle w:val="7"/>
          <w:rFonts w:ascii="Times New Roman" w:hAnsi="Times New Roman" w:cs="Times New Roman"/>
          <w:sz w:val="24"/>
          <w:szCs w:val="24"/>
          <w:lang w:val="uk-UA"/>
        </w:rPr>
        <w:t xml:space="preserve">у період 15 календарних днів, </w:t>
      </w:r>
      <w:r w:rsidR="0029257E" w:rsidRPr="0029257E">
        <w:rPr>
          <w:rStyle w:val="7"/>
          <w:rFonts w:ascii="Times New Roman" w:hAnsi="Times New Roman" w:cs="Times New Roman"/>
          <w:sz w:val="24"/>
          <w:szCs w:val="24"/>
        </w:rPr>
        <w:t xml:space="preserve">після збору врожаю на підставі акту виконаних робіт за виконані послуги. </w:t>
      </w:r>
    </w:p>
    <w:p w:rsidR="0029257E" w:rsidRPr="0029257E" w:rsidRDefault="00D6090E" w:rsidP="000722C9">
      <w:pPr>
        <w:pStyle w:val="70"/>
        <w:tabs>
          <w:tab w:val="left" w:pos="1418"/>
        </w:tabs>
        <w:spacing w:line="240" w:lineRule="auto"/>
        <w:contextualSpacing/>
        <w:jc w:val="both"/>
        <w:rPr>
          <w:rStyle w:val="7"/>
          <w:rFonts w:ascii="Times New Roman" w:hAnsi="Times New Roman" w:cs="Times New Roman"/>
          <w:sz w:val="24"/>
          <w:szCs w:val="24"/>
        </w:rPr>
      </w:pPr>
      <w:r>
        <w:rPr>
          <w:rStyle w:val="7"/>
          <w:rFonts w:ascii="Times New Roman" w:hAnsi="Times New Roman" w:cs="Times New Roman"/>
          <w:sz w:val="24"/>
          <w:szCs w:val="24"/>
          <w:lang w:val="uk-UA"/>
        </w:rPr>
        <w:t>4.4</w:t>
      </w:r>
      <w:r w:rsidR="000722C9">
        <w:rPr>
          <w:rStyle w:val="7"/>
          <w:rFonts w:ascii="Times New Roman" w:hAnsi="Times New Roman" w:cs="Times New Roman"/>
          <w:sz w:val="24"/>
          <w:szCs w:val="24"/>
          <w:lang w:val="uk-UA"/>
        </w:rPr>
        <w:t>.</w:t>
      </w:r>
      <w:r w:rsidR="0029257E" w:rsidRPr="0029257E">
        <w:rPr>
          <w:rStyle w:val="7"/>
          <w:rFonts w:ascii="Times New Roman" w:hAnsi="Times New Roman" w:cs="Times New Roman"/>
          <w:sz w:val="24"/>
          <w:szCs w:val="24"/>
        </w:rPr>
        <w:t>У разі виявлення невідповідності робіт, зазначених в акті, пред'явленого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скоригувати суму, що підлягає сплаті.</w:t>
      </w:r>
    </w:p>
    <w:p w:rsidR="0029257E" w:rsidRDefault="00D6090E" w:rsidP="000722C9">
      <w:pPr>
        <w:pStyle w:val="60"/>
        <w:shd w:val="clear" w:color="auto" w:fill="auto"/>
        <w:tabs>
          <w:tab w:val="left" w:pos="1260"/>
        </w:tabs>
        <w:spacing w:before="0" w:after="0" w:line="240" w:lineRule="auto"/>
        <w:ind w:firstLine="0"/>
        <w:contextualSpacing/>
        <w:rPr>
          <w:rFonts w:ascii="Times New Roman" w:hAnsi="Times New Roman" w:cs="Times New Roman"/>
          <w:spacing w:val="0"/>
          <w:sz w:val="24"/>
          <w:szCs w:val="24"/>
          <w:lang w:val="uk-UA"/>
        </w:rPr>
      </w:pPr>
      <w:r>
        <w:rPr>
          <w:rFonts w:ascii="Times New Roman" w:hAnsi="Times New Roman" w:cs="Times New Roman"/>
          <w:spacing w:val="0"/>
          <w:sz w:val="24"/>
          <w:szCs w:val="24"/>
          <w:lang w:val="uk-UA"/>
        </w:rPr>
        <w:t>4.5</w:t>
      </w:r>
      <w:r w:rsidR="000722C9">
        <w:rPr>
          <w:rFonts w:ascii="Times New Roman" w:hAnsi="Times New Roman" w:cs="Times New Roman"/>
          <w:spacing w:val="0"/>
          <w:sz w:val="24"/>
          <w:szCs w:val="24"/>
          <w:lang w:val="uk-UA"/>
        </w:rPr>
        <w:t>.</w:t>
      </w:r>
      <w:r w:rsidR="0029257E" w:rsidRPr="0029257E">
        <w:rPr>
          <w:rFonts w:ascii="Times New Roman" w:hAnsi="Times New Roman" w:cs="Times New Roman"/>
          <w:spacing w:val="0"/>
          <w:sz w:val="24"/>
          <w:szCs w:val="24"/>
        </w:rPr>
        <w:t xml:space="preserve">Якщо під час виконання робіт виникла потреба у виконанні додаткових робіт, які не враховані, і у зв'язку з цим у відповідному підвищенні договірної ціни, </w:t>
      </w:r>
      <w:r w:rsidR="0029257E" w:rsidRPr="0029257E">
        <w:rPr>
          <w:rFonts w:ascii="Times New Roman" w:hAnsi="Times New Roman" w:cs="Times New Roman"/>
          <w:spacing w:val="0"/>
          <w:sz w:val="24"/>
          <w:szCs w:val="24"/>
          <w:lang w:val="uk-UA"/>
        </w:rPr>
        <w:t>Виконавець</w:t>
      </w:r>
      <w:r w:rsidR="0029257E" w:rsidRPr="0029257E">
        <w:rPr>
          <w:rFonts w:ascii="Times New Roman" w:hAnsi="Times New Roman" w:cs="Times New Roman"/>
          <w:spacing w:val="0"/>
          <w:sz w:val="24"/>
          <w:szCs w:val="24"/>
        </w:rPr>
        <w:t xml:space="preserve"> зобов'язаний протягом трьох робочих днів повідомити Замовника про обставини, що призвели до виконання таких робіт та подати Замовнику пропозиції з відповідними розрахунками. Замовник протягом п’яти робочих днів, розглядає зазначені пропозиції, приймає рішення по суті та повідомляє про нього </w:t>
      </w:r>
      <w:r w:rsidR="0029257E" w:rsidRPr="0029257E">
        <w:rPr>
          <w:rFonts w:ascii="Times New Roman" w:hAnsi="Times New Roman" w:cs="Times New Roman"/>
          <w:spacing w:val="0"/>
          <w:sz w:val="24"/>
          <w:szCs w:val="24"/>
          <w:lang w:val="uk-UA"/>
        </w:rPr>
        <w:t>Замовнику</w:t>
      </w:r>
      <w:r w:rsidR="0029257E" w:rsidRPr="0029257E">
        <w:rPr>
          <w:rFonts w:ascii="Times New Roman" w:hAnsi="Times New Roman" w:cs="Times New Roman"/>
          <w:spacing w:val="0"/>
          <w:sz w:val="24"/>
          <w:szCs w:val="24"/>
        </w:rPr>
        <w:t>.</w:t>
      </w:r>
    </w:p>
    <w:p w:rsidR="000722C9" w:rsidRPr="000722C9" w:rsidRDefault="00D6090E" w:rsidP="000722C9">
      <w:pPr>
        <w:pStyle w:val="60"/>
        <w:shd w:val="clear" w:color="auto" w:fill="auto"/>
        <w:tabs>
          <w:tab w:val="left" w:pos="1260"/>
        </w:tabs>
        <w:spacing w:before="0" w:after="0" w:line="240" w:lineRule="auto"/>
        <w:ind w:firstLine="0"/>
        <w:contextualSpacing/>
        <w:rPr>
          <w:rStyle w:val="7"/>
          <w:rFonts w:ascii="Times New Roman" w:hAnsi="Times New Roman" w:cs="Times New Roman"/>
          <w:b/>
          <w:spacing w:val="0"/>
          <w:sz w:val="22"/>
          <w:szCs w:val="24"/>
          <w:lang w:val="uk-UA"/>
        </w:rPr>
      </w:pPr>
      <w:r>
        <w:rPr>
          <w:rFonts w:ascii="Times New Roman" w:hAnsi="Times New Roman" w:cs="Times New Roman"/>
          <w:spacing w:val="0"/>
          <w:sz w:val="24"/>
          <w:szCs w:val="24"/>
          <w:lang w:val="uk-UA"/>
        </w:rPr>
        <w:t>4.6</w:t>
      </w:r>
      <w:r w:rsidR="000722C9">
        <w:rPr>
          <w:rFonts w:ascii="Times New Roman" w:hAnsi="Times New Roman" w:cs="Times New Roman"/>
          <w:spacing w:val="0"/>
          <w:sz w:val="24"/>
          <w:szCs w:val="24"/>
          <w:lang w:val="uk-UA"/>
        </w:rPr>
        <w:t>.</w:t>
      </w:r>
      <w:r w:rsidR="000722C9" w:rsidRPr="000722C9">
        <w:rPr>
          <w:color w:val="000000"/>
          <w:sz w:val="27"/>
          <w:szCs w:val="27"/>
          <w:lang w:val="uk-UA"/>
        </w:rPr>
        <w:t xml:space="preserve"> </w:t>
      </w:r>
      <w:r w:rsidR="000722C9" w:rsidRPr="000722C9">
        <w:rPr>
          <w:rFonts w:ascii="Times New Roman" w:hAnsi="Times New Roman" w:cs="Times New Roman"/>
          <w:color w:val="000000"/>
          <w:spacing w:val="0"/>
          <w:sz w:val="24"/>
          <w:szCs w:val="27"/>
          <w:lang w:val="uk-UA"/>
        </w:rPr>
        <w:t>Виконавець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цим несприятливих наслідків.</w:t>
      </w:r>
    </w:p>
    <w:p w:rsidR="0029257E" w:rsidRPr="0029257E" w:rsidRDefault="0029257E" w:rsidP="0029257E">
      <w:pPr>
        <w:pStyle w:val="60"/>
        <w:shd w:val="clear" w:color="auto" w:fill="auto"/>
        <w:tabs>
          <w:tab w:val="left" w:pos="1418"/>
        </w:tabs>
        <w:spacing w:before="0" w:after="0" w:line="240" w:lineRule="auto"/>
        <w:ind w:firstLine="0"/>
        <w:contextualSpacing/>
        <w:jc w:val="left"/>
        <w:rPr>
          <w:rStyle w:val="7"/>
          <w:rFonts w:ascii="Times New Roman" w:hAnsi="Times New Roman" w:cs="Times New Roman"/>
          <w:b/>
          <w:spacing w:val="0"/>
          <w:sz w:val="24"/>
          <w:szCs w:val="24"/>
          <w:lang w:val="uk-UA"/>
        </w:rPr>
      </w:pPr>
      <w:r w:rsidRPr="000722C9">
        <w:rPr>
          <w:rStyle w:val="7"/>
          <w:rFonts w:ascii="Times New Roman" w:hAnsi="Times New Roman" w:cs="Times New Roman"/>
          <w:b/>
          <w:spacing w:val="0"/>
          <w:sz w:val="24"/>
          <w:szCs w:val="24"/>
          <w:lang w:val="uk-UA"/>
        </w:rPr>
        <w:t xml:space="preserve">            </w:t>
      </w:r>
    </w:p>
    <w:p w:rsidR="0029257E" w:rsidRPr="000722C9" w:rsidRDefault="00D6090E" w:rsidP="00D6090E">
      <w:pPr>
        <w:pStyle w:val="60"/>
        <w:shd w:val="clear" w:color="auto" w:fill="auto"/>
        <w:tabs>
          <w:tab w:val="left" w:pos="1418"/>
        </w:tabs>
        <w:spacing w:before="0" w:after="0" w:line="240" w:lineRule="auto"/>
        <w:ind w:firstLine="0"/>
        <w:contextualSpacing/>
        <w:jc w:val="center"/>
        <w:rPr>
          <w:rFonts w:ascii="Times New Roman" w:hAnsi="Times New Roman" w:cs="Times New Roman"/>
          <w:sz w:val="24"/>
          <w:szCs w:val="24"/>
          <w:lang w:val="uk-UA"/>
        </w:rPr>
      </w:pPr>
      <w:r>
        <w:rPr>
          <w:rStyle w:val="7"/>
          <w:rFonts w:ascii="Times New Roman" w:hAnsi="Times New Roman" w:cs="Times New Roman"/>
          <w:b/>
          <w:spacing w:val="0"/>
          <w:sz w:val="24"/>
          <w:szCs w:val="24"/>
          <w:lang w:val="uk-UA"/>
        </w:rPr>
        <w:t>5</w:t>
      </w:r>
      <w:r w:rsidRPr="000722C9">
        <w:rPr>
          <w:rStyle w:val="7"/>
          <w:rFonts w:ascii="Times New Roman" w:hAnsi="Times New Roman" w:cs="Times New Roman"/>
          <w:b/>
          <w:spacing w:val="0"/>
          <w:sz w:val="24"/>
          <w:szCs w:val="24"/>
          <w:lang w:val="uk-UA"/>
        </w:rPr>
        <w:t xml:space="preserve">.  СТРОКИ ТА ПОРЯДОК </w:t>
      </w:r>
      <w:r>
        <w:rPr>
          <w:rStyle w:val="7"/>
          <w:rFonts w:ascii="Times New Roman" w:hAnsi="Times New Roman" w:cs="Times New Roman"/>
          <w:b/>
          <w:spacing w:val="0"/>
          <w:sz w:val="24"/>
          <w:szCs w:val="24"/>
          <w:lang w:val="uk-UA"/>
        </w:rPr>
        <w:t xml:space="preserve">НАДАННЯ ПОСЛУГ </w:t>
      </w:r>
    </w:p>
    <w:p w:rsidR="0029257E" w:rsidRPr="0029257E" w:rsidRDefault="00D6090E" w:rsidP="00D6090E">
      <w:pPr>
        <w:pStyle w:val="60"/>
        <w:shd w:val="clear" w:color="auto" w:fill="auto"/>
        <w:tabs>
          <w:tab w:val="left" w:pos="1418"/>
        </w:tabs>
        <w:spacing w:before="0" w:after="0" w:line="240" w:lineRule="auto"/>
        <w:ind w:firstLine="0"/>
        <w:contextualSpacing/>
        <w:rPr>
          <w:rStyle w:val="7"/>
          <w:rFonts w:ascii="Times New Roman" w:hAnsi="Times New Roman" w:cs="Times New Roman"/>
          <w:sz w:val="24"/>
          <w:szCs w:val="24"/>
        </w:rPr>
      </w:pPr>
      <w:r>
        <w:rPr>
          <w:rStyle w:val="7"/>
          <w:rFonts w:ascii="Times New Roman" w:hAnsi="Times New Roman" w:cs="Times New Roman"/>
          <w:spacing w:val="0"/>
          <w:sz w:val="24"/>
          <w:szCs w:val="24"/>
          <w:lang w:val="uk-UA"/>
        </w:rPr>
        <w:t>5.1.</w:t>
      </w:r>
      <w:r w:rsidR="0029257E" w:rsidRPr="0029257E">
        <w:rPr>
          <w:rStyle w:val="7"/>
          <w:rFonts w:ascii="Times New Roman" w:hAnsi="Times New Roman" w:cs="Times New Roman"/>
          <w:spacing w:val="0"/>
          <w:sz w:val="24"/>
          <w:szCs w:val="24"/>
        </w:rPr>
        <w:t>Цей договір діє з моменту його підписання та до 31 грудня 20</w:t>
      </w:r>
      <w:r>
        <w:rPr>
          <w:rStyle w:val="7"/>
          <w:rFonts w:ascii="Times New Roman" w:hAnsi="Times New Roman" w:cs="Times New Roman"/>
          <w:spacing w:val="0"/>
          <w:sz w:val="24"/>
          <w:szCs w:val="24"/>
          <w:lang w:val="uk-UA"/>
        </w:rPr>
        <w:t>23</w:t>
      </w:r>
      <w:r w:rsidR="0029257E" w:rsidRPr="0029257E">
        <w:rPr>
          <w:rStyle w:val="7"/>
          <w:rFonts w:ascii="Times New Roman" w:hAnsi="Times New Roman" w:cs="Times New Roman"/>
          <w:spacing w:val="0"/>
          <w:sz w:val="24"/>
          <w:szCs w:val="24"/>
        </w:rPr>
        <w:t xml:space="preserve"> року, але в будь-якому випадку до повного виконання Сторонами своїх зобов’язань.</w:t>
      </w:r>
    </w:p>
    <w:p w:rsidR="0029257E" w:rsidRDefault="00D6090E" w:rsidP="00D6090E">
      <w:pPr>
        <w:pStyle w:val="60"/>
        <w:shd w:val="clear" w:color="auto" w:fill="auto"/>
        <w:tabs>
          <w:tab w:val="left" w:pos="1418"/>
        </w:tabs>
        <w:spacing w:before="0" w:after="0" w:line="240" w:lineRule="auto"/>
        <w:ind w:firstLine="0"/>
        <w:contextualSpacing/>
        <w:rPr>
          <w:rFonts w:ascii="Times New Roman" w:hAnsi="Times New Roman" w:cs="Times New Roman"/>
          <w:spacing w:val="0"/>
          <w:sz w:val="24"/>
          <w:szCs w:val="24"/>
          <w:lang w:val="uk-UA"/>
        </w:rPr>
      </w:pPr>
      <w:r>
        <w:rPr>
          <w:rFonts w:ascii="Times New Roman" w:hAnsi="Times New Roman" w:cs="Times New Roman"/>
          <w:spacing w:val="0"/>
          <w:sz w:val="24"/>
          <w:szCs w:val="24"/>
          <w:lang w:val="uk-UA"/>
        </w:rPr>
        <w:t xml:space="preserve">5.2 </w:t>
      </w:r>
      <w:r w:rsidR="0029257E" w:rsidRPr="0029257E">
        <w:rPr>
          <w:rFonts w:ascii="Times New Roman" w:hAnsi="Times New Roman" w:cs="Times New Roman"/>
          <w:spacing w:val="0"/>
          <w:sz w:val="24"/>
          <w:szCs w:val="24"/>
        </w:rPr>
        <w:t>Датою закінчення певних робіт вважається дата їх прийняття Замовником за актом приймання.</w:t>
      </w:r>
    </w:p>
    <w:p w:rsidR="00D6090E" w:rsidRPr="00D6090E" w:rsidRDefault="00D6090E" w:rsidP="00D6090E">
      <w:pPr>
        <w:shd w:val="clear" w:color="auto" w:fill="FFFFFF"/>
        <w:tabs>
          <w:tab w:val="left" w:pos="1418"/>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5.3.</w:t>
      </w:r>
      <w:r w:rsidRPr="00D6090E">
        <w:rPr>
          <w:color w:val="000000"/>
          <w:sz w:val="27"/>
          <w:szCs w:val="27"/>
        </w:rPr>
        <w:t xml:space="preserve"> </w:t>
      </w:r>
      <w:r w:rsidRPr="00D6090E">
        <w:rPr>
          <w:rFonts w:ascii="Times New Roman" w:hAnsi="Times New Roman" w:cs="Times New Roman"/>
          <w:color w:val="000000"/>
          <w:sz w:val="24"/>
          <w:szCs w:val="27"/>
        </w:rPr>
        <w:t>Місце надання Послуг:</w:t>
      </w:r>
      <w:r w:rsidRPr="00D6090E">
        <w:rPr>
          <w:rFonts w:ascii="Times New Roman" w:hAnsi="Times New Roman" w:cs="Times New Roman"/>
          <w:color w:val="000000"/>
          <w:sz w:val="24"/>
          <w:szCs w:val="27"/>
          <w:lang w:val="uk-UA"/>
        </w:rPr>
        <w:t xml:space="preserve"> </w:t>
      </w:r>
      <w:r>
        <w:rPr>
          <w:rFonts w:ascii="Times New Roman" w:hAnsi="Times New Roman" w:cs="Times New Roman"/>
          <w:color w:val="000000"/>
          <w:sz w:val="24"/>
          <w:szCs w:val="27"/>
          <w:lang w:val="uk-UA"/>
        </w:rPr>
        <w:t xml:space="preserve">земельна ділянка 15.43 га, </w:t>
      </w:r>
      <w:r w:rsidRPr="00D6090E">
        <w:rPr>
          <w:rFonts w:ascii="Times New Roman" w:hAnsi="Times New Roman" w:cs="Times New Roman"/>
          <w:sz w:val="24"/>
          <w:szCs w:val="24"/>
        </w:rPr>
        <w:t xml:space="preserve">Кадастровий номер 3523810100:02:000:7508 </w:t>
      </w:r>
      <w:r w:rsidRPr="00D6090E">
        <w:rPr>
          <w:rFonts w:ascii="Times New Roman" w:hAnsi="Times New Roman" w:cs="Times New Roman"/>
          <w:color w:val="000000"/>
          <w:sz w:val="24"/>
          <w:szCs w:val="24"/>
          <w:lang w:val="uk-UA"/>
        </w:rPr>
        <w:t xml:space="preserve"> </w:t>
      </w:r>
      <w:r w:rsidRPr="00D6090E">
        <w:rPr>
          <w:rFonts w:ascii="Times New Roman" w:hAnsi="Times New Roman" w:cs="Times New Roman"/>
          <w:color w:val="000000"/>
          <w:sz w:val="24"/>
          <w:szCs w:val="27"/>
        </w:rPr>
        <w:t>.</w:t>
      </w:r>
    </w:p>
    <w:p w:rsidR="0029257E" w:rsidRDefault="00D6090E" w:rsidP="00D6090E">
      <w:pPr>
        <w:pStyle w:val="60"/>
        <w:shd w:val="clear" w:color="auto" w:fill="auto"/>
        <w:tabs>
          <w:tab w:val="num" w:pos="426"/>
          <w:tab w:val="left" w:pos="1418"/>
        </w:tabs>
        <w:spacing w:before="0" w:after="0" w:line="240" w:lineRule="auto"/>
        <w:ind w:firstLine="0"/>
        <w:contextualSpacing/>
        <w:rPr>
          <w:rStyle w:val="7"/>
          <w:rFonts w:ascii="Times New Roman" w:hAnsi="Times New Roman" w:cs="Times New Roman"/>
          <w:spacing w:val="0"/>
          <w:sz w:val="24"/>
          <w:szCs w:val="24"/>
          <w:lang w:val="uk-UA"/>
        </w:rPr>
      </w:pPr>
      <w:r>
        <w:rPr>
          <w:rFonts w:ascii="Times New Roman" w:hAnsi="Times New Roman" w:cs="Times New Roman"/>
          <w:spacing w:val="0"/>
          <w:sz w:val="22"/>
          <w:szCs w:val="24"/>
          <w:lang w:val="uk-UA"/>
        </w:rPr>
        <w:t xml:space="preserve">5.4. </w:t>
      </w:r>
      <w:r w:rsidR="0029257E" w:rsidRPr="0029257E">
        <w:rPr>
          <w:rStyle w:val="7"/>
          <w:rFonts w:ascii="Times New Roman" w:hAnsi="Times New Roman" w:cs="Times New Roman"/>
          <w:spacing w:val="0"/>
          <w:sz w:val="24"/>
          <w:szCs w:val="24"/>
          <w:lang w:val="uk-UA"/>
        </w:rPr>
        <w:t>Виконавець</w:t>
      </w:r>
      <w:r w:rsidR="0029257E" w:rsidRPr="0029257E">
        <w:rPr>
          <w:rStyle w:val="7"/>
          <w:rFonts w:ascii="Times New Roman" w:hAnsi="Times New Roman" w:cs="Times New Roman"/>
          <w:spacing w:val="0"/>
          <w:sz w:val="24"/>
          <w:szCs w:val="24"/>
        </w:rPr>
        <w:t xml:space="preserve"> приступає до виконання робіт на підставі письмової заявки Замовника у строки – протягом 5 (п’яти) календарних днів з моменту отримання Виконавцем заявки від Замовника. У випадку, якщо </w:t>
      </w:r>
      <w:r w:rsidR="0029257E" w:rsidRPr="0029257E">
        <w:rPr>
          <w:rStyle w:val="7"/>
          <w:rFonts w:ascii="Times New Roman" w:hAnsi="Times New Roman" w:cs="Times New Roman"/>
          <w:spacing w:val="0"/>
          <w:sz w:val="24"/>
          <w:szCs w:val="24"/>
          <w:lang w:val="uk-UA"/>
        </w:rPr>
        <w:t>Виконавець</w:t>
      </w:r>
      <w:r w:rsidR="0029257E" w:rsidRPr="0029257E">
        <w:rPr>
          <w:rStyle w:val="7"/>
          <w:rFonts w:ascii="Times New Roman" w:hAnsi="Times New Roman" w:cs="Times New Roman"/>
          <w:spacing w:val="0"/>
          <w:sz w:val="24"/>
          <w:szCs w:val="24"/>
        </w:rPr>
        <w:t xml:space="preserve"> не розпочинає виконання робіт у зазначений строк, Замовник має право в односторонньому порядку розірвати цей Договір, попередивши </w:t>
      </w:r>
      <w:r w:rsidR="0029257E" w:rsidRPr="0029257E">
        <w:rPr>
          <w:rStyle w:val="7"/>
          <w:rFonts w:ascii="Times New Roman" w:hAnsi="Times New Roman" w:cs="Times New Roman"/>
          <w:spacing w:val="0"/>
          <w:sz w:val="24"/>
          <w:szCs w:val="24"/>
          <w:lang w:val="uk-UA"/>
        </w:rPr>
        <w:t>Замовника</w:t>
      </w:r>
      <w:r w:rsidR="0029257E" w:rsidRPr="0029257E">
        <w:rPr>
          <w:rStyle w:val="7"/>
          <w:rFonts w:ascii="Times New Roman" w:hAnsi="Times New Roman" w:cs="Times New Roman"/>
          <w:spacing w:val="0"/>
          <w:sz w:val="24"/>
          <w:szCs w:val="24"/>
        </w:rPr>
        <w:t xml:space="preserve"> письмово за 5 (п’ять) днів,  та вимагати відшкодування завданих збитків. </w:t>
      </w:r>
    </w:p>
    <w:p w:rsidR="00D6090E" w:rsidRPr="00D6090E" w:rsidRDefault="00D6090E" w:rsidP="00D6090E">
      <w:pPr>
        <w:pStyle w:val="60"/>
        <w:shd w:val="clear" w:color="auto" w:fill="auto"/>
        <w:tabs>
          <w:tab w:val="num" w:pos="426"/>
          <w:tab w:val="left" w:pos="1418"/>
        </w:tabs>
        <w:spacing w:before="0" w:after="0" w:line="240" w:lineRule="auto"/>
        <w:ind w:firstLine="0"/>
        <w:contextualSpacing/>
        <w:rPr>
          <w:rStyle w:val="7"/>
          <w:rFonts w:ascii="Times New Roman" w:hAnsi="Times New Roman" w:cs="Times New Roman"/>
          <w:spacing w:val="0"/>
          <w:sz w:val="24"/>
          <w:szCs w:val="24"/>
          <w:lang w:val="uk-UA"/>
        </w:rPr>
      </w:pPr>
    </w:p>
    <w:p w:rsidR="006A3BB8" w:rsidRPr="006A3BB8" w:rsidRDefault="00D6090E" w:rsidP="006A3BB8">
      <w:pPr>
        <w:pStyle w:val="60"/>
        <w:numPr>
          <w:ilvl w:val="0"/>
          <w:numId w:val="18"/>
        </w:numPr>
        <w:shd w:val="clear" w:color="auto" w:fill="auto"/>
        <w:tabs>
          <w:tab w:val="left" w:pos="1418"/>
        </w:tabs>
        <w:spacing w:before="0" w:after="0" w:line="240" w:lineRule="auto"/>
        <w:contextualSpacing/>
        <w:jc w:val="center"/>
        <w:rPr>
          <w:rStyle w:val="7"/>
          <w:rFonts w:ascii="Times New Roman" w:hAnsi="Times New Roman" w:cs="Times New Roman"/>
          <w:b/>
          <w:spacing w:val="0"/>
          <w:sz w:val="24"/>
          <w:szCs w:val="24"/>
        </w:rPr>
      </w:pPr>
      <w:r w:rsidRPr="0029257E">
        <w:rPr>
          <w:rStyle w:val="7"/>
          <w:rFonts w:ascii="Times New Roman" w:hAnsi="Times New Roman" w:cs="Times New Roman"/>
          <w:b/>
          <w:spacing w:val="0"/>
          <w:sz w:val="24"/>
          <w:szCs w:val="24"/>
        </w:rPr>
        <w:t>ПРАВА ТА ОБОВ'ЯЗКИ СТОРІН</w:t>
      </w:r>
    </w:p>
    <w:p w:rsidR="006A3BB8" w:rsidRPr="006A3BB8" w:rsidRDefault="006A3BB8" w:rsidP="006A3BB8">
      <w:pPr>
        <w:pStyle w:val="60"/>
        <w:shd w:val="clear" w:color="auto" w:fill="auto"/>
        <w:tabs>
          <w:tab w:val="left" w:pos="1418"/>
        </w:tabs>
        <w:spacing w:before="0" w:after="0" w:line="240" w:lineRule="auto"/>
        <w:ind w:firstLine="0"/>
        <w:contextualSpacing/>
        <w:rPr>
          <w:rFonts w:ascii="Times New Roman" w:hAnsi="Times New Roman" w:cs="Times New Roman"/>
          <w:b/>
          <w:spacing w:val="0"/>
          <w:sz w:val="24"/>
          <w:szCs w:val="24"/>
          <w:shd w:val="clear" w:color="auto" w:fill="FFFFFF"/>
        </w:rPr>
      </w:pPr>
      <w:r w:rsidRPr="006A3BB8">
        <w:rPr>
          <w:rFonts w:ascii="Times New Roman" w:hAnsi="Times New Roman" w:cs="Times New Roman"/>
          <w:color w:val="000000"/>
          <w:sz w:val="24"/>
          <w:szCs w:val="27"/>
        </w:rPr>
        <w:t>6.1. Виконавець зобов’язаний:</w:t>
      </w:r>
    </w:p>
    <w:p w:rsidR="006A3BB8" w:rsidRPr="006A3BB8" w:rsidRDefault="006A3BB8" w:rsidP="006A3BB8">
      <w:pPr>
        <w:pStyle w:val="a5"/>
        <w:spacing w:before="0" w:beforeAutospacing="0" w:after="0" w:afterAutospacing="0"/>
        <w:contextualSpacing/>
        <w:jc w:val="both"/>
        <w:rPr>
          <w:color w:val="000000"/>
          <w:szCs w:val="27"/>
        </w:rPr>
      </w:pPr>
      <w:r w:rsidRPr="006A3BB8">
        <w:rPr>
          <w:color w:val="000000"/>
          <w:szCs w:val="27"/>
        </w:rPr>
        <w:t>6.1.1. перед початком виконанням цього Договору письмово погодити із Замовником весь цикл Послуг.</w:t>
      </w:r>
    </w:p>
    <w:p w:rsidR="006A3BB8" w:rsidRPr="006A3BB8" w:rsidRDefault="006A3BB8" w:rsidP="006A3BB8">
      <w:pPr>
        <w:pStyle w:val="a5"/>
        <w:spacing w:before="0" w:beforeAutospacing="0" w:after="0" w:afterAutospacing="0"/>
        <w:contextualSpacing/>
        <w:jc w:val="both"/>
        <w:rPr>
          <w:color w:val="000000"/>
          <w:szCs w:val="27"/>
        </w:rPr>
      </w:pPr>
      <w:r w:rsidRPr="006A3BB8">
        <w:rPr>
          <w:color w:val="000000"/>
          <w:szCs w:val="27"/>
        </w:rPr>
        <w:lastRenderedPageBreak/>
        <w:t>6.1.2 перед початком надання Послуг погоджувати письмово з Замовником кожний етап Послуг.</w:t>
      </w:r>
    </w:p>
    <w:p w:rsidR="006A3BB8" w:rsidRPr="006A3BB8" w:rsidRDefault="006A3BB8" w:rsidP="006A3BB8">
      <w:pPr>
        <w:pStyle w:val="a5"/>
        <w:contextualSpacing/>
        <w:jc w:val="both"/>
        <w:rPr>
          <w:color w:val="000000"/>
          <w:szCs w:val="27"/>
        </w:rPr>
      </w:pPr>
      <w:r w:rsidRPr="006A3BB8">
        <w:rPr>
          <w:color w:val="000000"/>
          <w:szCs w:val="27"/>
        </w:rPr>
        <w:t>6.1.3. забезпечити надання Послуг, якість яких відповідає умовам, встановленим розділом 2 цього Договору, при цьому Виконавець надає сертифікати виробника на продукцію якою (гербіциди, добрива, насіння) буде використовувати для надання Послуг.</w:t>
      </w:r>
    </w:p>
    <w:p w:rsidR="006A3BB8" w:rsidRPr="006A3BB8" w:rsidRDefault="006A3BB8" w:rsidP="006A3BB8">
      <w:pPr>
        <w:pStyle w:val="a5"/>
        <w:contextualSpacing/>
        <w:jc w:val="both"/>
        <w:rPr>
          <w:color w:val="000000"/>
          <w:szCs w:val="27"/>
        </w:rPr>
      </w:pPr>
      <w:r w:rsidRPr="006A3BB8">
        <w:rPr>
          <w:color w:val="000000"/>
          <w:szCs w:val="27"/>
        </w:rPr>
        <w:t>6.1.4. під час надання Послуг дотримуватися норм і правил, що діють у сфері сільського господарства, вимог технічної документації на устаткування та інструкцій заводу-виробника, а також правил техніки безпеки.</w:t>
      </w:r>
    </w:p>
    <w:p w:rsidR="006A3BB8" w:rsidRPr="006A3BB8" w:rsidRDefault="006A3BB8" w:rsidP="006A3BB8">
      <w:pPr>
        <w:pStyle w:val="a5"/>
        <w:contextualSpacing/>
        <w:jc w:val="both"/>
        <w:rPr>
          <w:color w:val="000000"/>
          <w:szCs w:val="27"/>
        </w:rPr>
      </w:pPr>
      <w:r w:rsidRPr="006A3BB8">
        <w:rPr>
          <w:color w:val="000000"/>
          <w:szCs w:val="27"/>
        </w:rPr>
        <w:t>6.1.5. при пред’явленні Замовником письмової претензії до якості наданої Послуги, усунути за свій рахунок причини, що призвели до погіршення якості Послуги (п.2.2.) в термін не більше 10 (десяти) робочих днів, якщо встановлено, що зниження якості відбулося з вини Виконавця.</w:t>
      </w:r>
    </w:p>
    <w:p w:rsidR="006A3BB8" w:rsidRPr="006A3BB8" w:rsidRDefault="006A3BB8" w:rsidP="006A3BB8">
      <w:pPr>
        <w:pStyle w:val="a5"/>
        <w:contextualSpacing/>
        <w:jc w:val="both"/>
        <w:rPr>
          <w:color w:val="000000"/>
          <w:szCs w:val="27"/>
        </w:rPr>
      </w:pPr>
      <w:r w:rsidRPr="006A3BB8">
        <w:rPr>
          <w:color w:val="000000"/>
          <w:szCs w:val="27"/>
        </w:rPr>
        <w:t>6.1.6. вести облік обсягу та вартості наданих Послуг, забезпечувати його достовірність, зберігати записи про надані послуги протягом строку позовної давності, визначеного законом.</w:t>
      </w:r>
    </w:p>
    <w:p w:rsidR="006A3BB8" w:rsidRPr="006A3BB8" w:rsidRDefault="006A3BB8" w:rsidP="006A3BB8">
      <w:pPr>
        <w:pStyle w:val="a5"/>
        <w:contextualSpacing/>
        <w:jc w:val="both"/>
        <w:rPr>
          <w:color w:val="000000"/>
          <w:szCs w:val="27"/>
        </w:rPr>
      </w:pPr>
      <w:r w:rsidRPr="006A3BB8">
        <w:rPr>
          <w:color w:val="000000"/>
          <w:szCs w:val="27"/>
        </w:rPr>
        <w:t>6.1.7. зберігати конфіденційність змісту інформації, що відправляється Замовником, за виключенням випадків, передбачених діючим законодавством України.</w:t>
      </w:r>
    </w:p>
    <w:p w:rsidR="006A3BB8" w:rsidRPr="006A3BB8" w:rsidRDefault="006A3BB8" w:rsidP="006A3BB8">
      <w:pPr>
        <w:pStyle w:val="a5"/>
        <w:contextualSpacing/>
        <w:jc w:val="both"/>
        <w:rPr>
          <w:color w:val="000000"/>
          <w:szCs w:val="27"/>
        </w:rPr>
      </w:pPr>
      <w:r w:rsidRPr="006A3BB8">
        <w:rPr>
          <w:color w:val="000000"/>
          <w:szCs w:val="27"/>
        </w:rPr>
        <w:t>6.1.8. під час надання Послуг дотримуватись Правил технічної експлуатації установок, машин, механізмів та вимог державних нормативних актів з охорони праці та пожежної безпеки.</w:t>
      </w:r>
    </w:p>
    <w:p w:rsidR="006A3BB8" w:rsidRPr="006A3BB8" w:rsidRDefault="006A3BB8" w:rsidP="006A3BB8">
      <w:pPr>
        <w:pStyle w:val="a5"/>
        <w:contextualSpacing/>
        <w:jc w:val="both"/>
        <w:rPr>
          <w:color w:val="000000"/>
          <w:szCs w:val="27"/>
        </w:rPr>
      </w:pPr>
      <w:r w:rsidRPr="006A3BB8">
        <w:rPr>
          <w:color w:val="000000"/>
          <w:szCs w:val="27"/>
        </w:rPr>
        <w:t>6.1.9.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6A3BB8" w:rsidRPr="006A3BB8" w:rsidRDefault="006A3BB8" w:rsidP="006A3BB8">
      <w:pPr>
        <w:pStyle w:val="a5"/>
        <w:contextualSpacing/>
        <w:jc w:val="both"/>
        <w:rPr>
          <w:color w:val="000000"/>
          <w:szCs w:val="27"/>
        </w:rPr>
      </w:pPr>
      <w:r w:rsidRPr="006A3BB8">
        <w:rPr>
          <w:color w:val="000000"/>
          <w:szCs w:val="27"/>
        </w:rPr>
        <w:t>6.2. Виконавець має право:</w:t>
      </w:r>
    </w:p>
    <w:p w:rsidR="006A3BB8" w:rsidRPr="006A3BB8" w:rsidRDefault="006A3BB8" w:rsidP="006A3BB8">
      <w:pPr>
        <w:pStyle w:val="a5"/>
        <w:contextualSpacing/>
        <w:jc w:val="both"/>
        <w:rPr>
          <w:color w:val="000000"/>
          <w:szCs w:val="27"/>
        </w:rPr>
      </w:pPr>
      <w:r w:rsidRPr="006A3BB8">
        <w:rPr>
          <w:color w:val="000000"/>
          <w:szCs w:val="27"/>
        </w:rPr>
        <w:t>6.2.1. своєчасно та в повному обсязі отримувати плату за надані Послуги;</w:t>
      </w:r>
    </w:p>
    <w:p w:rsidR="006A3BB8" w:rsidRPr="006A3BB8" w:rsidRDefault="006A3BB8" w:rsidP="006A3BB8">
      <w:pPr>
        <w:pStyle w:val="a5"/>
        <w:contextualSpacing/>
        <w:jc w:val="both"/>
        <w:rPr>
          <w:color w:val="000000"/>
          <w:szCs w:val="27"/>
        </w:rPr>
      </w:pPr>
      <w:r w:rsidRPr="006A3BB8">
        <w:rPr>
          <w:color w:val="000000"/>
          <w:szCs w:val="27"/>
        </w:rPr>
        <w:t>6.2.2. призупинити надання Послуг Замовнику у разі несплати за надані Послуги відповідно до умов Договору.</w:t>
      </w:r>
    </w:p>
    <w:p w:rsidR="006A3BB8" w:rsidRPr="006A3BB8" w:rsidRDefault="006A3BB8" w:rsidP="006A3BB8">
      <w:pPr>
        <w:pStyle w:val="a5"/>
        <w:contextualSpacing/>
        <w:jc w:val="both"/>
        <w:rPr>
          <w:color w:val="000000"/>
          <w:szCs w:val="27"/>
        </w:rPr>
      </w:pPr>
      <w:r w:rsidRPr="006A3BB8">
        <w:rPr>
          <w:color w:val="000000"/>
          <w:szCs w:val="27"/>
        </w:rPr>
        <w:t>6.2.3. інші права, передбачені цим Договором, Цивільним і Господарським кодексами України та іншими актами законодавства.</w:t>
      </w:r>
    </w:p>
    <w:p w:rsidR="006A3BB8" w:rsidRPr="006A3BB8" w:rsidRDefault="006A3BB8" w:rsidP="006A3BB8">
      <w:pPr>
        <w:pStyle w:val="a5"/>
        <w:contextualSpacing/>
        <w:jc w:val="both"/>
        <w:rPr>
          <w:color w:val="000000"/>
          <w:szCs w:val="27"/>
        </w:rPr>
      </w:pPr>
      <w:r w:rsidRPr="006A3BB8">
        <w:rPr>
          <w:color w:val="000000"/>
          <w:szCs w:val="27"/>
        </w:rPr>
        <w:t>6.3. Замовник зобов’язаний:</w:t>
      </w:r>
    </w:p>
    <w:p w:rsidR="006A3BB8" w:rsidRPr="006A3BB8" w:rsidRDefault="006A3BB8" w:rsidP="006A3BB8">
      <w:pPr>
        <w:pStyle w:val="a5"/>
        <w:contextualSpacing/>
        <w:jc w:val="both"/>
        <w:rPr>
          <w:color w:val="000000"/>
          <w:szCs w:val="27"/>
        </w:rPr>
      </w:pPr>
      <w:r w:rsidRPr="006A3BB8">
        <w:rPr>
          <w:color w:val="000000"/>
          <w:szCs w:val="27"/>
        </w:rPr>
        <w:t>6.3.1. своєчасно та в повному обсязі сплачувати за надані Послуги.</w:t>
      </w:r>
    </w:p>
    <w:p w:rsidR="006A3BB8" w:rsidRPr="006A3BB8" w:rsidRDefault="006A3BB8" w:rsidP="006A3BB8">
      <w:pPr>
        <w:pStyle w:val="a5"/>
        <w:contextualSpacing/>
        <w:jc w:val="both"/>
        <w:rPr>
          <w:color w:val="000000"/>
          <w:szCs w:val="27"/>
        </w:rPr>
      </w:pPr>
      <w:r w:rsidRPr="006A3BB8">
        <w:rPr>
          <w:color w:val="000000"/>
          <w:szCs w:val="27"/>
        </w:rPr>
        <w:t>6.3.2. приймати надані Послуги в порядку, визначеному даним Договором;</w:t>
      </w:r>
    </w:p>
    <w:p w:rsidR="006A3BB8" w:rsidRPr="006A3BB8" w:rsidRDefault="006A3BB8" w:rsidP="006A3BB8">
      <w:pPr>
        <w:pStyle w:val="a5"/>
        <w:contextualSpacing/>
        <w:jc w:val="both"/>
        <w:rPr>
          <w:color w:val="000000"/>
          <w:szCs w:val="27"/>
        </w:rPr>
      </w:pPr>
      <w:r w:rsidRPr="006A3BB8">
        <w:rPr>
          <w:color w:val="000000"/>
          <w:szCs w:val="27"/>
        </w:rPr>
        <w:t>6.3.3. повідомити Виконавця про виявлені при прийманні-передачі Послуг недоліки у 10 (десяти) денний термін.</w:t>
      </w:r>
    </w:p>
    <w:p w:rsidR="006A3BB8" w:rsidRPr="006A3BB8" w:rsidRDefault="006A3BB8" w:rsidP="006A3BB8">
      <w:pPr>
        <w:pStyle w:val="a5"/>
        <w:contextualSpacing/>
        <w:jc w:val="both"/>
        <w:rPr>
          <w:color w:val="000000"/>
          <w:szCs w:val="27"/>
        </w:rPr>
      </w:pPr>
      <w:r>
        <w:rPr>
          <w:color w:val="000000"/>
          <w:szCs w:val="27"/>
        </w:rPr>
        <w:t>6.3.4</w:t>
      </w:r>
      <w:r w:rsidRPr="006A3BB8">
        <w:rPr>
          <w:color w:val="000000"/>
          <w:szCs w:val="27"/>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6A3BB8" w:rsidRPr="006A3BB8" w:rsidRDefault="006A3BB8" w:rsidP="006A3BB8">
      <w:pPr>
        <w:pStyle w:val="a5"/>
        <w:contextualSpacing/>
        <w:jc w:val="both"/>
        <w:rPr>
          <w:color w:val="000000"/>
          <w:szCs w:val="27"/>
        </w:rPr>
      </w:pPr>
      <w:r w:rsidRPr="006A3BB8">
        <w:rPr>
          <w:color w:val="000000"/>
          <w:szCs w:val="27"/>
        </w:rPr>
        <w:t>6.4. Замовник має право:</w:t>
      </w:r>
    </w:p>
    <w:p w:rsidR="006A3BB8" w:rsidRPr="006A3BB8" w:rsidRDefault="006A3BB8" w:rsidP="006A3BB8">
      <w:pPr>
        <w:pStyle w:val="a5"/>
        <w:contextualSpacing/>
        <w:jc w:val="both"/>
        <w:rPr>
          <w:color w:val="000000"/>
          <w:szCs w:val="27"/>
        </w:rPr>
      </w:pPr>
      <w:r w:rsidRPr="006A3BB8">
        <w:rPr>
          <w:color w:val="000000"/>
          <w:szCs w:val="27"/>
        </w:rPr>
        <w:t>6.4.1. достроково розірвати цей Договір у разі невиконання зобов'язань Виконавцем, повідомивши про це його у строк 30 (тридцять) календарних днів;</w:t>
      </w:r>
    </w:p>
    <w:p w:rsidR="006A3BB8" w:rsidRPr="006A3BB8" w:rsidRDefault="006A3BB8" w:rsidP="006A3BB8">
      <w:pPr>
        <w:pStyle w:val="a5"/>
        <w:contextualSpacing/>
        <w:jc w:val="both"/>
        <w:rPr>
          <w:color w:val="000000"/>
          <w:szCs w:val="27"/>
        </w:rPr>
      </w:pPr>
      <w:r w:rsidRPr="006A3BB8">
        <w:rPr>
          <w:color w:val="000000"/>
          <w:szCs w:val="27"/>
        </w:rPr>
        <w:t>6.4.2. контролювати надання Послуг у строки, встановлені цим Договором;</w:t>
      </w:r>
    </w:p>
    <w:p w:rsidR="006A3BB8" w:rsidRPr="006A3BB8" w:rsidRDefault="006A3BB8" w:rsidP="006A3BB8">
      <w:pPr>
        <w:pStyle w:val="a5"/>
        <w:contextualSpacing/>
        <w:jc w:val="both"/>
        <w:rPr>
          <w:color w:val="000000"/>
          <w:szCs w:val="27"/>
        </w:rPr>
      </w:pPr>
      <w:r w:rsidRPr="006A3BB8">
        <w:rPr>
          <w:color w:val="000000"/>
          <w:szCs w:val="27"/>
        </w:rPr>
        <w:t>6.4.3. своєчасно одержувати якісні Послуги від Виконавця.</w:t>
      </w:r>
    </w:p>
    <w:p w:rsidR="006A3BB8" w:rsidRPr="006A3BB8" w:rsidRDefault="006A3BB8" w:rsidP="006A3BB8">
      <w:pPr>
        <w:pStyle w:val="a5"/>
        <w:contextualSpacing/>
        <w:jc w:val="both"/>
        <w:rPr>
          <w:color w:val="000000"/>
          <w:szCs w:val="27"/>
        </w:rPr>
      </w:pPr>
      <w:r w:rsidRPr="006A3BB8">
        <w:rPr>
          <w:color w:val="000000"/>
          <w:szCs w:val="27"/>
        </w:rPr>
        <w:t>6.4.4.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6A3BB8" w:rsidRPr="006A3BB8" w:rsidRDefault="006A3BB8" w:rsidP="006A3BB8">
      <w:pPr>
        <w:pStyle w:val="a5"/>
        <w:contextualSpacing/>
        <w:jc w:val="both"/>
        <w:rPr>
          <w:color w:val="000000"/>
          <w:szCs w:val="27"/>
        </w:rPr>
      </w:pPr>
      <w:r w:rsidRPr="006A3BB8">
        <w:rPr>
          <w:color w:val="000000"/>
          <w:szCs w:val="27"/>
        </w:rPr>
        <w:t>6.4.5.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A3BB8" w:rsidRPr="006A3BB8" w:rsidRDefault="006A3BB8" w:rsidP="006A3BB8">
      <w:pPr>
        <w:pStyle w:val="a5"/>
        <w:contextualSpacing/>
        <w:jc w:val="both"/>
        <w:rPr>
          <w:color w:val="000000"/>
          <w:szCs w:val="27"/>
        </w:rPr>
      </w:pPr>
      <w:r w:rsidRPr="006A3BB8">
        <w:rPr>
          <w:color w:val="000000"/>
          <w:szCs w:val="27"/>
        </w:rPr>
        <w:t>6.4.6. інші права, передбачені цим Договором, Цивільним і Господарським кодексами України та іншими актами законодавства.</w:t>
      </w:r>
    </w:p>
    <w:p w:rsidR="006A3BB8" w:rsidRPr="006A3BB8" w:rsidRDefault="006A3BB8" w:rsidP="006A3BB8">
      <w:pPr>
        <w:pStyle w:val="60"/>
        <w:shd w:val="clear" w:color="auto" w:fill="auto"/>
        <w:tabs>
          <w:tab w:val="left" w:pos="1418"/>
          <w:tab w:val="num" w:pos="2488"/>
        </w:tabs>
        <w:spacing w:before="0" w:after="0" w:line="240" w:lineRule="auto"/>
        <w:ind w:firstLine="0"/>
        <w:contextualSpacing/>
        <w:jc w:val="center"/>
        <w:rPr>
          <w:rFonts w:ascii="Times New Roman" w:hAnsi="Times New Roman" w:cs="Times New Roman"/>
          <w:b/>
          <w:spacing w:val="0"/>
          <w:sz w:val="24"/>
          <w:szCs w:val="24"/>
        </w:rPr>
      </w:pPr>
      <w:r w:rsidRPr="006A3BB8">
        <w:rPr>
          <w:rFonts w:ascii="Times New Roman" w:hAnsi="Times New Roman" w:cs="Times New Roman"/>
          <w:b/>
          <w:color w:val="000000"/>
          <w:sz w:val="24"/>
          <w:szCs w:val="27"/>
        </w:rPr>
        <w:t>7. ВІДПОВІДАЛЬНІСТЬ СТОРІН</w:t>
      </w:r>
    </w:p>
    <w:p w:rsidR="0029257E" w:rsidRPr="006A3BB8" w:rsidRDefault="006A3BB8" w:rsidP="006A3BB8">
      <w:pPr>
        <w:pStyle w:val="60"/>
        <w:shd w:val="clear" w:color="auto" w:fill="auto"/>
        <w:tabs>
          <w:tab w:val="num" w:pos="928"/>
          <w:tab w:val="left" w:pos="1418"/>
        </w:tabs>
        <w:spacing w:before="0" w:after="0" w:line="240" w:lineRule="auto"/>
        <w:ind w:firstLine="0"/>
        <w:contextualSpacing/>
        <w:rPr>
          <w:rFonts w:ascii="Times New Roman" w:hAnsi="Times New Roman" w:cs="Times New Roman"/>
          <w:spacing w:val="0"/>
          <w:sz w:val="24"/>
          <w:szCs w:val="24"/>
        </w:rPr>
      </w:pPr>
      <w:r>
        <w:rPr>
          <w:rFonts w:ascii="Times New Roman" w:hAnsi="Times New Roman" w:cs="Times New Roman"/>
          <w:spacing w:val="0"/>
          <w:sz w:val="24"/>
          <w:szCs w:val="24"/>
          <w:lang w:val="uk-UA"/>
        </w:rPr>
        <w:t>7.1.</w:t>
      </w:r>
      <w:r w:rsidR="0029257E" w:rsidRPr="006A3BB8">
        <w:rPr>
          <w:rFonts w:ascii="Times New Roman" w:hAnsi="Times New Roman" w:cs="Times New Roman"/>
          <w:spacing w:val="0"/>
          <w:sz w:val="24"/>
          <w:szCs w:val="24"/>
        </w:rPr>
        <w:t>Застосування господарських санкцій до Сторони, яка порушила зобов'язання за Договором не звільняє її від виконання зобов'язань.</w:t>
      </w:r>
    </w:p>
    <w:p w:rsidR="0029257E" w:rsidRPr="006A3BB8" w:rsidRDefault="006A3BB8" w:rsidP="006A3BB8">
      <w:pPr>
        <w:pStyle w:val="60"/>
        <w:shd w:val="clear" w:color="auto" w:fill="auto"/>
        <w:tabs>
          <w:tab w:val="num" w:pos="928"/>
          <w:tab w:val="left" w:pos="1418"/>
        </w:tabs>
        <w:spacing w:before="0" w:after="0" w:line="240" w:lineRule="auto"/>
        <w:ind w:firstLine="0"/>
        <w:contextualSpacing/>
        <w:rPr>
          <w:rFonts w:ascii="Times New Roman" w:hAnsi="Times New Roman" w:cs="Times New Roman"/>
          <w:spacing w:val="0"/>
          <w:sz w:val="24"/>
          <w:szCs w:val="24"/>
        </w:rPr>
      </w:pPr>
      <w:r>
        <w:rPr>
          <w:rFonts w:ascii="Times New Roman" w:hAnsi="Times New Roman" w:cs="Times New Roman"/>
          <w:spacing w:val="0"/>
          <w:sz w:val="24"/>
          <w:szCs w:val="24"/>
          <w:lang w:val="uk-UA"/>
        </w:rPr>
        <w:lastRenderedPageBreak/>
        <w:t>7.2.</w:t>
      </w:r>
      <w:r w:rsidR="0029257E" w:rsidRPr="006A3BB8">
        <w:rPr>
          <w:rFonts w:ascii="Times New Roman" w:hAnsi="Times New Roman" w:cs="Times New Roman"/>
          <w:spacing w:val="0"/>
          <w:sz w:val="24"/>
          <w:szCs w:val="24"/>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продовження строків врегулювання розбіжностей, внесення змін в умови Договору тощо.</w:t>
      </w:r>
    </w:p>
    <w:p w:rsidR="006A3BB8" w:rsidRPr="006A3BB8" w:rsidRDefault="006A3BB8" w:rsidP="006A3BB8">
      <w:pPr>
        <w:pStyle w:val="60"/>
        <w:shd w:val="clear" w:color="auto" w:fill="auto"/>
        <w:tabs>
          <w:tab w:val="left" w:pos="1418"/>
        </w:tabs>
        <w:spacing w:before="0" w:after="0" w:line="240" w:lineRule="auto"/>
        <w:ind w:firstLine="0"/>
        <w:contextualSpacing/>
        <w:rPr>
          <w:rStyle w:val="D565F998-E2B1-4209-9937-DCE717B65F2B"/>
          <w:rFonts w:eastAsia="Arial Unicode MS"/>
          <w:spacing w:val="0"/>
          <w:sz w:val="24"/>
          <w:szCs w:val="24"/>
          <w:lang w:val="uk-UA"/>
        </w:rPr>
      </w:pPr>
      <w:r>
        <w:rPr>
          <w:rStyle w:val="D565F998-E2B1-4209-9937-DCE717B65F2B"/>
          <w:rFonts w:eastAsia="Arial Unicode MS"/>
          <w:spacing w:val="0"/>
          <w:sz w:val="24"/>
          <w:szCs w:val="24"/>
          <w:lang w:val="uk-UA"/>
        </w:rPr>
        <w:t>7.3.</w:t>
      </w:r>
      <w:r w:rsidR="0029257E" w:rsidRPr="006A3BB8">
        <w:rPr>
          <w:rStyle w:val="D565F998-E2B1-4209-9937-DCE717B65F2B"/>
          <w:rFonts w:eastAsia="Arial Unicode MS"/>
          <w:spacing w:val="0"/>
          <w:sz w:val="24"/>
          <w:szCs w:val="24"/>
        </w:rPr>
        <w:t>Сторона, що порушила майнові права або законні інтереси іншої Сторони, зобов'язана поновити їх, не чекаючи пред'явлення їй претензії чи звернення до суду. Спірні питання, які виникатимуть по цьому Договору, якщо сторони не вирішили їх шляхом переговорів, передаються до суду і розглядаються згідно чинного законодавства України.</w:t>
      </w:r>
      <w:bookmarkStart w:id="21" w:name="bookmark0"/>
    </w:p>
    <w:p w:rsidR="006A3BB8" w:rsidRPr="006A3BB8" w:rsidRDefault="006A3BB8" w:rsidP="006A3BB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7.4.</w:t>
      </w:r>
      <w:r w:rsidRPr="006A3BB8">
        <w:rPr>
          <w:rFonts w:ascii="Times New Roman" w:hAnsi="Times New Roman" w:cs="Times New Roman"/>
          <w:color w:val="000000"/>
          <w:spacing w:val="0"/>
          <w:sz w:val="24"/>
          <w:szCs w:val="24"/>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6A3BB8" w:rsidRPr="006A3BB8" w:rsidRDefault="006A3BB8" w:rsidP="006A3BB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7.5.</w:t>
      </w:r>
      <w:r w:rsidRPr="006A3BB8">
        <w:rPr>
          <w:rFonts w:ascii="Times New Roman" w:hAnsi="Times New Roman" w:cs="Times New Roman"/>
          <w:color w:val="000000"/>
          <w:spacing w:val="0"/>
          <w:sz w:val="24"/>
          <w:szCs w:val="24"/>
        </w:rPr>
        <w:t>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6A3BB8" w:rsidRPr="006A3BB8" w:rsidRDefault="006A3BB8" w:rsidP="006A3BB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7.6.</w:t>
      </w:r>
      <w:r w:rsidRPr="006A3BB8">
        <w:rPr>
          <w:rFonts w:ascii="Times New Roman" w:hAnsi="Times New Roman" w:cs="Times New Roman"/>
          <w:color w:val="000000"/>
          <w:spacing w:val="0"/>
          <w:sz w:val="24"/>
          <w:szCs w:val="24"/>
          <w:lang w:val="uk-UA"/>
        </w:rPr>
        <w:t>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6A3BB8" w:rsidRPr="006A3BB8" w:rsidRDefault="006A3BB8" w:rsidP="006A3BB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7.7.</w:t>
      </w:r>
      <w:r w:rsidRPr="006A3BB8">
        <w:rPr>
          <w:rFonts w:ascii="Times New Roman" w:hAnsi="Times New Roman" w:cs="Times New Roman"/>
          <w:color w:val="000000"/>
          <w:spacing w:val="0"/>
          <w:sz w:val="24"/>
          <w:szCs w:val="24"/>
        </w:rPr>
        <w:t>У разі порушення зобов’язань за цим Договором може настати такий правовий наслідок - сплата штрафних санкцій:</w:t>
      </w:r>
    </w:p>
    <w:p w:rsidR="006A3BB8" w:rsidRPr="006A3BB8" w:rsidRDefault="000E5186" w:rsidP="006A3BB8">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 xml:space="preserve">7.7.1. </w:t>
      </w:r>
      <w:r w:rsidR="006A3BB8" w:rsidRPr="006A3BB8">
        <w:rPr>
          <w:rFonts w:ascii="Times New Roman" w:hAnsi="Times New Roman" w:cs="Times New Roman"/>
          <w:color w:val="000000"/>
          <w:spacing w:val="0"/>
          <w:sz w:val="24"/>
          <w:szCs w:val="24"/>
          <w:lang w:val="uk-UA"/>
        </w:rPr>
        <w:t>за порушення Виконавцем умов зобов’язання щодо якості Послуг стягується штраф у розмірі 20 відсотків вартості неякісних Послуг;</w:t>
      </w:r>
    </w:p>
    <w:p w:rsidR="006A3BB8" w:rsidRDefault="000E5186" w:rsidP="000E5186">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7.8.</w:t>
      </w:r>
      <w:r w:rsidR="006A3BB8" w:rsidRPr="006A3BB8">
        <w:rPr>
          <w:rFonts w:ascii="Times New Roman" w:hAnsi="Times New Roman" w:cs="Times New Roman"/>
          <w:color w:val="000000"/>
          <w:spacing w:val="0"/>
          <w:sz w:val="24"/>
          <w:szCs w:val="24"/>
          <w:lang w:val="uk-UA"/>
        </w:rPr>
        <w:t xml:space="preserve"> Штрафні санкції підлягають стягненню у повному обсязі незалежно від відшкодування збитків.</w:t>
      </w:r>
    </w:p>
    <w:p w:rsidR="00E72025" w:rsidRPr="000E5186" w:rsidRDefault="00E72025" w:rsidP="000E5186">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p>
    <w:bookmarkEnd w:id="21"/>
    <w:p w:rsidR="00E72025" w:rsidRDefault="000E5186" w:rsidP="00E72025">
      <w:pPr>
        <w:pStyle w:val="a5"/>
        <w:spacing w:before="0" w:beforeAutospacing="0" w:after="0" w:afterAutospacing="0"/>
        <w:contextualSpacing/>
        <w:jc w:val="center"/>
        <w:rPr>
          <w:b/>
          <w:color w:val="000000"/>
          <w:szCs w:val="27"/>
        </w:rPr>
      </w:pPr>
      <w:r w:rsidRPr="000E5186">
        <w:rPr>
          <w:b/>
          <w:color w:val="000000"/>
          <w:szCs w:val="27"/>
        </w:rPr>
        <w:t>8. ОБСТАВИНИ НЕПЕРЕБОРНОЇ СИЛИ</w:t>
      </w:r>
    </w:p>
    <w:p w:rsidR="00E72025" w:rsidRPr="00E72025" w:rsidRDefault="00E72025" w:rsidP="00E72025">
      <w:pPr>
        <w:pStyle w:val="a5"/>
        <w:spacing w:before="0" w:beforeAutospacing="0" w:after="0" w:afterAutospacing="0"/>
        <w:contextualSpacing/>
        <w:jc w:val="both"/>
        <w:rPr>
          <w:b/>
          <w:color w:val="000000"/>
          <w:szCs w:val="27"/>
        </w:rPr>
      </w:pPr>
      <w:r w:rsidRPr="006D7D2F">
        <w:rPr>
          <w:color w:val="00000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72025" w:rsidRPr="006D7D2F" w:rsidRDefault="00E72025" w:rsidP="00E7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contextualSpacing/>
        <w:jc w:val="both"/>
        <w:rPr>
          <w:rFonts w:ascii="Times New Roman" w:eastAsia="Times New Roman" w:hAnsi="Times New Roman" w:cs="Times New Roman"/>
          <w:color w:val="000000"/>
          <w:sz w:val="24"/>
          <w:szCs w:val="24"/>
          <w:lang w:val="uk-UA" w:eastAsia="ru-RU"/>
        </w:rPr>
      </w:pPr>
      <w:r w:rsidRPr="006D7D2F">
        <w:rPr>
          <w:rFonts w:ascii="Times New Roman" w:eastAsia="Times New Roman" w:hAnsi="Times New Roman" w:cs="Times New Roman"/>
          <w:color w:val="000000"/>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E72025" w:rsidRPr="006D7D2F" w:rsidRDefault="00E72025" w:rsidP="00E7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contextualSpacing/>
        <w:jc w:val="both"/>
        <w:rPr>
          <w:rFonts w:ascii="Times New Roman" w:eastAsia="Times New Roman" w:hAnsi="Times New Roman" w:cs="Times New Roman"/>
          <w:color w:val="000000"/>
          <w:sz w:val="24"/>
          <w:szCs w:val="24"/>
          <w:lang w:val="uk-UA" w:eastAsia="ru-RU"/>
        </w:rPr>
      </w:pPr>
      <w:r w:rsidRPr="006D7D2F">
        <w:rPr>
          <w:rFonts w:ascii="Times New Roman" w:eastAsia="Times New Roman" w:hAnsi="Times New Roman" w:cs="Times New Roman"/>
          <w:color w:val="000000"/>
          <w:sz w:val="24"/>
          <w:szCs w:val="24"/>
          <w:lang w:val="uk-UA" w:eastAsia="ru-RU"/>
        </w:rPr>
        <w:t>8.3. Доказом виникнення обставин непереборної сили та строку їх дії є відповідні документи: Довідка видана Торгово-промисловою палатою України, або її територіальним підрозділом.</w:t>
      </w:r>
    </w:p>
    <w:p w:rsidR="00E72025" w:rsidRPr="006D7D2F" w:rsidRDefault="00E72025" w:rsidP="00E7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color w:val="000000"/>
          <w:sz w:val="24"/>
          <w:szCs w:val="24"/>
          <w:lang w:val="uk-UA" w:eastAsia="ru-RU"/>
        </w:rPr>
      </w:pPr>
      <w:r w:rsidRPr="006D7D2F">
        <w:rPr>
          <w:rFonts w:ascii="Times New Roman" w:eastAsia="Times New Roman" w:hAnsi="Times New Roman" w:cs="Times New Roman"/>
          <w:color w:val="000000"/>
          <w:sz w:val="24"/>
          <w:szCs w:val="24"/>
          <w:lang w:val="uk-UA" w:eastAsia="ru-RU"/>
        </w:rPr>
        <w:t>8.4.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p>
    <w:p w:rsidR="006A3BB8" w:rsidRPr="00E72025" w:rsidRDefault="006A3BB8" w:rsidP="006A3BB8">
      <w:pPr>
        <w:pStyle w:val="60"/>
        <w:shd w:val="clear" w:color="auto" w:fill="auto"/>
        <w:tabs>
          <w:tab w:val="left" w:pos="1418"/>
        </w:tabs>
        <w:spacing w:before="0" w:after="0" w:line="240" w:lineRule="auto"/>
        <w:ind w:firstLine="0"/>
        <w:contextualSpacing/>
        <w:rPr>
          <w:rFonts w:ascii="Times New Roman" w:hAnsi="Times New Roman" w:cs="Times New Roman"/>
          <w:sz w:val="24"/>
          <w:szCs w:val="24"/>
          <w:lang w:val="uk-UA"/>
        </w:rPr>
      </w:pPr>
    </w:p>
    <w:p w:rsidR="00E72025" w:rsidRPr="006D7D2F" w:rsidRDefault="00E72025" w:rsidP="00E7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9</w:t>
      </w:r>
      <w:r w:rsidRPr="006D7D2F">
        <w:rPr>
          <w:rFonts w:ascii="Times New Roman" w:eastAsia="Calibri" w:hAnsi="Times New Roman" w:cs="Times New Roman"/>
          <w:b/>
          <w:sz w:val="24"/>
          <w:szCs w:val="24"/>
          <w:lang w:val="uk-UA" w:eastAsia="uk-UA"/>
        </w:rPr>
        <w:t>. ВИРІШЕННЯ СПОРІВ</w:t>
      </w:r>
    </w:p>
    <w:p w:rsidR="00E72025" w:rsidRPr="006D7D2F" w:rsidRDefault="00E72025" w:rsidP="00E7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Times New Roman" w:hAnsi="Times New Roman" w:cs="Times New Roman"/>
          <w:color w:val="000000"/>
          <w:sz w:val="24"/>
          <w:szCs w:val="24"/>
          <w:lang w:val="uk-UA" w:eastAsia="uk-UA"/>
        </w:rPr>
      </w:pPr>
      <w:r w:rsidRPr="006D7D2F">
        <w:rPr>
          <w:rFonts w:ascii="Times New Roman" w:eastAsia="Times New Roman" w:hAnsi="Times New Roman" w:cs="Times New Roman"/>
          <w:color w:val="000000"/>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72025" w:rsidRPr="006D7D2F" w:rsidRDefault="00E72025" w:rsidP="00E7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eastAsia="Times New Roman" w:hAnsi="Times New Roman" w:cs="Times New Roman"/>
          <w:color w:val="000000"/>
          <w:sz w:val="24"/>
          <w:szCs w:val="24"/>
          <w:lang w:val="uk-UA" w:eastAsia="uk-UA"/>
        </w:rPr>
      </w:pPr>
      <w:r w:rsidRPr="006D7D2F">
        <w:rPr>
          <w:rFonts w:ascii="Times New Roman" w:eastAsia="Times New Roman" w:hAnsi="Times New Roman" w:cs="Times New Roman"/>
          <w:color w:val="000000"/>
          <w:sz w:val="24"/>
          <w:szCs w:val="24"/>
          <w:lang w:val="uk-UA" w:eastAsia="uk-UA"/>
        </w:rPr>
        <w:t>9.2. У разі недосягнення Сторонами згоди спори (розбіжності) вирішуються у судовому порядку.</w:t>
      </w:r>
    </w:p>
    <w:p w:rsidR="006A3BB8" w:rsidRPr="00E72025" w:rsidRDefault="006A3BB8" w:rsidP="006A3BB8">
      <w:pPr>
        <w:pStyle w:val="60"/>
        <w:shd w:val="clear" w:color="auto" w:fill="auto"/>
        <w:tabs>
          <w:tab w:val="left" w:pos="1418"/>
        </w:tabs>
        <w:spacing w:before="0" w:after="0" w:line="240" w:lineRule="auto"/>
        <w:ind w:left="709" w:firstLine="0"/>
        <w:contextualSpacing/>
        <w:rPr>
          <w:rStyle w:val="210pt"/>
          <w:iCs/>
          <w:sz w:val="24"/>
          <w:szCs w:val="24"/>
          <w:lang w:val="uk-UA"/>
        </w:rPr>
      </w:pPr>
    </w:p>
    <w:p w:rsidR="00E72025" w:rsidRPr="006D7D2F" w:rsidRDefault="00E72025" w:rsidP="00E7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sz w:val="24"/>
          <w:szCs w:val="24"/>
          <w:lang w:val="uk-UA" w:eastAsia="uk-UA"/>
        </w:rPr>
      </w:pPr>
      <w:r w:rsidRPr="006D7D2F">
        <w:rPr>
          <w:rFonts w:ascii="Times New Roman" w:eastAsia="Calibri" w:hAnsi="Times New Roman" w:cs="Times New Roman"/>
          <w:b/>
          <w:sz w:val="24"/>
          <w:szCs w:val="24"/>
          <w:lang w:val="uk-UA" w:eastAsia="uk-UA"/>
        </w:rPr>
        <w:t>10</w:t>
      </w:r>
      <w:r w:rsidRPr="006D7D2F">
        <w:rPr>
          <w:rFonts w:ascii="Times New Roman" w:eastAsia="Calibri" w:hAnsi="Times New Roman" w:cs="Times New Roman"/>
          <w:sz w:val="24"/>
          <w:szCs w:val="24"/>
          <w:lang w:val="uk-UA" w:eastAsia="uk-UA"/>
        </w:rPr>
        <w:t xml:space="preserve">. </w:t>
      </w:r>
      <w:r w:rsidRPr="006D7D2F">
        <w:rPr>
          <w:rFonts w:ascii="Times New Roman" w:eastAsia="Calibri" w:hAnsi="Times New Roman" w:cs="Times New Roman"/>
          <w:b/>
          <w:sz w:val="24"/>
          <w:szCs w:val="24"/>
          <w:lang w:val="uk-UA" w:eastAsia="uk-UA"/>
        </w:rPr>
        <w:t>СТРОК ДІЇ ДОГОВОРУ</w:t>
      </w:r>
    </w:p>
    <w:p w:rsidR="00E72025" w:rsidRPr="006D7D2F" w:rsidRDefault="00E72025" w:rsidP="00E7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b/>
          <w:sz w:val="24"/>
          <w:szCs w:val="24"/>
          <w:lang w:val="uk-UA" w:eastAsia="uk-UA"/>
        </w:rPr>
      </w:pPr>
      <w:r w:rsidRPr="006D7D2F">
        <w:rPr>
          <w:rFonts w:ascii="Times New Roman" w:eastAsia="Calibri" w:hAnsi="Times New Roman" w:cs="Times New Roman"/>
          <w:color w:val="000000"/>
          <w:sz w:val="24"/>
          <w:szCs w:val="24"/>
          <w:lang w:val="uk-UA" w:eastAsia="uk-UA"/>
        </w:rPr>
        <w:t>10.1. Цей Договір набирає чинності з дати укладання , та  діє  з ______________2023</w:t>
      </w:r>
      <w:r w:rsidRPr="006D7D2F">
        <w:rPr>
          <w:rFonts w:ascii="Times New Roman" w:eastAsia="Calibri" w:hAnsi="Times New Roman" w:cs="Times New Roman"/>
          <w:b/>
          <w:bCs/>
          <w:color w:val="000000"/>
          <w:sz w:val="24"/>
          <w:szCs w:val="24"/>
          <w:lang w:val="uk-UA" w:eastAsia="uk-UA"/>
        </w:rPr>
        <w:t xml:space="preserve"> року</w:t>
      </w:r>
      <w:r w:rsidRPr="006D7D2F">
        <w:rPr>
          <w:rFonts w:ascii="Times New Roman" w:eastAsia="Calibri" w:hAnsi="Times New Roman" w:cs="Times New Roman"/>
          <w:color w:val="000000"/>
          <w:sz w:val="24"/>
          <w:szCs w:val="24"/>
          <w:lang w:val="uk-UA" w:eastAsia="uk-UA"/>
        </w:rPr>
        <w:t xml:space="preserve">  до </w:t>
      </w:r>
      <w:r w:rsidRPr="006D7D2F">
        <w:rPr>
          <w:rFonts w:ascii="Times New Roman" w:eastAsia="Calibri" w:hAnsi="Times New Roman" w:cs="Times New Roman"/>
          <w:sz w:val="24"/>
          <w:szCs w:val="24"/>
          <w:lang w:val="uk-UA" w:eastAsia="uk-UA"/>
        </w:rPr>
        <w:t>повного виконання сторонами своїх догові</w:t>
      </w:r>
      <w:r>
        <w:rPr>
          <w:rFonts w:ascii="Times New Roman" w:eastAsia="Calibri" w:hAnsi="Times New Roman" w:cs="Times New Roman"/>
          <w:sz w:val="24"/>
          <w:szCs w:val="24"/>
          <w:lang w:val="uk-UA" w:eastAsia="uk-UA"/>
        </w:rPr>
        <w:t xml:space="preserve">рних зобов’язань, до 31.12. </w:t>
      </w:r>
      <w:r w:rsidRPr="006D7D2F">
        <w:rPr>
          <w:rFonts w:ascii="Times New Roman" w:eastAsia="Calibri" w:hAnsi="Times New Roman" w:cs="Times New Roman"/>
          <w:sz w:val="24"/>
          <w:szCs w:val="24"/>
          <w:lang w:val="uk-UA" w:eastAsia="uk-UA"/>
        </w:rPr>
        <w:t>2023 року.</w:t>
      </w:r>
    </w:p>
    <w:p w:rsidR="00E72025" w:rsidRPr="006D7D2F" w:rsidRDefault="00E72025" w:rsidP="00E7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color w:val="000000"/>
          <w:sz w:val="24"/>
          <w:szCs w:val="24"/>
          <w:lang w:val="uk-UA" w:eastAsia="uk-UA"/>
        </w:rPr>
      </w:pPr>
      <w:r w:rsidRPr="006D7D2F">
        <w:rPr>
          <w:rFonts w:ascii="Times New Roman" w:eastAsia="Times New Roman" w:hAnsi="Times New Roman" w:cs="Times New Roman"/>
          <w:color w:val="000000"/>
          <w:sz w:val="24"/>
          <w:szCs w:val="24"/>
          <w:lang w:val="uk-UA" w:eastAsia="uk-UA"/>
        </w:rPr>
        <w:t>10.2. Цей Договір укладається і підписується у 2 примірниках, що мають однакову юридичну силу.</w:t>
      </w:r>
    </w:p>
    <w:p w:rsidR="00E72025" w:rsidRPr="006D7D2F" w:rsidRDefault="00E72025" w:rsidP="00E7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color w:val="000000"/>
          <w:sz w:val="24"/>
          <w:szCs w:val="24"/>
          <w:lang w:val="uk-UA" w:eastAsia="uk-UA"/>
        </w:rPr>
      </w:pPr>
      <w:r w:rsidRPr="006D7D2F">
        <w:rPr>
          <w:rFonts w:ascii="Times New Roman" w:eastAsia="Times New Roman" w:hAnsi="Times New Roman" w:cs="Times New Roman"/>
          <w:color w:val="000000"/>
          <w:sz w:val="24"/>
          <w:szCs w:val="24"/>
          <w:lang w:val="uk-UA" w:eastAsia="uk-UA"/>
        </w:rPr>
        <w:lastRenderedPageBreak/>
        <w:t>10.3.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6A3BB8" w:rsidRPr="00E72025" w:rsidRDefault="006A3BB8" w:rsidP="006A3BB8">
      <w:pPr>
        <w:pStyle w:val="60"/>
        <w:shd w:val="clear" w:color="auto" w:fill="auto"/>
        <w:tabs>
          <w:tab w:val="left" w:pos="1418"/>
        </w:tabs>
        <w:spacing w:before="0" w:after="0" w:line="240" w:lineRule="auto"/>
        <w:ind w:left="709" w:firstLine="0"/>
        <w:contextualSpacing/>
        <w:rPr>
          <w:rStyle w:val="210pt"/>
          <w:sz w:val="24"/>
          <w:szCs w:val="24"/>
          <w:lang w:val="uk-UA"/>
        </w:rPr>
      </w:pPr>
    </w:p>
    <w:p w:rsidR="00E72025" w:rsidRPr="006D7D2F" w:rsidRDefault="00E72025" w:rsidP="00E7202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firstLine="708"/>
        <w:contextualSpacing/>
        <w:jc w:val="center"/>
        <w:outlineLvl w:val="2"/>
        <w:rPr>
          <w:rFonts w:ascii="Times New Roman" w:eastAsia="Times New Roman" w:hAnsi="Times New Roman" w:cs="Times New Roman"/>
          <w:b/>
          <w:bCs/>
          <w:color w:val="000000"/>
          <w:sz w:val="24"/>
          <w:szCs w:val="24"/>
          <w:lang w:val="uk-UA" w:eastAsia="ar-SA"/>
        </w:rPr>
      </w:pPr>
      <w:r w:rsidRPr="006D7D2F">
        <w:rPr>
          <w:rFonts w:ascii="Times New Roman" w:eastAsia="Times New Roman" w:hAnsi="Times New Roman" w:cs="Times New Roman"/>
          <w:b/>
          <w:bCs/>
          <w:color w:val="000000"/>
          <w:sz w:val="24"/>
          <w:szCs w:val="24"/>
          <w:lang w:val="uk-UA" w:eastAsia="ar-SA"/>
        </w:rPr>
        <w:t>11. ІНШІ УМОВИ</w:t>
      </w:r>
    </w:p>
    <w:p w:rsidR="00E72025" w:rsidRPr="006D7D2F" w:rsidRDefault="00E72025" w:rsidP="00E7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contextualSpacing/>
        <w:jc w:val="both"/>
        <w:rPr>
          <w:rFonts w:ascii="Times New Roman" w:eastAsia="Times New Roman" w:hAnsi="Times New Roman" w:cs="Times New Roman"/>
          <w:b/>
          <w:color w:val="000000"/>
          <w:sz w:val="24"/>
          <w:szCs w:val="24"/>
          <w:lang w:val="uk-UA" w:eastAsia="ar-SA"/>
        </w:rPr>
      </w:pPr>
      <w:r w:rsidRPr="006D7D2F">
        <w:rPr>
          <w:rFonts w:ascii="Times New Roman" w:eastAsia="Times New Roman" w:hAnsi="Times New Roman" w:cs="Times New Roman"/>
          <w:b/>
          <w:color w:val="000000"/>
          <w:sz w:val="24"/>
          <w:szCs w:val="24"/>
          <w:lang w:val="uk-UA" w:eastAsia="ar-SA"/>
        </w:rPr>
        <w:t>11.1.Забезпечення виконання договору не передбачене.</w:t>
      </w:r>
    </w:p>
    <w:p w:rsidR="00E72025" w:rsidRPr="006D7D2F" w:rsidRDefault="00E72025" w:rsidP="00E7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eastAsia="uk-UA"/>
        </w:rPr>
      </w:pPr>
      <w:r w:rsidRPr="006D7D2F">
        <w:rPr>
          <w:rFonts w:ascii="Times New Roman" w:eastAsia="Calibri" w:hAnsi="Times New Roman" w:cs="Times New Roman"/>
          <w:sz w:val="24"/>
          <w:szCs w:val="24"/>
          <w:lang w:val="uk-UA" w:eastAsia="uk-UA"/>
        </w:rPr>
        <w:t xml:space="preserve">11.2. Умови Договору про закупівлю не повинні відрізнятися від умов пропозиції конкурсних торгів учасника-переможця процедури закупівлі,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якщо вони не суперечать вимогам чинного законодавства України, письмово оформлені, підписані уповноваженими представниками Сторін і завірені печатками (за наявності). </w:t>
      </w:r>
    </w:p>
    <w:p w:rsidR="00E72025" w:rsidRPr="006D7D2F" w:rsidRDefault="00E72025" w:rsidP="00E7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cs="Times New Roman"/>
          <w:sz w:val="24"/>
          <w:szCs w:val="24"/>
          <w:lang w:val="uk-UA" w:eastAsia="uk-UA"/>
        </w:rPr>
      </w:pPr>
      <w:r w:rsidRPr="006D7D2F">
        <w:rPr>
          <w:rFonts w:ascii="Times New Roman" w:eastAsia="Calibri" w:hAnsi="Times New Roman" w:cs="Times New Roman"/>
          <w:sz w:val="24"/>
          <w:szCs w:val="24"/>
          <w:lang w:val="uk-UA" w:eastAsia="uk-UA"/>
        </w:rPr>
        <w:t xml:space="preserve">11.2.1.Одностороннє внесення змін чи доповнень до Договору не дозволяється. </w:t>
      </w:r>
    </w:p>
    <w:p w:rsidR="00E72025" w:rsidRPr="006D7D2F" w:rsidRDefault="00E72025" w:rsidP="00E7202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contextualSpacing/>
        <w:jc w:val="both"/>
        <w:outlineLvl w:val="2"/>
        <w:rPr>
          <w:rFonts w:ascii="Times New Roman" w:eastAsia="Calibri" w:hAnsi="Times New Roman" w:cs="Times New Roman"/>
          <w:sz w:val="24"/>
          <w:szCs w:val="24"/>
          <w:lang w:val="uk-UA" w:eastAsia="uk-UA"/>
        </w:rPr>
      </w:pPr>
      <w:r w:rsidRPr="006D7D2F">
        <w:rPr>
          <w:rFonts w:ascii="Times New Roman" w:eastAsia="Calibri" w:hAnsi="Times New Roman" w:cs="Times New Roman"/>
          <w:sz w:val="24"/>
          <w:szCs w:val="24"/>
          <w:lang w:val="uk-UA" w:eastAsia="uk-UA"/>
        </w:rPr>
        <w:t>11.2.2.Одностороння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rsidR="00E72025" w:rsidRPr="006D7D2F" w:rsidRDefault="00E72025" w:rsidP="00E7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sz w:val="24"/>
          <w:szCs w:val="24"/>
          <w:lang w:val="uk-UA" w:eastAsia="uk-UA"/>
        </w:rPr>
        <w:t>11.3.</w:t>
      </w:r>
      <w:r w:rsidRPr="006D7D2F">
        <w:rPr>
          <w:rFonts w:ascii="Times New Roman" w:eastAsia="Times New Roman" w:hAnsi="Times New Roman" w:cs="Times New Roman"/>
          <w:sz w:val="24"/>
          <w:szCs w:val="24"/>
          <w:lang w:val="uk-UA" w:eastAsia="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72025" w:rsidRDefault="00E72025" w:rsidP="00E7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Times New Roman" w:hAnsi="Times New Roman" w:cs="Times New Roman"/>
          <w:sz w:val="24"/>
          <w:szCs w:val="24"/>
          <w:lang w:val="uk-UA" w:eastAsia="uk-UA"/>
        </w:rPr>
      </w:pPr>
      <w:r w:rsidRPr="006D7D2F">
        <w:rPr>
          <w:rFonts w:ascii="Times New Roman" w:eastAsia="Times New Roman" w:hAnsi="Times New Roman" w:cs="Times New Roman"/>
          <w:sz w:val="24"/>
          <w:szCs w:val="24"/>
          <w:lang w:val="uk-UA" w:eastAsia="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72025" w:rsidRPr="00E72025" w:rsidRDefault="00E72025" w:rsidP="00E72025">
      <w:pPr>
        <w:pStyle w:val="rvps2"/>
        <w:shd w:val="clear" w:color="auto" w:fill="FFFFFF"/>
        <w:spacing w:before="0" w:beforeAutospacing="0" w:after="0" w:afterAutospacing="0"/>
        <w:contextualSpacing/>
        <w:jc w:val="both"/>
        <w:rPr>
          <w:color w:val="000000" w:themeColor="text1"/>
        </w:rPr>
      </w:pPr>
      <w:r w:rsidRPr="00E72025">
        <w:rPr>
          <w:color w:val="000000" w:themeColor="text1"/>
        </w:rPr>
        <w:t>1) зменшення обсягів закупівлі, зокрема з урахуванням фактичного обсягу видатків замовника;</w:t>
      </w:r>
    </w:p>
    <w:p w:rsidR="00E72025" w:rsidRPr="00E72025" w:rsidRDefault="00E72025" w:rsidP="00E72025">
      <w:pPr>
        <w:pStyle w:val="rvps2"/>
        <w:shd w:val="clear" w:color="auto" w:fill="FFFFFF"/>
        <w:spacing w:before="0" w:beforeAutospacing="0" w:after="0" w:afterAutospacing="0"/>
        <w:contextualSpacing/>
        <w:jc w:val="both"/>
        <w:rPr>
          <w:color w:val="000000" w:themeColor="text1"/>
        </w:rPr>
      </w:pPr>
      <w:r w:rsidRPr="00E72025">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2025" w:rsidRPr="00E72025" w:rsidRDefault="00E72025" w:rsidP="00E72025">
      <w:pPr>
        <w:pStyle w:val="rvps2"/>
        <w:shd w:val="clear" w:color="auto" w:fill="FFFFFF"/>
        <w:spacing w:before="0" w:beforeAutospacing="0" w:after="0" w:afterAutospacing="0"/>
        <w:contextualSpacing/>
        <w:jc w:val="both"/>
        <w:rPr>
          <w:color w:val="000000" w:themeColor="text1"/>
        </w:rPr>
      </w:pPr>
      <w:r w:rsidRPr="00E72025">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E72025" w:rsidRPr="00E72025" w:rsidRDefault="00E72025" w:rsidP="00E72025">
      <w:pPr>
        <w:pStyle w:val="rvps2"/>
        <w:shd w:val="clear" w:color="auto" w:fill="FFFFFF"/>
        <w:spacing w:before="0" w:beforeAutospacing="0" w:after="0" w:afterAutospacing="0"/>
        <w:contextualSpacing/>
        <w:jc w:val="both"/>
        <w:rPr>
          <w:color w:val="000000" w:themeColor="text1"/>
        </w:rPr>
      </w:pPr>
      <w:r w:rsidRPr="00E72025">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Pr>
          <w:color w:val="000000" w:themeColor="text1"/>
          <w:lang w:val="uk-UA"/>
        </w:rPr>
        <w:t>непереборної сили</w:t>
      </w:r>
      <w:r w:rsidRPr="00E72025">
        <w:rPr>
          <w:color w:val="000000" w:themeColor="text1"/>
        </w:rPr>
        <w:t>, затримки фінансування витрат замовника, за умови, що такі зміни не призведуть до збільшення суми, визначеної в договорі про закупівлю;</w:t>
      </w:r>
    </w:p>
    <w:p w:rsidR="00E72025" w:rsidRPr="00E72025" w:rsidRDefault="00E72025" w:rsidP="00E72025">
      <w:pPr>
        <w:pStyle w:val="rvps2"/>
        <w:shd w:val="clear" w:color="auto" w:fill="FFFFFF"/>
        <w:spacing w:before="0" w:beforeAutospacing="0" w:after="0" w:afterAutospacing="0"/>
        <w:contextualSpacing/>
        <w:jc w:val="both"/>
        <w:rPr>
          <w:color w:val="000000" w:themeColor="text1"/>
        </w:rPr>
      </w:pPr>
      <w:r w:rsidRPr="00E72025">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E72025" w:rsidRPr="00E72025" w:rsidRDefault="00E72025" w:rsidP="00E72025">
      <w:pPr>
        <w:pStyle w:val="rvps2"/>
        <w:shd w:val="clear" w:color="auto" w:fill="FFFFFF"/>
        <w:spacing w:before="0" w:beforeAutospacing="0" w:after="0" w:afterAutospacing="0"/>
        <w:contextualSpacing/>
        <w:jc w:val="both"/>
        <w:rPr>
          <w:color w:val="000000" w:themeColor="text1"/>
        </w:rPr>
      </w:pPr>
      <w:r w:rsidRPr="00E72025">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2025" w:rsidRPr="00E72025" w:rsidRDefault="00E72025" w:rsidP="00E72025">
      <w:pPr>
        <w:pStyle w:val="rvps2"/>
        <w:shd w:val="clear" w:color="auto" w:fill="FFFFFF"/>
        <w:spacing w:before="0" w:beforeAutospacing="0" w:after="0" w:afterAutospacing="0"/>
        <w:contextualSpacing/>
        <w:jc w:val="both"/>
        <w:rPr>
          <w:color w:val="000000" w:themeColor="text1"/>
        </w:rPr>
      </w:pPr>
      <w:r w:rsidRPr="00E72025">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72025">
        <w:rPr>
          <w:color w:val="000000" w:themeColor="text1"/>
        </w:rPr>
        <w:lastRenderedPageBreak/>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2025" w:rsidRPr="00E72025" w:rsidRDefault="00E72025" w:rsidP="00E72025">
      <w:pPr>
        <w:pStyle w:val="rvps2"/>
        <w:shd w:val="clear" w:color="auto" w:fill="FFFFFF"/>
        <w:spacing w:before="0" w:beforeAutospacing="0" w:after="0" w:afterAutospacing="0"/>
        <w:contextualSpacing/>
        <w:jc w:val="both"/>
        <w:rPr>
          <w:color w:val="000000" w:themeColor="text1"/>
        </w:rPr>
      </w:pPr>
      <w:r w:rsidRPr="00E72025">
        <w:rPr>
          <w:color w:val="000000" w:themeColor="text1"/>
        </w:rPr>
        <w:t>8) зміни умов у зв’язку із застосуванням положень </w:t>
      </w:r>
      <w:hyperlink r:id="rId23" w:anchor="n1778" w:tgtFrame="_blank" w:history="1">
        <w:r w:rsidRPr="00E72025">
          <w:rPr>
            <w:rStyle w:val="a8"/>
            <w:color w:val="000000" w:themeColor="text1"/>
            <w:u w:val="none"/>
          </w:rPr>
          <w:t>частини шостої</w:t>
        </w:r>
      </w:hyperlink>
      <w:r w:rsidRPr="00E72025">
        <w:rPr>
          <w:color w:val="000000" w:themeColor="text1"/>
        </w:rPr>
        <w:t> статті 41 Закону.</w:t>
      </w:r>
    </w:p>
    <w:p w:rsidR="00E72025" w:rsidRDefault="00E72025" w:rsidP="00E72025">
      <w:pPr>
        <w:pStyle w:val="rvps2"/>
        <w:shd w:val="clear" w:color="auto" w:fill="FFFFFF"/>
        <w:spacing w:before="0" w:beforeAutospacing="0" w:after="0" w:afterAutospacing="0"/>
        <w:contextualSpacing/>
        <w:jc w:val="both"/>
        <w:rPr>
          <w:color w:val="333333"/>
        </w:rPr>
      </w:pPr>
      <w:r>
        <w:rPr>
          <w:color w:val="000000" w:themeColor="text1"/>
          <w:lang w:val="uk-UA"/>
        </w:rPr>
        <w:t xml:space="preserve">11.5. </w:t>
      </w:r>
      <w:r w:rsidRPr="00E72025">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4" w:tgtFrame="_blank" w:history="1">
        <w:r w:rsidRPr="00E72025">
          <w:rPr>
            <w:rStyle w:val="a8"/>
            <w:color w:val="000000" w:themeColor="text1"/>
            <w:u w:val="none"/>
          </w:rPr>
          <w:t>Закону</w:t>
        </w:r>
      </w:hyperlink>
      <w:r w:rsidRPr="00E72025">
        <w:rPr>
          <w:color w:val="000000" w:themeColor="text1"/>
        </w:rPr>
        <w:t> з урахуванням цих особливостей</w:t>
      </w:r>
      <w:r>
        <w:rPr>
          <w:color w:val="333333"/>
        </w:rPr>
        <w:t>.</w:t>
      </w:r>
    </w:p>
    <w:p w:rsidR="006A3BB8" w:rsidRPr="00E72025" w:rsidRDefault="006A3BB8" w:rsidP="00353658">
      <w:pPr>
        <w:pStyle w:val="60"/>
        <w:shd w:val="clear" w:color="auto" w:fill="auto"/>
        <w:tabs>
          <w:tab w:val="left" w:pos="1418"/>
        </w:tabs>
        <w:spacing w:before="0" w:after="0" w:line="240" w:lineRule="auto"/>
        <w:ind w:firstLine="0"/>
        <w:contextualSpacing/>
        <w:rPr>
          <w:rStyle w:val="210pt"/>
          <w:sz w:val="24"/>
          <w:szCs w:val="24"/>
          <w:lang w:val="uk-UA"/>
        </w:rPr>
      </w:pPr>
    </w:p>
    <w:p w:rsidR="00353658" w:rsidRPr="006D7D2F" w:rsidRDefault="00353658" w:rsidP="0035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center"/>
        <w:rPr>
          <w:rFonts w:ascii="Times New Roman" w:eastAsia="Calibri" w:hAnsi="Times New Roman" w:cs="Times New Roman"/>
          <w:b/>
          <w:color w:val="000000"/>
          <w:sz w:val="24"/>
          <w:szCs w:val="24"/>
          <w:lang w:val="uk-UA" w:eastAsia="uk-UA"/>
        </w:rPr>
      </w:pPr>
      <w:r w:rsidRPr="006D7D2F">
        <w:rPr>
          <w:rFonts w:ascii="Times New Roman" w:eastAsia="Calibri" w:hAnsi="Times New Roman" w:cs="Times New Roman"/>
          <w:b/>
          <w:color w:val="000000"/>
          <w:sz w:val="24"/>
          <w:szCs w:val="24"/>
          <w:lang w:val="uk-UA" w:eastAsia="uk-UA"/>
        </w:rPr>
        <w:t>12. ДОДАТКИ ДО ДОГОВОРУ</w:t>
      </w:r>
    </w:p>
    <w:p w:rsidR="00353658" w:rsidRPr="006D7D2F" w:rsidRDefault="00353658" w:rsidP="0035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val="uk-UA" w:eastAsia="uk-UA"/>
        </w:rPr>
      </w:pPr>
      <w:r w:rsidRPr="006D7D2F">
        <w:rPr>
          <w:rFonts w:ascii="Times New Roman" w:eastAsia="Times New Roman" w:hAnsi="Times New Roman" w:cs="Times New Roman"/>
          <w:sz w:val="24"/>
          <w:szCs w:val="24"/>
          <w:lang w:val="uk-UA" w:eastAsia="uk-UA"/>
        </w:rPr>
        <w:t>12.1.</w:t>
      </w:r>
      <w:r w:rsidRPr="006D7D2F">
        <w:rPr>
          <w:rFonts w:ascii="Times New Roman" w:eastAsia="Calibri" w:hAnsi="Times New Roman" w:cs="Times New Roman"/>
          <w:color w:val="000000"/>
          <w:sz w:val="24"/>
          <w:szCs w:val="24"/>
          <w:lang w:val="uk-UA" w:eastAsia="uk-UA"/>
        </w:rPr>
        <w:t xml:space="preserve"> Невід’ємною частиною цього Договору є: специфікація</w:t>
      </w:r>
    </w:p>
    <w:p w:rsidR="00353658" w:rsidRPr="006D7D2F" w:rsidRDefault="00353658" w:rsidP="0035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val="uk-UA" w:eastAsia="uk-UA"/>
        </w:rPr>
      </w:pPr>
    </w:p>
    <w:p w:rsidR="00353658" w:rsidRPr="006D7D2F" w:rsidRDefault="00353658" w:rsidP="0035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center"/>
        <w:rPr>
          <w:rFonts w:ascii="Times New Roman" w:eastAsia="Times New Roman" w:hAnsi="Times New Roman" w:cs="Times New Roman"/>
          <w:sz w:val="24"/>
          <w:szCs w:val="24"/>
          <w:lang w:val="uk-UA" w:eastAsia="uk-UA"/>
        </w:rPr>
      </w:pPr>
      <w:r>
        <w:rPr>
          <w:rFonts w:ascii="Times New Roman" w:eastAsia="Calibri" w:hAnsi="Times New Roman" w:cs="Times New Roman"/>
          <w:b/>
          <w:color w:val="000000"/>
          <w:sz w:val="24"/>
          <w:szCs w:val="24"/>
          <w:lang w:val="uk-UA" w:eastAsia="uk-UA"/>
        </w:rPr>
        <w:t xml:space="preserve">13. </w:t>
      </w:r>
      <w:r w:rsidRPr="006D7D2F">
        <w:rPr>
          <w:rFonts w:ascii="Times New Roman" w:eastAsia="Calibri" w:hAnsi="Times New Roman" w:cs="Times New Roman"/>
          <w:b/>
          <w:color w:val="000000"/>
          <w:sz w:val="24"/>
          <w:szCs w:val="24"/>
          <w:lang w:val="uk-UA" w:eastAsia="uk-UA"/>
        </w:rPr>
        <w:t>МІСЦЕЗНАХОДЖЕННЯ ТА БАНКІВСЬКІ РЕКВІЗИТИ СТОРІН</w:t>
      </w:r>
    </w:p>
    <w:p w:rsidR="0029257E" w:rsidRPr="0029257E" w:rsidRDefault="0029257E" w:rsidP="0029257E">
      <w:pPr>
        <w:spacing w:after="0" w:line="240" w:lineRule="auto"/>
        <w:contextualSpacing/>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353658" w:rsidRDefault="00353658" w:rsidP="00353658">
      <w:pPr>
        <w:tabs>
          <w:tab w:val="left" w:pos="225"/>
        </w:tabs>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ab/>
      </w:r>
    </w:p>
    <w:tbl>
      <w:tblPr>
        <w:tblW w:w="0" w:type="auto"/>
        <w:tblLook w:val="04A0" w:firstRow="1" w:lastRow="0" w:firstColumn="1" w:lastColumn="0" w:noHBand="0" w:noVBand="1"/>
      </w:tblPr>
      <w:tblGrid>
        <w:gridCol w:w="4928"/>
        <w:gridCol w:w="4927"/>
      </w:tblGrid>
      <w:tr w:rsidR="00353658" w:rsidRPr="006D7D2F" w:rsidTr="00BE49E9">
        <w:trPr>
          <w:trHeight w:val="1517"/>
        </w:trPr>
        <w:tc>
          <w:tcPr>
            <w:tcW w:w="0" w:type="auto"/>
          </w:tcPr>
          <w:p w:rsidR="00353658" w:rsidRPr="006D7D2F" w:rsidRDefault="00353658" w:rsidP="00BE49E9">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6D7D2F">
              <w:rPr>
                <w:rFonts w:ascii="Times New Roman" w:eastAsia="Times New Roman" w:hAnsi="Times New Roman" w:cs="Times New Roman"/>
                <w:sz w:val="24"/>
                <w:szCs w:val="24"/>
                <w:lang w:val="uk-UA" w:eastAsia="uk-UA"/>
              </w:rPr>
              <w:t xml:space="preserve">Замовник </w:t>
            </w:r>
          </w:p>
          <w:p w:rsidR="00353658" w:rsidRPr="006D7D2F" w:rsidRDefault="00353658" w:rsidP="00BE49E9">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353658" w:rsidRPr="006D7D2F" w:rsidRDefault="00353658" w:rsidP="00BE49E9">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6D7D2F">
              <w:rPr>
                <w:rFonts w:ascii="Times New Roman" w:eastAsia="Times New Roman" w:hAnsi="Times New Roman" w:cs="Times New Roman"/>
                <w:sz w:val="24"/>
                <w:szCs w:val="24"/>
                <w:lang w:val="uk-UA" w:eastAsia="uk-UA"/>
              </w:rPr>
              <w:t>______________________________________</w:t>
            </w:r>
          </w:p>
          <w:p w:rsidR="00353658" w:rsidRPr="006D7D2F" w:rsidRDefault="00353658" w:rsidP="00BE49E9">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353658" w:rsidRPr="006D7D2F" w:rsidRDefault="00353658" w:rsidP="00BE49E9">
            <w:pPr>
              <w:spacing w:after="0" w:line="240" w:lineRule="auto"/>
              <w:contextualSpacing/>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u w:val="single"/>
                <w:lang w:val="uk-UA" w:eastAsia="uk-UA"/>
              </w:rPr>
              <w:t>(</w:t>
            </w:r>
            <w:r w:rsidRPr="006D7D2F">
              <w:rPr>
                <w:rFonts w:ascii="Times New Roman" w:eastAsia="Calibri" w:hAnsi="Times New Roman" w:cs="Times New Roman"/>
                <w:color w:val="000000"/>
                <w:sz w:val="24"/>
                <w:szCs w:val="24"/>
                <w:lang w:val="uk-UA" w:eastAsia="uk-UA"/>
              </w:rPr>
              <w:t>найменування)</w:t>
            </w:r>
          </w:p>
        </w:tc>
        <w:tc>
          <w:tcPr>
            <w:tcW w:w="0" w:type="auto"/>
          </w:tcPr>
          <w:p w:rsidR="00353658" w:rsidRPr="006D7D2F" w:rsidRDefault="00353658" w:rsidP="00BE49E9">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6D7D2F">
              <w:rPr>
                <w:rFonts w:ascii="Times New Roman" w:eastAsia="Times New Roman" w:hAnsi="Times New Roman" w:cs="Times New Roman"/>
                <w:sz w:val="24"/>
                <w:szCs w:val="24"/>
                <w:lang w:val="uk-UA" w:eastAsia="uk-UA"/>
              </w:rPr>
              <w:t xml:space="preserve">Постачальник </w:t>
            </w:r>
          </w:p>
          <w:p w:rsidR="00353658" w:rsidRPr="006D7D2F" w:rsidRDefault="00353658" w:rsidP="00BE49E9">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353658" w:rsidRPr="006D7D2F" w:rsidRDefault="00353658" w:rsidP="00BE49E9">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6D7D2F">
              <w:rPr>
                <w:rFonts w:ascii="Times New Roman" w:eastAsia="Times New Roman" w:hAnsi="Times New Roman" w:cs="Times New Roman"/>
                <w:sz w:val="24"/>
                <w:szCs w:val="24"/>
                <w:lang w:val="uk-UA" w:eastAsia="uk-UA"/>
              </w:rPr>
              <w:t>______________________________________</w:t>
            </w:r>
          </w:p>
          <w:p w:rsidR="00353658" w:rsidRPr="006D7D2F" w:rsidRDefault="00353658" w:rsidP="00BE49E9">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353658" w:rsidRPr="006D7D2F" w:rsidRDefault="00353658" w:rsidP="00BE49E9">
            <w:pPr>
              <w:spacing w:after="0" w:line="240" w:lineRule="auto"/>
              <w:contextualSpacing/>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u w:val="single"/>
                <w:lang w:val="uk-UA" w:eastAsia="uk-UA"/>
              </w:rPr>
              <w:t>(</w:t>
            </w:r>
            <w:r w:rsidRPr="006D7D2F">
              <w:rPr>
                <w:rFonts w:ascii="Times New Roman" w:eastAsia="Calibri" w:hAnsi="Times New Roman" w:cs="Times New Roman"/>
                <w:color w:val="000000"/>
                <w:sz w:val="24"/>
                <w:szCs w:val="24"/>
                <w:lang w:val="uk-UA" w:eastAsia="uk-UA"/>
              </w:rPr>
              <w:t>найменування)</w:t>
            </w:r>
          </w:p>
        </w:tc>
      </w:tr>
      <w:tr w:rsidR="00353658" w:rsidRPr="006D7D2F" w:rsidTr="00BE49E9">
        <w:tc>
          <w:tcPr>
            <w:tcW w:w="0" w:type="auto"/>
            <w:hideMark/>
          </w:tcPr>
          <w:p w:rsidR="00353658" w:rsidRPr="006D7D2F" w:rsidRDefault="00353658" w:rsidP="00BE49E9">
            <w:pPr>
              <w:widowControl w:val="0"/>
              <w:spacing w:after="0" w:line="240" w:lineRule="auto"/>
              <w:jc w:val="both"/>
              <w:rPr>
                <w:rFonts w:ascii="Times New Roman" w:eastAsia="Calibri" w:hAnsi="Times New Roman" w:cs="Times New Roman"/>
                <w:color w:val="000000"/>
                <w:sz w:val="24"/>
                <w:szCs w:val="24"/>
                <w:lang w:val="uk-UA" w:eastAsia="uk-UA"/>
              </w:rPr>
            </w:pPr>
            <w:r w:rsidRPr="006D7D2F">
              <w:rPr>
                <w:rFonts w:ascii="Times New Roman" w:eastAsia="Calibri" w:hAnsi="Times New Roman" w:cs="Times New Roman"/>
                <w:color w:val="000000"/>
                <w:sz w:val="24"/>
                <w:szCs w:val="24"/>
                <w:lang w:val="uk-UA" w:eastAsia="uk-UA"/>
              </w:rPr>
              <w:t>______________________________________</w:t>
            </w:r>
          </w:p>
          <w:p w:rsidR="00353658" w:rsidRPr="006D7D2F" w:rsidRDefault="00353658" w:rsidP="00BE49E9">
            <w:pPr>
              <w:widowControl w:val="0"/>
              <w:spacing w:after="0" w:line="240" w:lineRule="auto"/>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lang w:val="uk-UA" w:eastAsia="uk-UA"/>
              </w:rPr>
              <w:t>(ідентифікаційний код) </w:t>
            </w:r>
          </w:p>
        </w:tc>
        <w:tc>
          <w:tcPr>
            <w:tcW w:w="0" w:type="auto"/>
            <w:hideMark/>
          </w:tcPr>
          <w:p w:rsidR="00353658" w:rsidRPr="006D7D2F" w:rsidRDefault="00353658" w:rsidP="00BE49E9">
            <w:pPr>
              <w:widowControl w:val="0"/>
              <w:spacing w:after="0" w:line="240" w:lineRule="auto"/>
              <w:jc w:val="both"/>
              <w:rPr>
                <w:rFonts w:ascii="Times New Roman" w:eastAsia="Calibri" w:hAnsi="Times New Roman" w:cs="Times New Roman"/>
                <w:color w:val="000000"/>
                <w:sz w:val="24"/>
                <w:szCs w:val="24"/>
                <w:lang w:val="uk-UA" w:eastAsia="uk-UA"/>
              </w:rPr>
            </w:pPr>
            <w:r w:rsidRPr="006D7D2F">
              <w:rPr>
                <w:rFonts w:ascii="Times New Roman" w:eastAsia="Calibri" w:hAnsi="Times New Roman" w:cs="Times New Roman"/>
                <w:color w:val="000000"/>
                <w:sz w:val="24"/>
                <w:szCs w:val="24"/>
                <w:lang w:val="uk-UA" w:eastAsia="uk-UA"/>
              </w:rPr>
              <w:t>______________________________________</w:t>
            </w:r>
          </w:p>
          <w:p w:rsidR="00353658" w:rsidRPr="006D7D2F" w:rsidRDefault="00353658" w:rsidP="00BE49E9">
            <w:pPr>
              <w:widowControl w:val="0"/>
              <w:spacing w:after="0" w:line="240" w:lineRule="auto"/>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lang w:val="uk-UA" w:eastAsia="uk-UA"/>
              </w:rPr>
              <w:t>(ідентифікаційний код) </w:t>
            </w:r>
          </w:p>
        </w:tc>
      </w:tr>
      <w:tr w:rsidR="00353658" w:rsidRPr="006D7D2F" w:rsidTr="00BE49E9">
        <w:tc>
          <w:tcPr>
            <w:tcW w:w="0" w:type="auto"/>
            <w:hideMark/>
          </w:tcPr>
          <w:p w:rsidR="00353658" w:rsidRPr="006D7D2F" w:rsidRDefault="00353658" w:rsidP="00BE49E9">
            <w:pPr>
              <w:widowControl w:val="0"/>
              <w:spacing w:after="0" w:line="240" w:lineRule="auto"/>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u w:val="single"/>
                <w:lang w:val="uk-UA" w:eastAsia="uk-UA"/>
              </w:rPr>
              <w:t>______________________________________</w:t>
            </w:r>
            <w:r w:rsidRPr="006D7D2F">
              <w:rPr>
                <w:rFonts w:ascii="Times New Roman" w:eastAsia="Calibri" w:hAnsi="Times New Roman" w:cs="Times New Roman"/>
                <w:color w:val="000000"/>
                <w:sz w:val="24"/>
                <w:szCs w:val="24"/>
                <w:u w:val="single"/>
                <w:lang w:val="uk-UA" w:eastAsia="uk-UA"/>
              </w:rPr>
              <w:br/>
              <w:t>(</w:t>
            </w:r>
            <w:r w:rsidRPr="006D7D2F">
              <w:rPr>
                <w:rFonts w:ascii="Times New Roman" w:eastAsia="Calibri" w:hAnsi="Times New Roman" w:cs="Times New Roman"/>
                <w:color w:val="000000"/>
                <w:sz w:val="24"/>
                <w:szCs w:val="24"/>
                <w:lang w:val="uk-UA" w:eastAsia="uk-UA"/>
              </w:rPr>
              <w:t>місцезнаходження)</w:t>
            </w:r>
            <w:r w:rsidRPr="006D7D2F">
              <w:rPr>
                <w:rFonts w:ascii="Times New Roman" w:eastAsia="Calibri" w:hAnsi="Times New Roman" w:cs="Times New Roman"/>
                <w:color w:val="000000"/>
                <w:sz w:val="24"/>
                <w:szCs w:val="24"/>
                <w:u w:val="single"/>
                <w:lang w:val="uk-UA" w:eastAsia="uk-UA"/>
              </w:rPr>
              <w:t> </w:t>
            </w:r>
          </w:p>
        </w:tc>
        <w:tc>
          <w:tcPr>
            <w:tcW w:w="0" w:type="auto"/>
            <w:hideMark/>
          </w:tcPr>
          <w:p w:rsidR="00353658" w:rsidRPr="006D7D2F" w:rsidRDefault="00353658" w:rsidP="00BE49E9">
            <w:pPr>
              <w:widowControl w:val="0"/>
              <w:spacing w:after="0" w:line="240" w:lineRule="auto"/>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u w:val="single"/>
                <w:lang w:val="uk-UA" w:eastAsia="uk-UA"/>
              </w:rPr>
              <w:t>______________________________________</w:t>
            </w:r>
            <w:r w:rsidRPr="006D7D2F">
              <w:rPr>
                <w:rFonts w:ascii="Times New Roman" w:eastAsia="Calibri" w:hAnsi="Times New Roman" w:cs="Times New Roman"/>
                <w:color w:val="000000"/>
                <w:sz w:val="24"/>
                <w:szCs w:val="24"/>
                <w:u w:val="single"/>
                <w:lang w:val="uk-UA" w:eastAsia="uk-UA"/>
              </w:rPr>
              <w:br/>
              <w:t>(</w:t>
            </w:r>
            <w:r w:rsidRPr="006D7D2F">
              <w:rPr>
                <w:rFonts w:ascii="Times New Roman" w:eastAsia="Calibri" w:hAnsi="Times New Roman" w:cs="Times New Roman"/>
                <w:color w:val="000000"/>
                <w:sz w:val="24"/>
                <w:szCs w:val="24"/>
                <w:lang w:val="uk-UA" w:eastAsia="uk-UA"/>
              </w:rPr>
              <w:t>місцезнаходження)</w:t>
            </w:r>
            <w:r w:rsidRPr="006D7D2F">
              <w:rPr>
                <w:rFonts w:ascii="Times New Roman" w:eastAsia="Calibri" w:hAnsi="Times New Roman" w:cs="Times New Roman"/>
                <w:color w:val="000000"/>
                <w:sz w:val="24"/>
                <w:szCs w:val="24"/>
                <w:u w:val="single"/>
                <w:lang w:val="uk-UA" w:eastAsia="uk-UA"/>
              </w:rPr>
              <w:t> </w:t>
            </w:r>
          </w:p>
        </w:tc>
      </w:tr>
      <w:tr w:rsidR="00353658" w:rsidRPr="006D7D2F" w:rsidTr="00BE49E9">
        <w:tc>
          <w:tcPr>
            <w:tcW w:w="0" w:type="auto"/>
            <w:hideMark/>
          </w:tcPr>
          <w:p w:rsidR="00353658" w:rsidRPr="006D7D2F" w:rsidRDefault="00353658" w:rsidP="00BE49E9">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6D7D2F">
              <w:rPr>
                <w:rFonts w:ascii="Times New Roman" w:eastAsia="Calibri" w:hAnsi="Times New Roman" w:cs="Times New Roman"/>
                <w:color w:val="000000"/>
                <w:sz w:val="24"/>
                <w:szCs w:val="24"/>
                <w:u w:val="single"/>
                <w:lang w:val="uk-UA" w:eastAsia="uk-UA"/>
              </w:rPr>
              <w:t>______________________________________</w:t>
            </w:r>
          </w:p>
          <w:p w:rsidR="00353658" w:rsidRPr="006D7D2F" w:rsidRDefault="00353658" w:rsidP="00BE49E9">
            <w:pPr>
              <w:widowControl w:val="0"/>
              <w:spacing w:after="0" w:line="240" w:lineRule="auto"/>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u w:val="single"/>
                <w:lang w:val="uk-UA" w:eastAsia="uk-UA"/>
              </w:rPr>
              <w:t>(</w:t>
            </w:r>
            <w:r w:rsidRPr="006D7D2F">
              <w:rPr>
                <w:rFonts w:ascii="Times New Roman" w:eastAsia="Calibri" w:hAnsi="Times New Roman" w:cs="Times New Roman"/>
                <w:color w:val="000000"/>
                <w:sz w:val="24"/>
                <w:szCs w:val="24"/>
                <w:lang w:val="uk-UA" w:eastAsia="uk-UA"/>
              </w:rPr>
              <w:t>телефон) </w:t>
            </w:r>
          </w:p>
        </w:tc>
        <w:tc>
          <w:tcPr>
            <w:tcW w:w="0" w:type="auto"/>
            <w:hideMark/>
          </w:tcPr>
          <w:p w:rsidR="00353658" w:rsidRPr="006D7D2F" w:rsidRDefault="00353658" w:rsidP="00BE49E9">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6D7D2F">
              <w:rPr>
                <w:rFonts w:ascii="Times New Roman" w:eastAsia="Calibri" w:hAnsi="Times New Roman" w:cs="Times New Roman"/>
                <w:color w:val="000000"/>
                <w:sz w:val="24"/>
                <w:szCs w:val="24"/>
                <w:u w:val="single"/>
                <w:lang w:val="uk-UA" w:eastAsia="uk-UA"/>
              </w:rPr>
              <w:t>______________________________________</w:t>
            </w:r>
          </w:p>
          <w:p w:rsidR="00353658" w:rsidRPr="006D7D2F" w:rsidRDefault="00353658" w:rsidP="00BE49E9">
            <w:pPr>
              <w:widowControl w:val="0"/>
              <w:spacing w:after="0" w:line="240" w:lineRule="auto"/>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u w:val="single"/>
                <w:lang w:val="uk-UA" w:eastAsia="uk-UA"/>
              </w:rPr>
              <w:t>(</w:t>
            </w:r>
            <w:r w:rsidRPr="006D7D2F">
              <w:rPr>
                <w:rFonts w:ascii="Times New Roman" w:eastAsia="Calibri" w:hAnsi="Times New Roman" w:cs="Times New Roman"/>
                <w:color w:val="000000"/>
                <w:sz w:val="24"/>
                <w:szCs w:val="24"/>
                <w:lang w:val="uk-UA" w:eastAsia="uk-UA"/>
              </w:rPr>
              <w:t>телефон) </w:t>
            </w:r>
          </w:p>
        </w:tc>
      </w:tr>
      <w:tr w:rsidR="00353658" w:rsidRPr="006D7D2F" w:rsidTr="00BE49E9">
        <w:tc>
          <w:tcPr>
            <w:tcW w:w="0" w:type="auto"/>
          </w:tcPr>
          <w:p w:rsidR="00353658" w:rsidRPr="006D7D2F" w:rsidRDefault="00353658" w:rsidP="00BE49E9">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p>
          <w:p w:rsidR="00353658" w:rsidRPr="006D7D2F" w:rsidRDefault="00353658" w:rsidP="00BE49E9">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6D7D2F">
              <w:rPr>
                <w:rFonts w:ascii="Times New Roman" w:eastAsia="Times New Roman" w:hAnsi="Times New Roman" w:cs="Times New Roman"/>
                <w:color w:val="000000"/>
                <w:sz w:val="24"/>
                <w:szCs w:val="24"/>
                <w:lang w:val="uk-UA" w:eastAsia="uk-UA"/>
              </w:rPr>
              <w:t>______________________________________</w:t>
            </w:r>
          </w:p>
          <w:p w:rsidR="00353658" w:rsidRPr="006D7D2F" w:rsidRDefault="00353658" w:rsidP="00BE49E9">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6D7D2F">
              <w:rPr>
                <w:rFonts w:ascii="Times New Roman" w:eastAsia="Times New Roman" w:hAnsi="Times New Roman" w:cs="Times New Roman"/>
                <w:color w:val="000000"/>
                <w:sz w:val="24"/>
                <w:szCs w:val="24"/>
                <w:lang w:val="uk-UA" w:eastAsia="uk-UA"/>
              </w:rPr>
              <w:t>(рахунок у Державному казначействі або у банку)</w:t>
            </w:r>
          </w:p>
        </w:tc>
        <w:tc>
          <w:tcPr>
            <w:tcW w:w="0" w:type="auto"/>
          </w:tcPr>
          <w:p w:rsidR="00353658" w:rsidRPr="006D7D2F" w:rsidRDefault="00353658" w:rsidP="00BE49E9">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p>
          <w:p w:rsidR="00353658" w:rsidRPr="006D7D2F" w:rsidRDefault="00353658" w:rsidP="00BE49E9">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6D7D2F">
              <w:rPr>
                <w:rFonts w:ascii="Times New Roman" w:eastAsia="Times New Roman" w:hAnsi="Times New Roman" w:cs="Times New Roman"/>
                <w:color w:val="000000"/>
                <w:sz w:val="24"/>
                <w:szCs w:val="24"/>
                <w:lang w:val="uk-UA" w:eastAsia="uk-UA"/>
              </w:rPr>
              <w:t>______________________________________</w:t>
            </w:r>
          </w:p>
          <w:p w:rsidR="00353658" w:rsidRPr="006D7D2F" w:rsidRDefault="00353658" w:rsidP="00BE49E9">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6D7D2F">
              <w:rPr>
                <w:rFonts w:ascii="Times New Roman" w:eastAsia="Times New Roman" w:hAnsi="Times New Roman" w:cs="Times New Roman"/>
                <w:color w:val="000000"/>
                <w:sz w:val="24"/>
                <w:szCs w:val="24"/>
                <w:lang w:val="uk-UA" w:eastAsia="uk-UA"/>
              </w:rPr>
              <w:t>(рахунок у Державному казначействі або у банку)</w:t>
            </w:r>
          </w:p>
          <w:p w:rsidR="00353658" w:rsidRPr="006D7D2F" w:rsidRDefault="00353658" w:rsidP="00BE49E9">
            <w:pPr>
              <w:widowControl w:val="0"/>
              <w:spacing w:after="0" w:line="240" w:lineRule="auto"/>
              <w:jc w:val="both"/>
              <w:rPr>
                <w:rFonts w:ascii="Times New Roman" w:eastAsia="Times New Roman" w:hAnsi="Times New Roman" w:cs="Times New Roman"/>
                <w:sz w:val="24"/>
                <w:szCs w:val="24"/>
                <w:lang w:val="uk-UA" w:eastAsia="uk-UA"/>
              </w:rPr>
            </w:pPr>
          </w:p>
        </w:tc>
      </w:tr>
      <w:tr w:rsidR="00353658" w:rsidRPr="006D7D2F" w:rsidTr="00BE49E9">
        <w:tc>
          <w:tcPr>
            <w:tcW w:w="0" w:type="auto"/>
          </w:tcPr>
          <w:p w:rsidR="00353658" w:rsidRPr="006D7D2F" w:rsidRDefault="00353658" w:rsidP="00BE49E9">
            <w:pPr>
              <w:widowControl w:val="0"/>
              <w:spacing w:after="0" w:line="240" w:lineRule="auto"/>
              <w:jc w:val="right"/>
              <w:rPr>
                <w:rFonts w:ascii="Times New Roman" w:eastAsia="Calibri" w:hAnsi="Times New Roman" w:cs="Times New Roman"/>
                <w:color w:val="000000"/>
                <w:sz w:val="24"/>
                <w:szCs w:val="24"/>
                <w:lang w:val="uk-UA" w:eastAsia="uk-UA"/>
              </w:rPr>
            </w:pPr>
          </w:p>
          <w:p w:rsidR="00353658" w:rsidRPr="006D7D2F" w:rsidRDefault="00353658" w:rsidP="00BE49E9">
            <w:pPr>
              <w:widowControl w:val="0"/>
              <w:spacing w:after="0" w:line="240" w:lineRule="auto"/>
              <w:rPr>
                <w:rFonts w:ascii="Times New Roman" w:eastAsia="Calibri" w:hAnsi="Times New Roman" w:cs="Times New Roman"/>
                <w:color w:val="000000"/>
                <w:sz w:val="24"/>
                <w:szCs w:val="24"/>
                <w:lang w:val="uk-UA" w:eastAsia="uk-UA"/>
              </w:rPr>
            </w:pPr>
            <w:r w:rsidRPr="006D7D2F">
              <w:rPr>
                <w:rFonts w:ascii="Times New Roman" w:eastAsia="Calibri" w:hAnsi="Times New Roman" w:cs="Times New Roman"/>
                <w:color w:val="000000"/>
                <w:sz w:val="24"/>
                <w:szCs w:val="24"/>
                <w:lang w:val="uk-UA" w:eastAsia="uk-UA"/>
              </w:rPr>
              <w:t>__________________</w:t>
            </w:r>
          </w:p>
          <w:p w:rsidR="00353658" w:rsidRPr="006D7D2F" w:rsidRDefault="00353658" w:rsidP="00BE49E9">
            <w:pPr>
              <w:widowControl w:val="0"/>
              <w:spacing w:after="0" w:line="240" w:lineRule="auto"/>
              <w:jc w:val="right"/>
              <w:rPr>
                <w:rFonts w:ascii="Times New Roman" w:eastAsia="Calibri" w:hAnsi="Times New Roman" w:cs="Times New Roman"/>
                <w:color w:val="000000"/>
                <w:sz w:val="24"/>
                <w:szCs w:val="24"/>
                <w:lang w:val="uk-UA" w:eastAsia="uk-UA"/>
              </w:rPr>
            </w:pPr>
            <w:r w:rsidRPr="006D7D2F">
              <w:rPr>
                <w:rFonts w:ascii="Times New Roman" w:eastAsia="Calibri" w:hAnsi="Times New Roman" w:cs="Times New Roman"/>
                <w:color w:val="000000"/>
                <w:sz w:val="24"/>
                <w:szCs w:val="24"/>
                <w:lang w:val="uk-UA" w:eastAsia="uk-UA"/>
              </w:rPr>
              <w:t>М. П.</w:t>
            </w:r>
          </w:p>
        </w:tc>
        <w:tc>
          <w:tcPr>
            <w:tcW w:w="0" w:type="auto"/>
          </w:tcPr>
          <w:p w:rsidR="00353658" w:rsidRPr="006D7D2F" w:rsidRDefault="00353658" w:rsidP="00BE49E9">
            <w:pPr>
              <w:widowControl w:val="0"/>
              <w:spacing w:after="0" w:line="240" w:lineRule="auto"/>
              <w:jc w:val="right"/>
              <w:rPr>
                <w:rFonts w:ascii="Times New Roman" w:eastAsia="Calibri" w:hAnsi="Times New Roman" w:cs="Times New Roman"/>
                <w:color w:val="000000"/>
                <w:sz w:val="24"/>
                <w:szCs w:val="24"/>
                <w:lang w:val="uk-UA" w:eastAsia="uk-UA"/>
              </w:rPr>
            </w:pPr>
          </w:p>
          <w:p w:rsidR="00353658" w:rsidRPr="006D7D2F" w:rsidRDefault="00353658" w:rsidP="00BE49E9">
            <w:pPr>
              <w:widowControl w:val="0"/>
              <w:tabs>
                <w:tab w:val="left" w:pos="1005"/>
              </w:tabs>
              <w:spacing w:after="0" w:line="240" w:lineRule="auto"/>
              <w:rPr>
                <w:rFonts w:ascii="Times New Roman" w:eastAsia="Calibri" w:hAnsi="Times New Roman" w:cs="Times New Roman"/>
                <w:color w:val="000000"/>
                <w:sz w:val="24"/>
                <w:szCs w:val="24"/>
                <w:lang w:val="uk-UA" w:eastAsia="uk-UA"/>
              </w:rPr>
            </w:pPr>
            <w:r w:rsidRPr="006D7D2F">
              <w:rPr>
                <w:rFonts w:ascii="Times New Roman" w:eastAsia="Calibri" w:hAnsi="Times New Roman" w:cs="Times New Roman"/>
                <w:color w:val="000000"/>
                <w:sz w:val="24"/>
                <w:szCs w:val="24"/>
                <w:lang w:val="uk-UA" w:eastAsia="uk-UA"/>
              </w:rPr>
              <w:t>___________________</w:t>
            </w:r>
          </w:p>
          <w:p w:rsidR="00353658" w:rsidRPr="006D7D2F" w:rsidRDefault="00353658" w:rsidP="00BE49E9">
            <w:pPr>
              <w:widowControl w:val="0"/>
              <w:spacing w:after="0" w:line="240" w:lineRule="auto"/>
              <w:jc w:val="right"/>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lang w:val="uk-UA" w:eastAsia="uk-UA"/>
              </w:rPr>
              <w:t>М. П.</w:t>
            </w:r>
          </w:p>
        </w:tc>
      </w:tr>
    </w:tbl>
    <w:p w:rsidR="00353658" w:rsidRDefault="00353658" w:rsidP="00353658">
      <w:pPr>
        <w:tabs>
          <w:tab w:val="left" w:pos="225"/>
        </w:tabs>
        <w:spacing w:after="0" w:line="240" w:lineRule="auto"/>
        <w:contextualSpacing/>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353658" w:rsidRDefault="00353658" w:rsidP="00353658">
      <w:pPr>
        <w:spacing w:after="0" w:line="240" w:lineRule="auto"/>
        <w:contextualSpacing/>
        <w:rPr>
          <w:rFonts w:ascii="Times New Roman" w:hAnsi="Times New Roman" w:cs="Times New Roman"/>
          <w:b/>
          <w:sz w:val="24"/>
          <w:szCs w:val="24"/>
          <w:lang w:val="uk-UA"/>
        </w:rPr>
      </w:pPr>
    </w:p>
    <w:p w:rsidR="00353658" w:rsidRDefault="00353658" w:rsidP="0029257E">
      <w:pPr>
        <w:spacing w:after="0" w:line="240" w:lineRule="auto"/>
        <w:contextualSpacing/>
        <w:jc w:val="right"/>
        <w:rPr>
          <w:rFonts w:ascii="Times New Roman" w:hAnsi="Times New Roman" w:cs="Times New Roman"/>
          <w:b/>
          <w:sz w:val="24"/>
          <w:szCs w:val="24"/>
          <w:lang w:val="uk-UA"/>
        </w:rPr>
      </w:pPr>
    </w:p>
    <w:p w:rsidR="00B60806" w:rsidRDefault="00B60806" w:rsidP="0029257E">
      <w:pPr>
        <w:spacing w:after="0" w:line="240" w:lineRule="auto"/>
        <w:contextualSpacing/>
        <w:jc w:val="right"/>
        <w:rPr>
          <w:rFonts w:ascii="Times New Roman" w:eastAsia="Times New Roman" w:hAnsi="Times New Roman" w:cs="Times New Roman"/>
          <w:b/>
          <w:bCs/>
          <w:i/>
          <w:lang w:val="uk-UA" w:eastAsia="ru-RU"/>
        </w:rPr>
      </w:pPr>
      <w:r w:rsidRPr="006D7D2F">
        <w:rPr>
          <w:rFonts w:ascii="Times New Roman" w:eastAsia="Times New Roman" w:hAnsi="Times New Roman" w:cs="Times New Roman"/>
          <w:b/>
          <w:bCs/>
          <w:i/>
          <w:lang w:val="uk-UA" w:eastAsia="ru-RU"/>
        </w:rPr>
        <w:t xml:space="preserve">Додаток до договору </w:t>
      </w:r>
      <w:r w:rsidRPr="00B60806">
        <w:rPr>
          <w:rFonts w:ascii="Times New Roman" w:hAnsi="Times New Roman" w:cs="Times New Roman"/>
          <w:b/>
          <w:i/>
          <w:sz w:val="24"/>
          <w:szCs w:val="24"/>
          <w:lang w:val="uk-UA"/>
        </w:rPr>
        <w:t>надання послуг</w:t>
      </w:r>
      <w:r w:rsidRPr="0029257E">
        <w:rPr>
          <w:rFonts w:ascii="Times New Roman" w:hAnsi="Times New Roman" w:cs="Times New Roman"/>
          <w:sz w:val="24"/>
          <w:szCs w:val="24"/>
          <w:lang w:val="uk-UA"/>
        </w:rPr>
        <w:t xml:space="preserve"> </w:t>
      </w:r>
      <w:r w:rsidRPr="006D7D2F">
        <w:rPr>
          <w:rFonts w:ascii="Times New Roman" w:eastAsia="Times New Roman" w:hAnsi="Times New Roman" w:cs="Times New Roman"/>
          <w:b/>
          <w:bCs/>
          <w:i/>
          <w:lang w:val="uk-UA" w:eastAsia="ru-RU"/>
        </w:rPr>
        <w:t xml:space="preserve">№ ______ </w:t>
      </w:r>
    </w:p>
    <w:p w:rsidR="00B60806" w:rsidRDefault="00B60806" w:rsidP="00B60806">
      <w:pPr>
        <w:spacing w:after="0" w:line="480" w:lineRule="auto"/>
        <w:contextualSpacing/>
        <w:jc w:val="right"/>
        <w:rPr>
          <w:rFonts w:ascii="Times New Roman" w:hAnsi="Times New Roman" w:cs="Times New Roman"/>
          <w:sz w:val="24"/>
          <w:szCs w:val="24"/>
          <w:lang w:val="uk-UA"/>
        </w:rPr>
      </w:pPr>
      <w:r w:rsidRPr="006D7D2F">
        <w:rPr>
          <w:rFonts w:ascii="Times New Roman" w:eastAsia="Times New Roman" w:hAnsi="Times New Roman" w:cs="Times New Roman"/>
          <w:b/>
          <w:bCs/>
          <w:i/>
          <w:lang w:val="uk-UA" w:eastAsia="ru-RU"/>
        </w:rPr>
        <w:t>від</w:t>
      </w:r>
      <w:r>
        <w:rPr>
          <w:rFonts w:ascii="Times New Roman" w:eastAsia="Times New Roman" w:hAnsi="Times New Roman" w:cs="Times New Roman"/>
          <w:b/>
          <w:bCs/>
          <w:i/>
          <w:lang w:val="uk-UA" w:eastAsia="ru-RU"/>
        </w:rPr>
        <w:t xml:space="preserve"> «</w:t>
      </w:r>
      <w:r>
        <w:rPr>
          <w:rFonts w:ascii="Times New Roman" w:eastAsia="Times New Roman" w:hAnsi="Times New Roman" w:cs="Times New Roman"/>
          <w:b/>
          <w:bCs/>
          <w:i/>
          <w:lang w:val="uk-UA" w:eastAsia="ru-RU"/>
        </w:rPr>
        <w:softHyphen/>
      </w:r>
      <w:r>
        <w:rPr>
          <w:rFonts w:ascii="Times New Roman" w:eastAsia="Times New Roman" w:hAnsi="Times New Roman" w:cs="Times New Roman"/>
          <w:b/>
          <w:bCs/>
          <w:i/>
          <w:lang w:val="uk-UA" w:eastAsia="ru-RU"/>
        </w:rPr>
        <w:softHyphen/>
        <w:t xml:space="preserve">______» </w:t>
      </w:r>
      <w:r w:rsidRPr="006D7D2F">
        <w:rPr>
          <w:rFonts w:ascii="Times New Roman" w:eastAsia="Times New Roman" w:hAnsi="Times New Roman" w:cs="Times New Roman"/>
          <w:b/>
          <w:bCs/>
          <w:i/>
          <w:lang w:val="uk-UA" w:eastAsia="ru-RU"/>
        </w:rPr>
        <w:t xml:space="preserve"> ______________2023 року</w:t>
      </w:r>
      <w:r w:rsidRPr="0029257E">
        <w:rPr>
          <w:rFonts w:ascii="Times New Roman" w:hAnsi="Times New Roman" w:cs="Times New Roman"/>
          <w:sz w:val="24"/>
          <w:szCs w:val="24"/>
          <w:lang w:val="uk-UA"/>
        </w:rPr>
        <w:t xml:space="preserve"> </w:t>
      </w:r>
    </w:p>
    <w:p w:rsidR="0029257E" w:rsidRPr="0029257E" w:rsidRDefault="0029257E" w:rsidP="0029257E">
      <w:pPr>
        <w:spacing w:after="0" w:line="240" w:lineRule="auto"/>
        <w:ind w:firstLine="708"/>
        <w:contextualSpacing/>
        <w:jc w:val="center"/>
        <w:rPr>
          <w:rFonts w:ascii="Times New Roman" w:hAnsi="Times New Roman" w:cs="Times New Roman"/>
          <w:b/>
          <w:sz w:val="24"/>
          <w:szCs w:val="24"/>
          <w:lang w:val="uk-UA"/>
        </w:rPr>
      </w:pPr>
    </w:p>
    <w:p w:rsidR="0029257E" w:rsidRDefault="00B60806" w:rsidP="0029257E">
      <w:pPr>
        <w:spacing w:after="0" w:line="240" w:lineRule="auto"/>
        <w:ind w:firstLine="708"/>
        <w:contextualSpacing/>
        <w:jc w:val="center"/>
        <w:rPr>
          <w:rFonts w:ascii="Times New Roman" w:hAnsi="Times New Roman" w:cs="Times New Roman"/>
          <w:b/>
          <w:sz w:val="24"/>
          <w:szCs w:val="24"/>
          <w:lang w:val="uk-UA"/>
        </w:rPr>
      </w:pPr>
      <w:r w:rsidRPr="0029257E">
        <w:rPr>
          <w:rFonts w:ascii="Times New Roman" w:hAnsi="Times New Roman" w:cs="Times New Roman"/>
          <w:b/>
          <w:sz w:val="24"/>
          <w:szCs w:val="24"/>
          <w:lang w:val="uk-UA"/>
        </w:rPr>
        <w:t>СПЕЦИФІКАЦІЯ</w:t>
      </w:r>
    </w:p>
    <w:p w:rsidR="00F26E4F" w:rsidRPr="0029257E" w:rsidRDefault="00F26E4F" w:rsidP="0029257E">
      <w:pPr>
        <w:spacing w:after="0" w:line="240" w:lineRule="auto"/>
        <w:ind w:firstLine="708"/>
        <w:contextualSpacing/>
        <w:jc w:val="center"/>
        <w:rPr>
          <w:rFonts w:ascii="Times New Roman" w:hAnsi="Times New Roman" w:cs="Times New Roman"/>
          <w:b/>
          <w:sz w:val="24"/>
          <w:szCs w:val="24"/>
          <w:lang w:val="uk-UA"/>
        </w:rPr>
      </w:pPr>
    </w:p>
    <w:p w:rsidR="0029257E" w:rsidRPr="0029257E" w:rsidRDefault="00F26E4F" w:rsidP="0029257E">
      <w:pPr>
        <w:spacing w:after="0" w:line="240" w:lineRule="auto"/>
        <w:ind w:firstLine="708"/>
        <w:contextualSpacing/>
        <w:jc w:val="center"/>
        <w:rPr>
          <w:rFonts w:ascii="Times New Roman" w:hAnsi="Times New Roman" w:cs="Times New Roman"/>
          <w:b/>
          <w:sz w:val="24"/>
          <w:szCs w:val="24"/>
          <w:lang w:val="uk-UA"/>
        </w:rPr>
      </w:pPr>
      <w:r w:rsidRPr="00F26E4F">
        <w:rPr>
          <w:rFonts w:ascii="Times New Roman" w:hAnsi="Times New Roman" w:cs="Times New Roman"/>
          <w:b/>
          <w:sz w:val="24"/>
          <w:szCs w:val="24"/>
          <w:lang w:val="uk-UA"/>
        </w:rPr>
        <w:t>77100000-1 – Послуги у сфері сільського господарства</w:t>
      </w:r>
    </w:p>
    <w:p w:rsidR="0029257E" w:rsidRPr="0029257E" w:rsidRDefault="0029257E" w:rsidP="0029257E">
      <w:pPr>
        <w:tabs>
          <w:tab w:val="left" w:pos="0"/>
        </w:tabs>
        <w:spacing w:after="0" w:line="240" w:lineRule="auto"/>
        <w:contextualSpacing/>
        <w:jc w:val="both"/>
        <w:rPr>
          <w:rFonts w:ascii="Times New Roman" w:hAnsi="Times New Roman" w:cs="Times New Roman"/>
          <w:sz w:val="24"/>
          <w:szCs w:val="24"/>
          <w:lang w:val="uk-UA"/>
        </w:rPr>
      </w:pPr>
      <w:r w:rsidRPr="0029257E">
        <w:rPr>
          <w:rFonts w:ascii="Times New Roman" w:hAnsi="Times New Roman" w:cs="Times New Roman"/>
          <w:sz w:val="24"/>
          <w:szCs w:val="24"/>
          <w:lang w:val="uk-UA"/>
        </w:rPr>
        <w:t>Сторони прийшли до згоди, що згідно Договору Виконавець виконує наступні послуги:</w:t>
      </w:r>
    </w:p>
    <w:p w:rsidR="0029257E" w:rsidRPr="0029257E" w:rsidRDefault="0029257E" w:rsidP="0029257E">
      <w:pPr>
        <w:spacing w:after="0" w:line="240" w:lineRule="auto"/>
        <w:contextualSpacing/>
        <w:rPr>
          <w:rFonts w:ascii="Times New Roman" w:hAnsi="Times New Roman" w:cs="Times New Roman"/>
          <w:sz w:val="24"/>
          <w:szCs w:val="24"/>
          <w:shd w:val="clear" w:color="auto" w:fill="FFFFFF"/>
        </w:rPr>
      </w:pPr>
    </w:p>
    <w:tbl>
      <w:tblPr>
        <w:tblW w:w="9781" w:type="dxa"/>
        <w:tblInd w:w="40" w:type="dxa"/>
        <w:tblLayout w:type="fixed"/>
        <w:tblCellMar>
          <w:left w:w="10" w:type="dxa"/>
          <w:right w:w="10" w:type="dxa"/>
        </w:tblCellMar>
        <w:tblLook w:val="0000" w:firstRow="0" w:lastRow="0" w:firstColumn="0" w:lastColumn="0" w:noHBand="0" w:noVBand="0"/>
      </w:tblPr>
      <w:tblGrid>
        <w:gridCol w:w="956"/>
        <w:gridCol w:w="3580"/>
        <w:gridCol w:w="1418"/>
        <w:gridCol w:w="1134"/>
        <w:gridCol w:w="1417"/>
        <w:gridCol w:w="1276"/>
      </w:tblGrid>
      <w:tr w:rsidR="00353658" w:rsidRPr="0029257E" w:rsidTr="00B60806">
        <w:trPr>
          <w:trHeight w:val="941"/>
        </w:trPr>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color w:val="000000"/>
                <w:sz w:val="24"/>
                <w:szCs w:val="24"/>
                <w:shd w:val="clear" w:color="auto" w:fill="FFFFFF"/>
              </w:rPr>
              <w:t>№ п/п</w:t>
            </w:r>
          </w:p>
        </w:tc>
        <w:tc>
          <w:tcPr>
            <w:tcW w:w="3580"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353658" w:rsidRPr="0029257E" w:rsidRDefault="00353658" w:rsidP="00353658">
            <w:pPr>
              <w:spacing w:after="0" w:line="240" w:lineRule="auto"/>
              <w:contextualSpacing/>
              <w:jc w:val="center"/>
              <w:rPr>
                <w:rFonts w:ascii="Times New Roman" w:hAnsi="Times New Roman" w:cs="Times New Roman"/>
                <w:sz w:val="24"/>
                <w:szCs w:val="24"/>
              </w:rPr>
            </w:pPr>
            <w:r w:rsidRPr="0029257E">
              <w:rPr>
                <w:rFonts w:ascii="Times New Roman" w:hAnsi="Times New Roman" w:cs="Times New Roman"/>
                <w:i/>
                <w:sz w:val="24"/>
                <w:szCs w:val="24"/>
              </w:rPr>
              <w:t>Конкретний предмет закупівлі послуг та його ідентифікація</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53658" w:rsidRPr="0029257E" w:rsidRDefault="00353658" w:rsidP="00C518C7">
            <w:pPr>
              <w:spacing w:after="0" w:line="240" w:lineRule="auto"/>
              <w:contextualSpacing/>
              <w:jc w:val="center"/>
              <w:rPr>
                <w:rFonts w:ascii="Times New Roman" w:hAnsi="Times New Roman" w:cs="Times New Roman"/>
                <w:i/>
                <w:sz w:val="24"/>
                <w:szCs w:val="24"/>
              </w:rPr>
            </w:pPr>
            <w:r w:rsidRPr="0029257E">
              <w:rPr>
                <w:rFonts w:ascii="Times New Roman" w:hAnsi="Times New Roman" w:cs="Times New Roman"/>
                <w:i/>
                <w:color w:val="000000"/>
                <w:sz w:val="24"/>
                <w:szCs w:val="24"/>
                <w:shd w:val="clear" w:color="auto" w:fill="FFFFFF"/>
              </w:rPr>
              <w:t xml:space="preserve">Обсяг робіт, га  </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53658" w:rsidRPr="0029257E" w:rsidRDefault="00353658" w:rsidP="00353658">
            <w:pPr>
              <w:spacing w:after="0" w:line="240" w:lineRule="auto"/>
              <w:contextualSpacing/>
              <w:jc w:val="center"/>
              <w:rPr>
                <w:rFonts w:ascii="Times New Roman" w:hAnsi="Times New Roman" w:cs="Times New Roman"/>
                <w:i/>
                <w:sz w:val="24"/>
                <w:szCs w:val="24"/>
              </w:rPr>
            </w:pPr>
            <w:r w:rsidRPr="0029257E">
              <w:rPr>
                <w:rFonts w:ascii="Times New Roman" w:hAnsi="Times New Roman" w:cs="Times New Roman"/>
                <w:i/>
                <w:color w:val="000000"/>
                <w:sz w:val="24"/>
                <w:szCs w:val="24"/>
                <w:shd w:val="clear" w:color="auto" w:fill="FFFFFF"/>
              </w:rPr>
              <w:t>Культура</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353658" w:rsidRDefault="00353658" w:rsidP="00353658">
            <w:pPr>
              <w:spacing w:after="0" w:line="240" w:lineRule="auto"/>
              <w:contextualSpacing/>
              <w:jc w:val="center"/>
              <w:rPr>
                <w:rFonts w:ascii="Times New Roman" w:hAnsi="Times New Roman" w:cs="Times New Roman"/>
                <w:i/>
                <w:color w:val="000000"/>
                <w:sz w:val="24"/>
                <w:szCs w:val="24"/>
                <w:shd w:val="clear" w:color="auto" w:fill="FFFFFF"/>
                <w:lang w:val="uk-UA"/>
              </w:rPr>
            </w:pPr>
          </w:p>
          <w:p w:rsidR="00353658" w:rsidRPr="0029257E" w:rsidRDefault="00353658" w:rsidP="00353658">
            <w:pPr>
              <w:spacing w:after="0" w:line="240" w:lineRule="auto"/>
              <w:contextualSpacing/>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Оплата наданих послуг</w:t>
            </w:r>
          </w:p>
        </w:tc>
      </w:tr>
      <w:tr w:rsidR="00353658" w:rsidRPr="0029257E" w:rsidTr="00B60806">
        <w:trPr>
          <w:trHeight w:val="476"/>
        </w:trPr>
        <w:tc>
          <w:tcPr>
            <w:tcW w:w="956"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53658" w:rsidRPr="0029257E" w:rsidRDefault="00353658" w:rsidP="0029257E">
            <w:pPr>
              <w:spacing w:after="0" w:line="240" w:lineRule="auto"/>
              <w:contextualSpacing/>
              <w:jc w:val="center"/>
              <w:rPr>
                <w:rFonts w:ascii="Times New Roman" w:hAnsi="Times New Roman" w:cs="Times New Roman"/>
                <w:sz w:val="24"/>
                <w:szCs w:val="24"/>
              </w:rPr>
            </w:pPr>
          </w:p>
        </w:tc>
        <w:tc>
          <w:tcPr>
            <w:tcW w:w="3580"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353658" w:rsidRPr="0029257E" w:rsidRDefault="00353658" w:rsidP="0029257E">
            <w:pPr>
              <w:spacing w:after="0" w:line="240" w:lineRule="auto"/>
              <w:contextualSpacing/>
              <w:jc w:val="center"/>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53658" w:rsidRPr="0029257E" w:rsidRDefault="00353658" w:rsidP="0029257E">
            <w:pPr>
              <w:spacing w:after="0" w:line="240" w:lineRule="auto"/>
              <w:contextualSpacing/>
              <w:jc w:val="center"/>
              <w:rPr>
                <w:rFonts w:ascii="Times New Roman" w:hAnsi="Times New Roman" w:cs="Times New Roman"/>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353658" w:rsidRPr="0029257E" w:rsidRDefault="00353658" w:rsidP="0029257E">
            <w:pPr>
              <w:spacing w:after="0" w:line="240" w:lineRule="auto"/>
              <w:contextualSpacing/>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353658" w:rsidRDefault="00353658" w:rsidP="0029257E">
            <w:pPr>
              <w:spacing w:after="0" w:line="240" w:lineRule="auto"/>
              <w:contextualSpacing/>
              <w:jc w:val="center"/>
              <w:rPr>
                <w:rFonts w:ascii="Times New Roman" w:hAnsi="Times New Roman" w:cs="Times New Roman"/>
                <w:i/>
                <w:sz w:val="24"/>
                <w:szCs w:val="24"/>
                <w:lang w:val="uk-UA"/>
              </w:rPr>
            </w:pPr>
            <w:r w:rsidRPr="00353658">
              <w:rPr>
                <w:rFonts w:ascii="Times New Roman" w:hAnsi="Times New Roman" w:cs="Times New Roman"/>
                <w:i/>
                <w:sz w:val="24"/>
                <w:szCs w:val="24"/>
              </w:rPr>
              <w:t>Ц</w:t>
            </w:r>
            <w:r w:rsidRPr="00353658">
              <w:rPr>
                <w:rFonts w:ascii="Times New Roman" w:hAnsi="Times New Roman" w:cs="Times New Roman"/>
                <w:i/>
                <w:sz w:val="24"/>
                <w:szCs w:val="24"/>
                <w:lang w:val="uk-UA"/>
              </w:rPr>
              <w:t>і</w:t>
            </w:r>
            <w:r w:rsidRPr="00353658">
              <w:rPr>
                <w:rFonts w:ascii="Times New Roman" w:hAnsi="Times New Roman" w:cs="Times New Roman"/>
                <w:i/>
                <w:sz w:val="24"/>
                <w:szCs w:val="24"/>
              </w:rPr>
              <w:t>на за одиницю грн/га, грн/тони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353658" w:rsidRDefault="00353658" w:rsidP="0029257E">
            <w:pPr>
              <w:spacing w:after="0" w:line="240" w:lineRule="auto"/>
              <w:contextualSpacing/>
              <w:jc w:val="center"/>
              <w:rPr>
                <w:rFonts w:ascii="Times New Roman" w:hAnsi="Times New Roman" w:cs="Times New Roman"/>
                <w:i/>
                <w:sz w:val="24"/>
                <w:szCs w:val="24"/>
                <w:lang w:val="uk-UA"/>
              </w:rPr>
            </w:pPr>
            <w:r w:rsidRPr="00353658">
              <w:rPr>
                <w:rFonts w:ascii="Times New Roman" w:hAnsi="Times New Roman" w:cs="Times New Roman"/>
                <w:i/>
                <w:sz w:val="24"/>
                <w:szCs w:val="24"/>
                <w:lang w:val="uk-UA"/>
              </w:rPr>
              <w:t>Вартість, грн</w:t>
            </w:r>
          </w:p>
        </w:tc>
      </w:tr>
      <w:tr w:rsidR="00353658" w:rsidRPr="0029257E" w:rsidTr="00B60806">
        <w:trPr>
          <w:trHeight w:val="37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1.</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Закриття вологи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rPr>
            </w:pPr>
            <w:r w:rsidRPr="0029257E">
              <w:rPr>
                <w:rFonts w:ascii="Times New Roman" w:hAnsi="Times New Roman" w:cs="Times New Roman"/>
                <w:sz w:val="24"/>
                <w:szCs w:val="24"/>
              </w:rPr>
              <w:t>15,43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rPr>
            </w:pPr>
            <w:r w:rsidRPr="0029257E">
              <w:rPr>
                <w:rFonts w:ascii="Times New Roman" w:hAnsi="Times New Roman" w:cs="Times New Roman"/>
                <w:sz w:val="24"/>
                <w:szCs w:val="24"/>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rPr>
            </w:pPr>
          </w:p>
        </w:tc>
      </w:tr>
      <w:tr w:rsidR="00353658" w:rsidRPr="0029257E" w:rsidTr="00B60806">
        <w:trPr>
          <w:trHeight w:val="37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2.</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lang w:val="uk-UA"/>
              </w:rPr>
            </w:pPr>
            <w:r w:rsidRPr="0029257E">
              <w:rPr>
                <w:rFonts w:ascii="Times New Roman" w:hAnsi="Times New Roman" w:cs="Times New Roman"/>
                <w:sz w:val="24"/>
                <w:szCs w:val="24"/>
                <w:lang w:val="uk-UA"/>
              </w:rPr>
              <w:t>К</w:t>
            </w:r>
            <w:r w:rsidRPr="0029257E">
              <w:rPr>
                <w:rFonts w:ascii="Times New Roman" w:hAnsi="Times New Roman" w:cs="Times New Roman"/>
                <w:sz w:val="24"/>
                <w:szCs w:val="24"/>
              </w:rPr>
              <w:t xml:space="preserve">ультивація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rPr>
            </w:pPr>
            <w:r w:rsidRPr="0029257E">
              <w:rPr>
                <w:rFonts w:ascii="Times New Roman" w:hAnsi="Times New Roman" w:cs="Times New Roman"/>
                <w:sz w:val="24"/>
                <w:szCs w:val="24"/>
              </w:rPr>
              <w:t>15,43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rPr>
            </w:pPr>
            <w:r w:rsidRPr="0029257E">
              <w:rPr>
                <w:rFonts w:ascii="Times New Roman" w:hAnsi="Times New Roman" w:cs="Times New Roman"/>
                <w:sz w:val="24"/>
                <w:szCs w:val="24"/>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rPr>
            </w:pPr>
          </w:p>
        </w:tc>
      </w:tr>
      <w:tr w:rsidR="00353658" w:rsidRPr="0029257E" w:rsidTr="00B60806">
        <w:trPr>
          <w:trHeight w:val="37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3.</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lang w:val="uk-UA"/>
              </w:rPr>
            </w:pPr>
            <w:r w:rsidRPr="0029257E">
              <w:rPr>
                <w:rFonts w:ascii="Times New Roman" w:hAnsi="Times New Roman" w:cs="Times New Roman"/>
                <w:sz w:val="24"/>
                <w:szCs w:val="24"/>
                <w:lang w:val="uk-UA"/>
              </w:rPr>
              <w:t>Передпосівна к</w:t>
            </w:r>
            <w:r w:rsidRPr="0029257E">
              <w:rPr>
                <w:rFonts w:ascii="Times New Roman" w:hAnsi="Times New Roman" w:cs="Times New Roman"/>
                <w:sz w:val="24"/>
                <w:szCs w:val="24"/>
              </w:rPr>
              <w:t xml:space="preserve">ультивація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rPr>
            </w:pPr>
            <w:r w:rsidRPr="0029257E">
              <w:rPr>
                <w:rFonts w:ascii="Times New Roman" w:hAnsi="Times New Roman" w:cs="Times New Roman"/>
                <w:sz w:val="24"/>
                <w:szCs w:val="24"/>
              </w:rPr>
              <w:t>15,43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rPr>
            </w:pPr>
            <w:r w:rsidRPr="0029257E">
              <w:rPr>
                <w:rFonts w:ascii="Times New Roman" w:hAnsi="Times New Roman" w:cs="Times New Roman"/>
                <w:sz w:val="24"/>
                <w:szCs w:val="24"/>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rPr>
            </w:pPr>
          </w:p>
        </w:tc>
      </w:tr>
      <w:tr w:rsidR="00353658" w:rsidRPr="0029257E" w:rsidTr="00B60806">
        <w:trPr>
          <w:trHeight w:val="37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4.</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Сівба інокульованого насіння</w:t>
            </w:r>
          </w:p>
          <w:p w:rsidR="00353658" w:rsidRPr="0029257E" w:rsidRDefault="00353658" w:rsidP="0029257E">
            <w:pPr>
              <w:spacing w:after="0" w:line="240" w:lineRule="auto"/>
              <w:contextualSpacing/>
              <w:rPr>
                <w:rFonts w:ascii="Times New Roman" w:hAnsi="Times New Roman" w:cs="Times New Roman"/>
                <w:sz w:val="24"/>
                <w:szCs w:val="24"/>
                <w:lang w:val="uk-UA"/>
              </w:rPr>
            </w:pPr>
            <w:r w:rsidRPr="0029257E">
              <w:rPr>
                <w:rFonts w:ascii="Times New Roman" w:hAnsi="Times New Roman" w:cs="Times New Roman"/>
                <w:sz w:val="24"/>
                <w:szCs w:val="24"/>
              </w:rPr>
              <w:t xml:space="preserve"> та внесення міндобрив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rPr>
            </w:pPr>
            <w:r w:rsidRPr="0029257E">
              <w:rPr>
                <w:rFonts w:ascii="Times New Roman" w:hAnsi="Times New Roman" w:cs="Times New Roman"/>
                <w:sz w:val="24"/>
                <w:szCs w:val="24"/>
              </w:rPr>
              <w:t>15,43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rPr>
            </w:pPr>
            <w:r w:rsidRPr="0029257E">
              <w:rPr>
                <w:rFonts w:ascii="Times New Roman" w:hAnsi="Times New Roman" w:cs="Times New Roman"/>
                <w:sz w:val="24"/>
                <w:szCs w:val="24"/>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rPr>
            </w:pPr>
          </w:p>
        </w:tc>
      </w:tr>
      <w:tr w:rsidR="00353658" w:rsidRPr="0029257E" w:rsidTr="00B60806">
        <w:trPr>
          <w:trHeight w:val="37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5.</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Підвезення посівних матеріалів  та міндобрив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lang w:val="uk-UA"/>
              </w:rPr>
            </w:pPr>
            <w:smartTag w:uri="urn:schemas-microsoft-com:office:smarttags" w:element="metricconverter">
              <w:smartTagPr>
                <w:attr w:name="ProductID" w:val="10 км"/>
              </w:smartTagPr>
              <w:r w:rsidRPr="0029257E">
                <w:rPr>
                  <w:rFonts w:ascii="Times New Roman" w:hAnsi="Times New Roman" w:cs="Times New Roman"/>
                  <w:sz w:val="24"/>
                  <w:szCs w:val="24"/>
                  <w:lang w:val="uk-UA"/>
                </w:rPr>
                <w:t>10 км</w:t>
              </w:r>
            </w:smartTag>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rPr>
            </w:pPr>
            <w:r w:rsidRPr="0029257E">
              <w:rPr>
                <w:rFonts w:ascii="Times New Roman" w:hAnsi="Times New Roman" w:cs="Times New Roman"/>
                <w:sz w:val="24"/>
                <w:szCs w:val="24"/>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rPr>
            </w:pPr>
          </w:p>
        </w:tc>
      </w:tr>
      <w:tr w:rsidR="00353658" w:rsidRPr="0029257E" w:rsidTr="00B60806">
        <w:trPr>
          <w:trHeight w:val="37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6.</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Коткування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rPr>
            </w:pPr>
            <w:r w:rsidRPr="0029257E">
              <w:rPr>
                <w:rFonts w:ascii="Times New Roman" w:hAnsi="Times New Roman" w:cs="Times New Roman"/>
                <w:sz w:val="24"/>
                <w:szCs w:val="24"/>
              </w:rPr>
              <w:t>15,43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rPr>
            </w:pPr>
            <w:r w:rsidRPr="0029257E">
              <w:rPr>
                <w:rFonts w:ascii="Times New Roman" w:hAnsi="Times New Roman" w:cs="Times New Roman"/>
                <w:sz w:val="24"/>
                <w:szCs w:val="24"/>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rPr>
            </w:pPr>
          </w:p>
        </w:tc>
      </w:tr>
      <w:tr w:rsidR="00353658" w:rsidRPr="0029257E" w:rsidTr="00B60806">
        <w:trPr>
          <w:trHeight w:val="37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7.</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lang w:val="uk-UA"/>
              </w:rPr>
            </w:pPr>
            <w:r w:rsidRPr="0029257E">
              <w:rPr>
                <w:rFonts w:ascii="Times New Roman" w:hAnsi="Times New Roman" w:cs="Times New Roman"/>
                <w:sz w:val="24"/>
                <w:szCs w:val="24"/>
              </w:rPr>
              <w:t>Внесення гербіцидів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rPr>
            </w:pPr>
            <w:r w:rsidRPr="0029257E">
              <w:rPr>
                <w:rFonts w:ascii="Times New Roman" w:hAnsi="Times New Roman" w:cs="Times New Roman"/>
                <w:sz w:val="24"/>
                <w:szCs w:val="24"/>
              </w:rPr>
              <w:t>15,43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rPr>
            </w:pPr>
            <w:r w:rsidRPr="0029257E">
              <w:rPr>
                <w:rFonts w:ascii="Times New Roman" w:hAnsi="Times New Roman" w:cs="Times New Roman"/>
                <w:sz w:val="24"/>
                <w:szCs w:val="24"/>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rPr>
            </w:pPr>
          </w:p>
        </w:tc>
      </w:tr>
      <w:tr w:rsidR="00353658" w:rsidRPr="0029257E" w:rsidTr="00B60806">
        <w:trPr>
          <w:trHeight w:val="37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8.</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lang w:val="uk-UA"/>
              </w:rPr>
            </w:pPr>
            <w:r w:rsidRPr="0029257E">
              <w:rPr>
                <w:rFonts w:ascii="Times New Roman" w:hAnsi="Times New Roman" w:cs="Times New Roman"/>
                <w:sz w:val="24"/>
                <w:szCs w:val="24"/>
              </w:rPr>
              <w:t>Підвезення води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lang w:val="uk-UA"/>
              </w:rPr>
            </w:pPr>
            <w:r w:rsidRPr="0029257E">
              <w:rPr>
                <w:rFonts w:ascii="Times New Roman" w:hAnsi="Times New Roman" w:cs="Times New Roman"/>
                <w:sz w:val="24"/>
                <w:szCs w:val="24"/>
                <w:lang w:val="uk-UA"/>
              </w:rPr>
              <w:t>10 км</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rPr>
            </w:pPr>
            <w:r w:rsidRPr="0029257E">
              <w:rPr>
                <w:rFonts w:ascii="Times New Roman" w:hAnsi="Times New Roman" w:cs="Times New Roman"/>
                <w:sz w:val="24"/>
                <w:szCs w:val="24"/>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rPr>
            </w:pPr>
          </w:p>
        </w:tc>
      </w:tr>
      <w:tr w:rsidR="00353658" w:rsidRPr="0029257E" w:rsidTr="00B60806">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9.</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lang w:val="uk-UA"/>
              </w:rPr>
            </w:pPr>
            <w:r w:rsidRPr="0029257E">
              <w:rPr>
                <w:rFonts w:ascii="Times New Roman" w:hAnsi="Times New Roman" w:cs="Times New Roman"/>
                <w:sz w:val="24"/>
                <w:szCs w:val="24"/>
                <w:lang w:val="uk-UA"/>
              </w:rPr>
              <w:t>Пряме комбайнування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lang w:val="uk-UA"/>
              </w:rPr>
            </w:pPr>
            <w:r w:rsidRPr="0029257E">
              <w:rPr>
                <w:rFonts w:ascii="Times New Roman" w:hAnsi="Times New Roman" w:cs="Times New Roman"/>
                <w:sz w:val="24"/>
                <w:szCs w:val="24"/>
                <w:lang w:val="uk-UA"/>
              </w:rPr>
              <w:t>15,43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lang w:val="uk-UA"/>
              </w:rPr>
            </w:pPr>
            <w:r w:rsidRPr="0029257E">
              <w:rPr>
                <w:rFonts w:ascii="Times New Roman" w:hAnsi="Times New Roman" w:cs="Times New Roman"/>
                <w:sz w:val="24"/>
                <w:szCs w:val="24"/>
                <w:lang w:val="uk-UA"/>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r>
      <w:tr w:rsidR="00353658" w:rsidRPr="0029257E" w:rsidTr="00B60806">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10.</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lang w:val="uk-UA"/>
              </w:rPr>
            </w:pPr>
            <w:r w:rsidRPr="0029257E">
              <w:rPr>
                <w:rFonts w:ascii="Times New Roman" w:hAnsi="Times New Roman" w:cs="Times New Roman"/>
                <w:sz w:val="24"/>
                <w:szCs w:val="24"/>
                <w:lang w:val="uk-UA"/>
              </w:rPr>
              <w:t>Транспортування зерна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lang w:val="uk-UA"/>
              </w:rPr>
            </w:pPr>
            <w:smartTag w:uri="urn:schemas-microsoft-com:office:smarttags" w:element="metricconverter">
              <w:smartTagPr>
                <w:attr w:name="ProductID" w:val="12 км"/>
              </w:smartTagPr>
              <w:r w:rsidRPr="0029257E">
                <w:rPr>
                  <w:rFonts w:ascii="Times New Roman" w:hAnsi="Times New Roman" w:cs="Times New Roman"/>
                  <w:sz w:val="24"/>
                  <w:szCs w:val="24"/>
                  <w:lang w:val="uk-UA"/>
                </w:rPr>
                <w:t>12 км</w:t>
              </w:r>
            </w:smartTag>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lang w:val="uk-UA"/>
              </w:rPr>
            </w:pPr>
            <w:r w:rsidRPr="0029257E">
              <w:rPr>
                <w:rFonts w:ascii="Times New Roman" w:hAnsi="Times New Roman" w:cs="Times New Roman"/>
                <w:sz w:val="24"/>
                <w:szCs w:val="24"/>
                <w:lang w:val="uk-UA"/>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r>
      <w:tr w:rsidR="00353658" w:rsidRPr="0029257E" w:rsidTr="00B60806">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1</w:t>
            </w:r>
            <w:r w:rsidRPr="0029257E">
              <w:rPr>
                <w:rFonts w:ascii="Times New Roman" w:hAnsi="Times New Roman" w:cs="Times New Roman"/>
                <w:sz w:val="24"/>
                <w:szCs w:val="24"/>
                <w:lang w:val="uk-UA"/>
              </w:rPr>
              <w:t>1</w:t>
            </w:r>
            <w:r w:rsidRPr="0029257E">
              <w:rPr>
                <w:rFonts w:ascii="Times New Roman" w:hAnsi="Times New Roman" w:cs="Times New Roman"/>
                <w:sz w:val="24"/>
                <w:szCs w:val="24"/>
              </w:rPr>
              <w:t>.</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lang w:val="uk-UA"/>
              </w:rPr>
            </w:pPr>
            <w:r w:rsidRPr="0029257E">
              <w:rPr>
                <w:rFonts w:ascii="Times New Roman" w:hAnsi="Times New Roman" w:cs="Times New Roman"/>
                <w:sz w:val="24"/>
                <w:szCs w:val="24"/>
                <w:lang w:val="uk-UA"/>
              </w:rPr>
              <w:t>Дискування стерні</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lang w:val="uk-UA"/>
              </w:rPr>
            </w:pPr>
            <w:r w:rsidRPr="0029257E">
              <w:rPr>
                <w:rFonts w:ascii="Times New Roman" w:hAnsi="Times New Roman" w:cs="Times New Roman"/>
                <w:sz w:val="24"/>
                <w:szCs w:val="24"/>
                <w:lang w:val="uk-UA"/>
              </w:rPr>
              <w:t>15,43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Pr="0029257E">
              <w:rPr>
                <w:rFonts w:ascii="Times New Roman" w:hAnsi="Times New Roman" w:cs="Times New Roman"/>
                <w:sz w:val="24"/>
                <w:szCs w:val="24"/>
                <w:lang w:val="uk-UA"/>
              </w:rPr>
              <w:t>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r>
      <w:tr w:rsidR="00353658" w:rsidRPr="0029257E" w:rsidTr="00B60806">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1</w:t>
            </w:r>
            <w:r w:rsidRPr="0029257E">
              <w:rPr>
                <w:rFonts w:ascii="Times New Roman" w:hAnsi="Times New Roman" w:cs="Times New Roman"/>
                <w:sz w:val="24"/>
                <w:szCs w:val="24"/>
                <w:lang w:val="uk-UA"/>
              </w:rPr>
              <w:t>2</w:t>
            </w:r>
            <w:r w:rsidRPr="0029257E">
              <w:rPr>
                <w:rFonts w:ascii="Times New Roman" w:hAnsi="Times New Roman" w:cs="Times New Roman"/>
                <w:sz w:val="24"/>
                <w:szCs w:val="24"/>
              </w:rPr>
              <w:t>.</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lang w:val="uk-UA"/>
              </w:rPr>
            </w:pPr>
            <w:r w:rsidRPr="0029257E">
              <w:rPr>
                <w:rFonts w:ascii="Times New Roman" w:hAnsi="Times New Roman" w:cs="Times New Roman"/>
                <w:sz w:val="24"/>
                <w:szCs w:val="24"/>
                <w:lang w:val="uk-UA"/>
              </w:rPr>
              <w:t>Оранка на зяб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lang w:val="uk-UA"/>
              </w:rPr>
            </w:pPr>
            <w:r w:rsidRPr="0029257E">
              <w:rPr>
                <w:rFonts w:ascii="Times New Roman" w:hAnsi="Times New Roman" w:cs="Times New Roman"/>
                <w:sz w:val="24"/>
                <w:szCs w:val="24"/>
                <w:lang w:val="uk-UA"/>
              </w:rPr>
              <w:t>15,43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lang w:val="uk-UA"/>
              </w:rPr>
            </w:pPr>
            <w:r w:rsidRPr="0029257E">
              <w:rPr>
                <w:rFonts w:ascii="Times New Roman" w:hAnsi="Times New Roman" w:cs="Times New Roman"/>
                <w:sz w:val="24"/>
                <w:szCs w:val="24"/>
                <w:lang w:val="uk-UA"/>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r>
      <w:tr w:rsidR="00353658" w:rsidRPr="0029257E" w:rsidTr="00B60806">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1</w:t>
            </w:r>
            <w:r w:rsidRPr="0029257E">
              <w:rPr>
                <w:rFonts w:ascii="Times New Roman" w:hAnsi="Times New Roman" w:cs="Times New Roman"/>
                <w:sz w:val="24"/>
                <w:szCs w:val="24"/>
                <w:lang w:val="uk-UA"/>
              </w:rPr>
              <w:t>3</w:t>
            </w:r>
            <w:r w:rsidRPr="0029257E">
              <w:rPr>
                <w:rFonts w:ascii="Times New Roman" w:hAnsi="Times New Roman" w:cs="Times New Roman"/>
                <w:sz w:val="24"/>
                <w:szCs w:val="24"/>
              </w:rPr>
              <w:t>.</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lang w:val="uk-UA"/>
              </w:rPr>
            </w:pPr>
            <w:r w:rsidRPr="0029257E">
              <w:rPr>
                <w:rFonts w:ascii="Times New Roman" w:hAnsi="Times New Roman" w:cs="Times New Roman"/>
                <w:sz w:val="24"/>
                <w:szCs w:val="24"/>
                <w:lang w:val="uk-UA"/>
              </w:rPr>
              <w:t xml:space="preserve"> Очистка зерна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B60806" w:rsidP="00353658">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30.86 </w:t>
            </w:r>
            <w:r w:rsidR="00353658" w:rsidRPr="0029257E">
              <w:rPr>
                <w:rFonts w:ascii="Times New Roman" w:hAnsi="Times New Roman" w:cs="Times New Roman"/>
                <w:sz w:val="24"/>
                <w:szCs w:val="24"/>
                <w:lang w:val="uk-UA"/>
              </w:rPr>
              <w:t>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lang w:val="uk-UA"/>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r>
      <w:tr w:rsidR="00353658" w:rsidRPr="0029257E" w:rsidTr="00B60806">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r w:rsidRPr="0029257E">
              <w:rPr>
                <w:rFonts w:ascii="Times New Roman" w:hAnsi="Times New Roman" w:cs="Times New Roman"/>
                <w:sz w:val="24"/>
                <w:szCs w:val="24"/>
              </w:rPr>
              <w:t>1</w:t>
            </w:r>
            <w:r w:rsidRPr="0029257E">
              <w:rPr>
                <w:rFonts w:ascii="Times New Roman" w:hAnsi="Times New Roman" w:cs="Times New Roman"/>
                <w:sz w:val="24"/>
                <w:szCs w:val="24"/>
                <w:lang w:val="uk-UA"/>
              </w:rPr>
              <w:t>4</w:t>
            </w:r>
            <w:r w:rsidRPr="0029257E">
              <w:rPr>
                <w:rFonts w:ascii="Times New Roman" w:hAnsi="Times New Roman" w:cs="Times New Roman"/>
                <w:sz w:val="24"/>
                <w:szCs w:val="24"/>
              </w:rPr>
              <w:t>.</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lang w:val="uk-UA"/>
              </w:rPr>
            </w:pPr>
            <w:r w:rsidRPr="0029257E">
              <w:rPr>
                <w:rFonts w:ascii="Times New Roman" w:hAnsi="Times New Roman" w:cs="Times New Roman"/>
                <w:sz w:val="24"/>
                <w:szCs w:val="24"/>
                <w:lang w:val="uk-UA"/>
              </w:rPr>
              <w:t>Зберігання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B60806" w:rsidP="00353658">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rPr>
              <w:t>3</w:t>
            </w:r>
            <w:r>
              <w:rPr>
                <w:rFonts w:ascii="Times New Roman" w:hAnsi="Times New Roman" w:cs="Times New Roman"/>
                <w:sz w:val="24"/>
                <w:szCs w:val="24"/>
                <w:lang w:val="uk-UA"/>
              </w:rPr>
              <w:t>0</w:t>
            </w:r>
            <w:r>
              <w:rPr>
                <w:rFonts w:ascii="Times New Roman" w:hAnsi="Times New Roman" w:cs="Times New Roman"/>
                <w:sz w:val="24"/>
                <w:szCs w:val="24"/>
              </w:rPr>
              <w:t>.</w:t>
            </w:r>
            <w:r>
              <w:rPr>
                <w:rFonts w:ascii="Times New Roman" w:hAnsi="Times New Roman" w:cs="Times New Roman"/>
                <w:sz w:val="24"/>
                <w:szCs w:val="24"/>
                <w:lang w:val="uk-UA"/>
              </w:rPr>
              <w:t xml:space="preserve">5 </w:t>
            </w:r>
            <w:r w:rsidR="00353658" w:rsidRPr="0029257E">
              <w:rPr>
                <w:rFonts w:ascii="Times New Roman" w:hAnsi="Times New Roman" w:cs="Times New Roman"/>
                <w:sz w:val="24"/>
                <w:szCs w:val="24"/>
                <w:lang w:val="uk-UA"/>
              </w:rPr>
              <w:t>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353658">
            <w:pPr>
              <w:spacing w:after="0" w:line="240" w:lineRule="auto"/>
              <w:contextualSpacing/>
              <w:jc w:val="center"/>
              <w:rPr>
                <w:rFonts w:ascii="Times New Roman" w:hAnsi="Times New Roman" w:cs="Times New Roman"/>
                <w:sz w:val="24"/>
                <w:szCs w:val="24"/>
                <w:lang w:val="uk-UA"/>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r>
      <w:tr w:rsidR="00353658" w:rsidRPr="0029257E" w:rsidTr="00B60806">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r>
      <w:tr w:rsidR="00353658" w:rsidRPr="0029257E" w:rsidTr="00B60806">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П</w:t>
            </w:r>
            <w:r w:rsidR="00B60806">
              <w:rPr>
                <w:rFonts w:ascii="Times New Roman" w:hAnsi="Times New Roman" w:cs="Times New Roman"/>
                <w:sz w:val="24"/>
                <w:szCs w:val="24"/>
                <w:lang w:val="uk-UA"/>
              </w:rPr>
              <w:t>ДВ 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r>
      <w:tr w:rsidR="00353658" w:rsidRPr="0029257E" w:rsidTr="00B60806">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353658" w:rsidP="0029257E">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353658" w:rsidRPr="0029257E" w:rsidRDefault="00B60806" w:rsidP="0029257E">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До сплати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353658" w:rsidRPr="0029257E" w:rsidRDefault="00353658" w:rsidP="0029257E">
            <w:pPr>
              <w:spacing w:after="0" w:line="240" w:lineRule="auto"/>
              <w:contextualSpacing/>
              <w:rPr>
                <w:rFonts w:ascii="Times New Roman" w:hAnsi="Times New Roman" w:cs="Times New Roman"/>
                <w:sz w:val="24"/>
                <w:szCs w:val="24"/>
                <w:lang w:val="uk-UA"/>
              </w:rPr>
            </w:pPr>
          </w:p>
        </w:tc>
      </w:tr>
    </w:tbl>
    <w:p w:rsidR="0029257E" w:rsidRPr="0029257E" w:rsidRDefault="0029257E" w:rsidP="0029257E">
      <w:pPr>
        <w:tabs>
          <w:tab w:val="left" w:pos="0"/>
        </w:tabs>
        <w:spacing w:after="0" w:line="240" w:lineRule="auto"/>
        <w:contextualSpacing/>
        <w:jc w:val="both"/>
        <w:rPr>
          <w:rFonts w:ascii="Times New Roman" w:hAnsi="Times New Roman" w:cs="Times New Roman"/>
          <w:sz w:val="24"/>
          <w:szCs w:val="24"/>
          <w:lang w:val="uk-UA"/>
        </w:rPr>
      </w:pPr>
    </w:p>
    <w:p w:rsidR="0029257E" w:rsidRDefault="0029257E" w:rsidP="0029257E">
      <w:pPr>
        <w:tabs>
          <w:tab w:val="left" w:pos="3084"/>
        </w:tabs>
        <w:ind w:firstLine="720"/>
        <w:jc w:val="right"/>
        <w:rPr>
          <w:sz w:val="24"/>
          <w:szCs w:val="24"/>
          <w:lang w:val="uk-UA"/>
        </w:rPr>
      </w:pPr>
    </w:p>
    <w:p w:rsidR="00B60806" w:rsidRDefault="00B60806" w:rsidP="0029257E">
      <w:pPr>
        <w:tabs>
          <w:tab w:val="left" w:pos="3084"/>
        </w:tabs>
        <w:ind w:firstLine="720"/>
        <w:jc w:val="right"/>
        <w:rPr>
          <w:sz w:val="24"/>
          <w:szCs w:val="24"/>
          <w:lang w:val="uk-UA"/>
        </w:rPr>
      </w:pPr>
    </w:p>
    <w:p w:rsidR="00B60806" w:rsidRDefault="00B60806" w:rsidP="0029257E">
      <w:pPr>
        <w:tabs>
          <w:tab w:val="left" w:pos="3084"/>
        </w:tabs>
        <w:ind w:firstLine="720"/>
        <w:jc w:val="right"/>
        <w:rPr>
          <w:sz w:val="24"/>
          <w:szCs w:val="24"/>
          <w:lang w:val="uk-UA"/>
        </w:rPr>
      </w:pPr>
    </w:p>
    <w:p w:rsidR="00B60806" w:rsidRDefault="00B60806" w:rsidP="0029257E">
      <w:pPr>
        <w:tabs>
          <w:tab w:val="left" w:pos="3084"/>
        </w:tabs>
        <w:ind w:firstLine="720"/>
        <w:jc w:val="right"/>
        <w:rPr>
          <w:sz w:val="24"/>
          <w:szCs w:val="24"/>
          <w:lang w:val="uk-UA"/>
        </w:rPr>
      </w:pPr>
    </w:p>
    <w:tbl>
      <w:tblPr>
        <w:tblW w:w="0" w:type="auto"/>
        <w:tblLook w:val="04A0" w:firstRow="1" w:lastRow="0" w:firstColumn="1" w:lastColumn="0" w:noHBand="0" w:noVBand="1"/>
      </w:tblPr>
      <w:tblGrid>
        <w:gridCol w:w="4928"/>
        <w:gridCol w:w="4927"/>
      </w:tblGrid>
      <w:tr w:rsidR="00B60806" w:rsidRPr="006D7D2F" w:rsidTr="00BE49E9">
        <w:trPr>
          <w:trHeight w:val="1517"/>
        </w:trPr>
        <w:tc>
          <w:tcPr>
            <w:tcW w:w="0" w:type="auto"/>
          </w:tcPr>
          <w:p w:rsidR="00B60806" w:rsidRPr="006D7D2F" w:rsidRDefault="00B60806" w:rsidP="00BE49E9">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6D7D2F">
              <w:rPr>
                <w:rFonts w:ascii="Times New Roman" w:eastAsia="Times New Roman" w:hAnsi="Times New Roman" w:cs="Times New Roman"/>
                <w:sz w:val="24"/>
                <w:szCs w:val="24"/>
                <w:lang w:val="uk-UA" w:eastAsia="uk-UA"/>
              </w:rPr>
              <w:lastRenderedPageBreak/>
              <w:t xml:space="preserve">Замовник </w:t>
            </w:r>
          </w:p>
          <w:p w:rsidR="00B60806" w:rsidRPr="006D7D2F" w:rsidRDefault="00B60806" w:rsidP="00BE49E9">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B60806" w:rsidRPr="006D7D2F" w:rsidRDefault="00B60806" w:rsidP="00BE49E9">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6D7D2F">
              <w:rPr>
                <w:rFonts w:ascii="Times New Roman" w:eastAsia="Times New Roman" w:hAnsi="Times New Roman" w:cs="Times New Roman"/>
                <w:sz w:val="24"/>
                <w:szCs w:val="24"/>
                <w:lang w:val="uk-UA" w:eastAsia="uk-UA"/>
              </w:rPr>
              <w:t>______________________________________</w:t>
            </w:r>
          </w:p>
          <w:p w:rsidR="00B60806" w:rsidRPr="006D7D2F" w:rsidRDefault="00B60806" w:rsidP="00BE49E9">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B60806" w:rsidRPr="006D7D2F" w:rsidRDefault="00B60806" w:rsidP="00BE49E9">
            <w:pPr>
              <w:spacing w:after="0" w:line="240" w:lineRule="auto"/>
              <w:contextualSpacing/>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u w:val="single"/>
                <w:lang w:val="uk-UA" w:eastAsia="uk-UA"/>
              </w:rPr>
              <w:t>(</w:t>
            </w:r>
            <w:r w:rsidRPr="006D7D2F">
              <w:rPr>
                <w:rFonts w:ascii="Times New Roman" w:eastAsia="Calibri" w:hAnsi="Times New Roman" w:cs="Times New Roman"/>
                <w:color w:val="000000"/>
                <w:sz w:val="24"/>
                <w:szCs w:val="24"/>
                <w:lang w:val="uk-UA" w:eastAsia="uk-UA"/>
              </w:rPr>
              <w:t>найменування)</w:t>
            </w:r>
          </w:p>
        </w:tc>
        <w:tc>
          <w:tcPr>
            <w:tcW w:w="0" w:type="auto"/>
          </w:tcPr>
          <w:p w:rsidR="00B60806" w:rsidRPr="006D7D2F" w:rsidRDefault="00B60806" w:rsidP="00BE49E9">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6D7D2F">
              <w:rPr>
                <w:rFonts w:ascii="Times New Roman" w:eastAsia="Times New Roman" w:hAnsi="Times New Roman" w:cs="Times New Roman"/>
                <w:sz w:val="24"/>
                <w:szCs w:val="24"/>
                <w:lang w:val="uk-UA" w:eastAsia="uk-UA"/>
              </w:rPr>
              <w:t xml:space="preserve">Постачальник </w:t>
            </w:r>
          </w:p>
          <w:p w:rsidR="00B60806" w:rsidRPr="006D7D2F" w:rsidRDefault="00B60806" w:rsidP="00BE49E9">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B60806" w:rsidRPr="006D7D2F" w:rsidRDefault="00B60806" w:rsidP="00BE49E9">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6D7D2F">
              <w:rPr>
                <w:rFonts w:ascii="Times New Roman" w:eastAsia="Times New Roman" w:hAnsi="Times New Roman" w:cs="Times New Roman"/>
                <w:sz w:val="24"/>
                <w:szCs w:val="24"/>
                <w:lang w:val="uk-UA" w:eastAsia="uk-UA"/>
              </w:rPr>
              <w:t>______________________________________</w:t>
            </w:r>
          </w:p>
          <w:p w:rsidR="00B60806" w:rsidRPr="006D7D2F" w:rsidRDefault="00B60806" w:rsidP="00BE49E9">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B60806" w:rsidRPr="006D7D2F" w:rsidRDefault="00B60806" w:rsidP="00BE49E9">
            <w:pPr>
              <w:spacing w:after="0" w:line="240" w:lineRule="auto"/>
              <w:contextualSpacing/>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u w:val="single"/>
                <w:lang w:val="uk-UA" w:eastAsia="uk-UA"/>
              </w:rPr>
              <w:t>(</w:t>
            </w:r>
            <w:r w:rsidRPr="006D7D2F">
              <w:rPr>
                <w:rFonts w:ascii="Times New Roman" w:eastAsia="Calibri" w:hAnsi="Times New Roman" w:cs="Times New Roman"/>
                <w:color w:val="000000"/>
                <w:sz w:val="24"/>
                <w:szCs w:val="24"/>
                <w:lang w:val="uk-UA" w:eastAsia="uk-UA"/>
              </w:rPr>
              <w:t>найменування)</w:t>
            </w:r>
          </w:p>
        </w:tc>
      </w:tr>
      <w:tr w:rsidR="00B60806" w:rsidRPr="006D7D2F" w:rsidTr="00BE49E9">
        <w:tc>
          <w:tcPr>
            <w:tcW w:w="0" w:type="auto"/>
            <w:hideMark/>
          </w:tcPr>
          <w:p w:rsidR="00B60806" w:rsidRPr="006D7D2F" w:rsidRDefault="00B60806" w:rsidP="00BE49E9">
            <w:pPr>
              <w:widowControl w:val="0"/>
              <w:spacing w:after="0" w:line="240" w:lineRule="auto"/>
              <w:jc w:val="both"/>
              <w:rPr>
                <w:rFonts w:ascii="Times New Roman" w:eastAsia="Calibri" w:hAnsi="Times New Roman" w:cs="Times New Roman"/>
                <w:color w:val="000000"/>
                <w:sz w:val="24"/>
                <w:szCs w:val="24"/>
                <w:lang w:val="uk-UA" w:eastAsia="uk-UA"/>
              </w:rPr>
            </w:pPr>
            <w:r w:rsidRPr="006D7D2F">
              <w:rPr>
                <w:rFonts w:ascii="Times New Roman" w:eastAsia="Calibri" w:hAnsi="Times New Roman" w:cs="Times New Roman"/>
                <w:color w:val="000000"/>
                <w:sz w:val="24"/>
                <w:szCs w:val="24"/>
                <w:lang w:val="uk-UA" w:eastAsia="uk-UA"/>
              </w:rPr>
              <w:t>______________________________________</w:t>
            </w:r>
          </w:p>
          <w:p w:rsidR="00B60806" w:rsidRPr="006D7D2F" w:rsidRDefault="00B60806" w:rsidP="00BE49E9">
            <w:pPr>
              <w:widowControl w:val="0"/>
              <w:spacing w:after="0" w:line="240" w:lineRule="auto"/>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lang w:val="uk-UA" w:eastAsia="uk-UA"/>
              </w:rPr>
              <w:t>(ідентифікаційний код) </w:t>
            </w:r>
          </w:p>
        </w:tc>
        <w:tc>
          <w:tcPr>
            <w:tcW w:w="0" w:type="auto"/>
            <w:hideMark/>
          </w:tcPr>
          <w:p w:rsidR="00B60806" w:rsidRPr="006D7D2F" w:rsidRDefault="00B60806" w:rsidP="00BE49E9">
            <w:pPr>
              <w:widowControl w:val="0"/>
              <w:spacing w:after="0" w:line="240" w:lineRule="auto"/>
              <w:jc w:val="both"/>
              <w:rPr>
                <w:rFonts w:ascii="Times New Roman" w:eastAsia="Calibri" w:hAnsi="Times New Roman" w:cs="Times New Roman"/>
                <w:color w:val="000000"/>
                <w:sz w:val="24"/>
                <w:szCs w:val="24"/>
                <w:lang w:val="uk-UA" w:eastAsia="uk-UA"/>
              </w:rPr>
            </w:pPr>
            <w:r w:rsidRPr="006D7D2F">
              <w:rPr>
                <w:rFonts w:ascii="Times New Roman" w:eastAsia="Calibri" w:hAnsi="Times New Roman" w:cs="Times New Roman"/>
                <w:color w:val="000000"/>
                <w:sz w:val="24"/>
                <w:szCs w:val="24"/>
                <w:lang w:val="uk-UA" w:eastAsia="uk-UA"/>
              </w:rPr>
              <w:t>______________________________________</w:t>
            </w:r>
          </w:p>
          <w:p w:rsidR="00B60806" w:rsidRPr="006D7D2F" w:rsidRDefault="00B60806" w:rsidP="00BE49E9">
            <w:pPr>
              <w:widowControl w:val="0"/>
              <w:spacing w:after="0" w:line="240" w:lineRule="auto"/>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lang w:val="uk-UA" w:eastAsia="uk-UA"/>
              </w:rPr>
              <w:t>(ідентифікаційний код) </w:t>
            </w:r>
          </w:p>
        </w:tc>
      </w:tr>
      <w:tr w:rsidR="00B60806" w:rsidRPr="006D7D2F" w:rsidTr="00BE49E9">
        <w:tc>
          <w:tcPr>
            <w:tcW w:w="0" w:type="auto"/>
            <w:hideMark/>
          </w:tcPr>
          <w:p w:rsidR="00B60806" w:rsidRPr="006D7D2F" w:rsidRDefault="00B60806" w:rsidP="00BE49E9">
            <w:pPr>
              <w:widowControl w:val="0"/>
              <w:spacing w:after="0" w:line="240" w:lineRule="auto"/>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u w:val="single"/>
                <w:lang w:val="uk-UA" w:eastAsia="uk-UA"/>
              </w:rPr>
              <w:t>______________________________________</w:t>
            </w:r>
            <w:r w:rsidRPr="006D7D2F">
              <w:rPr>
                <w:rFonts w:ascii="Times New Roman" w:eastAsia="Calibri" w:hAnsi="Times New Roman" w:cs="Times New Roman"/>
                <w:color w:val="000000"/>
                <w:sz w:val="24"/>
                <w:szCs w:val="24"/>
                <w:u w:val="single"/>
                <w:lang w:val="uk-UA" w:eastAsia="uk-UA"/>
              </w:rPr>
              <w:br/>
              <w:t>(</w:t>
            </w:r>
            <w:r w:rsidRPr="006D7D2F">
              <w:rPr>
                <w:rFonts w:ascii="Times New Roman" w:eastAsia="Calibri" w:hAnsi="Times New Roman" w:cs="Times New Roman"/>
                <w:color w:val="000000"/>
                <w:sz w:val="24"/>
                <w:szCs w:val="24"/>
                <w:lang w:val="uk-UA" w:eastAsia="uk-UA"/>
              </w:rPr>
              <w:t>місцезнаходження)</w:t>
            </w:r>
            <w:r w:rsidRPr="006D7D2F">
              <w:rPr>
                <w:rFonts w:ascii="Times New Roman" w:eastAsia="Calibri" w:hAnsi="Times New Roman" w:cs="Times New Roman"/>
                <w:color w:val="000000"/>
                <w:sz w:val="24"/>
                <w:szCs w:val="24"/>
                <w:u w:val="single"/>
                <w:lang w:val="uk-UA" w:eastAsia="uk-UA"/>
              </w:rPr>
              <w:t> </w:t>
            </w:r>
          </w:p>
        </w:tc>
        <w:tc>
          <w:tcPr>
            <w:tcW w:w="0" w:type="auto"/>
            <w:hideMark/>
          </w:tcPr>
          <w:p w:rsidR="00B60806" w:rsidRPr="006D7D2F" w:rsidRDefault="00B60806" w:rsidP="00BE49E9">
            <w:pPr>
              <w:widowControl w:val="0"/>
              <w:spacing w:after="0" w:line="240" w:lineRule="auto"/>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u w:val="single"/>
                <w:lang w:val="uk-UA" w:eastAsia="uk-UA"/>
              </w:rPr>
              <w:t>______________________________________</w:t>
            </w:r>
            <w:r w:rsidRPr="006D7D2F">
              <w:rPr>
                <w:rFonts w:ascii="Times New Roman" w:eastAsia="Calibri" w:hAnsi="Times New Roman" w:cs="Times New Roman"/>
                <w:color w:val="000000"/>
                <w:sz w:val="24"/>
                <w:szCs w:val="24"/>
                <w:u w:val="single"/>
                <w:lang w:val="uk-UA" w:eastAsia="uk-UA"/>
              </w:rPr>
              <w:br/>
              <w:t>(</w:t>
            </w:r>
            <w:r w:rsidRPr="006D7D2F">
              <w:rPr>
                <w:rFonts w:ascii="Times New Roman" w:eastAsia="Calibri" w:hAnsi="Times New Roman" w:cs="Times New Roman"/>
                <w:color w:val="000000"/>
                <w:sz w:val="24"/>
                <w:szCs w:val="24"/>
                <w:lang w:val="uk-UA" w:eastAsia="uk-UA"/>
              </w:rPr>
              <w:t>місцезнаходження)</w:t>
            </w:r>
            <w:r w:rsidRPr="006D7D2F">
              <w:rPr>
                <w:rFonts w:ascii="Times New Roman" w:eastAsia="Calibri" w:hAnsi="Times New Roman" w:cs="Times New Roman"/>
                <w:color w:val="000000"/>
                <w:sz w:val="24"/>
                <w:szCs w:val="24"/>
                <w:u w:val="single"/>
                <w:lang w:val="uk-UA" w:eastAsia="uk-UA"/>
              </w:rPr>
              <w:t> </w:t>
            </w:r>
          </w:p>
        </w:tc>
      </w:tr>
      <w:tr w:rsidR="00B60806" w:rsidRPr="006D7D2F" w:rsidTr="00BE49E9">
        <w:tc>
          <w:tcPr>
            <w:tcW w:w="0" w:type="auto"/>
            <w:hideMark/>
          </w:tcPr>
          <w:p w:rsidR="00B60806" w:rsidRPr="006D7D2F" w:rsidRDefault="00B60806" w:rsidP="00BE49E9">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6D7D2F">
              <w:rPr>
                <w:rFonts w:ascii="Times New Roman" w:eastAsia="Calibri" w:hAnsi="Times New Roman" w:cs="Times New Roman"/>
                <w:color w:val="000000"/>
                <w:sz w:val="24"/>
                <w:szCs w:val="24"/>
                <w:u w:val="single"/>
                <w:lang w:val="uk-UA" w:eastAsia="uk-UA"/>
              </w:rPr>
              <w:t>______________________________________</w:t>
            </w:r>
          </w:p>
          <w:p w:rsidR="00B60806" w:rsidRPr="006D7D2F" w:rsidRDefault="00B60806" w:rsidP="00BE49E9">
            <w:pPr>
              <w:widowControl w:val="0"/>
              <w:spacing w:after="0" w:line="240" w:lineRule="auto"/>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u w:val="single"/>
                <w:lang w:val="uk-UA" w:eastAsia="uk-UA"/>
              </w:rPr>
              <w:t>(</w:t>
            </w:r>
            <w:r w:rsidRPr="006D7D2F">
              <w:rPr>
                <w:rFonts w:ascii="Times New Roman" w:eastAsia="Calibri" w:hAnsi="Times New Roman" w:cs="Times New Roman"/>
                <w:color w:val="000000"/>
                <w:sz w:val="24"/>
                <w:szCs w:val="24"/>
                <w:lang w:val="uk-UA" w:eastAsia="uk-UA"/>
              </w:rPr>
              <w:t>телефон) </w:t>
            </w:r>
          </w:p>
        </w:tc>
        <w:tc>
          <w:tcPr>
            <w:tcW w:w="0" w:type="auto"/>
            <w:hideMark/>
          </w:tcPr>
          <w:p w:rsidR="00B60806" w:rsidRPr="006D7D2F" w:rsidRDefault="00B60806" w:rsidP="00BE49E9">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6D7D2F">
              <w:rPr>
                <w:rFonts w:ascii="Times New Roman" w:eastAsia="Calibri" w:hAnsi="Times New Roman" w:cs="Times New Roman"/>
                <w:color w:val="000000"/>
                <w:sz w:val="24"/>
                <w:szCs w:val="24"/>
                <w:u w:val="single"/>
                <w:lang w:val="uk-UA" w:eastAsia="uk-UA"/>
              </w:rPr>
              <w:t>______________________________________</w:t>
            </w:r>
          </w:p>
          <w:p w:rsidR="00B60806" w:rsidRPr="006D7D2F" w:rsidRDefault="00B60806" w:rsidP="00BE49E9">
            <w:pPr>
              <w:widowControl w:val="0"/>
              <w:spacing w:after="0" w:line="240" w:lineRule="auto"/>
              <w:jc w:val="both"/>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u w:val="single"/>
                <w:lang w:val="uk-UA" w:eastAsia="uk-UA"/>
              </w:rPr>
              <w:t>(</w:t>
            </w:r>
            <w:r w:rsidRPr="006D7D2F">
              <w:rPr>
                <w:rFonts w:ascii="Times New Roman" w:eastAsia="Calibri" w:hAnsi="Times New Roman" w:cs="Times New Roman"/>
                <w:color w:val="000000"/>
                <w:sz w:val="24"/>
                <w:szCs w:val="24"/>
                <w:lang w:val="uk-UA" w:eastAsia="uk-UA"/>
              </w:rPr>
              <w:t>телефон) </w:t>
            </w:r>
          </w:p>
        </w:tc>
      </w:tr>
      <w:tr w:rsidR="00B60806" w:rsidRPr="006D7D2F" w:rsidTr="00BE49E9">
        <w:tc>
          <w:tcPr>
            <w:tcW w:w="0" w:type="auto"/>
          </w:tcPr>
          <w:p w:rsidR="00B60806" w:rsidRPr="006D7D2F" w:rsidRDefault="00B60806" w:rsidP="00BE49E9">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p>
          <w:p w:rsidR="00B60806" w:rsidRPr="006D7D2F" w:rsidRDefault="00B60806" w:rsidP="00BE49E9">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6D7D2F">
              <w:rPr>
                <w:rFonts w:ascii="Times New Roman" w:eastAsia="Times New Roman" w:hAnsi="Times New Roman" w:cs="Times New Roman"/>
                <w:color w:val="000000"/>
                <w:sz w:val="24"/>
                <w:szCs w:val="24"/>
                <w:lang w:val="uk-UA" w:eastAsia="uk-UA"/>
              </w:rPr>
              <w:t>______________________________________</w:t>
            </w:r>
          </w:p>
          <w:p w:rsidR="00B60806" w:rsidRPr="006D7D2F" w:rsidRDefault="00B60806" w:rsidP="00BE49E9">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6D7D2F">
              <w:rPr>
                <w:rFonts w:ascii="Times New Roman" w:eastAsia="Times New Roman" w:hAnsi="Times New Roman" w:cs="Times New Roman"/>
                <w:color w:val="000000"/>
                <w:sz w:val="24"/>
                <w:szCs w:val="24"/>
                <w:lang w:val="uk-UA" w:eastAsia="uk-UA"/>
              </w:rPr>
              <w:t>(рахунок у Державному казначействі або у банку)</w:t>
            </w:r>
          </w:p>
        </w:tc>
        <w:tc>
          <w:tcPr>
            <w:tcW w:w="0" w:type="auto"/>
          </w:tcPr>
          <w:p w:rsidR="00B60806" w:rsidRPr="006D7D2F" w:rsidRDefault="00B60806" w:rsidP="00BE49E9">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p>
          <w:p w:rsidR="00B60806" w:rsidRPr="006D7D2F" w:rsidRDefault="00B60806" w:rsidP="00BE49E9">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6D7D2F">
              <w:rPr>
                <w:rFonts w:ascii="Times New Roman" w:eastAsia="Times New Roman" w:hAnsi="Times New Roman" w:cs="Times New Roman"/>
                <w:color w:val="000000"/>
                <w:sz w:val="24"/>
                <w:szCs w:val="24"/>
                <w:lang w:val="uk-UA" w:eastAsia="uk-UA"/>
              </w:rPr>
              <w:t>______________________________________</w:t>
            </w:r>
          </w:p>
          <w:p w:rsidR="00B60806" w:rsidRPr="006D7D2F" w:rsidRDefault="00B60806" w:rsidP="00BE49E9">
            <w:pPr>
              <w:pBdr>
                <w:bottom w:val="single" w:sz="12" w:space="1" w:color="auto"/>
              </w:pBdr>
              <w:spacing w:after="0"/>
              <w:contextualSpacing/>
              <w:rPr>
                <w:rFonts w:ascii="Times New Roman" w:eastAsia="Times New Roman" w:hAnsi="Times New Roman" w:cs="Times New Roman"/>
                <w:color w:val="000000"/>
                <w:sz w:val="24"/>
                <w:szCs w:val="24"/>
                <w:lang w:val="uk-UA" w:eastAsia="uk-UA"/>
              </w:rPr>
            </w:pPr>
            <w:r w:rsidRPr="006D7D2F">
              <w:rPr>
                <w:rFonts w:ascii="Times New Roman" w:eastAsia="Times New Roman" w:hAnsi="Times New Roman" w:cs="Times New Roman"/>
                <w:color w:val="000000"/>
                <w:sz w:val="24"/>
                <w:szCs w:val="24"/>
                <w:lang w:val="uk-UA" w:eastAsia="uk-UA"/>
              </w:rPr>
              <w:t>(рахунок у Державному казначействі або у банку)</w:t>
            </w:r>
          </w:p>
          <w:p w:rsidR="00B60806" w:rsidRPr="006D7D2F" w:rsidRDefault="00B60806" w:rsidP="00BE49E9">
            <w:pPr>
              <w:widowControl w:val="0"/>
              <w:spacing w:after="0" w:line="240" w:lineRule="auto"/>
              <w:jc w:val="both"/>
              <w:rPr>
                <w:rFonts w:ascii="Times New Roman" w:eastAsia="Times New Roman" w:hAnsi="Times New Roman" w:cs="Times New Roman"/>
                <w:sz w:val="24"/>
                <w:szCs w:val="24"/>
                <w:lang w:val="uk-UA" w:eastAsia="uk-UA"/>
              </w:rPr>
            </w:pPr>
          </w:p>
        </w:tc>
      </w:tr>
      <w:tr w:rsidR="00B60806" w:rsidRPr="006D7D2F" w:rsidTr="00BE49E9">
        <w:tc>
          <w:tcPr>
            <w:tcW w:w="0" w:type="auto"/>
          </w:tcPr>
          <w:p w:rsidR="00B60806" w:rsidRPr="006D7D2F" w:rsidRDefault="00B60806" w:rsidP="00BE49E9">
            <w:pPr>
              <w:widowControl w:val="0"/>
              <w:spacing w:after="0" w:line="240" w:lineRule="auto"/>
              <w:jc w:val="right"/>
              <w:rPr>
                <w:rFonts w:ascii="Times New Roman" w:eastAsia="Calibri" w:hAnsi="Times New Roman" w:cs="Times New Roman"/>
                <w:color w:val="000000"/>
                <w:sz w:val="24"/>
                <w:szCs w:val="24"/>
                <w:lang w:val="uk-UA" w:eastAsia="uk-UA"/>
              </w:rPr>
            </w:pPr>
          </w:p>
          <w:p w:rsidR="00B60806" w:rsidRPr="006D7D2F" w:rsidRDefault="00B60806" w:rsidP="00BE49E9">
            <w:pPr>
              <w:widowControl w:val="0"/>
              <w:spacing w:after="0" w:line="240" w:lineRule="auto"/>
              <w:rPr>
                <w:rFonts w:ascii="Times New Roman" w:eastAsia="Calibri" w:hAnsi="Times New Roman" w:cs="Times New Roman"/>
                <w:color w:val="000000"/>
                <w:sz w:val="24"/>
                <w:szCs w:val="24"/>
                <w:lang w:val="uk-UA" w:eastAsia="uk-UA"/>
              </w:rPr>
            </w:pPr>
            <w:r w:rsidRPr="006D7D2F">
              <w:rPr>
                <w:rFonts w:ascii="Times New Roman" w:eastAsia="Calibri" w:hAnsi="Times New Roman" w:cs="Times New Roman"/>
                <w:color w:val="000000"/>
                <w:sz w:val="24"/>
                <w:szCs w:val="24"/>
                <w:lang w:val="uk-UA" w:eastAsia="uk-UA"/>
              </w:rPr>
              <w:t>__________________</w:t>
            </w:r>
          </w:p>
          <w:p w:rsidR="00B60806" w:rsidRPr="006D7D2F" w:rsidRDefault="00B60806" w:rsidP="00BE49E9">
            <w:pPr>
              <w:widowControl w:val="0"/>
              <w:spacing w:after="0" w:line="240" w:lineRule="auto"/>
              <w:jc w:val="right"/>
              <w:rPr>
                <w:rFonts w:ascii="Times New Roman" w:eastAsia="Calibri" w:hAnsi="Times New Roman" w:cs="Times New Roman"/>
                <w:color w:val="000000"/>
                <w:sz w:val="24"/>
                <w:szCs w:val="24"/>
                <w:lang w:val="uk-UA" w:eastAsia="uk-UA"/>
              </w:rPr>
            </w:pPr>
            <w:r w:rsidRPr="006D7D2F">
              <w:rPr>
                <w:rFonts w:ascii="Times New Roman" w:eastAsia="Calibri" w:hAnsi="Times New Roman" w:cs="Times New Roman"/>
                <w:color w:val="000000"/>
                <w:sz w:val="24"/>
                <w:szCs w:val="24"/>
                <w:lang w:val="uk-UA" w:eastAsia="uk-UA"/>
              </w:rPr>
              <w:t>М. П.</w:t>
            </w:r>
          </w:p>
        </w:tc>
        <w:tc>
          <w:tcPr>
            <w:tcW w:w="0" w:type="auto"/>
          </w:tcPr>
          <w:p w:rsidR="00B60806" w:rsidRPr="006D7D2F" w:rsidRDefault="00B60806" w:rsidP="00BE49E9">
            <w:pPr>
              <w:widowControl w:val="0"/>
              <w:spacing w:after="0" w:line="240" w:lineRule="auto"/>
              <w:jc w:val="right"/>
              <w:rPr>
                <w:rFonts w:ascii="Times New Roman" w:eastAsia="Calibri" w:hAnsi="Times New Roman" w:cs="Times New Roman"/>
                <w:color w:val="000000"/>
                <w:sz w:val="24"/>
                <w:szCs w:val="24"/>
                <w:lang w:val="uk-UA" w:eastAsia="uk-UA"/>
              </w:rPr>
            </w:pPr>
          </w:p>
          <w:p w:rsidR="00B60806" w:rsidRPr="006D7D2F" w:rsidRDefault="00B60806" w:rsidP="00BE49E9">
            <w:pPr>
              <w:widowControl w:val="0"/>
              <w:tabs>
                <w:tab w:val="left" w:pos="1005"/>
              </w:tabs>
              <w:spacing w:after="0" w:line="240" w:lineRule="auto"/>
              <w:rPr>
                <w:rFonts w:ascii="Times New Roman" w:eastAsia="Calibri" w:hAnsi="Times New Roman" w:cs="Times New Roman"/>
                <w:color w:val="000000"/>
                <w:sz w:val="24"/>
                <w:szCs w:val="24"/>
                <w:lang w:val="uk-UA" w:eastAsia="uk-UA"/>
              </w:rPr>
            </w:pPr>
            <w:r w:rsidRPr="006D7D2F">
              <w:rPr>
                <w:rFonts w:ascii="Times New Roman" w:eastAsia="Calibri" w:hAnsi="Times New Roman" w:cs="Times New Roman"/>
                <w:color w:val="000000"/>
                <w:sz w:val="24"/>
                <w:szCs w:val="24"/>
                <w:lang w:val="uk-UA" w:eastAsia="uk-UA"/>
              </w:rPr>
              <w:t>___________________</w:t>
            </w:r>
          </w:p>
          <w:p w:rsidR="00B60806" w:rsidRPr="006D7D2F" w:rsidRDefault="00B60806" w:rsidP="00BE49E9">
            <w:pPr>
              <w:widowControl w:val="0"/>
              <w:spacing w:after="0" w:line="240" w:lineRule="auto"/>
              <w:jc w:val="right"/>
              <w:rPr>
                <w:rFonts w:ascii="Times New Roman" w:eastAsia="Times New Roman" w:hAnsi="Times New Roman" w:cs="Times New Roman"/>
                <w:sz w:val="24"/>
                <w:szCs w:val="24"/>
                <w:lang w:val="uk-UA" w:eastAsia="uk-UA"/>
              </w:rPr>
            </w:pPr>
            <w:r w:rsidRPr="006D7D2F">
              <w:rPr>
                <w:rFonts w:ascii="Times New Roman" w:eastAsia="Calibri" w:hAnsi="Times New Roman" w:cs="Times New Roman"/>
                <w:color w:val="000000"/>
                <w:sz w:val="24"/>
                <w:szCs w:val="24"/>
                <w:lang w:val="uk-UA" w:eastAsia="uk-UA"/>
              </w:rPr>
              <w:t>М. П.</w:t>
            </w:r>
          </w:p>
        </w:tc>
      </w:tr>
    </w:tbl>
    <w:p w:rsidR="0029257E" w:rsidRPr="006D7D2F" w:rsidRDefault="0029257E" w:rsidP="0029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contextualSpacing/>
        <w:jc w:val="both"/>
        <w:rPr>
          <w:rFonts w:ascii="Times New Roman" w:eastAsia="Calibri" w:hAnsi="Times New Roman" w:cs="Times New Roman"/>
          <w:b/>
          <w:sz w:val="24"/>
          <w:szCs w:val="24"/>
          <w:lang w:val="uk-UA" w:eastAsia="uk-UA"/>
        </w:rPr>
      </w:pPr>
    </w:p>
    <w:p w:rsidR="0029257E" w:rsidRDefault="0029257E"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Default="00B60806" w:rsidP="0029257E">
      <w:pPr>
        <w:tabs>
          <w:tab w:val="left" w:pos="3135"/>
        </w:tabs>
        <w:rPr>
          <w:sz w:val="20"/>
          <w:lang w:val="uk-UA"/>
        </w:rPr>
      </w:pPr>
    </w:p>
    <w:p w:rsidR="00B60806" w:rsidRPr="006D7D2F" w:rsidRDefault="00B60806" w:rsidP="00B60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Calibri"/>
          <w:b/>
          <w:lang w:val="uk-UA" w:eastAsia="uk-UA"/>
        </w:rPr>
      </w:pPr>
      <w:r w:rsidRPr="006D7D2F">
        <w:rPr>
          <w:rFonts w:ascii="Times New Roman" w:eastAsia="Calibri" w:hAnsi="Times New Roman" w:cs="Calibri"/>
          <w:b/>
          <w:sz w:val="24"/>
          <w:szCs w:val="24"/>
          <w:lang w:val="uk-UA" w:eastAsia="uk-UA"/>
        </w:rPr>
        <w:lastRenderedPageBreak/>
        <w:t>Додаток 4</w:t>
      </w:r>
      <w:r w:rsidRPr="006D7D2F">
        <w:rPr>
          <w:rFonts w:ascii="Times New Roman" w:eastAsia="Calibri" w:hAnsi="Times New Roman" w:cs="Calibri"/>
          <w:b/>
          <w:lang w:val="uk-UA" w:eastAsia="uk-UA"/>
        </w:rPr>
        <w:t xml:space="preserve"> до Тендерної документації</w:t>
      </w:r>
    </w:p>
    <w:p w:rsidR="00B60806" w:rsidRPr="006D7D2F" w:rsidRDefault="00B60806" w:rsidP="00B60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Calibri"/>
          <w:b/>
          <w:sz w:val="10"/>
          <w:szCs w:val="10"/>
          <w:lang w:val="uk-UA" w:eastAsia="ru-RU"/>
        </w:rPr>
      </w:pPr>
    </w:p>
    <w:p w:rsidR="00B60806" w:rsidRPr="006D7D2F" w:rsidRDefault="00B60806" w:rsidP="00B608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Calibri"/>
          <w:i/>
          <w:sz w:val="24"/>
          <w:szCs w:val="24"/>
          <w:lang w:val="uk-UA" w:eastAsia="uk-UA"/>
        </w:rPr>
      </w:pPr>
      <w:r w:rsidRPr="006D7D2F">
        <w:rPr>
          <w:rFonts w:ascii="Times New Roman" w:eastAsia="Calibri" w:hAnsi="Times New Roman" w:cs="Calibri"/>
          <w:i/>
          <w:sz w:val="24"/>
          <w:szCs w:val="24"/>
          <w:lang w:val="uk-UA" w:eastAsia="uk-UA"/>
        </w:rPr>
        <w:t>Форма „Тендерна пропозиція” подається у вигляді, наведеному нижче.</w:t>
      </w:r>
    </w:p>
    <w:p w:rsidR="00B60806" w:rsidRPr="006D7D2F" w:rsidRDefault="00B60806" w:rsidP="00B60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eastAsia="Calibri" w:hAnsi="Times New Roman" w:cs="Calibri"/>
          <w:b/>
          <w:bCs/>
          <w:sz w:val="24"/>
          <w:szCs w:val="24"/>
          <w:lang w:val="uk-UA" w:eastAsia="uk-UA"/>
        </w:rPr>
      </w:pPr>
    </w:p>
    <w:p w:rsidR="00B60806" w:rsidRPr="006D7D2F" w:rsidRDefault="00B60806" w:rsidP="00B60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eastAsia="Calibri" w:hAnsi="Times New Roman" w:cs="Calibri"/>
          <w:b/>
          <w:bCs/>
          <w:sz w:val="24"/>
          <w:szCs w:val="24"/>
          <w:lang w:val="uk-UA" w:eastAsia="uk-UA"/>
        </w:rPr>
      </w:pPr>
      <w:r w:rsidRPr="006D7D2F">
        <w:rPr>
          <w:rFonts w:ascii="Times New Roman" w:eastAsia="Calibri" w:hAnsi="Times New Roman" w:cs="Calibri"/>
          <w:b/>
          <w:bCs/>
          <w:sz w:val="24"/>
          <w:szCs w:val="24"/>
          <w:lang w:val="uk-UA" w:eastAsia="uk-UA"/>
        </w:rPr>
        <w:t>ФОРМА "ЦІНОВА  ПРОПОЗИЦІЯ"</w:t>
      </w:r>
    </w:p>
    <w:p w:rsidR="00B60806" w:rsidRPr="006D7D2F" w:rsidRDefault="00B60806" w:rsidP="00B60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center"/>
        <w:rPr>
          <w:rFonts w:ascii="Times New Roman" w:eastAsia="Calibri" w:hAnsi="Times New Roman" w:cs="Calibri"/>
          <w:sz w:val="24"/>
          <w:szCs w:val="24"/>
          <w:lang w:val="uk-UA" w:eastAsia="uk-UA"/>
        </w:rPr>
      </w:pPr>
    </w:p>
    <w:p w:rsidR="00B60806" w:rsidRPr="006D7D2F" w:rsidRDefault="00B60806" w:rsidP="00B60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Calibri"/>
          <w:sz w:val="26"/>
          <w:szCs w:val="26"/>
          <w:lang w:val="uk-UA" w:eastAsia="uk-UA"/>
        </w:rPr>
      </w:pPr>
      <w:r w:rsidRPr="006D7D2F">
        <w:rPr>
          <w:rFonts w:ascii="Times New Roman" w:eastAsia="Calibri" w:hAnsi="Times New Roman" w:cs="Calibri"/>
          <w:sz w:val="26"/>
          <w:szCs w:val="26"/>
          <w:lang w:val="uk-UA" w:eastAsia="ru-RU"/>
        </w:rPr>
        <w:t>Ми</w:t>
      </w:r>
      <w:r w:rsidRPr="006D7D2F">
        <w:rPr>
          <w:rFonts w:ascii="Times New Roman" w:eastAsia="Calibri" w:hAnsi="Times New Roman" w:cs="Calibri"/>
          <w:i/>
          <w:sz w:val="26"/>
          <w:szCs w:val="26"/>
          <w:lang w:val="uk-UA" w:eastAsia="ru-RU"/>
        </w:rPr>
        <w:t xml:space="preserve">, </w:t>
      </w:r>
      <w:r w:rsidRPr="006D7D2F">
        <w:rPr>
          <w:rFonts w:ascii="Times New Roman" w:eastAsia="Calibri" w:hAnsi="Times New Roman" w:cs="Calibri"/>
          <w:i/>
          <w:sz w:val="26"/>
          <w:szCs w:val="26"/>
          <w:u w:val="single"/>
          <w:lang w:val="uk-UA" w:eastAsia="ru-RU"/>
        </w:rPr>
        <w:t>(назва Учасника),</w:t>
      </w:r>
      <w:r w:rsidRPr="006D7D2F">
        <w:rPr>
          <w:rFonts w:ascii="Times New Roman" w:eastAsia="Calibri" w:hAnsi="Times New Roman" w:cs="Calibri"/>
          <w:sz w:val="26"/>
          <w:szCs w:val="26"/>
          <w:lang w:val="uk-UA" w:eastAsia="ru-RU"/>
        </w:rPr>
        <w:t xml:space="preserve">надаємо свою пропозицію щодо участі у торгах на закупівлю </w:t>
      </w:r>
      <w:r w:rsidRPr="006D7D2F">
        <w:rPr>
          <w:rFonts w:ascii="Times New Roman" w:eastAsia="Calibri" w:hAnsi="Times New Roman" w:cs="Calibri"/>
          <w:sz w:val="26"/>
          <w:szCs w:val="26"/>
          <w:lang w:val="uk-UA" w:eastAsia="uk-UA"/>
        </w:rPr>
        <w:t>ДК 021:2015: ____________________________________________________.</w:t>
      </w:r>
    </w:p>
    <w:p w:rsidR="00B60806" w:rsidRPr="006D7D2F" w:rsidRDefault="00B60806" w:rsidP="00B60806">
      <w:pPr>
        <w:tabs>
          <w:tab w:val="left" w:pos="0"/>
          <w:tab w:val="center" w:pos="4153"/>
          <w:tab w:val="right" w:pos="8306"/>
        </w:tabs>
        <w:spacing w:after="0" w:line="240" w:lineRule="auto"/>
        <w:jc w:val="both"/>
        <w:rPr>
          <w:rFonts w:ascii="Times New Roman" w:eastAsia="Calibri" w:hAnsi="Times New Roman" w:cs="Calibri"/>
          <w:sz w:val="26"/>
          <w:szCs w:val="26"/>
          <w:lang w:val="uk-UA" w:eastAsia="uk-UA"/>
        </w:rPr>
      </w:pPr>
      <w:r w:rsidRPr="006D7D2F">
        <w:rPr>
          <w:rFonts w:ascii="Times New Roman" w:eastAsia="Calibri" w:hAnsi="Times New Roman" w:cs="Calibri"/>
          <w:sz w:val="26"/>
          <w:szCs w:val="26"/>
          <w:lang w:val="uk-UA" w:eastAsia="uk-UA"/>
        </w:rPr>
        <w:t xml:space="preserve">             Вивчивши тендерну документацію і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технічних(якісних) вимогах  згідно Додатка № 1 до Тендерної документації, за наступними цінами</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2318"/>
        <w:gridCol w:w="1368"/>
        <w:gridCol w:w="1377"/>
        <w:gridCol w:w="1374"/>
        <w:gridCol w:w="1374"/>
        <w:gridCol w:w="1368"/>
      </w:tblGrid>
      <w:tr w:rsidR="00C518C7" w:rsidRPr="006D7D2F" w:rsidTr="00C518C7">
        <w:tc>
          <w:tcPr>
            <w:tcW w:w="676" w:type="dxa"/>
            <w:tcBorders>
              <w:top w:val="single" w:sz="4" w:space="0" w:color="000000"/>
              <w:left w:val="single" w:sz="4" w:space="0" w:color="000000"/>
              <w:bottom w:val="single" w:sz="4" w:space="0" w:color="000000"/>
              <w:right w:val="single" w:sz="4" w:space="0" w:color="000000"/>
            </w:tcBorders>
            <w:hideMark/>
          </w:tcPr>
          <w:p w:rsidR="00C518C7" w:rsidRPr="006D7D2F" w:rsidRDefault="00C518C7" w:rsidP="00BE49E9">
            <w:pPr>
              <w:spacing w:line="254" w:lineRule="auto"/>
              <w:jc w:val="center"/>
              <w:rPr>
                <w:rFonts w:ascii="Times New Roman" w:eastAsia="Calibri" w:hAnsi="Times New Roman" w:cs="Calibri"/>
                <w:b/>
                <w:bCs/>
                <w:lang w:val="uk-UA" w:eastAsia="uk-UA"/>
              </w:rPr>
            </w:pPr>
            <w:r w:rsidRPr="006D7D2F">
              <w:rPr>
                <w:rFonts w:ascii="Times New Roman" w:eastAsia="Calibri" w:hAnsi="Times New Roman" w:cs="Calibri"/>
                <w:b/>
                <w:bCs/>
                <w:lang w:val="uk-UA" w:eastAsia="uk-UA"/>
              </w:rPr>
              <w:t>№</w:t>
            </w:r>
          </w:p>
          <w:p w:rsidR="00C518C7" w:rsidRPr="006D7D2F" w:rsidRDefault="00C518C7" w:rsidP="00BE49E9">
            <w:pPr>
              <w:spacing w:line="254" w:lineRule="auto"/>
              <w:jc w:val="center"/>
              <w:rPr>
                <w:rFonts w:ascii="Times New Roman" w:eastAsia="Calibri" w:hAnsi="Times New Roman" w:cs="Calibri"/>
                <w:b/>
                <w:bCs/>
                <w:lang w:val="uk-UA" w:eastAsia="uk-UA"/>
              </w:rPr>
            </w:pPr>
            <w:r w:rsidRPr="006D7D2F">
              <w:rPr>
                <w:rFonts w:ascii="Times New Roman" w:eastAsia="Calibri" w:hAnsi="Times New Roman" w:cs="Calibri"/>
                <w:b/>
                <w:bCs/>
                <w:lang w:val="uk-UA" w:eastAsia="uk-UA"/>
              </w:rPr>
              <w:t>п/п</w:t>
            </w:r>
          </w:p>
        </w:tc>
        <w:tc>
          <w:tcPr>
            <w:tcW w:w="2318" w:type="dxa"/>
            <w:tcBorders>
              <w:top w:val="single" w:sz="4" w:space="0" w:color="000000"/>
              <w:left w:val="single" w:sz="4" w:space="0" w:color="000000"/>
              <w:bottom w:val="single" w:sz="4" w:space="0" w:color="000000"/>
              <w:right w:val="single" w:sz="4" w:space="0" w:color="000000"/>
            </w:tcBorders>
            <w:hideMark/>
          </w:tcPr>
          <w:p w:rsidR="00C518C7" w:rsidRPr="006D7D2F" w:rsidRDefault="00C518C7" w:rsidP="00C518C7">
            <w:pPr>
              <w:spacing w:line="254" w:lineRule="auto"/>
              <w:jc w:val="center"/>
              <w:rPr>
                <w:rFonts w:ascii="Times New Roman" w:eastAsia="Calibri" w:hAnsi="Times New Roman" w:cs="Calibri"/>
                <w:b/>
                <w:bCs/>
                <w:lang w:val="uk-UA" w:eastAsia="uk-UA"/>
              </w:rPr>
            </w:pPr>
            <w:r w:rsidRPr="006D7D2F">
              <w:rPr>
                <w:rFonts w:ascii="Times New Roman" w:eastAsia="Calibri" w:hAnsi="Times New Roman" w:cs="Calibri"/>
                <w:b/>
                <w:bCs/>
                <w:lang w:val="uk-UA" w:eastAsia="uk-UA"/>
              </w:rPr>
              <w:t xml:space="preserve">Найменування </w:t>
            </w:r>
            <w:r>
              <w:rPr>
                <w:rFonts w:ascii="Times New Roman" w:eastAsia="Calibri" w:hAnsi="Times New Roman" w:cs="Calibri"/>
                <w:b/>
                <w:bCs/>
                <w:lang w:val="uk-UA" w:eastAsia="uk-UA"/>
              </w:rPr>
              <w:t>виконання робіт</w:t>
            </w:r>
          </w:p>
        </w:tc>
        <w:tc>
          <w:tcPr>
            <w:tcW w:w="1368" w:type="dxa"/>
            <w:tcBorders>
              <w:top w:val="single" w:sz="4" w:space="0" w:color="000000"/>
              <w:left w:val="single" w:sz="4" w:space="0" w:color="000000"/>
              <w:bottom w:val="single" w:sz="4" w:space="0" w:color="000000"/>
              <w:right w:val="single" w:sz="4" w:space="0" w:color="000000"/>
            </w:tcBorders>
            <w:hideMark/>
          </w:tcPr>
          <w:p w:rsidR="00C518C7" w:rsidRPr="006D7D2F" w:rsidRDefault="00C518C7" w:rsidP="00BE49E9">
            <w:pPr>
              <w:spacing w:line="254" w:lineRule="auto"/>
              <w:jc w:val="center"/>
              <w:rPr>
                <w:rFonts w:ascii="Times New Roman" w:eastAsia="Calibri" w:hAnsi="Times New Roman" w:cs="Calibri"/>
                <w:b/>
                <w:bCs/>
                <w:lang w:val="uk-UA" w:eastAsia="uk-UA"/>
              </w:rPr>
            </w:pPr>
            <w:r>
              <w:rPr>
                <w:rFonts w:ascii="Times New Roman" w:eastAsia="Calibri" w:hAnsi="Times New Roman" w:cs="Calibri"/>
                <w:b/>
                <w:bCs/>
                <w:lang w:val="uk-UA" w:eastAsia="uk-UA"/>
              </w:rPr>
              <w:t>Обсяг робіт. га</w:t>
            </w:r>
          </w:p>
        </w:tc>
        <w:tc>
          <w:tcPr>
            <w:tcW w:w="1377" w:type="dxa"/>
            <w:tcBorders>
              <w:top w:val="single" w:sz="4" w:space="0" w:color="000000"/>
              <w:left w:val="single" w:sz="4" w:space="0" w:color="000000"/>
              <w:bottom w:val="single" w:sz="4" w:space="0" w:color="000000"/>
              <w:right w:val="single" w:sz="4" w:space="0" w:color="000000"/>
            </w:tcBorders>
            <w:hideMark/>
          </w:tcPr>
          <w:p w:rsidR="00C518C7" w:rsidRPr="006D7D2F" w:rsidRDefault="00C518C7" w:rsidP="00BE49E9">
            <w:pPr>
              <w:spacing w:line="254" w:lineRule="auto"/>
              <w:jc w:val="center"/>
              <w:rPr>
                <w:rFonts w:ascii="Times New Roman" w:eastAsia="Calibri" w:hAnsi="Times New Roman" w:cs="Calibri"/>
                <w:b/>
                <w:bCs/>
                <w:lang w:val="uk-UA" w:eastAsia="uk-UA"/>
              </w:rPr>
            </w:pPr>
            <w:r>
              <w:rPr>
                <w:rFonts w:ascii="Times New Roman" w:eastAsia="Calibri" w:hAnsi="Times New Roman" w:cs="Calibri"/>
                <w:b/>
                <w:bCs/>
                <w:lang w:val="uk-UA" w:eastAsia="uk-UA"/>
              </w:rPr>
              <w:t>Культура</w:t>
            </w:r>
          </w:p>
        </w:tc>
        <w:tc>
          <w:tcPr>
            <w:tcW w:w="1374" w:type="dxa"/>
            <w:tcBorders>
              <w:top w:val="single" w:sz="4" w:space="0" w:color="000000"/>
              <w:left w:val="single" w:sz="4" w:space="0" w:color="000000"/>
              <w:bottom w:val="single" w:sz="4" w:space="0" w:color="000000"/>
              <w:right w:val="single" w:sz="4" w:space="0" w:color="000000"/>
            </w:tcBorders>
            <w:hideMark/>
          </w:tcPr>
          <w:p w:rsidR="00C518C7" w:rsidRPr="006D7D2F" w:rsidRDefault="00C518C7" w:rsidP="00BE49E9">
            <w:pPr>
              <w:spacing w:line="254" w:lineRule="auto"/>
              <w:jc w:val="center"/>
              <w:rPr>
                <w:rFonts w:ascii="Times New Roman" w:eastAsia="Calibri" w:hAnsi="Times New Roman" w:cs="Calibri"/>
                <w:b/>
                <w:bCs/>
                <w:lang w:val="uk-UA" w:eastAsia="uk-UA"/>
              </w:rPr>
            </w:pPr>
            <w:r w:rsidRPr="006D7D2F">
              <w:rPr>
                <w:rFonts w:ascii="Times New Roman" w:eastAsia="Calibri" w:hAnsi="Times New Roman" w:cs="Calibri"/>
                <w:b/>
                <w:bCs/>
                <w:lang w:val="uk-UA" w:eastAsia="uk-UA"/>
              </w:rPr>
              <w:t>Ціна за одиницю, грн.</w:t>
            </w:r>
            <w:r>
              <w:rPr>
                <w:rFonts w:ascii="Times New Roman" w:eastAsia="Calibri" w:hAnsi="Times New Roman" w:cs="Calibri"/>
                <w:b/>
                <w:bCs/>
                <w:lang w:val="uk-UA" w:eastAsia="uk-UA"/>
              </w:rPr>
              <w:t>/га</w:t>
            </w:r>
            <w:r w:rsidRPr="006D7D2F">
              <w:rPr>
                <w:rFonts w:ascii="Times New Roman" w:eastAsia="Calibri" w:hAnsi="Times New Roman" w:cs="Calibri"/>
                <w:b/>
                <w:bCs/>
                <w:lang w:val="uk-UA" w:eastAsia="uk-UA"/>
              </w:rPr>
              <w:t>,</w:t>
            </w:r>
            <w:r>
              <w:rPr>
                <w:rFonts w:ascii="Times New Roman" w:eastAsia="Calibri" w:hAnsi="Times New Roman" w:cs="Calibri"/>
                <w:b/>
                <w:bCs/>
                <w:lang w:val="uk-UA" w:eastAsia="uk-UA"/>
              </w:rPr>
              <w:t xml:space="preserve"> грн./тони</w:t>
            </w:r>
            <w:r w:rsidRPr="006D7D2F">
              <w:rPr>
                <w:rFonts w:ascii="Times New Roman" w:eastAsia="Calibri" w:hAnsi="Times New Roman" w:cs="Calibri"/>
                <w:b/>
                <w:bCs/>
                <w:lang w:val="uk-UA" w:eastAsia="uk-UA"/>
              </w:rPr>
              <w:t xml:space="preserve"> без ПДВ</w:t>
            </w:r>
          </w:p>
        </w:tc>
        <w:tc>
          <w:tcPr>
            <w:tcW w:w="1374" w:type="dxa"/>
            <w:tcBorders>
              <w:top w:val="single" w:sz="4" w:space="0" w:color="000000"/>
              <w:left w:val="single" w:sz="4" w:space="0" w:color="000000"/>
              <w:bottom w:val="single" w:sz="4" w:space="0" w:color="000000"/>
              <w:right w:val="single" w:sz="4" w:space="0" w:color="000000"/>
            </w:tcBorders>
            <w:hideMark/>
          </w:tcPr>
          <w:p w:rsidR="00C518C7" w:rsidRPr="006D7D2F" w:rsidRDefault="00C518C7" w:rsidP="00BE49E9">
            <w:pPr>
              <w:spacing w:line="254" w:lineRule="auto"/>
              <w:jc w:val="center"/>
              <w:rPr>
                <w:rFonts w:ascii="Times New Roman" w:eastAsia="Calibri" w:hAnsi="Times New Roman" w:cs="Calibri"/>
                <w:b/>
                <w:bCs/>
                <w:lang w:val="uk-UA" w:eastAsia="uk-UA"/>
              </w:rPr>
            </w:pPr>
            <w:r w:rsidRPr="006D7D2F">
              <w:rPr>
                <w:rFonts w:ascii="Times New Roman" w:eastAsia="Calibri" w:hAnsi="Times New Roman" w:cs="Calibri"/>
                <w:b/>
                <w:bCs/>
                <w:lang w:val="uk-UA" w:eastAsia="uk-UA"/>
              </w:rPr>
              <w:t>Ціна за одиницю, грн.</w:t>
            </w:r>
            <w:r>
              <w:rPr>
                <w:rFonts w:ascii="Times New Roman" w:eastAsia="Calibri" w:hAnsi="Times New Roman" w:cs="Calibri"/>
                <w:b/>
                <w:bCs/>
                <w:lang w:val="uk-UA" w:eastAsia="uk-UA"/>
              </w:rPr>
              <w:t>/га</w:t>
            </w:r>
            <w:r w:rsidRPr="006D7D2F">
              <w:rPr>
                <w:rFonts w:ascii="Times New Roman" w:eastAsia="Calibri" w:hAnsi="Times New Roman" w:cs="Calibri"/>
                <w:b/>
                <w:bCs/>
                <w:lang w:val="uk-UA" w:eastAsia="uk-UA"/>
              </w:rPr>
              <w:t>,</w:t>
            </w:r>
            <w:r>
              <w:rPr>
                <w:rFonts w:ascii="Times New Roman" w:eastAsia="Calibri" w:hAnsi="Times New Roman" w:cs="Calibri"/>
                <w:b/>
                <w:bCs/>
                <w:lang w:val="uk-UA" w:eastAsia="uk-UA"/>
              </w:rPr>
              <w:t xml:space="preserve"> грн./тони</w:t>
            </w:r>
            <w:r w:rsidRPr="006D7D2F">
              <w:rPr>
                <w:rFonts w:ascii="Times New Roman" w:eastAsia="Calibri" w:hAnsi="Times New Roman" w:cs="Calibri"/>
                <w:b/>
                <w:bCs/>
                <w:lang w:val="uk-UA" w:eastAsia="uk-UA"/>
              </w:rPr>
              <w:t xml:space="preserve"> з ПДВ</w:t>
            </w:r>
          </w:p>
        </w:tc>
        <w:tc>
          <w:tcPr>
            <w:tcW w:w="1368" w:type="dxa"/>
            <w:tcBorders>
              <w:top w:val="single" w:sz="4" w:space="0" w:color="000000"/>
              <w:left w:val="single" w:sz="4" w:space="0" w:color="000000"/>
              <w:bottom w:val="single" w:sz="4" w:space="0" w:color="000000"/>
              <w:right w:val="single" w:sz="4" w:space="0" w:color="000000"/>
            </w:tcBorders>
            <w:hideMark/>
          </w:tcPr>
          <w:p w:rsidR="00C518C7" w:rsidRPr="006D7D2F" w:rsidRDefault="00C518C7" w:rsidP="00BE49E9">
            <w:pPr>
              <w:spacing w:after="0" w:line="240" w:lineRule="auto"/>
              <w:jc w:val="center"/>
              <w:rPr>
                <w:rFonts w:ascii="Times New Roman" w:eastAsia="Calibri" w:hAnsi="Times New Roman" w:cs="Calibri"/>
                <w:b/>
                <w:bCs/>
                <w:lang w:val="uk-UA" w:eastAsia="uk-UA"/>
              </w:rPr>
            </w:pPr>
            <w:r w:rsidRPr="006D7D2F">
              <w:rPr>
                <w:rFonts w:ascii="Times New Roman" w:eastAsia="Calibri" w:hAnsi="Times New Roman" w:cs="Calibri"/>
                <w:b/>
                <w:bCs/>
                <w:lang w:val="uk-UA" w:eastAsia="uk-UA"/>
              </w:rPr>
              <w:t>Загальна вартість, грн., з ПДВ</w:t>
            </w:r>
          </w:p>
          <w:p w:rsidR="00C518C7" w:rsidRPr="006D7D2F" w:rsidRDefault="00C518C7" w:rsidP="00BE49E9">
            <w:pPr>
              <w:spacing w:after="0" w:line="240" w:lineRule="auto"/>
              <w:jc w:val="center"/>
              <w:rPr>
                <w:rFonts w:ascii="Times New Roman" w:eastAsia="Calibri" w:hAnsi="Times New Roman" w:cs="Calibri"/>
                <w:b/>
                <w:bCs/>
                <w:lang w:val="uk-UA" w:eastAsia="uk-UA"/>
              </w:rPr>
            </w:pPr>
            <w:r w:rsidRPr="006D7D2F">
              <w:rPr>
                <w:rFonts w:ascii="Times New Roman" w:eastAsia="Calibri" w:hAnsi="Times New Roman" w:cs="Calibri"/>
                <w:b/>
                <w:bCs/>
                <w:lang w:val="uk-UA" w:eastAsia="uk-UA"/>
              </w:rPr>
              <w:t>(або без ПДВ)</w:t>
            </w:r>
          </w:p>
        </w:tc>
      </w:tr>
      <w:tr w:rsidR="00C518C7" w:rsidRPr="006D7D2F" w:rsidTr="00C518C7">
        <w:trPr>
          <w:trHeight w:val="297"/>
        </w:trPr>
        <w:tc>
          <w:tcPr>
            <w:tcW w:w="676" w:type="dxa"/>
            <w:tcBorders>
              <w:top w:val="single" w:sz="4" w:space="0" w:color="000000"/>
              <w:left w:val="single" w:sz="4" w:space="0" w:color="000000"/>
              <w:bottom w:val="single" w:sz="4" w:space="0" w:color="000000"/>
              <w:right w:val="single" w:sz="4" w:space="0" w:color="000000"/>
            </w:tcBorders>
            <w:hideMark/>
          </w:tcPr>
          <w:p w:rsidR="00C518C7" w:rsidRPr="006D7D2F" w:rsidRDefault="00C518C7" w:rsidP="00BE49E9">
            <w:pPr>
              <w:spacing w:after="0" w:line="254" w:lineRule="auto"/>
              <w:jc w:val="center"/>
              <w:rPr>
                <w:rFonts w:ascii="Times New Roman" w:eastAsia="Calibri" w:hAnsi="Times New Roman" w:cs="Calibri"/>
                <w:b/>
                <w:bCs/>
                <w:lang w:val="uk-UA" w:eastAsia="uk-UA"/>
              </w:rPr>
            </w:pPr>
            <w:r w:rsidRPr="006D7D2F">
              <w:rPr>
                <w:rFonts w:ascii="Times New Roman" w:eastAsia="Calibri" w:hAnsi="Times New Roman" w:cs="Calibri"/>
                <w:b/>
                <w:bCs/>
                <w:lang w:val="uk-UA" w:eastAsia="uk-UA"/>
              </w:rPr>
              <w:t>1</w:t>
            </w:r>
          </w:p>
        </w:tc>
        <w:tc>
          <w:tcPr>
            <w:tcW w:w="2318" w:type="dxa"/>
            <w:tcBorders>
              <w:top w:val="single" w:sz="4" w:space="0" w:color="000000"/>
              <w:left w:val="single" w:sz="4" w:space="0" w:color="000000"/>
              <w:bottom w:val="single" w:sz="4" w:space="0" w:color="000000"/>
              <w:right w:val="single" w:sz="4" w:space="0" w:color="000000"/>
            </w:tcBorders>
          </w:tcPr>
          <w:p w:rsidR="00C518C7" w:rsidRPr="006D7D2F" w:rsidRDefault="00C518C7" w:rsidP="00BE49E9">
            <w:pPr>
              <w:spacing w:after="0" w:line="254" w:lineRule="auto"/>
              <w:jc w:val="center"/>
              <w:rPr>
                <w:rFonts w:ascii="Times New Roman" w:eastAsia="Calibri" w:hAnsi="Times New Roman" w:cs="Calibri"/>
                <w:b/>
                <w:bCs/>
                <w:lang w:val="uk-UA" w:eastAsia="uk-UA"/>
              </w:rPr>
            </w:pPr>
          </w:p>
        </w:tc>
        <w:tc>
          <w:tcPr>
            <w:tcW w:w="1368" w:type="dxa"/>
            <w:tcBorders>
              <w:top w:val="single" w:sz="4" w:space="0" w:color="000000"/>
              <w:left w:val="single" w:sz="4" w:space="0" w:color="000000"/>
              <w:bottom w:val="single" w:sz="4" w:space="0" w:color="000000"/>
              <w:right w:val="single" w:sz="4" w:space="0" w:color="000000"/>
            </w:tcBorders>
          </w:tcPr>
          <w:p w:rsidR="00C518C7" w:rsidRPr="006D7D2F" w:rsidRDefault="00C518C7" w:rsidP="00BE49E9">
            <w:pPr>
              <w:spacing w:after="0" w:line="254" w:lineRule="auto"/>
              <w:jc w:val="center"/>
              <w:rPr>
                <w:rFonts w:ascii="Times New Roman" w:eastAsia="Calibri" w:hAnsi="Times New Roman" w:cs="Calibri"/>
                <w:b/>
                <w:bCs/>
                <w:lang w:val="uk-UA" w:eastAsia="uk-UA"/>
              </w:rPr>
            </w:pPr>
          </w:p>
        </w:tc>
        <w:tc>
          <w:tcPr>
            <w:tcW w:w="1377" w:type="dxa"/>
            <w:tcBorders>
              <w:top w:val="single" w:sz="4" w:space="0" w:color="000000"/>
              <w:left w:val="single" w:sz="4" w:space="0" w:color="000000"/>
              <w:bottom w:val="single" w:sz="4" w:space="0" w:color="000000"/>
              <w:right w:val="single" w:sz="4" w:space="0" w:color="000000"/>
            </w:tcBorders>
          </w:tcPr>
          <w:p w:rsidR="00C518C7" w:rsidRPr="006D7D2F" w:rsidRDefault="00C518C7" w:rsidP="00BE49E9">
            <w:pPr>
              <w:spacing w:after="0" w:line="254" w:lineRule="auto"/>
              <w:jc w:val="center"/>
              <w:rPr>
                <w:rFonts w:ascii="Times New Roman" w:eastAsia="Calibri" w:hAnsi="Times New Roman" w:cs="Calibri"/>
                <w:b/>
                <w:bCs/>
                <w:lang w:val="uk-UA" w:eastAsia="uk-UA"/>
              </w:rPr>
            </w:pPr>
          </w:p>
        </w:tc>
        <w:tc>
          <w:tcPr>
            <w:tcW w:w="1374" w:type="dxa"/>
            <w:tcBorders>
              <w:top w:val="single" w:sz="4" w:space="0" w:color="000000"/>
              <w:left w:val="single" w:sz="4" w:space="0" w:color="000000"/>
              <w:bottom w:val="single" w:sz="4" w:space="0" w:color="000000"/>
              <w:right w:val="single" w:sz="4" w:space="0" w:color="000000"/>
            </w:tcBorders>
          </w:tcPr>
          <w:p w:rsidR="00C518C7" w:rsidRPr="006D7D2F" w:rsidRDefault="00C518C7" w:rsidP="00BE49E9">
            <w:pPr>
              <w:spacing w:after="0" w:line="254" w:lineRule="auto"/>
              <w:jc w:val="center"/>
              <w:rPr>
                <w:rFonts w:ascii="Times New Roman" w:eastAsia="Calibri" w:hAnsi="Times New Roman" w:cs="Calibri"/>
                <w:b/>
                <w:bCs/>
                <w:lang w:val="uk-UA" w:eastAsia="uk-UA"/>
              </w:rPr>
            </w:pPr>
          </w:p>
        </w:tc>
        <w:tc>
          <w:tcPr>
            <w:tcW w:w="1374" w:type="dxa"/>
            <w:tcBorders>
              <w:top w:val="single" w:sz="4" w:space="0" w:color="000000"/>
              <w:left w:val="single" w:sz="4" w:space="0" w:color="000000"/>
              <w:bottom w:val="single" w:sz="4" w:space="0" w:color="000000"/>
              <w:right w:val="single" w:sz="4" w:space="0" w:color="000000"/>
            </w:tcBorders>
          </w:tcPr>
          <w:p w:rsidR="00C518C7" w:rsidRPr="006D7D2F" w:rsidRDefault="00C518C7" w:rsidP="00BE49E9">
            <w:pPr>
              <w:spacing w:after="0" w:line="254" w:lineRule="auto"/>
              <w:jc w:val="center"/>
              <w:rPr>
                <w:rFonts w:ascii="Times New Roman" w:eastAsia="Calibri" w:hAnsi="Times New Roman" w:cs="Calibri"/>
                <w:b/>
                <w:bCs/>
                <w:lang w:val="uk-UA" w:eastAsia="uk-UA"/>
              </w:rPr>
            </w:pPr>
          </w:p>
        </w:tc>
        <w:tc>
          <w:tcPr>
            <w:tcW w:w="1368" w:type="dxa"/>
            <w:tcBorders>
              <w:top w:val="single" w:sz="4" w:space="0" w:color="000000"/>
              <w:left w:val="single" w:sz="4" w:space="0" w:color="000000"/>
              <w:bottom w:val="single" w:sz="4" w:space="0" w:color="000000"/>
              <w:right w:val="single" w:sz="4" w:space="0" w:color="000000"/>
            </w:tcBorders>
          </w:tcPr>
          <w:p w:rsidR="00C518C7" w:rsidRPr="006D7D2F" w:rsidRDefault="00C518C7" w:rsidP="00BE49E9">
            <w:pPr>
              <w:spacing w:after="0" w:line="240" w:lineRule="auto"/>
              <w:jc w:val="center"/>
              <w:rPr>
                <w:rFonts w:ascii="Times New Roman" w:eastAsia="Calibri" w:hAnsi="Times New Roman" w:cs="Calibri"/>
                <w:b/>
                <w:bCs/>
                <w:lang w:val="uk-UA" w:eastAsia="uk-UA"/>
              </w:rPr>
            </w:pPr>
          </w:p>
        </w:tc>
      </w:tr>
      <w:tr w:rsidR="00C518C7" w:rsidRPr="006D7D2F" w:rsidTr="00C518C7">
        <w:trPr>
          <w:trHeight w:val="297"/>
        </w:trPr>
        <w:tc>
          <w:tcPr>
            <w:tcW w:w="676" w:type="dxa"/>
            <w:tcBorders>
              <w:top w:val="single" w:sz="4" w:space="0" w:color="000000"/>
              <w:left w:val="single" w:sz="4" w:space="0" w:color="000000"/>
              <w:bottom w:val="single" w:sz="4" w:space="0" w:color="000000"/>
              <w:right w:val="single" w:sz="4" w:space="0" w:color="000000"/>
            </w:tcBorders>
            <w:hideMark/>
          </w:tcPr>
          <w:p w:rsidR="00C518C7" w:rsidRPr="006D7D2F" w:rsidRDefault="00C518C7" w:rsidP="00BE49E9">
            <w:pPr>
              <w:spacing w:after="0" w:line="254" w:lineRule="auto"/>
              <w:jc w:val="center"/>
              <w:rPr>
                <w:rFonts w:ascii="Times New Roman" w:eastAsia="Calibri" w:hAnsi="Times New Roman" w:cs="Calibri"/>
                <w:b/>
                <w:bCs/>
                <w:lang w:val="uk-UA" w:eastAsia="uk-UA"/>
              </w:rPr>
            </w:pPr>
            <w:r w:rsidRPr="006D7D2F">
              <w:rPr>
                <w:rFonts w:ascii="Times New Roman" w:eastAsia="Calibri" w:hAnsi="Times New Roman" w:cs="Calibri"/>
                <w:b/>
                <w:bCs/>
                <w:lang w:val="uk-UA" w:eastAsia="uk-UA"/>
              </w:rPr>
              <w:t>2</w:t>
            </w:r>
          </w:p>
        </w:tc>
        <w:tc>
          <w:tcPr>
            <w:tcW w:w="2318" w:type="dxa"/>
            <w:tcBorders>
              <w:top w:val="single" w:sz="4" w:space="0" w:color="000000"/>
              <w:left w:val="single" w:sz="4" w:space="0" w:color="000000"/>
              <w:bottom w:val="single" w:sz="4" w:space="0" w:color="000000"/>
              <w:right w:val="single" w:sz="4" w:space="0" w:color="000000"/>
            </w:tcBorders>
          </w:tcPr>
          <w:p w:rsidR="00C518C7" w:rsidRPr="006D7D2F" w:rsidRDefault="00C518C7" w:rsidP="00BE49E9">
            <w:pPr>
              <w:spacing w:after="0" w:line="254" w:lineRule="auto"/>
              <w:jc w:val="center"/>
              <w:rPr>
                <w:rFonts w:ascii="Times New Roman" w:eastAsia="Calibri" w:hAnsi="Times New Roman" w:cs="Calibri"/>
                <w:b/>
                <w:bCs/>
                <w:lang w:val="uk-UA" w:eastAsia="uk-UA"/>
              </w:rPr>
            </w:pPr>
          </w:p>
        </w:tc>
        <w:tc>
          <w:tcPr>
            <w:tcW w:w="1368" w:type="dxa"/>
            <w:tcBorders>
              <w:top w:val="single" w:sz="4" w:space="0" w:color="000000"/>
              <w:left w:val="single" w:sz="4" w:space="0" w:color="000000"/>
              <w:bottom w:val="single" w:sz="4" w:space="0" w:color="000000"/>
              <w:right w:val="single" w:sz="4" w:space="0" w:color="000000"/>
            </w:tcBorders>
          </w:tcPr>
          <w:p w:rsidR="00C518C7" w:rsidRPr="006D7D2F" w:rsidRDefault="00C518C7" w:rsidP="00BE49E9">
            <w:pPr>
              <w:spacing w:after="0" w:line="254" w:lineRule="auto"/>
              <w:jc w:val="center"/>
              <w:rPr>
                <w:rFonts w:ascii="Times New Roman" w:eastAsia="Calibri" w:hAnsi="Times New Roman" w:cs="Calibri"/>
                <w:b/>
                <w:bCs/>
                <w:lang w:val="uk-UA" w:eastAsia="uk-UA"/>
              </w:rPr>
            </w:pPr>
          </w:p>
        </w:tc>
        <w:tc>
          <w:tcPr>
            <w:tcW w:w="1377" w:type="dxa"/>
            <w:tcBorders>
              <w:top w:val="single" w:sz="4" w:space="0" w:color="000000"/>
              <w:left w:val="single" w:sz="4" w:space="0" w:color="000000"/>
              <w:bottom w:val="single" w:sz="4" w:space="0" w:color="000000"/>
              <w:right w:val="single" w:sz="4" w:space="0" w:color="000000"/>
            </w:tcBorders>
          </w:tcPr>
          <w:p w:rsidR="00C518C7" w:rsidRPr="006D7D2F" w:rsidRDefault="00C518C7" w:rsidP="00BE49E9">
            <w:pPr>
              <w:spacing w:after="0" w:line="254" w:lineRule="auto"/>
              <w:jc w:val="center"/>
              <w:rPr>
                <w:rFonts w:ascii="Times New Roman" w:eastAsia="Calibri" w:hAnsi="Times New Roman" w:cs="Calibri"/>
                <w:b/>
                <w:bCs/>
                <w:lang w:val="uk-UA" w:eastAsia="uk-UA"/>
              </w:rPr>
            </w:pPr>
          </w:p>
        </w:tc>
        <w:tc>
          <w:tcPr>
            <w:tcW w:w="1374" w:type="dxa"/>
            <w:tcBorders>
              <w:top w:val="single" w:sz="4" w:space="0" w:color="000000"/>
              <w:left w:val="single" w:sz="4" w:space="0" w:color="000000"/>
              <w:bottom w:val="single" w:sz="4" w:space="0" w:color="000000"/>
              <w:right w:val="single" w:sz="4" w:space="0" w:color="000000"/>
            </w:tcBorders>
          </w:tcPr>
          <w:p w:rsidR="00C518C7" w:rsidRPr="006D7D2F" w:rsidRDefault="00C518C7" w:rsidP="00BE49E9">
            <w:pPr>
              <w:spacing w:after="0" w:line="254" w:lineRule="auto"/>
              <w:jc w:val="center"/>
              <w:rPr>
                <w:rFonts w:ascii="Times New Roman" w:eastAsia="Calibri" w:hAnsi="Times New Roman" w:cs="Calibri"/>
                <w:b/>
                <w:bCs/>
                <w:lang w:val="uk-UA" w:eastAsia="uk-UA"/>
              </w:rPr>
            </w:pPr>
          </w:p>
        </w:tc>
        <w:tc>
          <w:tcPr>
            <w:tcW w:w="1374" w:type="dxa"/>
            <w:tcBorders>
              <w:top w:val="single" w:sz="4" w:space="0" w:color="000000"/>
              <w:left w:val="single" w:sz="4" w:space="0" w:color="000000"/>
              <w:bottom w:val="single" w:sz="4" w:space="0" w:color="000000"/>
              <w:right w:val="single" w:sz="4" w:space="0" w:color="000000"/>
            </w:tcBorders>
          </w:tcPr>
          <w:p w:rsidR="00C518C7" w:rsidRPr="006D7D2F" w:rsidRDefault="00C518C7" w:rsidP="00BE49E9">
            <w:pPr>
              <w:spacing w:after="0" w:line="254" w:lineRule="auto"/>
              <w:jc w:val="center"/>
              <w:rPr>
                <w:rFonts w:ascii="Times New Roman" w:eastAsia="Calibri" w:hAnsi="Times New Roman" w:cs="Calibri"/>
                <w:b/>
                <w:bCs/>
                <w:lang w:val="uk-UA" w:eastAsia="uk-UA"/>
              </w:rPr>
            </w:pPr>
          </w:p>
        </w:tc>
        <w:tc>
          <w:tcPr>
            <w:tcW w:w="1368" w:type="dxa"/>
            <w:tcBorders>
              <w:top w:val="single" w:sz="4" w:space="0" w:color="000000"/>
              <w:left w:val="single" w:sz="4" w:space="0" w:color="000000"/>
              <w:bottom w:val="single" w:sz="4" w:space="0" w:color="000000"/>
              <w:right w:val="single" w:sz="4" w:space="0" w:color="000000"/>
            </w:tcBorders>
          </w:tcPr>
          <w:p w:rsidR="00C518C7" w:rsidRPr="006D7D2F" w:rsidRDefault="00C518C7" w:rsidP="00BE49E9">
            <w:pPr>
              <w:spacing w:after="0" w:line="240" w:lineRule="auto"/>
              <w:jc w:val="center"/>
              <w:rPr>
                <w:rFonts w:ascii="Times New Roman" w:eastAsia="Calibri" w:hAnsi="Times New Roman" w:cs="Calibri"/>
                <w:b/>
                <w:bCs/>
                <w:lang w:val="uk-UA" w:eastAsia="uk-UA"/>
              </w:rPr>
            </w:pPr>
          </w:p>
        </w:tc>
      </w:tr>
      <w:tr w:rsidR="00C518C7" w:rsidRPr="006D7D2F" w:rsidTr="00C518C7">
        <w:tc>
          <w:tcPr>
            <w:tcW w:w="9855" w:type="dxa"/>
            <w:gridSpan w:val="7"/>
            <w:tcBorders>
              <w:top w:val="single" w:sz="4" w:space="0" w:color="000000"/>
              <w:left w:val="single" w:sz="4" w:space="0" w:color="000000"/>
              <w:bottom w:val="single" w:sz="4" w:space="0" w:color="000000"/>
              <w:right w:val="single" w:sz="4" w:space="0" w:color="000000"/>
            </w:tcBorders>
            <w:hideMark/>
          </w:tcPr>
          <w:p w:rsidR="00C518C7" w:rsidRPr="006D7D2F" w:rsidRDefault="00C518C7" w:rsidP="00BE49E9">
            <w:pPr>
              <w:spacing w:after="0" w:line="240" w:lineRule="auto"/>
              <w:jc w:val="center"/>
              <w:rPr>
                <w:rFonts w:ascii="Times New Roman" w:eastAsia="Calibri" w:hAnsi="Times New Roman" w:cs="Calibri"/>
                <w:b/>
                <w:bCs/>
                <w:lang w:val="uk-UA" w:eastAsia="uk-UA"/>
              </w:rPr>
            </w:pPr>
            <w:r w:rsidRPr="006D7D2F">
              <w:rPr>
                <w:rFonts w:ascii="Times New Roman" w:eastAsia="Calibri" w:hAnsi="Times New Roman" w:cs="Calibri"/>
                <w:i/>
                <w:iCs/>
                <w:sz w:val="24"/>
                <w:szCs w:val="24"/>
                <w:lang w:val="uk-UA" w:eastAsia="uk-UA"/>
              </w:rPr>
              <w:t>Загальна вартість  пропозиції  (</w:t>
            </w:r>
            <w:r w:rsidRPr="006D7D2F">
              <w:rPr>
                <w:rFonts w:ascii="Times New Roman" w:eastAsia="Calibri" w:hAnsi="Times New Roman" w:cs="Calibri"/>
                <w:b/>
                <w:i/>
                <w:iCs/>
                <w:sz w:val="24"/>
                <w:szCs w:val="24"/>
                <w:lang w:val="uk-UA" w:eastAsia="uk-UA"/>
              </w:rPr>
              <w:t>без ПДВ</w:t>
            </w:r>
            <w:r w:rsidRPr="006D7D2F">
              <w:rPr>
                <w:rFonts w:ascii="Times New Roman" w:eastAsia="Calibri" w:hAnsi="Times New Roman" w:cs="Calibri"/>
                <w:i/>
                <w:iCs/>
                <w:sz w:val="24"/>
                <w:szCs w:val="24"/>
                <w:lang w:val="uk-UA" w:eastAsia="uk-UA"/>
              </w:rPr>
              <w:t>)</w:t>
            </w:r>
          </w:p>
        </w:tc>
      </w:tr>
      <w:tr w:rsidR="00C518C7" w:rsidRPr="006D7D2F" w:rsidTr="00C518C7">
        <w:tc>
          <w:tcPr>
            <w:tcW w:w="9855" w:type="dxa"/>
            <w:gridSpan w:val="7"/>
            <w:tcBorders>
              <w:top w:val="single" w:sz="4" w:space="0" w:color="000000"/>
              <w:left w:val="single" w:sz="4" w:space="0" w:color="000000"/>
              <w:bottom w:val="single" w:sz="4" w:space="0" w:color="000000"/>
              <w:right w:val="single" w:sz="4" w:space="0" w:color="000000"/>
            </w:tcBorders>
            <w:hideMark/>
          </w:tcPr>
          <w:p w:rsidR="00C518C7" w:rsidRPr="006D7D2F" w:rsidRDefault="00C518C7" w:rsidP="00BE49E9">
            <w:pPr>
              <w:spacing w:after="0" w:line="240" w:lineRule="auto"/>
              <w:jc w:val="center"/>
              <w:rPr>
                <w:rFonts w:ascii="Times New Roman" w:eastAsia="Calibri" w:hAnsi="Times New Roman" w:cs="Calibri"/>
                <w:i/>
                <w:iCs/>
                <w:sz w:val="24"/>
                <w:szCs w:val="24"/>
                <w:lang w:val="uk-UA" w:eastAsia="uk-UA"/>
              </w:rPr>
            </w:pPr>
            <w:r w:rsidRPr="006D7D2F">
              <w:rPr>
                <w:rFonts w:ascii="Times New Roman" w:eastAsia="Calibri" w:hAnsi="Times New Roman" w:cs="Calibri"/>
                <w:i/>
                <w:iCs/>
                <w:sz w:val="24"/>
                <w:szCs w:val="24"/>
                <w:lang w:val="uk-UA" w:eastAsia="uk-UA"/>
              </w:rPr>
              <w:t>Загальна вартість пропозиції  (</w:t>
            </w:r>
            <w:r w:rsidRPr="006D7D2F">
              <w:rPr>
                <w:rFonts w:ascii="Times New Roman" w:eastAsia="Calibri" w:hAnsi="Times New Roman" w:cs="Calibri"/>
                <w:b/>
                <w:i/>
                <w:iCs/>
                <w:sz w:val="24"/>
                <w:szCs w:val="24"/>
                <w:lang w:val="uk-UA" w:eastAsia="uk-UA"/>
              </w:rPr>
              <w:t>з ПДВ</w:t>
            </w:r>
            <w:r w:rsidRPr="006D7D2F">
              <w:rPr>
                <w:rFonts w:ascii="Times New Roman" w:eastAsia="Calibri" w:hAnsi="Times New Roman" w:cs="Calibri"/>
                <w:i/>
                <w:iCs/>
                <w:sz w:val="24"/>
                <w:szCs w:val="24"/>
                <w:lang w:val="uk-UA" w:eastAsia="uk-UA"/>
              </w:rPr>
              <w:t xml:space="preserve">), </w:t>
            </w:r>
            <w:r w:rsidRPr="006D7D2F">
              <w:rPr>
                <w:rFonts w:ascii="Times New Roman" w:eastAsia="Calibri" w:hAnsi="Times New Roman" w:cs="Calibri"/>
                <w:b/>
                <w:i/>
                <w:iCs/>
                <w:sz w:val="24"/>
                <w:szCs w:val="24"/>
                <w:lang w:val="uk-UA" w:eastAsia="uk-UA"/>
              </w:rPr>
              <w:t>у т.ч. ПДВ</w:t>
            </w:r>
          </w:p>
        </w:tc>
      </w:tr>
    </w:tbl>
    <w:p w:rsidR="00C518C7" w:rsidRDefault="00C518C7" w:rsidP="00C5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Calibri"/>
          <w:b/>
          <w:lang w:val="uk-UA" w:eastAsia="ru-RU"/>
        </w:rPr>
      </w:pPr>
    </w:p>
    <w:p w:rsidR="00C518C7" w:rsidRPr="006D7D2F" w:rsidRDefault="00C518C7" w:rsidP="00C5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Calibri"/>
          <w:b/>
          <w:lang w:val="uk-UA" w:eastAsia="ru-RU"/>
        </w:rPr>
      </w:pPr>
      <w:r w:rsidRPr="006D7D2F">
        <w:rPr>
          <w:rFonts w:ascii="Times New Roman" w:eastAsia="Calibri" w:hAnsi="Times New Roman" w:cs="Calibri"/>
          <w:b/>
          <w:lang w:val="uk-UA" w:eastAsia="ru-RU"/>
        </w:rPr>
        <w:t>Ціна з урахуванням зборів, податків і платежів в тому числі вартості  та витрат на транспортування.</w:t>
      </w:r>
    </w:p>
    <w:p w:rsidR="00C518C7" w:rsidRDefault="00C518C7" w:rsidP="0029257E">
      <w:pPr>
        <w:tabs>
          <w:tab w:val="left" w:pos="3135"/>
        </w:tabs>
        <w:rPr>
          <w:sz w:val="20"/>
          <w:lang w:val="uk-UA"/>
        </w:rPr>
      </w:pPr>
    </w:p>
    <w:p w:rsidR="00C518C7" w:rsidRPr="006D7D2F" w:rsidRDefault="00C518C7" w:rsidP="00C518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Calibri"/>
          <w:lang w:val="uk-UA" w:eastAsia="uk-UA"/>
        </w:rPr>
      </w:pPr>
      <w:r w:rsidRPr="006D7D2F">
        <w:rPr>
          <w:rFonts w:ascii="Times New Roman" w:eastAsia="Calibri" w:hAnsi="Times New Roman" w:cs="Calibri"/>
          <w:lang w:val="uk-UA" w:eastAsia="uk-UA"/>
        </w:rPr>
        <w:t xml:space="preserve">1. Якщо наша пропозиція буде визначена переможцем, ми візьмемо на себе зобов’язання виконати всі умови, передбачені Договором.       </w:t>
      </w:r>
    </w:p>
    <w:p w:rsidR="00C518C7" w:rsidRPr="006D7D2F" w:rsidRDefault="00C518C7" w:rsidP="00C518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Calibri"/>
          <w:lang w:val="uk-UA" w:eastAsia="uk-UA"/>
        </w:rPr>
      </w:pPr>
      <w:r w:rsidRPr="006D7D2F">
        <w:rPr>
          <w:rFonts w:ascii="Times New Roman" w:eastAsia="Calibri" w:hAnsi="Times New Roman" w:cs="Calibri"/>
          <w:lang w:val="uk-UA" w:eastAsia="uk-UA"/>
        </w:rPr>
        <w:t>2. 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C518C7" w:rsidRPr="006D7D2F" w:rsidRDefault="00C518C7" w:rsidP="00C518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Calibri"/>
          <w:lang w:val="uk-UA" w:eastAsia="uk-UA"/>
        </w:rPr>
      </w:pPr>
      <w:r w:rsidRPr="006D7D2F">
        <w:rPr>
          <w:rFonts w:ascii="Times New Roman" w:eastAsia="Calibri" w:hAnsi="Times New Roman" w:cs="Calibri"/>
          <w:lang w:val="uk-UA" w:eastAsia="uk-UA"/>
        </w:rPr>
        <w:t xml:space="preserve">3. Ми погоджуємося дотримуватися </w:t>
      </w:r>
      <w:r>
        <w:rPr>
          <w:rFonts w:ascii="Times New Roman" w:eastAsia="Calibri" w:hAnsi="Times New Roman" w:cs="Calibri"/>
          <w:lang w:val="uk-UA" w:eastAsia="uk-UA"/>
        </w:rPr>
        <w:t>умов цієї пропозиції протягом 120</w:t>
      </w:r>
      <w:r w:rsidRPr="006D7D2F">
        <w:rPr>
          <w:rFonts w:ascii="Times New Roman" w:eastAsia="Calibri" w:hAnsi="Times New Roman" w:cs="Calibri"/>
          <w:lang w:val="uk-UA" w:eastAsia="uk-UA"/>
        </w:rPr>
        <w:t xml:space="preserve"> календарних днів з дня розкриття. Наша пропозиція буде обов’язковою для нас і може бути визначена переможцем Вами у будь-який час до закінчення зазначеного терміну.</w:t>
      </w:r>
    </w:p>
    <w:p w:rsidR="00C518C7" w:rsidRPr="006D7D2F" w:rsidRDefault="00C518C7" w:rsidP="00C518C7">
      <w:pPr>
        <w:tabs>
          <w:tab w:val="left" w:pos="540"/>
        </w:tabs>
        <w:suppressAutoHyphens/>
        <w:spacing w:after="0" w:line="240" w:lineRule="auto"/>
        <w:ind w:right="-23" w:firstLine="360"/>
        <w:jc w:val="both"/>
        <w:rPr>
          <w:rFonts w:ascii="Times New Roman" w:eastAsia="Calibri" w:hAnsi="Times New Roman" w:cs="Calibri"/>
          <w:sz w:val="20"/>
          <w:szCs w:val="20"/>
          <w:lang w:val="uk-UA" w:eastAsia="ar-SA"/>
        </w:rPr>
      </w:pPr>
    </w:p>
    <w:p w:rsidR="00C518C7" w:rsidRPr="006D7D2F" w:rsidRDefault="00C518C7" w:rsidP="00C518C7">
      <w:pPr>
        <w:tabs>
          <w:tab w:val="left" w:pos="540"/>
        </w:tabs>
        <w:suppressAutoHyphens/>
        <w:spacing w:after="0" w:line="240" w:lineRule="auto"/>
        <w:ind w:right="-23" w:firstLine="360"/>
        <w:jc w:val="both"/>
        <w:rPr>
          <w:rFonts w:ascii="Times New Roman" w:eastAsia="Calibri" w:hAnsi="Times New Roman" w:cs="Calibri"/>
          <w:sz w:val="20"/>
          <w:szCs w:val="20"/>
          <w:lang w:val="uk-UA" w:eastAsia="ar-SA"/>
        </w:rPr>
      </w:pPr>
    </w:p>
    <w:tbl>
      <w:tblPr>
        <w:tblW w:w="10020" w:type="dxa"/>
        <w:jc w:val="center"/>
        <w:tblLayout w:type="fixed"/>
        <w:tblLook w:val="04A0" w:firstRow="1" w:lastRow="0" w:firstColumn="1" w:lastColumn="0" w:noHBand="0" w:noVBand="1"/>
      </w:tblPr>
      <w:tblGrid>
        <w:gridCol w:w="3340"/>
        <w:gridCol w:w="3340"/>
        <w:gridCol w:w="3340"/>
      </w:tblGrid>
      <w:tr w:rsidR="00C518C7" w:rsidRPr="006D7D2F" w:rsidTr="00BE49E9">
        <w:trPr>
          <w:jc w:val="center"/>
        </w:trPr>
        <w:tc>
          <w:tcPr>
            <w:tcW w:w="3342" w:type="dxa"/>
            <w:hideMark/>
          </w:tcPr>
          <w:p w:rsidR="00C518C7" w:rsidRPr="006D7D2F" w:rsidRDefault="00C518C7" w:rsidP="00BE49E9">
            <w:pPr>
              <w:spacing w:after="0" w:line="240" w:lineRule="auto"/>
              <w:jc w:val="center"/>
              <w:rPr>
                <w:rFonts w:ascii="Times New Roman" w:eastAsia="Calibri" w:hAnsi="Times New Roman" w:cs="Calibri"/>
                <w:lang w:val="uk-UA" w:eastAsia="uk-UA"/>
              </w:rPr>
            </w:pPr>
            <w:r w:rsidRPr="006D7D2F">
              <w:rPr>
                <w:rFonts w:ascii="Times New Roman" w:eastAsia="Calibri" w:hAnsi="Times New Roman" w:cs="Calibri"/>
                <w:lang w:val="uk-UA" w:eastAsia="uk-UA"/>
              </w:rPr>
              <w:t>________________________</w:t>
            </w:r>
          </w:p>
        </w:tc>
        <w:tc>
          <w:tcPr>
            <w:tcW w:w="3341" w:type="dxa"/>
            <w:hideMark/>
          </w:tcPr>
          <w:p w:rsidR="00C518C7" w:rsidRPr="006D7D2F" w:rsidRDefault="00C518C7" w:rsidP="00BE49E9">
            <w:pPr>
              <w:spacing w:after="0" w:line="240" w:lineRule="auto"/>
              <w:jc w:val="center"/>
              <w:rPr>
                <w:rFonts w:ascii="Times New Roman" w:eastAsia="Calibri" w:hAnsi="Times New Roman" w:cs="Calibri"/>
                <w:lang w:val="uk-UA" w:eastAsia="uk-UA"/>
              </w:rPr>
            </w:pPr>
            <w:r w:rsidRPr="006D7D2F">
              <w:rPr>
                <w:rFonts w:ascii="Times New Roman" w:eastAsia="Calibri" w:hAnsi="Times New Roman" w:cs="Calibri"/>
                <w:lang w:val="uk-UA" w:eastAsia="uk-UA"/>
              </w:rPr>
              <w:t>________________________</w:t>
            </w:r>
          </w:p>
        </w:tc>
        <w:tc>
          <w:tcPr>
            <w:tcW w:w="3341" w:type="dxa"/>
            <w:hideMark/>
          </w:tcPr>
          <w:p w:rsidR="00C518C7" w:rsidRPr="006D7D2F" w:rsidRDefault="00C518C7" w:rsidP="00BE49E9">
            <w:pPr>
              <w:spacing w:after="0" w:line="240" w:lineRule="auto"/>
              <w:jc w:val="center"/>
              <w:rPr>
                <w:rFonts w:ascii="Times New Roman" w:eastAsia="Calibri" w:hAnsi="Times New Roman" w:cs="Calibri"/>
                <w:lang w:val="uk-UA" w:eastAsia="uk-UA"/>
              </w:rPr>
            </w:pPr>
            <w:r w:rsidRPr="006D7D2F">
              <w:rPr>
                <w:rFonts w:ascii="Times New Roman" w:eastAsia="Calibri" w:hAnsi="Times New Roman" w:cs="Calibri"/>
                <w:lang w:val="uk-UA" w:eastAsia="uk-UA"/>
              </w:rPr>
              <w:t>________________________</w:t>
            </w:r>
          </w:p>
        </w:tc>
      </w:tr>
      <w:tr w:rsidR="00C518C7" w:rsidRPr="006D7D2F" w:rsidTr="00BE49E9">
        <w:trPr>
          <w:trHeight w:val="80"/>
          <w:jc w:val="center"/>
        </w:trPr>
        <w:tc>
          <w:tcPr>
            <w:tcW w:w="3342" w:type="dxa"/>
            <w:hideMark/>
          </w:tcPr>
          <w:p w:rsidR="00C518C7" w:rsidRPr="006D7D2F" w:rsidRDefault="00C518C7" w:rsidP="00BE49E9">
            <w:pPr>
              <w:spacing w:after="0" w:line="240" w:lineRule="auto"/>
              <w:jc w:val="center"/>
              <w:rPr>
                <w:rFonts w:ascii="Times New Roman" w:eastAsia="Calibri" w:hAnsi="Times New Roman" w:cs="Calibri"/>
                <w:sz w:val="20"/>
                <w:szCs w:val="20"/>
                <w:lang w:val="uk-UA" w:eastAsia="uk-UA"/>
              </w:rPr>
            </w:pPr>
            <w:r w:rsidRPr="006D7D2F">
              <w:rPr>
                <w:rFonts w:ascii="Times New Roman" w:eastAsia="Calibri" w:hAnsi="Times New Roman" w:cs="Calibri"/>
                <w:i/>
                <w:sz w:val="20"/>
                <w:szCs w:val="20"/>
                <w:lang w:val="uk-UA" w:eastAsia="uk-UA"/>
              </w:rPr>
              <w:t>посада уповноваженої особи Учасника</w:t>
            </w:r>
          </w:p>
        </w:tc>
        <w:tc>
          <w:tcPr>
            <w:tcW w:w="3341" w:type="dxa"/>
            <w:hideMark/>
          </w:tcPr>
          <w:p w:rsidR="00C518C7" w:rsidRPr="006D7D2F" w:rsidRDefault="00C518C7" w:rsidP="00BE49E9">
            <w:pPr>
              <w:spacing w:after="0" w:line="240" w:lineRule="auto"/>
              <w:jc w:val="center"/>
              <w:rPr>
                <w:rFonts w:ascii="Times New Roman" w:eastAsia="Calibri" w:hAnsi="Times New Roman" w:cs="Calibri"/>
                <w:sz w:val="20"/>
                <w:szCs w:val="20"/>
                <w:lang w:val="uk-UA" w:eastAsia="uk-UA"/>
              </w:rPr>
            </w:pPr>
            <w:r w:rsidRPr="006D7D2F">
              <w:rPr>
                <w:rFonts w:ascii="Times New Roman" w:eastAsia="Calibri" w:hAnsi="Times New Roman" w:cs="Calibri"/>
                <w:i/>
                <w:sz w:val="20"/>
                <w:szCs w:val="20"/>
                <w:lang w:val="uk-UA" w:eastAsia="uk-UA"/>
              </w:rPr>
              <w:t xml:space="preserve">підпис </w:t>
            </w:r>
          </w:p>
        </w:tc>
        <w:tc>
          <w:tcPr>
            <w:tcW w:w="3341" w:type="dxa"/>
            <w:hideMark/>
          </w:tcPr>
          <w:p w:rsidR="00C518C7" w:rsidRPr="006D7D2F" w:rsidRDefault="00C518C7" w:rsidP="00BE49E9">
            <w:pPr>
              <w:spacing w:after="0" w:line="240" w:lineRule="auto"/>
              <w:jc w:val="center"/>
              <w:rPr>
                <w:rFonts w:ascii="Times New Roman" w:eastAsia="Calibri" w:hAnsi="Times New Roman" w:cs="Calibri"/>
                <w:sz w:val="20"/>
                <w:szCs w:val="20"/>
                <w:lang w:val="uk-UA" w:eastAsia="uk-UA"/>
              </w:rPr>
            </w:pPr>
            <w:r w:rsidRPr="006D7D2F">
              <w:rPr>
                <w:rFonts w:ascii="Times New Roman" w:eastAsia="Calibri" w:hAnsi="Times New Roman" w:cs="Calibri"/>
                <w:i/>
                <w:sz w:val="20"/>
                <w:szCs w:val="20"/>
                <w:lang w:val="uk-UA" w:eastAsia="uk-UA"/>
              </w:rPr>
              <w:t>прізвище, ініціали</w:t>
            </w:r>
          </w:p>
        </w:tc>
      </w:tr>
    </w:tbl>
    <w:p w:rsidR="00C518C7" w:rsidRPr="006D7D2F" w:rsidRDefault="00C518C7" w:rsidP="00C518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eastAsia="Calibri" w:hAnsi="Times New Roman" w:cs="Calibri"/>
          <w:b/>
          <w:lang w:val="uk-UA" w:eastAsia="uk-UA"/>
        </w:rPr>
      </w:pPr>
    </w:p>
    <w:p w:rsidR="00C518C7" w:rsidRPr="006D7D2F" w:rsidRDefault="00C518C7" w:rsidP="00C5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eastAsia="Calibri" w:hAnsi="Times New Roman" w:cs="Calibri"/>
          <w:sz w:val="24"/>
          <w:szCs w:val="24"/>
          <w:lang w:val="uk-UA" w:eastAsia="uk-UA"/>
        </w:rPr>
      </w:pPr>
      <w:r w:rsidRPr="006D7D2F">
        <w:rPr>
          <w:rFonts w:ascii="Times New Roman" w:eastAsia="Calibri" w:hAnsi="Times New Roman" w:cs="Calibri"/>
          <w:sz w:val="24"/>
          <w:szCs w:val="24"/>
          <w:lang w:val="uk-UA" w:eastAsia="uk-UA"/>
        </w:rPr>
        <w:t>*Загальна вартість товару зазначається з урахуванням ПДВ. В разі, якщо Учасник не є платником ПДВ, або товар звільнений від сплати ПДВ, зазначити «Без ПДВ»).</w:t>
      </w:r>
    </w:p>
    <w:p w:rsidR="00C518C7" w:rsidRPr="006D7D2F" w:rsidRDefault="00C518C7" w:rsidP="00C51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alibri"/>
          <w:b/>
          <w:sz w:val="24"/>
          <w:szCs w:val="24"/>
          <w:lang w:val="uk-UA" w:eastAsia="uk-UA"/>
        </w:rPr>
      </w:pPr>
      <w:r w:rsidRPr="006D7D2F">
        <w:rPr>
          <w:rFonts w:ascii="Times New Roman" w:eastAsia="Calibri" w:hAnsi="Times New Roman" w:cs="Calibri"/>
          <w:b/>
          <w:sz w:val="24"/>
          <w:szCs w:val="24"/>
          <w:lang w:val="uk-UA" w:eastAsia="uk-UA"/>
        </w:rPr>
        <w:br w:type="page"/>
      </w:r>
    </w:p>
    <w:p w:rsidR="004F4E1C" w:rsidRPr="003A55E4" w:rsidRDefault="004F4E1C" w:rsidP="004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right"/>
        <w:rPr>
          <w:rFonts w:ascii="Times New Roman" w:eastAsia="Calibri" w:hAnsi="Times New Roman" w:cs="Calibri"/>
          <w:lang w:val="uk-UA" w:eastAsia="uk-UA"/>
        </w:rPr>
      </w:pPr>
      <w:r w:rsidRPr="003A55E4">
        <w:rPr>
          <w:rFonts w:ascii="Times New Roman" w:eastAsia="Calibri" w:hAnsi="Times New Roman" w:cs="Calibri"/>
          <w:b/>
          <w:lang w:val="uk-UA" w:eastAsia="uk-UA"/>
        </w:rPr>
        <w:lastRenderedPageBreak/>
        <w:t>Додаток 5 до Тендерної документації</w:t>
      </w:r>
    </w:p>
    <w:p w:rsidR="004F4E1C" w:rsidRPr="003A55E4" w:rsidRDefault="004F4E1C" w:rsidP="004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rFonts w:ascii="Times New Roman" w:eastAsia="Calibri" w:hAnsi="Times New Roman" w:cs="Calibri"/>
          <w:b/>
          <w:lang w:val="uk-UA" w:eastAsia="uk-UA"/>
        </w:rPr>
      </w:pPr>
    </w:p>
    <w:p w:rsidR="004F4E1C" w:rsidRPr="003A55E4" w:rsidRDefault="004F4E1C" w:rsidP="004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rFonts w:ascii="Times New Roman" w:eastAsia="Calibri" w:hAnsi="Times New Roman" w:cs="Calibri"/>
          <w:lang w:val="uk-UA" w:eastAsia="uk-UA"/>
        </w:rPr>
      </w:pPr>
      <w:r w:rsidRPr="003A55E4">
        <w:rPr>
          <w:rFonts w:ascii="Times New Roman" w:eastAsia="Calibri" w:hAnsi="Times New Roman" w:cs="Calibri"/>
          <w:b/>
          <w:lang w:val="uk-UA" w:eastAsia="uk-UA"/>
        </w:rPr>
        <w:t>Відомості про учасника</w:t>
      </w:r>
    </w:p>
    <w:p w:rsidR="004F4E1C" w:rsidRPr="003A55E4" w:rsidRDefault="004F4E1C" w:rsidP="004F4E1C">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Calibri" w:hAnsi="Times New Roman" w:cs="Calibri"/>
          <w:lang w:val="uk-UA" w:eastAsia="uk-UA"/>
        </w:rPr>
      </w:pPr>
      <w:r w:rsidRPr="003A55E4">
        <w:rPr>
          <w:rFonts w:ascii="Times New Roman" w:eastAsia="Calibri" w:hAnsi="Times New Roman" w:cs="Calibri"/>
          <w:lang w:val="uk-UA" w:eastAsia="uk-UA"/>
        </w:rPr>
        <w:t>Повна назва учасника: _______________________________________________________</w:t>
      </w:r>
    </w:p>
    <w:p w:rsidR="004F4E1C" w:rsidRPr="003A55E4" w:rsidRDefault="004F4E1C" w:rsidP="004F4E1C">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Calibri" w:hAnsi="Times New Roman" w:cs="Calibri"/>
          <w:lang w:val="uk-UA" w:eastAsia="uk-UA"/>
        </w:rPr>
      </w:pPr>
      <w:r w:rsidRPr="003A55E4">
        <w:rPr>
          <w:rFonts w:ascii="Times New Roman" w:eastAsia="Calibri" w:hAnsi="Times New Roman" w:cs="Calibri"/>
          <w:lang w:val="uk-UA" w:eastAsia="uk-UA"/>
        </w:rPr>
        <w:t>Юридична адреса: ___________________________________________________________</w:t>
      </w:r>
    </w:p>
    <w:p w:rsidR="004F4E1C" w:rsidRPr="003A55E4" w:rsidRDefault="004F4E1C" w:rsidP="004F4E1C">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Calibri" w:hAnsi="Times New Roman" w:cs="Calibri"/>
          <w:lang w:val="uk-UA" w:eastAsia="uk-UA"/>
        </w:rPr>
      </w:pPr>
      <w:r w:rsidRPr="003A55E4">
        <w:rPr>
          <w:rFonts w:ascii="Times New Roman" w:eastAsia="Calibri" w:hAnsi="Times New Roman" w:cs="Calibri"/>
          <w:lang w:val="uk-UA" w:eastAsia="uk-UA"/>
        </w:rPr>
        <w:t>Поштова адреса: ____________________________________________________________</w:t>
      </w:r>
    </w:p>
    <w:p w:rsidR="004F4E1C" w:rsidRPr="003A55E4" w:rsidRDefault="004F4E1C" w:rsidP="004F4E1C">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Calibri" w:hAnsi="Times New Roman" w:cs="Calibri"/>
          <w:lang w:val="uk-UA" w:eastAsia="uk-UA"/>
        </w:rPr>
      </w:pPr>
      <w:r w:rsidRPr="003A55E4">
        <w:rPr>
          <w:rFonts w:ascii="Times New Roman" w:eastAsia="Calibri" w:hAnsi="Times New Roman" w:cs="Calibri"/>
          <w:lang w:val="uk-UA" w:eastAsia="uk-UA"/>
        </w:rPr>
        <w:t>Банківські реквізити обслуговуючого банку: _____________________________________</w:t>
      </w:r>
    </w:p>
    <w:p w:rsidR="004F4E1C" w:rsidRPr="003A55E4" w:rsidRDefault="004F4E1C" w:rsidP="004F4E1C">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Calibri" w:hAnsi="Times New Roman" w:cs="Calibri"/>
          <w:lang w:val="uk-UA" w:eastAsia="uk-UA"/>
        </w:rPr>
      </w:pPr>
      <w:r w:rsidRPr="003A55E4">
        <w:rPr>
          <w:rFonts w:ascii="Times New Roman" w:eastAsia="Calibri" w:hAnsi="Times New Roman" w:cs="Calibri"/>
          <w:lang w:val="uk-UA" w:eastAsia="uk-UA"/>
        </w:rPr>
        <w:t>Код ЄДРПОУ: ______________________________________________________________</w:t>
      </w:r>
    </w:p>
    <w:p w:rsidR="004F4E1C" w:rsidRPr="003A55E4" w:rsidRDefault="004F4E1C" w:rsidP="004F4E1C">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Calibri" w:hAnsi="Times New Roman" w:cs="Calibri"/>
          <w:lang w:val="uk-UA" w:eastAsia="uk-UA"/>
        </w:rPr>
      </w:pPr>
      <w:r w:rsidRPr="003A55E4">
        <w:rPr>
          <w:rFonts w:ascii="Times New Roman" w:eastAsia="Calibri" w:hAnsi="Times New Roman" w:cs="Calibri"/>
          <w:lang w:val="uk-UA" w:eastAsia="uk-UA"/>
        </w:rPr>
        <w:t>Індивідуальний податковий номер: _____________________________________________</w:t>
      </w:r>
    </w:p>
    <w:p w:rsidR="004F4E1C" w:rsidRPr="003A55E4" w:rsidRDefault="004F4E1C" w:rsidP="004F4E1C">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Calibri" w:hAnsi="Times New Roman" w:cs="Calibri"/>
          <w:lang w:val="uk-UA" w:eastAsia="uk-UA"/>
        </w:rPr>
      </w:pPr>
      <w:r w:rsidRPr="003A55E4">
        <w:rPr>
          <w:rFonts w:ascii="Times New Roman" w:eastAsia="Calibri" w:hAnsi="Times New Roman" w:cs="Calibri"/>
          <w:lang w:val="uk-UA" w:eastAsia="uk-UA"/>
        </w:rPr>
        <w:t>Статус платника податку: _____________________________________________________</w:t>
      </w:r>
    </w:p>
    <w:p w:rsidR="004F4E1C" w:rsidRPr="003A55E4" w:rsidRDefault="004F4E1C" w:rsidP="004F4E1C">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Calibri" w:hAnsi="Times New Roman" w:cs="Calibri"/>
          <w:lang w:val="uk-UA" w:eastAsia="uk-UA"/>
        </w:rPr>
      </w:pPr>
      <w:r w:rsidRPr="003A55E4">
        <w:rPr>
          <w:rFonts w:ascii="Times New Roman" w:eastAsia="Calibri" w:hAnsi="Times New Roman" w:cs="Calibri"/>
          <w:lang w:val="uk-UA" w:eastAsia="uk-UA"/>
        </w:rPr>
        <w:t>Основний вид діяльності: ____________________________________________________</w:t>
      </w:r>
    </w:p>
    <w:p w:rsidR="004F4E1C" w:rsidRPr="003A55E4" w:rsidRDefault="004F4E1C" w:rsidP="004F4E1C">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Calibri" w:hAnsi="Times New Roman" w:cs="Calibri"/>
          <w:lang w:val="uk-UA" w:eastAsia="uk-UA"/>
        </w:rPr>
      </w:pPr>
      <w:r w:rsidRPr="003A55E4">
        <w:rPr>
          <w:rFonts w:ascii="Times New Roman" w:eastAsia="Calibri" w:hAnsi="Times New Roman" w:cs="Calibri"/>
          <w:lang w:val="uk-UA" w:eastAsia="uk-UA"/>
        </w:rPr>
        <w:t>Контактний номер телефону (телефаксу):_______________________________________</w:t>
      </w:r>
    </w:p>
    <w:p w:rsidR="004F4E1C" w:rsidRPr="003A55E4" w:rsidRDefault="004F4E1C" w:rsidP="004F4E1C">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Calibri" w:hAnsi="Times New Roman" w:cs="Calibri"/>
          <w:lang w:val="uk-UA" w:eastAsia="uk-UA"/>
        </w:rPr>
      </w:pPr>
      <w:r w:rsidRPr="003A55E4">
        <w:rPr>
          <w:rFonts w:ascii="Times New Roman" w:eastAsia="Calibri" w:hAnsi="Times New Roman" w:cs="Calibri"/>
          <w:lang w:val="uk-UA" w:eastAsia="uk-UA"/>
        </w:rPr>
        <w:t>Е-mail: ____________________________________________________________________</w:t>
      </w:r>
    </w:p>
    <w:p w:rsidR="004F4E1C" w:rsidRPr="003A55E4" w:rsidRDefault="004F4E1C" w:rsidP="004F4E1C">
      <w:pPr>
        <w:widowControl w:val="0"/>
        <w:numPr>
          <w:ilvl w:val="0"/>
          <w:numId w:val="19"/>
        </w:numPr>
        <w:tabs>
          <w:tab w:val="left" w:pos="462"/>
        </w:tabs>
        <w:spacing w:after="0" w:line="360" w:lineRule="auto"/>
        <w:ind w:left="0" w:firstLine="284"/>
        <w:jc w:val="both"/>
        <w:rPr>
          <w:rFonts w:ascii="Times New Roman" w:eastAsia="Calibri" w:hAnsi="Times New Roman" w:cs="Calibri"/>
          <w:lang w:val="uk-UA" w:eastAsia="uk-UA"/>
        </w:rPr>
      </w:pPr>
      <w:r w:rsidRPr="003A55E4">
        <w:rPr>
          <w:rFonts w:ascii="Times New Roman" w:eastAsia="Calibri" w:hAnsi="Times New Roman" w:cs="Calibri"/>
          <w:lang w:val="uk-UA" w:eastAsia="uk-UA"/>
        </w:rPr>
        <w:t>Відомості про керівника (посада, ПІБ, тел.): _____________________________________</w:t>
      </w:r>
    </w:p>
    <w:p w:rsidR="004F4E1C" w:rsidRPr="003A55E4" w:rsidRDefault="004F4E1C" w:rsidP="004F4E1C">
      <w:pPr>
        <w:widowControl w:val="0"/>
        <w:numPr>
          <w:ilvl w:val="0"/>
          <w:numId w:val="19"/>
        </w:numPr>
        <w:tabs>
          <w:tab w:val="left" w:pos="462"/>
        </w:tabs>
        <w:spacing w:after="0" w:line="360" w:lineRule="auto"/>
        <w:ind w:left="0" w:firstLine="284"/>
        <w:jc w:val="both"/>
        <w:rPr>
          <w:rFonts w:ascii="Times New Roman" w:eastAsia="Calibri" w:hAnsi="Times New Roman" w:cs="Calibri"/>
          <w:lang w:val="uk-UA" w:eastAsia="uk-UA"/>
        </w:rPr>
      </w:pPr>
      <w:r w:rsidRPr="003A55E4">
        <w:rPr>
          <w:rFonts w:ascii="Times New Roman" w:eastAsia="Calibri" w:hAnsi="Times New Roman" w:cs="Calibri"/>
          <w:lang w:val="uk-UA" w:eastAsia="uk-UA"/>
        </w:rPr>
        <w:t>Відомості про підписанта договору (посада, ПІБ, тел.): ___________________________</w:t>
      </w:r>
    </w:p>
    <w:p w:rsidR="004F4E1C" w:rsidRPr="003A55E4" w:rsidRDefault="004F4E1C" w:rsidP="004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rFonts w:ascii="Times New Roman" w:eastAsia="Calibri" w:hAnsi="Times New Roman" w:cs="Calibri"/>
          <w:lang w:val="uk-UA" w:eastAsia="uk-UA"/>
        </w:rPr>
      </w:pPr>
    </w:p>
    <w:tbl>
      <w:tblPr>
        <w:tblW w:w="10020" w:type="dxa"/>
        <w:jc w:val="center"/>
        <w:tblLayout w:type="fixed"/>
        <w:tblLook w:val="04A0" w:firstRow="1" w:lastRow="0" w:firstColumn="1" w:lastColumn="0" w:noHBand="0" w:noVBand="1"/>
      </w:tblPr>
      <w:tblGrid>
        <w:gridCol w:w="3340"/>
        <w:gridCol w:w="3340"/>
        <w:gridCol w:w="3340"/>
      </w:tblGrid>
      <w:tr w:rsidR="004F4E1C" w:rsidRPr="003A55E4" w:rsidTr="00BE49E9">
        <w:trPr>
          <w:jc w:val="center"/>
        </w:trPr>
        <w:tc>
          <w:tcPr>
            <w:tcW w:w="3342" w:type="dxa"/>
            <w:hideMark/>
          </w:tcPr>
          <w:p w:rsidR="004F4E1C" w:rsidRPr="003A55E4" w:rsidRDefault="004F4E1C" w:rsidP="00BE49E9">
            <w:pPr>
              <w:spacing w:after="0" w:line="240" w:lineRule="auto"/>
              <w:jc w:val="center"/>
              <w:rPr>
                <w:rFonts w:ascii="Times New Roman" w:eastAsia="Calibri" w:hAnsi="Times New Roman" w:cs="Calibri"/>
                <w:lang w:val="uk-UA" w:eastAsia="uk-UA"/>
              </w:rPr>
            </w:pPr>
            <w:r w:rsidRPr="003A55E4">
              <w:rPr>
                <w:rFonts w:ascii="Times New Roman" w:eastAsia="Calibri" w:hAnsi="Times New Roman" w:cs="Calibri"/>
                <w:lang w:val="uk-UA" w:eastAsia="uk-UA"/>
              </w:rPr>
              <w:t>________________________</w:t>
            </w:r>
          </w:p>
        </w:tc>
        <w:tc>
          <w:tcPr>
            <w:tcW w:w="3341" w:type="dxa"/>
            <w:hideMark/>
          </w:tcPr>
          <w:p w:rsidR="004F4E1C" w:rsidRPr="003A55E4" w:rsidRDefault="004F4E1C" w:rsidP="00BE49E9">
            <w:pPr>
              <w:spacing w:after="0" w:line="240" w:lineRule="auto"/>
              <w:jc w:val="center"/>
              <w:rPr>
                <w:rFonts w:ascii="Times New Roman" w:eastAsia="Calibri" w:hAnsi="Times New Roman" w:cs="Calibri"/>
                <w:lang w:val="uk-UA" w:eastAsia="uk-UA"/>
              </w:rPr>
            </w:pPr>
            <w:r w:rsidRPr="003A55E4">
              <w:rPr>
                <w:rFonts w:ascii="Times New Roman" w:eastAsia="Calibri" w:hAnsi="Times New Roman" w:cs="Calibri"/>
                <w:lang w:val="uk-UA" w:eastAsia="uk-UA"/>
              </w:rPr>
              <w:t>________________________</w:t>
            </w:r>
          </w:p>
        </w:tc>
        <w:tc>
          <w:tcPr>
            <w:tcW w:w="3341" w:type="dxa"/>
            <w:hideMark/>
          </w:tcPr>
          <w:p w:rsidR="004F4E1C" w:rsidRPr="003A55E4" w:rsidRDefault="004F4E1C" w:rsidP="00BE49E9">
            <w:pPr>
              <w:spacing w:after="0" w:line="240" w:lineRule="auto"/>
              <w:jc w:val="center"/>
              <w:rPr>
                <w:rFonts w:ascii="Times New Roman" w:eastAsia="Calibri" w:hAnsi="Times New Roman" w:cs="Calibri"/>
                <w:lang w:val="uk-UA" w:eastAsia="uk-UA"/>
              </w:rPr>
            </w:pPr>
            <w:r w:rsidRPr="003A55E4">
              <w:rPr>
                <w:rFonts w:ascii="Times New Roman" w:eastAsia="Calibri" w:hAnsi="Times New Roman" w:cs="Calibri"/>
                <w:lang w:val="uk-UA" w:eastAsia="uk-UA"/>
              </w:rPr>
              <w:t>________________________</w:t>
            </w:r>
          </w:p>
        </w:tc>
      </w:tr>
      <w:tr w:rsidR="004F4E1C" w:rsidRPr="003A55E4" w:rsidTr="00BE49E9">
        <w:trPr>
          <w:trHeight w:val="80"/>
          <w:jc w:val="center"/>
        </w:trPr>
        <w:tc>
          <w:tcPr>
            <w:tcW w:w="3342" w:type="dxa"/>
            <w:hideMark/>
          </w:tcPr>
          <w:p w:rsidR="004F4E1C" w:rsidRPr="003A55E4" w:rsidRDefault="004F4E1C" w:rsidP="00BE49E9">
            <w:pPr>
              <w:spacing w:after="0" w:line="240" w:lineRule="auto"/>
              <w:jc w:val="center"/>
              <w:rPr>
                <w:rFonts w:ascii="Times New Roman" w:eastAsia="Calibri" w:hAnsi="Times New Roman" w:cs="Calibri"/>
                <w:lang w:val="uk-UA" w:eastAsia="uk-UA"/>
              </w:rPr>
            </w:pPr>
            <w:r w:rsidRPr="003A55E4">
              <w:rPr>
                <w:rFonts w:ascii="Times New Roman" w:eastAsia="Calibri" w:hAnsi="Times New Roman" w:cs="Calibri"/>
                <w:i/>
                <w:lang w:val="uk-UA" w:eastAsia="uk-UA"/>
              </w:rPr>
              <w:t>посада уповноваженої особи Учасника</w:t>
            </w:r>
          </w:p>
        </w:tc>
        <w:tc>
          <w:tcPr>
            <w:tcW w:w="3341" w:type="dxa"/>
            <w:hideMark/>
          </w:tcPr>
          <w:p w:rsidR="004F4E1C" w:rsidRPr="003A55E4" w:rsidRDefault="004F4E1C" w:rsidP="00BE49E9">
            <w:pPr>
              <w:spacing w:after="0" w:line="240" w:lineRule="auto"/>
              <w:jc w:val="center"/>
              <w:rPr>
                <w:rFonts w:ascii="Times New Roman" w:eastAsia="Calibri" w:hAnsi="Times New Roman" w:cs="Calibri"/>
                <w:lang w:val="uk-UA" w:eastAsia="uk-UA"/>
              </w:rPr>
            </w:pPr>
            <w:r w:rsidRPr="003A55E4">
              <w:rPr>
                <w:rFonts w:ascii="Times New Roman" w:eastAsia="Calibri" w:hAnsi="Times New Roman" w:cs="Calibri"/>
                <w:i/>
                <w:lang w:val="uk-UA" w:eastAsia="uk-UA"/>
              </w:rPr>
              <w:t xml:space="preserve">підпис </w:t>
            </w:r>
          </w:p>
        </w:tc>
        <w:tc>
          <w:tcPr>
            <w:tcW w:w="3341" w:type="dxa"/>
            <w:hideMark/>
          </w:tcPr>
          <w:p w:rsidR="004F4E1C" w:rsidRPr="003A55E4" w:rsidRDefault="004F4E1C" w:rsidP="00BE49E9">
            <w:pPr>
              <w:spacing w:after="0" w:line="240" w:lineRule="auto"/>
              <w:jc w:val="center"/>
              <w:rPr>
                <w:rFonts w:ascii="Times New Roman" w:eastAsia="Calibri" w:hAnsi="Times New Roman" w:cs="Calibri"/>
                <w:lang w:val="uk-UA" w:eastAsia="uk-UA"/>
              </w:rPr>
            </w:pPr>
            <w:r w:rsidRPr="003A55E4">
              <w:rPr>
                <w:rFonts w:ascii="Times New Roman" w:eastAsia="Calibri" w:hAnsi="Times New Roman" w:cs="Calibri"/>
                <w:i/>
                <w:lang w:val="uk-UA" w:eastAsia="uk-UA"/>
              </w:rPr>
              <w:t>прізвище, ініціали</w:t>
            </w:r>
          </w:p>
        </w:tc>
      </w:tr>
    </w:tbl>
    <w:p w:rsidR="004F4E1C" w:rsidRPr="003A55E4" w:rsidRDefault="004F4E1C" w:rsidP="004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360" w:right="22"/>
        <w:jc w:val="both"/>
        <w:rPr>
          <w:rFonts w:ascii="Times New Roman" w:eastAsia="Calibri" w:hAnsi="Times New Roman" w:cs="Calibri"/>
          <w:sz w:val="24"/>
          <w:szCs w:val="24"/>
          <w:lang w:val="uk-UA" w:eastAsia="uk-UA"/>
        </w:rPr>
      </w:pPr>
    </w:p>
    <w:p w:rsidR="00B60806" w:rsidRPr="00C518C7" w:rsidRDefault="00B60806" w:rsidP="00C518C7">
      <w:pPr>
        <w:rPr>
          <w:sz w:val="20"/>
          <w:lang w:val="uk-UA"/>
        </w:rPr>
      </w:pPr>
    </w:p>
    <w:sectPr w:rsidR="00B60806" w:rsidRPr="00C518C7" w:rsidSect="00326CE7">
      <w:footerReference w:type="default" r:id="rId2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29" w:rsidRDefault="00BF7A29" w:rsidP="0075578B">
      <w:pPr>
        <w:spacing w:after="0" w:line="240" w:lineRule="auto"/>
      </w:pPr>
      <w:r>
        <w:separator/>
      </w:r>
    </w:p>
  </w:endnote>
  <w:endnote w:type="continuationSeparator" w:id="0">
    <w:p w:rsidR="00BF7A29" w:rsidRDefault="00BF7A29" w:rsidP="0075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74834"/>
      <w:docPartObj>
        <w:docPartGallery w:val="Page Numbers (Bottom of Page)"/>
        <w:docPartUnique/>
      </w:docPartObj>
    </w:sdtPr>
    <w:sdtEndPr/>
    <w:sdtContent>
      <w:p w:rsidR="00BE49E9" w:rsidRDefault="00BE49E9">
        <w:pPr>
          <w:pStyle w:val="a6"/>
          <w:jc w:val="right"/>
        </w:pPr>
        <w:r>
          <w:fldChar w:fldCharType="begin"/>
        </w:r>
        <w:r>
          <w:instrText>PAGE   \* MERGEFORMAT</w:instrText>
        </w:r>
        <w:r>
          <w:fldChar w:fldCharType="separate"/>
        </w:r>
        <w:r w:rsidR="0090100A">
          <w:rPr>
            <w:noProof/>
          </w:rPr>
          <w:t>13</w:t>
        </w:r>
        <w:r>
          <w:rPr>
            <w:noProof/>
          </w:rPr>
          <w:fldChar w:fldCharType="end"/>
        </w:r>
      </w:p>
    </w:sdtContent>
  </w:sdt>
  <w:p w:rsidR="00BE49E9" w:rsidRDefault="00BE49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29" w:rsidRDefault="00BF7A29" w:rsidP="0075578B">
      <w:pPr>
        <w:spacing w:after="0" w:line="240" w:lineRule="auto"/>
      </w:pPr>
      <w:r>
        <w:separator/>
      </w:r>
    </w:p>
  </w:footnote>
  <w:footnote w:type="continuationSeparator" w:id="0">
    <w:p w:rsidR="00BF7A29" w:rsidRDefault="00BF7A29" w:rsidP="00755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A3B"/>
    <w:multiLevelType w:val="multilevel"/>
    <w:tmpl w:val="E7C61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A52830"/>
    <w:multiLevelType w:val="multilevel"/>
    <w:tmpl w:val="FE38450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075E4A72"/>
    <w:multiLevelType w:val="hybridMultilevel"/>
    <w:tmpl w:val="D7EC277E"/>
    <w:lvl w:ilvl="0" w:tplc="E3D038EA">
      <w:start w:val="4"/>
      <w:numFmt w:val="bullet"/>
      <w:lvlText w:val="–"/>
      <w:lvlJc w:val="left"/>
      <w:pPr>
        <w:ind w:left="465" w:hanging="360"/>
      </w:pPr>
      <w:rPr>
        <w:rFonts w:ascii="Times New Roman" w:eastAsia="Times New Roman" w:hAnsi="Times New Roman" w:cs="Times New Roman"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4">
    <w:nsid w:val="26670657"/>
    <w:multiLevelType w:val="multilevel"/>
    <w:tmpl w:val="DE6EAB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0F23BB8"/>
    <w:multiLevelType w:val="hybridMultilevel"/>
    <w:tmpl w:val="D546611A"/>
    <w:lvl w:ilvl="0" w:tplc="0422000F">
      <w:start w:val="1"/>
      <w:numFmt w:val="decimal"/>
      <w:lvlText w:val="%1."/>
      <w:lvlJc w:val="left"/>
      <w:pPr>
        <w:ind w:left="760" w:hanging="360"/>
      </w:pPr>
    </w:lvl>
    <w:lvl w:ilvl="1" w:tplc="04220019">
      <w:start w:val="1"/>
      <w:numFmt w:val="lowerLetter"/>
      <w:lvlText w:val="%2."/>
      <w:lvlJc w:val="left"/>
      <w:pPr>
        <w:ind w:left="148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firstLine="0"/>
      </w:pPr>
    </w:lvl>
    <w:lvl w:ilvl="2">
      <w:start w:val="1"/>
      <w:numFmt w:val="bullet"/>
      <w:lvlText w:val=""/>
      <w:lvlJc w:val="left"/>
      <w:pPr>
        <w:ind w:left="-4754" w:firstLine="0"/>
      </w:pPr>
    </w:lvl>
    <w:lvl w:ilvl="3">
      <w:start w:val="1"/>
      <w:numFmt w:val="bullet"/>
      <w:lvlText w:val=""/>
      <w:lvlJc w:val="left"/>
      <w:pPr>
        <w:ind w:left="-4754" w:firstLine="0"/>
      </w:pPr>
    </w:lvl>
    <w:lvl w:ilvl="4">
      <w:start w:val="1"/>
      <w:numFmt w:val="bullet"/>
      <w:lvlText w:val=""/>
      <w:lvlJc w:val="left"/>
      <w:pPr>
        <w:ind w:left="-4754" w:firstLine="0"/>
      </w:pPr>
    </w:lvl>
    <w:lvl w:ilvl="5">
      <w:start w:val="1"/>
      <w:numFmt w:val="bullet"/>
      <w:lvlText w:val=""/>
      <w:lvlJc w:val="left"/>
      <w:pPr>
        <w:ind w:left="-4754" w:firstLine="0"/>
      </w:pPr>
    </w:lvl>
    <w:lvl w:ilvl="6">
      <w:start w:val="1"/>
      <w:numFmt w:val="bullet"/>
      <w:lvlText w:val=""/>
      <w:lvlJc w:val="left"/>
      <w:pPr>
        <w:ind w:left="-4754" w:firstLine="0"/>
      </w:pPr>
    </w:lvl>
    <w:lvl w:ilvl="7">
      <w:start w:val="1"/>
      <w:numFmt w:val="bullet"/>
      <w:lvlText w:val=""/>
      <w:lvlJc w:val="left"/>
      <w:pPr>
        <w:ind w:left="-4754" w:firstLine="0"/>
      </w:pPr>
    </w:lvl>
    <w:lvl w:ilvl="8">
      <w:start w:val="1"/>
      <w:numFmt w:val="bullet"/>
      <w:lvlText w:val=""/>
      <w:lvlJc w:val="left"/>
      <w:pPr>
        <w:ind w:left="-4754" w:firstLine="0"/>
      </w:pPr>
    </w:lvl>
  </w:abstractNum>
  <w:abstractNum w:abstractNumId="8">
    <w:nsid w:val="4AF30EFB"/>
    <w:multiLevelType w:val="hybridMultilevel"/>
    <w:tmpl w:val="40E2A3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1E76DE"/>
    <w:multiLevelType w:val="multilevel"/>
    <w:tmpl w:val="E8F6D7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503A1977"/>
    <w:multiLevelType w:val="multilevel"/>
    <w:tmpl w:val="34F4D162"/>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15251E"/>
    <w:multiLevelType w:val="multilevel"/>
    <w:tmpl w:val="6BD07A7A"/>
    <w:lvl w:ilvl="0">
      <w:start w:val="6"/>
      <w:numFmt w:val="decimal"/>
      <w:lvlText w:val="%1."/>
      <w:lvlJc w:val="left"/>
      <w:pPr>
        <w:tabs>
          <w:tab w:val="num" w:pos="1920"/>
        </w:tabs>
        <w:ind w:left="1920" w:hanging="360"/>
      </w:pPr>
    </w:lvl>
    <w:lvl w:ilvl="1">
      <w:start w:val="1"/>
      <w:numFmt w:val="decimal"/>
      <w:lvlText w:val="%1.%2."/>
      <w:lvlJc w:val="left"/>
      <w:pPr>
        <w:tabs>
          <w:tab w:val="num" w:pos="2488"/>
        </w:tabs>
        <w:ind w:left="2488" w:hanging="360"/>
      </w:pPr>
    </w:lvl>
    <w:lvl w:ilvl="2">
      <w:start w:val="1"/>
      <w:numFmt w:val="decimal"/>
      <w:lvlText w:val="%1.%2.%3."/>
      <w:lvlJc w:val="left"/>
      <w:pPr>
        <w:tabs>
          <w:tab w:val="num" w:pos="3720"/>
        </w:tabs>
        <w:ind w:left="3720" w:hanging="720"/>
      </w:pPr>
    </w:lvl>
    <w:lvl w:ilvl="3">
      <w:start w:val="1"/>
      <w:numFmt w:val="decimal"/>
      <w:lvlText w:val="%1.%2.%3.%4."/>
      <w:lvlJc w:val="left"/>
      <w:pPr>
        <w:tabs>
          <w:tab w:val="num" w:pos="4440"/>
        </w:tabs>
        <w:ind w:left="4440" w:hanging="720"/>
      </w:pPr>
    </w:lvl>
    <w:lvl w:ilvl="4">
      <w:start w:val="1"/>
      <w:numFmt w:val="decimal"/>
      <w:lvlText w:val="%1.%2.%3.%4.%5."/>
      <w:lvlJc w:val="left"/>
      <w:pPr>
        <w:tabs>
          <w:tab w:val="num" w:pos="5520"/>
        </w:tabs>
        <w:ind w:left="5520" w:hanging="1080"/>
      </w:pPr>
    </w:lvl>
    <w:lvl w:ilvl="5">
      <w:start w:val="1"/>
      <w:numFmt w:val="decimal"/>
      <w:lvlText w:val="%1.%2.%3.%4.%5.%6."/>
      <w:lvlJc w:val="left"/>
      <w:pPr>
        <w:tabs>
          <w:tab w:val="num" w:pos="6240"/>
        </w:tabs>
        <w:ind w:left="6240" w:hanging="1080"/>
      </w:pPr>
    </w:lvl>
    <w:lvl w:ilvl="6">
      <w:start w:val="1"/>
      <w:numFmt w:val="decimal"/>
      <w:lvlText w:val="%1.%2.%3.%4.%5.%6.%7."/>
      <w:lvlJc w:val="left"/>
      <w:pPr>
        <w:tabs>
          <w:tab w:val="num" w:pos="7320"/>
        </w:tabs>
        <w:ind w:left="7320" w:hanging="1440"/>
      </w:pPr>
    </w:lvl>
    <w:lvl w:ilvl="7">
      <w:start w:val="1"/>
      <w:numFmt w:val="decimal"/>
      <w:lvlText w:val="%1.%2.%3.%4.%5.%6.%7.%8."/>
      <w:lvlJc w:val="left"/>
      <w:pPr>
        <w:tabs>
          <w:tab w:val="num" w:pos="8040"/>
        </w:tabs>
        <w:ind w:left="8040" w:hanging="1440"/>
      </w:pPr>
    </w:lvl>
    <w:lvl w:ilvl="8">
      <w:start w:val="1"/>
      <w:numFmt w:val="decimal"/>
      <w:lvlText w:val="%1.%2.%3.%4.%5.%6.%7.%8.%9."/>
      <w:lvlJc w:val="left"/>
      <w:pPr>
        <w:tabs>
          <w:tab w:val="num" w:pos="9120"/>
        </w:tabs>
        <w:ind w:left="9120" w:hanging="1800"/>
      </w:pPr>
    </w:lvl>
  </w:abstractNum>
  <w:abstractNum w:abstractNumId="13">
    <w:nsid w:val="67B859D4"/>
    <w:multiLevelType w:val="multilevel"/>
    <w:tmpl w:val="0D1E9E1C"/>
    <w:lvl w:ilvl="0">
      <w:start w:val="1"/>
      <w:numFmt w:val="decimal"/>
      <w:lvlText w:val="%1."/>
      <w:lvlJc w:val="left"/>
      <w:pPr>
        <w:ind w:left="360" w:hanging="360"/>
      </w:pPr>
      <w:rPr>
        <w:b/>
        <w:i w:val="0"/>
      </w:rPr>
    </w:lvl>
    <w:lvl w:ilvl="1">
      <w:start w:val="1"/>
      <w:numFmt w:val="decimal"/>
      <w:lvlText w:val="%1.%2."/>
      <w:lvlJc w:val="left"/>
      <w:pPr>
        <w:ind w:left="928" w:hanging="360"/>
      </w:pPr>
      <w:rPr>
        <w:b w:val="0"/>
      </w:rPr>
    </w:lvl>
    <w:lvl w:ilvl="2">
      <w:start w:val="1"/>
      <w:numFmt w:val="decimal"/>
      <w:lvlText w:val="%1.%2.%3."/>
      <w:lvlJc w:val="left"/>
      <w:pPr>
        <w:ind w:left="2960" w:hanging="720"/>
      </w:pPr>
    </w:lvl>
    <w:lvl w:ilvl="3">
      <w:start w:val="1"/>
      <w:numFmt w:val="decimal"/>
      <w:lvlText w:val="%1.%2.%3.%4."/>
      <w:lvlJc w:val="left"/>
      <w:pPr>
        <w:ind w:left="4080" w:hanging="720"/>
      </w:pPr>
    </w:lvl>
    <w:lvl w:ilvl="4">
      <w:start w:val="1"/>
      <w:numFmt w:val="decimal"/>
      <w:lvlText w:val="%1.%2.%3.%4.%5."/>
      <w:lvlJc w:val="left"/>
      <w:pPr>
        <w:ind w:left="5560" w:hanging="1080"/>
      </w:pPr>
    </w:lvl>
    <w:lvl w:ilvl="5">
      <w:start w:val="1"/>
      <w:numFmt w:val="decimal"/>
      <w:lvlText w:val="%1.%2.%3.%4.%5.%6."/>
      <w:lvlJc w:val="left"/>
      <w:pPr>
        <w:ind w:left="6680" w:hanging="1080"/>
      </w:pPr>
    </w:lvl>
    <w:lvl w:ilvl="6">
      <w:start w:val="1"/>
      <w:numFmt w:val="decimal"/>
      <w:lvlText w:val="%1.%2.%3.%4.%5.%6.%7."/>
      <w:lvlJc w:val="left"/>
      <w:pPr>
        <w:ind w:left="8160" w:hanging="1440"/>
      </w:pPr>
    </w:lvl>
    <w:lvl w:ilvl="7">
      <w:start w:val="1"/>
      <w:numFmt w:val="decimal"/>
      <w:lvlText w:val="%1.%2.%3.%4.%5.%6.%7.%8."/>
      <w:lvlJc w:val="left"/>
      <w:pPr>
        <w:ind w:left="9280" w:hanging="1440"/>
      </w:pPr>
    </w:lvl>
    <w:lvl w:ilvl="8">
      <w:start w:val="1"/>
      <w:numFmt w:val="decimal"/>
      <w:lvlText w:val="%1.%2.%3.%4.%5.%6.%7.%8.%9."/>
      <w:lvlJc w:val="left"/>
      <w:pPr>
        <w:ind w:left="10760" w:hanging="1800"/>
      </w:pPr>
    </w:lvl>
  </w:abstractNum>
  <w:abstractNum w:abstractNumId="14">
    <w:nsid w:val="69D27CE2"/>
    <w:multiLevelType w:val="hybridMultilevel"/>
    <w:tmpl w:val="2552FFDA"/>
    <w:lvl w:ilvl="0" w:tplc="BFFA5BE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265226"/>
    <w:multiLevelType w:val="multilevel"/>
    <w:tmpl w:val="D6761C7C"/>
    <w:lvl w:ilvl="0">
      <w:start w:val="1"/>
      <w:numFmt w:val="bullet"/>
      <w:lvlText w:val=""/>
      <w:lvlJc w:val="left"/>
      <w:pPr>
        <w:tabs>
          <w:tab w:val="num" w:pos="720"/>
        </w:tabs>
        <w:ind w:left="720" w:hanging="360"/>
      </w:pPr>
      <w:rPr>
        <w:rFonts w:ascii="Symbol" w:hAnsi="Symbol" w:hint="default"/>
        <w:color w:val="auto"/>
        <w:sz w:val="20"/>
      </w:rPr>
    </w:lvl>
    <w:lvl w:ilvl="1">
      <w:start w:val="1"/>
      <w:numFmt w:val="upperRoman"/>
      <w:lvlText w:val="%2."/>
      <w:lvlJc w:val="left"/>
      <w:pPr>
        <w:ind w:left="1800" w:hanging="720"/>
      </w:pPr>
      <w:rPr>
        <w:rFonts w:hint="default"/>
      </w:rPr>
    </w:lvl>
    <w:lvl w:ilvl="2">
      <w:start w:val="3"/>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986B19"/>
    <w:multiLevelType w:val="multilevel"/>
    <w:tmpl w:val="FBFEEE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770D7C99"/>
    <w:multiLevelType w:val="multilevel"/>
    <w:tmpl w:val="907E98B2"/>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5"/>
  </w:num>
  <w:num w:numId="2">
    <w:abstractNumId w:val="11"/>
  </w:num>
  <w:num w:numId="3">
    <w:abstractNumId w:val="6"/>
  </w:num>
  <w:num w:numId="4">
    <w:abstractNumId w:val="16"/>
  </w:num>
  <w:num w:numId="5">
    <w:abstractNumId w:val="4"/>
  </w:num>
  <w:num w:numId="6">
    <w:abstractNumId w:val="14"/>
  </w:num>
  <w:num w:numId="7">
    <w:abstractNumId w:val="10"/>
  </w:num>
  <w:num w:numId="8">
    <w:abstractNumId w:val="0"/>
  </w:num>
  <w:num w:numId="9">
    <w:abstractNumId w:val="3"/>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8"/>
  </w:num>
  <w:num w:numId="19">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07"/>
    <w:rsid w:val="00065943"/>
    <w:rsid w:val="000722C9"/>
    <w:rsid w:val="000855CF"/>
    <w:rsid w:val="00097C07"/>
    <w:rsid w:val="000E5186"/>
    <w:rsid w:val="001925D3"/>
    <w:rsid w:val="001C396A"/>
    <w:rsid w:val="00236B67"/>
    <w:rsid w:val="0029257E"/>
    <w:rsid w:val="00326CE7"/>
    <w:rsid w:val="00353658"/>
    <w:rsid w:val="00387409"/>
    <w:rsid w:val="003C5A1A"/>
    <w:rsid w:val="003E0061"/>
    <w:rsid w:val="003E54C8"/>
    <w:rsid w:val="003F1BDE"/>
    <w:rsid w:val="00422B9F"/>
    <w:rsid w:val="00491785"/>
    <w:rsid w:val="004F4E1C"/>
    <w:rsid w:val="00501EFD"/>
    <w:rsid w:val="00553912"/>
    <w:rsid w:val="00577C81"/>
    <w:rsid w:val="005A76F2"/>
    <w:rsid w:val="005F76BC"/>
    <w:rsid w:val="006A3BB8"/>
    <w:rsid w:val="00705AB1"/>
    <w:rsid w:val="0075578B"/>
    <w:rsid w:val="00775FCB"/>
    <w:rsid w:val="007A42BC"/>
    <w:rsid w:val="0081498A"/>
    <w:rsid w:val="00857506"/>
    <w:rsid w:val="008B2AB2"/>
    <w:rsid w:val="008C56FC"/>
    <w:rsid w:val="0090100A"/>
    <w:rsid w:val="00982473"/>
    <w:rsid w:val="009D576E"/>
    <w:rsid w:val="009E5687"/>
    <w:rsid w:val="009F68A5"/>
    <w:rsid w:val="00B60806"/>
    <w:rsid w:val="00BE49E9"/>
    <w:rsid w:val="00BF7A29"/>
    <w:rsid w:val="00C05C8F"/>
    <w:rsid w:val="00C44838"/>
    <w:rsid w:val="00C518C7"/>
    <w:rsid w:val="00D6090E"/>
    <w:rsid w:val="00DF15EF"/>
    <w:rsid w:val="00E72025"/>
    <w:rsid w:val="00F26E4F"/>
    <w:rsid w:val="00F5549C"/>
    <w:rsid w:val="00F563D8"/>
    <w:rsid w:val="00F80010"/>
    <w:rsid w:val="00FB1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C07"/>
    <w:pPr>
      <w:spacing w:after="160" w:line="259" w:lineRule="auto"/>
    </w:pPr>
  </w:style>
  <w:style w:type="paragraph" w:styleId="1">
    <w:name w:val="heading 1"/>
    <w:basedOn w:val="a"/>
    <w:next w:val="a"/>
    <w:link w:val="10"/>
    <w:qFormat/>
    <w:rsid w:val="0029257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7C07"/>
    <w:pPr>
      <w:ind w:left="720"/>
      <w:contextualSpacing/>
    </w:pPr>
  </w:style>
  <w:style w:type="paragraph" w:styleId="a5">
    <w:name w:val="Normal (Web)"/>
    <w:basedOn w:val="a"/>
    <w:uiPriority w:val="99"/>
    <w:qFormat/>
    <w:rsid w:val="00097C0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097C07"/>
    <w:rPr>
      <w:rFonts w:cs="Times New Roman"/>
    </w:rPr>
  </w:style>
  <w:style w:type="paragraph" w:customStyle="1" w:styleId="11">
    <w:name w:val="Обычный1"/>
    <w:uiPriority w:val="99"/>
    <w:qFormat/>
    <w:rsid w:val="00097C07"/>
    <w:pPr>
      <w:spacing w:after="0"/>
    </w:pPr>
    <w:rPr>
      <w:rFonts w:ascii="Arial" w:eastAsia="Arial" w:hAnsi="Arial" w:cs="Arial"/>
      <w:color w:val="000000"/>
      <w:lang w:eastAsia="ru-RU"/>
    </w:rPr>
  </w:style>
  <w:style w:type="paragraph" w:customStyle="1" w:styleId="12">
    <w:name w:val="Без интервала1"/>
    <w:uiPriority w:val="1"/>
    <w:qFormat/>
    <w:rsid w:val="00097C07"/>
    <w:pPr>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unhideWhenUsed/>
    <w:rsid w:val="00097C07"/>
    <w:pPr>
      <w:tabs>
        <w:tab w:val="center" w:pos="4819"/>
        <w:tab w:val="right" w:pos="9639"/>
      </w:tabs>
      <w:spacing w:after="0" w:line="240" w:lineRule="auto"/>
    </w:pPr>
  </w:style>
  <w:style w:type="character" w:customStyle="1" w:styleId="a7">
    <w:name w:val="Нижний колонтитул Знак"/>
    <w:basedOn w:val="a0"/>
    <w:link w:val="a6"/>
    <w:rsid w:val="00097C07"/>
  </w:style>
  <w:style w:type="paragraph" w:customStyle="1" w:styleId="rvps2">
    <w:name w:val="rvps2"/>
    <w:basedOn w:val="a"/>
    <w:rsid w:val="003C5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C5A1A"/>
    <w:rPr>
      <w:color w:val="0000FF"/>
      <w:u w:val="single"/>
    </w:rPr>
  </w:style>
  <w:style w:type="character" w:customStyle="1" w:styleId="rvts46">
    <w:name w:val="rvts46"/>
    <w:basedOn w:val="a0"/>
    <w:rsid w:val="008B2AB2"/>
  </w:style>
  <w:style w:type="paragraph" w:styleId="a9">
    <w:name w:val="Title"/>
    <w:basedOn w:val="a"/>
    <w:next w:val="a"/>
    <w:link w:val="aa"/>
    <w:uiPriority w:val="10"/>
    <w:qFormat/>
    <w:rsid w:val="00775FCB"/>
    <w:pPr>
      <w:keepNext/>
      <w:keepLines/>
      <w:spacing w:before="480" w:after="120"/>
    </w:pPr>
    <w:rPr>
      <w:rFonts w:ascii="Calibri" w:eastAsia="Calibri" w:hAnsi="Calibri" w:cs="Calibri"/>
      <w:b/>
      <w:sz w:val="72"/>
      <w:szCs w:val="72"/>
      <w:lang w:val="uk-UA"/>
    </w:rPr>
  </w:style>
  <w:style w:type="character" w:customStyle="1" w:styleId="aa">
    <w:name w:val="Название Знак"/>
    <w:basedOn w:val="a0"/>
    <w:link w:val="a9"/>
    <w:uiPriority w:val="10"/>
    <w:rsid w:val="00775FCB"/>
    <w:rPr>
      <w:rFonts w:ascii="Calibri" w:eastAsia="Calibri" w:hAnsi="Calibri" w:cs="Calibri"/>
      <w:b/>
      <w:sz w:val="72"/>
      <w:szCs w:val="72"/>
      <w:lang w:val="uk-UA"/>
    </w:rPr>
  </w:style>
  <w:style w:type="character" w:customStyle="1" w:styleId="10">
    <w:name w:val="Заголовок 1 Знак"/>
    <w:basedOn w:val="a0"/>
    <w:link w:val="1"/>
    <w:rsid w:val="0029257E"/>
    <w:rPr>
      <w:rFonts w:ascii="Cambria" w:eastAsia="Times New Roman" w:hAnsi="Cambria" w:cs="Times New Roman"/>
      <w:b/>
      <w:bCs/>
      <w:kern w:val="32"/>
      <w:sz w:val="32"/>
      <w:szCs w:val="32"/>
    </w:rPr>
  </w:style>
  <w:style w:type="paragraph" w:styleId="ab">
    <w:name w:val="Body Text"/>
    <w:basedOn w:val="a"/>
    <w:link w:val="ac"/>
    <w:rsid w:val="0029257E"/>
    <w:pPr>
      <w:spacing w:after="0" w:line="240" w:lineRule="auto"/>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0"/>
    <w:link w:val="ab"/>
    <w:rsid w:val="0029257E"/>
    <w:rPr>
      <w:rFonts w:ascii="Times New Roman" w:eastAsia="Times New Roman" w:hAnsi="Times New Roman" w:cs="Times New Roman"/>
      <w:sz w:val="28"/>
      <w:szCs w:val="20"/>
      <w:lang w:val="uk-UA" w:eastAsia="ru-RU"/>
    </w:rPr>
  </w:style>
  <w:style w:type="character" w:customStyle="1" w:styleId="6">
    <w:name w:val="Основной текст (6)_"/>
    <w:link w:val="60"/>
    <w:locked/>
    <w:rsid w:val="0029257E"/>
    <w:rPr>
      <w:spacing w:val="10"/>
      <w:sz w:val="19"/>
      <w:szCs w:val="19"/>
      <w:shd w:val="clear" w:color="auto" w:fill="FFFFFF"/>
    </w:rPr>
  </w:style>
  <w:style w:type="paragraph" w:customStyle="1" w:styleId="60">
    <w:name w:val="Основной текст (6)"/>
    <w:basedOn w:val="a"/>
    <w:link w:val="6"/>
    <w:rsid w:val="0029257E"/>
    <w:pPr>
      <w:shd w:val="clear" w:color="auto" w:fill="FFFFFF"/>
      <w:spacing w:before="300" w:after="300" w:line="240" w:lineRule="atLeast"/>
      <w:ind w:hanging="420"/>
      <w:jc w:val="both"/>
    </w:pPr>
    <w:rPr>
      <w:spacing w:val="10"/>
      <w:sz w:val="19"/>
      <w:szCs w:val="19"/>
    </w:rPr>
  </w:style>
  <w:style w:type="character" w:customStyle="1" w:styleId="7">
    <w:name w:val="Основной текст (7)_"/>
    <w:link w:val="70"/>
    <w:locked/>
    <w:rsid w:val="0029257E"/>
    <w:rPr>
      <w:shd w:val="clear" w:color="auto" w:fill="FFFFFF"/>
    </w:rPr>
  </w:style>
  <w:style w:type="paragraph" w:customStyle="1" w:styleId="70">
    <w:name w:val="Основной текст (7)"/>
    <w:basedOn w:val="a"/>
    <w:link w:val="7"/>
    <w:rsid w:val="0029257E"/>
    <w:pPr>
      <w:shd w:val="clear" w:color="auto" w:fill="FFFFFF"/>
      <w:spacing w:after="0" w:line="240" w:lineRule="atLeast"/>
    </w:pPr>
  </w:style>
  <w:style w:type="character" w:customStyle="1" w:styleId="7F431735-0788-450C-958C-1D4D2E9E4146">
    <w:name w:val="7F431735-0788-450C-958C-1D4D2E9E4146"/>
    <w:rsid w:val="0029257E"/>
    <w:rPr>
      <w:rFonts w:ascii="Times New Roman" w:hAnsi="Times New Roman" w:cs="Times New Roman" w:hint="default"/>
      <w:spacing w:val="10"/>
      <w:sz w:val="22"/>
      <w:szCs w:val="22"/>
      <w:lang w:bidi="ar-SA"/>
    </w:rPr>
  </w:style>
  <w:style w:type="character" w:customStyle="1" w:styleId="362426D0-E01A-4B5D-B4F6-91F34B9E507D">
    <w:name w:val="362426D0-E01A-4B5D-B4F6-91F34B9E507D"/>
    <w:rsid w:val="0029257E"/>
    <w:rPr>
      <w:rFonts w:ascii="Times New Roman" w:hAnsi="Times New Roman" w:cs="Times New Roman" w:hint="default"/>
      <w:spacing w:val="0"/>
      <w:sz w:val="22"/>
      <w:szCs w:val="22"/>
      <w:lang w:bidi="ar-SA"/>
    </w:rPr>
  </w:style>
  <w:style w:type="character" w:customStyle="1" w:styleId="2CE8EC1F-A3A8-4744-AE5D-B727D960ED27">
    <w:name w:val="2CE8EC1F-A3A8-4744-AE5D-B727D960ED27"/>
    <w:rsid w:val="0029257E"/>
    <w:rPr>
      <w:rFonts w:ascii="Tahoma" w:hAnsi="Tahoma" w:cs="Tahoma" w:hint="default"/>
      <w:spacing w:val="0"/>
      <w:sz w:val="22"/>
      <w:szCs w:val="22"/>
      <w:lang w:bidi="ar-SA"/>
    </w:rPr>
  </w:style>
  <w:style w:type="character" w:customStyle="1" w:styleId="5A39A093-31F0-4A91-B58F-EA6331CF1C42">
    <w:name w:val="5A39A093-31F0-4A91-B58F-EA6331CF1C42"/>
    <w:rsid w:val="0029257E"/>
    <w:rPr>
      <w:rFonts w:ascii="Times New Roman" w:hAnsi="Times New Roman" w:cs="Times New Roman" w:hint="default"/>
      <w:b w:val="0"/>
      <w:bCs w:val="0"/>
      <w:spacing w:val="0"/>
      <w:sz w:val="22"/>
      <w:szCs w:val="22"/>
      <w:lang w:bidi="ar-SA"/>
    </w:rPr>
  </w:style>
  <w:style w:type="character" w:customStyle="1" w:styleId="D565F998-E2B1-4209-9937-DCE717B65F2B">
    <w:name w:val="D565F998-E2B1-4209-9937-DCE717B65F2B"/>
    <w:rsid w:val="0029257E"/>
    <w:rPr>
      <w:rFonts w:ascii="Times New Roman" w:hAnsi="Times New Roman" w:cs="Times New Roman" w:hint="default"/>
      <w:spacing w:val="10"/>
      <w:sz w:val="22"/>
      <w:szCs w:val="22"/>
      <w:lang w:bidi="ar-SA"/>
    </w:rPr>
  </w:style>
  <w:style w:type="character" w:customStyle="1" w:styleId="9FD9D05D-97B4-40A7-996B-D194321FF97C">
    <w:name w:val="9FD9D05D-97B4-40A7-996B-D194321FF97C"/>
    <w:rsid w:val="0029257E"/>
    <w:rPr>
      <w:sz w:val="22"/>
      <w:szCs w:val="22"/>
      <w:lang w:bidi="ar-SA"/>
    </w:rPr>
  </w:style>
  <w:style w:type="character" w:customStyle="1" w:styleId="210pt">
    <w:name w:val="Основной текст (2) + 10 pt"/>
    <w:aliases w:val="Полужирный,Не курсив"/>
    <w:rsid w:val="0029257E"/>
    <w:rPr>
      <w:rFonts w:ascii="Times New Roman" w:hAnsi="Times New Roman" w:cs="Times New Roman" w:hint="default"/>
      <w:b w:val="0"/>
      <w:bCs w:val="0"/>
      <w:spacing w:val="0"/>
      <w:sz w:val="20"/>
      <w:szCs w:val="20"/>
      <w:lang w:bidi="ar-SA"/>
    </w:rPr>
  </w:style>
  <w:style w:type="character" w:customStyle="1" w:styleId="FontStyle">
    <w:name w:val="Font Style"/>
    <w:rsid w:val="0029257E"/>
    <w:rPr>
      <w:rFonts w:ascii="Courier New" w:hAnsi="Courier New" w:cs="Courier New" w:hint="default"/>
      <w:color w:val="000000"/>
      <w:sz w:val="20"/>
      <w:szCs w:val="20"/>
    </w:rPr>
  </w:style>
  <w:style w:type="character" w:customStyle="1" w:styleId="ad">
    <w:name w:val="Колонтитул_"/>
    <w:link w:val="ae"/>
    <w:locked/>
    <w:rsid w:val="0029257E"/>
    <w:rPr>
      <w:noProof/>
      <w:shd w:val="clear" w:color="auto" w:fill="FFFFFF"/>
    </w:rPr>
  </w:style>
  <w:style w:type="paragraph" w:customStyle="1" w:styleId="ae">
    <w:name w:val="Колонтитул"/>
    <w:basedOn w:val="a"/>
    <w:link w:val="ad"/>
    <w:rsid w:val="0029257E"/>
    <w:pPr>
      <w:shd w:val="clear" w:color="auto" w:fill="FFFFFF"/>
      <w:spacing w:after="0" w:line="240" w:lineRule="auto"/>
    </w:pPr>
    <w:rPr>
      <w:noProof/>
    </w:rPr>
  </w:style>
  <w:style w:type="character" w:styleId="af">
    <w:name w:val="page number"/>
    <w:basedOn w:val="a0"/>
    <w:rsid w:val="0029257E"/>
  </w:style>
  <w:style w:type="paragraph" w:styleId="af0">
    <w:name w:val="header"/>
    <w:basedOn w:val="a"/>
    <w:link w:val="af1"/>
    <w:uiPriority w:val="99"/>
    <w:semiHidden/>
    <w:unhideWhenUsed/>
    <w:rsid w:val="0029257E"/>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92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C07"/>
    <w:pPr>
      <w:spacing w:after="160" w:line="259" w:lineRule="auto"/>
    </w:pPr>
  </w:style>
  <w:style w:type="paragraph" w:styleId="1">
    <w:name w:val="heading 1"/>
    <w:basedOn w:val="a"/>
    <w:next w:val="a"/>
    <w:link w:val="10"/>
    <w:qFormat/>
    <w:rsid w:val="0029257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7C07"/>
    <w:pPr>
      <w:ind w:left="720"/>
      <w:contextualSpacing/>
    </w:pPr>
  </w:style>
  <w:style w:type="paragraph" w:styleId="a5">
    <w:name w:val="Normal (Web)"/>
    <w:basedOn w:val="a"/>
    <w:uiPriority w:val="99"/>
    <w:qFormat/>
    <w:rsid w:val="00097C0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097C07"/>
    <w:rPr>
      <w:rFonts w:cs="Times New Roman"/>
    </w:rPr>
  </w:style>
  <w:style w:type="paragraph" w:customStyle="1" w:styleId="11">
    <w:name w:val="Обычный1"/>
    <w:uiPriority w:val="99"/>
    <w:qFormat/>
    <w:rsid w:val="00097C07"/>
    <w:pPr>
      <w:spacing w:after="0"/>
    </w:pPr>
    <w:rPr>
      <w:rFonts w:ascii="Arial" w:eastAsia="Arial" w:hAnsi="Arial" w:cs="Arial"/>
      <w:color w:val="000000"/>
      <w:lang w:eastAsia="ru-RU"/>
    </w:rPr>
  </w:style>
  <w:style w:type="paragraph" w:customStyle="1" w:styleId="12">
    <w:name w:val="Без интервала1"/>
    <w:uiPriority w:val="1"/>
    <w:qFormat/>
    <w:rsid w:val="00097C07"/>
    <w:pPr>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unhideWhenUsed/>
    <w:rsid w:val="00097C07"/>
    <w:pPr>
      <w:tabs>
        <w:tab w:val="center" w:pos="4819"/>
        <w:tab w:val="right" w:pos="9639"/>
      </w:tabs>
      <w:spacing w:after="0" w:line="240" w:lineRule="auto"/>
    </w:pPr>
  </w:style>
  <w:style w:type="character" w:customStyle="1" w:styleId="a7">
    <w:name w:val="Нижний колонтитул Знак"/>
    <w:basedOn w:val="a0"/>
    <w:link w:val="a6"/>
    <w:rsid w:val="00097C07"/>
  </w:style>
  <w:style w:type="paragraph" w:customStyle="1" w:styleId="rvps2">
    <w:name w:val="rvps2"/>
    <w:basedOn w:val="a"/>
    <w:rsid w:val="003C5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3C5A1A"/>
    <w:rPr>
      <w:color w:val="0000FF"/>
      <w:u w:val="single"/>
    </w:rPr>
  </w:style>
  <w:style w:type="character" w:customStyle="1" w:styleId="rvts46">
    <w:name w:val="rvts46"/>
    <w:basedOn w:val="a0"/>
    <w:rsid w:val="008B2AB2"/>
  </w:style>
  <w:style w:type="paragraph" w:styleId="a9">
    <w:name w:val="Title"/>
    <w:basedOn w:val="a"/>
    <w:next w:val="a"/>
    <w:link w:val="aa"/>
    <w:uiPriority w:val="10"/>
    <w:qFormat/>
    <w:rsid w:val="00775FCB"/>
    <w:pPr>
      <w:keepNext/>
      <w:keepLines/>
      <w:spacing w:before="480" w:after="120"/>
    </w:pPr>
    <w:rPr>
      <w:rFonts w:ascii="Calibri" w:eastAsia="Calibri" w:hAnsi="Calibri" w:cs="Calibri"/>
      <w:b/>
      <w:sz w:val="72"/>
      <w:szCs w:val="72"/>
      <w:lang w:val="uk-UA"/>
    </w:rPr>
  </w:style>
  <w:style w:type="character" w:customStyle="1" w:styleId="aa">
    <w:name w:val="Название Знак"/>
    <w:basedOn w:val="a0"/>
    <w:link w:val="a9"/>
    <w:uiPriority w:val="10"/>
    <w:rsid w:val="00775FCB"/>
    <w:rPr>
      <w:rFonts w:ascii="Calibri" w:eastAsia="Calibri" w:hAnsi="Calibri" w:cs="Calibri"/>
      <w:b/>
      <w:sz w:val="72"/>
      <w:szCs w:val="72"/>
      <w:lang w:val="uk-UA"/>
    </w:rPr>
  </w:style>
  <w:style w:type="character" w:customStyle="1" w:styleId="10">
    <w:name w:val="Заголовок 1 Знак"/>
    <w:basedOn w:val="a0"/>
    <w:link w:val="1"/>
    <w:rsid w:val="0029257E"/>
    <w:rPr>
      <w:rFonts w:ascii="Cambria" w:eastAsia="Times New Roman" w:hAnsi="Cambria" w:cs="Times New Roman"/>
      <w:b/>
      <w:bCs/>
      <w:kern w:val="32"/>
      <w:sz w:val="32"/>
      <w:szCs w:val="32"/>
    </w:rPr>
  </w:style>
  <w:style w:type="paragraph" w:styleId="ab">
    <w:name w:val="Body Text"/>
    <w:basedOn w:val="a"/>
    <w:link w:val="ac"/>
    <w:rsid w:val="0029257E"/>
    <w:pPr>
      <w:spacing w:after="0" w:line="240" w:lineRule="auto"/>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0"/>
    <w:link w:val="ab"/>
    <w:rsid w:val="0029257E"/>
    <w:rPr>
      <w:rFonts w:ascii="Times New Roman" w:eastAsia="Times New Roman" w:hAnsi="Times New Roman" w:cs="Times New Roman"/>
      <w:sz w:val="28"/>
      <w:szCs w:val="20"/>
      <w:lang w:val="uk-UA" w:eastAsia="ru-RU"/>
    </w:rPr>
  </w:style>
  <w:style w:type="character" w:customStyle="1" w:styleId="6">
    <w:name w:val="Основной текст (6)_"/>
    <w:link w:val="60"/>
    <w:locked/>
    <w:rsid w:val="0029257E"/>
    <w:rPr>
      <w:spacing w:val="10"/>
      <w:sz w:val="19"/>
      <w:szCs w:val="19"/>
      <w:shd w:val="clear" w:color="auto" w:fill="FFFFFF"/>
    </w:rPr>
  </w:style>
  <w:style w:type="paragraph" w:customStyle="1" w:styleId="60">
    <w:name w:val="Основной текст (6)"/>
    <w:basedOn w:val="a"/>
    <w:link w:val="6"/>
    <w:rsid w:val="0029257E"/>
    <w:pPr>
      <w:shd w:val="clear" w:color="auto" w:fill="FFFFFF"/>
      <w:spacing w:before="300" w:after="300" w:line="240" w:lineRule="atLeast"/>
      <w:ind w:hanging="420"/>
      <w:jc w:val="both"/>
    </w:pPr>
    <w:rPr>
      <w:spacing w:val="10"/>
      <w:sz w:val="19"/>
      <w:szCs w:val="19"/>
    </w:rPr>
  </w:style>
  <w:style w:type="character" w:customStyle="1" w:styleId="7">
    <w:name w:val="Основной текст (7)_"/>
    <w:link w:val="70"/>
    <w:locked/>
    <w:rsid w:val="0029257E"/>
    <w:rPr>
      <w:shd w:val="clear" w:color="auto" w:fill="FFFFFF"/>
    </w:rPr>
  </w:style>
  <w:style w:type="paragraph" w:customStyle="1" w:styleId="70">
    <w:name w:val="Основной текст (7)"/>
    <w:basedOn w:val="a"/>
    <w:link w:val="7"/>
    <w:rsid w:val="0029257E"/>
    <w:pPr>
      <w:shd w:val="clear" w:color="auto" w:fill="FFFFFF"/>
      <w:spacing w:after="0" w:line="240" w:lineRule="atLeast"/>
    </w:pPr>
  </w:style>
  <w:style w:type="character" w:customStyle="1" w:styleId="7F431735-0788-450C-958C-1D4D2E9E4146">
    <w:name w:val="7F431735-0788-450C-958C-1D4D2E9E4146"/>
    <w:rsid w:val="0029257E"/>
    <w:rPr>
      <w:rFonts w:ascii="Times New Roman" w:hAnsi="Times New Roman" w:cs="Times New Roman" w:hint="default"/>
      <w:spacing w:val="10"/>
      <w:sz w:val="22"/>
      <w:szCs w:val="22"/>
      <w:lang w:bidi="ar-SA"/>
    </w:rPr>
  </w:style>
  <w:style w:type="character" w:customStyle="1" w:styleId="362426D0-E01A-4B5D-B4F6-91F34B9E507D">
    <w:name w:val="362426D0-E01A-4B5D-B4F6-91F34B9E507D"/>
    <w:rsid w:val="0029257E"/>
    <w:rPr>
      <w:rFonts w:ascii="Times New Roman" w:hAnsi="Times New Roman" w:cs="Times New Roman" w:hint="default"/>
      <w:spacing w:val="0"/>
      <w:sz w:val="22"/>
      <w:szCs w:val="22"/>
      <w:lang w:bidi="ar-SA"/>
    </w:rPr>
  </w:style>
  <w:style w:type="character" w:customStyle="1" w:styleId="2CE8EC1F-A3A8-4744-AE5D-B727D960ED27">
    <w:name w:val="2CE8EC1F-A3A8-4744-AE5D-B727D960ED27"/>
    <w:rsid w:val="0029257E"/>
    <w:rPr>
      <w:rFonts w:ascii="Tahoma" w:hAnsi="Tahoma" w:cs="Tahoma" w:hint="default"/>
      <w:spacing w:val="0"/>
      <w:sz w:val="22"/>
      <w:szCs w:val="22"/>
      <w:lang w:bidi="ar-SA"/>
    </w:rPr>
  </w:style>
  <w:style w:type="character" w:customStyle="1" w:styleId="5A39A093-31F0-4A91-B58F-EA6331CF1C42">
    <w:name w:val="5A39A093-31F0-4A91-B58F-EA6331CF1C42"/>
    <w:rsid w:val="0029257E"/>
    <w:rPr>
      <w:rFonts w:ascii="Times New Roman" w:hAnsi="Times New Roman" w:cs="Times New Roman" w:hint="default"/>
      <w:b w:val="0"/>
      <w:bCs w:val="0"/>
      <w:spacing w:val="0"/>
      <w:sz w:val="22"/>
      <w:szCs w:val="22"/>
      <w:lang w:bidi="ar-SA"/>
    </w:rPr>
  </w:style>
  <w:style w:type="character" w:customStyle="1" w:styleId="D565F998-E2B1-4209-9937-DCE717B65F2B">
    <w:name w:val="D565F998-E2B1-4209-9937-DCE717B65F2B"/>
    <w:rsid w:val="0029257E"/>
    <w:rPr>
      <w:rFonts w:ascii="Times New Roman" w:hAnsi="Times New Roman" w:cs="Times New Roman" w:hint="default"/>
      <w:spacing w:val="10"/>
      <w:sz w:val="22"/>
      <w:szCs w:val="22"/>
      <w:lang w:bidi="ar-SA"/>
    </w:rPr>
  </w:style>
  <w:style w:type="character" w:customStyle="1" w:styleId="9FD9D05D-97B4-40A7-996B-D194321FF97C">
    <w:name w:val="9FD9D05D-97B4-40A7-996B-D194321FF97C"/>
    <w:rsid w:val="0029257E"/>
    <w:rPr>
      <w:sz w:val="22"/>
      <w:szCs w:val="22"/>
      <w:lang w:bidi="ar-SA"/>
    </w:rPr>
  </w:style>
  <w:style w:type="character" w:customStyle="1" w:styleId="210pt">
    <w:name w:val="Основной текст (2) + 10 pt"/>
    <w:aliases w:val="Полужирный,Не курсив"/>
    <w:rsid w:val="0029257E"/>
    <w:rPr>
      <w:rFonts w:ascii="Times New Roman" w:hAnsi="Times New Roman" w:cs="Times New Roman" w:hint="default"/>
      <w:b w:val="0"/>
      <w:bCs w:val="0"/>
      <w:spacing w:val="0"/>
      <w:sz w:val="20"/>
      <w:szCs w:val="20"/>
      <w:lang w:bidi="ar-SA"/>
    </w:rPr>
  </w:style>
  <w:style w:type="character" w:customStyle="1" w:styleId="FontStyle">
    <w:name w:val="Font Style"/>
    <w:rsid w:val="0029257E"/>
    <w:rPr>
      <w:rFonts w:ascii="Courier New" w:hAnsi="Courier New" w:cs="Courier New" w:hint="default"/>
      <w:color w:val="000000"/>
      <w:sz w:val="20"/>
      <w:szCs w:val="20"/>
    </w:rPr>
  </w:style>
  <w:style w:type="character" w:customStyle="1" w:styleId="ad">
    <w:name w:val="Колонтитул_"/>
    <w:link w:val="ae"/>
    <w:locked/>
    <w:rsid w:val="0029257E"/>
    <w:rPr>
      <w:noProof/>
      <w:shd w:val="clear" w:color="auto" w:fill="FFFFFF"/>
    </w:rPr>
  </w:style>
  <w:style w:type="paragraph" w:customStyle="1" w:styleId="ae">
    <w:name w:val="Колонтитул"/>
    <w:basedOn w:val="a"/>
    <w:link w:val="ad"/>
    <w:rsid w:val="0029257E"/>
    <w:pPr>
      <w:shd w:val="clear" w:color="auto" w:fill="FFFFFF"/>
      <w:spacing w:after="0" w:line="240" w:lineRule="auto"/>
    </w:pPr>
    <w:rPr>
      <w:noProof/>
    </w:rPr>
  </w:style>
  <w:style w:type="character" w:styleId="af">
    <w:name w:val="page number"/>
    <w:basedOn w:val="a0"/>
    <w:rsid w:val="0029257E"/>
  </w:style>
  <w:style w:type="paragraph" w:styleId="af0">
    <w:name w:val="header"/>
    <w:basedOn w:val="a"/>
    <w:link w:val="af1"/>
    <w:uiPriority w:val="99"/>
    <w:semiHidden/>
    <w:unhideWhenUsed/>
    <w:rsid w:val="0029257E"/>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9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500">
      <w:bodyDiv w:val="1"/>
      <w:marLeft w:val="0"/>
      <w:marRight w:val="0"/>
      <w:marTop w:val="0"/>
      <w:marBottom w:val="0"/>
      <w:divBdr>
        <w:top w:val="none" w:sz="0" w:space="0" w:color="auto"/>
        <w:left w:val="none" w:sz="0" w:space="0" w:color="auto"/>
        <w:bottom w:val="none" w:sz="0" w:space="0" w:color="auto"/>
        <w:right w:val="none" w:sz="0" w:space="0" w:color="auto"/>
      </w:divBdr>
    </w:div>
    <w:div w:id="51386750">
      <w:bodyDiv w:val="1"/>
      <w:marLeft w:val="0"/>
      <w:marRight w:val="0"/>
      <w:marTop w:val="0"/>
      <w:marBottom w:val="0"/>
      <w:divBdr>
        <w:top w:val="none" w:sz="0" w:space="0" w:color="auto"/>
        <w:left w:val="none" w:sz="0" w:space="0" w:color="auto"/>
        <w:bottom w:val="none" w:sz="0" w:space="0" w:color="auto"/>
        <w:right w:val="none" w:sz="0" w:space="0" w:color="auto"/>
      </w:divBdr>
    </w:div>
    <w:div w:id="121651747">
      <w:bodyDiv w:val="1"/>
      <w:marLeft w:val="0"/>
      <w:marRight w:val="0"/>
      <w:marTop w:val="0"/>
      <w:marBottom w:val="0"/>
      <w:divBdr>
        <w:top w:val="none" w:sz="0" w:space="0" w:color="auto"/>
        <w:left w:val="none" w:sz="0" w:space="0" w:color="auto"/>
        <w:bottom w:val="none" w:sz="0" w:space="0" w:color="auto"/>
        <w:right w:val="none" w:sz="0" w:space="0" w:color="auto"/>
      </w:divBdr>
    </w:div>
    <w:div w:id="177044470">
      <w:bodyDiv w:val="1"/>
      <w:marLeft w:val="0"/>
      <w:marRight w:val="0"/>
      <w:marTop w:val="0"/>
      <w:marBottom w:val="0"/>
      <w:divBdr>
        <w:top w:val="none" w:sz="0" w:space="0" w:color="auto"/>
        <w:left w:val="none" w:sz="0" w:space="0" w:color="auto"/>
        <w:bottom w:val="none" w:sz="0" w:space="0" w:color="auto"/>
        <w:right w:val="none" w:sz="0" w:space="0" w:color="auto"/>
      </w:divBdr>
    </w:div>
    <w:div w:id="279608275">
      <w:bodyDiv w:val="1"/>
      <w:marLeft w:val="0"/>
      <w:marRight w:val="0"/>
      <w:marTop w:val="0"/>
      <w:marBottom w:val="0"/>
      <w:divBdr>
        <w:top w:val="none" w:sz="0" w:space="0" w:color="auto"/>
        <w:left w:val="none" w:sz="0" w:space="0" w:color="auto"/>
        <w:bottom w:val="none" w:sz="0" w:space="0" w:color="auto"/>
        <w:right w:val="none" w:sz="0" w:space="0" w:color="auto"/>
      </w:divBdr>
    </w:div>
    <w:div w:id="336428492">
      <w:bodyDiv w:val="1"/>
      <w:marLeft w:val="0"/>
      <w:marRight w:val="0"/>
      <w:marTop w:val="0"/>
      <w:marBottom w:val="0"/>
      <w:divBdr>
        <w:top w:val="none" w:sz="0" w:space="0" w:color="auto"/>
        <w:left w:val="none" w:sz="0" w:space="0" w:color="auto"/>
        <w:bottom w:val="none" w:sz="0" w:space="0" w:color="auto"/>
        <w:right w:val="none" w:sz="0" w:space="0" w:color="auto"/>
      </w:divBdr>
    </w:div>
    <w:div w:id="430706000">
      <w:bodyDiv w:val="1"/>
      <w:marLeft w:val="0"/>
      <w:marRight w:val="0"/>
      <w:marTop w:val="0"/>
      <w:marBottom w:val="0"/>
      <w:divBdr>
        <w:top w:val="none" w:sz="0" w:space="0" w:color="auto"/>
        <w:left w:val="none" w:sz="0" w:space="0" w:color="auto"/>
        <w:bottom w:val="none" w:sz="0" w:space="0" w:color="auto"/>
        <w:right w:val="none" w:sz="0" w:space="0" w:color="auto"/>
      </w:divBdr>
    </w:div>
    <w:div w:id="432093665">
      <w:bodyDiv w:val="1"/>
      <w:marLeft w:val="0"/>
      <w:marRight w:val="0"/>
      <w:marTop w:val="0"/>
      <w:marBottom w:val="0"/>
      <w:divBdr>
        <w:top w:val="none" w:sz="0" w:space="0" w:color="auto"/>
        <w:left w:val="none" w:sz="0" w:space="0" w:color="auto"/>
        <w:bottom w:val="none" w:sz="0" w:space="0" w:color="auto"/>
        <w:right w:val="none" w:sz="0" w:space="0" w:color="auto"/>
      </w:divBdr>
    </w:div>
    <w:div w:id="681396750">
      <w:bodyDiv w:val="1"/>
      <w:marLeft w:val="0"/>
      <w:marRight w:val="0"/>
      <w:marTop w:val="0"/>
      <w:marBottom w:val="0"/>
      <w:divBdr>
        <w:top w:val="none" w:sz="0" w:space="0" w:color="auto"/>
        <w:left w:val="none" w:sz="0" w:space="0" w:color="auto"/>
        <w:bottom w:val="none" w:sz="0" w:space="0" w:color="auto"/>
        <w:right w:val="none" w:sz="0" w:space="0" w:color="auto"/>
      </w:divBdr>
    </w:div>
    <w:div w:id="1079790158">
      <w:bodyDiv w:val="1"/>
      <w:marLeft w:val="0"/>
      <w:marRight w:val="0"/>
      <w:marTop w:val="0"/>
      <w:marBottom w:val="0"/>
      <w:divBdr>
        <w:top w:val="none" w:sz="0" w:space="0" w:color="auto"/>
        <w:left w:val="none" w:sz="0" w:space="0" w:color="auto"/>
        <w:bottom w:val="none" w:sz="0" w:space="0" w:color="auto"/>
        <w:right w:val="none" w:sz="0" w:space="0" w:color="auto"/>
      </w:divBdr>
    </w:div>
    <w:div w:id="1603148890">
      <w:bodyDiv w:val="1"/>
      <w:marLeft w:val="0"/>
      <w:marRight w:val="0"/>
      <w:marTop w:val="0"/>
      <w:marBottom w:val="0"/>
      <w:divBdr>
        <w:top w:val="none" w:sz="0" w:space="0" w:color="auto"/>
        <w:left w:val="none" w:sz="0" w:space="0" w:color="auto"/>
        <w:bottom w:val="none" w:sz="0" w:space="0" w:color="auto"/>
        <w:right w:val="none" w:sz="0" w:space="0" w:color="auto"/>
      </w:divBdr>
    </w:div>
    <w:div w:id="1639919116">
      <w:bodyDiv w:val="1"/>
      <w:marLeft w:val="0"/>
      <w:marRight w:val="0"/>
      <w:marTop w:val="0"/>
      <w:marBottom w:val="0"/>
      <w:divBdr>
        <w:top w:val="none" w:sz="0" w:space="0" w:color="auto"/>
        <w:left w:val="none" w:sz="0" w:space="0" w:color="auto"/>
        <w:bottom w:val="none" w:sz="0" w:space="0" w:color="auto"/>
        <w:right w:val="none" w:sz="0" w:space="0" w:color="auto"/>
      </w:divBdr>
    </w:div>
    <w:div w:id="19200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1%82%D0%B5%D0%BD%D0%B4%D0%B5%D1%80%D0%BD%D0%B0+%D0%BF%D1%80%D0%BE%D0%BF%D0%BE%D0%B7%D0%B8%D1%86%D1%96%D1%8F" TargetMode="External"/><Relationship Id="rId18" Type="http://schemas.openxmlformats.org/officeDocument/2006/relationships/hyperlink" Target="https://zakon.rada.gov.ua/laws/show/1178-2022-%D0%BF?find=1&amp;text=%D1%82%D0%B5%D0%BD%D0%B4%D0%B5%D1%80%D0%BD%D0%B0+%D0%BF%D1%80%D0%BE%D0%BF%D0%BE%D0%B7%D0%B8%D1%86%D1%96%D1%8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find=1&amp;text=%D1%82%D0%B5%D0%BD%D0%B4%D0%B5%D1%80%D0%BD%D0%B0+%D0%BF%D1%80%D0%BE%D0%BF%D0%BE%D0%B7%D0%B8%D1%86%D1%96%D1%8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find=1&amp;text=%D1%82%D0%B5%D0%BD%D0%B4%D0%B5%D1%80%D0%BD%D0%B0+%D0%BF%D1%80%D0%BE%D0%BF%D0%BE%D0%B7%D0%B8%D1%86%D1%96%D1%8F"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57-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16178</Words>
  <Characters>92221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2023-03-09T09:45:00Z</dcterms:created>
  <dcterms:modified xsi:type="dcterms:W3CDTF">2023-03-09T10:28:00Z</dcterms:modified>
</cp:coreProperties>
</file>