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D35E" w14:textId="77777777" w:rsidR="000106A0" w:rsidRPr="000106A0" w:rsidRDefault="000106A0" w:rsidP="000106A0">
      <w:pPr>
        <w:widowControl w:val="0"/>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0106A0">
        <w:rPr>
          <w:rFonts w:ascii="Times New Roman" w:eastAsia="Times New Roman" w:hAnsi="Times New Roman" w:cs="Times New Roman"/>
          <w:b/>
          <w:bCs/>
          <w:color w:val="000000"/>
          <w:kern w:val="0"/>
          <w:sz w:val="24"/>
          <w:szCs w:val="24"/>
          <w:lang w:eastAsia="uk-UA"/>
          <w14:ligatures w14:val="none"/>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p>
    <w:p w14:paraId="172B999D" w14:textId="77777777" w:rsidR="000106A0" w:rsidRPr="000106A0" w:rsidRDefault="000106A0" w:rsidP="000106A0">
      <w:pPr>
        <w:widowControl w:val="0"/>
        <w:spacing w:after="0" w:line="240" w:lineRule="auto"/>
        <w:jc w:val="center"/>
        <w:rPr>
          <w:rFonts w:ascii="Times New Roman" w:eastAsia="Times New Roman" w:hAnsi="Times New Roman" w:cs="Times New Roman"/>
          <w:b/>
          <w:bCs/>
          <w:color w:val="000000"/>
          <w:kern w:val="0"/>
          <w:sz w:val="24"/>
          <w:szCs w:val="24"/>
          <w:lang w:eastAsia="uk-UA"/>
          <w14:ligatures w14:val="none"/>
        </w:rPr>
      </w:pPr>
    </w:p>
    <w:p w14:paraId="7EB0D50D" w14:textId="77777777" w:rsidR="000106A0" w:rsidRPr="000106A0" w:rsidRDefault="000106A0" w:rsidP="000106A0">
      <w:pPr>
        <w:widowControl w:val="0"/>
        <w:spacing w:after="0" w:line="240" w:lineRule="auto"/>
        <w:jc w:val="center"/>
        <w:rPr>
          <w:rFonts w:ascii="Times New Roman" w:eastAsia="Times New Roman" w:hAnsi="Times New Roman" w:cs="Times New Roman"/>
          <w:b/>
          <w:bCs/>
          <w:color w:val="000000"/>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(скорочене найменування – Ужгородський міський терцентр)</w:t>
      </w:r>
    </w:p>
    <w:p w14:paraId="60EA5CB1" w14:textId="77777777" w:rsidR="000106A0" w:rsidRPr="000106A0" w:rsidRDefault="000106A0" w:rsidP="000106A0">
      <w:pPr>
        <w:spacing w:after="0" w:line="240" w:lineRule="auto"/>
        <w:ind w:left="-1418"/>
        <w:jc w:val="center"/>
        <w:rPr>
          <w:rFonts w:ascii="Times New Roman" w:eastAsia="Times New Roman" w:hAnsi="Times New Roman" w:cs="Times New Roman"/>
          <w:b/>
          <w:color w:val="000000"/>
          <w:kern w:val="0"/>
          <w:sz w:val="24"/>
          <w:szCs w:val="24"/>
          <w:lang w:eastAsia="uk-UA"/>
          <w14:ligatures w14:val="none"/>
        </w:rPr>
      </w:pPr>
    </w:p>
    <w:p w14:paraId="19F2CDA4" w14:textId="77777777" w:rsidR="000106A0" w:rsidRPr="000106A0" w:rsidRDefault="000106A0" w:rsidP="000106A0">
      <w:pPr>
        <w:spacing w:after="0" w:line="240" w:lineRule="auto"/>
        <w:ind w:left="-1418"/>
        <w:jc w:val="right"/>
        <w:rPr>
          <w:rFonts w:ascii="Times New Roman" w:eastAsia="Times New Roman" w:hAnsi="Times New Roman" w:cs="Times New Roman"/>
          <w:b/>
          <w:color w:val="000000"/>
          <w:kern w:val="0"/>
          <w:sz w:val="24"/>
          <w:szCs w:val="24"/>
          <w:lang w:eastAsia="uk-UA"/>
          <w14:ligatures w14:val="none"/>
        </w:rPr>
      </w:pPr>
    </w:p>
    <w:p w14:paraId="12C7D02B" w14:textId="77777777" w:rsidR="000106A0" w:rsidRPr="000106A0" w:rsidRDefault="000106A0" w:rsidP="000106A0">
      <w:pPr>
        <w:spacing w:after="0" w:line="256" w:lineRule="auto"/>
        <w:ind w:left="7200"/>
        <w:rPr>
          <w:rFonts w:ascii="Times New Roman" w:eastAsia="Calibri" w:hAnsi="Times New Roman" w:cs="Times New Roman"/>
          <w:b/>
          <w:kern w:val="0"/>
          <w:sz w:val="24"/>
          <w:szCs w:val="24"/>
          <w14:ligatures w14:val="none"/>
        </w:rPr>
      </w:pPr>
      <w:r w:rsidRPr="000106A0">
        <w:rPr>
          <w:rFonts w:ascii="Times New Roman" w:eastAsia="Calibri" w:hAnsi="Times New Roman" w:cs="Times New Roman"/>
          <w:b/>
          <w:kern w:val="0"/>
          <w:sz w:val="24"/>
          <w:szCs w:val="24"/>
          <w14:ligatures w14:val="none"/>
        </w:rPr>
        <w:t>ЗАТВЕРДЖЕНО</w:t>
      </w:r>
    </w:p>
    <w:p w14:paraId="1689AEF5" w14:textId="77777777" w:rsidR="000106A0" w:rsidRPr="000106A0" w:rsidRDefault="000106A0" w:rsidP="000106A0">
      <w:pPr>
        <w:spacing w:after="0" w:line="240" w:lineRule="auto"/>
        <w:ind w:left="7200"/>
        <w:rPr>
          <w:rFonts w:ascii="Times New Roman" w:eastAsia="Calibri" w:hAnsi="Times New Roman" w:cs="Times New Roman"/>
          <w:kern w:val="0"/>
          <w:sz w:val="24"/>
          <w:szCs w:val="24"/>
          <w14:ligatures w14:val="none"/>
        </w:rPr>
      </w:pPr>
      <w:r w:rsidRPr="000106A0">
        <w:rPr>
          <w:rFonts w:ascii="Times New Roman" w:eastAsia="Calibri" w:hAnsi="Times New Roman" w:cs="Times New Roman"/>
          <w:kern w:val="0"/>
          <w:sz w:val="24"/>
          <w:szCs w:val="24"/>
          <w14:ligatures w14:val="none"/>
        </w:rPr>
        <w:t xml:space="preserve">Рішенням </w:t>
      </w:r>
    </w:p>
    <w:p w14:paraId="3B099C5C" w14:textId="77777777" w:rsidR="000106A0" w:rsidRPr="000106A0" w:rsidRDefault="000106A0" w:rsidP="000106A0">
      <w:pPr>
        <w:spacing w:after="0" w:line="240" w:lineRule="auto"/>
        <w:ind w:left="7200"/>
        <w:rPr>
          <w:rFonts w:ascii="Times New Roman" w:eastAsia="Calibri" w:hAnsi="Times New Roman" w:cs="Times New Roman"/>
          <w:kern w:val="0"/>
          <w:sz w:val="24"/>
          <w:szCs w:val="24"/>
          <w14:ligatures w14:val="none"/>
        </w:rPr>
      </w:pPr>
      <w:r w:rsidRPr="000106A0">
        <w:rPr>
          <w:rFonts w:ascii="Times New Roman" w:eastAsia="Calibri" w:hAnsi="Times New Roman" w:cs="Times New Roman"/>
          <w:kern w:val="0"/>
          <w:sz w:val="24"/>
          <w:szCs w:val="24"/>
          <w14:ligatures w14:val="none"/>
        </w:rPr>
        <w:t>Уповноваженої особи</w:t>
      </w:r>
    </w:p>
    <w:p w14:paraId="3D829C76" w14:textId="618B0A43" w:rsidR="000106A0" w:rsidRPr="000106A0" w:rsidRDefault="000106A0" w:rsidP="00027DB1">
      <w:pPr>
        <w:spacing w:after="0" w:line="240" w:lineRule="auto"/>
        <w:ind w:left="7200"/>
        <w:rPr>
          <w:rFonts w:ascii="Times New Roman" w:eastAsia="Times New Roman" w:hAnsi="Times New Roman" w:cs="Times New Roman"/>
          <w:b/>
          <w:color w:val="000000"/>
          <w:kern w:val="0"/>
          <w:sz w:val="24"/>
          <w:szCs w:val="24"/>
          <w:lang w:eastAsia="uk-UA"/>
          <w14:ligatures w14:val="none"/>
        </w:rPr>
      </w:pPr>
      <w:r w:rsidRPr="000106A0">
        <w:rPr>
          <w:rFonts w:ascii="Times New Roman" w:eastAsia="Calibri" w:hAnsi="Times New Roman" w:cs="Times New Roman"/>
          <w:kern w:val="0"/>
          <w:sz w:val="24"/>
          <w:szCs w:val="24"/>
          <w14:ligatures w14:val="none"/>
        </w:rPr>
        <w:t xml:space="preserve">від </w:t>
      </w:r>
      <w:r w:rsidR="008500E5">
        <w:rPr>
          <w:rFonts w:ascii="Times New Roman" w:eastAsia="Calibri" w:hAnsi="Times New Roman" w:cs="Times New Roman"/>
          <w:kern w:val="0"/>
          <w:sz w:val="24"/>
          <w:szCs w:val="24"/>
          <w14:ligatures w14:val="none"/>
        </w:rPr>
        <w:t>2</w:t>
      </w:r>
      <w:r w:rsidR="00A80468">
        <w:rPr>
          <w:rFonts w:ascii="Times New Roman" w:eastAsia="Calibri" w:hAnsi="Times New Roman" w:cs="Times New Roman"/>
          <w:kern w:val="0"/>
          <w:sz w:val="24"/>
          <w:szCs w:val="24"/>
          <w14:ligatures w14:val="none"/>
        </w:rPr>
        <w:t>7.03</w:t>
      </w:r>
      <w:r w:rsidR="00027DB1">
        <w:rPr>
          <w:rFonts w:ascii="Times New Roman" w:eastAsia="Calibri" w:hAnsi="Times New Roman" w:cs="Times New Roman"/>
          <w:kern w:val="0"/>
          <w:sz w:val="24"/>
          <w:szCs w:val="24"/>
          <w14:ligatures w14:val="none"/>
        </w:rPr>
        <w:t>.2024</w:t>
      </w:r>
    </w:p>
    <w:p w14:paraId="56B93B00"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1B194A91"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344E4ECE"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3B31FC2B"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07A3D477"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p>
    <w:p w14:paraId="331AA0B7" w14:textId="77777777" w:rsidR="000106A0" w:rsidRPr="000106A0" w:rsidRDefault="000106A0" w:rsidP="000106A0">
      <w:pPr>
        <w:widowControl w:val="0"/>
        <w:spacing w:after="0" w:line="240" w:lineRule="auto"/>
        <w:jc w:val="center"/>
        <w:rPr>
          <w:rFonts w:ascii="Times New Roman" w:eastAsia="Times New Roman" w:hAnsi="Times New Roman" w:cs="Times New Roman"/>
          <w:b/>
          <w:color w:val="000000"/>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ТЕНДЕРНА ДОКУМЕНТАЦІЯ</w:t>
      </w:r>
    </w:p>
    <w:p w14:paraId="1F944AE6" w14:textId="77777777" w:rsidR="000106A0" w:rsidRPr="000106A0" w:rsidRDefault="000106A0" w:rsidP="000106A0">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p>
    <w:p w14:paraId="170A18CC" w14:textId="77777777" w:rsidR="000106A0" w:rsidRPr="000106A0" w:rsidRDefault="000106A0" w:rsidP="000106A0">
      <w:pPr>
        <w:widowControl w:val="0"/>
        <w:spacing w:after="0" w:line="240" w:lineRule="auto"/>
        <w:jc w:val="center"/>
        <w:rPr>
          <w:rFonts w:ascii="Times New Roman" w:eastAsia="Times New Roman" w:hAnsi="Times New Roman" w:cs="Times New Roman"/>
          <w:bCs/>
          <w:color w:val="000000"/>
          <w:kern w:val="0"/>
          <w:sz w:val="24"/>
          <w:szCs w:val="24"/>
          <w:lang w:eastAsia="uk-UA"/>
          <w14:ligatures w14:val="none"/>
        </w:rPr>
      </w:pPr>
      <w:r w:rsidRPr="000106A0">
        <w:rPr>
          <w:rFonts w:ascii="Times New Roman" w:eastAsia="Times New Roman" w:hAnsi="Times New Roman" w:cs="Times New Roman"/>
          <w:bCs/>
          <w:color w:val="000000"/>
          <w:kern w:val="0"/>
          <w:sz w:val="24"/>
          <w:szCs w:val="24"/>
          <w:lang w:eastAsia="uk-UA"/>
          <w14:ligatures w14:val="none"/>
        </w:rPr>
        <w:t>ДЛЯ ПРОЦЕДУРИ ЗАКУПІВЛІ – ВІДКРИТІ ТОРГИ З ОСОБЛИВОСТЯМИ</w:t>
      </w:r>
    </w:p>
    <w:p w14:paraId="124D1D90" w14:textId="77777777" w:rsidR="00A80468" w:rsidRDefault="000106A0" w:rsidP="00A80468">
      <w:pPr>
        <w:widowControl w:val="0"/>
        <w:spacing w:after="0" w:line="240" w:lineRule="auto"/>
        <w:ind w:firstLine="709"/>
        <w:jc w:val="center"/>
        <w:rPr>
          <w:rFonts w:ascii="Times New Roman" w:eastAsia="Times New Roman" w:hAnsi="Times New Roman" w:cs="Times New Roman"/>
          <w:bCs/>
          <w:color w:val="000000"/>
          <w:kern w:val="0"/>
          <w:sz w:val="24"/>
          <w:szCs w:val="24"/>
          <w:lang w:eastAsia="uk-UA"/>
          <w14:ligatures w14:val="none"/>
        </w:rPr>
      </w:pPr>
      <w:r w:rsidRPr="000106A0">
        <w:rPr>
          <w:rFonts w:ascii="Times New Roman" w:eastAsia="Times New Roman" w:hAnsi="Times New Roman" w:cs="Times New Roman"/>
          <w:bCs/>
          <w:color w:val="000000"/>
          <w:kern w:val="0"/>
          <w:sz w:val="24"/>
          <w:szCs w:val="24"/>
          <w:lang w:eastAsia="uk-UA"/>
          <w14:ligatures w14:val="none"/>
        </w:rPr>
        <w:t>ЗГІДНО ПРЕДМЕТУ ЗАКУПІВЛІ:</w:t>
      </w:r>
      <w:bookmarkStart w:id="0" w:name="_Hlk119092987"/>
    </w:p>
    <w:p w14:paraId="004E0255" w14:textId="77777777" w:rsidR="00A80468" w:rsidRDefault="00A80468" w:rsidP="00A80468">
      <w:pPr>
        <w:widowControl w:val="0"/>
        <w:spacing w:after="0" w:line="240" w:lineRule="auto"/>
        <w:ind w:firstLine="709"/>
        <w:jc w:val="center"/>
        <w:rPr>
          <w:rFonts w:ascii="Times New Roman" w:eastAsia="Times New Roman" w:hAnsi="Times New Roman" w:cs="Times New Roman"/>
          <w:bCs/>
          <w:color w:val="000000"/>
          <w:kern w:val="0"/>
          <w:sz w:val="24"/>
          <w:szCs w:val="24"/>
          <w:lang w:eastAsia="uk-UA"/>
          <w14:ligatures w14:val="none"/>
        </w:rPr>
      </w:pPr>
    </w:p>
    <w:p w14:paraId="39EFC181" w14:textId="41EE7687" w:rsidR="000106A0" w:rsidRPr="000106A0" w:rsidRDefault="00923F18" w:rsidP="00923F18">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A80468">
        <w:rPr>
          <w:rFonts w:ascii="Times New Roman" w:eastAsia="Times New Roman" w:hAnsi="Times New Roman" w:cs="Times New Roman"/>
          <w:b/>
          <w:bCs/>
          <w:color w:val="000000"/>
          <w:kern w:val="0"/>
          <w:sz w:val="24"/>
          <w:szCs w:val="24"/>
          <w:lang w:val="ru-RU" w:eastAsia="uk-UA"/>
          <w14:ligatures w14:val="none"/>
        </w:rPr>
        <w:t>«</w:t>
      </w:r>
      <w:bookmarkEnd w:id="0"/>
      <w:r>
        <w:rPr>
          <w:rFonts w:ascii="Times New Roman" w:eastAsia="Times New Roman" w:hAnsi="Times New Roman" w:cs="Times New Roman"/>
          <w:b/>
          <w:bCs/>
          <w:i/>
          <w:iCs/>
          <w:color w:val="000000"/>
          <w:kern w:val="0"/>
          <w:sz w:val="24"/>
          <w:szCs w:val="24"/>
          <w:lang w:eastAsia="uk-UA"/>
          <w14:ligatures w14:val="none"/>
        </w:rPr>
        <w:t>П</w:t>
      </w:r>
      <w:r w:rsidRPr="00E4371E">
        <w:rPr>
          <w:rFonts w:ascii="Times New Roman" w:eastAsia="Times New Roman" w:hAnsi="Times New Roman" w:cs="Times New Roman"/>
          <w:b/>
          <w:bCs/>
          <w:i/>
          <w:iCs/>
          <w:color w:val="000000"/>
          <w:kern w:val="0"/>
          <w:sz w:val="24"/>
          <w:szCs w:val="24"/>
          <w:lang w:eastAsia="uk-UA"/>
          <w14:ligatures w14:val="none"/>
        </w:rPr>
        <w:t>РИРОДНИЙ ГАЗ ЗА ДК 021:2015 КОД 09120000-6 «ГАЗОВЕ ПАЛИВО»</w:t>
      </w:r>
    </w:p>
    <w:p w14:paraId="3DDF46C2"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562F946B"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7A5DA8BB"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761F024B"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1EA7FAE6"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2D51029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17DCA403"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068CBC11"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60179BC2"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04BF5B8A" w14:textId="77777777" w:rsidR="000106A0" w:rsidRPr="000106A0" w:rsidRDefault="000106A0" w:rsidP="000106A0">
      <w:pPr>
        <w:spacing w:after="0" w:line="240" w:lineRule="auto"/>
        <w:rPr>
          <w:rFonts w:ascii="Times New Roman" w:eastAsia="Times New Roman" w:hAnsi="Times New Roman" w:cs="Times New Roman"/>
          <w:color w:val="000000"/>
          <w:kern w:val="0"/>
          <w:sz w:val="24"/>
          <w:szCs w:val="24"/>
          <w:lang w:eastAsia="uk-UA"/>
          <w14:ligatures w14:val="none"/>
        </w:rPr>
      </w:pPr>
    </w:p>
    <w:p w14:paraId="3C276C7D"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4F79C975"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0E326360"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3E1B137F"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2FC7BCC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1CA16593"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76C27EFB"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1E8E676F"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5822D7BA"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4BBAE292" w14:textId="77777777" w:rsid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3AA90F19" w14:textId="77777777" w:rsidR="00923F18" w:rsidRDefault="00923F18" w:rsidP="000106A0">
      <w:pPr>
        <w:spacing w:after="0" w:line="240" w:lineRule="auto"/>
        <w:rPr>
          <w:rFonts w:ascii="Times New Roman" w:eastAsia="Times New Roman" w:hAnsi="Times New Roman" w:cs="Times New Roman"/>
          <w:kern w:val="0"/>
          <w:sz w:val="24"/>
          <w:szCs w:val="24"/>
          <w:lang w:eastAsia="uk-UA"/>
          <w14:ligatures w14:val="none"/>
        </w:rPr>
      </w:pPr>
    </w:p>
    <w:p w14:paraId="72E858D3" w14:textId="77777777" w:rsidR="00923F18" w:rsidRDefault="00923F18" w:rsidP="000106A0">
      <w:pPr>
        <w:spacing w:after="0" w:line="240" w:lineRule="auto"/>
        <w:rPr>
          <w:rFonts w:ascii="Times New Roman" w:eastAsia="Times New Roman" w:hAnsi="Times New Roman" w:cs="Times New Roman"/>
          <w:kern w:val="0"/>
          <w:sz w:val="24"/>
          <w:szCs w:val="24"/>
          <w:lang w:eastAsia="uk-UA"/>
          <w14:ligatures w14:val="none"/>
        </w:rPr>
      </w:pPr>
    </w:p>
    <w:p w14:paraId="7C9B8F42" w14:textId="77777777" w:rsid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0825AA24" w14:textId="77777777" w:rsidR="00F15DA9" w:rsidRDefault="00F15DA9" w:rsidP="000106A0">
      <w:pPr>
        <w:spacing w:after="0" w:line="240" w:lineRule="auto"/>
        <w:rPr>
          <w:rFonts w:ascii="Times New Roman" w:eastAsia="Times New Roman" w:hAnsi="Times New Roman" w:cs="Times New Roman"/>
          <w:kern w:val="0"/>
          <w:sz w:val="24"/>
          <w:szCs w:val="24"/>
          <w:lang w:eastAsia="uk-UA"/>
          <w14:ligatures w14:val="none"/>
        </w:rPr>
      </w:pPr>
    </w:p>
    <w:p w14:paraId="24759021" w14:textId="77777777" w:rsid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129C87E2" w14:textId="77777777" w:rsidR="00027DB1" w:rsidRPr="000106A0" w:rsidRDefault="00027DB1" w:rsidP="000106A0">
      <w:pPr>
        <w:spacing w:after="0" w:line="240" w:lineRule="auto"/>
        <w:rPr>
          <w:rFonts w:ascii="Times New Roman" w:eastAsia="Times New Roman" w:hAnsi="Times New Roman" w:cs="Times New Roman"/>
          <w:kern w:val="0"/>
          <w:sz w:val="24"/>
          <w:szCs w:val="24"/>
          <w:lang w:eastAsia="uk-UA"/>
          <w14:ligatures w14:val="none"/>
        </w:rPr>
      </w:pPr>
    </w:p>
    <w:p w14:paraId="5B92D95F" w14:textId="77777777" w:rsid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2CCB82D0" w14:textId="77777777" w:rsidR="000775E8" w:rsidRPr="000106A0" w:rsidRDefault="000775E8" w:rsidP="000106A0">
      <w:pPr>
        <w:spacing w:after="0" w:line="240" w:lineRule="auto"/>
        <w:rPr>
          <w:rFonts w:ascii="Times New Roman" w:eastAsia="Times New Roman" w:hAnsi="Times New Roman" w:cs="Times New Roman"/>
          <w:kern w:val="0"/>
          <w:sz w:val="24"/>
          <w:szCs w:val="24"/>
          <w:lang w:eastAsia="uk-UA"/>
          <w14:ligatures w14:val="none"/>
        </w:rPr>
      </w:pPr>
    </w:p>
    <w:p w14:paraId="2BAA05A7"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p>
    <w:p w14:paraId="4D27172E" w14:textId="12BDDBA8" w:rsidR="00F15DA9" w:rsidRDefault="000106A0" w:rsidP="000106A0">
      <w:pPr>
        <w:spacing w:after="0" w:line="240" w:lineRule="auto"/>
        <w:jc w:val="center"/>
        <w:rPr>
          <w:rFonts w:ascii="Times New Roman" w:eastAsia="Times New Roman" w:hAnsi="Times New Roman" w:cs="Times New Roman"/>
          <w:color w:val="000000"/>
          <w:kern w:val="0"/>
          <w:sz w:val="24"/>
          <w:szCs w:val="24"/>
          <w:highlight w:val="white"/>
          <w:lang w:eastAsia="uk-UA"/>
          <w14:ligatures w14:val="none"/>
        </w:rPr>
      </w:pPr>
      <w:bookmarkStart w:id="1" w:name="_heading=h.1fob9te"/>
      <w:bookmarkEnd w:id="1"/>
      <w:r w:rsidRPr="000106A0">
        <w:rPr>
          <w:rFonts w:ascii="Times New Roman" w:eastAsia="Times New Roman" w:hAnsi="Times New Roman" w:cs="Times New Roman"/>
          <w:kern w:val="0"/>
          <w:sz w:val="24"/>
          <w:szCs w:val="24"/>
          <w:lang w:eastAsia="uk-UA"/>
          <w14:ligatures w14:val="none"/>
        </w:rPr>
        <w:t xml:space="preserve">м. Ужгород </w:t>
      </w:r>
      <w:r w:rsidR="00027DB1">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i/>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highlight w:val="white"/>
          <w:lang w:eastAsia="uk-UA"/>
          <w14:ligatures w14:val="none"/>
        </w:rPr>
        <w:t>202</w:t>
      </w:r>
      <w:r w:rsidR="00027DB1">
        <w:rPr>
          <w:rFonts w:ascii="Times New Roman" w:eastAsia="Times New Roman" w:hAnsi="Times New Roman" w:cs="Times New Roman"/>
          <w:color w:val="000000"/>
          <w:kern w:val="0"/>
          <w:sz w:val="24"/>
          <w:szCs w:val="24"/>
          <w:highlight w:val="white"/>
          <w:lang w:eastAsia="uk-UA"/>
          <w14:ligatures w14:val="none"/>
        </w:rPr>
        <w:t xml:space="preserve">4 </w:t>
      </w:r>
      <w:r w:rsidRPr="000106A0">
        <w:rPr>
          <w:rFonts w:ascii="Times New Roman" w:eastAsia="Times New Roman" w:hAnsi="Times New Roman" w:cs="Times New Roman"/>
          <w:color w:val="000000"/>
          <w:kern w:val="0"/>
          <w:sz w:val="24"/>
          <w:szCs w:val="24"/>
          <w:highlight w:val="white"/>
          <w:lang w:eastAsia="uk-UA"/>
          <w14:ligatures w14:val="none"/>
        </w:rPr>
        <w:t>рік</w:t>
      </w:r>
    </w:p>
    <w:tbl>
      <w:tblPr>
        <w:tblW w:w="9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05"/>
        <w:gridCol w:w="2835"/>
        <w:gridCol w:w="6420"/>
      </w:tblGrid>
      <w:tr w:rsidR="000106A0" w:rsidRPr="000106A0" w14:paraId="3C67E32A" w14:textId="77777777" w:rsidTr="004B456D">
        <w:trPr>
          <w:trHeight w:val="416"/>
          <w:jc w:val="center"/>
        </w:trPr>
        <w:tc>
          <w:tcPr>
            <w:tcW w:w="705" w:type="dxa"/>
            <w:vAlign w:val="center"/>
          </w:tcPr>
          <w:p w14:paraId="5BD06CAB"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lastRenderedPageBreak/>
              <w:t>№</w:t>
            </w:r>
          </w:p>
        </w:tc>
        <w:tc>
          <w:tcPr>
            <w:tcW w:w="9255" w:type="dxa"/>
            <w:gridSpan w:val="2"/>
            <w:vAlign w:val="center"/>
          </w:tcPr>
          <w:p w14:paraId="65E5CFF5" w14:textId="77777777" w:rsidR="000106A0" w:rsidRPr="000106A0" w:rsidRDefault="000106A0" w:rsidP="000106A0">
            <w:pPr>
              <w:spacing w:after="0" w:line="240" w:lineRule="auto"/>
              <w:jc w:val="center"/>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Розділ 1. Загальні положення</w:t>
            </w:r>
          </w:p>
        </w:tc>
      </w:tr>
      <w:tr w:rsidR="000106A0" w:rsidRPr="000106A0" w14:paraId="2A79A227" w14:textId="77777777" w:rsidTr="004B456D">
        <w:trPr>
          <w:trHeight w:val="411"/>
          <w:jc w:val="center"/>
        </w:trPr>
        <w:tc>
          <w:tcPr>
            <w:tcW w:w="705" w:type="dxa"/>
            <w:vAlign w:val="center"/>
          </w:tcPr>
          <w:p w14:paraId="78829114"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w:t>
            </w:r>
          </w:p>
        </w:tc>
        <w:tc>
          <w:tcPr>
            <w:tcW w:w="2835" w:type="dxa"/>
            <w:vAlign w:val="center"/>
          </w:tcPr>
          <w:p w14:paraId="4404AFC4"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w:t>
            </w:r>
          </w:p>
        </w:tc>
        <w:tc>
          <w:tcPr>
            <w:tcW w:w="6420" w:type="dxa"/>
            <w:vAlign w:val="center"/>
          </w:tcPr>
          <w:p w14:paraId="02D7C3A7"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3</w:t>
            </w:r>
          </w:p>
        </w:tc>
      </w:tr>
      <w:tr w:rsidR="000106A0" w:rsidRPr="000106A0" w14:paraId="29D60259" w14:textId="77777777" w:rsidTr="004B456D">
        <w:trPr>
          <w:trHeight w:val="1119"/>
          <w:jc w:val="center"/>
        </w:trPr>
        <w:tc>
          <w:tcPr>
            <w:tcW w:w="705" w:type="dxa"/>
          </w:tcPr>
          <w:p w14:paraId="174E8CC3"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3B7AD01C"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Терміни, які вживаються в тендерній документації</w:t>
            </w:r>
          </w:p>
        </w:tc>
        <w:tc>
          <w:tcPr>
            <w:tcW w:w="6420" w:type="dxa"/>
          </w:tcPr>
          <w:p w14:paraId="0529A61B" w14:textId="12A24C64" w:rsidR="000106A0" w:rsidRPr="000106A0" w:rsidRDefault="000106A0" w:rsidP="000775E8">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Тендерну документацію розроблено відповідно до вимог </w:t>
            </w:r>
            <w:hyperlink r:id="rId7">
              <w:r w:rsidRPr="000106A0">
                <w:rPr>
                  <w:rFonts w:ascii="Times New Roman" w:eastAsia="Times New Roman" w:hAnsi="Times New Roman" w:cs="Times New Roman"/>
                  <w:color w:val="000000"/>
                  <w:kern w:val="0"/>
                  <w:sz w:val="24"/>
                  <w:szCs w:val="24"/>
                  <w:lang w:eastAsia="uk-UA"/>
                  <w14:ligatures w14:val="none"/>
                </w:rPr>
                <w:t>Закону</w:t>
              </w:r>
            </w:hyperlink>
            <w:r w:rsidRPr="000106A0">
              <w:rPr>
                <w:rFonts w:ascii="Times New Roman" w:eastAsia="Times New Roman" w:hAnsi="Times New Roman" w:cs="Times New Roman"/>
                <w:color w:val="000000"/>
                <w:kern w:val="0"/>
                <w:sz w:val="24"/>
                <w:szCs w:val="24"/>
                <w:lang w:eastAsia="uk-UA"/>
                <w14:ligatures w14:val="none"/>
              </w:rPr>
              <w:t xml:space="preserve"> України «Про публічні закупівлі» (далі – </w:t>
            </w:r>
            <w:r w:rsidRPr="000106A0">
              <w:rPr>
                <w:rFonts w:ascii="Times New Roman" w:eastAsia="Times New Roman" w:hAnsi="Times New Roman" w:cs="Times New Roman"/>
                <w:b/>
                <w:i/>
                <w:color w:val="000000"/>
                <w:kern w:val="0"/>
                <w:sz w:val="24"/>
                <w:szCs w:val="24"/>
                <w:lang w:eastAsia="uk-UA"/>
                <w14:ligatures w14:val="none"/>
              </w:rPr>
              <w:t>Закон</w:t>
            </w:r>
            <w:r w:rsidRPr="000106A0">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0106A0">
              <w:rPr>
                <w:rFonts w:ascii="Times New Roman" w:eastAsia="Times New Roman" w:hAnsi="Times New Roman" w:cs="Times New Roman"/>
                <w:color w:val="000000"/>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(із змінами й доповненнями)</w:t>
            </w:r>
            <w:r w:rsidRPr="000106A0">
              <w:rPr>
                <w:rFonts w:ascii="Times New Roman" w:eastAsia="Times New Roman" w:hAnsi="Times New Roman" w:cs="Times New Roman"/>
                <w:kern w:val="0"/>
                <w:sz w:val="24"/>
                <w:szCs w:val="24"/>
                <w:highlight w:val="cyan"/>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(далі — </w:t>
            </w:r>
            <w:r w:rsidRPr="000106A0">
              <w:rPr>
                <w:rFonts w:ascii="Times New Roman" w:eastAsia="Times New Roman" w:hAnsi="Times New Roman" w:cs="Times New Roman"/>
                <w:b/>
                <w:i/>
                <w:color w:val="000000"/>
                <w:kern w:val="0"/>
                <w:sz w:val="24"/>
                <w:szCs w:val="24"/>
                <w:lang w:eastAsia="uk-UA"/>
                <w14:ligatures w14:val="none"/>
              </w:rPr>
              <w:t>Особливості</w:t>
            </w:r>
            <w:r w:rsidRPr="000106A0">
              <w:rPr>
                <w:rFonts w:ascii="Times New Roman" w:eastAsia="Times New Roman" w:hAnsi="Times New Roman" w:cs="Times New Roman"/>
                <w:color w:val="000000"/>
                <w:kern w:val="0"/>
                <w:sz w:val="24"/>
                <w:szCs w:val="24"/>
                <w:lang w:eastAsia="uk-UA"/>
                <w14:ligatures w14:val="none"/>
              </w:rPr>
              <w:t>)</w:t>
            </w:r>
            <w:r w:rsidR="000775E8">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Терміни, які використовуються в цій документації, вживаються у значенні, наведеному в </w:t>
            </w:r>
            <w:r w:rsidRPr="000106A0">
              <w:rPr>
                <w:rFonts w:ascii="Times New Roman" w:eastAsia="Times New Roman" w:hAnsi="Times New Roman" w:cs="Times New Roman"/>
                <w:b/>
                <w:i/>
                <w:color w:val="000000"/>
                <w:kern w:val="0"/>
                <w:sz w:val="24"/>
                <w:szCs w:val="24"/>
                <w:lang w:eastAsia="uk-UA"/>
                <w14:ligatures w14:val="none"/>
              </w:rPr>
              <w:t>Законі</w:t>
            </w:r>
            <w:r w:rsidRPr="000106A0">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b/>
                <w:i/>
                <w:color w:val="000000"/>
                <w:kern w:val="0"/>
                <w:sz w:val="24"/>
                <w:szCs w:val="24"/>
                <w:lang w:eastAsia="uk-UA"/>
                <w14:ligatures w14:val="none"/>
              </w:rPr>
              <w:t>Особливостях</w:t>
            </w:r>
            <w:r w:rsidRPr="000106A0">
              <w:rPr>
                <w:rFonts w:ascii="Times New Roman" w:eastAsia="Times New Roman" w:hAnsi="Times New Roman" w:cs="Times New Roman"/>
                <w:color w:val="000000"/>
                <w:kern w:val="0"/>
                <w:sz w:val="24"/>
                <w:szCs w:val="24"/>
                <w:lang w:eastAsia="uk-UA"/>
                <w14:ligatures w14:val="none"/>
              </w:rPr>
              <w:t xml:space="preserve"> та інших вищенаведених нормативних актах.</w:t>
            </w:r>
          </w:p>
        </w:tc>
      </w:tr>
      <w:tr w:rsidR="000106A0" w:rsidRPr="000106A0" w14:paraId="4552B26C" w14:textId="77777777" w:rsidTr="004B456D">
        <w:trPr>
          <w:trHeight w:val="615"/>
          <w:jc w:val="center"/>
        </w:trPr>
        <w:tc>
          <w:tcPr>
            <w:tcW w:w="705" w:type="dxa"/>
          </w:tcPr>
          <w:p w14:paraId="1224CE13"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w:t>
            </w:r>
          </w:p>
        </w:tc>
        <w:tc>
          <w:tcPr>
            <w:tcW w:w="2835" w:type="dxa"/>
          </w:tcPr>
          <w:p w14:paraId="29027C28"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Інформація про замовника торгів</w:t>
            </w:r>
          </w:p>
        </w:tc>
        <w:tc>
          <w:tcPr>
            <w:tcW w:w="6420" w:type="dxa"/>
          </w:tcPr>
          <w:p w14:paraId="5F61C86C" w14:textId="2E95F0B2"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p>
        </w:tc>
      </w:tr>
      <w:tr w:rsidR="000106A0" w:rsidRPr="000106A0" w14:paraId="6944A8D9" w14:textId="77777777" w:rsidTr="004B456D">
        <w:trPr>
          <w:trHeight w:val="285"/>
          <w:jc w:val="center"/>
        </w:trPr>
        <w:tc>
          <w:tcPr>
            <w:tcW w:w="705" w:type="dxa"/>
          </w:tcPr>
          <w:p w14:paraId="1093B54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2.1</w:t>
            </w:r>
          </w:p>
        </w:tc>
        <w:tc>
          <w:tcPr>
            <w:tcW w:w="2835" w:type="dxa"/>
          </w:tcPr>
          <w:p w14:paraId="0D9D0DD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повне найменування</w:t>
            </w:r>
          </w:p>
        </w:tc>
        <w:tc>
          <w:tcPr>
            <w:tcW w:w="6420" w:type="dxa"/>
          </w:tcPr>
          <w:p w14:paraId="5D282C9F" w14:textId="30D42F74" w:rsidR="000106A0" w:rsidRPr="000106A0" w:rsidRDefault="000106A0" w:rsidP="000106A0">
            <w:pPr>
              <w:spacing w:after="0" w:line="240" w:lineRule="auto"/>
              <w:jc w:val="both"/>
              <w:rPr>
                <w:rFonts w:ascii="Times New Roman" w:eastAsia="Times New Roman" w:hAnsi="Times New Roman" w:cs="Times New Roman"/>
                <w:i/>
                <w:kern w:val="0"/>
                <w:sz w:val="24"/>
                <w:szCs w:val="24"/>
                <w:lang w:eastAsia="uk-UA"/>
                <w14:ligatures w14:val="none"/>
              </w:rPr>
            </w:pPr>
            <w:bookmarkStart w:id="2" w:name="_Hlk89448183"/>
            <w:r w:rsidRPr="000106A0">
              <w:rPr>
                <w:rFonts w:ascii="Times New Roman" w:eastAsia="Times New Roman" w:hAnsi="Times New Roman" w:cs="Times New Roman"/>
                <w:iCs/>
                <w:kern w:val="0"/>
                <w:sz w:val="24"/>
                <w:szCs w:val="24"/>
                <w:lang w:eastAsia="uk-UA"/>
                <w14:ligatures w14:val="none"/>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bookmarkEnd w:id="2"/>
          </w:p>
        </w:tc>
      </w:tr>
      <w:tr w:rsidR="0064399B" w:rsidRPr="000106A0" w14:paraId="1E38FEB4" w14:textId="77777777" w:rsidTr="004B456D">
        <w:trPr>
          <w:trHeight w:val="285"/>
          <w:jc w:val="center"/>
        </w:trPr>
        <w:tc>
          <w:tcPr>
            <w:tcW w:w="705" w:type="dxa"/>
          </w:tcPr>
          <w:p w14:paraId="288535E5" w14:textId="21A687B6" w:rsidR="0064399B" w:rsidRPr="000106A0" w:rsidRDefault="0064399B" w:rsidP="000106A0">
            <w:pPr>
              <w:spacing w:after="0" w:line="240" w:lineRule="auto"/>
              <w:jc w:val="center"/>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2.2</w:t>
            </w:r>
          </w:p>
        </w:tc>
        <w:tc>
          <w:tcPr>
            <w:tcW w:w="2835" w:type="dxa"/>
          </w:tcPr>
          <w:p w14:paraId="197151BC" w14:textId="377DDFF3" w:rsidR="0064399B" w:rsidRPr="000106A0" w:rsidRDefault="0064399B" w:rsidP="000106A0">
            <w:pPr>
              <w:spacing w:after="0" w:line="240" w:lineRule="auto"/>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скорочене найменування</w:t>
            </w:r>
          </w:p>
        </w:tc>
        <w:tc>
          <w:tcPr>
            <w:tcW w:w="6420" w:type="dxa"/>
          </w:tcPr>
          <w:p w14:paraId="2B595C5C" w14:textId="6DADB5EB" w:rsidR="0064399B" w:rsidRPr="000106A0" w:rsidRDefault="0064399B" w:rsidP="000106A0">
            <w:pPr>
              <w:spacing w:after="0" w:line="240" w:lineRule="auto"/>
              <w:jc w:val="both"/>
              <w:rPr>
                <w:rFonts w:ascii="Times New Roman" w:eastAsia="Times New Roman" w:hAnsi="Times New Roman" w:cs="Times New Roman"/>
                <w:iCs/>
                <w:kern w:val="0"/>
                <w:sz w:val="24"/>
                <w:szCs w:val="24"/>
                <w:lang w:eastAsia="uk-UA"/>
                <w14:ligatures w14:val="none"/>
              </w:rPr>
            </w:pPr>
            <w:r>
              <w:rPr>
                <w:rFonts w:ascii="Times New Roman" w:eastAsia="Times New Roman" w:hAnsi="Times New Roman" w:cs="Times New Roman"/>
                <w:iCs/>
                <w:kern w:val="0"/>
                <w:sz w:val="24"/>
                <w:szCs w:val="24"/>
                <w:lang w:eastAsia="uk-UA"/>
                <w14:ligatures w14:val="none"/>
              </w:rPr>
              <w:t>Ужгородський міський терцентр</w:t>
            </w:r>
          </w:p>
        </w:tc>
      </w:tr>
      <w:tr w:rsidR="000106A0" w:rsidRPr="000106A0" w14:paraId="5F9751E2" w14:textId="77777777" w:rsidTr="002F3EE8">
        <w:trPr>
          <w:trHeight w:val="510"/>
          <w:jc w:val="center"/>
        </w:trPr>
        <w:tc>
          <w:tcPr>
            <w:tcW w:w="705" w:type="dxa"/>
          </w:tcPr>
          <w:p w14:paraId="0A0E8BEA"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2.2</w:t>
            </w:r>
          </w:p>
        </w:tc>
        <w:tc>
          <w:tcPr>
            <w:tcW w:w="2835" w:type="dxa"/>
            <w:vAlign w:val="center"/>
          </w:tcPr>
          <w:p w14:paraId="6B1A45E1"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місцезнаходження</w:t>
            </w:r>
          </w:p>
        </w:tc>
        <w:tc>
          <w:tcPr>
            <w:tcW w:w="6420" w:type="dxa"/>
          </w:tcPr>
          <w:p w14:paraId="69F7B994" w14:textId="4FF8D94E"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cyan"/>
                <w:lang w:eastAsia="uk-UA"/>
                <w14:ligatures w14:val="none"/>
              </w:rPr>
            </w:pPr>
            <w:r w:rsidRPr="000106A0">
              <w:rPr>
                <w:rFonts w:ascii="Times New Roman" w:eastAsia="Times New Roman" w:hAnsi="Times New Roman" w:cs="Times New Roman"/>
                <w:iCs/>
                <w:kern w:val="0"/>
                <w:sz w:val="24"/>
                <w:szCs w:val="24"/>
                <w:lang w:eastAsia="uk-UA"/>
                <w14:ligatures w14:val="none"/>
              </w:rPr>
              <w:t>88000, місто Ужгород, вулиця Федора Потушняка, будинок 10 Б</w:t>
            </w:r>
          </w:p>
        </w:tc>
      </w:tr>
      <w:tr w:rsidR="000106A0" w:rsidRPr="000106A0" w14:paraId="053C987E" w14:textId="77777777" w:rsidTr="009646F3">
        <w:trPr>
          <w:trHeight w:val="1119"/>
          <w:jc w:val="center"/>
        </w:trPr>
        <w:tc>
          <w:tcPr>
            <w:tcW w:w="705" w:type="dxa"/>
          </w:tcPr>
          <w:p w14:paraId="4B2D334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2.3</w:t>
            </w:r>
          </w:p>
        </w:tc>
        <w:tc>
          <w:tcPr>
            <w:tcW w:w="2835" w:type="dxa"/>
          </w:tcPr>
          <w:p w14:paraId="20140A86"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3B857F08"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ПІБ: Ільницька Єлізавета-Роксолана Вікторівна - юрисконсульт</w:t>
            </w:r>
          </w:p>
          <w:p w14:paraId="0B672209"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e-mail: soctercentr@gmail.com</w:t>
            </w:r>
          </w:p>
          <w:p w14:paraId="42EFD148" w14:textId="73DCB107" w:rsidR="000106A0" w:rsidRPr="008500E5" w:rsidRDefault="000106A0" w:rsidP="000106A0">
            <w:pPr>
              <w:spacing w:after="0" w:line="240" w:lineRule="auto"/>
              <w:jc w:val="both"/>
              <w:rPr>
                <w:rFonts w:ascii="Times New Roman" w:eastAsia="Times New Roman" w:hAnsi="Times New Roman" w:cs="Times New Roman"/>
                <w:i/>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тел. +380678806323</w:t>
            </w:r>
          </w:p>
        </w:tc>
      </w:tr>
      <w:tr w:rsidR="000106A0" w:rsidRPr="000106A0" w14:paraId="6351743E" w14:textId="77777777" w:rsidTr="004B456D">
        <w:trPr>
          <w:trHeight w:val="15"/>
          <w:jc w:val="center"/>
        </w:trPr>
        <w:tc>
          <w:tcPr>
            <w:tcW w:w="705" w:type="dxa"/>
          </w:tcPr>
          <w:p w14:paraId="00B2CB61"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3</w:t>
            </w:r>
          </w:p>
        </w:tc>
        <w:tc>
          <w:tcPr>
            <w:tcW w:w="2835" w:type="dxa"/>
          </w:tcPr>
          <w:p w14:paraId="66310527"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Процедура закупівлі</w:t>
            </w:r>
          </w:p>
        </w:tc>
        <w:tc>
          <w:tcPr>
            <w:tcW w:w="6420" w:type="dxa"/>
          </w:tcPr>
          <w:p w14:paraId="019F9CDD"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відкриті торги з особливостями</w:t>
            </w:r>
          </w:p>
        </w:tc>
      </w:tr>
      <w:tr w:rsidR="000106A0" w:rsidRPr="000106A0" w14:paraId="7F9FE14D" w14:textId="77777777" w:rsidTr="004B456D">
        <w:trPr>
          <w:trHeight w:val="240"/>
          <w:jc w:val="center"/>
        </w:trPr>
        <w:tc>
          <w:tcPr>
            <w:tcW w:w="705" w:type="dxa"/>
          </w:tcPr>
          <w:p w14:paraId="46E563F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w:t>
            </w:r>
          </w:p>
        </w:tc>
        <w:tc>
          <w:tcPr>
            <w:tcW w:w="2835" w:type="dxa"/>
          </w:tcPr>
          <w:p w14:paraId="6937C554"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Інформація про предмет закупівлі</w:t>
            </w:r>
          </w:p>
        </w:tc>
        <w:tc>
          <w:tcPr>
            <w:tcW w:w="6420" w:type="dxa"/>
          </w:tcPr>
          <w:p w14:paraId="1B9A0AE0" w14:textId="08B9752D" w:rsidR="000106A0" w:rsidRPr="000106A0" w:rsidRDefault="000106A0" w:rsidP="000106A0">
            <w:pPr>
              <w:spacing w:after="0" w:line="240" w:lineRule="auto"/>
              <w:jc w:val="both"/>
              <w:rPr>
                <w:rFonts w:ascii="Times New Roman" w:eastAsia="Times New Roman" w:hAnsi="Times New Roman" w:cs="Times New Roman"/>
                <w:kern w:val="0"/>
                <w:sz w:val="24"/>
                <w:szCs w:val="24"/>
                <w:lang w:eastAsia="uk-UA"/>
                <w14:ligatures w14:val="none"/>
              </w:rPr>
            </w:pPr>
          </w:p>
        </w:tc>
      </w:tr>
      <w:tr w:rsidR="000106A0" w:rsidRPr="000106A0" w14:paraId="75833B5E" w14:textId="77777777" w:rsidTr="009646F3">
        <w:trPr>
          <w:jc w:val="center"/>
        </w:trPr>
        <w:tc>
          <w:tcPr>
            <w:tcW w:w="705" w:type="dxa"/>
          </w:tcPr>
          <w:p w14:paraId="33935470" w14:textId="77777777" w:rsidR="000106A0" w:rsidRPr="000106A0" w:rsidRDefault="000106A0" w:rsidP="000106A0">
            <w:pPr>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4.1</w:t>
            </w:r>
          </w:p>
        </w:tc>
        <w:tc>
          <w:tcPr>
            <w:tcW w:w="2835" w:type="dxa"/>
            <w:vAlign w:val="center"/>
          </w:tcPr>
          <w:p w14:paraId="361B2421" w14:textId="77777777" w:rsidR="000106A0" w:rsidRPr="000106A0" w:rsidRDefault="000106A0" w:rsidP="000106A0">
            <w:pPr>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назва предмета закупівлі</w:t>
            </w:r>
          </w:p>
        </w:tc>
        <w:tc>
          <w:tcPr>
            <w:tcW w:w="6420" w:type="dxa"/>
          </w:tcPr>
          <w:p w14:paraId="4A45DEDA" w14:textId="1EFD8DDF" w:rsidR="000106A0" w:rsidRPr="00A80468" w:rsidRDefault="00923F18" w:rsidP="00A80468">
            <w:pPr>
              <w:shd w:val="clear" w:color="auto" w:fill="FFFFFF"/>
              <w:spacing w:after="0" w:line="240" w:lineRule="auto"/>
              <w:jc w:val="both"/>
              <w:rPr>
                <w:rFonts w:ascii="Times New Roman" w:eastAsia="Times New Roman" w:hAnsi="Times New Roman" w:cs="Times New Roman"/>
                <w:bCs/>
                <w:iCs/>
                <w:color w:val="000000"/>
                <w:kern w:val="0"/>
                <w:sz w:val="24"/>
                <w:szCs w:val="24"/>
                <w:lang w:eastAsia="uk-UA"/>
                <w14:ligatures w14:val="none"/>
              </w:rPr>
            </w:pPr>
            <w:r w:rsidRPr="00923F18">
              <w:rPr>
                <w:rFonts w:ascii="Times New Roman" w:eastAsia="Times New Roman" w:hAnsi="Times New Roman" w:cs="Times New Roman"/>
                <w:b/>
                <w:bCs/>
                <w:i/>
                <w:iCs/>
                <w:color w:val="000000"/>
                <w:kern w:val="0"/>
                <w:sz w:val="24"/>
                <w:szCs w:val="24"/>
                <w:lang w:eastAsia="uk-UA"/>
                <w14:ligatures w14:val="none"/>
              </w:rPr>
              <w:t>п</w:t>
            </w:r>
            <w:r w:rsidRPr="00E4371E">
              <w:rPr>
                <w:rFonts w:ascii="Times New Roman" w:eastAsia="Times New Roman" w:hAnsi="Times New Roman" w:cs="Times New Roman"/>
                <w:b/>
                <w:bCs/>
                <w:i/>
                <w:iCs/>
                <w:color w:val="000000"/>
                <w:kern w:val="0"/>
                <w:sz w:val="24"/>
                <w:szCs w:val="24"/>
                <w:lang w:eastAsia="uk-UA"/>
                <w14:ligatures w14:val="none"/>
              </w:rPr>
              <w:t>риродний газ за ДК 021:2015 код 09120000-6 «Газове паливо»</w:t>
            </w:r>
          </w:p>
        </w:tc>
      </w:tr>
      <w:tr w:rsidR="000106A0" w:rsidRPr="000106A0" w14:paraId="0FF22DCD" w14:textId="77777777" w:rsidTr="009646F3">
        <w:trPr>
          <w:trHeight w:val="1119"/>
          <w:jc w:val="center"/>
        </w:trPr>
        <w:tc>
          <w:tcPr>
            <w:tcW w:w="705" w:type="dxa"/>
          </w:tcPr>
          <w:p w14:paraId="46896DC0" w14:textId="77777777" w:rsidR="000106A0" w:rsidRPr="000106A0" w:rsidRDefault="000106A0" w:rsidP="000106A0">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4.2</w:t>
            </w:r>
          </w:p>
        </w:tc>
        <w:tc>
          <w:tcPr>
            <w:tcW w:w="2835" w:type="dxa"/>
          </w:tcPr>
          <w:p w14:paraId="2144281B" w14:textId="77777777" w:rsidR="000106A0" w:rsidRPr="000106A0" w:rsidRDefault="000106A0" w:rsidP="000106A0">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опис окремої частини або частин предмета закупівлі (лота), щодо яких можуть бути подані тендерні пропозиції</w:t>
            </w:r>
          </w:p>
        </w:tc>
        <w:tc>
          <w:tcPr>
            <w:tcW w:w="6420" w:type="dxa"/>
            <w:vAlign w:val="center"/>
          </w:tcPr>
          <w:p w14:paraId="2B9861F1" w14:textId="2F3F686D"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Закупівля здійснюється щодо предмет</w:t>
            </w:r>
            <w:r w:rsidRPr="000106A0">
              <w:rPr>
                <w:rFonts w:ascii="Times New Roman" w:eastAsia="Times New Roman" w:hAnsi="Times New Roman" w:cs="Times New Roman"/>
                <w:kern w:val="0"/>
                <w:sz w:val="24"/>
                <w:szCs w:val="24"/>
                <w:lang w:eastAsia="uk-UA"/>
                <w14:ligatures w14:val="none"/>
              </w:rPr>
              <w:t>а</w:t>
            </w:r>
            <w:r w:rsidRPr="000106A0">
              <w:rPr>
                <w:rFonts w:ascii="Times New Roman" w:eastAsia="Times New Roman" w:hAnsi="Times New Roman" w:cs="Times New Roman"/>
                <w:color w:val="000000"/>
                <w:kern w:val="0"/>
                <w:sz w:val="24"/>
                <w:szCs w:val="24"/>
                <w:lang w:eastAsia="uk-UA"/>
                <w14:ligatures w14:val="none"/>
              </w:rPr>
              <w:t xml:space="preserve"> закупівлі в цілому</w:t>
            </w:r>
            <w:r>
              <w:rPr>
                <w:rFonts w:ascii="Times New Roman" w:eastAsia="Times New Roman" w:hAnsi="Times New Roman" w:cs="Times New Roman"/>
                <w:color w:val="000000"/>
                <w:kern w:val="0"/>
                <w:sz w:val="24"/>
                <w:szCs w:val="24"/>
                <w:lang w:eastAsia="uk-UA"/>
                <w14:ligatures w14:val="none"/>
              </w:rPr>
              <w:t>.</w:t>
            </w:r>
          </w:p>
        </w:tc>
      </w:tr>
      <w:tr w:rsidR="000106A0" w:rsidRPr="000106A0" w14:paraId="1DDD5892" w14:textId="77777777" w:rsidTr="009646F3">
        <w:trPr>
          <w:trHeight w:val="1119"/>
          <w:jc w:val="center"/>
        </w:trPr>
        <w:tc>
          <w:tcPr>
            <w:tcW w:w="705" w:type="dxa"/>
          </w:tcPr>
          <w:p w14:paraId="58D3BD61"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4.3</w:t>
            </w:r>
          </w:p>
        </w:tc>
        <w:tc>
          <w:tcPr>
            <w:tcW w:w="2835" w:type="dxa"/>
            <w:vAlign w:val="center"/>
          </w:tcPr>
          <w:p w14:paraId="1B06CFB6" w14:textId="086125DC" w:rsidR="000106A0" w:rsidRPr="009646F3" w:rsidRDefault="000106A0" w:rsidP="000106A0">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кількість товару та місце його поставки </w:t>
            </w:r>
          </w:p>
        </w:tc>
        <w:tc>
          <w:tcPr>
            <w:tcW w:w="6420" w:type="dxa"/>
          </w:tcPr>
          <w:p w14:paraId="7A14C795" w14:textId="393F45E9" w:rsidR="00A80468" w:rsidRDefault="000106A0" w:rsidP="00A80468">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Кількість</w:t>
            </w:r>
            <w:r w:rsidRPr="009D65B4">
              <w:rPr>
                <w:rFonts w:ascii="Times New Roman" w:eastAsia="Times New Roman" w:hAnsi="Times New Roman" w:cs="Times New Roman"/>
                <w:kern w:val="0"/>
                <w:sz w:val="24"/>
                <w:szCs w:val="24"/>
                <w:lang w:eastAsia="uk-UA"/>
                <w14:ligatures w14:val="none"/>
              </w:rPr>
              <w:t>:</w:t>
            </w:r>
            <w:r w:rsidR="009D65B4" w:rsidRPr="009D65B4">
              <w:rPr>
                <w:rFonts w:ascii="Times New Roman" w:eastAsia="Times New Roman" w:hAnsi="Times New Roman" w:cs="Times New Roman"/>
                <w:kern w:val="0"/>
                <w:sz w:val="24"/>
                <w:szCs w:val="24"/>
                <w:lang w:eastAsia="uk-UA"/>
                <w14:ligatures w14:val="none"/>
              </w:rPr>
              <w:t xml:space="preserve"> </w:t>
            </w:r>
            <w:r w:rsidR="007C477A">
              <w:rPr>
                <w:rFonts w:ascii="Times New Roman" w:eastAsia="Times New Roman" w:hAnsi="Times New Roman" w:cs="Times New Roman"/>
                <w:kern w:val="0"/>
                <w:sz w:val="24"/>
                <w:szCs w:val="24"/>
                <w:lang w:eastAsia="uk-UA"/>
                <w14:ligatures w14:val="none"/>
              </w:rPr>
              <w:t>1</w:t>
            </w:r>
            <w:r w:rsidR="00A80468">
              <w:rPr>
                <w:rFonts w:ascii="Times New Roman" w:eastAsia="Times New Roman" w:hAnsi="Times New Roman" w:cs="Times New Roman"/>
                <w:kern w:val="0"/>
                <w:sz w:val="24"/>
                <w:szCs w:val="24"/>
                <w:lang w:eastAsia="uk-UA"/>
                <w14:ligatures w14:val="none"/>
              </w:rPr>
              <w:t>,</w:t>
            </w:r>
            <w:r w:rsidR="007C477A">
              <w:rPr>
                <w:rFonts w:ascii="Times New Roman" w:eastAsia="Times New Roman" w:hAnsi="Times New Roman" w:cs="Times New Roman"/>
                <w:kern w:val="0"/>
                <w:sz w:val="24"/>
                <w:szCs w:val="24"/>
                <w:lang w:eastAsia="uk-UA"/>
                <w14:ligatures w14:val="none"/>
              </w:rPr>
              <w:t>760</w:t>
            </w:r>
            <w:r w:rsidR="00A80468">
              <w:rPr>
                <w:rFonts w:ascii="Times New Roman" w:eastAsia="Times New Roman" w:hAnsi="Times New Roman" w:cs="Times New Roman"/>
                <w:kern w:val="0"/>
                <w:sz w:val="24"/>
                <w:szCs w:val="24"/>
                <w:lang w:eastAsia="uk-UA"/>
                <w14:ligatures w14:val="none"/>
              </w:rPr>
              <w:t xml:space="preserve"> </w:t>
            </w:r>
            <w:r w:rsidR="00A80468" w:rsidRPr="00A80468">
              <w:rPr>
                <w:rFonts w:ascii="Times New Roman" w:eastAsia="Times New Roman" w:hAnsi="Times New Roman" w:cs="Times New Roman"/>
                <w:kern w:val="0"/>
                <w:sz w:val="24"/>
                <w:szCs w:val="24"/>
                <w:lang w:eastAsia="uk-UA"/>
                <w14:ligatures w14:val="none"/>
              </w:rPr>
              <w:t>тис.куб.м</w:t>
            </w:r>
          </w:p>
          <w:p w14:paraId="1BE0E5D2" w14:textId="6D454E79" w:rsidR="000106A0" w:rsidRPr="000106A0" w:rsidRDefault="000775E8" w:rsidP="00A80468">
            <w:pPr>
              <w:widowControl w:val="0"/>
              <w:spacing w:after="0" w:line="240" w:lineRule="auto"/>
              <w:ind w:right="120"/>
              <w:jc w:val="both"/>
              <w:rPr>
                <w:rFonts w:ascii="Times New Roman" w:eastAsia="Times New Roman" w:hAnsi="Times New Roman" w:cs="Times New Roman"/>
                <w:kern w:val="0"/>
                <w:sz w:val="24"/>
                <w:szCs w:val="24"/>
                <w:highlight w:val="yellow"/>
                <w:lang w:eastAsia="uk-UA"/>
                <w14:ligatures w14:val="none"/>
              </w:rPr>
            </w:pPr>
            <w:r w:rsidRPr="000775E8">
              <w:rPr>
                <w:rFonts w:ascii="Times New Roman" w:eastAsia="Times New Roman" w:hAnsi="Times New Roman" w:cs="Times New Roman"/>
                <w:kern w:val="0"/>
                <w:sz w:val="24"/>
                <w:szCs w:val="24"/>
                <w:lang w:eastAsia="uk-UA"/>
                <w14:ligatures w14:val="none"/>
              </w:rPr>
              <w:t xml:space="preserve">Місце поставки: </w:t>
            </w:r>
            <w:r w:rsidR="00A80468" w:rsidRPr="00A80468">
              <w:rPr>
                <w:rFonts w:ascii="Times New Roman" w:eastAsia="Times New Roman" w:hAnsi="Times New Roman" w:cs="Times New Roman"/>
                <w:kern w:val="0"/>
                <w:sz w:val="24"/>
                <w:szCs w:val="24"/>
                <w:lang w:eastAsia="uk-UA"/>
                <w14:ligatures w14:val="none"/>
              </w:rPr>
              <w:t>88000, місто Ужгород, вулиця Федора Потушняка, будинок 10 Б, згідно Додатку 2 до цієї тендерної документації.</w:t>
            </w:r>
          </w:p>
        </w:tc>
      </w:tr>
      <w:tr w:rsidR="000106A0" w:rsidRPr="000106A0" w14:paraId="0E4423B3" w14:textId="77777777" w:rsidTr="009646F3">
        <w:trPr>
          <w:trHeight w:val="645"/>
          <w:jc w:val="center"/>
        </w:trPr>
        <w:tc>
          <w:tcPr>
            <w:tcW w:w="705" w:type="dxa"/>
          </w:tcPr>
          <w:p w14:paraId="4F9BA41E"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4.4</w:t>
            </w:r>
          </w:p>
        </w:tc>
        <w:tc>
          <w:tcPr>
            <w:tcW w:w="2835" w:type="dxa"/>
          </w:tcPr>
          <w:p w14:paraId="20F3ECE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строки поставки товарів, виконання робіт, надання послуг</w:t>
            </w:r>
          </w:p>
        </w:tc>
        <w:tc>
          <w:tcPr>
            <w:tcW w:w="6420" w:type="dxa"/>
            <w:vAlign w:val="center"/>
          </w:tcPr>
          <w:p w14:paraId="79B0CA0C" w14:textId="130C6BD1" w:rsidR="000106A0" w:rsidRPr="000106A0" w:rsidRDefault="00A80468" w:rsidP="000106A0">
            <w:pPr>
              <w:widowControl w:val="0"/>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З 16 квітня 2024 року по 30 вересня 2024 року (включно)</w:t>
            </w:r>
            <w:r w:rsidR="000106A0">
              <w:rPr>
                <w:rFonts w:ascii="Times New Roman" w:eastAsia="Times New Roman" w:hAnsi="Times New Roman" w:cs="Times New Roman"/>
                <w:kern w:val="0"/>
                <w:sz w:val="24"/>
                <w:szCs w:val="24"/>
                <w:lang w:eastAsia="uk-UA"/>
                <w14:ligatures w14:val="none"/>
              </w:rPr>
              <w:t>.</w:t>
            </w:r>
          </w:p>
        </w:tc>
      </w:tr>
      <w:tr w:rsidR="00C2603E" w:rsidRPr="000106A0" w14:paraId="306DA41D" w14:textId="77777777" w:rsidTr="004B456D">
        <w:trPr>
          <w:trHeight w:val="645"/>
          <w:jc w:val="center"/>
        </w:trPr>
        <w:tc>
          <w:tcPr>
            <w:tcW w:w="705" w:type="dxa"/>
          </w:tcPr>
          <w:p w14:paraId="2CC43E50" w14:textId="3E8B204E" w:rsidR="00C2603E" w:rsidRPr="000106A0" w:rsidRDefault="00C2603E" w:rsidP="000106A0">
            <w:pPr>
              <w:widowControl w:val="0"/>
              <w:spacing w:after="0" w:line="240" w:lineRule="auto"/>
              <w:jc w:val="center"/>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4.5.</w:t>
            </w:r>
          </w:p>
        </w:tc>
        <w:tc>
          <w:tcPr>
            <w:tcW w:w="2835" w:type="dxa"/>
          </w:tcPr>
          <w:p w14:paraId="7F975422" w14:textId="5E61DD00" w:rsidR="00C2603E" w:rsidRPr="000106A0" w:rsidRDefault="00C2603E" w:rsidP="000106A0">
            <w:pPr>
              <w:widowControl w:val="0"/>
              <w:spacing w:after="0" w:line="240" w:lineRule="auto"/>
              <w:rPr>
                <w:rFonts w:ascii="Times New Roman" w:eastAsia="Times New Roman" w:hAnsi="Times New Roman" w:cs="Times New Roman"/>
                <w:color w:val="000000"/>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очікувана вартість предмету закупівлі</w:t>
            </w:r>
          </w:p>
        </w:tc>
        <w:tc>
          <w:tcPr>
            <w:tcW w:w="6420" w:type="dxa"/>
          </w:tcPr>
          <w:p w14:paraId="6B838AB8" w14:textId="6DAB49C2" w:rsidR="00C2603E" w:rsidRPr="000106A0" w:rsidRDefault="00F3353A" w:rsidP="000106A0">
            <w:pPr>
              <w:widowControl w:val="0"/>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29134,85</w:t>
            </w:r>
            <w:r w:rsidR="00C2603E">
              <w:rPr>
                <w:rFonts w:ascii="Times New Roman" w:eastAsia="Times New Roman" w:hAnsi="Times New Roman" w:cs="Times New Roman"/>
                <w:kern w:val="0"/>
                <w:sz w:val="24"/>
                <w:szCs w:val="24"/>
                <w:lang w:eastAsia="uk-UA"/>
                <w14:ligatures w14:val="none"/>
              </w:rPr>
              <w:t xml:space="preserve"> грн.</w:t>
            </w:r>
            <w:r w:rsidR="00027DB1">
              <w:rPr>
                <w:rFonts w:ascii="Times New Roman" w:eastAsia="Times New Roman" w:hAnsi="Times New Roman" w:cs="Times New Roman"/>
                <w:kern w:val="0"/>
                <w:sz w:val="24"/>
                <w:szCs w:val="24"/>
                <w:lang w:eastAsia="uk-UA"/>
                <w14:ligatures w14:val="none"/>
              </w:rPr>
              <w:t xml:space="preserve"> </w:t>
            </w:r>
            <w:r w:rsidR="00C2603E">
              <w:rPr>
                <w:rFonts w:ascii="Times New Roman" w:eastAsia="Times New Roman" w:hAnsi="Times New Roman" w:cs="Times New Roman"/>
                <w:kern w:val="0"/>
                <w:sz w:val="24"/>
                <w:szCs w:val="24"/>
                <w:lang w:eastAsia="uk-UA"/>
                <w14:ligatures w14:val="none"/>
              </w:rPr>
              <w:t>(</w:t>
            </w:r>
            <w:r>
              <w:rPr>
                <w:rFonts w:ascii="Times New Roman" w:eastAsia="Times New Roman" w:hAnsi="Times New Roman" w:cs="Times New Roman"/>
                <w:kern w:val="0"/>
                <w:sz w:val="24"/>
                <w:szCs w:val="24"/>
                <w:lang w:eastAsia="uk-UA"/>
                <w14:ligatures w14:val="none"/>
              </w:rPr>
              <w:t>Двадцять дев</w:t>
            </w:r>
            <w:r>
              <w:rPr>
                <w:rFonts w:ascii="Times New Roman" w:eastAsia="Times New Roman" w:hAnsi="Times New Roman" w:cs="Times New Roman"/>
                <w:kern w:val="0"/>
                <w:sz w:val="24"/>
                <w:szCs w:val="24"/>
                <w:lang w:val="en-US" w:eastAsia="uk-UA"/>
                <w14:ligatures w14:val="none"/>
              </w:rPr>
              <w:t>’</w:t>
            </w:r>
            <w:r>
              <w:rPr>
                <w:rFonts w:ascii="Times New Roman" w:eastAsia="Times New Roman" w:hAnsi="Times New Roman" w:cs="Times New Roman"/>
                <w:kern w:val="0"/>
                <w:sz w:val="24"/>
                <w:szCs w:val="24"/>
                <w:lang w:eastAsia="uk-UA"/>
                <w14:ligatures w14:val="none"/>
              </w:rPr>
              <w:t xml:space="preserve">ять тисяч сто тридцять чотири </w:t>
            </w:r>
            <w:r w:rsidR="00923F18">
              <w:rPr>
                <w:rFonts w:ascii="Times New Roman" w:eastAsia="Times New Roman" w:hAnsi="Times New Roman" w:cs="Times New Roman"/>
                <w:kern w:val="0"/>
                <w:sz w:val="24"/>
                <w:szCs w:val="24"/>
                <w:lang w:eastAsia="uk-UA"/>
                <w14:ligatures w14:val="none"/>
              </w:rPr>
              <w:t xml:space="preserve"> грив</w:t>
            </w:r>
            <w:r>
              <w:rPr>
                <w:rFonts w:ascii="Times New Roman" w:eastAsia="Times New Roman" w:hAnsi="Times New Roman" w:cs="Times New Roman"/>
                <w:kern w:val="0"/>
                <w:sz w:val="24"/>
                <w:szCs w:val="24"/>
                <w:lang w:eastAsia="uk-UA"/>
                <w14:ligatures w14:val="none"/>
              </w:rPr>
              <w:t>ні</w:t>
            </w:r>
            <w:r w:rsidR="00027DB1">
              <w:rPr>
                <w:rFonts w:ascii="Times New Roman" w:eastAsia="Times New Roman" w:hAnsi="Times New Roman" w:cs="Times New Roman"/>
                <w:kern w:val="0"/>
                <w:sz w:val="24"/>
                <w:szCs w:val="24"/>
                <w:lang w:eastAsia="uk-UA"/>
                <w14:ligatures w14:val="none"/>
              </w:rPr>
              <w:t xml:space="preserve"> </w:t>
            </w:r>
            <w:r>
              <w:rPr>
                <w:rFonts w:ascii="Times New Roman" w:eastAsia="Times New Roman" w:hAnsi="Times New Roman" w:cs="Times New Roman"/>
                <w:kern w:val="0"/>
                <w:sz w:val="24"/>
                <w:szCs w:val="24"/>
                <w:lang w:eastAsia="uk-UA"/>
                <w14:ligatures w14:val="none"/>
              </w:rPr>
              <w:t>85</w:t>
            </w:r>
            <w:r w:rsidR="00027DB1">
              <w:rPr>
                <w:rFonts w:ascii="Times New Roman" w:eastAsia="Times New Roman" w:hAnsi="Times New Roman" w:cs="Times New Roman"/>
                <w:kern w:val="0"/>
                <w:sz w:val="24"/>
                <w:szCs w:val="24"/>
                <w:lang w:eastAsia="uk-UA"/>
                <w14:ligatures w14:val="none"/>
              </w:rPr>
              <w:t xml:space="preserve"> копійок</w:t>
            </w:r>
            <w:r w:rsidR="00C2603E">
              <w:rPr>
                <w:rFonts w:ascii="Times New Roman" w:eastAsia="Times New Roman" w:hAnsi="Times New Roman" w:cs="Times New Roman"/>
                <w:kern w:val="0"/>
                <w:sz w:val="24"/>
                <w:szCs w:val="24"/>
                <w:lang w:eastAsia="uk-UA"/>
                <w14:ligatures w14:val="none"/>
              </w:rPr>
              <w:t>)</w:t>
            </w:r>
            <w:r w:rsidR="00DE17FB">
              <w:rPr>
                <w:rFonts w:ascii="Times New Roman" w:eastAsia="Times New Roman" w:hAnsi="Times New Roman" w:cs="Times New Roman"/>
                <w:kern w:val="0"/>
                <w:sz w:val="24"/>
                <w:szCs w:val="24"/>
                <w:lang w:eastAsia="uk-UA"/>
                <w14:ligatures w14:val="none"/>
              </w:rPr>
              <w:t xml:space="preserve"> з ПДВ.</w:t>
            </w:r>
          </w:p>
        </w:tc>
      </w:tr>
      <w:tr w:rsidR="000106A0" w:rsidRPr="000106A0" w14:paraId="1438E63D" w14:textId="77777777" w:rsidTr="004B456D">
        <w:trPr>
          <w:trHeight w:val="841"/>
          <w:jc w:val="center"/>
        </w:trPr>
        <w:tc>
          <w:tcPr>
            <w:tcW w:w="705" w:type="dxa"/>
          </w:tcPr>
          <w:p w14:paraId="671A4EE2"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5</w:t>
            </w:r>
          </w:p>
        </w:tc>
        <w:tc>
          <w:tcPr>
            <w:tcW w:w="2835" w:type="dxa"/>
          </w:tcPr>
          <w:p w14:paraId="77513187"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Недискримінація учасників</w:t>
            </w:r>
            <w:r w:rsidRPr="000106A0">
              <w:rPr>
                <w:rFonts w:ascii="Times New Roman" w:eastAsia="Times New Roman" w:hAnsi="Times New Roman" w:cs="Times New Roman"/>
                <w:kern w:val="0"/>
                <w:lang w:eastAsia="uk-UA"/>
                <w14:ligatures w14:val="none"/>
              </w:rPr>
              <w:t xml:space="preserve"> </w:t>
            </w:r>
          </w:p>
        </w:tc>
        <w:tc>
          <w:tcPr>
            <w:tcW w:w="6420" w:type="dxa"/>
          </w:tcPr>
          <w:p w14:paraId="00E60ACC" w14:textId="77777777" w:rsidR="000106A0" w:rsidRPr="000106A0" w:rsidRDefault="000106A0" w:rsidP="000106A0">
            <w:pPr>
              <w:widowControl w:val="0"/>
              <w:spacing w:after="0" w:line="240" w:lineRule="auto"/>
              <w:ind w:right="14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06A0" w:rsidRPr="000106A0" w14:paraId="7DA183AA" w14:textId="77777777" w:rsidTr="004B456D">
        <w:trPr>
          <w:trHeight w:val="1119"/>
          <w:jc w:val="center"/>
        </w:trPr>
        <w:tc>
          <w:tcPr>
            <w:tcW w:w="705" w:type="dxa"/>
          </w:tcPr>
          <w:p w14:paraId="65E5797E"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6</w:t>
            </w:r>
          </w:p>
        </w:tc>
        <w:tc>
          <w:tcPr>
            <w:tcW w:w="2835" w:type="dxa"/>
          </w:tcPr>
          <w:p w14:paraId="2F72B91E"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Валюта, у якій повинна бути зазначена ціна тендерної пропозиції</w:t>
            </w:r>
            <w:r w:rsidRPr="000106A0">
              <w:rPr>
                <w:rFonts w:ascii="Times New Roman" w:eastAsia="Times New Roman" w:hAnsi="Times New Roman" w:cs="Times New Roman"/>
                <w:kern w:val="0"/>
                <w:lang w:eastAsia="uk-UA"/>
                <w14:ligatures w14:val="none"/>
              </w:rPr>
              <w:t xml:space="preserve"> </w:t>
            </w:r>
          </w:p>
        </w:tc>
        <w:tc>
          <w:tcPr>
            <w:tcW w:w="6420" w:type="dxa"/>
          </w:tcPr>
          <w:p w14:paraId="5F348A10" w14:textId="291049A7" w:rsidR="000106A0" w:rsidRPr="000106A0" w:rsidRDefault="000106A0" w:rsidP="000106A0">
            <w:pPr>
              <w:widowControl w:val="0"/>
              <w:spacing w:after="0" w:line="240" w:lineRule="auto"/>
              <w:ind w:right="14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Валютою тендерної пропозиції є гривня.</w:t>
            </w:r>
            <w:r w:rsidRPr="000106A0">
              <w:rPr>
                <w:rFonts w:ascii="Times New Roman" w:eastAsia="Times New Roman" w:hAnsi="Times New Roman" w:cs="Times New Roman"/>
                <w:kern w:val="0"/>
                <w:lang w:eastAsia="uk-UA"/>
                <w14:ligatures w14:val="none"/>
              </w:rPr>
              <w:t xml:space="preserve"> </w:t>
            </w:r>
            <w:r w:rsidRPr="000106A0">
              <w:rPr>
                <w:rFonts w:ascii="Times New Roman" w:eastAsia="Times New Roman" w:hAnsi="Times New Roman" w:cs="Times New Roman"/>
                <w:b/>
                <w:i/>
                <w:color w:val="000000"/>
                <w:kern w:val="0"/>
                <w:sz w:val="24"/>
                <w:szCs w:val="24"/>
                <w:lang w:eastAsia="uk-UA"/>
                <w14:ligatures w14:val="none"/>
              </w:rPr>
              <w:t>У разі якщо учасником процедури закупівлі є нерезидент</w:t>
            </w:r>
            <w:r w:rsidRPr="000106A0">
              <w:rPr>
                <w:rFonts w:ascii="Times New Roman" w:eastAsia="Times New Roman" w:hAnsi="Times New Roman" w:cs="Times New Roman"/>
                <w:b/>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такий </w:t>
            </w:r>
            <w:r w:rsidRPr="000106A0">
              <w:rPr>
                <w:rFonts w:ascii="Times New Roman" w:eastAsia="Times New Roman" w:hAnsi="Times New Roman" w:cs="Times New Roman"/>
                <w:kern w:val="0"/>
                <w:sz w:val="24"/>
                <w:szCs w:val="24"/>
                <w:lang w:eastAsia="uk-UA"/>
                <w14:ligatures w14:val="none"/>
              </w:rPr>
              <w:t>у</w:t>
            </w:r>
            <w:r w:rsidRPr="000106A0">
              <w:rPr>
                <w:rFonts w:ascii="Times New Roman" w:eastAsia="Times New Roman" w:hAnsi="Times New Roman" w:cs="Times New Roman"/>
                <w:color w:val="000000"/>
                <w:kern w:val="0"/>
                <w:sz w:val="24"/>
                <w:szCs w:val="24"/>
                <w:lang w:eastAsia="uk-UA"/>
                <w14:ligatures w14:val="none"/>
              </w:rPr>
              <w:t>часник зазначає ціну пропозиції в електронній системі закупівель у валюті – гривня.</w:t>
            </w:r>
          </w:p>
        </w:tc>
      </w:tr>
      <w:tr w:rsidR="000106A0" w:rsidRPr="000106A0" w14:paraId="74BDB61E" w14:textId="77777777" w:rsidTr="004B456D">
        <w:trPr>
          <w:trHeight w:val="1119"/>
          <w:jc w:val="center"/>
        </w:trPr>
        <w:tc>
          <w:tcPr>
            <w:tcW w:w="705" w:type="dxa"/>
          </w:tcPr>
          <w:p w14:paraId="38451AA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7</w:t>
            </w:r>
          </w:p>
        </w:tc>
        <w:tc>
          <w:tcPr>
            <w:tcW w:w="2835" w:type="dxa"/>
          </w:tcPr>
          <w:p w14:paraId="4E1B4E5B"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Мова (мови), якою  (якими) повинні бути  складені тендерні пропозиції</w:t>
            </w:r>
          </w:p>
        </w:tc>
        <w:tc>
          <w:tcPr>
            <w:tcW w:w="6420" w:type="dxa"/>
          </w:tcPr>
          <w:p w14:paraId="0899D7EC"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Мова тендерної пропозиції – українська.</w:t>
            </w:r>
          </w:p>
          <w:p w14:paraId="10FD2A91"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106A0">
              <w:rPr>
                <w:rFonts w:ascii="Times New Roman" w:eastAsia="Times New Roman" w:hAnsi="Times New Roman" w:cs="Times New Roman"/>
                <w:kern w:val="0"/>
                <w:sz w:val="24"/>
                <w:szCs w:val="24"/>
                <w:lang w:eastAsia="uk-UA"/>
                <w14:ligatures w14:val="none"/>
              </w:rPr>
              <w:t>іншою мовою</w:t>
            </w:r>
            <w:r w:rsidRPr="000106A0">
              <w:rPr>
                <w:rFonts w:ascii="Times New Roman" w:eastAsia="Times New Roman" w:hAnsi="Times New Roman" w:cs="Times New Roman"/>
                <w:color w:val="000000"/>
                <w:kern w:val="0"/>
                <w:sz w:val="24"/>
                <w:szCs w:val="24"/>
                <w:lang w:eastAsia="uk-UA"/>
                <w14:ligatures w14:val="none"/>
              </w:rPr>
              <w:t>. Визначальним є текст, викладений українською мовою.</w:t>
            </w:r>
          </w:p>
          <w:p w14:paraId="5B56A822"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67D07AE"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106A0">
              <w:rPr>
                <w:rFonts w:ascii="Times New Roman" w:eastAsia="Times New Roman" w:hAnsi="Times New Roman" w:cs="Times New Roman"/>
                <w:kern w:val="0"/>
                <w:sz w:val="24"/>
                <w:szCs w:val="24"/>
                <w:lang w:eastAsia="uk-UA"/>
                <w14:ligatures w14:val="none"/>
              </w:rPr>
              <w:t>І</w:t>
            </w:r>
            <w:r w:rsidRPr="000106A0">
              <w:rPr>
                <w:rFonts w:ascii="Times New Roman" w:eastAsia="Times New Roman" w:hAnsi="Times New Roman" w:cs="Times New Roman"/>
                <w:color w:val="000000"/>
                <w:kern w:val="0"/>
                <w:sz w:val="24"/>
                <w:szCs w:val="24"/>
                <w:lang w:eastAsia="uk-UA"/>
                <w14:ligatures w14:val="none"/>
              </w:rPr>
              <w:t>нтернет, адреси електронної пошти, торговельної марки (знак</w:t>
            </w:r>
            <w:r w:rsidRPr="000106A0">
              <w:rPr>
                <w:rFonts w:ascii="Times New Roman" w:eastAsia="Times New Roman" w:hAnsi="Times New Roman" w:cs="Times New Roman"/>
                <w:kern w:val="0"/>
                <w:sz w:val="24"/>
                <w:szCs w:val="24"/>
                <w:lang w:eastAsia="uk-UA"/>
                <w14:ligatures w14:val="none"/>
              </w:rPr>
              <w:t>а</w:t>
            </w:r>
            <w:r w:rsidRPr="000106A0">
              <w:rPr>
                <w:rFonts w:ascii="Times New Roman" w:eastAsia="Times New Roman" w:hAnsi="Times New Roman" w:cs="Times New Roman"/>
                <w:color w:val="000000"/>
                <w:kern w:val="0"/>
                <w:sz w:val="24"/>
                <w:szCs w:val="24"/>
                <w:lang w:eastAsia="uk-UA"/>
                <w14:ligatures w14:val="none"/>
              </w:rPr>
              <w:t xml:space="preserve"> для товарів та послуг), загальноприйняті міжнародні терміни). Тендерна пропозиція та </w:t>
            </w:r>
            <w:r w:rsidRPr="000106A0">
              <w:rPr>
                <w:rFonts w:ascii="Times New Roman" w:eastAsia="Times New Roman" w:hAnsi="Times New Roman" w:cs="Times New Roman"/>
                <w:kern w:val="0"/>
                <w:sz w:val="24"/>
                <w:szCs w:val="24"/>
                <w:lang w:eastAsia="uk-UA"/>
                <w14:ligatures w14:val="none"/>
              </w:rPr>
              <w:t>в</w:t>
            </w:r>
            <w:r w:rsidRPr="000106A0">
              <w:rPr>
                <w:rFonts w:ascii="Times New Roman" w:eastAsia="Times New Roman" w:hAnsi="Times New Roman" w:cs="Times New Roman"/>
                <w:color w:val="000000"/>
                <w:kern w:val="0"/>
                <w:sz w:val="24"/>
                <w:szCs w:val="24"/>
                <w:lang w:eastAsia="uk-UA"/>
                <w14:ligatures w14:val="none"/>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106A0">
              <w:rPr>
                <w:rFonts w:ascii="Times New Roman" w:eastAsia="Times New Roman" w:hAnsi="Times New Roman" w:cs="Times New Roman"/>
                <w:kern w:val="0"/>
                <w:sz w:val="24"/>
                <w:szCs w:val="24"/>
                <w:lang w:eastAsia="uk-UA"/>
                <w14:ligatures w14:val="none"/>
              </w:rPr>
              <w:t>українською мовою</w:t>
            </w:r>
            <w:r w:rsidRPr="000106A0">
              <w:rPr>
                <w:rFonts w:ascii="Times New Roman" w:eastAsia="Times New Roman" w:hAnsi="Times New Roman" w:cs="Times New Roman"/>
                <w:color w:val="000000"/>
                <w:kern w:val="0"/>
                <w:sz w:val="24"/>
                <w:szCs w:val="24"/>
                <w:lang w:eastAsia="uk-UA"/>
                <w14:ligatures w14:val="none"/>
              </w:rPr>
              <w:t xml:space="preserve">. </w:t>
            </w:r>
          </w:p>
          <w:p w14:paraId="259C6432" w14:textId="77777777" w:rsidR="000106A0" w:rsidRPr="000106A0" w:rsidRDefault="000106A0" w:rsidP="000106A0">
            <w:pPr>
              <w:widowControl w:val="0"/>
              <w:spacing w:after="0" w:line="240" w:lineRule="auto"/>
              <w:jc w:val="both"/>
              <w:rPr>
                <w:rFonts w:ascii="Times New Roman" w:eastAsia="Times New Roman" w:hAnsi="Times New Roman" w:cs="Times New Roman"/>
                <w:b/>
                <w:color w:val="000000"/>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Виключення:</w:t>
            </w:r>
          </w:p>
          <w:p w14:paraId="7BBC9EAA"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106A0">
              <w:rPr>
                <w:rFonts w:ascii="Times New Roman" w:eastAsia="Times New Roman" w:hAnsi="Times New Roman" w:cs="Times New Roman"/>
                <w:kern w:val="0"/>
                <w:sz w:val="24"/>
                <w:szCs w:val="24"/>
                <w:lang w:eastAsia="uk-UA"/>
                <w14:ligatures w14:val="none"/>
              </w:rPr>
              <w:t>у</w:t>
            </w:r>
            <w:r w:rsidRPr="000106A0">
              <w:rPr>
                <w:rFonts w:ascii="Times New Roman" w:eastAsia="Times New Roman" w:hAnsi="Times New Roman" w:cs="Times New Roman"/>
                <w:color w:val="000000"/>
                <w:kern w:val="0"/>
                <w:sz w:val="24"/>
                <w:szCs w:val="24"/>
                <w:lang w:eastAsia="uk-UA"/>
                <w14:ligatures w14:val="none"/>
              </w:rPr>
              <w:t xml:space="preserve"> тому числі якщо такі документи надані іноземною мовою без перекладу. </w:t>
            </w:r>
          </w:p>
          <w:p w14:paraId="0E1FCB0F"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2.  </w:t>
            </w:r>
            <w:r w:rsidRPr="000106A0">
              <w:rPr>
                <w:rFonts w:ascii="Times New Roman" w:eastAsia="Times New Roman" w:hAnsi="Times New Roman" w:cs="Times New Roman"/>
                <w:kern w:val="0"/>
                <w:sz w:val="24"/>
                <w:szCs w:val="24"/>
                <w:lang w:eastAsia="uk-UA"/>
                <w14:ligatures w14:val="none"/>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06A0" w:rsidRPr="000106A0" w14:paraId="0B5B62FD" w14:textId="77777777" w:rsidTr="004B456D">
        <w:trPr>
          <w:trHeight w:val="501"/>
          <w:jc w:val="center"/>
        </w:trPr>
        <w:tc>
          <w:tcPr>
            <w:tcW w:w="9960" w:type="dxa"/>
            <w:gridSpan w:val="3"/>
            <w:vAlign w:val="center"/>
          </w:tcPr>
          <w:p w14:paraId="2D009B87"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 xml:space="preserve">Розділ 2. Порядок </w:t>
            </w:r>
            <w:r w:rsidRPr="000106A0">
              <w:rPr>
                <w:rFonts w:ascii="Times New Roman" w:eastAsia="Times New Roman" w:hAnsi="Times New Roman" w:cs="Times New Roman"/>
                <w:b/>
                <w:kern w:val="0"/>
                <w:sz w:val="24"/>
                <w:szCs w:val="24"/>
                <w:lang w:eastAsia="uk-UA"/>
                <w14:ligatures w14:val="none"/>
              </w:rPr>
              <w:t>в</w:t>
            </w:r>
            <w:r w:rsidRPr="000106A0">
              <w:rPr>
                <w:rFonts w:ascii="Times New Roman" w:eastAsia="Times New Roman" w:hAnsi="Times New Roman" w:cs="Times New Roman"/>
                <w:b/>
                <w:color w:val="000000"/>
                <w:kern w:val="0"/>
                <w:sz w:val="24"/>
                <w:szCs w:val="24"/>
                <w:lang w:eastAsia="uk-UA"/>
                <w14:ligatures w14:val="none"/>
              </w:rPr>
              <w:t>несення змін та надання роз’яснень до тендерної документації</w:t>
            </w:r>
          </w:p>
        </w:tc>
      </w:tr>
      <w:tr w:rsidR="000106A0" w:rsidRPr="000106A0" w14:paraId="7E8F53C3" w14:textId="77777777" w:rsidTr="004B456D">
        <w:trPr>
          <w:trHeight w:val="1975"/>
          <w:jc w:val="center"/>
        </w:trPr>
        <w:tc>
          <w:tcPr>
            <w:tcW w:w="705" w:type="dxa"/>
          </w:tcPr>
          <w:p w14:paraId="4BF12853"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lastRenderedPageBreak/>
              <w:t>1</w:t>
            </w:r>
          </w:p>
        </w:tc>
        <w:tc>
          <w:tcPr>
            <w:tcW w:w="2835" w:type="dxa"/>
          </w:tcPr>
          <w:p w14:paraId="7DA4DCA1" w14:textId="77777777" w:rsidR="000106A0" w:rsidRPr="000106A0" w:rsidRDefault="000106A0" w:rsidP="000106A0">
            <w:pPr>
              <w:widowControl w:val="0"/>
              <w:spacing w:after="0" w:line="240" w:lineRule="auto"/>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Процедура надання роз’яснень щодо тендерної документації</w:t>
            </w:r>
          </w:p>
        </w:tc>
        <w:tc>
          <w:tcPr>
            <w:tcW w:w="6420" w:type="dxa"/>
          </w:tcPr>
          <w:p w14:paraId="38B0FC9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8D6AFC6"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22425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Замовник повинен </w:t>
            </w:r>
            <w:r w:rsidRPr="000106A0">
              <w:rPr>
                <w:rFonts w:ascii="Times New Roman" w:eastAsia="Times New Roman" w:hAnsi="Times New Roman" w:cs="Times New Roman"/>
                <w:b/>
                <w:i/>
                <w:kern w:val="0"/>
                <w:sz w:val="24"/>
                <w:szCs w:val="24"/>
                <w:highlight w:val="white"/>
                <w:lang w:eastAsia="uk-UA"/>
                <w14:ligatures w14:val="none"/>
              </w:rPr>
              <w:t>протягом трьох днів</w:t>
            </w:r>
            <w:r w:rsidRPr="000106A0">
              <w:rPr>
                <w:rFonts w:ascii="Times New Roman" w:eastAsia="Times New Roman" w:hAnsi="Times New Roman" w:cs="Times New Roman"/>
                <w:kern w:val="0"/>
                <w:sz w:val="24"/>
                <w:szCs w:val="24"/>
                <w:highlight w:val="white"/>
                <w:lang w:eastAsia="uk-UA"/>
                <w14:ligatures w14:val="none"/>
              </w:rPr>
              <w:t xml:space="preserve"> з дати їх оприлюднення надати роз’яснення на звернення шляхом оприлюднення його в електронній системі закупівель.</w:t>
            </w:r>
          </w:p>
          <w:p w14:paraId="4058679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BC19D"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0106A0">
              <w:rPr>
                <w:rFonts w:ascii="Times New Roman" w:eastAsia="Times New Roman" w:hAnsi="Times New Roman" w:cs="Times New Roman"/>
                <w:i/>
                <w:kern w:val="0"/>
                <w:sz w:val="24"/>
                <w:szCs w:val="24"/>
                <w:highlight w:val="white"/>
                <w:lang w:eastAsia="uk-UA"/>
                <w14:ligatures w14:val="none"/>
              </w:rPr>
              <w:t xml:space="preserve"> </w:t>
            </w:r>
            <w:r w:rsidRPr="000106A0">
              <w:rPr>
                <w:rFonts w:ascii="Times New Roman" w:eastAsia="Times New Roman" w:hAnsi="Times New Roman" w:cs="Times New Roman"/>
                <w:b/>
                <w:i/>
                <w:kern w:val="0"/>
                <w:sz w:val="24"/>
                <w:szCs w:val="24"/>
                <w:highlight w:val="white"/>
                <w:lang w:eastAsia="uk-UA"/>
                <w14:ligatures w14:val="none"/>
              </w:rPr>
              <w:t>не менш як на чотири дні.</w:t>
            </w:r>
          </w:p>
        </w:tc>
      </w:tr>
      <w:tr w:rsidR="000106A0" w:rsidRPr="000106A0" w14:paraId="66651C08" w14:textId="77777777" w:rsidTr="004B456D">
        <w:trPr>
          <w:trHeight w:val="1119"/>
          <w:jc w:val="center"/>
        </w:trPr>
        <w:tc>
          <w:tcPr>
            <w:tcW w:w="705" w:type="dxa"/>
          </w:tcPr>
          <w:p w14:paraId="5B8D54B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w:t>
            </w:r>
          </w:p>
        </w:tc>
        <w:tc>
          <w:tcPr>
            <w:tcW w:w="2835" w:type="dxa"/>
          </w:tcPr>
          <w:p w14:paraId="57F84B32"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Внесення змін до тендерної документації</w:t>
            </w:r>
          </w:p>
        </w:tc>
        <w:tc>
          <w:tcPr>
            <w:tcW w:w="6420" w:type="dxa"/>
          </w:tcPr>
          <w:p w14:paraId="6B699F05" w14:textId="77777777" w:rsidR="000106A0" w:rsidRPr="000106A0" w:rsidRDefault="000106A0" w:rsidP="000106A0">
            <w:pPr>
              <w:spacing w:before="120"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106A0">
                <w:rPr>
                  <w:rFonts w:ascii="Times New Roman" w:eastAsia="Times New Roman" w:hAnsi="Times New Roman" w:cs="Times New Roman"/>
                  <w:kern w:val="0"/>
                  <w:sz w:val="24"/>
                  <w:szCs w:val="24"/>
                  <w:highlight w:val="white"/>
                  <w:lang w:eastAsia="uk-UA"/>
                  <w14:ligatures w14:val="none"/>
                </w:rPr>
                <w:t>статті 8</w:t>
              </w:r>
            </w:hyperlink>
            <w:r w:rsidRPr="000106A0">
              <w:rPr>
                <w:rFonts w:ascii="Times New Roman" w:eastAsia="Times New Roman" w:hAnsi="Times New Roman" w:cs="Times New Roman"/>
                <w:kern w:val="0"/>
                <w:sz w:val="24"/>
                <w:szCs w:val="24"/>
                <w:highlight w:val="white"/>
                <w:lang w:eastAsia="uk-UA"/>
                <w14:ligatures w14:val="non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06653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Зміни, що вносяться замовником до тендерної документації, розміщуються та відображаються в електронній системі закупівель </w:t>
            </w:r>
            <w:r w:rsidRPr="000106A0">
              <w:rPr>
                <w:rFonts w:ascii="Times New Roman" w:eastAsia="Times New Roman" w:hAnsi="Times New Roman" w:cs="Times New Roman"/>
                <w:b/>
                <w:i/>
                <w:kern w:val="0"/>
                <w:sz w:val="24"/>
                <w:szCs w:val="24"/>
                <w:highlight w:val="white"/>
                <w:lang w:eastAsia="uk-UA"/>
                <w14:ligatures w14:val="none"/>
              </w:rPr>
              <w:t>у вигляді нової редакції тендерної документації додатково до початкової редакції тендерної документації.</w:t>
            </w:r>
            <w:r w:rsidRPr="000106A0">
              <w:rPr>
                <w:rFonts w:ascii="Times New Roman" w:eastAsia="Times New Roman" w:hAnsi="Times New Roman" w:cs="Times New Roman"/>
                <w:i/>
                <w:kern w:val="0"/>
                <w:sz w:val="24"/>
                <w:szCs w:val="24"/>
                <w:highlight w:val="white"/>
                <w:lang w:eastAsia="uk-UA"/>
                <w14:ligatures w14:val="none"/>
              </w:rPr>
              <w:t xml:space="preserve"> </w:t>
            </w:r>
            <w:r w:rsidRPr="000106A0">
              <w:rPr>
                <w:rFonts w:ascii="Times New Roman" w:eastAsia="Times New Roman" w:hAnsi="Times New Roman" w:cs="Times New Roman"/>
                <w:b/>
                <w:i/>
                <w:kern w:val="0"/>
                <w:sz w:val="24"/>
                <w:szCs w:val="24"/>
                <w:highlight w:val="white"/>
                <w:lang w:eastAsia="uk-UA"/>
                <w14:ligatures w14:val="none"/>
              </w:rPr>
              <w:t>Замовник разом із змінами до тендерної документації в окремому документі оприлюднює перелік змін</w:t>
            </w:r>
            <w:r w:rsidRPr="000106A0">
              <w:rPr>
                <w:rFonts w:ascii="Times New Roman" w:eastAsia="Times New Roman" w:hAnsi="Times New Roman" w:cs="Times New Roman"/>
                <w:kern w:val="0"/>
                <w:sz w:val="24"/>
                <w:szCs w:val="24"/>
                <w:highlight w:val="white"/>
                <w:lang w:eastAsia="uk-UA"/>
                <w14:ligatures w14:val="non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106A0" w:rsidRPr="000106A0" w14:paraId="796A6BE2" w14:textId="77777777" w:rsidTr="004B456D">
        <w:trPr>
          <w:trHeight w:val="480"/>
          <w:jc w:val="center"/>
        </w:trPr>
        <w:tc>
          <w:tcPr>
            <w:tcW w:w="9960" w:type="dxa"/>
            <w:gridSpan w:val="3"/>
            <w:vAlign w:val="center"/>
          </w:tcPr>
          <w:p w14:paraId="4FF15C3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Розділ 3. Інструкція з підготовки тендерної пропозиції</w:t>
            </w:r>
          </w:p>
        </w:tc>
      </w:tr>
      <w:tr w:rsidR="000106A0" w:rsidRPr="000106A0" w14:paraId="65E9440D" w14:textId="77777777" w:rsidTr="004B456D">
        <w:trPr>
          <w:trHeight w:val="1119"/>
          <w:jc w:val="center"/>
        </w:trPr>
        <w:tc>
          <w:tcPr>
            <w:tcW w:w="705" w:type="dxa"/>
          </w:tcPr>
          <w:p w14:paraId="02B9C42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1</w:t>
            </w:r>
          </w:p>
        </w:tc>
        <w:tc>
          <w:tcPr>
            <w:tcW w:w="2835" w:type="dxa"/>
          </w:tcPr>
          <w:p w14:paraId="2BA5BF6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Зміст і спосіб подання тендерної пропозиції</w:t>
            </w:r>
          </w:p>
        </w:tc>
        <w:tc>
          <w:tcPr>
            <w:tcW w:w="6420" w:type="dxa"/>
            <w:vAlign w:val="center"/>
          </w:tcPr>
          <w:p w14:paraId="10AC28E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Тендерні пропозиції подаються відповідно до порядку, визначеного статтею 26 Закону, крім положень частин </w:t>
            </w:r>
            <w:r w:rsidRPr="000106A0">
              <w:rPr>
                <w:rFonts w:ascii="Times New Roman" w:eastAsia="Times New Roman" w:hAnsi="Times New Roman" w:cs="Times New Roman"/>
                <w:kern w:val="0"/>
                <w:sz w:val="24"/>
                <w:szCs w:val="24"/>
                <w:highlight w:val="white"/>
                <w:lang w:eastAsia="uk-UA"/>
                <w14:ligatures w14:val="none"/>
              </w:rPr>
              <w:t xml:space="preserve">першої, четвертої, шостої та сьомої статті 26 Закону. </w:t>
            </w:r>
          </w:p>
          <w:p w14:paraId="37AA4B5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0106A0">
              <w:rPr>
                <w:rFonts w:ascii="Times New Roman" w:eastAsia="Times New Roman" w:hAnsi="Times New Roman" w:cs="Times New Roman"/>
                <w:kern w:val="0"/>
                <w:sz w:val="24"/>
                <w:szCs w:val="24"/>
                <w:highlight w:val="white"/>
                <w:lang w:eastAsia="uk-UA"/>
                <w14:ligatures w14:val="non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106A0">
                <w:rPr>
                  <w:rFonts w:ascii="Times New Roman" w:eastAsia="Times New Roman" w:hAnsi="Times New Roman" w:cs="Times New Roman"/>
                  <w:kern w:val="0"/>
                  <w:sz w:val="24"/>
                  <w:szCs w:val="24"/>
                  <w:highlight w:val="white"/>
                  <w:lang w:eastAsia="uk-UA"/>
                  <w14:ligatures w14:val="none"/>
                </w:rPr>
                <w:t>пункті 47</w:t>
              </w:r>
            </w:hyperlink>
            <w:r w:rsidRPr="000106A0">
              <w:rPr>
                <w:rFonts w:ascii="Times New Roman" w:eastAsia="Times New Roman" w:hAnsi="Times New Roman" w:cs="Times New Roman"/>
                <w:kern w:val="0"/>
                <w:sz w:val="24"/>
                <w:szCs w:val="24"/>
                <w:highlight w:val="white"/>
                <w:lang w:eastAsia="uk-UA"/>
                <w14:ligatures w14:val="non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9EDE2AD" w14:textId="77777777" w:rsidR="00DE1A5C" w:rsidRPr="00DE1A5C" w:rsidRDefault="00DE1A5C" w:rsidP="00DE1A5C">
            <w:pPr>
              <w:widowControl w:val="0"/>
              <w:numPr>
                <w:ilvl w:val="0"/>
                <w:numId w:val="5"/>
              </w:numPr>
              <w:spacing w:after="0" w:line="240" w:lineRule="auto"/>
              <w:jc w:val="both"/>
              <w:rPr>
                <w:rFonts w:ascii="Times New Roman" w:eastAsia="Times New Roman" w:hAnsi="Times New Roman" w:cs="Times New Roman"/>
                <w:kern w:val="0"/>
                <w:sz w:val="24"/>
                <w:szCs w:val="24"/>
                <w:lang w:eastAsia="uk-UA"/>
                <w14:ligatures w14:val="none"/>
              </w:rPr>
            </w:pPr>
            <w:r w:rsidRPr="00DE1A5C">
              <w:rPr>
                <w:rFonts w:ascii="Times New Roman" w:eastAsia="Times New Roman" w:hAnsi="Times New Roman" w:cs="Times New Roman"/>
                <w:kern w:val="0"/>
                <w:sz w:val="24"/>
                <w:szCs w:val="24"/>
                <w:lang w:eastAsia="uk-UA"/>
                <w14:ligatures w14:val="none"/>
              </w:rPr>
              <w:t xml:space="preserve">інформацією, що підтверджує відповідність учасника кваліфікаційним (кваліфікаційному) критеріям – </w:t>
            </w:r>
            <w:r w:rsidRPr="00DE1A5C">
              <w:rPr>
                <w:rFonts w:ascii="Times New Roman" w:eastAsia="Times New Roman" w:hAnsi="Times New Roman" w:cs="Times New Roman"/>
                <w:b/>
                <w:i/>
                <w:kern w:val="0"/>
                <w:sz w:val="24"/>
                <w:szCs w:val="24"/>
                <w:lang w:eastAsia="uk-UA"/>
                <w14:ligatures w14:val="none"/>
              </w:rPr>
              <w:t>згідно</w:t>
            </w:r>
            <w:r w:rsidRPr="00DE1A5C">
              <w:rPr>
                <w:rFonts w:ascii="Times New Roman" w:eastAsia="Times New Roman" w:hAnsi="Times New Roman" w:cs="Times New Roman"/>
                <w:kern w:val="0"/>
                <w:sz w:val="24"/>
                <w:szCs w:val="24"/>
                <w:lang w:eastAsia="uk-UA"/>
                <w14:ligatures w14:val="none"/>
              </w:rPr>
              <w:t xml:space="preserve"> з </w:t>
            </w:r>
            <w:r w:rsidRPr="00DE1A5C">
              <w:rPr>
                <w:rFonts w:ascii="Times New Roman" w:eastAsia="Times New Roman" w:hAnsi="Times New Roman" w:cs="Times New Roman"/>
                <w:b/>
                <w:i/>
                <w:kern w:val="0"/>
                <w:sz w:val="24"/>
                <w:szCs w:val="24"/>
                <w:lang w:eastAsia="uk-UA"/>
                <w14:ligatures w14:val="none"/>
              </w:rPr>
              <w:t>Додатком 1</w:t>
            </w:r>
            <w:r w:rsidRPr="00DE1A5C">
              <w:rPr>
                <w:rFonts w:ascii="Times New Roman" w:eastAsia="Times New Roman" w:hAnsi="Times New Roman" w:cs="Times New Roman"/>
                <w:kern w:val="0"/>
                <w:sz w:val="24"/>
                <w:szCs w:val="24"/>
                <w:lang w:eastAsia="uk-UA"/>
                <w14:ligatures w14:val="none"/>
              </w:rPr>
              <w:t xml:space="preserve"> до цієї тендерної документації;</w:t>
            </w:r>
          </w:p>
          <w:p w14:paraId="361E015B" w14:textId="77777777" w:rsidR="00DE1A5C" w:rsidRPr="00DE1A5C" w:rsidRDefault="00DE1A5C" w:rsidP="00DE1A5C">
            <w:pPr>
              <w:widowControl w:val="0"/>
              <w:numPr>
                <w:ilvl w:val="0"/>
                <w:numId w:val="5"/>
              </w:numPr>
              <w:spacing w:after="0" w:line="240" w:lineRule="auto"/>
              <w:jc w:val="both"/>
              <w:rPr>
                <w:rFonts w:ascii="Times New Roman" w:eastAsia="Times New Roman" w:hAnsi="Times New Roman" w:cs="Times New Roman"/>
                <w:kern w:val="0"/>
                <w:sz w:val="24"/>
                <w:szCs w:val="24"/>
                <w:lang w:eastAsia="uk-UA"/>
                <w14:ligatures w14:val="none"/>
              </w:rPr>
            </w:pPr>
            <w:r w:rsidRPr="00DE1A5C">
              <w:rPr>
                <w:rFonts w:ascii="Times New Roman" w:eastAsia="Times New Roman" w:hAnsi="Times New Roman" w:cs="Times New Roman"/>
                <w:kern w:val="0"/>
                <w:sz w:val="24"/>
                <w:szCs w:val="24"/>
                <w:lang w:eastAsia="uk-UA"/>
                <w14:ligatures w14:val="none"/>
              </w:rPr>
              <w:t>інформацією щодо відсутності підстав, установлених в пункт</w:t>
            </w:r>
            <w:r w:rsidRPr="00DE1A5C">
              <w:rPr>
                <w:rFonts w:ascii="Times New Roman" w:eastAsia="Times New Roman" w:hAnsi="Times New Roman" w:cs="Times New Roman"/>
                <w:kern w:val="0"/>
                <w:sz w:val="24"/>
                <w:szCs w:val="24"/>
                <w:highlight w:val="white"/>
                <w:lang w:eastAsia="uk-UA"/>
                <w14:ligatures w14:val="none"/>
              </w:rPr>
              <w:t xml:space="preserve">і 47 Особливостей, – </w:t>
            </w:r>
            <w:r w:rsidRPr="00DE1A5C">
              <w:rPr>
                <w:rFonts w:ascii="Times New Roman" w:eastAsia="Times New Roman" w:hAnsi="Times New Roman" w:cs="Times New Roman"/>
                <w:b/>
                <w:i/>
                <w:kern w:val="0"/>
                <w:sz w:val="24"/>
                <w:szCs w:val="24"/>
                <w:highlight w:val="white"/>
                <w:lang w:eastAsia="uk-UA"/>
                <w14:ligatures w14:val="none"/>
              </w:rPr>
              <w:t>згідно з Додатком 1</w:t>
            </w:r>
            <w:r w:rsidRPr="00DE1A5C">
              <w:rPr>
                <w:rFonts w:ascii="Times New Roman" w:eastAsia="Times New Roman" w:hAnsi="Times New Roman" w:cs="Times New Roman"/>
                <w:kern w:val="0"/>
                <w:sz w:val="24"/>
                <w:szCs w:val="24"/>
                <w:highlight w:val="white"/>
                <w:lang w:eastAsia="uk-UA"/>
                <w14:ligatures w14:val="none"/>
              </w:rPr>
              <w:t xml:space="preserve"> до цієї тендерної документації;</w:t>
            </w:r>
          </w:p>
          <w:p w14:paraId="3826D94D" w14:textId="77777777" w:rsidR="00DE1A5C" w:rsidRPr="00DE1A5C" w:rsidRDefault="00DE1A5C" w:rsidP="00DE1A5C">
            <w:pPr>
              <w:widowControl w:val="0"/>
              <w:numPr>
                <w:ilvl w:val="0"/>
                <w:numId w:val="5"/>
              </w:numPr>
              <w:spacing w:after="0" w:line="240" w:lineRule="auto"/>
              <w:jc w:val="both"/>
              <w:rPr>
                <w:rFonts w:ascii="Times New Roman" w:eastAsia="Times New Roman" w:hAnsi="Times New Roman" w:cs="Times New Roman"/>
                <w:kern w:val="0"/>
                <w:sz w:val="24"/>
                <w:szCs w:val="24"/>
                <w:lang w:eastAsia="uk-UA"/>
                <w14:ligatures w14:val="none"/>
              </w:rPr>
            </w:pPr>
            <w:r w:rsidRPr="00DE1A5C">
              <w:rPr>
                <w:rFonts w:ascii="Times New Roman" w:eastAsia="Times New Roman" w:hAnsi="Times New Roman" w:cs="Times New Roman"/>
                <w:kern w:val="0"/>
                <w:sz w:val="24"/>
                <w:szCs w:val="24"/>
                <w:highlight w:val="white"/>
                <w:lang w:eastAsia="uk-UA"/>
                <w14:ligatures w14:val="non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E1A5C">
                <w:rPr>
                  <w:rFonts w:ascii="Times New Roman" w:eastAsia="Times New Roman" w:hAnsi="Times New Roman" w:cs="Times New Roman"/>
                  <w:kern w:val="0"/>
                  <w:sz w:val="24"/>
                  <w:szCs w:val="24"/>
                  <w:highlight w:val="white"/>
                  <w:lang w:eastAsia="uk-UA"/>
                  <w14:ligatures w14:val="none"/>
                </w:rPr>
                <w:t>47</w:t>
              </w:r>
            </w:hyperlink>
            <w:r w:rsidRPr="00DE1A5C">
              <w:rPr>
                <w:rFonts w:ascii="Times New Roman" w:eastAsia="Times New Roman" w:hAnsi="Times New Roman" w:cs="Times New Roman"/>
                <w:kern w:val="0"/>
                <w:sz w:val="24"/>
                <w:szCs w:val="24"/>
                <w:highlight w:val="white"/>
                <w:lang w:eastAsia="uk-UA"/>
                <w14:ligatures w14:val="none"/>
              </w:rPr>
              <w:t xml:space="preserve"> </w:t>
            </w:r>
            <w:r w:rsidRPr="00DE1A5C">
              <w:rPr>
                <w:rFonts w:ascii="Times New Roman" w:eastAsia="Times New Roman" w:hAnsi="Times New Roman" w:cs="Times New Roman"/>
                <w:kern w:val="0"/>
                <w:sz w:val="24"/>
                <w:szCs w:val="24"/>
                <w:lang w:eastAsia="uk-UA"/>
                <w14:ligatures w14:val="none"/>
              </w:rPr>
              <w:t xml:space="preserve">Особливостей, - згідно з </w:t>
            </w:r>
            <w:r w:rsidRPr="00DE1A5C">
              <w:rPr>
                <w:rFonts w:ascii="Times New Roman" w:eastAsia="Times New Roman" w:hAnsi="Times New Roman" w:cs="Times New Roman"/>
                <w:b/>
                <w:i/>
                <w:kern w:val="0"/>
                <w:sz w:val="24"/>
                <w:szCs w:val="24"/>
                <w:lang w:eastAsia="uk-UA"/>
                <w14:ligatures w14:val="none"/>
              </w:rPr>
              <w:t xml:space="preserve">Додатком 1 </w:t>
            </w:r>
            <w:r w:rsidRPr="00DE1A5C">
              <w:rPr>
                <w:rFonts w:ascii="Times New Roman" w:eastAsia="Times New Roman" w:hAnsi="Times New Roman" w:cs="Times New Roman"/>
                <w:kern w:val="0"/>
                <w:sz w:val="24"/>
                <w:szCs w:val="24"/>
                <w:lang w:eastAsia="uk-UA"/>
                <w14:ligatures w14:val="none"/>
              </w:rPr>
              <w:t>до цієї тендерної документації</w:t>
            </w:r>
            <w:r w:rsidRPr="00DE1A5C">
              <w:rPr>
                <w:rFonts w:ascii="Times New Roman" w:eastAsia="Times New Roman" w:hAnsi="Times New Roman" w:cs="Times New Roman"/>
                <w:color w:val="00B050"/>
                <w:kern w:val="0"/>
                <w:sz w:val="24"/>
                <w:szCs w:val="24"/>
                <w:lang w:eastAsia="uk-UA"/>
                <w14:ligatures w14:val="none"/>
              </w:rPr>
              <w:t>;</w:t>
            </w:r>
          </w:p>
          <w:p w14:paraId="456B1F43" w14:textId="77777777" w:rsidR="00DE1A5C" w:rsidRPr="00DE1A5C" w:rsidRDefault="00DE1A5C" w:rsidP="00DE1A5C">
            <w:pPr>
              <w:widowControl w:val="0"/>
              <w:numPr>
                <w:ilvl w:val="0"/>
                <w:numId w:val="5"/>
              </w:numPr>
              <w:spacing w:after="0" w:line="240" w:lineRule="auto"/>
              <w:jc w:val="both"/>
              <w:rPr>
                <w:rFonts w:ascii="Times New Roman" w:eastAsia="Times New Roman" w:hAnsi="Times New Roman" w:cs="Times New Roman"/>
                <w:kern w:val="0"/>
                <w:sz w:val="24"/>
                <w:szCs w:val="24"/>
                <w:lang w:eastAsia="uk-UA"/>
                <w14:ligatures w14:val="none"/>
              </w:rPr>
            </w:pPr>
            <w:r w:rsidRPr="00DE1A5C">
              <w:rPr>
                <w:rFonts w:ascii="Times New Roman" w:eastAsia="Times New Roman" w:hAnsi="Times New Roman" w:cs="Times New Roman"/>
                <w:kern w:val="0"/>
                <w:sz w:val="24"/>
                <w:szCs w:val="24"/>
                <w:lang w:eastAsia="uk-UA"/>
                <w14:ligatures w14:val="none"/>
              </w:rPr>
              <w:t>у разі якщо тендерна пропозиція подається об’єднанням учасників, до неї обов’язково включається документ про створення такого об’єднання;</w:t>
            </w:r>
          </w:p>
          <w:p w14:paraId="399B2156" w14:textId="77777777" w:rsidR="00DE1A5C" w:rsidRPr="00DE1A5C" w:rsidRDefault="00DE1A5C" w:rsidP="00DE1A5C">
            <w:pPr>
              <w:widowControl w:val="0"/>
              <w:numPr>
                <w:ilvl w:val="0"/>
                <w:numId w:val="5"/>
              </w:numPr>
              <w:spacing w:after="0" w:line="240" w:lineRule="auto"/>
              <w:jc w:val="both"/>
              <w:rPr>
                <w:rFonts w:ascii="Times New Roman" w:eastAsia="Times New Roman" w:hAnsi="Times New Roman" w:cs="Times New Roman"/>
                <w:kern w:val="0"/>
                <w:sz w:val="24"/>
                <w:szCs w:val="24"/>
                <w:lang w:eastAsia="uk-UA"/>
                <w14:ligatures w14:val="none"/>
              </w:rPr>
            </w:pPr>
            <w:r w:rsidRPr="00DE1A5C">
              <w:rPr>
                <w:rFonts w:ascii="Times New Roman" w:eastAsia="Times New Roman" w:hAnsi="Times New Roman" w:cs="Times New Roman"/>
                <w:kern w:val="0"/>
                <w:sz w:val="24"/>
                <w:szCs w:val="24"/>
                <w:lang w:eastAsia="uk-UA"/>
                <w14:ligatures w14:val="none"/>
              </w:rPr>
              <w:t>іншою інформацією та документами, відповідно до вимог цієї тендерної документації та додатків до неї.</w:t>
            </w:r>
          </w:p>
          <w:p w14:paraId="2C9795B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580771"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white"/>
                <w:lang w:eastAsia="uk-UA"/>
                <w14:ligatures w14:val="none"/>
              </w:rPr>
            </w:pPr>
            <w:r w:rsidRPr="000106A0">
              <w:rPr>
                <w:rFonts w:ascii="Times New Roman" w:eastAsia="Times New Roman" w:hAnsi="Times New Roman" w:cs="Times New Roman"/>
                <w:i/>
                <w:kern w:val="0"/>
                <w:sz w:val="24"/>
                <w:szCs w:val="24"/>
                <w:highlight w:val="white"/>
                <w:lang w:eastAsia="uk-UA"/>
                <w14:ligatures w14:val="none"/>
              </w:rPr>
              <w:t xml:space="preserve">Переможець процедури закупівлі у строк, що не перевищує </w:t>
            </w:r>
            <w:r w:rsidRPr="000106A0">
              <w:rPr>
                <w:rFonts w:ascii="Times New Roman" w:eastAsia="Times New Roman" w:hAnsi="Times New Roman" w:cs="Times New Roman"/>
                <w:b/>
                <w:i/>
                <w:kern w:val="0"/>
                <w:sz w:val="24"/>
                <w:szCs w:val="24"/>
                <w:highlight w:val="white"/>
                <w:u w:val="single"/>
                <w:lang w:eastAsia="uk-UA"/>
                <w14:ligatures w14:val="none"/>
              </w:rPr>
              <w:t>чотири дні з дати оприлюднення в електронній системі закупівель повідомлення про намір укласти договір про закупівлю</w:t>
            </w:r>
            <w:r w:rsidRPr="000106A0">
              <w:rPr>
                <w:rFonts w:ascii="Times New Roman" w:eastAsia="Times New Roman" w:hAnsi="Times New Roman" w:cs="Times New Roman"/>
                <w:i/>
                <w:kern w:val="0"/>
                <w:sz w:val="24"/>
                <w:szCs w:val="24"/>
                <w:highlight w:val="white"/>
                <w:lang w:eastAsia="uk-UA"/>
                <w14:ligatures w14:val="none"/>
              </w:rPr>
              <w:t>, повинен надати замовнику шляхом оприлюднення в електронній системі закупівель документи, встановлені в Додатку 1 (для переможця).</w:t>
            </w:r>
          </w:p>
          <w:p w14:paraId="22225218" w14:textId="77777777" w:rsidR="000106A0" w:rsidRPr="000106A0" w:rsidRDefault="000106A0" w:rsidP="000106A0">
            <w:pPr>
              <w:widowControl w:val="0"/>
              <w:spacing w:after="0" w:line="240" w:lineRule="auto"/>
              <w:jc w:val="both"/>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9B4269B" w14:textId="77777777" w:rsidR="000106A0" w:rsidRPr="000106A0" w:rsidRDefault="000106A0" w:rsidP="000106A0">
            <w:pPr>
              <w:widowControl w:val="0"/>
              <w:spacing w:after="0" w:line="240" w:lineRule="auto"/>
              <w:jc w:val="both"/>
              <w:rPr>
                <w:rFonts w:ascii="Times New Roman" w:eastAsia="Times New Roman" w:hAnsi="Times New Roman" w:cs="Times New Roman"/>
                <w:b/>
                <w:i/>
                <w:kern w:val="0"/>
                <w:sz w:val="24"/>
                <w:szCs w:val="24"/>
                <w:lang w:eastAsia="uk-UA"/>
                <w14:ligatures w14:val="none"/>
              </w:rPr>
            </w:pPr>
            <w:r w:rsidRPr="000106A0">
              <w:rPr>
                <w:rFonts w:ascii="Times New Roman" w:eastAsia="Times New Roman" w:hAnsi="Times New Roman" w:cs="Times New Roman"/>
                <w:b/>
                <w:i/>
                <w:kern w:val="0"/>
                <w:sz w:val="24"/>
                <w:szCs w:val="24"/>
                <w:lang w:eastAsia="uk-UA"/>
                <w14:ligatures w14:val="none"/>
              </w:rPr>
              <w:t>Опис та приклади формальних несуттєвих помилок.</w:t>
            </w:r>
          </w:p>
          <w:p w14:paraId="2F39D184"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w:t>
            </w:r>
            <w:r w:rsidRPr="000106A0">
              <w:rPr>
                <w:rFonts w:ascii="Times New Roman" w:eastAsia="Times New Roman" w:hAnsi="Times New Roman" w:cs="Times New Roman"/>
                <w:kern w:val="0"/>
                <w:sz w:val="24"/>
                <w:szCs w:val="24"/>
                <w:lang w:eastAsia="uk-UA"/>
                <w14:ligatures w14:val="none"/>
              </w:rPr>
              <w:lastRenderedPageBreak/>
              <w:t>редакції:</w:t>
            </w:r>
          </w:p>
          <w:p w14:paraId="58277A30"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D8756FB"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u w:val="single"/>
                <w:lang w:eastAsia="uk-UA"/>
                <w14:ligatures w14:val="none"/>
              </w:rPr>
            </w:pPr>
            <w:r w:rsidRPr="000106A0">
              <w:rPr>
                <w:rFonts w:ascii="Times New Roman" w:eastAsia="Times New Roman" w:hAnsi="Times New Roman" w:cs="Times New Roman"/>
                <w:i/>
                <w:kern w:val="0"/>
                <w:sz w:val="24"/>
                <w:szCs w:val="24"/>
                <w:u w:val="single"/>
                <w:lang w:eastAsia="uk-UA"/>
                <w14:ligatures w14:val="none"/>
              </w:rPr>
              <w:t>Опис формальних помилок:</w:t>
            </w:r>
          </w:p>
          <w:p w14:paraId="4C20C954"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w:t>
            </w:r>
            <w:r w:rsidRPr="000106A0">
              <w:rPr>
                <w:rFonts w:ascii="Times New Roman" w:eastAsia="Times New Roman" w:hAnsi="Times New Roman" w:cs="Times New Roman"/>
                <w:kern w:val="0"/>
                <w:sz w:val="24"/>
                <w:szCs w:val="24"/>
                <w:lang w:eastAsia="uk-UA"/>
                <w14:ligatures w14:val="none"/>
              </w:rPr>
              <w:tab/>
              <w:t>Інформація / документ, подана учасником процедури закупівлі у складі тендерної пропозиції, містить помилку (помилки) у частині:</w:t>
            </w:r>
          </w:p>
          <w:p w14:paraId="20D875F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kern w:val="0"/>
                <w:sz w:val="24"/>
                <w:szCs w:val="24"/>
                <w:lang w:eastAsia="uk-UA"/>
                <w14:ligatures w14:val="none"/>
              </w:rPr>
              <w:tab/>
              <w:t>уживання великої літери;</w:t>
            </w:r>
          </w:p>
          <w:p w14:paraId="2B31F4B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kern w:val="0"/>
                <w:sz w:val="24"/>
                <w:szCs w:val="24"/>
                <w:lang w:eastAsia="uk-UA"/>
                <w14:ligatures w14:val="none"/>
              </w:rPr>
              <w:tab/>
              <w:t>уживання розділових знаків та відмінювання слів у реченні;</w:t>
            </w:r>
          </w:p>
          <w:p w14:paraId="36852F7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kern w:val="0"/>
                <w:sz w:val="24"/>
                <w:szCs w:val="24"/>
                <w:lang w:eastAsia="uk-UA"/>
                <w14:ligatures w14:val="none"/>
              </w:rPr>
              <w:tab/>
              <w:t>використання слова або мовного звороту, запозичених з іншої мови;</w:t>
            </w:r>
          </w:p>
          <w:p w14:paraId="2E7A2000"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kern w:val="0"/>
                <w:sz w:val="24"/>
                <w:szCs w:val="24"/>
                <w:lang w:eastAsia="uk-UA"/>
                <w14:ligatures w14:val="none"/>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2A75F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kern w:val="0"/>
                <w:sz w:val="24"/>
                <w:szCs w:val="24"/>
                <w:lang w:eastAsia="uk-UA"/>
                <w14:ligatures w14:val="none"/>
              </w:rPr>
              <w:tab/>
              <w:t>застосування правил переносу частини слова з рядка в рядок;</w:t>
            </w:r>
          </w:p>
          <w:p w14:paraId="5DFB8580"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kern w:val="0"/>
                <w:sz w:val="24"/>
                <w:szCs w:val="24"/>
                <w:lang w:eastAsia="uk-UA"/>
                <w14:ligatures w14:val="none"/>
              </w:rPr>
              <w:tab/>
              <w:t>написання слів разом та/або окремо, та/або через дефіс;</w:t>
            </w:r>
          </w:p>
          <w:p w14:paraId="153D6F5F"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E64A41"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w:t>
            </w:r>
            <w:r w:rsidRPr="000106A0">
              <w:rPr>
                <w:rFonts w:ascii="Times New Roman" w:eastAsia="Times New Roman" w:hAnsi="Times New Roman" w:cs="Times New Roman"/>
                <w:kern w:val="0"/>
                <w:sz w:val="24"/>
                <w:szCs w:val="24"/>
                <w:lang w:eastAsia="uk-UA"/>
                <w14:ligatures w14:val="none"/>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DBB890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3.</w:t>
            </w:r>
            <w:r w:rsidRPr="000106A0">
              <w:rPr>
                <w:rFonts w:ascii="Times New Roman" w:eastAsia="Times New Roman" w:hAnsi="Times New Roman" w:cs="Times New Roman"/>
                <w:kern w:val="0"/>
                <w:sz w:val="24"/>
                <w:szCs w:val="24"/>
                <w:lang w:eastAsia="uk-UA"/>
                <w14:ligatures w14:val="none"/>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850DF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4.</w:t>
            </w:r>
            <w:r w:rsidRPr="000106A0">
              <w:rPr>
                <w:rFonts w:ascii="Times New Roman" w:eastAsia="Times New Roman" w:hAnsi="Times New Roman" w:cs="Times New Roman"/>
                <w:kern w:val="0"/>
                <w:sz w:val="24"/>
                <w:szCs w:val="24"/>
                <w:lang w:eastAsia="uk-UA"/>
                <w14:ligatures w14:val="none"/>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76761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5.</w:t>
            </w:r>
            <w:r w:rsidRPr="000106A0">
              <w:rPr>
                <w:rFonts w:ascii="Times New Roman" w:eastAsia="Times New Roman" w:hAnsi="Times New Roman" w:cs="Times New Roman"/>
                <w:kern w:val="0"/>
                <w:sz w:val="24"/>
                <w:szCs w:val="24"/>
                <w:lang w:eastAsia="uk-UA"/>
                <w14:ligatures w14:val="none"/>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9CCEEE"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6.</w:t>
            </w:r>
            <w:r w:rsidRPr="000106A0">
              <w:rPr>
                <w:rFonts w:ascii="Times New Roman" w:eastAsia="Times New Roman" w:hAnsi="Times New Roman" w:cs="Times New Roman"/>
                <w:kern w:val="0"/>
                <w:sz w:val="24"/>
                <w:szCs w:val="24"/>
                <w:lang w:eastAsia="uk-UA"/>
                <w14:ligatures w14:val="none"/>
              </w:rPr>
              <w:tab/>
              <w:t xml:space="preserve">Подання документа (документів) учасником </w:t>
            </w:r>
            <w:r w:rsidRPr="000106A0">
              <w:rPr>
                <w:rFonts w:ascii="Times New Roman" w:eastAsia="Times New Roman" w:hAnsi="Times New Roman" w:cs="Times New Roman"/>
                <w:kern w:val="0"/>
                <w:sz w:val="24"/>
                <w:szCs w:val="24"/>
                <w:lang w:eastAsia="uk-UA"/>
                <w14:ligatures w14:val="none"/>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BB6F5B"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7.</w:t>
            </w:r>
            <w:r w:rsidRPr="000106A0">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BC94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8.</w:t>
            </w:r>
            <w:r w:rsidRPr="000106A0">
              <w:rPr>
                <w:rFonts w:ascii="Times New Roman" w:eastAsia="Times New Roman" w:hAnsi="Times New Roman" w:cs="Times New Roman"/>
                <w:kern w:val="0"/>
                <w:sz w:val="24"/>
                <w:szCs w:val="24"/>
                <w:lang w:eastAsia="uk-UA"/>
                <w14:ligatures w14:val="none"/>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56879B"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9.</w:t>
            </w:r>
            <w:r w:rsidRPr="000106A0">
              <w:rPr>
                <w:rFonts w:ascii="Times New Roman" w:eastAsia="Times New Roman" w:hAnsi="Times New Roman" w:cs="Times New Roman"/>
                <w:kern w:val="0"/>
                <w:sz w:val="24"/>
                <w:szCs w:val="24"/>
                <w:lang w:eastAsia="uk-UA"/>
                <w14:ligatures w14:val="none"/>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9D301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10.</w:t>
            </w:r>
            <w:r w:rsidRPr="000106A0">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4A693F"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11.</w:t>
            </w:r>
            <w:r w:rsidRPr="000106A0">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B48B00"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12.</w:t>
            </w:r>
            <w:r w:rsidRPr="000106A0">
              <w:rPr>
                <w:rFonts w:ascii="Times New Roman" w:eastAsia="Times New Roman" w:hAnsi="Times New Roman" w:cs="Times New Roman"/>
                <w:kern w:val="0"/>
                <w:sz w:val="24"/>
                <w:szCs w:val="24"/>
                <w:lang w:eastAsia="uk-UA"/>
                <w14:ligatures w14:val="none"/>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45552B"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u w:val="single"/>
                <w:lang w:eastAsia="uk-UA"/>
                <w14:ligatures w14:val="none"/>
              </w:rPr>
            </w:pPr>
            <w:r w:rsidRPr="000106A0">
              <w:rPr>
                <w:rFonts w:ascii="Times New Roman" w:eastAsia="Times New Roman" w:hAnsi="Times New Roman" w:cs="Times New Roman"/>
                <w:i/>
                <w:kern w:val="0"/>
                <w:sz w:val="24"/>
                <w:szCs w:val="24"/>
                <w:u w:val="single"/>
                <w:lang w:eastAsia="uk-UA"/>
                <w14:ligatures w14:val="none"/>
              </w:rPr>
              <w:t>Приклади формальних помилок:</w:t>
            </w:r>
          </w:p>
          <w:p w14:paraId="33E1281E"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CCC40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«м.київ» замість «м.Київ»;</w:t>
            </w:r>
          </w:p>
          <w:p w14:paraId="4D8995D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«поряд -ок» замість «поря – док»;</w:t>
            </w:r>
          </w:p>
          <w:p w14:paraId="32471E2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«ненадається» замість «не надається»»;</w:t>
            </w:r>
          </w:p>
          <w:p w14:paraId="6D5C49A1"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«______________№_____________» замість «14.08.2020 №320/13/14-01»</w:t>
            </w:r>
          </w:p>
          <w:p w14:paraId="08819DA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 учасник розмістив (завантажив) документ у форматі «JPG» замість  документа у форматі «pdf» (PortableDocumentFormat)». </w:t>
            </w:r>
          </w:p>
          <w:p w14:paraId="6F8AB6CF" w14:textId="77777777" w:rsidR="000106A0" w:rsidRPr="000106A0" w:rsidRDefault="000106A0" w:rsidP="000106A0">
            <w:pPr>
              <w:widowControl w:val="0"/>
              <w:spacing w:after="0" w:line="240" w:lineRule="auto"/>
              <w:ind w:left="40" w:hanging="20"/>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Документи, що не передбачені законодавством для учасників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підприємців, у складі тендерної пропозиції, не може бути підставою для її </w:t>
            </w:r>
            <w:r w:rsidRPr="000106A0">
              <w:rPr>
                <w:rFonts w:ascii="Times New Roman" w:eastAsia="Times New Roman" w:hAnsi="Times New Roman" w:cs="Times New Roman"/>
                <w:color w:val="000000"/>
                <w:kern w:val="0"/>
                <w:sz w:val="24"/>
                <w:szCs w:val="24"/>
                <w:lang w:eastAsia="uk-UA"/>
                <w14:ligatures w14:val="none"/>
              </w:rPr>
              <w:lastRenderedPageBreak/>
              <w:t>відхилення замовником.</w:t>
            </w:r>
          </w:p>
          <w:p w14:paraId="37940F8C" w14:textId="77777777" w:rsidR="000106A0" w:rsidRPr="000106A0" w:rsidRDefault="000106A0" w:rsidP="000106A0">
            <w:pPr>
              <w:widowControl w:val="0"/>
              <w:spacing w:after="0" w:line="240" w:lineRule="auto"/>
              <w:ind w:left="40" w:hanging="20"/>
              <w:jc w:val="both"/>
              <w:rPr>
                <w:rFonts w:ascii="Times New Roman" w:eastAsia="Times New Roman" w:hAnsi="Times New Roman" w:cs="Times New Roman"/>
                <w:b/>
                <w:color w:val="000000"/>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УВАГА!!!</w:t>
            </w:r>
          </w:p>
          <w:p w14:paraId="46253A83" w14:textId="77777777" w:rsidR="000106A0" w:rsidRPr="000106A0" w:rsidRDefault="000106A0" w:rsidP="000106A0">
            <w:pPr>
              <w:widowControl w:val="0"/>
              <w:spacing w:after="0" w:line="240" w:lineRule="auto"/>
              <w:jc w:val="both"/>
              <w:rPr>
                <w:rFonts w:ascii="Times New Roman" w:eastAsia="Times New Roman" w:hAnsi="Times New Roman" w:cs="Times New Roman"/>
                <w:b/>
                <w:color w:val="000000"/>
                <w:kern w:val="0"/>
                <w:sz w:val="24"/>
                <w:szCs w:val="24"/>
                <w:lang w:eastAsia="uk-UA"/>
                <w14:ligatures w14:val="none"/>
              </w:rPr>
            </w:pPr>
            <w:bookmarkStart w:id="3" w:name="_heading=h.3znysh7" w:colFirst="0" w:colLast="0"/>
            <w:bookmarkEnd w:id="3"/>
            <w:r w:rsidRPr="000106A0">
              <w:rPr>
                <w:rFonts w:ascii="Times New Roman" w:eastAsia="Times New Roman" w:hAnsi="Times New Roman" w:cs="Times New Roman"/>
                <w:b/>
                <w:color w:val="000000"/>
                <w:kern w:val="0"/>
                <w:sz w:val="24"/>
                <w:szCs w:val="24"/>
                <w:lang w:eastAsia="uk-UA"/>
                <w14:ligatures w14:val="none"/>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D428677" w14:textId="77777777" w:rsidR="000106A0" w:rsidRPr="000106A0"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1) документи мають бути чіткими та розбірливими для читання;</w:t>
            </w:r>
          </w:p>
          <w:p w14:paraId="1C2D32AA" w14:textId="77777777" w:rsidR="000106A0" w:rsidRPr="004675FD"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 xml:space="preserve">2) тендерна пропозиція учасника повинна бути підписана  </w:t>
            </w:r>
            <w:r w:rsidRPr="004675FD">
              <w:rPr>
                <w:rFonts w:ascii="Times New Roman" w:eastAsia="Times New Roman" w:hAnsi="Times New Roman" w:cs="Times New Roman"/>
                <w:b/>
                <w:color w:val="000000"/>
                <w:kern w:val="0"/>
                <w:sz w:val="24"/>
                <w:szCs w:val="24"/>
                <w:lang w:eastAsia="uk-UA"/>
                <w14:ligatures w14:val="none"/>
              </w:rPr>
              <w:t>кваліфікованим електронним підписом (КЕП)/удосконаленим електронним підпи</w:t>
            </w:r>
            <w:r w:rsidRPr="004675FD">
              <w:rPr>
                <w:rFonts w:ascii="Times New Roman" w:eastAsia="Times New Roman" w:hAnsi="Times New Roman" w:cs="Times New Roman"/>
                <w:b/>
                <w:kern w:val="0"/>
                <w:sz w:val="24"/>
                <w:szCs w:val="24"/>
                <w:lang w:eastAsia="uk-UA"/>
                <w14:ligatures w14:val="none"/>
              </w:rPr>
              <w:t>сом (УЕП)</w:t>
            </w:r>
            <w:r w:rsidRPr="004675FD">
              <w:rPr>
                <w:rFonts w:ascii="Times New Roman" w:eastAsia="Times New Roman" w:hAnsi="Times New Roman" w:cs="Times New Roman"/>
                <w:b/>
                <w:color w:val="000000"/>
                <w:kern w:val="0"/>
                <w:sz w:val="24"/>
                <w:szCs w:val="24"/>
                <w:lang w:eastAsia="uk-UA"/>
                <w14:ligatures w14:val="none"/>
              </w:rPr>
              <w:t>;</w:t>
            </w:r>
          </w:p>
          <w:p w14:paraId="0CFD566A" w14:textId="77777777" w:rsidR="000106A0" w:rsidRPr="004675FD"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4675FD">
              <w:rPr>
                <w:rFonts w:ascii="Times New Roman" w:eastAsia="Times New Roman" w:hAnsi="Times New Roman" w:cs="Times New Roman"/>
                <w:b/>
                <w:color w:val="000000"/>
                <w:kern w:val="0"/>
                <w:sz w:val="24"/>
                <w:szCs w:val="24"/>
                <w:lang w:eastAsia="uk-UA"/>
                <w14:ligatures w14:val="none"/>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DE8CBE4" w14:textId="77777777" w:rsidR="000106A0" w:rsidRPr="004675FD"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4675FD">
              <w:rPr>
                <w:rFonts w:ascii="Times New Roman" w:eastAsia="Times New Roman" w:hAnsi="Times New Roman" w:cs="Times New Roman"/>
                <w:b/>
                <w:color w:val="000000"/>
                <w:kern w:val="0"/>
                <w:sz w:val="24"/>
                <w:szCs w:val="24"/>
                <w:lang w:eastAsia="uk-UA"/>
                <w14:ligatures w14:val="none"/>
              </w:rPr>
              <w:t>Винятки:</w:t>
            </w:r>
          </w:p>
          <w:p w14:paraId="16E2CA30" w14:textId="77777777" w:rsidR="000106A0" w:rsidRPr="004675FD" w:rsidRDefault="000106A0" w:rsidP="000106A0">
            <w:pPr>
              <w:spacing w:after="0" w:line="240" w:lineRule="auto"/>
              <w:jc w:val="both"/>
              <w:rPr>
                <w:rFonts w:ascii="Times New Roman" w:eastAsia="Times New Roman" w:hAnsi="Times New Roman" w:cs="Times New Roman"/>
                <w:b/>
                <w:color w:val="000000"/>
                <w:kern w:val="0"/>
                <w:sz w:val="24"/>
                <w:szCs w:val="24"/>
                <w:lang w:eastAsia="uk-UA"/>
                <w14:ligatures w14:val="none"/>
              </w:rPr>
            </w:pPr>
            <w:r w:rsidRPr="004675FD">
              <w:rPr>
                <w:rFonts w:ascii="Times New Roman" w:eastAsia="Times New Roman" w:hAnsi="Times New Roman" w:cs="Times New Roman"/>
                <w:b/>
                <w:color w:val="000000"/>
                <w:kern w:val="0"/>
                <w:sz w:val="24"/>
                <w:szCs w:val="24"/>
                <w:lang w:eastAsia="uk-UA"/>
                <w14:ligatures w14:val="none"/>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35DB2" w14:textId="77777777" w:rsidR="000106A0" w:rsidRPr="004675FD" w:rsidRDefault="000106A0" w:rsidP="000106A0">
            <w:pPr>
              <w:widowControl w:val="0"/>
              <w:spacing w:after="0" w:line="240" w:lineRule="auto"/>
              <w:jc w:val="both"/>
              <w:rPr>
                <w:rFonts w:ascii="Times New Roman" w:eastAsia="Times New Roman" w:hAnsi="Times New Roman" w:cs="Times New Roman"/>
                <w:b/>
                <w:color w:val="000000"/>
                <w:kern w:val="0"/>
                <w:sz w:val="24"/>
                <w:szCs w:val="24"/>
                <w:lang w:eastAsia="uk-UA"/>
                <w14:ligatures w14:val="none"/>
              </w:rPr>
            </w:pPr>
            <w:r w:rsidRPr="004675FD">
              <w:rPr>
                <w:rFonts w:ascii="Times New Roman" w:eastAsia="Times New Roman" w:hAnsi="Times New Roman" w:cs="Times New Roman"/>
                <w:b/>
                <w:color w:val="000000"/>
                <w:kern w:val="0"/>
                <w:sz w:val="24"/>
                <w:szCs w:val="24"/>
                <w:lang w:eastAsia="uk-UA"/>
                <w14:ligatures w14:val="none"/>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DE295E" w14:textId="77777777" w:rsidR="000106A0" w:rsidRPr="004675FD" w:rsidRDefault="000106A0" w:rsidP="000106A0">
            <w:pPr>
              <w:widowControl w:val="0"/>
              <w:spacing w:after="0" w:line="240" w:lineRule="auto"/>
              <w:ind w:left="40" w:hanging="20"/>
              <w:jc w:val="both"/>
              <w:rPr>
                <w:rFonts w:ascii="Times New Roman" w:eastAsia="Times New Roman" w:hAnsi="Times New Roman" w:cs="Times New Roman"/>
                <w:b/>
                <w:kern w:val="0"/>
                <w:sz w:val="24"/>
                <w:szCs w:val="24"/>
                <w:lang w:eastAsia="uk-UA"/>
                <w14:ligatures w14:val="none"/>
              </w:rPr>
            </w:pPr>
            <w:r w:rsidRPr="004675FD">
              <w:rPr>
                <w:rFonts w:ascii="Times New Roman" w:eastAsia="Times New Roman" w:hAnsi="Times New Roman" w:cs="Times New Roman"/>
                <w:b/>
                <w:color w:val="000000"/>
                <w:kern w:val="0"/>
                <w:sz w:val="24"/>
                <w:szCs w:val="24"/>
                <w:lang w:eastAsia="uk-UA"/>
                <w14:ligatures w14:val="none"/>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675FD">
              <w:rPr>
                <w:rFonts w:ascii="Times New Roman" w:eastAsia="Times New Roman" w:hAnsi="Times New Roman" w:cs="Times New Roman"/>
                <w:b/>
                <w:kern w:val="0"/>
                <w:sz w:val="24"/>
                <w:szCs w:val="24"/>
                <w:lang w:eastAsia="uk-UA"/>
                <w14:ligatures w14:val="none"/>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E5BB5D" w14:textId="77777777" w:rsidR="000106A0" w:rsidRPr="000106A0" w:rsidRDefault="000106A0" w:rsidP="000106A0">
            <w:pPr>
              <w:widowControl w:val="0"/>
              <w:spacing w:after="0" w:line="240" w:lineRule="auto"/>
              <w:ind w:left="40" w:hanging="20"/>
              <w:jc w:val="both"/>
              <w:rPr>
                <w:rFonts w:ascii="Times New Roman" w:eastAsia="Times New Roman" w:hAnsi="Times New Roman" w:cs="Times New Roman"/>
                <w:b/>
                <w:color w:val="000000"/>
                <w:kern w:val="0"/>
                <w:sz w:val="24"/>
                <w:szCs w:val="24"/>
                <w:lang w:eastAsia="uk-UA"/>
                <w14:ligatures w14:val="none"/>
              </w:rPr>
            </w:pPr>
            <w:r w:rsidRPr="004675FD">
              <w:rPr>
                <w:rFonts w:ascii="Times New Roman" w:eastAsia="Times New Roman" w:hAnsi="Times New Roman" w:cs="Times New Roman"/>
                <w:b/>
                <w:color w:val="000000"/>
                <w:kern w:val="0"/>
                <w:sz w:val="24"/>
                <w:szCs w:val="24"/>
                <w:lang w:eastAsia="uk-UA"/>
                <w14:ligatures w14:val="none"/>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0106A0">
              <w:rPr>
                <w:rFonts w:ascii="Times New Roman" w:eastAsia="Times New Roman" w:hAnsi="Times New Roman" w:cs="Times New Roman"/>
                <w:b/>
                <w:color w:val="000000"/>
                <w:kern w:val="0"/>
                <w:sz w:val="24"/>
                <w:szCs w:val="24"/>
                <w:lang w:eastAsia="uk-UA"/>
                <w14:ligatures w14:val="none"/>
              </w:rPr>
              <w:t xml:space="preserve"> </w:t>
            </w:r>
          </w:p>
          <w:p w14:paraId="2651ABD0" w14:textId="77777777" w:rsidR="000106A0" w:rsidRPr="000106A0" w:rsidRDefault="000106A0" w:rsidP="000106A0">
            <w:pPr>
              <w:widowControl w:val="0"/>
              <w:spacing w:after="0" w:line="240" w:lineRule="auto"/>
              <w:jc w:val="both"/>
              <w:rPr>
                <w:rFonts w:ascii="Times New Roman" w:eastAsia="Times New Roman" w:hAnsi="Times New Roman" w:cs="Times New Roman"/>
                <w:color w:val="0D0D0D"/>
                <w:kern w:val="0"/>
                <w:sz w:val="24"/>
                <w:szCs w:val="24"/>
                <w:lang w:eastAsia="uk-UA"/>
                <w14:ligatures w14:val="none"/>
              </w:rPr>
            </w:pPr>
            <w:bookmarkStart w:id="4" w:name="_heading=h.2et92p0" w:colFirst="0" w:colLast="0"/>
            <w:bookmarkEnd w:id="4"/>
            <w:r w:rsidRPr="000106A0">
              <w:rPr>
                <w:rFonts w:ascii="Times New Roman" w:eastAsia="Times New Roman" w:hAnsi="Times New Roman" w:cs="Times New Roman"/>
                <w:color w:val="000000"/>
                <w:kern w:val="0"/>
                <w:sz w:val="24"/>
                <w:szCs w:val="24"/>
                <w:lang w:eastAsia="uk-UA"/>
                <w14:ligatures w14:val="none"/>
              </w:rPr>
              <w:t xml:space="preserve">Всі документи тендерної пропозиції  подаються в електронному вигляді через електронну систему закупівель </w:t>
            </w:r>
            <w:r w:rsidRPr="000106A0">
              <w:rPr>
                <w:rFonts w:ascii="Times New Roman" w:eastAsia="Times New Roman" w:hAnsi="Times New Roman" w:cs="Times New Roman"/>
                <w:color w:val="000000"/>
                <w:kern w:val="0"/>
                <w:sz w:val="24"/>
                <w:szCs w:val="24"/>
                <w:lang w:eastAsia="uk-UA"/>
                <w14:ligatures w14:val="none"/>
              </w:rPr>
              <w:lastRenderedPageBreak/>
              <w:t>(шляхом завантаження сканованих документів або електронних документів в електронну систему закупівель).</w:t>
            </w:r>
            <w:r w:rsidRPr="000106A0">
              <w:rPr>
                <w:rFonts w:ascii="Times New Roman" w:eastAsia="Times New Roman" w:hAnsi="Times New Roman" w:cs="Times New Roman"/>
                <w:color w:val="0D0D0D"/>
                <w:kern w:val="0"/>
                <w:sz w:val="24"/>
                <w:szCs w:val="24"/>
                <w:lang w:eastAsia="uk-UA"/>
                <w14:ligatures w14:val="none"/>
              </w:rPr>
              <w:t xml:space="preserve"> </w:t>
            </w:r>
          </w:p>
          <w:p w14:paraId="263919E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bookmarkStart w:id="5" w:name="_heading=h.hjqm8skarbdr" w:colFirst="0" w:colLast="0"/>
            <w:bookmarkEnd w:id="5"/>
            <w:r w:rsidRPr="000106A0">
              <w:rPr>
                <w:rFonts w:ascii="Times New Roman" w:eastAsia="Times New Roman" w:hAnsi="Times New Roman" w:cs="Times New Roman"/>
                <w:kern w:val="0"/>
                <w:sz w:val="24"/>
                <w:szCs w:val="24"/>
                <w:lang w:eastAsia="uk-UA"/>
                <w14:ligatures w14:val="none"/>
              </w:rPr>
              <w:t xml:space="preserve">Тендерні пропозиції мають право подавати всі заінтересовані особи. </w:t>
            </w:r>
          </w:p>
          <w:p w14:paraId="77A3E731" w14:textId="122D6B2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bookmarkStart w:id="6" w:name="_heading=h.ftj7vaqoric" w:colFirst="0" w:colLast="0"/>
            <w:bookmarkEnd w:id="6"/>
            <w:r w:rsidRPr="000106A0">
              <w:rPr>
                <w:rFonts w:ascii="Times New Roman" w:eastAsia="Times New Roman" w:hAnsi="Times New Roman" w:cs="Times New Roman"/>
                <w:kern w:val="0"/>
                <w:sz w:val="24"/>
                <w:szCs w:val="24"/>
                <w:lang w:eastAsia="uk-UA"/>
                <w14:ligatures w14:val="none"/>
              </w:rPr>
              <w:t>Кожен учасник має право подати тільки одну тендерну пропозицію</w:t>
            </w:r>
            <w:r w:rsidRPr="000106A0">
              <w:rPr>
                <w:rFonts w:ascii="Times New Roman" w:eastAsia="Times New Roman" w:hAnsi="Times New Roman" w:cs="Times New Roman"/>
                <w:b/>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(у тому числі до визначеної в тендерній документації частини предмета закупівлі (лота)</w:t>
            </w:r>
            <w:r w:rsidR="004675FD">
              <w:rPr>
                <w:rFonts w:ascii="Times New Roman" w:eastAsia="Times New Roman" w:hAnsi="Times New Roman" w:cs="Times New Roman"/>
                <w:kern w:val="0"/>
                <w:sz w:val="24"/>
                <w:szCs w:val="24"/>
                <w:lang w:eastAsia="uk-UA"/>
                <w14:ligatures w14:val="none"/>
              </w:rPr>
              <w:t>.</w:t>
            </w:r>
          </w:p>
        </w:tc>
      </w:tr>
      <w:tr w:rsidR="000106A0" w:rsidRPr="000106A0" w14:paraId="15B5D545" w14:textId="77777777" w:rsidTr="004B456D">
        <w:trPr>
          <w:trHeight w:val="469"/>
          <w:jc w:val="center"/>
        </w:trPr>
        <w:tc>
          <w:tcPr>
            <w:tcW w:w="705" w:type="dxa"/>
          </w:tcPr>
          <w:p w14:paraId="40E48D4D"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2</w:t>
            </w:r>
          </w:p>
        </w:tc>
        <w:tc>
          <w:tcPr>
            <w:tcW w:w="2835" w:type="dxa"/>
          </w:tcPr>
          <w:p w14:paraId="1B0D9000"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bookmarkStart w:id="7" w:name="_heading=h.tyjcwt" w:colFirst="0" w:colLast="0"/>
            <w:bookmarkEnd w:id="7"/>
            <w:r w:rsidRPr="000106A0">
              <w:rPr>
                <w:rFonts w:ascii="Times New Roman" w:eastAsia="Times New Roman" w:hAnsi="Times New Roman" w:cs="Times New Roman"/>
                <w:b/>
                <w:color w:val="000000"/>
                <w:kern w:val="0"/>
                <w:sz w:val="24"/>
                <w:szCs w:val="24"/>
                <w:lang w:eastAsia="uk-UA"/>
                <w14:ligatures w14:val="none"/>
              </w:rPr>
              <w:t>Забезпечення тендерної пропозиції</w:t>
            </w:r>
          </w:p>
        </w:tc>
        <w:tc>
          <w:tcPr>
            <w:tcW w:w="6420" w:type="dxa"/>
            <w:vAlign w:val="center"/>
          </w:tcPr>
          <w:p w14:paraId="15205DA9" w14:textId="47694EEA" w:rsidR="000106A0" w:rsidRPr="000106A0" w:rsidRDefault="000106A0" w:rsidP="003A2607">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Забезпечення тендерної пропозиції</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не вимагається.</w:t>
            </w:r>
          </w:p>
        </w:tc>
      </w:tr>
      <w:tr w:rsidR="000106A0" w:rsidRPr="000106A0" w14:paraId="4CD352D0" w14:textId="77777777" w:rsidTr="004B456D">
        <w:trPr>
          <w:trHeight w:val="1119"/>
          <w:jc w:val="center"/>
        </w:trPr>
        <w:tc>
          <w:tcPr>
            <w:tcW w:w="705" w:type="dxa"/>
          </w:tcPr>
          <w:p w14:paraId="7BC3665E"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3</w:t>
            </w:r>
          </w:p>
        </w:tc>
        <w:tc>
          <w:tcPr>
            <w:tcW w:w="2835" w:type="dxa"/>
          </w:tcPr>
          <w:p w14:paraId="123B2E18"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Умови повернення чи неповернення забезпечення тендерної пропозиції</w:t>
            </w:r>
          </w:p>
        </w:tc>
        <w:tc>
          <w:tcPr>
            <w:tcW w:w="6420" w:type="dxa"/>
            <w:vAlign w:val="center"/>
          </w:tcPr>
          <w:p w14:paraId="36F414EB" w14:textId="578F7CE1" w:rsidR="000106A0" w:rsidRPr="000106A0" w:rsidRDefault="000106A0" w:rsidP="003A2607">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Не передбачається.</w:t>
            </w:r>
          </w:p>
        </w:tc>
      </w:tr>
      <w:tr w:rsidR="000106A0" w:rsidRPr="000106A0" w14:paraId="483F70D4" w14:textId="77777777" w:rsidTr="004B456D">
        <w:trPr>
          <w:trHeight w:val="560"/>
          <w:jc w:val="center"/>
        </w:trPr>
        <w:tc>
          <w:tcPr>
            <w:tcW w:w="705" w:type="dxa"/>
          </w:tcPr>
          <w:p w14:paraId="621CCE6D"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w:t>
            </w:r>
          </w:p>
        </w:tc>
        <w:tc>
          <w:tcPr>
            <w:tcW w:w="2835" w:type="dxa"/>
          </w:tcPr>
          <w:p w14:paraId="062815C6"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Строк, протягом якого тендерні пропозиції є дійсними</w:t>
            </w:r>
          </w:p>
        </w:tc>
        <w:tc>
          <w:tcPr>
            <w:tcW w:w="6420" w:type="dxa"/>
            <w:vAlign w:val="center"/>
          </w:tcPr>
          <w:p w14:paraId="4AD80F2A" w14:textId="46703845"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Тендерні пропозиції вважаються дійсними </w:t>
            </w:r>
            <w:r w:rsidRPr="000106A0">
              <w:rPr>
                <w:rFonts w:ascii="Times New Roman" w:eastAsia="Times New Roman" w:hAnsi="Times New Roman" w:cs="Times New Roman"/>
                <w:b/>
                <w:i/>
                <w:kern w:val="0"/>
                <w:sz w:val="24"/>
                <w:szCs w:val="24"/>
                <w:u w:val="single"/>
                <w:lang w:eastAsia="uk-UA"/>
                <w14:ligatures w14:val="none"/>
              </w:rPr>
              <w:t xml:space="preserve">протягом </w:t>
            </w:r>
            <w:r w:rsidR="0064399B">
              <w:rPr>
                <w:rFonts w:ascii="Times New Roman" w:eastAsia="Times New Roman" w:hAnsi="Times New Roman" w:cs="Times New Roman"/>
                <w:b/>
                <w:i/>
                <w:kern w:val="0"/>
                <w:sz w:val="24"/>
                <w:szCs w:val="24"/>
                <w:u w:val="single"/>
                <w:lang w:eastAsia="uk-UA"/>
                <w14:ligatures w14:val="none"/>
              </w:rPr>
              <w:t>6</w:t>
            </w:r>
            <w:r w:rsidRPr="000106A0">
              <w:rPr>
                <w:rFonts w:ascii="Times New Roman" w:eastAsia="Times New Roman" w:hAnsi="Times New Roman" w:cs="Times New Roman"/>
                <w:b/>
                <w:i/>
                <w:kern w:val="0"/>
                <w:sz w:val="24"/>
                <w:szCs w:val="24"/>
                <w:u w:val="single"/>
                <w:lang w:eastAsia="uk-UA"/>
                <w14:ligatures w14:val="none"/>
              </w:rPr>
              <w:t>0 (</w:t>
            </w:r>
            <w:r w:rsidR="0064399B">
              <w:rPr>
                <w:rFonts w:ascii="Times New Roman" w:eastAsia="Times New Roman" w:hAnsi="Times New Roman" w:cs="Times New Roman"/>
                <w:b/>
                <w:i/>
                <w:kern w:val="0"/>
                <w:sz w:val="24"/>
                <w:szCs w:val="24"/>
                <w:u w:val="single"/>
                <w:lang w:eastAsia="uk-UA"/>
                <w14:ligatures w14:val="none"/>
              </w:rPr>
              <w:t>шестидесяти</w:t>
            </w:r>
            <w:r w:rsidRPr="000106A0">
              <w:rPr>
                <w:rFonts w:ascii="Times New Roman" w:eastAsia="Times New Roman" w:hAnsi="Times New Roman" w:cs="Times New Roman"/>
                <w:b/>
                <w:i/>
                <w:kern w:val="0"/>
                <w:sz w:val="24"/>
                <w:szCs w:val="24"/>
                <w:u w:val="single"/>
                <w:lang w:eastAsia="uk-UA"/>
                <w14:ligatures w14:val="none"/>
              </w:rPr>
              <w:t>) днів</w:t>
            </w:r>
            <w:r w:rsidRPr="000106A0">
              <w:rPr>
                <w:rFonts w:ascii="Times New Roman" w:eastAsia="Times New Roman" w:hAnsi="Times New Roman" w:cs="Times New Roman"/>
                <w:kern w:val="0"/>
                <w:sz w:val="24"/>
                <w:szCs w:val="24"/>
                <w:lang w:eastAsia="uk-UA"/>
                <w14:ligatures w14:val="none"/>
              </w:rPr>
              <w:t xml:space="preserve"> із дати кінцевого строку подання тендерних пропозицій. </w:t>
            </w:r>
          </w:p>
          <w:p w14:paraId="5DCAADF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38122FE"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u w:val="single"/>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процедури закупівлі </w:t>
            </w:r>
            <w:r w:rsidRPr="000106A0">
              <w:rPr>
                <w:rFonts w:ascii="Times New Roman" w:eastAsia="Times New Roman" w:hAnsi="Times New Roman" w:cs="Times New Roman"/>
                <w:kern w:val="0"/>
                <w:sz w:val="24"/>
                <w:szCs w:val="24"/>
                <w:u w:val="single"/>
                <w:lang w:eastAsia="uk-UA"/>
                <w14:ligatures w14:val="none"/>
              </w:rPr>
              <w:t>має право:</w:t>
            </w:r>
          </w:p>
          <w:p w14:paraId="4C28359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відхилити таку вимогу, не втрачаючи при цьому наданого ним забезпечення тендерної пропозиції;</w:t>
            </w:r>
          </w:p>
          <w:p w14:paraId="3D9C374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погодитися з вимогою та продовжити строк дії поданої ним тендерної пропозиції і наданого забезпечення тендерної пропозиції </w:t>
            </w:r>
            <w:r w:rsidRPr="000106A0">
              <w:rPr>
                <w:rFonts w:ascii="Times New Roman" w:eastAsia="Times New Roman" w:hAnsi="Times New Roman" w:cs="Times New Roman"/>
                <w:i/>
                <w:kern w:val="0"/>
                <w:sz w:val="24"/>
                <w:szCs w:val="24"/>
                <w:lang w:eastAsia="uk-UA"/>
                <w14:ligatures w14:val="none"/>
              </w:rPr>
              <w:t>(у разі якщо таке вимагалося)</w:t>
            </w:r>
            <w:r w:rsidRPr="000106A0">
              <w:rPr>
                <w:rFonts w:ascii="Times New Roman" w:eastAsia="Times New Roman" w:hAnsi="Times New Roman" w:cs="Times New Roman"/>
                <w:kern w:val="0"/>
                <w:sz w:val="24"/>
                <w:szCs w:val="24"/>
                <w:lang w:eastAsia="uk-UA"/>
                <w14:ligatures w14:val="none"/>
              </w:rPr>
              <w:t>.</w:t>
            </w:r>
          </w:p>
          <w:p w14:paraId="2D0231DB" w14:textId="77777777" w:rsidR="000106A0" w:rsidRPr="000106A0" w:rsidRDefault="000106A0" w:rsidP="000106A0">
            <w:pPr>
              <w:widowControl w:val="0"/>
              <w:spacing w:after="0" w:line="240" w:lineRule="auto"/>
              <w:jc w:val="both"/>
              <w:rPr>
                <w:rFonts w:ascii="Times New Roman" w:eastAsia="Times New Roman" w:hAnsi="Times New Roman" w:cs="Times New Roman"/>
                <w:strike/>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06A0" w:rsidRPr="000106A0" w14:paraId="3B3A5BE0" w14:textId="77777777" w:rsidTr="004B456D">
        <w:trPr>
          <w:trHeight w:val="1119"/>
          <w:jc w:val="center"/>
        </w:trPr>
        <w:tc>
          <w:tcPr>
            <w:tcW w:w="705" w:type="dxa"/>
          </w:tcPr>
          <w:p w14:paraId="44D85FC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5</w:t>
            </w:r>
          </w:p>
        </w:tc>
        <w:tc>
          <w:tcPr>
            <w:tcW w:w="2835" w:type="dxa"/>
          </w:tcPr>
          <w:p w14:paraId="3BDF9C01"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 xml:space="preserve">Кваліфікаційні критерії до учасників та вимоги, згідно  з пунктом 28  та пунктом </w:t>
            </w:r>
            <w:r w:rsidRPr="000106A0">
              <w:rPr>
                <w:rFonts w:ascii="Times New Roman" w:eastAsia="Times New Roman" w:hAnsi="Times New Roman" w:cs="Times New Roman"/>
                <w:b/>
                <w:kern w:val="0"/>
                <w:sz w:val="24"/>
                <w:szCs w:val="24"/>
                <w:highlight w:val="white"/>
                <w:lang w:eastAsia="uk-UA"/>
                <w14:ligatures w14:val="none"/>
              </w:rPr>
              <w:t xml:space="preserve">47 </w:t>
            </w:r>
            <w:r w:rsidRPr="000106A0">
              <w:rPr>
                <w:rFonts w:ascii="Times New Roman" w:eastAsia="Times New Roman" w:hAnsi="Times New Roman" w:cs="Times New Roman"/>
                <w:b/>
                <w:kern w:val="0"/>
                <w:sz w:val="24"/>
                <w:szCs w:val="24"/>
                <w:lang w:eastAsia="uk-UA"/>
                <w14:ligatures w14:val="none"/>
              </w:rPr>
              <w:t xml:space="preserve"> Особливостей</w:t>
            </w:r>
          </w:p>
        </w:tc>
        <w:tc>
          <w:tcPr>
            <w:tcW w:w="6420" w:type="dxa"/>
            <w:vAlign w:val="center"/>
          </w:tcPr>
          <w:p w14:paraId="0C70A11E"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106A0">
              <w:rPr>
                <w:rFonts w:ascii="Times New Roman" w:eastAsia="Times New Roman" w:hAnsi="Times New Roman" w:cs="Times New Roman"/>
                <w:b/>
                <w:i/>
                <w:kern w:val="0"/>
                <w:sz w:val="24"/>
                <w:szCs w:val="24"/>
                <w:lang w:eastAsia="uk-UA"/>
                <w14:ligatures w14:val="none"/>
              </w:rPr>
              <w:t>Додатку 1</w:t>
            </w:r>
            <w:r w:rsidRPr="000106A0">
              <w:rPr>
                <w:rFonts w:ascii="Times New Roman" w:eastAsia="Times New Roman" w:hAnsi="Times New Roman" w:cs="Times New Roman"/>
                <w:i/>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 xml:space="preserve">до цієї тендерної документації. </w:t>
            </w:r>
          </w:p>
          <w:p w14:paraId="57E1ABB4"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Спосіб  підтвердження відповідності учасника критеріям і вимогам згідно із законодавством наведено в</w:t>
            </w:r>
            <w:r w:rsidRPr="000106A0">
              <w:rPr>
                <w:rFonts w:ascii="Times New Roman" w:eastAsia="Times New Roman" w:hAnsi="Times New Roman" w:cs="Times New Roman"/>
                <w:b/>
                <w:kern w:val="0"/>
                <w:sz w:val="24"/>
                <w:szCs w:val="24"/>
                <w:lang w:eastAsia="uk-UA"/>
                <w14:ligatures w14:val="none"/>
              </w:rPr>
              <w:t xml:space="preserve"> </w:t>
            </w:r>
            <w:r w:rsidRPr="000106A0">
              <w:rPr>
                <w:rFonts w:ascii="Times New Roman" w:eastAsia="Times New Roman" w:hAnsi="Times New Roman" w:cs="Times New Roman"/>
                <w:b/>
                <w:i/>
                <w:kern w:val="0"/>
                <w:sz w:val="24"/>
                <w:szCs w:val="24"/>
                <w:lang w:eastAsia="uk-UA"/>
                <w14:ligatures w14:val="none"/>
              </w:rPr>
              <w:t>Додатку 1</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 </w:t>
            </w:r>
          </w:p>
          <w:p w14:paraId="0784EDE3"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 xml:space="preserve">Підстави, визначені пунктом </w:t>
            </w:r>
            <w:r w:rsidRPr="000106A0">
              <w:rPr>
                <w:rFonts w:ascii="Times New Roman" w:eastAsia="Times New Roman" w:hAnsi="Times New Roman" w:cs="Times New Roman"/>
                <w:b/>
                <w:kern w:val="0"/>
                <w:sz w:val="24"/>
                <w:szCs w:val="24"/>
                <w:highlight w:val="white"/>
                <w:lang w:eastAsia="uk-UA"/>
                <w14:ligatures w14:val="none"/>
              </w:rPr>
              <w:t xml:space="preserve">47 </w:t>
            </w:r>
            <w:r w:rsidRPr="000106A0">
              <w:rPr>
                <w:rFonts w:ascii="Times New Roman" w:eastAsia="Times New Roman" w:hAnsi="Times New Roman" w:cs="Times New Roman"/>
                <w:b/>
                <w:kern w:val="0"/>
                <w:sz w:val="24"/>
                <w:szCs w:val="24"/>
                <w:lang w:eastAsia="uk-UA"/>
                <w14:ligatures w14:val="none"/>
              </w:rPr>
              <w:t>Особливостей.</w:t>
            </w:r>
          </w:p>
          <w:p w14:paraId="11A6DA9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1D4E8A" w14:textId="3E6F86F3"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5AE2FF" w14:textId="77777777"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2) відомості про юридичну особу, яка є учасником процедури закупівлі, внесено до Єдиного державного </w:t>
            </w:r>
            <w:r w:rsidRPr="000106A0">
              <w:rPr>
                <w:rFonts w:ascii="Times New Roman" w:eastAsia="Times New Roman" w:hAnsi="Times New Roman" w:cs="Times New Roman"/>
                <w:kern w:val="0"/>
                <w:sz w:val="24"/>
                <w:szCs w:val="24"/>
                <w:lang w:eastAsia="uk-UA"/>
                <w14:ligatures w14:val="none"/>
              </w:rPr>
              <w:lastRenderedPageBreak/>
              <w:t>реєстру осіб, які вчинили корупційні або пов’язані з корупцією правопорушення;</w:t>
            </w:r>
          </w:p>
          <w:p w14:paraId="2DC30277" w14:textId="6E0D729C"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8"/>
                <w:szCs w:val="28"/>
                <w:lang w:eastAsia="uk-UA"/>
                <w14:ligatures w14:val="none"/>
              </w:rPr>
              <w:t>3</w:t>
            </w:r>
            <w:r w:rsidRPr="000106A0">
              <w:rPr>
                <w:rFonts w:ascii="Times New Roman" w:eastAsia="Times New Roman" w:hAnsi="Times New Roman" w:cs="Times New Roman"/>
                <w:kern w:val="0"/>
                <w:sz w:val="24"/>
                <w:szCs w:val="24"/>
                <w:lang w:eastAsia="uk-UA"/>
                <w14:ligatures w14:val="none"/>
              </w:rPr>
              <w:t>)</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42610E" w14:textId="0DA83F61"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4)</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106A0">
                <w:rPr>
                  <w:rFonts w:ascii="Times New Roman" w:eastAsia="Times New Roman" w:hAnsi="Times New Roman" w:cs="Times New Roman"/>
                  <w:kern w:val="0"/>
                  <w:sz w:val="24"/>
                  <w:szCs w:val="24"/>
                  <w:lang w:eastAsia="uk-UA"/>
                  <w14:ligatures w14:val="none"/>
                </w:rPr>
                <w:t>пунктом 4</w:t>
              </w:r>
            </w:hyperlink>
            <w:r w:rsidRPr="000106A0">
              <w:rPr>
                <w:rFonts w:ascii="Times New Roman" w:eastAsia="Times New Roman" w:hAnsi="Times New Roman" w:cs="Times New Roman"/>
                <w:kern w:val="0"/>
                <w:sz w:val="24"/>
                <w:szCs w:val="24"/>
                <w:lang w:eastAsia="uk-UA"/>
                <w14:ligatures w14:val="none"/>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692170C" w14:textId="00E4E013"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5)</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8B13B6" w14:textId="5901C2E1"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6)</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7FD342" w14:textId="538AA347"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7)</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D84FE9" w14:textId="2FC7D9F1"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8)</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учасник процедури закупівлі визнаний в установленому законом порядку банкрутом та стосовно нього відкрита ліквідаційна процедура;</w:t>
            </w:r>
          </w:p>
          <w:p w14:paraId="427E7BAE" w14:textId="678B9D68"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9)</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5B9A7B" w14:textId="3732240D"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10)</w:t>
            </w:r>
            <w:r w:rsidR="003A2607">
              <w:rPr>
                <w:rFonts w:ascii="Times New Roman" w:eastAsia="Times New Roman" w:hAnsi="Times New Roman" w:cs="Times New Roman"/>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A42131D" w14:textId="77777777"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106A0">
              <w:rPr>
                <w:rFonts w:ascii="Times New Roman" w:eastAsia="Times New Roman" w:hAnsi="Times New Roman" w:cs="Times New Roman"/>
                <w:kern w:val="0"/>
                <w:sz w:val="24"/>
                <w:szCs w:val="24"/>
                <w:highlight w:val="white"/>
                <w:lang w:eastAsia="uk-UA"/>
                <w14:ligatures w14:val="none"/>
              </w:rPr>
              <w:t xml:space="preserve">публічних закупівель товарів, робіт і послуг згідно із Законом України “Про санкції”, </w:t>
            </w:r>
            <w:r w:rsidRPr="000106A0">
              <w:rPr>
                <w:rFonts w:ascii="Times New Roman" w:eastAsia="Times New Roman" w:hAnsi="Times New Roman" w:cs="Times New Roman"/>
                <w:kern w:val="0"/>
                <w:sz w:val="24"/>
                <w:szCs w:val="24"/>
                <w:lang w:eastAsia="uk-UA"/>
                <w14:ligatures w14:val="none"/>
              </w:rPr>
              <w:t>крім випадку, коли активи такої особи в установленому законодавством порядку передані в управління АРМА;</w:t>
            </w:r>
          </w:p>
          <w:p w14:paraId="73E3FC60" w14:textId="5F5AC256"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lastRenderedPageBreak/>
              <w:t>12)</w:t>
            </w:r>
            <w:r w:rsidR="003A2607">
              <w:rPr>
                <w:rFonts w:ascii="Times New Roman" w:eastAsia="Times New Roman" w:hAnsi="Times New Roman" w:cs="Times New Roman"/>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55DB99"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D645A3" w14:textId="77777777" w:rsidR="000106A0" w:rsidRPr="000106A0" w:rsidRDefault="000106A0" w:rsidP="004675FD">
            <w:pPr>
              <w:spacing w:after="0" w:line="240" w:lineRule="auto"/>
              <w:jc w:val="both"/>
              <w:rPr>
                <w:rFonts w:ascii="Times New Roman" w:eastAsia="Times New Roman" w:hAnsi="Times New Roman" w:cs="Times New Roman"/>
                <w:strike/>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06A0" w:rsidRPr="000106A0" w14:paraId="1F2EBBF3" w14:textId="77777777" w:rsidTr="004B456D">
        <w:trPr>
          <w:trHeight w:val="1119"/>
          <w:jc w:val="center"/>
        </w:trPr>
        <w:tc>
          <w:tcPr>
            <w:tcW w:w="705" w:type="dxa"/>
          </w:tcPr>
          <w:p w14:paraId="48E37C29"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6</w:t>
            </w:r>
          </w:p>
        </w:tc>
        <w:tc>
          <w:tcPr>
            <w:tcW w:w="2835" w:type="dxa"/>
          </w:tcPr>
          <w:p w14:paraId="5A1F1E4A"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Інформація про технічні, якісні та кількісні характеристики предмета закупівлі</w:t>
            </w:r>
          </w:p>
        </w:tc>
        <w:tc>
          <w:tcPr>
            <w:tcW w:w="6420" w:type="dxa"/>
            <w:vAlign w:val="center"/>
          </w:tcPr>
          <w:p w14:paraId="76D9DE36"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Вимоги до предмета закупівлі (технічні, якісні та кількісні характеристики) згідно з</w:t>
            </w:r>
            <w:hyperlink r:id="rId12">
              <w:r w:rsidRPr="000106A0">
                <w:rPr>
                  <w:rFonts w:ascii="Times New Roman" w:eastAsia="Times New Roman" w:hAnsi="Times New Roman" w:cs="Times New Roman"/>
                  <w:kern w:val="0"/>
                  <w:sz w:val="24"/>
                  <w:szCs w:val="24"/>
                  <w:lang w:eastAsia="uk-UA"/>
                  <w14:ligatures w14:val="none"/>
                </w:rPr>
                <w:t xml:space="preserve"> пунктом третім </w:t>
              </w:r>
            </w:hyperlink>
            <w:hyperlink r:id="rId13">
              <w:r w:rsidRPr="000106A0">
                <w:rPr>
                  <w:rFonts w:ascii="Times New Roman" w:eastAsia="Times New Roman" w:hAnsi="Times New Roman" w:cs="Times New Roman"/>
                  <w:kern w:val="0"/>
                  <w:sz w:val="24"/>
                  <w:szCs w:val="24"/>
                  <w:u w:val="single"/>
                  <w:lang w:eastAsia="uk-UA"/>
                  <w14:ligatures w14:val="none"/>
                </w:rPr>
                <w:t>частини друго</w:t>
              </w:r>
            </w:hyperlink>
            <w:r w:rsidRPr="000106A0">
              <w:rPr>
                <w:rFonts w:ascii="Times New Roman" w:eastAsia="Times New Roman" w:hAnsi="Times New Roman" w:cs="Times New Roman"/>
                <w:kern w:val="0"/>
                <w:sz w:val="24"/>
                <w:szCs w:val="24"/>
                <w:lang w:eastAsia="uk-UA"/>
                <w14:ligatures w14:val="none"/>
              </w:rPr>
              <w:t xml:space="preserve">ї статті 22 Закону зазначено в </w:t>
            </w:r>
            <w:r w:rsidRPr="000106A0">
              <w:rPr>
                <w:rFonts w:ascii="Times New Roman" w:eastAsia="Times New Roman" w:hAnsi="Times New Roman" w:cs="Times New Roman"/>
                <w:b/>
                <w:i/>
                <w:kern w:val="0"/>
                <w:sz w:val="24"/>
                <w:szCs w:val="24"/>
                <w:lang w:eastAsia="uk-UA"/>
                <w14:ligatures w14:val="none"/>
              </w:rPr>
              <w:t>Додатку 2</w:t>
            </w:r>
            <w:r w:rsidRPr="000106A0">
              <w:rPr>
                <w:rFonts w:ascii="Times New Roman" w:eastAsia="Times New Roman" w:hAnsi="Times New Roman" w:cs="Times New Roman"/>
                <w:b/>
                <w:kern w:val="0"/>
                <w:sz w:val="24"/>
                <w:szCs w:val="24"/>
                <w:lang w:eastAsia="uk-UA"/>
                <w14:ligatures w14:val="none"/>
              </w:rPr>
              <w:t xml:space="preserve"> </w:t>
            </w:r>
            <w:r w:rsidRPr="000106A0">
              <w:rPr>
                <w:rFonts w:ascii="Times New Roman" w:eastAsia="Times New Roman" w:hAnsi="Times New Roman" w:cs="Times New Roman"/>
                <w:kern w:val="0"/>
                <w:sz w:val="24"/>
                <w:szCs w:val="24"/>
                <w:lang w:eastAsia="uk-UA"/>
                <w14:ligatures w14:val="none"/>
              </w:rPr>
              <w:t>до цієї тендерної документації.</w:t>
            </w:r>
          </w:p>
        </w:tc>
      </w:tr>
      <w:tr w:rsidR="000106A0" w:rsidRPr="000106A0" w14:paraId="61090E7E" w14:textId="77777777" w:rsidTr="004B456D">
        <w:trPr>
          <w:trHeight w:val="1119"/>
          <w:jc w:val="center"/>
        </w:trPr>
        <w:tc>
          <w:tcPr>
            <w:tcW w:w="705" w:type="dxa"/>
          </w:tcPr>
          <w:p w14:paraId="5EED1658"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7</w:t>
            </w:r>
          </w:p>
        </w:tc>
        <w:tc>
          <w:tcPr>
            <w:tcW w:w="2835" w:type="dxa"/>
          </w:tcPr>
          <w:p w14:paraId="487F093B" w14:textId="77777777" w:rsidR="000106A0" w:rsidRPr="000106A0" w:rsidRDefault="000106A0" w:rsidP="000106A0">
            <w:pPr>
              <w:widowControl w:val="0"/>
              <w:spacing w:after="0" w:line="240" w:lineRule="auto"/>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Інформація про субпідрядника /співвиконавця (у випадку закупівлі робіт чи послуг)</w:t>
            </w:r>
          </w:p>
        </w:tc>
        <w:tc>
          <w:tcPr>
            <w:tcW w:w="6420" w:type="dxa"/>
            <w:vAlign w:val="center"/>
          </w:tcPr>
          <w:p w14:paraId="18005D54" w14:textId="7730BD18"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Не передбачено.</w:t>
            </w:r>
          </w:p>
        </w:tc>
      </w:tr>
      <w:tr w:rsidR="000106A0" w:rsidRPr="000106A0" w14:paraId="206E87EE" w14:textId="77777777" w:rsidTr="004B456D">
        <w:trPr>
          <w:trHeight w:val="841"/>
          <w:jc w:val="center"/>
        </w:trPr>
        <w:tc>
          <w:tcPr>
            <w:tcW w:w="705" w:type="dxa"/>
          </w:tcPr>
          <w:p w14:paraId="337DF3B5"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8</w:t>
            </w:r>
          </w:p>
        </w:tc>
        <w:tc>
          <w:tcPr>
            <w:tcW w:w="2835" w:type="dxa"/>
          </w:tcPr>
          <w:p w14:paraId="01FB2ADE"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Унесення змін або відкликання тендерної пропозиції учасником</w:t>
            </w:r>
          </w:p>
        </w:tc>
        <w:tc>
          <w:tcPr>
            <w:tcW w:w="6420" w:type="dxa"/>
            <w:vAlign w:val="center"/>
          </w:tcPr>
          <w:p w14:paraId="1BA83E66"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06A0" w:rsidRPr="000106A0" w14:paraId="75AFB214" w14:textId="77777777" w:rsidTr="004B456D">
        <w:trPr>
          <w:trHeight w:val="442"/>
          <w:jc w:val="center"/>
        </w:trPr>
        <w:tc>
          <w:tcPr>
            <w:tcW w:w="9960" w:type="dxa"/>
            <w:gridSpan w:val="3"/>
            <w:vAlign w:val="center"/>
          </w:tcPr>
          <w:p w14:paraId="4B617AC5"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lastRenderedPageBreak/>
              <w:t>Розділ 4. Подання та розкриття тендерної пропозиції</w:t>
            </w:r>
          </w:p>
        </w:tc>
      </w:tr>
      <w:tr w:rsidR="000106A0" w:rsidRPr="000106A0" w14:paraId="13202E13" w14:textId="77777777" w:rsidTr="004B456D">
        <w:trPr>
          <w:trHeight w:val="1119"/>
          <w:jc w:val="center"/>
        </w:trPr>
        <w:tc>
          <w:tcPr>
            <w:tcW w:w="705" w:type="dxa"/>
          </w:tcPr>
          <w:p w14:paraId="704F9349"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37D2589F"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Кінцевий строк подання тендерної пропозиції</w:t>
            </w:r>
          </w:p>
        </w:tc>
        <w:tc>
          <w:tcPr>
            <w:tcW w:w="6420" w:type="dxa"/>
            <w:vAlign w:val="center"/>
          </w:tcPr>
          <w:p w14:paraId="1B9EA468" w14:textId="2F15C837" w:rsidR="000106A0" w:rsidRPr="00027DB1" w:rsidRDefault="000106A0" w:rsidP="000106A0">
            <w:pPr>
              <w:widowControl w:val="0"/>
              <w:spacing w:after="0" w:line="240" w:lineRule="auto"/>
              <w:ind w:left="40" w:right="120"/>
              <w:jc w:val="both"/>
              <w:rPr>
                <w:rFonts w:ascii="Times New Roman" w:eastAsia="Times New Roman" w:hAnsi="Times New Roman" w:cs="Times New Roman"/>
                <w:b/>
                <w:bCs/>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Кінцевий </w:t>
            </w:r>
            <w:r w:rsidR="003C3F84">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строк </w:t>
            </w:r>
            <w:r w:rsidR="003C3F84">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подання </w:t>
            </w:r>
            <w:r w:rsidR="003C3F84">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тендерних </w:t>
            </w:r>
            <w:r w:rsidR="003C3F84">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пропозицій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w:t>
            </w:r>
            <w:r w:rsidR="00027DB1">
              <w:rPr>
                <w:rFonts w:ascii="Times New Roman" w:eastAsia="Times New Roman" w:hAnsi="Times New Roman" w:cs="Times New Roman"/>
                <w:color w:val="000000"/>
                <w:kern w:val="0"/>
                <w:sz w:val="24"/>
                <w:szCs w:val="24"/>
                <w:lang w:eastAsia="uk-UA"/>
                <w14:ligatures w14:val="none"/>
              </w:rPr>
              <w:br/>
            </w:r>
            <w:r w:rsidR="009646F3">
              <w:rPr>
                <w:rFonts w:ascii="Times New Roman" w:eastAsia="Times New Roman" w:hAnsi="Times New Roman" w:cs="Times New Roman"/>
                <w:b/>
                <w:bCs/>
                <w:color w:val="000000"/>
                <w:kern w:val="0"/>
                <w:sz w:val="24"/>
                <w:szCs w:val="24"/>
                <w:lang w:eastAsia="uk-UA"/>
                <w14:ligatures w14:val="none"/>
              </w:rPr>
              <w:t>0</w:t>
            </w:r>
            <w:r w:rsidR="00A80468">
              <w:rPr>
                <w:rFonts w:ascii="Times New Roman" w:eastAsia="Times New Roman" w:hAnsi="Times New Roman" w:cs="Times New Roman"/>
                <w:b/>
                <w:bCs/>
                <w:color w:val="000000"/>
                <w:kern w:val="0"/>
                <w:sz w:val="24"/>
                <w:szCs w:val="24"/>
                <w:lang w:eastAsia="uk-UA"/>
                <w14:ligatures w14:val="none"/>
              </w:rPr>
              <w:t xml:space="preserve">4 квітня </w:t>
            </w:r>
            <w:r w:rsidR="00027DB1" w:rsidRPr="00027DB1">
              <w:rPr>
                <w:rFonts w:ascii="Times New Roman" w:eastAsia="Times New Roman" w:hAnsi="Times New Roman" w:cs="Times New Roman"/>
                <w:b/>
                <w:bCs/>
                <w:color w:val="000000"/>
                <w:kern w:val="0"/>
                <w:sz w:val="24"/>
                <w:szCs w:val="24"/>
                <w:lang w:eastAsia="uk-UA"/>
                <w14:ligatures w14:val="none"/>
              </w:rPr>
              <w:t>2024</w:t>
            </w:r>
            <w:r w:rsidR="003A2607" w:rsidRPr="00027DB1">
              <w:rPr>
                <w:rFonts w:ascii="Times New Roman" w:eastAsia="Times New Roman" w:hAnsi="Times New Roman" w:cs="Times New Roman"/>
                <w:b/>
                <w:bCs/>
                <w:kern w:val="0"/>
                <w:sz w:val="24"/>
                <w:szCs w:val="24"/>
                <w:lang w:eastAsia="uk-UA"/>
                <w14:ligatures w14:val="none"/>
              </w:rPr>
              <w:t xml:space="preserve"> року</w:t>
            </w:r>
            <w:r w:rsidRPr="00027DB1">
              <w:rPr>
                <w:rFonts w:ascii="Times New Roman" w:eastAsia="Times New Roman" w:hAnsi="Times New Roman" w:cs="Times New Roman"/>
                <w:b/>
                <w:bCs/>
                <w:kern w:val="0"/>
                <w:sz w:val="24"/>
                <w:szCs w:val="24"/>
                <w:lang w:eastAsia="uk-UA"/>
                <w14:ligatures w14:val="none"/>
              </w:rPr>
              <w:t xml:space="preserve"> до </w:t>
            </w:r>
            <w:r w:rsidR="003A2607" w:rsidRPr="00027DB1">
              <w:rPr>
                <w:rFonts w:ascii="Times New Roman" w:eastAsia="Times New Roman" w:hAnsi="Times New Roman" w:cs="Times New Roman"/>
                <w:b/>
                <w:bCs/>
                <w:kern w:val="0"/>
                <w:sz w:val="24"/>
                <w:szCs w:val="24"/>
                <w:lang w:eastAsia="uk-UA"/>
                <w14:ligatures w14:val="none"/>
              </w:rPr>
              <w:t>0</w:t>
            </w:r>
            <w:r w:rsidRPr="00027DB1">
              <w:rPr>
                <w:rFonts w:ascii="Times New Roman" w:eastAsia="Times New Roman" w:hAnsi="Times New Roman" w:cs="Times New Roman"/>
                <w:b/>
                <w:bCs/>
                <w:kern w:val="0"/>
                <w:sz w:val="24"/>
                <w:szCs w:val="24"/>
                <w:lang w:eastAsia="uk-UA"/>
                <w14:ligatures w14:val="none"/>
              </w:rPr>
              <w:t>0:00 год.</w:t>
            </w:r>
          </w:p>
          <w:p w14:paraId="5126A68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Отримана тендерна пропозиція вноситься автоматично до реєстру отриманих тендерних пропозицій.</w:t>
            </w:r>
          </w:p>
          <w:p w14:paraId="52CFC45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AD0186"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strike/>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Тендерні пропозиції після закінчення кінцевого строку їх подання не приймаються електронною системою закупівель.</w:t>
            </w:r>
          </w:p>
        </w:tc>
      </w:tr>
      <w:tr w:rsidR="000106A0" w:rsidRPr="000106A0" w14:paraId="0C947B89" w14:textId="77777777" w:rsidTr="004B456D">
        <w:trPr>
          <w:trHeight w:val="1119"/>
          <w:jc w:val="center"/>
        </w:trPr>
        <w:tc>
          <w:tcPr>
            <w:tcW w:w="705" w:type="dxa"/>
          </w:tcPr>
          <w:p w14:paraId="549451D0"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2</w:t>
            </w:r>
          </w:p>
        </w:tc>
        <w:tc>
          <w:tcPr>
            <w:tcW w:w="2835" w:type="dxa"/>
          </w:tcPr>
          <w:p w14:paraId="59137A45"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kern w:val="0"/>
                <w:sz w:val="24"/>
                <w:szCs w:val="24"/>
                <w:highlight w:val="white"/>
                <w:lang w:eastAsia="uk-UA"/>
                <w14:ligatures w14:val="none"/>
              </w:rPr>
              <w:t>Дата та час розкриття тендерної пропозиції</w:t>
            </w:r>
            <w:r w:rsidRPr="000106A0">
              <w:rPr>
                <w:rFonts w:ascii="Times New Roman" w:eastAsia="Times New Roman" w:hAnsi="Times New Roman" w:cs="Times New Roman"/>
                <w:kern w:val="0"/>
                <w:sz w:val="28"/>
                <w:szCs w:val="28"/>
                <w:highlight w:val="white"/>
                <w:lang w:eastAsia="uk-UA"/>
                <w14:ligatures w14:val="none"/>
              </w:rPr>
              <w:t xml:space="preserve"> </w:t>
            </w:r>
          </w:p>
        </w:tc>
        <w:tc>
          <w:tcPr>
            <w:tcW w:w="6420" w:type="dxa"/>
            <w:vAlign w:val="center"/>
          </w:tcPr>
          <w:p w14:paraId="5B467D82"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49D944"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20D4E7"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strike/>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106A0">
                <w:rPr>
                  <w:rFonts w:ascii="Times New Roman" w:eastAsia="Times New Roman" w:hAnsi="Times New Roman" w:cs="Times New Roman"/>
                  <w:kern w:val="0"/>
                  <w:sz w:val="24"/>
                  <w:szCs w:val="24"/>
                  <w:highlight w:val="white"/>
                  <w:lang w:eastAsia="uk-UA"/>
                  <w14:ligatures w14:val="none"/>
                </w:rPr>
                <w:t>47</w:t>
              </w:r>
            </w:hyperlink>
            <w:r w:rsidRPr="000106A0">
              <w:rPr>
                <w:rFonts w:ascii="Times New Roman" w:eastAsia="Times New Roman" w:hAnsi="Times New Roman" w:cs="Times New Roman"/>
                <w:kern w:val="0"/>
                <w:sz w:val="24"/>
                <w:szCs w:val="24"/>
                <w:highlight w:val="white"/>
                <w:lang w:eastAsia="uk-UA"/>
                <w14:ligatures w14:val="none"/>
              </w:rPr>
              <w:t xml:space="preserve"> Особливостей.</w:t>
            </w:r>
          </w:p>
        </w:tc>
      </w:tr>
      <w:tr w:rsidR="000106A0" w:rsidRPr="000106A0" w14:paraId="2AB2B486" w14:textId="77777777" w:rsidTr="004B456D">
        <w:trPr>
          <w:trHeight w:val="512"/>
          <w:jc w:val="center"/>
        </w:trPr>
        <w:tc>
          <w:tcPr>
            <w:tcW w:w="9960" w:type="dxa"/>
            <w:gridSpan w:val="3"/>
            <w:vAlign w:val="center"/>
          </w:tcPr>
          <w:p w14:paraId="3753F38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Розділ 5. Оцінка тендерної пропозиції</w:t>
            </w:r>
          </w:p>
        </w:tc>
      </w:tr>
      <w:tr w:rsidR="000106A0" w:rsidRPr="000106A0" w14:paraId="04BA65F9" w14:textId="77777777" w:rsidTr="004B456D">
        <w:trPr>
          <w:trHeight w:val="1119"/>
          <w:jc w:val="center"/>
        </w:trPr>
        <w:tc>
          <w:tcPr>
            <w:tcW w:w="705" w:type="dxa"/>
          </w:tcPr>
          <w:p w14:paraId="24C445C8"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18B5DFFA"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Перелік критеріїв та методика оцінки тендерної пропозиції із зазначенням питомої ваги критерію</w:t>
            </w:r>
          </w:p>
        </w:tc>
        <w:tc>
          <w:tcPr>
            <w:tcW w:w="6420" w:type="dxa"/>
            <w:vAlign w:val="center"/>
          </w:tcPr>
          <w:p w14:paraId="145E36E4"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106A0">
                <w:rPr>
                  <w:rFonts w:ascii="Times New Roman" w:eastAsia="Times New Roman" w:hAnsi="Times New Roman" w:cs="Times New Roman"/>
                  <w:kern w:val="0"/>
                  <w:sz w:val="24"/>
                  <w:szCs w:val="24"/>
                  <w:highlight w:val="white"/>
                  <w:lang w:eastAsia="uk-UA"/>
                  <w14:ligatures w14:val="none"/>
                </w:rPr>
                <w:t>шістнадцятої</w:t>
              </w:r>
            </w:hyperlink>
            <w:r w:rsidRPr="000106A0">
              <w:rPr>
                <w:rFonts w:ascii="Times New Roman" w:eastAsia="Times New Roman" w:hAnsi="Times New Roman" w:cs="Times New Roman"/>
                <w:kern w:val="0"/>
                <w:sz w:val="24"/>
                <w:szCs w:val="24"/>
                <w:highlight w:val="white"/>
                <w:lang w:eastAsia="uk-UA"/>
                <w14:ligatures w14:val="none"/>
              </w:rPr>
              <w:t>, абзаців другого і третього частини п’ятнадцятої статті 29 Закону не застосовуються) з урахуванням положень пункту 43 Особливостей.</w:t>
            </w:r>
          </w:p>
          <w:p w14:paraId="7D6C7DB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202B8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Критерії та методика оцінки визначаються відповідно до статті 29 Закону.</w:t>
            </w:r>
          </w:p>
          <w:p w14:paraId="5B33981D" w14:textId="77777777" w:rsidR="000106A0" w:rsidRPr="000106A0" w:rsidRDefault="000106A0" w:rsidP="000106A0">
            <w:pPr>
              <w:widowControl w:val="0"/>
              <w:spacing w:after="0" w:line="240" w:lineRule="auto"/>
              <w:jc w:val="both"/>
              <w:rPr>
                <w:rFonts w:ascii="Times New Roman" w:eastAsia="Times New Roman" w:hAnsi="Times New Roman" w:cs="Times New Roman"/>
                <w:b/>
                <w:kern w:val="0"/>
                <w:sz w:val="24"/>
                <w:szCs w:val="24"/>
                <w:highlight w:val="white"/>
                <w:lang w:eastAsia="uk-UA"/>
                <w14:ligatures w14:val="none"/>
              </w:rPr>
            </w:pPr>
            <w:r w:rsidRPr="000106A0">
              <w:rPr>
                <w:rFonts w:ascii="Times New Roman" w:eastAsia="Times New Roman" w:hAnsi="Times New Roman" w:cs="Times New Roman"/>
                <w:b/>
                <w:kern w:val="0"/>
                <w:sz w:val="24"/>
                <w:szCs w:val="24"/>
                <w:highlight w:val="white"/>
                <w:lang w:eastAsia="uk-UA"/>
                <w14:ligatures w14:val="none"/>
              </w:rPr>
              <w:t>Перелік критеріїв та методика оцінки тендерної пропозиції із зазначенням питомої ваги критерію:</w:t>
            </w:r>
          </w:p>
          <w:p w14:paraId="655F6CD8"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8DF9248"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white"/>
                <w:lang w:eastAsia="uk-UA"/>
                <w14:ligatures w14:val="none"/>
              </w:rPr>
            </w:pPr>
            <w:r w:rsidRPr="000106A0">
              <w:rPr>
                <w:rFonts w:ascii="Times New Roman" w:eastAsia="Times New Roman" w:hAnsi="Times New Roman" w:cs="Times New Roman"/>
                <w:i/>
                <w:kern w:val="0"/>
                <w:sz w:val="24"/>
                <w:szCs w:val="24"/>
                <w:highlight w:val="white"/>
                <w:lang w:eastAsia="uk-UA"/>
                <w14:ligatures w14:val="none"/>
              </w:rPr>
              <w:t>(у разі якщо подано дві і більше тендерних пропозицій).</w:t>
            </w:r>
          </w:p>
          <w:p w14:paraId="53FB98A4"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Якщо була подана одна тендерна пропозиція, електронна система закупівель після закінчення строку для подання </w:t>
            </w:r>
            <w:r w:rsidRPr="000106A0">
              <w:rPr>
                <w:rFonts w:ascii="Times New Roman" w:eastAsia="Times New Roman" w:hAnsi="Times New Roman" w:cs="Times New Roman"/>
                <w:kern w:val="0"/>
                <w:sz w:val="24"/>
                <w:szCs w:val="24"/>
                <w:highlight w:val="white"/>
                <w:lang w:eastAsia="uk-UA"/>
                <w14:ligatures w14:val="non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1BA62A"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yellow"/>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C28A41" w14:textId="30EDCF93" w:rsidR="000106A0" w:rsidRPr="000106A0" w:rsidRDefault="000106A0" w:rsidP="000106A0">
            <w:pPr>
              <w:widowControl w:val="0"/>
              <w:spacing w:after="0" w:line="240" w:lineRule="auto"/>
              <w:jc w:val="both"/>
              <w:rPr>
                <w:rFonts w:ascii="Times New Roman" w:eastAsia="Times New Roman" w:hAnsi="Times New Roman" w:cs="Times New Roman"/>
                <w:b/>
                <w:bCs/>
                <w:color w:val="FF0000"/>
                <w:kern w:val="0"/>
                <w:sz w:val="24"/>
                <w:szCs w:val="24"/>
                <w:lang w:eastAsia="uk-UA"/>
                <w14:ligatures w14:val="none"/>
              </w:rPr>
            </w:pPr>
            <w:r w:rsidRPr="000106A0">
              <w:rPr>
                <w:rFonts w:ascii="Times New Roman" w:eastAsia="Times New Roman" w:hAnsi="Times New Roman" w:cs="Times New Roman"/>
                <w:b/>
                <w:bCs/>
                <w:color w:val="FF0000"/>
                <w:kern w:val="0"/>
                <w:sz w:val="24"/>
                <w:szCs w:val="24"/>
                <w:lang w:eastAsia="uk-UA"/>
                <w14:ligatures w14:val="none"/>
              </w:rPr>
              <w:t xml:space="preserve">Ціна тендерної пропозиції </w:t>
            </w:r>
            <w:r w:rsidRPr="000106A0">
              <w:rPr>
                <w:rFonts w:ascii="Times New Roman" w:eastAsia="Times New Roman" w:hAnsi="Times New Roman" w:cs="Times New Roman"/>
                <w:b/>
                <w:bCs/>
                <w:color w:val="FF0000"/>
                <w:kern w:val="0"/>
                <w:sz w:val="24"/>
                <w:szCs w:val="24"/>
                <w:u w:val="single"/>
                <w:lang w:eastAsia="uk-UA"/>
                <w14:ligatures w14:val="none"/>
              </w:rPr>
              <w:t>не може</w:t>
            </w:r>
            <w:r w:rsidRPr="000106A0">
              <w:rPr>
                <w:rFonts w:ascii="Times New Roman" w:eastAsia="Times New Roman" w:hAnsi="Times New Roman" w:cs="Times New Roman"/>
                <w:b/>
                <w:bCs/>
                <w:color w:val="FF0000"/>
                <w:kern w:val="0"/>
                <w:sz w:val="24"/>
                <w:szCs w:val="24"/>
                <w:lang w:eastAsia="uk-UA"/>
                <w14:ligatures w14:val="non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B3E8FCB" w14:textId="75404C0B" w:rsidR="000106A0" w:rsidRPr="000106A0" w:rsidRDefault="000106A0" w:rsidP="000106A0">
            <w:pPr>
              <w:widowControl w:val="0"/>
              <w:spacing w:after="0" w:line="240" w:lineRule="auto"/>
              <w:jc w:val="both"/>
              <w:rPr>
                <w:rFonts w:ascii="Times New Roman" w:eastAsia="Times New Roman" w:hAnsi="Times New Roman" w:cs="Times New Roman"/>
                <w:b/>
                <w:bCs/>
                <w:color w:val="FF0000"/>
                <w:kern w:val="0"/>
                <w:sz w:val="24"/>
                <w:szCs w:val="24"/>
                <w:lang w:eastAsia="uk-UA"/>
                <w14:ligatures w14:val="none"/>
              </w:rPr>
            </w:pPr>
            <w:r w:rsidRPr="000106A0">
              <w:rPr>
                <w:rFonts w:ascii="Times New Roman" w:eastAsia="Times New Roman" w:hAnsi="Times New Roman" w:cs="Times New Roman"/>
                <w:b/>
                <w:bCs/>
                <w:color w:val="FF0000"/>
                <w:kern w:val="0"/>
                <w:sz w:val="24"/>
                <w:szCs w:val="24"/>
                <w:lang w:eastAsia="uk-UA"/>
                <w14:ligatures w14:val="none"/>
              </w:rPr>
              <w:t>До розгляду</w:t>
            </w:r>
            <w:r w:rsidR="003A2607">
              <w:rPr>
                <w:rFonts w:ascii="Times New Roman" w:eastAsia="Times New Roman" w:hAnsi="Times New Roman" w:cs="Times New Roman"/>
                <w:b/>
                <w:bCs/>
                <w:color w:val="FF0000"/>
                <w:kern w:val="0"/>
                <w:sz w:val="24"/>
                <w:szCs w:val="24"/>
                <w:lang w:eastAsia="uk-UA"/>
                <w14:ligatures w14:val="none"/>
              </w:rPr>
              <w:t xml:space="preserve"> </w:t>
            </w:r>
            <w:r w:rsidR="003A2607" w:rsidRPr="003A2607">
              <w:rPr>
                <w:rFonts w:ascii="Times New Roman" w:eastAsia="Times New Roman" w:hAnsi="Times New Roman" w:cs="Times New Roman"/>
                <w:b/>
                <w:bCs/>
                <w:color w:val="FF0000"/>
                <w:kern w:val="0"/>
                <w:sz w:val="24"/>
                <w:szCs w:val="24"/>
                <w:u w:val="single"/>
                <w:lang w:eastAsia="uk-UA"/>
                <w14:ligatures w14:val="none"/>
              </w:rPr>
              <w:t>не</w:t>
            </w:r>
            <w:r w:rsidRPr="000106A0">
              <w:rPr>
                <w:rFonts w:ascii="Times New Roman" w:eastAsia="Times New Roman" w:hAnsi="Times New Roman" w:cs="Times New Roman"/>
                <w:b/>
                <w:bCs/>
                <w:color w:val="FF0000"/>
                <w:kern w:val="0"/>
                <w:sz w:val="24"/>
                <w:szCs w:val="24"/>
                <w:u w:val="single"/>
                <w:lang w:eastAsia="uk-UA"/>
                <w14:ligatures w14:val="none"/>
              </w:rPr>
              <w:t xml:space="preserve"> приймається</w:t>
            </w:r>
            <w:r w:rsidR="003A2607" w:rsidRPr="003A2607">
              <w:rPr>
                <w:rFonts w:ascii="Times New Roman" w:eastAsia="Times New Roman" w:hAnsi="Times New Roman" w:cs="Times New Roman"/>
                <w:b/>
                <w:bCs/>
                <w:color w:val="FF0000"/>
                <w:kern w:val="0"/>
                <w:sz w:val="24"/>
                <w:szCs w:val="24"/>
                <w:lang w:eastAsia="uk-UA"/>
                <w14:ligatures w14:val="none"/>
              </w:rPr>
              <w:t xml:space="preserve"> </w:t>
            </w:r>
            <w:r w:rsidRPr="000106A0">
              <w:rPr>
                <w:rFonts w:ascii="Times New Roman" w:eastAsia="Times New Roman" w:hAnsi="Times New Roman" w:cs="Times New Roman"/>
                <w:b/>
                <w:bCs/>
                <w:color w:val="FF0000"/>
                <w:kern w:val="0"/>
                <w:sz w:val="24"/>
                <w:szCs w:val="24"/>
                <w:lang w:eastAsia="uk-UA"/>
                <w14:ligatures w14:val="none"/>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9CD1BE"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Оцінка тендерних пропозицій здійснюється на основі критерію „Ціна”. Питома вага – 100 %.</w:t>
            </w:r>
          </w:p>
          <w:p w14:paraId="70274A20" w14:textId="2CE66326"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53A13E" w14:textId="77777777" w:rsidR="000106A0" w:rsidRPr="004675FD"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4675FD">
              <w:rPr>
                <w:rFonts w:ascii="Times New Roman" w:eastAsia="Times New Roman" w:hAnsi="Times New Roman" w:cs="Times New Roman"/>
                <w:kern w:val="0"/>
                <w:sz w:val="24"/>
                <w:szCs w:val="24"/>
                <w:lang w:eastAsia="uk-UA"/>
                <w14:ligatures w14:val="none"/>
              </w:rPr>
              <w:t>Оцінка здійснюється щодо предмета закупівлі в цілому.</w:t>
            </w:r>
          </w:p>
          <w:p w14:paraId="178B0892" w14:textId="678A70BD" w:rsidR="000106A0" w:rsidRPr="004675FD" w:rsidRDefault="000106A0" w:rsidP="000106A0">
            <w:pPr>
              <w:widowControl w:val="0"/>
              <w:spacing w:after="0" w:line="240" w:lineRule="auto"/>
              <w:jc w:val="both"/>
              <w:rPr>
                <w:rFonts w:ascii="Times New Roman" w:eastAsia="Times New Roman" w:hAnsi="Times New Roman" w:cs="Times New Roman"/>
                <w:bCs/>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визначає ціни на </w:t>
            </w:r>
            <w:r w:rsidRPr="004675FD">
              <w:rPr>
                <w:rFonts w:ascii="Times New Roman" w:eastAsia="Times New Roman" w:hAnsi="Times New Roman" w:cs="Times New Roman"/>
                <w:bCs/>
                <w:kern w:val="0"/>
                <w:sz w:val="24"/>
                <w:szCs w:val="24"/>
                <w:lang w:eastAsia="uk-UA"/>
                <w14:ligatures w14:val="none"/>
              </w:rPr>
              <w:t>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BD47F10" w14:textId="663B3A1B"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yellow"/>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Розмір мінімального кроку пониження ціни під час електронного аукціону – </w:t>
            </w:r>
            <w:r w:rsidR="003A2607" w:rsidRPr="004675FD">
              <w:rPr>
                <w:rFonts w:ascii="Times New Roman" w:eastAsia="Times New Roman" w:hAnsi="Times New Roman" w:cs="Times New Roman"/>
                <w:kern w:val="0"/>
                <w:sz w:val="24"/>
                <w:szCs w:val="24"/>
                <w:lang w:eastAsia="uk-UA"/>
                <w14:ligatures w14:val="none"/>
              </w:rPr>
              <w:t>0,5</w:t>
            </w:r>
            <w:r w:rsidRPr="004675FD">
              <w:rPr>
                <w:rFonts w:ascii="Times New Roman" w:eastAsia="Times New Roman" w:hAnsi="Times New Roman" w:cs="Times New Roman"/>
                <w:kern w:val="0"/>
                <w:sz w:val="24"/>
                <w:szCs w:val="24"/>
                <w:lang w:eastAsia="uk-UA"/>
                <w14:ligatures w14:val="none"/>
              </w:rPr>
              <w:t xml:space="preserve"> %.</w:t>
            </w:r>
          </w:p>
          <w:p w14:paraId="321B613B" w14:textId="77777777" w:rsidR="000106A0" w:rsidRPr="000106A0" w:rsidRDefault="000106A0" w:rsidP="000106A0">
            <w:pPr>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F6DD4CC" w14:textId="77777777" w:rsidR="000106A0" w:rsidRPr="000106A0" w:rsidRDefault="000106A0" w:rsidP="000106A0">
            <w:pPr>
              <w:keepNext/>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897113" w14:textId="77777777" w:rsidR="000106A0" w:rsidRPr="000106A0" w:rsidRDefault="000106A0" w:rsidP="000106A0">
            <w:pPr>
              <w:keepNext/>
              <w:shd w:val="clear" w:color="auto" w:fill="FFFFFF"/>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AC3AD03"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D10E06" w14:textId="77777777" w:rsidR="000106A0" w:rsidRPr="000106A0" w:rsidRDefault="000106A0" w:rsidP="000106A0">
            <w:pPr>
              <w:spacing w:after="0" w:line="240" w:lineRule="auto"/>
              <w:jc w:val="both"/>
              <w:rPr>
                <w:rFonts w:ascii="Times New Roman" w:eastAsia="Times New Roman" w:hAnsi="Times New Roman" w:cs="Times New Roman"/>
                <w:strike/>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213F66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106A0">
              <w:rPr>
                <w:rFonts w:ascii="Times New Roman" w:eastAsia="Times New Roman" w:hAnsi="Times New Roman" w:cs="Times New Roman"/>
                <w:b/>
                <w:i/>
                <w:kern w:val="0"/>
                <w:sz w:val="24"/>
                <w:szCs w:val="24"/>
                <w:lang w:eastAsia="uk-UA"/>
                <w14:ligatures w14:val="none"/>
              </w:rPr>
              <w:t>протягом 24 годин</w:t>
            </w:r>
            <w:r w:rsidRPr="000106A0">
              <w:rPr>
                <w:rFonts w:ascii="Times New Roman" w:eastAsia="Times New Roman" w:hAnsi="Times New Roman" w:cs="Times New Roman"/>
                <w:kern w:val="0"/>
                <w:sz w:val="24"/>
                <w:szCs w:val="24"/>
                <w:lang w:eastAsia="uk-UA"/>
                <w14:ligatures w14:val="none"/>
              </w:rPr>
              <w:t xml:space="preserve"> з моменту розміщення замовником в електронній </w:t>
            </w:r>
            <w:r w:rsidRPr="000106A0">
              <w:rPr>
                <w:rFonts w:ascii="Times New Roman" w:eastAsia="Times New Roman" w:hAnsi="Times New Roman" w:cs="Times New Roman"/>
                <w:kern w:val="0"/>
                <w:sz w:val="24"/>
                <w:szCs w:val="24"/>
                <w:lang w:eastAsia="uk-UA"/>
                <w14:ligatures w14:val="none"/>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0106A0">
              <w:rPr>
                <w:rFonts w:ascii="Times New Roman" w:eastAsia="Times New Roman" w:hAnsi="Times New Roman" w:cs="Times New Roman"/>
                <w:kern w:val="0"/>
                <w:sz w:val="24"/>
                <w:szCs w:val="24"/>
                <w:highlight w:val="white"/>
                <w:lang w:eastAsia="uk-UA"/>
                <w14:ligatures w14:val="none"/>
              </w:rPr>
              <w:t>лених невідповідностей.</w:t>
            </w:r>
          </w:p>
          <w:p w14:paraId="02E017A0"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2B06909" w14:textId="66979EF8" w:rsidR="000106A0" w:rsidRPr="004675FD"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106A0" w:rsidRPr="000106A0" w14:paraId="5AA29FA6" w14:textId="77777777" w:rsidTr="004B456D">
        <w:trPr>
          <w:trHeight w:val="557"/>
          <w:jc w:val="center"/>
        </w:trPr>
        <w:tc>
          <w:tcPr>
            <w:tcW w:w="705" w:type="dxa"/>
          </w:tcPr>
          <w:p w14:paraId="7DE6C3E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2</w:t>
            </w:r>
          </w:p>
        </w:tc>
        <w:tc>
          <w:tcPr>
            <w:tcW w:w="2835" w:type="dxa"/>
          </w:tcPr>
          <w:p w14:paraId="18F6ECA2"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Інша інформація</w:t>
            </w:r>
          </w:p>
        </w:tc>
        <w:tc>
          <w:tcPr>
            <w:tcW w:w="6420" w:type="dxa"/>
            <w:vAlign w:val="center"/>
          </w:tcPr>
          <w:p w14:paraId="53E0C9CF"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Вартість тендерної пропозиції та всі інші ціни повинні бути чітко визначені.</w:t>
            </w:r>
          </w:p>
          <w:p w14:paraId="71AAE48F"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0F4466" w14:textId="5414966D"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4675FD">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BFE00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029117"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106A0">
              <w:rPr>
                <w:rFonts w:ascii="Times New Roman" w:eastAsia="Times New Roman" w:hAnsi="Times New Roman" w:cs="Times New Roman"/>
                <w:kern w:val="0"/>
                <w:sz w:val="24"/>
                <w:szCs w:val="24"/>
                <w:lang w:eastAsia="uk-UA"/>
                <w14:ligatures w14:val="none"/>
              </w:rPr>
              <w:t>ею</w:t>
            </w:r>
            <w:r w:rsidRPr="000106A0">
              <w:rPr>
                <w:rFonts w:ascii="Times New Roman" w:eastAsia="Times New Roman" w:hAnsi="Times New Roman" w:cs="Times New Roman"/>
                <w:color w:val="000000"/>
                <w:kern w:val="0"/>
                <w:sz w:val="24"/>
                <w:szCs w:val="24"/>
                <w:lang w:eastAsia="uk-UA"/>
                <w14:ligatures w14:val="none"/>
              </w:rPr>
              <w:t xml:space="preserve"> 358 Кримінального </w:t>
            </w:r>
            <w:r w:rsidRPr="000106A0">
              <w:rPr>
                <w:rFonts w:ascii="Times New Roman" w:eastAsia="Times New Roman" w:hAnsi="Times New Roman" w:cs="Times New Roman"/>
                <w:kern w:val="0"/>
                <w:sz w:val="24"/>
                <w:szCs w:val="24"/>
                <w:lang w:eastAsia="uk-UA"/>
                <w14:ligatures w14:val="none"/>
              </w:rPr>
              <w:t>к</w:t>
            </w:r>
            <w:r w:rsidRPr="000106A0">
              <w:rPr>
                <w:rFonts w:ascii="Times New Roman" w:eastAsia="Times New Roman" w:hAnsi="Times New Roman" w:cs="Times New Roman"/>
                <w:color w:val="000000"/>
                <w:kern w:val="0"/>
                <w:sz w:val="24"/>
                <w:szCs w:val="24"/>
                <w:lang w:eastAsia="uk-UA"/>
                <w14:ligatures w14:val="none"/>
              </w:rPr>
              <w:t>одексу України.</w:t>
            </w:r>
          </w:p>
          <w:p w14:paraId="4184CE56"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i/>
                <w:color w:val="000000"/>
                <w:kern w:val="0"/>
                <w:sz w:val="24"/>
                <w:szCs w:val="24"/>
                <w:u w:val="single"/>
                <w:lang w:eastAsia="uk-UA"/>
                <w14:ligatures w14:val="none"/>
              </w:rPr>
              <w:t>Інші умови тендерної документації:</w:t>
            </w:r>
          </w:p>
          <w:p w14:paraId="1EEC8ED0"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 Учасники відповідають за зміст своїх тендерних пропозицій та повинні дотримуватись норм чинного законодавства України.</w:t>
            </w:r>
          </w:p>
          <w:p w14:paraId="742F85AB" w14:textId="77777777"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 xml:space="preserve">2.   У разі якщо учасник або переможець не повинен </w:t>
            </w:r>
            <w:r w:rsidRPr="000106A0">
              <w:rPr>
                <w:rFonts w:ascii="Times New Roman" w:eastAsia="Times New Roman" w:hAnsi="Times New Roman" w:cs="Times New Roman"/>
                <w:color w:val="000000"/>
                <w:kern w:val="0"/>
                <w:sz w:val="24"/>
                <w:szCs w:val="24"/>
                <w:lang w:eastAsia="uk-UA"/>
                <w14:ligatures w14:val="none"/>
              </w:rPr>
              <w:lastRenderedPageBreak/>
              <w:t xml:space="preserve">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0106A0">
              <w:rPr>
                <w:rFonts w:ascii="Times New Roman" w:eastAsia="Times New Roman" w:hAnsi="Times New Roman" w:cs="Times New Roman"/>
                <w:kern w:val="0"/>
                <w:sz w:val="24"/>
                <w:szCs w:val="24"/>
                <w:lang w:eastAsia="uk-UA"/>
                <w14:ligatures w14:val="none"/>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0106A0">
              <w:rPr>
                <w:rFonts w:ascii="Times New Roman" w:eastAsia="Times New Roman" w:hAnsi="Times New Roman" w:cs="Times New Roman"/>
                <w:color w:val="000000"/>
                <w:kern w:val="0"/>
                <w:sz w:val="24"/>
                <w:szCs w:val="24"/>
                <w:lang w:eastAsia="uk-UA"/>
                <w14:ligatures w14:val="none"/>
              </w:rPr>
              <w:t>.</w:t>
            </w:r>
          </w:p>
          <w:p w14:paraId="5E27F598" w14:textId="33A92FF8"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3.</w:t>
            </w:r>
            <w:r w:rsidR="004675FD">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Документи, що не передбачені законодавством для учасників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підприємців, не подаються ними у складі тендерної пропозиції.</w:t>
            </w:r>
          </w:p>
          <w:p w14:paraId="3E05A774" w14:textId="0B11FB1F"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4.</w:t>
            </w:r>
            <w:r w:rsidR="004675FD">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Відсутність документів, що не передбачені законодавством для учасників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юридичних, фізичних осіб, у тому числі фізичних осіб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підприємців, у складі тендерної пропозиції не може бути підставою для її відхилення замовником.</w:t>
            </w:r>
          </w:p>
          <w:p w14:paraId="79F5E1CE" w14:textId="5DD13044" w:rsidR="000106A0" w:rsidRPr="000106A0" w:rsidRDefault="000106A0" w:rsidP="000106A0">
            <w:pPr>
              <w:widowControl w:val="0"/>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5.</w:t>
            </w:r>
            <w:r w:rsidR="004675FD">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Учасники торгів — нерезиденти для виконання вимог щодо подання документів, передбачених </w:t>
            </w:r>
            <w:r w:rsidRPr="000106A0">
              <w:rPr>
                <w:rFonts w:ascii="Times New Roman" w:eastAsia="Times New Roman" w:hAnsi="Times New Roman" w:cs="Times New Roman"/>
                <w:b/>
                <w:i/>
                <w:color w:val="000000"/>
                <w:kern w:val="0"/>
                <w:sz w:val="24"/>
                <w:szCs w:val="24"/>
                <w:lang w:eastAsia="uk-UA"/>
                <w14:ligatures w14:val="none"/>
              </w:rPr>
              <w:t>Додатком  1</w:t>
            </w:r>
            <w:r w:rsidRPr="000106A0">
              <w:rPr>
                <w:rFonts w:ascii="Times New Roman" w:eastAsia="Times New Roman" w:hAnsi="Times New Roman" w:cs="Times New Roman"/>
                <w:color w:val="000000"/>
                <w:kern w:val="0"/>
                <w:sz w:val="24"/>
                <w:szCs w:val="24"/>
                <w:lang w:eastAsia="uk-UA"/>
                <w14:ligatures w14:val="none"/>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E4A5C7" w14:textId="752CB0F6"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6.</w:t>
            </w:r>
            <w:r w:rsidR="004675FD">
              <w:rPr>
                <w:rFonts w:ascii="Times New Roman" w:eastAsia="Times New Roman" w:hAnsi="Times New Roman" w:cs="Times New Roman"/>
                <w:color w:val="000000"/>
                <w:kern w:val="0"/>
                <w:sz w:val="24"/>
                <w:szCs w:val="24"/>
                <w:lang w:eastAsia="uk-UA"/>
                <w14:ligatures w14:val="none"/>
              </w:rPr>
              <w:t xml:space="preserve"> </w:t>
            </w:r>
            <w:r w:rsidRPr="000106A0">
              <w:rPr>
                <w:rFonts w:ascii="Times New Roman" w:eastAsia="Times New Roman" w:hAnsi="Times New Roman" w:cs="Times New Roman"/>
                <w:color w:val="000000"/>
                <w:kern w:val="0"/>
                <w:sz w:val="24"/>
                <w:szCs w:val="24"/>
                <w:lang w:eastAsia="uk-UA"/>
                <w14:ligatures w14:val="none"/>
              </w:rPr>
              <w:t xml:space="preserve">Факт подання тендерної пропозиції учасником </w:t>
            </w:r>
            <w:r w:rsidRPr="000106A0">
              <w:rPr>
                <w:rFonts w:ascii="Times New Roman" w:eastAsia="Times New Roman" w:hAnsi="Times New Roman" w:cs="Times New Roman"/>
                <w:kern w:val="0"/>
                <w:sz w:val="24"/>
                <w:szCs w:val="24"/>
                <w:lang w:eastAsia="uk-UA"/>
                <w14:ligatures w14:val="none"/>
              </w:rPr>
              <w:t>—</w:t>
            </w:r>
            <w:r w:rsidRPr="000106A0">
              <w:rPr>
                <w:rFonts w:ascii="Times New Roman" w:eastAsia="Times New Roman" w:hAnsi="Times New Roman" w:cs="Times New Roman"/>
                <w:color w:val="000000"/>
                <w:kern w:val="0"/>
                <w:sz w:val="24"/>
                <w:szCs w:val="24"/>
                <w:lang w:eastAsia="uk-UA"/>
                <w14:ligatures w14:val="none"/>
              </w:rPr>
              <w:t xml:space="preserve"> фізичною особою чи фізичною особою</w:t>
            </w:r>
            <w:r w:rsidRPr="000106A0">
              <w:rPr>
                <w:rFonts w:ascii="Times New Roman" w:eastAsia="Times New Roman" w:hAnsi="Times New Roman" w:cs="Times New Roman"/>
                <w:kern w:val="0"/>
                <w:sz w:val="24"/>
                <w:szCs w:val="24"/>
                <w:lang w:eastAsia="uk-UA"/>
                <w14:ligatures w14:val="none"/>
              </w:rPr>
              <w:t xml:space="preserve"> — </w:t>
            </w:r>
            <w:r w:rsidRPr="000106A0">
              <w:rPr>
                <w:rFonts w:ascii="Times New Roman" w:eastAsia="Times New Roman" w:hAnsi="Times New Roman" w:cs="Times New Roman"/>
                <w:color w:val="000000"/>
                <w:kern w:val="0"/>
                <w:sz w:val="24"/>
                <w:szCs w:val="24"/>
                <w:lang w:eastAsia="uk-UA"/>
                <w14:ligatures w14:val="none"/>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106A0">
              <w:rPr>
                <w:rFonts w:ascii="Times New Roman" w:eastAsia="Times New Roman" w:hAnsi="Times New Roman" w:cs="Times New Roman"/>
                <w:kern w:val="0"/>
                <w:sz w:val="24"/>
                <w:szCs w:val="24"/>
                <w:lang w:eastAsia="uk-UA"/>
                <w14:ligatures w14:val="none"/>
              </w:rPr>
              <w:t>, жодних окремих підтверджень не потрібно подавати в складі тендерної пропозиції.</w:t>
            </w:r>
          </w:p>
          <w:p w14:paraId="26B8AC9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5C11863"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7. Документи, видані державними органами, повинні відповідати вимогам нормативних актів, відповідно до яких такі документи видані.</w:t>
            </w:r>
          </w:p>
          <w:p w14:paraId="2BD13C0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8. Учасник, який подав тендерну пропозицію, вважається таким, що згодний з проєктом договору про закупівлю, викладеним у </w:t>
            </w:r>
            <w:r w:rsidRPr="000106A0">
              <w:rPr>
                <w:rFonts w:ascii="Times New Roman" w:eastAsia="Times New Roman" w:hAnsi="Times New Roman" w:cs="Times New Roman"/>
                <w:b/>
                <w:i/>
                <w:kern w:val="0"/>
                <w:sz w:val="24"/>
                <w:szCs w:val="24"/>
                <w:lang w:eastAsia="uk-UA"/>
                <w14:ligatures w14:val="none"/>
              </w:rPr>
              <w:t>Додатку 3</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 та буде дотримуватися умов своєї тендерної пропозиції протягом строку, встановленого </w:t>
            </w:r>
            <w:r w:rsidRPr="000106A0">
              <w:rPr>
                <w:rFonts w:ascii="Times New Roman" w:eastAsia="Times New Roman" w:hAnsi="Times New Roman" w:cs="Times New Roman"/>
                <w:b/>
                <w:i/>
                <w:kern w:val="0"/>
                <w:sz w:val="24"/>
                <w:szCs w:val="24"/>
                <w:lang w:eastAsia="uk-UA"/>
                <w14:ligatures w14:val="none"/>
              </w:rPr>
              <w:t>в п. 4 Розділу 3</w:t>
            </w:r>
            <w:r w:rsidRPr="000106A0">
              <w:rPr>
                <w:rFonts w:ascii="Times New Roman" w:eastAsia="Times New Roman" w:hAnsi="Times New Roman" w:cs="Times New Roman"/>
                <w:kern w:val="0"/>
                <w:sz w:val="24"/>
                <w:szCs w:val="24"/>
                <w:lang w:eastAsia="uk-UA"/>
                <w14:ligatures w14:val="none"/>
              </w:rPr>
              <w:t xml:space="preserve"> до цієї </w:t>
            </w:r>
            <w:r w:rsidRPr="000106A0">
              <w:rPr>
                <w:rFonts w:ascii="Times New Roman" w:eastAsia="Times New Roman" w:hAnsi="Times New Roman" w:cs="Times New Roman"/>
                <w:kern w:val="0"/>
                <w:sz w:val="24"/>
                <w:szCs w:val="24"/>
                <w:lang w:eastAsia="uk-UA"/>
                <w14:ligatures w14:val="none"/>
              </w:rPr>
              <w:lastRenderedPageBreak/>
              <w:t>тендерної документації.</w:t>
            </w:r>
          </w:p>
          <w:p w14:paraId="14F96709"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F29378" w14:textId="77777777" w:rsidR="000106A0" w:rsidRPr="000106A0" w:rsidRDefault="000106A0" w:rsidP="000106A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0106A0">
              <w:rPr>
                <w:rFonts w:ascii="Times New Roman" w:eastAsia="Times New Roman" w:hAnsi="Times New Roman" w:cs="Times New Roman"/>
                <w:color w:val="000000"/>
                <w:kern w:val="0"/>
                <w:sz w:val="24"/>
                <w:szCs w:val="24"/>
                <w:lang w:eastAsia="uk-UA"/>
                <w14:ligatures w14:val="none"/>
              </w:rPr>
              <w:t>/ї, передбачену/і пунктом 4 частини 1 статті 236 ГКУ, як відмова від встановлення господарських відносин на майбутнє, не було застосовано.</w:t>
            </w:r>
          </w:p>
          <w:p w14:paraId="29567992" w14:textId="77777777" w:rsidR="00207AF4" w:rsidRPr="00207AF4" w:rsidRDefault="00207AF4" w:rsidP="00207AF4">
            <w:pPr>
              <w:widowControl w:val="0"/>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uk-UA"/>
                <w14:ligatures w14:val="none"/>
              </w:rPr>
            </w:pPr>
            <w:r w:rsidRPr="00207AF4">
              <w:rPr>
                <w:rFonts w:ascii="Times New Roman" w:eastAsia="Times New Roman" w:hAnsi="Times New Roman" w:cs="Times New Roman"/>
                <w:kern w:val="0"/>
                <w:sz w:val="24"/>
                <w:szCs w:val="24"/>
                <w:lang w:eastAsia="uk-UA"/>
                <w14:ligatures w14:val="none"/>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582A1B7" w14:textId="77777777" w:rsidR="00207AF4" w:rsidRPr="00207AF4" w:rsidRDefault="00207AF4" w:rsidP="00207AF4">
            <w:pPr>
              <w:widowControl w:val="0"/>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uk-UA"/>
                <w14:ligatures w14:val="none"/>
              </w:rPr>
            </w:pPr>
            <w:r w:rsidRPr="00207AF4">
              <w:rPr>
                <w:rFonts w:ascii="Times New Roman" w:eastAsia="Times New Roman" w:hAnsi="Times New Roman" w:cs="Times New Roman"/>
                <w:kern w:val="0"/>
                <w:sz w:val="24"/>
                <w:szCs w:val="24"/>
                <w:lang w:eastAsia="uk-UA"/>
                <w14:ligatures w14:val="none"/>
              </w:rPr>
              <w:t xml:space="preserve">—   </w:t>
            </w:r>
            <w:r w:rsidRPr="00207AF4">
              <w:rPr>
                <w:rFonts w:ascii="Times New Roman" w:eastAsia="Times New Roman" w:hAnsi="Times New Roman" w:cs="Times New Roman"/>
                <w:kern w:val="0"/>
                <w:sz w:val="24"/>
                <w:szCs w:val="24"/>
                <w:lang w:eastAsia="uk-UA"/>
                <w14:ligatures w14:val="none"/>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F82D4DB" w14:textId="77777777" w:rsidR="00207AF4" w:rsidRPr="00207AF4" w:rsidRDefault="00207AF4" w:rsidP="00207AF4">
            <w:pPr>
              <w:widowControl w:val="0"/>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uk-UA"/>
                <w14:ligatures w14:val="none"/>
              </w:rPr>
            </w:pPr>
            <w:r w:rsidRPr="00207AF4">
              <w:rPr>
                <w:rFonts w:ascii="Times New Roman" w:eastAsia="Times New Roman" w:hAnsi="Times New Roman" w:cs="Times New Roman"/>
                <w:kern w:val="0"/>
                <w:sz w:val="24"/>
                <w:szCs w:val="24"/>
                <w:lang w:eastAsia="uk-UA"/>
                <w14:ligatures w14:val="none"/>
              </w:rPr>
              <w:t xml:space="preserve">—   </w:t>
            </w:r>
            <w:r w:rsidRPr="00207AF4">
              <w:rPr>
                <w:rFonts w:ascii="Times New Roman" w:eastAsia="Times New Roman" w:hAnsi="Times New Roman" w:cs="Times New Roman"/>
                <w:kern w:val="0"/>
                <w:sz w:val="24"/>
                <w:szCs w:val="24"/>
                <w:lang w:eastAsia="uk-UA"/>
                <w14:ligatures w14:val="none"/>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2C9446" w14:textId="77777777" w:rsidR="00207AF4" w:rsidRPr="00207AF4" w:rsidRDefault="00207AF4" w:rsidP="00207AF4">
            <w:pPr>
              <w:widowControl w:val="0"/>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uk-UA"/>
                <w14:ligatures w14:val="none"/>
              </w:rPr>
            </w:pPr>
            <w:r w:rsidRPr="00207AF4">
              <w:rPr>
                <w:rFonts w:ascii="Times New Roman" w:eastAsia="Times New Roman" w:hAnsi="Times New Roman" w:cs="Times New Roman"/>
                <w:kern w:val="0"/>
                <w:sz w:val="24"/>
                <w:szCs w:val="24"/>
                <w:lang w:eastAsia="uk-UA"/>
                <w14:ligatures w14:val="none"/>
              </w:rPr>
              <w:t xml:space="preserve">—   </w:t>
            </w:r>
            <w:r w:rsidRPr="00207AF4">
              <w:rPr>
                <w:rFonts w:ascii="Times New Roman" w:eastAsia="Times New Roman" w:hAnsi="Times New Roman" w:cs="Times New Roman"/>
                <w:kern w:val="0"/>
                <w:sz w:val="24"/>
                <w:szCs w:val="24"/>
                <w:lang w:eastAsia="uk-UA"/>
                <w14:ligatures w14:val="none"/>
              </w:rPr>
              <w:tab/>
              <w:t>Закону України «Про забезпечення прав і свобод громадян та правовий режим на тимчасово окупованій території України» від 15.04.2014 № 1207-VII.</w:t>
            </w:r>
          </w:p>
          <w:p w14:paraId="62ECDF2F" w14:textId="77777777" w:rsidR="00207AF4" w:rsidRPr="00207AF4" w:rsidRDefault="00207AF4" w:rsidP="00207AF4">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207AF4">
              <w:rPr>
                <w:rFonts w:ascii="Times New Roman" w:eastAsia="Times New Roman" w:hAnsi="Times New Roman" w:cs="Times New Roman"/>
                <w:kern w:val="0"/>
                <w:sz w:val="24"/>
                <w:szCs w:val="24"/>
                <w:lang w:eastAsia="uk-UA"/>
                <w14:ligatures w14:val="none"/>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07AF4">
              <w:rPr>
                <w:rFonts w:ascii="Times New Roman" w:eastAsia="Times New Roman" w:hAnsi="Times New Roman" w:cs="Times New Roman"/>
                <w:i/>
                <w:kern w:val="0"/>
                <w:sz w:val="24"/>
                <w:szCs w:val="24"/>
                <w:lang w:eastAsia="uk-UA"/>
                <w14:ligatures w14:val="none"/>
              </w:rPr>
              <w:t xml:space="preserve"> з</w:t>
            </w:r>
            <w:r w:rsidRPr="00207AF4">
              <w:rPr>
                <w:rFonts w:ascii="Times New Roman" w:eastAsia="Times New Roman" w:hAnsi="Times New Roman" w:cs="Times New Roman"/>
                <w:kern w:val="0"/>
                <w:sz w:val="24"/>
                <w:szCs w:val="24"/>
                <w:lang w:eastAsia="uk-UA"/>
                <w14:ligatures w14:val="non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w:t>
            </w:r>
            <w:r>
              <w:rPr>
                <w:rFonts w:ascii="Times New Roman" w:eastAsia="Times New Roman" w:hAnsi="Times New Roman" w:cs="Times New Roman"/>
                <w:kern w:val="0"/>
                <w:sz w:val="24"/>
                <w:szCs w:val="24"/>
                <w:lang w:eastAsia="uk-UA"/>
                <w14:ligatures w14:val="none"/>
              </w:rPr>
              <w:t xml:space="preserve"> </w:t>
            </w:r>
            <w:r w:rsidRPr="00207AF4">
              <w:rPr>
                <w:rFonts w:ascii="Times New Roman" w:eastAsia="Times New Roman" w:hAnsi="Times New Roman" w:cs="Times New Roman"/>
                <w:kern w:val="0"/>
                <w:sz w:val="24"/>
                <w:szCs w:val="24"/>
                <w:lang w:eastAsia="uk-UA"/>
                <w14:ligatures w14:val="none"/>
              </w:rPr>
              <w:t xml:space="preserve">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sidRPr="00207AF4">
              <w:rPr>
                <w:rFonts w:ascii="Times New Roman" w:eastAsia="Times New Roman" w:hAnsi="Times New Roman" w:cs="Times New Roman"/>
                <w:kern w:val="0"/>
                <w:sz w:val="24"/>
                <w:szCs w:val="24"/>
                <w:lang w:eastAsia="uk-UA"/>
                <w14:ligatures w14:val="none"/>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p w14:paraId="5090B5FE" w14:textId="343B0908" w:rsidR="000106A0" w:rsidRPr="004675FD" w:rsidRDefault="00207AF4" w:rsidP="00207AF4">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207AF4">
              <w:rPr>
                <w:rFonts w:ascii="Times New Roman" w:eastAsia="Times New Roman" w:hAnsi="Times New Roman" w:cs="Times New Roman"/>
                <w:kern w:val="0"/>
                <w:sz w:val="24"/>
                <w:szCs w:val="24"/>
                <w:lang w:eastAsia="uk-UA"/>
                <w14:ligatures w14:val="non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106A0" w:rsidRPr="000106A0" w14:paraId="1E4547F8" w14:textId="77777777" w:rsidTr="004B456D">
        <w:trPr>
          <w:trHeight w:val="1119"/>
          <w:jc w:val="center"/>
        </w:trPr>
        <w:tc>
          <w:tcPr>
            <w:tcW w:w="705" w:type="dxa"/>
          </w:tcPr>
          <w:p w14:paraId="2BD37CFF"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3</w:t>
            </w:r>
          </w:p>
        </w:tc>
        <w:tc>
          <w:tcPr>
            <w:tcW w:w="2835" w:type="dxa"/>
          </w:tcPr>
          <w:p w14:paraId="6B6F065F"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Відхилення тендерних пропозицій</w:t>
            </w:r>
          </w:p>
        </w:tc>
        <w:tc>
          <w:tcPr>
            <w:tcW w:w="6420" w:type="dxa"/>
            <w:vAlign w:val="center"/>
          </w:tcPr>
          <w:p w14:paraId="6C3D4BFB" w14:textId="77777777" w:rsidR="00207AF4" w:rsidRPr="00207AF4" w:rsidRDefault="00207AF4" w:rsidP="00923F18">
            <w:pPr>
              <w:spacing w:after="0" w:line="240" w:lineRule="auto"/>
              <w:jc w:val="both"/>
              <w:rPr>
                <w:rFonts w:ascii="Times New Roman" w:eastAsia="Times New Roman" w:hAnsi="Times New Roman" w:cs="Times New Roman"/>
                <w:b/>
                <w:i/>
                <w:kern w:val="0"/>
                <w:sz w:val="24"/>
                <w:szCs w:val="24"/>
                <w:highlight w:val="white"/>
                <w:lang w:eastAsia="uk-UA"/>
                <w14:ligatures w14:val="none"/>
              </w:rPr>
            </w:pPr>
            <w:r w:rsidRPr="00207AF4">
              <w:rPr>
                <w:rFonts w:ascii="Times New Roman" w:eastAsia="Times New Roman" w:hAnsi="Times New Roman" w:cs="Times New Roman"/>
                <w:b/>
                <w:i/>
                <w:kern w:val="0"/>
                <w:sz w:val="24"/>
                <w:szCs w:val="24"/>
                <w:highlight w:val="white"/>
                <w:lang w:eastAsia="uk-UA"/>
                <w14:ligatures w14:val="none"/>
              </w:rPr>
              <w:t>Замовник відхиляє тендерну пропозицію із зазначенням аргументації в електронній системі закупівель у разі, коли:</w:t>
            </w:r>
          </w:p>
          <w:p w14:paraId="0698C756" w14:textId="77777777" w:rsidR="00207AF4" w:rsidRPr="00207AF4" w:rsidRDefault="00207AF4" w:rsidP="00923F18">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207AF4">
              <w:rPr>
                <w:rFonts w:ascii="Times New Roman" w:eastAsia="Times New Roman" w:hAnsi="Times New Roman" w:cs="Times New Roman"/>
                <w:kern w:val="0"/>
                <w:sz w:val="24"/>
                <w:szCs w:val="24"/>
                <w:highlight w:val="white"/>
                <w:lang w:eastAsia="uk-UA"/>
                <w14:ligatures w14:val="none"/>
              </w:rPr>
              <w:t>1) учасник процедури закупівлі:</w:t>
            </w:r>
          </w:p>
          <w:p w14:paraId="2E23D821" w14:textId="77777777" w:rsidR="00207AF4" w:rsidRPr="00207AF4" w:rsidRDefault="00207AF4" w:rsidP="00923F18">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207AF4">
              <w:rPr>
                <w:rFonts w:ascii="Times New Roman" w:eastAsia="Times New Roman" w:hAnsi="Times New Roman" w:cs="Times New Roman"/>
                <w:kern w:val="0"/>
                <w:sz w:val="24"/>
                <w:szCs w:val="24"/>
                <w:highlight w:val="white"/>
                <w:lang w:eastAsia="uk-UA"/>
                <w14:ligatures w14:val="none"/>
              </w:rPr>
              <w:t>підпадає під підстави, встановлені пунктом 47 цих особливостей;</w:t>
            </w:r>
          </w:p>
          <w:p w14:paraId="30273212" w14:textId="77777777" w:rsidR="00207AF4" w:rsidRPr="00207AF4" w:rsidRDefault="00207AF4" w:rsidP="00923F18">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207AF4">
              <w:rPr>
                <w:rFonts w:ascii="Times New Roman" w:eastAsia="Times New Roman" w:hAnsi="Times New Roman" w:cs="Times New Roman"/>
                <w:kern w:val="0"/>
                <w:sz w:val="24"/>
                <w:szCs w:val="24"/>
                <w:highlight w:val="white"/>
                <w:lang w:eastAsia="uk-UA"/>
                <w14:ligatures w14:val="no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AB8AC56" w14:textId="77777777" w:rsidR="00207AF4" w:rsidRPr="00207AF4" w:rsidRDefault="00207AF4" w:rsidP="00923F18">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207AF4">
              <w:rPr>
                <w:rFonts w:ascii="Times New Roman" w:eastAsia="Times New Roman" w:hAnsi="Times New Roman" w:cs="Times New Roman"/>
                <w:kern w:val="0"/>
                <w:sz w:val="24"/>
                <w:szCs w:val="24"/>
                <w:highlight w:val="white"/>
                <w:lang w:eastAsia="uk-UA"/>
                <w14:ligatures w14:val="none"/>
              </w:rPr>
              <w:t>не надав забезпечення тендерної пропозиції, якщо таке забезпечення вимагалося замовником;</w:t>
            </w:r>
          </w:p>
          <w:p w14:paraId="49B84A3D" w14:textId="77777777" w:rsidR="00207AF4" w:rsidRPr="00207AF4" w:rsidRDefault="00207AF4" w:rsidP="00923F18">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207AF4">
              <w:rPr>
                <w:rFonts w:ascii="Times New Roman" w:eastAsia="Times New Roman" w:hAnsi="Times New Roman" w:cs="Times New Roman"/>
                <w:kern w:val="0"/>
                <w:sz w:val="24"/>
                <w:szCs w:val="24"/>
                <w:highlight w:val="white"/>
                <w:lang w:eastAsia="uk-UA"/>
                <w14:ligatures w14:val="non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04EEB0" w14:textId="77777777" w:rsidR="00207AF4" w:rsidRPr="00207AF4" w:rsidRDefault="00207AF4" w:rsidP="00923F18">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207AF4">
              <w:rPr>
                <w:rFonts w:ascii="Times New Roman" w:eastAsia="Times New Roman" w:hAnsi="Times New Roman" w:cs="Times New Roman"/>
                <w:kern w:val="0"/>
                <w:sz w:val="24"/>
                <w:szCs w:val="24"/>
                <w:highlight w:val="white"/>
                <w:lang w:eastAsia="uk-UA"/>
                <w14:ligatures w14:val="non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E459853" w14:textId="77777777" w:rsidR="00207AF4" w:rsidRPr="00207AF4" w:rsidRDefault="00207AF4" w:rsidP="00923F18">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207AF4">
              <w:rPr>
                <w:rFonts w:ascii="Times New Roman" w:eastAsia="Times New Roman" w:hAnsi="Times New Roman" w:cs="Times New Roman"/>
                <w:kern w:val="0"/>
                <w:sz w:val="24"/>
                <w:szCs w:val="24"/>
                <w:highlight w:val="white"/>
                <w:lang w:eastAsia="uk-UA"/>
                <w14:ligatures w14:val="none"/>
              </w:rPr>
              <w:t>визначив конфіденційною інформацію, що не може бути визначена як конфіденційна відповідно до вимог пункту 40 цих особливостей;</w:t>
            </w:r>
          </w:p>
          <w:p w14:paraId="5D026CFD" w14:textId="77777777" w:rsidR="00207AF4" w:rsidRPr="00207AF4" w:rsidRDefault="00207AF4" w:rsidP="00923F18">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207AF4">
              <w:rPr>
                <w:rFonts w:ascii="Times New Roman" w:eastAsia="Times New Roman" w:hAnsi="Times New Roman" w:cs="Times New Roman"/>
                <w:kern w:val="0"/>
                <w:sz w:val="24"/>
                <w:szCs w:val="24"/>
                <w:highlight w:val="white"/>
                <w:lang w:eastAsia="uk-UA"/>
                <w14:ligatures w14:val="non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w:t>
            </w:r>
            <w:r w:rsidRPr="00207AF4">
              <w:rPr>
                <w:rFonts w:ascii="Times New Roman" w:eastAsia="Times New Roman" w:hAnsi="Times New Roman" w:cs="Times New Roman"/>
                <w:kern w:val="0"/>
                <w:sz w:val="24"/>
                <w:szCs w:val="24"/>
                <w:highlight w:val="white"/>
                <w:lang w:eastAsia="uk-UA"/>
                <w14:ligatures w14:val="none"/>
              </w:rPr>
              <w:lastRenderedPageBreak/>
              <w:t>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DF1BDC"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2) тендерна пропозиція:</w:t>
            </w:r>
          </w:p>
          <w:p w14:paraId="5D3CB6DD"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106A0">
                <w:rPr>
                  <w:rFonts w:ascii="Times New Roman" w:eastAsia="Times New Roman" w:hAnsi="Times New Roman" w:cs="Times New Roman"/>
                  <w:kern w:val="0"/>
                  <w:sz w:val="24"/>
                  <w:szCs w:val="24"/>
                  <w:highlight w:val="white"/>
                  <w:lang w:eastAsia="uk-UA"/>
                  <w14:ligatures w14:val="none"/>
                </w:rPr>
                <w:t>пункту 4</w:t>
              </w:r>
            </w:hyperlink>
            <w:r w:rsidRPr="000106A0">
              <w:rPr>
                <w:rFonts w:ascii="Times New Roman" w:eastAsia="Times New Roman" w:hAnsi="Times New Roman" w:cs="Times New Roman"/>
                <w:kern w:val="0"/>
                <w:sz w:val="24"/>
                <w:szCs w:val="24"/>
                <w:highlight w:val="white"/>
                <w:lang w:eastAsia="uk-UA"/>
                <w14:ligatures w14:val="none"/>
              </w:rPr>
              <w:t>3 цих особливостей;</w:t>
            </w:r>
          </w:p>
          <w:p w14:paraId="7D402482"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є такою, строк дії якої закінчився;</w:t>
            </w:r>
          </w:p>
          <w:p w14:paraId="20C58278"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2AF728"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відповідає вимогам, установленим у тендерній документації відповідно до абзацу першого частини третьої статті 22 Закону;</w:t>
            </w:r>
          </w:p>
          <w:p w14:paraId="0F5890E7"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3) переможець процедури закупівлі:</w:t>
            </w:r>
          </w:p>
          <w:p w14:paraId="53BB9973"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5EFABF12"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80FDC3"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не надав забезпечення виконання договору про закупівлю, якщо таке забезпечення вимагалося замовником;</w:t>
            </w:r>
          </w:p>
          <w:p w14:paraId="73941514"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2F9880B" w14:textId="77777777" w:rsidR="000106A0" w:rsidRPr="000106A0" w:rsidRDefault="000106A0" w:rsidP="000106A0">
            <w:pPr>
              <w:shd w:val="clear" w:color="auto" w:fill="FFFFFF"/>
              <w:spacing w:after="0" w:line="240" w:lineRule="auto"/>
              <w:ind w:firstLine="567"/>
              <w:jc w:val="both"/>
              <w:rPr>
                <w:rFonts w:ascii="Times New Roman" w:eastAsia="Times New Roman" w:hAnsi="Times New Roman" w:cs="Times New Roman"/>
                <w:b/>
                <w:i/>
                <w:kern w:val="0"/>
                <w:sz w:val="24"/>
                <w:szCs w:val="24"/>
                <w:highlight w:val="white"/>
                <w:lang w:eastAsia="uk-UA"/>
                <w14:ligatures w14:val="none"/>
              </w:rPr>
            </w:pPr>
            <w:r w:rsidRPr="000106A0">
              <w:rPr>
                <w:rFonts w:ascii="Times New Roman" w:eastAsia="Times New Roman" w:hAnsi="Times New Roman" w:cs="Times New Roman"/>
                <w:b/>
                <w:i/>
                <w:kern w:val="0"/>
                <w:sz w:val="24"/>
                <w:szCs w:val="24"/>
                <w:highlight w:val="white"/>
                <w:lang w:eastAsia="uk-UA"/>
                <w14:ligatures w14:val="none"/>
              </w:rPr>
              <w:lastRenderedPageBreak/>
              <w:t>Замовник може відхилити тендерну пропозицію із зазначенням аргументації в електронній системі закупівель у разі, коли:</w:t>
            </w:r>
          </w:p>
          <w:p w14:paraId="09E4D781" w14:textId="6888EB92"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1)</w:t>
            </w:r>
            <w:r w:rsidR="004675FD">
              <w:rPr>
                <w:rFonts w:ascii="Times New Roman" w:eastAsia="Times New Roman" w:hAnsi="Times New Roman" w:cs="Times New Roman"/>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2C2A9C" w14:textId="20ABED45" w:rsidR="000106A0" w:rsidRPr="000106A0" w:rsidRDefault="000106A0" w:rsidP="000106A0">
            <w:pPr>
              <w:spacing w:after="0" w:line="240" w:lineRule="auto"/>
              <w:ind w:firstLine="567"/>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2)</w:t>
            </w:r>
            <w:r w:rsidR="004675FD">
              <w:rPr>
                <w:rFonts w:ascii="Times New Roman" w:eastAsia="Times New Roman" w:hAnsi="Times New Roman" w:cs="Times New Roman"/>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B65BB"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B2AA694" w14:textId="77777777" w:rsidR="000106A0" w:rsidRPr="000106A0" w:rsidRDefault="000106A0" w:rsidP="000106A0">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06A0" w:rsidRPr="000106A0" w14:paraId="4A0DEA79" w14:textId="77777777" w:rsidTr="004B456D">
        <w:trPr>
          <w:trHeight w:val="472"/>
          <w:jc w:val="center"/>
        </w:trPr>
        <w:tc>
          <w:tcPr>
            <w:tcW w:w="9960" w:type="dxa"/>
            <w:gridSpan w:val="3"/>
            <w:vAlign w:val="center"/>
          </w:tcPr>
          <w:p w14:paraId="62E6C484"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lastRenderedPageBreak/>
              <w:t>Розділ 6. Результати торгів та укладання договору про закупівлю</w:t>
            </w:r>
          </w:p>
        </w:tc>
      </w:tr>
      <w:tr w:rsidR="000106A0" w:rsidRPr="000106A0" w14:paraId="267D3CFD" w14:textId="77777777" w:rsidTr="004B456D">
        <w:trPr>
          <w:trHeight w:val="1119"/>
          <w:jc w:val="center"/>
        </w:trPr>
        <w:tc>
          <w:tcPr>
            <w:tcW w:w="705" w:type="dxa"/>
          </w:tcPr>
          <w:p w14:paraId="12E8FABA"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1</w:t>
            </w:r>
          </w:p>
        </w:tc>
        <w:tc>
          <w:tcPr>
            <w:tcW w:w="2835" w:type="dxa"/>
          </w:tcPr>
          <w:p w14:paraId="0EE77216" w14:textId="77777777" w:rsidR="000106A0" w:rsidRPr="000106A0" w:rsidRDefault="000106A0" w:rsidP="000106A0">
            <w:pPr>
              <w:widowControl w:val="0"/>
              <w:spacing w:after="0" w:line="240" w:lineRule="auto"/>
              <w:rPr>
                <w:rFonts w:ascii="Times New Roman" w:eastAsia="Times New Roman" w:hAnsi="Times New Roman" w:cs="Times New Roman"/>
                <w:b/>
                <w:kern w:val="0"/>
                <w:sz w:val="24"/>
                <w:szCs w:val="24"/>
                <w:lang w:eastAsia="uk-UA"/>
                <w14:ligatures w14:val="none"/>
              </w:rPr>
            </w:pPr>
            <w:r w:rsidRPr="000106A0">
              <w:rPr>
                <w:rFonts w:ascii="Times New Roman" w:eastAsia="Times New Roman" w:hAnsi="Times New Roman" w:cs="Times New Roman"/>
                <w:b/>
                <w:kern w:val="0"/>
                <w:sz w:val="24"/>
                <w:szCs w:val="24"/>
                <w:lang w:eastAsia="uk-UA"/>
                <w14:ligatures w14:val="none"/>
              </w:rPr>
              <w:t>Відміна тендеру чи визнання тендеру таким, що не відбувся</w:t>
            </w:r>
          </w:p>
        </w:tc>
        <w:tc>
          <w:tcPr>
            <w:tcW w:w="6420" w:type="dxa"/>
            <w:vAlign w:val="center"/>
          </w:tcPr>
          <w:p w14:paraId="60107887" w14:textId="77777777" w:rsidR="000106A0" w:rsidRPr="000106A0" w:rsidRDefault="000106A0" w:rsidP="000106A0">
            <w:pPr>
              <w:widowControl w:val="0"/>
              <w:spacing w:after="0" w:line="240" w:lineRule="auto"/>
              <w:jc w:val="both"/>
              <w:rPr>
                <w:rFonts w:ascii="Times New Roman" w:eastAsia="Times New Roman" w:hAnsi="Times New Roman" w:cs="Times New Roman"/>
                <w:b/>
                <w:i/>
                <w:kern w:val="0"/>
                <w:sz w:val="24"/>
                <w:szCs w:val="24"/>
                <w:lang w:eastAsia="uk-UA"/>
                <w14:ligatures w14:val="none"/>
              </w:rPr>
            </w:pPr>
            <w:r w:rsidRPr="000106A0">
              <w:rPr>
                <w:rFonts w:ascii="Times New Roman" w:eastAsia="Times New Roman" w:hAnsi="Times New Roman" w:cs="Times New Roman"/>
                <w:b/>
                <w:i/>
                <w:kern w:val="0"/>
                <w:sz w:val="24"/>
                <w:szCs w:val="24"/>
                <w:lang w:eastAsia="uk-UA"/>
                <w14:ligatures w14:val="none"/>
              </w:rPr>
              <w:t>Замовник відміняє відкриті торги у разі:</w:t>
            </w:r>
          </w:p>
          <w:p w14:paraId="72ECB845"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1) відсутності подальшої потреби в закупівлі товарів, робіт чи послуг;</w:t>
            </w:r>
          </w:p>
          <w:p w14:paraId="7E66181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DB803DA"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3) скорочення обсягу видатків на здійснення закупівлі товарів, робіт чи послуг;</w:t>
            </w:r>
          </w:p>
          <w:p w14:paraId="07788AA8"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4) коли здійснення закупівлі стало неможливим внаслідок дії обставин непереборної сили.</w:t>
            </w:r>
          </w:p>
          <w:p w14:paraId="366BF4F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 разі відміни відкритих торгів замовник </w:t>
            </w:r>
            <w:r w:rsidRPr="000106A0">
              <w:rPr>
                <w:rFonts w:ascii="Times New Roman" w:eastAsia="Times New Roman" w:hAnsi="Times New Roman" w:cs="Times New Roman"/>
                <w:b/>
                <w:i/>
                <w:kern w:val="0"/>
                <w:sz w:val="24"/>
                <w:szCs w:val="24"/>
                <w:lang w:eastAsia="uk-UA"/>
                <w14:ligatures w14:val="none"/>
              </w:rPr>
              <w:t xml:space="preserve">протягом одного </w:t>
            </w:r>
            <w:r w:rsidRPr="000106A0">
              <w:rPr>
                <w:rFonts w:ascii="Times New Roman" w:eastAsia="Times New Roman" w:hAnsi="Times New Roman" w:cs="Times New Roman"/>
                <w:b/>
                <w:i/>
                <w:kern w:val="0"/>
                <w:sz w:val="24"/>
                <w:szCs w:val="24"/>
                <w:lang w:eastAsia="uk-UA"/>
                <w14:ligatures w14:val="none"/>
              </w:rPr>
              <w:lastRenderedPageBreak/>
              <w:t>робочого дня</w:t>
            </w:r>
            <w:r w:rsidRPr="000106A0">
              <w:rPr>
                <w:rFonts w:ascii="Times New Roman" w:eastAsia="Times New Roman" w:hAnsi="Times New Roman" w:cs="Times New Roman"/>
                <w:kern w:val="0"/>
                <w:sz w:val="24"/>
                <w:szCs w:val="24"/>
                <w:lang w:eastAsia="uk-UA"/>
                <w14:ligatures w14:val="none"/>
              </w:rPr>
              <w:t xml:space="preserve"> з дати прийняття відповідного рішення зазначає в електронній системі закупівель підстави прийняття такого рішення.</w:t>
            </w:r>
          </w:p>
          <w:p w14:paraId="66A0BE4E" w14:textId="77777777" w:rsidR="000106A0" w:rsidRPr="000106A0" w:rsidRDefault="000106A0" w:rsidP="000106A0">
            <w:pPr>
              <w:widowControl w:val="0"/>
              <w:spacing w:after="0" w:line="240" w:lineRule="auto"/>
              <w:jc w:val="both"/>
              <w:rPr>
                <w:rFonts w:ascii="Times New Roman" w:eastAsia="Times New Roman" w:hAnsi="Times New Roman" w:cs="Times New Roman"/>
                <w:b/>
                <w:i/>
                <w:kern w:val="0"/>
                <w:sz w:val="24"/>
                <w:szCs w:val="24"/>
                <w:lang w:eastAsia="uk-UA"/>
                <w14:ligatures w14:val="none"/>
              </w:rPr>
            </w:pPr>
            <w:r w:rsidRPr="000106A0">
              <w:rPr>
                <w:rFonts w:ascii="Times New Roman" w:eastAsia="Times New Roman" w:hAnsi="Times New Roman" w:cs="Times New Roman"/>
                <w:b/>
                <w:i/>
                <w:kern w:val="0"/>
                <w:sz w:val="24"/>
                <w:szCs w:val="24"/>
                <w:lang w:eastAsia="uk-UA"/>
                <w14:ligatures w14:val="none"/>
              </w:rPr>
              <w:t>Відкриті торги автоматично відміняються електронною системою закупівель у разі:</w:t>
            </w:r>
          </w:p>
          <w:p w14:paraId="3FB1A0B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106A0">
              <w:rPr>
                <w:rFonts w:ascii="Times New Roman" w:eastAsia="Times New Roman" w:hAnsi="Times New Roman" w:cs="Times New Roman"/>
                <w:kern w:val="0"/>
                <w:sz w:val="24"/>
                <w:szCs w:val="24"/>
                <w:highlight w:val="white"/>
                <w:lang w:eastAsia="uk-UA"/>
                <w14:ligatures w14:val="none"/>
              </w:rPr>
              <w:t>цими особливостями</w:t>
            </w:r>
            <w:r w:rsidRPr="000106A0">
              <w:rPr>
                <w:rFonts w:ascii="Times New Roman" w:eastAsia="Times New Roman" w:hAnsi="Times New Roman" w:cs="Times New Roman"/>
                <w:kern w:val="0"/>
                <w:sz w:val="24"/>
                <w:szCs w:val="24"/>
                <w:lang w:eastAsia="uk-UA"/>
                <w14:ligatures w14:val="none"/>
              </w:rPr>
              <w:t>;</w:t>
            </w:r>
          </w:p>
          <w:p w14:paraId="1C702371"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2) не</w:t>
            </w:r>
            <w:r w:rsidRPr="000106A0">
              <w:rPr>
                <w:rFonts w:ascii="Times New Roman" w:eastAsia="Times New Roman" w:hAnsi="Times New Roman" w:cs="Times New Roman"/>
                <w:kern w:val="0"/>
                <w:sz w:val="24"/>
                <w:szCs w:val="24"/>
                <w:highlight w:val="white"/>
                <w:lang w:eastAsia="uk-UA"/>
                <w14:ligatures w14:val="none"/>
              </w:rPr>
              <w:t>подання жодної тендерної пропозиції для участі</w:t>
            </w:r>
            <w:r w:rsidRPr="000106A0">
              <w:rPr>
                <w:rFonts w:ascii="Times New Roman" w:eastAsia="Times New Roman" w:hAnsi="Times New Roman" w:cs="Times New Roman"/>
                <w:kern w:val="0"/>
                <w:sz w:val="24"/>
                <w:szCs w:val="24"/>
                <w:lang w:eastAsia="uk-UA"/>
                <w14:ligatures w14:val="none"/>
              </w:rPr>
              <w:t xml:space="preserve"> у відкритих торгах у строк, установлений замовником згідно з </w:t>
            </w:r>
            <w:r w:rsidRPr="000106A0">
              <w:rPr>
                <w:rFonts w:ascii="Times New Roman" w:eastAsia="Times New Roman" w:hAnsi="Times New Roman" w:cs="Times New Roman"/>
                <w:kern w:val="0"/>
                <w:sz w:val="24"/>
                <w:szCs w:val="24"/>
                <w:highlight w:val="white"/>
                <w:lang w:eastAsia="uk-UA"/>
                <w14:ligatures w14:val="none"/>
              </w:rPr>
              <w:t>цими особливостями</w:t>
            </w:r>
            <w:r w:rsidRPr="000106A0">
              <w:rPr>
                <w:rFonts w:ascii="Times New Roman" w:eastAsia="Times New Roman" w:hAnsi="Times New Roman" w:cs="Times New Roman"/>
                <w:kern w:val="0"/>
                <w:sz w:val="24"/>
                <w:szCs w:val="24"/>
                <w:lang w:eastAsia="uk-UA"/>
                <w14:ligatures w14:val="none"/>
              </w:rPr>
              <w:t>.</w:t>
            </w:r>
          </w:p>
          <w:p w14:paraId="150C630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40714B"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Відкриті торги можуть бути відмінені частково (за лотом).</w:t>
            </w:r>
          </w:p>
          <w:p w14:paraId="1E470AF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106A0">
              <w:rPr>
                <w:rFonts w:ascii="Times New Roman" w:eastAsia="Times New Roman" w:hAnsi="Times New Roman" w:cs="Times New Roman"/>
                <w:color w:val="4A86E8"/>
                <w:kern w:val="0"/>
                <w:sz w:val="24"/>
                <w:szCs w:val="24"/>
                <w:lang w:eastAsia="uk-UA"/>
                <w14:ligatures w14:val="none"/>
              </w:rPr>
              <w:t>.</w:t>
            </w:r>
          </w:p>
        </w:tc>
      </w:tr>
      <w:tr w:rsidR="000106A0" w:rsidRPr="000106A0" w14:paraId="2165A3FA" w14:textId="77777777" w:rsidTr="004B456D">
        <w:trPr>
          <w:trHeight w:val="1119"/>
          <w:jc w:val="center"/>
        </w:trPr>
        <w:tc>
          <w:tcPr>
            <w:tcW w:w="705" w:type="dxa"/>
          </w:tcPr>
          <w:p w14:paraId="2D998EC7"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2</w:t>
            </w:r>
          </w:p>
        </w:tc>
        <w:tc>
          <w:tcPr>
            <w:tcW w:w="2835" w:type="dxa"/>
          </w:tcPr>
          <w:p w14:paraId="77072C1A"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Строк укладання договору про закупівлю</w:t>
            </w:r>
          </w:p>
        </w:tc>
        <w:tc>
          <w:tcPr>
            <w:tcW w:w="6420" w:type="dxa"/>
            <w:vAlign w:val="center"/>
          </w:tcPr>
          <w:p w14:paraId="6933CA0B"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106A0">
              <w:rPr>
                <w:rFonts w:ascii="Times New Roman" w:eastAsia="Times New Roman" w:hAnsi="Times New Roman" w:cs="Times New Roman"/>
                <w:b/>
                <w:i/>
                <w:kern w:val="0"/>
                <w:sz w:val="24"/>
                <w:szCs w:val="24"/>
                <w:highlight w:val="white"/>
                <w:lang w:eastAsia="uk-UA"/>
                <w14:ligatures w14:val="none"/>
              </w:rPr>
              <w:t>не пізніше ніж через 15 днів</w:t>
            </w:r>
            <w:r w:rsidRPr="000106A0">
              <w:rPr>
                <w:rFonts w:ascii="Times New Roman" w:eastAsia="Times New Roman" w:hAnsi="Times New Roman" w:cs="Times New Roman"/>
                <w:kern w:val="0"/>
                <w:sz w:val="24"/>
                <w:szCs w:val="24"/>
                <w:highlight w:val="white"/>
                <w:lang w:eastAsia="uk-UA"/>
                <w14:ligatures w14:val="non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106A0">
              <w:rPr>
                <w:rFonts w:ascii="Times New Roman" w:eastAsia="Times New Roman" w:hAnsi="Times New Roman" w:cs="Times New Roman"/>
                <w:b/>
                <w:i/>
                <w:kern w:val="0"/>
                <w:sz w:val="24"/>
                <w:szCs w:val="24"/>
                <w:highlight w:val="white"/>
                <w:lang w:eastAsia="uk-UA"/>
                <w14:ligatures w14:val="none"/>
              </w:rPr>
              <w:t>може бути продовжений до 60 днів</w:t>
            </w:r>
            <w:r w:rsidRPr="000106A0">
              <w:rPr>
                <w:rFonts w:ascii="Times New Roman" w:eastAsia="Times New Roman" w:hAnsi="Times New Roman" w:cs="Times New Roman"/>
                <w:kern w:val="0"/>
                <w:sz w:val="24"/>
                <w:szCs w:val="24"/>
                <w:highlight w:val="white"/>
                <w:lang w:eastAsia="uk-UA"/>
                <w14:ligatures w14:val="none"/>
              </w:rPr>
              <w:t xml:space="preserve">. </w:t>
            </w:r>
          </w:p>
          <w:p w14:paraId="02DAF7B8"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55DFAA7"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 xml:space="preserve">З метою забезпечення права на оскарження рішень замовника до органу оскарження договір про закупівлю </w:t>
            </w:r>
            <w:r w:rsidRPr="000106A0">
              <w:rPr>
                <w:rFonts w:ascii="Times New Roman" w:eastAsia="Times New Roman" w:hAnsi="Times New Roman" w:cs="Times New Roman"/>
                <w:b/>
                <w:i/>
                <w:kern w:val="0"/>
                <w:sz w:val="24"/>
                <w:szCs w:val="24"/>
                <w:highlight w:val="white"/>
                <w:lang w:eastAsia="uk-UA"/>
                <w14:ligatures w14:val="none"/>
              </w:rPr>
              <w:t>не може бути укладено раніше ніж через п’ять днів</w:t>
            </w:r>
            <w:r w:rsidRPr="000106A0">
              <w:rPr>
                <w:rFonts w:ascii="Times New Roman" w:eastAsia="Times New Roman" w:hAnsi="Times New Roman" w:cs="Times New Roman"/>
                <w:i/>
                <w:kern w:val="0"/>
                <w:sz w:val="24"/>
                <w:szCs w:val="24"/>
                <w:highlight w:val="white"/>
                <w:lang w:eastAsia="uk-UA"/>
                <w14:ligatures w14:val="none"/>
              </w:rPr>
              <w:t xml:space="preserve"> </w:t>
            </w:r>
            <w:r w:rsidRPr="000106A0">
              <w:rPr>
                <w:rFonts w:ascii="Times New Roman" w:eastAsia="Times New Roman" w:hAnsi="Times New Roman" w:cs="Times New Roman"/>
                <w:kern w:val="0"/>
                <w:sz w:val="24"/>
                <w:szCs w:val="24"/>
                <w:highlight w:val="white"/>
                <w:lang w:eastAsia="uk-UA"/>
                <w14:ligatures w14:val="none"/>
              </w:rPr>
              <w:t>з дати оприлюднення в електронній системі закупівель повідомлення про намір укласти договір про закупівлю.</w:t>
            </w:r>
          </w:p>
        </w:tc>
      </w:tr>
      <w:tr w:rsidR="000106A0" w:rsidRPr="000106A0" w14:paraId="44623447" w14:textId="77777777" w:rsidTr="004B456D">
        <w:trPr>
          <w:trHeight w:val="841"/>
          <w:jc w:val="center"/>
        </w:trPr>
        <w:tc>
          <w:tcPr>
            <w:tcW w:w="705" w:type="dxa"/>
          </w:tcPr>
          <w:p w14:paraId="535066FD"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t>3</w:t>
            </w:r>
          </w:p>
        </w:tc>
        <w:tc>
          <w:tcPr>
            <w:tcW w:w="2835" w:type="dxa"/>
          </w:tcPr>
          <w:p w14:paraId="4E8BE87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Проєкт договору про закупівлю</w:t>
            </w:r>
          </w:p>
        </w:tc>
        <w:tc>
          <w:tcPr>
            <w:tcW w:w="6420" w:type="dxa"/>
            <w:vAlign w:val="center"/>
          </w:tcPr>
          <w:p w14:paraId="68617D3C"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Проєкт договору про закупівлю викладено в </w:t>
            </w:r>
            <w:r w:rsidRPr="000106A0">
              <w:rPr>
                <w:rFonts w:ascii="Times New Roman" w:eastAsia="Times New Roman" w:hAnsi="Times New Roman" w:cs="Times New Roman"/>
                <w:b/>
                <w:i/>
                <w:kern w:val="0"/>
                <w:sz w:val="24"/>
                <w:szCs w:val="24"/>
                <w:lang w:eastAsia="uk-UA"/>
                <w14:ligatures w14:val="none"/>
              </w:rPr>
              <w:t>Додатку 3</w:t>
            </w:r>
            <w:r w:rsidRPr="000106A0">
              <w:rPr>
                <w:rFonts w:ascii="Times New Roman" w:eastAsia="Times New Roman" w:hAnsi="Times New Roman" w:cs="Times New Roman"/>
                <w:kern w:val="0"/>
                <w:sz w:val="24"/>
                <w:szCs w:val="24"/>
                <w:lang w:eastAsia="uk-UA"/>
                <w14:ligatures w14:val="none"/>
              </w:rPr>
              <w:t xml:space="preserve"> до цієї тендерної документації.</w:t>
            </w:r>
          </w:p>
          <w:p w14:paraId="7F0E517E"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35941C9"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0106A0">
              <w:rPr>
                <w:rFonts w:ascii="Times New Roman" w:eastAsia="Times New Roman" w:hAnsi="Times New Roman" w:cs="Times New Roman"/>
                <w:i/>
                <w:kern w:val="0"/>
                <w:sz w:val="24"/>
                <w:szCs w:val="24"/>
                <w:highlight w:val="white"/>
                <w:lang w:eastAsia="uk-UA"/>
                <w14:ligatures w14:val="none"/>
              </w:rPr>
              <w:t xml:space="preserve"> </w:t>
            </w:r>
          </w:p>
          <w:p w14:paraId="723DB553" w14:textId="77777777" w:rsidR="000106A0" w:rsidRPr="000106A0" w:rsidRDefault="000106A0" w:rsidP="000106A0">
            <w:pPr>
              <w:widowControl w:val="0"/>
              <w:spacing w:after="0" w:line="240" w:lineRule="auto"/>
              <w:jc w:val="both"/>
              <w:rPr>
                <w:rFonts w:ascii="Times New Roman" w:eastAsia="Times New Roman" w:hAnsi="Times New Roman" w:cs="Times New Roman"/>
                <w:i/>
                <w:kern w:val="0"/>
                <w:sz w:val="24"/>
                <w:szCs w:val="24"/>
                <w:highlight w:val="white"/>
                <w:lang w:eastAsia="uk-UA"/>
                <w14:ligatures w14:val="none"/>
              </w:rPr>
            </w:pPr>
          </w:p>
        </w:tc>
      </w:tr>
      <w:tr w:rsidR="000106A0" w:rsidRPr="000106A0" w14:paraId="3523AB3A" w14:textId="77777777" w:rsidTr="004B456D">
        <w:trPr>
          <w:trHeight w:val="1350"/>
          <w:jc w:val="center"/>
        </w:trPr>
        <w:tc>
          <w:tcPr>
            <w:tcW w:w="705" w:type="dxa"/>
          </w:tcPr>
          <w:p w14:paraId="067C5CD7"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color w:val="000000"/>
                <w:kern w:val="0"/>
                <w:sz w:val="24"/>
                <w:szCs w:val="24"/>
                <w:lang w:eastAsia="uk-UA"/>
                <w14:ligatures w14:val="none"/>
              </w:rPr>
              <w:lastRenderedPageBreak/>
              <w:t>4</w:t>
            </w:r>
          </w:p>
        </w:tc>
        <w:tc>
          <w:tcPr>
            <w:tcW w:w="2835" w:type="dxa"/>
          </w:tcPr>
          <w:p w14:paraId="6C025DCC"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Умови договору про закупівлю</w:t>
            </w:r>
          </w:p>
        </w:tc>
        <w:tc>
          <w:tcPr>
            <w:tcW w:w="6420" w:type="dxa"/>
            <w:vAlign w:val="center"/>
          </w:tcPr>
          <w:p w14:paraId="31D55611"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0106A0">
              <w:rPr>
                <w:rFonts w:ascii="Times New Roman" w:eastAsia="Times New Roman" w:hAnsi="Times New Roman" w:cs="Times New Roman"/>
                <w:kern w:val="0"/>
                <w:sz w:val="24"/>
                <w:szCs w:val="24"/>
                <w:highlight w:val="white"/>
                <w:lang w:eastAsia="uk-UA"/>
                <w14:ligatures w14:val="non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53A6DC"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4353A37" w14:textId="77777777" w:rsidR="000106A0" w:rsidRPr="000106A0" w:rsidRDefault="000106A0" w:rsidP="000106A0">
            <w:pPr>
              <w:shd w:val="clear" w:color="auto" w:fill="FFFFFF"/>
              <w:spacing w:before="120"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 xml:space="preserve">Умови договору про закупівлю не повинні відрізнятися від змісту тендерної пропозиції переможця процедури закупівлі, </w:t>
            </w:r>
            <w:r w:rsidRPr="000106A0">
              <w:rPr>
                <w:rFonts w:ascii="Times New Roman" w:eastAsia="Times New Roman" w:hAnsi="Times New Roman" w:cs="Times New Roman"/>
                <w:kern w:val="0"/>
                <w:sz w:val="24"/>
                <w:szCs w:val="24"/>
                <w:highlight w:val="white"/>
                <w:lang w:eastAsia="uk-UA"/>
                <w14:ligatures w14:val="none"/>
              </w:rPr>
              <w:t>у тому числі за результатами електронного аукціону, кр</w:t>
            </w:r>
            <w:r w:rsidRPr="000106A0">
              <w:rPr>
                <w:rFonts w:ascii="Times New Roman" w:eastAsia="Times New Roman" w:hAnsi="Times New Roman" w:cs="Times New Roman"/>
                <w:kern w:val="0"/>
                <w:sz w:val="24"/>
                <w:szCs w:val="24"/>
                <w:lang w:eastAsia="uk-UA"/>
                <w14:ligatures w14:val="none"/>
              </w:rPr>
              <w:t>ім випадків:</w:t>
            </w:r>
          </w:p>
          <w:p w14:paraId="0906FFDD"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визначення грошового еквівалента зобов’язання в іноземній валюті;</w:t>
            </w:r>
          </w:p>
          <w:p w14:paraId="6C927762" w14:textId="77777777"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перерахунку ціни в бік зменшення ціни тендерної пропозиції переможця без зменшення обсягів закупівлі;</w:t>
            </w:r>
          </w:p>
          <w:p w14:paraId="49FAC9FC" w14:textId="21A40380" w:rsidR="000106A0" w:rsidRPr="000106A0" w:rsidRDefault="000106A0" w:rsidP="000106A0">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4675FD">
              <w:rPr>
                <w:rFonts w:ascii="Times New Roman" w:eastAsia="Times New Roman" w:hAnsi="Times New Roman" w:cs="Times New Roman"/>
                <w:kern w:val="0"/>
                <w:sz w:val="24"/>
                <w:szCs w:val="24"/>
                <w:lang w:eastAsia="uk-UA"/>
                <w14:ligatures w14:val="none"/>
              </w:rPr>
              <w:t>перерахунку ціни та обсягів товарів в бік зменшення за умови необхідності приведення обсягів товарів до кратності упаковки.</w:t>
            </w:r>
          </w:p>
        </w:tc>
      </w:tr>
      <w:tr w:rsidR="000106A0" w:rsidRPr="000106A0" w14:paraId="2CC4FC11" w14:textId="77777777" w:rsidTr="004B456D">
        <w:trPr>
          <w:jc w:val="center"/>
        </w:trPr>
        <w:tc>
          <w:tcPr>
            <w:tcW w:w="705" w:type="dxa"/>
          </w:tcPr>
          <w:p w14:paraId="346CB261" w14:textId="77777777" w:rsidR="000106A0" w:rsidRPr="000106A0" w:rsidRDefault="000106A0" w:rsidP="000106A0">
            <w:pPr>
              <w:widowControl w:val="0"/>
              <w:spacing w:after="0" w:line="240" w:lineRule="auto"/>
              <w:jc w:val="center"/>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5</w:t>
            </w:r>
          </w:p>
        </w:tc>
        <w:tc>
          <w:tcPr>
            <w:tcW w:w="2835" w:type="dxa"/>
          </w:tcPr>
          <w:p w14:paraId="4903F2B4" w14:textId="77777777" w:rsidR="000106A0" w:rsidRPr="000106A0" w:rsidRDefault="000106A0" w:rsidP="000106A0">
            <w:pPr>
              <w:widowControl w:val="0"/>
              <w:spacing w:after="0" w:line="240" w:lineRule="auto"/>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b/>
                <w:color w:val="000000"/>
                <w:kern w:val="0"/>
                <w:sz w:val="24"/>
                <w:szCs w:val="24"/>
                <w:lang w:eastAsia="uk-UA"/>
                <w14:ligatures w14:val="none"/>
              </w:rPr>
              <w:t>Забезпечення виконання договору про закупівлю</w:t>
            </w:r>
          </w:p>
        </w:tc>
        <w:tc>
          <w:tcPr>
            <w:tcW w:w="6420" w:type="dxa"/>
            <w:vAlign w:val="center"/>
          </w:tcPr>
          <w:p w14:paraId="3782B776" w14:textId="77777777" w:rsidR="000106A0" w:rsidRPr="000106A0" w:rsidRDefault="000106A0" w:rsidP="000106A0">
            <w:pPr>
              <w:widowControl w:val="0"/>
              <w:spacing w:after="0" w:line="240" w:lineRule="auto"/>
              <w:ind w:right="120"/>
              <w:jc w:val="both"/>
              <w:rPr>
                <w:rFonts w:ascii="Times New Roman" w:eastAsia="Times New Roman" w:hAnsi="Times New Roman" w:cs="Times New Roman"/>
                <w:kern w:val="0"/>
                <w:sz w:val="24"/>
                <w:szCs w:val="24"/>
                <w:lang w:eastAsia="uk-UA"/>
                <w14:ligatures w14:val="none"/>
              </w:rPr>
            </w:pPr>
            <w:r w:rsidRPr="000106A0">
              <w:rPr>
                <w:rFonts w:ascii="Times New Roman" w:eastAsia="Times New Roman" w:hAnsi="Times New Roman" w:cs="Times New Roman"/>
                <w:kern w:val="0"/>
                <w:sz w:val="24"/>
                <w:szCs w:val="24"/>
                <w:lang w:eastAsia="uk-UA"/>
                <w14:ligatures w14:val="none"/>
              </w:rPr>
              <w:t>Забезпечення виконання договору про закупівлю не вимагається.</w:t>
            </w:r>
          </w:p>
        </w:tc>
      </w:tr>
    </w:tbl>
    <w:p w14:paraId="5593DC0E" w14:textId="77777777" w:rsidR="00DE1A5C" w:rsidRDefault="00DE1A5C" w:rsidP="00DE1A5C">
      <w:pPr>
        <w:widowControl w:val="0"/>
        <w:spacing w:after="0" w:line="240" w:lineRule="auto"/>
        <w:jc w:val="both"/>
        <w:rPr>
          <w:rFonts w:ascii="Times New Roman" w:eastAsia="Times New Roman" w:hAnsi="Times New Roman" w:cs="Times New Roman"/>
          <w:kern w:val="0"/>
          <w:sz w:val="24"/>
          <w:szCs w:val="24"/>
          <w:lang w:eastAsia="uk-UA"/>
          <w14:ligatures w14:val="none"/>
        </w:rPr>
      </w:pPr>
    </w:p>
    <w:p w14:paraId="16576AD9" w14:textId="77777777" w:rsidR="00C2152D" w:rsidRPr="00DE1A5C" w:rsidRDefault="00C2152D" w:rsidP="00DE1A5C">
      <w:pPr>
        <w:widowControl w:val="0"/>
        <w:spacing w:after="0" w:line="240" w:lineRule="auto"/>
        <w:jc w:val="both"/>
        <w:rPr>
          <w:rFonts w:ascii="Times New Roman" w:eastAsia="Times New Roman" w:hAnsi="Times New Roman" w:cs="Times New Roman"/>
          <w:kern w:val="0"/>
          <w:sz w:val="24"/>
          <w:szCs w:val="24"/>
          <w:lang w:eastAsia="uk-UA"/>
          <w14:ligatures w14:val="none"/>
        </w:rPr>
      </w:pPr>
    </w:p>
    <w:p w14:paraId="6FDFC46C" w14:textId="04D873B2" w:rsidR="006209A8" w:rsidRPr="006209A8" w:rsidRDefault="006209A8" w:rsidP="00F3353A">
      <w:pPr>
        <w:widowControl w:val="0"/>
        <w:spacing w:after="0" w:line="240" w:lineRule="auto"/>
        <w:jc w:val="both"/>
        <w:rPr>
          <w:rFonts w:ascii="Times New Roman" w:eastAsia="Times New Roman" w:hAnsi="Times New Roman" w:cs="Times New Roman"/>
          <w:kern w:val="0"/>
          <w:sz w:val="24"/>
          <w:szCs w:val="24"/>
          <w:lang w:eastAsia="uk-UA"/>
          <w14:ligatures w14:val="none"/>
        </w:rPr>
      </w:pPr>
      <w:r w:rsidRPr="006209A8">
        <w:rPr>
          <w:rFonts w:ascii="Times New Roman" w:eastAsia="Times New Roman" w:hAnsi="Times New Roman" w:cs="Times New Roman"/>
          <w:kern w:val="0"/>
          <w:sz w:val="24"/>
          <w:szCs w:val="24"/>
          <w:highlight w:val="white"/>
          <w:lang w:eastAsia="uk-UA"/>
          <w14:ligatures w14:val="none"/>
        </w:rPr>
        <w:t xml:space="preserve">Додатки: </w:t>
      </w:r>
      <w:r w:rsidRPr="006209A8">
        <w:rPr>
          <w:rFonts w:ascii="Times New Roman" w:eastAsia="Times New Roman" w:hAnsi="Times New Roman" w:cs="Times New Roman"/>
          <w:kern w:val="0"/>
          <w:sz w:val="24"/>
          <w:szCs w:val="24"/>
          <w:highlight w:val="white"/>
          <w:lang w:eastAsia="uk-UA"/>
          <w14:ligatures w14:val="none"/>
        </w:rPr>
        <w:tab/>
        <w:t xml:space="preserve">1. Додаток 1 (Перелік документів та інформація для підтвердження відповідності Учасника та Переможця) до тендерної документації </w:t>
      </w:r>
      <w:r w:rsidRPr="006209A8">
        <w:rPr>
          <w:rFonts w:ascii="Times New Roman" w:eastAsia="Times New Roman" w:hAnsi="Times New Roman" w:cs="Times New Roman"/>
          <w:kern w:val="0"/>
          <w:sz w:val="24"/>
          <w:szCs w:val="24"/>
          <w:lang w:eastAsia="uk-UA"/>
          <w14:ligatures w14:val="none"/>
        </w:rPr>
        <w:t xml:space="preserve">на </w:t>
      </w:r>
      <w:r w:rsidR="002E0B4E">
        <w:rPr>
          <w:rFonts w:ascii="Times New Roman" w:eastAsia="Times New Roman" w:hAnsi="Times New Roman" w:cs="Times New Roman"/>
          <w:kern w:val="0"/>
          <w:sz w:val="24"/>
          <w:szCs w:val="24"/>
          <w:lang w:eastAsia="uk-UA"/>
          <w14:ligatures w14:val="none"/>
        </w:rPr>
        <w:t>5</w:t>
      </w:r>
      <w:r w:rsidRPr="006209A8">
        <w:rPr>
          <w:rFonts w:ascii="Times New Roman" w:eastAsia="Times New Roman" w:hAnsi="Times New Roman" w:cs="Times New Roman"/>
          <w:kern w:val="0"/>
          <w:sz w:val="24"/>
          <w:szCs w:val="24"/>
          <w:lang w:eastAsia="uk-UA"/>
          <w14:ligatures w14:val="none"/>
        </w:rPr>
        <w:t xml:space="preserve"> арк. в 1 прим.</w:t>
      </w:r>
    </w:p>
    <w:p w14:paraId="767F4922" w14:textId="0236D610" w:rsidR="006209A8" w:rsidRPr="006209A8" w:rsidRDefault="006209A8" w:rsidP="00F3353A">
      <w:pPr>
        <w:widowControl w:val="0"/>
        <w:spacing w:after="0" w:line="240" w:lineRule="auto"/>
        <w:jc w:val="both"/>
        <w:rPr>
          <w:rFonts w:ascii="Times New Roman" w:eastAsia="Times New Roman" w:hAnsi="Times New Roman" w:cs="Times New Roman"/>
          <w:kern w:val="0"/>
          <w:sz w:val="24"/>
          <w:szCs w:val="24"/>
          <w:highlight w:val="white"/>
          <w:lang w:eastAsia="uk-UA"/>
          <w14:ligatures w14:val="none"/>
        </w:rPr>
      </w:pPr>
      <w:r w:rsidRPr="006209A8">
        <w:rPr>
          <w:rFonts w:ascii="Times New Roman" w:eastAsia="Times New Roman" w:hAnsi="Times New Roman" w:cs="Times New Roman"/>
          <w:kern w:val="0"/>
          <w:sz w:val="24"/>
          <w:szCs w:val="24"/>
          <w:lang w:eastAsia="uk-UA"/>
          <w14:ligatures w14:val="none"/>
        </w:rPr>
        <w:t xml:space="preserve">                        2. Додаток 2 (Технічн</w:t>
      </w:r>
      <w:r>
        <w:rPr>
          <w:rFonts w:ascii="Times New Roman" w:eastAsia="Times New Roman" w:hAnsi="Times New Roman" w:cs="Times New Roman"/>
          <w:kern w:val="0"/>
          <w:sz w:val="24"/>
          <w:szCs w:val="24"/>
          <w:lang w:eastAsia="uk-UA"/>
          <w14:ligatures w14:val="none"/>
        </w:rPr>
        <w:t>а специфікація</w:t>
      </w:r>
      <w:r w:rsidRPr="006209A8">
        <w:rPr>
          <w:rFonts w:ascii="Times New Roman" w:eastAsia="Times New Roman" w:hAnsi="Times New Roman" w:cs="Times New Roman"/>
          <w:kern w:val="0"/>
          <w:sz w:val="24"/>
          <w:szCs w:val="24"/>
          <w:lang w:eastAsia="uk-UA"/>
          <w14:ligatures w14:val="none"/>
        </w:rPr>
        <w:t xml:space="preserve">) до тендерної документації на </w:t>
      </w:r>
      <w:r w:rsidRPr="006209A8">
        <w:rPr>
          <w:rFonts w:ascii="Times New Roman" w:eastAsia="Times New Roman" w:hAnsi="Times New Roman" w:cs="Times New Roman"/>
          <w:kern w:val="0"/>
          <w:sz w:val="24"/>
          <w:szCs w:val="24"/>
          <w:lang w:eastAsia="uk-UA"/>
          <w14:ligatures w14:val="none"/>
        </w:rPr>
        <w:br/>
      </w:r>
      <w:r w:rsidR="00C46349">
        <w:rPr>
          <w:rFonts w:ascii="Times New Roman" w:eastAsia="Times New Roman" w:hAnsi="Times New Roman" w:cs="Times New Roman"/>
          <w:kern w:val="0"/>
          <w:sz w:val="24"/>
          <w:szCs w:val="24"/>
          <w:highlight w:val="white"/>
          <w:lang w:eastAsia="uk-UA"/>
          <w14:ligatures w14:val="none"/>
        </w:rPr>
        <w:t>2</w:t>
      </w:r>
      <w:r w:rsidRPr="006209A8">
        <w:rPr>
          <w:rFonts w:ascii="Times New Roman" w:eastAsia="Times New Roman" w:hAnsi="Times New Roman" w:cs="Times New Roman"/>
          <w:kern w:val="0"/>
          <w:sz w:val="24"/>
          <w:szCs w:val="24"/>
          <w:highlight w:val="white"/>
          <w:lang w:eastAsia="uk-UA"/>
          <w14:ligatures w14:val="none"/>
        </w:rPr>
        <w:t xml:space="preserve"> арк. в 1 прим.</w:t>
      </w:r>
    </w:p>
    <w:p w14:paraId="31F8EAFE" w14:textId="4565C0FA" w:rsidR="00DE1A5C" w:rsidRPr="00401619" w:rsidRDefault="006209A8" w:rsidP="00F3353A">
      <w:pPr>
        <w:spacing w:after="0" w:line="240" w:lineRule="auto"/>
        <w:jc w:val="both"/>
        <w:rPr>
          <w:rFonts w:ascii="Times New Roman" w:eastAsia="Times New Roman" w:hAnsi="Times New Roman" w:cs="Times New Roman"/>
          <w:kern w:val="0"/>
          <w:sz w:val="24"/>
          <w:szCs w:val="24"/>
          <w:highlight w:val="white"/>
          <w:lang w:eastAsia="uk-UA"/>
          <w14:ligatures w14:val="none"/>
        </w:rPr>
      </w:pPr>
      <w:r w:rsidRPr="006209A8">
        <w:rPr>
          <w:rFonts w:ascii="Times New Roman" w:eastAsia="Times New Roman" w:hAnsi="Times New Roman" w:cs="Times New Roman"/>
          <w:kern w:val="0"/>
          <w:sz w:val="24"/>
          <w:szCs w:val="24"/>
          <w:highlight w:val="white"/>
          <w:lang w:eastAsia="uk-UA"/>
          <w14:ligatures w14:val="none"/>
        </w:rPr>
        <w:t xml:space="preserve">                        3. Додаток 3 (Проект договору про закупівлю) до тендерної документації на </w:t>
      </w:r>
      <w:r w:rsidRPr="006209A8">
        <w:rPr>
          <w:rFonts w:ascii="Times New Roman" w:eastAsia="Times New Roman" w:hAnsi="Times New Roman" w:cs="Times New Roman"/>
          <w:kern w:val="0"/>
          <w:sz w:val="24"/>
          <w:szCs w:val="24"/>
          <w:lang w:eastAsia="uk-UA"/>
          <w14:ligatures w14:val="none"/>
        </w:rPr>
        <w:br/>
      </w:r>
      <w:r w:rsidR="00C46349">
        <w:rPr>
          <w:rFonts w:ascii="Times New Roman" w:eastAsia="Times New Roman" w:hAnsi="Times New Roman" w:cs="Times New Roman"/>
          <w:kern w:val="0"/>
          <w:sz w:val="24"/>
          <w:szCs w:val="24"/>
          <w:lang w:eastAsia="uk-UA"/>
          <w14:ligatures w14:val="none"/>
        </w:rPr>
        <w:t>10</w:t>
      </w:r>
      <w:r w:rsidRPr="006209A8">
        <w:rPr>
          <w:rFonts w:ascii="Times New Roman" w:eastAsia="Times New Roman" w:hAnsi="Times New Roman" w:cs="Times New Roman"/>
          <w:kern w:val="0"/>
          <w:sz w:val="24"/>
          <w:szCs w:val="24"/>
          <w:lang w:eastAsia="uk-UA"/>
          <w14:ligatures w14:val="none"/>
        </w:rPr>
        <w:t xml:space="preserve"> </w:t>
      </w:r>
      <w:r w:rsidRPr="006209A8">
        <w:rPr>
          <w:rFonts w:ascii="Times New Roman" w:eastAsia="Times New Roman" w:hAnsi="Times New Roman" w:cs="Times New Roman"/>
          <w:kern w:val="0"/>
          <w:sz w:val="24"/>
          <w:szCs w:val="24"/>
          <w:highlight w:val="white"/>
          <w:lang w:eastAsia="uk-UA"/>
          <w14:ligatures w14:val="none"/>
        </w:rPr>
        <w:t>арк. в 1 прим.</w:t>
      </w:r>
    </w:p>
    <w:sectPr w:rsidR="00DE1A5C" w:rsidRPr="00401619" w:rsidSect="000116AD">
      <w:headerReference w:type="default" r:id="rId17"/>
      <w:headerReference w:type="first" r:id="rId18"/>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9981" w14:textId="77777777" w:rsidR="000116AD" w:rsidRDefault="000116AD" w:rsidP="0086006C">
      <w:pPr>
        <w:spacing w:after="0" w:line="240" w:lineRule="auto"/>
      </w:pPr>
      <w:r>
        <w:separator/>
      </w:r>
    </w:p>
  </w:endnote>
  <w:endnote w:type="continuationSeparator" w:id="0">
    <w:p w14:paraId="4DE7B7D8" w14:textId="77777777" w:rsidR="000116AD" w:rsidRDefault="000116AD" w:rsidP="0086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8000029"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354C" w14:textId="77777777" w:rsidR="000116AD" w:rsidRDefault="000116AD" w:rsidP="0086006C">
      <w:pPr>
        <w:spacing w:after="0" w:line="240" w:lineRule="auto"/>
      </w:pPr>
      <w:r>
        <w:separator/>
      </w:r>
    </w:p>
  </w:footnote>
  <w:footnote w:type="continuationSeparator" w:id="0">
    <w:p w14:paraId="13CAB22D" w14:textId="77777777" w:rsidR="000116AD" w:rsidRDefault="000116AD" w:rsidP="0086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318716"/>
      <w:docPartObj>
        <w:docPartGallery w:val="Page Numbers (Top of Page)"/>
        <w:docPartUnique/>
      </w:docPartObj>
    </w:sdtPr>
    <w:sdtEndPr/>
    <w:sdtContent>
      <w:p w14:paraId="1BF1934F" w14:textId="4B281824" w:rsidR="0086006C" w:rsidRDefault="0086006C">
        <w:pPr>
          <w:pStyle w:val="a3"/>
          <w:jc w:val="center"/>
        </w:pPr>
        <w:r>
          <w:fldChar w:fldCharType="begin"/>
        </w:r>
        <w:r>
          <w:instrText>PAGE   \* MERGEFORMAT</w:instrText>
        </w:r>
        <w:r>
          <w:fldChar w:fldCharType="separate"/>
        </w:r>
        <w:r>
          <w:t>2</w:t>
        </w:r>
        <w:r>
          <w:fldChar w:fldCharType="end"/>
        </w:r>
      </w:p>
    </w:sdtContent>
  </w:sdt>
  <w:p w14:paraId="66943F1C" w14:textId="77777777" w:rsidR="0086006C" w:rsidRDefault="008600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438372"/>
      <w:docPartObj>
        <w:docPartGallery w:val="Page Numbers (Top of Page)"/>
        <w:docPartUnique/>
      </w:docPartObj>
    </w:sdtPr>
    <w:sdtEndPr/>
    <w:sdtContent>
      <w:p w14:paraId="137A1460" w14:textId="2D23DEF8" w:rsidR="0086006C" w:rsidRDefault="0086006C">
        <w:pPr>
          <w:pStyle w:val="a3"/>
          <w:jc w:val="center"/>
        </w:pPr>
        <w:r>
          <w:fldChar w:fldCharType="begin"/>
        </w:r>
        <w:r>
          <w:instrText>PAGE   \* MERGEFORMAT</w:instrText>
        </w:r>
        <w:r>
          <w:fldChar w:fldCharType="separate"/>
        </w:r>
        <w:r>
          <w:t>2</w:t>
        </w:r>
        <w:r>
          <w:fldChar w:fldCharType="end"/>
        </w:r>
      </w:p>
    </w:sdtContent>
  </w:sdt>
  <w:p w14:paraId="4735B803" w14:textId="77777777" w:rsidR="0086006C" w:rsidRDefault="008600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0D3"/>
    <w:multiLevelType w:val="multilevel"/>
    <w:tmpl w:val="8E1AFA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055229"/>
    <w:multiLevelType w:val="hybridMultilevel"/>
    <w:tmpl w:val="550E541C"/>
    <w:lvl w:ilvl="0" w:tplc="97CCDEE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E7237EE"/>
    <w:multiLevelType w:val="multilevel"/>
    <w:tmpl w:val="BF8CDF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DF72224"/>
    <w:multiLevelType w:val="multilevel"/>
    <w:tmpl w:val="050014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7653006"/>
    <w:multiLevelType w:val="multilevel"/>
    <w:tmpl w:val="2F8A37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D4501A5"/>
    <w:multiLevelType w:val="multilevel"/>
    <w:tmpl w:val="8B105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577276493">
    <w:abstractNumId w:val="0"/>
  </w:num>
  <w:num w:numId="2" w16cid:durableId="2055884739">
    <w:abstractNumId w:val="4"/>
  </w:num>
  <w:num w:numId="3" w16cid:durableId="979074983">
    <w:abstractNumId w:val="3"/>
  </w:num>
  <w:num w:numId="4" w16cid:durableId="1005287003">
    <w:abstractNumId w:val="2"/>
  </w:num>
  <w:num w:numId="5" w16cid:durableId="399984960">
    <w:abstractNumId w:val="5"/>
  </w:num>
  <w:num w:numId="6" w16cid:durableId="23755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4FE"/>
    <w:rsid w:val="000106A0"/>
    <w:rsid w:val="000116AD"/>
    <w:rsid w:val="00027DB1"/>
    <w:rsid w:val="000775E8"/>
    <w:rsid w:val="000E1760"/>
    <w:rsid w:val="0016691C"/>
    <w:rsid w:val="001C5E50"/>
    <w:rsid w:val="00207AF4"/>
    <w:rsid w:val="002E0B4E"/>
    <w:rsid w:val="002E23E4"/>
    <w:rsid w:val="002F3EE8"/>
    <w:rsid w:val="003050B2"/>
    <w:rsid w:val="003A2607"/>
    <w:rsid w:val="003C3F84"/>
    <w:rsid w:val="003D038F"/>
    <w:rsid w:val="00401619"/>
    <w:rsid w:val="004675FD"/>
    <w:rsid w:val="004B456D"/>
    <w:rsid w:val="00556BCA"/>
    <w:rsid w:val="00607CF7"/>
    <w:rsid w:val="006209A8"/>
    <w:rsid w:val="0064399B"/>
    <w:rsid w:val="00674512"/>
    <w:rsid w:val="006F285E"/>
    <w:rsid w:val="007540C9"/>
    <w:rsid w:val="007C477A"/>
    <w:rsid w:val="00837063"/>
    <w:rsid w:val="008500E5"/>
    <w:rsid w:val="0086006C"/>
    <w:rsid w:val="00874454"/>
    <w:rsid w:val="008837CE"/>
    <w:rsid w:val="00923F18"/>
    <w:rsid w:val="00924182"/>
    <w:rsid w:val="009646F3"/>
    <w:rsid w:val="009D65B4"/>
    <w:rsid w:val="00A017B9"/>
    <w:rsid w:val="00A04F20"/>
    <w:rsid w:val="00A35C64"/>
    <w:rsid w:val="00A80468"/>
    <w:rsid w:val="00B85555"/>
    <w:rsid w:val="00B85F01"/>
    <w:rsid w:val="00BA3423"/>
    <w:rsid w:val="00C072BD"/>
    <w:rsid w:val="00C2152D"/>
    <w:rsid w:val="00C2603E"/>
    <w:rsid w:val="00C46349"/>
    <w:rsid w:val="00C73CAB"/>
    <w:rsid w:val="00C974FE"/>
    <w:rsid w:val="00CD4A07"/>
    <w:rsid w:val="00D511F8"/>
    <w:rsid w:val="00D5450B"/>
    <w:rsid w:val="00DE17FB"/>
    <w:rsid w:val="00DE1A5C"/>
    <w:rsid w:val="00F15DA9"/>
    <w:rsid w:val="00F335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0A7E"/>
  <w15:chartTrackingRefBased/>
  <w15:docId w15:val="{A2F9833E-2CD3-478C-B762-50DCA78C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06C"/>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6006C"/>
  </w:style>
  <w:style w:type="paragraph" w:styleId="a5">
    <w:name w:val="footer"/>
    <w:basedOn w:val="a"/>
    <w:link w:val="a6"/>
    <w:uiPriority w:val="99"/>
    <w:unhideWhenUsed/>
    <w:rsid w:val="0086006C"/>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6006C"/>
  </w:style>
  <w:style w:type="paragraph" w:styleId="a7">
    <w:name w:val="List Paragraph"/>
    <w:basedOn w:val="a"/>
    <w:uiPriority w:val="34"/>
    <w:qFormat/>
    <w:rsid w:val="004675FD"/>
    <w:pPr>
      <w:ind w:left="720"/>
      <w:contextualSpacing/>
    </w:pPr>
  </w:style>
  <w:style w:type="paragraph" w:styleId="a8">
    <w:name w:val="Normal (Web)"/>
    <w:basedOn w:val="a"/>
    <w:uiPriority w:val="99"/>
    <w:semiHidden/>
    <w:unhideWhenUsed/>
    <w:rsid w:val="00A804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18289">
      <w:bodyDiv w:val="1"/>
      <w:marLeft w:val="0"/>
      <w:marRight w:val="0"/>
      <w:marTop w:val="0"/>
      <w:marBottom w:val="0"/>
      <w:divBdr>
        <w:top w:val="none" w:sz="0" w:space="0" w:color="auto"/>
        <w:left w:val="none" w:sz="0" w:space="0" w:color="auto"/>
        <w:bottom w:val="none" w:sz="0" w:space="0" w:color="auto"/>
        <w:right w:val="none" w:sz="0" w:space="0" w:color="auto"/>
      </w:divBdr>
    </w:div>
    <w:div w:id="1821265688">
      <w:bodyDiv w:val="1"/>
      <w:marLeft w:val="0"/>
      <w:marRight w:val="0"/>
      <w:marTop w:val="0"/>
      <w:marBottom w:val="0"/>
      <w:divBdr>
        <w:top w:val="none" w:sz="0" w:space="0" w:color="auto"/>
        <w:left w:val="none" w:sz="0" w:space="0" w:color="auto"/>
        <w:bottom w:val="none" w:sz="0" w:space="0" w:color="auto"/>
        <w:right w:val="none" w:sz="0" w:space="0" w:color="auto"/>
      </w:divBdr>
    </w:div>
    <w:div w:id="20488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22</Pages>
  <Words>34071</Words>
  <Characters>19421</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Єлізавета-Роксолана Ільницька</cp:lastModifiedBy>
  <cp:revision>33</cp:revision>
  <dcterms:created xsi:type="dcterms:W3CDTF">2023-10-11T08:34:00Z</dcterms:created>
  <dcterms:modified xsi:type="dcterms:W3CDTF">2024-03-27T21:08:00Z</dcterms:modified>
</cp:coreProperties>
</file>