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6ACD" w14:textId="77777777" w:rsidR="00D95CFE" w:rsidRPr="00CA7320" w:rsidRDefault="00D95CFE" w:rsidP="00D95CF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bookmarkStart w:id="0" w:name="bookmark=id.gjdgxs" w:colFirst="0" w:colLast="0"/>
      <w:bookmarkStart w:id="1" w:name="_Hlk132312705"/>
      <w:bookmarkEnd w:id="0"/>
      <w:r w:rsidRPr="00CA732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>ДОДАТОК № 3</w:t>
      </w:r>
    </w:p>
    <w:p w14:paraId="481D1461" w14:textId="77777777" w:rsidR="00D95CFE" w:rsidRPr="00CA7320" w:rsidRDefault="00D95CFE" w:rsidP="00D95CF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CA7320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uk-UA"/>
          <w14:ligatures w14:val="none"/>
        </w:rPr>
        <w:t>до тендерної документації</w:t>
      </w:r>
    </w:p>
    <w:p w14:paraId="1EA39698" w14:textId="77777777" w:rsidR="00D95CFE" w:rsidRPr="00D95CFE" w:rsidRDefault="00D95CFE" w:rsidP="00D95C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uk-UA"/>
          <w14:ligatures w14:val="none"/>
        </w:rPr>
      </w:pPr>
      <w:r w:rsidRPr="00D95CFE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uk-UA"/>
          <w14:ligatures w14:val="none"/>
        </w:rPr>
        <w:t>ПРОЕКТ ДОГОВОРУ ПРО ЗАКУПІВЛЮ</w:t>
      </w:r>
    </w:p>
    <w:p w14:paraId="7E157FA1" w14:textId="77777777" w:rsidR="00D95CFE" w:rsidRPr="00D95CFE" w:rsidRDefault="00D95CFE" w:rsidP="00D95C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</w:pPr>
    </w:p>
    <w:p w14:paraId="19CE3263" w14:textId="1AFEEFD5" w:rsidR="00D95CFE" w:rsidRPr="00CA7320" w:rsidRDefault="00D95CFE" w:rsidP="00BB42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>Договір №</w:t>
      </w:r>
      <w:r w:rsidR="00E825E0" w:rsidRPr="00CA732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 xml:space="preserve"> _______</w:t>
      </w:r>
    </w:p>
    <w:p w14:paraId="166FACDA" w14:textId="77777777" w:rsidR="00D95CFE" w:rsidRPr="00CA7320" w:rsidRDefault="00D95CFE" w:rsidP="00BB427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bookmarkStart w:id="2" w:name="bookmark=id.30j0zll" w:colFirst="0" w:colLast="0"/>
      <w:bookmarkEnd w:id="2"/>
      <w:r w:rsidRPr="00CA732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>постачання природного газу</w:t>
      </w:r>
    </w:p>
    <w:bookmarkEnd w:id="1"/>
    <w:p w14:paraId="1181B505" w14:textId="5AEED431" w:rsidR="00D95CFE" w:rsidRPr="00CA7320" w:rsidRDefault="00CC0D19" w:rsidP="00BB4276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м. Ужгород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>«__» ___________ 2024 року</w:t>
      </w:r>
    </w:p>
    <w:p w14:paraId="7AFACD9D" w14:textId="77777777" w:rsidR="00D95CFE" w:rsidRPr="00CA7320" w:rsidRDefault="00D95CFE" w:rsidP="00BB42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89417AC" w14:textId="3BAEFEC1" w:rsidR="00607CF7" w:rsidRPr="00CA7320" w:rsidRDefault="00D95CFE" w:rsidP="00BB42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___________________________________________________________________________, ЕІС-код ________________________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юридична особа,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 створена та діє відповідно до законодавства України, діє на підставі ліцензії 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 провадження господарської діяльності з постачання природного газу (постанова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                       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Національної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комісії,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 здійснює державне регулювання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 сферах енергетики та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комунальних послуг від _____________ № __________), надалі – Постачальник, в особі </w:t>
      </w: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_________________________________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який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діє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підставі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_______________________________________,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 однієї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сторони,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</w:p>
    <w:p w14:paraId="7602CABA" w14:textId="44794D95" w:rsidR="00D95CFE" w:rsidRPr="00CA7320" w:rsidRDefault="00D95CFE" w:rsidP="00BB42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Ужгородський міський територіальний центр соціального обслуговування (надання соціальних послуг) департаменту соціальної політики Ужгородської міської ради</w:t>
      </w:r>
      <w:r w:rsidRPr="00CA73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(скорочене найменування – Ужгородський міський терцентр) </w:t>
      </w:r>
      <w:r w:rsidRPr="00CA732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 xml:space="preserve">ЕІС-код </w:t>
      </w:r>
      <w:r w:rsidRPr="00CA73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56ХS0000M327W001</w:t>
      </w:r>
      <w:r w:rsidRPr="00CA73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, юридична особа, що створена та діє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відповідно до законодавства України і є </w:t>
      </w:r>
      <w:r w:rsidRPr="00CA732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/>
          <w14:ligatures w14:val="none"/>
        </w:rPr>
        <w:t>бюджетною установою/організацією</w:t>
      </w:r>
      <w:r w:rsidRPr="00CA73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, надалі -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Споживач, в особі ___________________,</w:t>
      </w:r>
      <w:r w:rsidR="00316944" w:rsidRPr="00CA73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яка діє на підставі Положення, з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іншої сторони, в подальшому разом іменовані «Сторони», а кожен окремо - «Сторона», керуючись Законом України «Про ринок природного газу», Постановою Національної комісії, що здійснює державне регулювання у сферах енергетики та комунальних послуг (далі –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</w:t>
      </w:r>
      <w:r w:rsidR="00316944" w:rsidRPr="00CA73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</w:r>
      <w:r w:rsidRPr="00CA73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 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</w:r>
    </w:p>
    <w:p w14:paraId="6DAEC49C" w14:textId="77777777" w:rsidR="00D95CFE" w:rsidRPr="00CA7320" w:rsidRDefault="00D95CFE" w:rsidP="00BB42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</w:p>
    <w:p w14:paraId="3AB73368" w14:textId="38BD8709" w:rsidR="00D95CFE" w:rsidRPr="00CA7320" w:rsidRDefault="00D95CFE" w:rsidP="00BB42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1. Предмет договору</w:t>
      </w:r>
    </w:p>
    <w:p w14:paraId="66B7FA99" w14:textId="09D07ED3" w:rsidR="00FD4F8E" w:rsidRPr="00CA7320" w:rsidRDefault="00FD4F8E" w:rsidP="00BB4276">
      <w:pPr>
        <w:widowControl w:val="0"/>
        <w:tabs>
          <w:tab w:val="left" w:pos="14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1.1. Постачальник зобов'язується поставити Cпоживачеві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природний газ (далі –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газ) за ДК 021:2015 код 09120000-6 «Газове паливо» (природний газ), а Споживач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зобов'язується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прийняти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його та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оплатити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умовах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</w:p>
    <w:p w14:paraId="25B4F618" w14:textId="77777777" w:rsidR="00FD4F8E" w:rsidRPr="00CA7320" w:rsidRDefault="00FD4F8E" w:rsidP="00BB4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20">
        <w:rPr>
          <w:rFonts w:ascii="Times New Roman" w:hAnsi="Times New Roman" w:cs="Times New Roman"/>
          <w:sz w:val="24"/>
          <w:szCs w:val="24"/>
        </w:rPr>
        <w:t>1.2. Природний</w:t>
      </w:r>
      <w:r w:rsidRPr="00CA73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7320">
        <w:rPr>
          <w:rFonts w:ascii="Times New Roman" w:hAnsi="Times New Roman" w:cs="Times New Roman"/>
          <w:sz w:val="24"/>
          <w:szCs w:val="24"/>
        </w:rPr>
        <w:t>газ,</w:t>
      </w:r>
      <w:r w:rsidRPr="00CA73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7320">
        <w:rPr>
          <w:rFonts w:ascii="Times New Roman" w:hAnsi="Times New Roman" w:cs="Times New Roman"/>
          <w:sz w:val="24"/>
          <w:szCs w:val="24"/>
        </w:rPr>
        <w:t>що</w:t>
      </w:r>
      <w:r w:rsidRPr="00CA73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7320">
        <w:rPr>
          <w:rFonts w:ascii="Times New Roman" w:hAnsi="Times New Roman" w:cs="Times New Roman"/>
          <w:sz w:val="24"/>
          <w:szCs w:val="24"/>
        </w:rPr>
        <w:t>постачається</w:t>
      </w:r>
      <w:r w:rsidRPr="00CA73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7320">
        <w:rPr>
          <w:rFonts w:ascii="Times New Roman" w:hAnsi="Times New Roman" w:cs="Times New Roman"/>
          <w:sz w:val="24"/>
          <w:szCs w:val="24"/>
        </w:rPr>
        <w:t>за</w:t>
      </w:r>
      <w:r w:rsidRPr="00CA73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7320">
        <w:rPr>
          <w:rFonts w:ascii="Times New Roman" w:hAnsi="Times New Roman" w:cs="Times New Roman"/>
          <w:sz w:val="24"/>
          <w:szCs w:val="24"/>
        </w:rPr>
        <w:t>цим</w:t>
      </w:r>
      <w:r w:rsidRPr="00CA73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7320">
        <w:rPr>
          <w:rFonts w:ascii="Times New Roman" w:hAnsi="Times New Roman" w:cs="Times New Roman"/>
          <w:sz w:val="24"/>
          <w:szCs w:val="24"/>
        </w:rPr>
        <w:t>Договором,</w:t>
      </w:r>
      <w:r w:rsidRPr="00CA73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7320">
        <w:rPr>
          <w:rFonts w:ascii="Times New Roman" w:hAnsi="Times New Roman" w:cs="Times New Roman"/>
          <w:sz w:val="24"/>
          <w:szCs w:val="24"/>
        </w:rPr>
        <w:t>використовується</w:t>
      </w:r>
      <w:r w:rsidRPr="00CA73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7320">
        <w:rPr>
          <w:rFonts w:ascii="Times New Roman" w:hAnsi="Times New Roman" w:cs="Times New Roman"/>
          <w:sz w:val="24"/>
          <w:szCs w:val="24"/>
        </w:rPr>
        <w:t>Споживачем для</w:t>
      </w:r>
      <w:r w:rsidRPr="00CA73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7320">
        <w:rPr>
          <w:rFonts w:ascii="Times New Roman" w:hAnsi="Times New Roman" w:cs="Times New Roman"/>
          <w:sz w:val="24"/>
          <w:szCs w:val="24"/>
        </w:rPr>
        <w:t>своїх</w:t>
      </w:r>
      <w:r w:rsidRPr="00CA7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7320">
        <w:rPr>
          <w:rFonts w:ascii="Times New Roman" w:hAnsi="Times New Roman" w:cs="Times New Roman"/>
          <w:sz w:val="24"/>
          <w:szCs w:val="24"/>
        </w:rPr>
        <w:t>власних</w:t>
      </w:r>
      <w:r w:rsidRPr="00CA7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7320">
        <w:rPr>
          <w:rFonts w:ascii="Times New Roman" w:hAnsi="Times New Roman" w:cs="Times New Roman"/>
          <w:sz w:val="24"/>
          <w:szCs w:val="24"/>
        </w:rPr>
        <w:t>потреб.</w:t>
      </w:r>
    </w:p>
    <w:p w14:paraId="2AA0C7AA" w14:textId="77777777" w:rsidR="00FD4F8E" w:rsidRPr="00CA7320" w:rsidRDefault="00FD4F8E" w:rsidP="00BB4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20">
        <w:rPr>
          <w:rFonts w:ascii="Times New Roman" w:hAnsi="Times New Roman" w:cs="Times New Roman"/>
          <w:sz w:val="24"/>
          <w:szCs w:val="24"/>
        </w:rPr>
        <w:t xml:space="preserve">1.3.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 цим Договором може бути поставлений природний газ (за кодом згідно 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УКТЗЕД 2711 21 00 00) власного видобутку (природний газ, видобутий на території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України)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та/або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імпортований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природний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газ,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ввезений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митну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територію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України.</w:t>
      </w:r>
    </w:p>
    <w:p w14:paraId="1522B601" w14:textId="77777777" w:rsidR="00FD4F8E" w:rsidRPr="00CA7320" w:rsidRDefault="00FD4F8E" w:rsidP="00BB4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20">
        <w:rPr>
          <w:rFonts w:ascii="Times New Roman" w:hAnsi="Times New Roman" w:cs="Times New Roman"/>
          <w:sz w:val="24"/>
          <w:szCs w:val="24"/>
        </w:rPr>
        <w:t xml:space="preserve">1.4.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Споживач</w:t>
      </w:r>
      <w:r w:rsidRPr="00CA7320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підтверджує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гарантує,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що</w:t>
      </w:r>
      <w:r w:rsidRPr="00CA7320">
        <w:rPr>
          <w:rFonts w:ascii="Times New Roman" w:eastAsia="Times New Roman" w:hAnsi="Times New Roman" w:cs="Times New Roman"/>
          <w:spacing w:val="-2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момент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підписання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є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наявності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укладений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договір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розподіл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 та Оператором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газорозподільчої мережі (надалі – Оператор ГРМ)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присвоєний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Оператором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персональний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EIC-код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та/або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укладений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договір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транспортування природного газу між Споживачем та Оператором газотранспортної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системи (надалі – Оператор ГТС) та присвоєний Оператором ГТС персональний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EIC-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код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(якщо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об’єкти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8715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ивача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безпосередньо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приєднані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газотранспортної</w:t>
      </w:r>
      <w:r w:rsidRPr="00CA732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мережи).</w:t>
      </w:r>
    </w:p>
    <w:p w14:paraId="60EA3A09" w14:textId="77777777" w:rsidR="00FD4F8E" w:rsidRPr="00CA7320" w:rsidRDefault="00FD4F8E" w:rsidP="00BB4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Відповідальність за достовірність інформації, зазначеної 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цьому пункті, несе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Споживач.</w:t>
      </w:r>
    </w:p>
    <w:p w14:paraId="25A843C7" w14:textId="20F6B3B1" w:rsidR="00FD4F8E" w:rsidRPr="00CA7320" w:rsidRDefault="00FD4F8E" w:rsidP="00BB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1.5. У разі якщо об’єкти Споживача підключені до газорозподільних мереж,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розподіл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постачається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здійснює(ють)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оператор(и)</w:t>
      </w:r>
      <w:r w:rsidRPr="00CA7320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газорозподільних</w:t>
      </w:r>
      <w:r w:rsidRPr="00CA7320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мереж,</w:t>
      </w:r>
      <w:r w:rsidRPr="00CA7320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CA7320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саме:</w:t>
      </w:r>
      <w:r w:rsidR="001F24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F2461" w:rsidRPr="001F24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Закарпатська філія ТОВ “ГАЗОРОЗПОДІЛЬНІ МЕРЕЖІ УКРАЇНИ”</w:t>
      </w:r>
      <w:r w:rsidR="001F24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1F2461" w:rsidRPr="001F24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 яким (якими) Споживач уклав відповідний договір (договори).</w:t>
      </w:r>
    </w:p>
    <w:p w14:paraId="57D0EED4" w14:textId="77777777" w:rsidR="00985033" w:rsidRPr="00CA7320" w:rsidRDefault="00985033" w:rsidP="00BB42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A58156F" w14:textId="0D1ACA56" w:rsidR="00FD4F8E" w:rsidRPr="00CA7320" w:rsidRDefault="00FD4F8E" w:rsidP="00BB42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2. Кількість</w:t>
      </w:r>
      <w:r w:rsidRPr="00CA7320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фізико-хімічні</w:t>
      </w:r>
      <w:r w:rsidRPr="00CA7320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показники</w:t>
      </w:r>
      <w:r w:rsidRPr="00CA7320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газу</w:t>
      </w:r>
    </w:p>
    <w:p w14:paraId="1C863754" w14:textId="3E191072" w:rsidR="00FD4F8E" w:rsidRPr="00CA7320" w:rsidRDefault="00FD4F8E" w:rsidP="00BB42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2.1. Постачальник передає Споживачу на умовах цього Договору замовлений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(об’єм)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період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16 квітня 2024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року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30 вересня 2024 року (включно), в кількості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C0D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2,000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тис.куб.метрів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r w:rsidR="00CC0D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Дві тисячі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куб.метрів), 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тому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числі по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місяцях (далі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також</w:t>
      </w:r>
      <w:r w:rsidRPr="00CA7320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 розрахункові періоди)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(тис.куб.м.):</w:t>
      </w:r>
    </w:p>
    <w:tbl>
      <w:tblPr>
        <w:tblStyle w:val="TableNormal"/>
        <w:tblW w:w="9118" w:type="dxa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8"/>
      </w:tblGrid>
      <w:tr w:rsidR="00FD4F8E" w:rsidRPr="00CA7320" w14:paraId="7E64F87C" w14:textId="77777777" w:rsidTr="00CC0D19">
        <w:trPr>
          <w:trHeight w:val="401"/>
        </w:trPr>
        <w:tc>
          <w:tcPr>
            <w:tcW w:w="3870" w:type="dxa"/>
            <w:vAlign w:val="center"/>
          </w:tcPr>
          <w:p w14:paraId="3CF78A9F" w14:textId="77777777" w:rsidR="00FD4F8E" w:rsidRPr="00CA7320" w:rsidRDefault="00FD4F8E" w:rsidP="00BB4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Розрахунковий</w:t>
            </w:r>
            <w:r w:rsidRPr="00CA73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5248" w:type="dxa"/>
            <w:vAlign w:val="center"/>
          </w:tcPr>
          <w:p w14:paraId="7F8DCFAC" w14:textId="5C04675A" w:rsidR="00FD4F8E" w:rsidRPr="00CA7320" w:rsidRDefault="00FD4F8E" w:rsidP="00BB4276">
            <w:pPr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Замовлений</w:t>
            </w:r>
            <w:r w:rsidRPr="00CA73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обсяг,</w:t>
            </w:r>
            <w:r w:rsidRPr="00CA73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тис.куб.м</w:t>
            </w:r>
          </w:p>
        </w:tc>
      </w:tr>
      <w:tr w:rsidR="00FD4F8E" w:rsidRPr="00CA7320" w14:paraId="76CBE28E" w14:textId="77777777" w:rsidTr="00CC0D19">
        <w:trPr>
          <w:trHeight w:val="297"/>
        </w:trPr>
        <w:tc>
          <w:tcPr>
            <w:tcW w:w="3870" w:type="dxa"/>
            <w:vAlign w:val="center"/>
          </w:tcPr>
          <w:p w14:paraId="029DA8C2" w14:textId="196A3308" w:rsidR="00FD4F8E" w:rsidRPr="00CA7320" w:rsidRDefault="00FD4F8E" w:rsidP="00BB4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CA73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5248" w:type="dxa"/>
            <w:vAlign w:val="center"/>
          </w:tcPr>
          <w:p w14:paraId="755FC9C1" w14:textId="3325CF9B" w:rsidR="00FD4F8E" w:rsidRPr="00CA7320" w:rsidRDefault="001F092F" w:rsidP="00BB4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FC6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510</w:t>
            </w:r>
          </w:p>
        </w:tc>
      </w:tr>
      <w:tr w:rsidR="00FD4F8E" w:rsidRPr="00CA7320" w14:paraId="5173C86E" w14:textId="77777777" w:rsidTr="00CC0D19">
        <w:trPr>
          <w:trHeight w:val="294"/>
        </w:trPr>
        <w:tc>
          <w:tcPr>
            <w:tcW w:w="3870" w:type="dxa"/>
            <w:tcBorders>
              <w:bottom w:val="single" w:sz="6" w:space="0" w:color="000000"/>
            </w:tcBorders>
            <w:vAlign w:val="center"/>
          </w:tcPr>
          <w:p w14:paraId="06BF52A8" w14:textId="29E4A1E7" w:rsidR="00FD4F8E" w:rsidRPr="00CA7320" w:rsidRDefault="00FD4F8E" w:rsidP="00BB4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Pr="00CA73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5248" w:type="dxa"/>
            <w:tcBorders>
              <w:bottom w:val="single" w:sz="6" w:space="0" w:color="000000"/>
            </w:tcBorders>
            <w:vAlign w:val="center"/>
          </w:tcPr>
          <w:p w14:paraId="74D2AE40" w14:textId="0BF0185B" w:rsidR="00FD4F8E" w:rsidRPr="00CA7320" w:rsidRDefault="001F092F" w:rsidP="00BB4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0,250</w:t>
            </w:r>
          </w:p>
        </w:tc>
      </w:tr>
      <w:tr w:rsidR="00FD4F8E" w:rsidRPr="00CA7320" w14:paraId="4F95E148" w14:textId="77777777" w:rsidTr="00CC0D19">
        <w:trPr>
          <w:trHeight w:val="299"/>
        </w:trPr>
        <w:tc>
          <w:tcPr>
            <w:tcW w:w="3870" w:type="dxa"/>
            <w:tcBorders>
              <w:top w:val="single" w:sz="6" w:space="0" w:color="000000"/>
            </w:tcBorders>
            <w:vAlign w:val="center"/>
          </w:tcPr>
          <w:p w14:paraId="61DD157A" w14:textId="63FA6CE6" w:rsidR="00FD4F8E" w:rsidRPr="00CA7320" w:rsidRDefault="00FD4F8E" w:rsidP="00BB4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Червень 2024</w:t>
            </w:r>
          </w:p>
        </w:tc>
        <w:tc>
          <w:tcPr>
            <w:tcW w:w="5248" w:type="dxa"/>
            <w:tcBorders>
              <w:top w:val="single" w:sz="6" w:space="0" w:color="000000"/>
            </w:tcBorders>
            <w:vAlign w:val="center"/>
          </w:tcPr>
          <w:p w14:paraId="798DCA46" w14:textId="7C804C87" w:rsidR="00FD4F8E" w:rsidRPr="00CA7320" w:rsidRDefault="001F092F" w:rsidP="00BB4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0,250</w:t>
            </w:r>
          </w:p>
        </w:tc>
      </w:tr>
      <w:tr w:rsidR="00FD4F8E" w:rsidRPr="00CA7320" w14:paraId="1C2C781E" w14:textId="77777777" w:rsidTr="00CC0D19">
        <w:trPr>
          <w:trHeight w:val="297"/>
        </w:trPr>
        <w:tc>
          <w:tcPr>
            <w:tcW w:w="3870" w:type="dxa"/>
            <w:vAlign w:val="center"/>
          </w:tcPr>
          <w:p w14:paraId="43F058C1" w14:textId="46833D32" w:rsidR="00FD4F8E" w:rsidRPr="00CA7320" w:rsidRDefault="00FD4F8E" w:rsidP="00BB4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Липень</w:t>
            </w:r>
            <w:r w:rsidRPr="00CA73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5248" w:type="dxa"/>
            <w:vAlign w:val="center"/>
          </w:tcPr>
          <w:p w14:paraId="7689B688" w14:textId="0C36ADC8" w:rsidR="00FD4F8E" w:rsidRPr="00CA7320" w:rsidRDefault="001F092F" w:rsidP="00BB4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0,250</w:t>
            </w:r>
          </w:p>
        </w:tc>
      </w:tr>
      <w:tr w:rsidR="00FD4F8E" w:rsidRPr="00CA7320" w14:paraId="23259E52" w14:textId="77777777" w:rsidTr="00CC0D19">
        <w:trPr>
          <w:trHeight w:val="297"/>
        </w:trPr>
        <w:tc>
          <w:tcPr>
            <w:tcW w:w="3870" w:type="dxa"/>
            <w:vAlign w:val="center"/>
          </w:tcPr>
          <w:p w14:paraId="72A58EF9" w14:textId="7826BBB4" w:rsidR="00FD4F8E" w:rsidRPr="00CA7320" w:rsidRDefault="00FD4F8E" w:rsidP="00BB4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 2024</w:t>
            </w:r>
          </w:p>
        </w:tc>
        <w:tc>
          <w:tcPr>
            <w:tcW w:w="5248" w:type="dxa"/>
            <w:vAlign w:val="center"/>
          </w:tcPr>
          <w:p w14:paraId="546AE024" w14:textId="6B2E0BEB" w:rsidR="00FD4F8E" w:rsidRPr="00CA7320" w:rsidRDefault="001F092F" w:rsidP="00BB4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0,250</w:t>
            </w:r>
          </w:p>
        </w:tc>
      </w:tr>
      <w:tr w:rsidR="00FD4F8E" w:rsidRPr="00CA7320" w14:paraId="4A82CC88" w14:textId="77777777" w:rsidTr="00CC0D19">
        <w:trPr>
          <w:trHeight w:val="297"/>
        </w:trPr>
        <w:tc>
          <w:tcPr>
            <w:tcW w:w="3870" w:type="dxa"/>
            <w:vAlign w:val="center"/>
          </w:tcPr>
          <w:p w14:paraId="221AA44A" w14:textId="19990984" w:rsidR="00FD4F8E" w:rsidRPr="00CA7320" w:rsidRDefault="00FD4F8E" w:rsidP="00BB4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2024</w:t>
            </w:r>
          </w:p>
        </w:tc>
        <w:tc>
          <w:tcPr>
            <w:tcW w:w="5248" w:type="dxa"/>
            <w:vAlign w:val="center"/>
          </w:tcPr>
          <w:p w14:paraId="731D6A45" w14:textId="5C2D6021" w:rsidR="00FD4F8E" w:rsidRPr="00CA7320" w:rsidRDefault="001F092F" w:rsidP="00BB4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0,250</w:t>
            </w:r>
          </w:p>
        </w:tc>
      </w:tr>
      <w:tr w:rsidR="00FD4F8E" w:rsidRPr="00CA7320" w14:paraId="48C8AF69" w14:textId="77777777" w:rsidTr="00CC0D19">
        <w:trPr>
          <w:trHeight w:val="369"/>
        </w:trPr>
        <w:tc>
          <w:tcPr>
            <w:tcW w:w="3870" w:type="dxa"/>
            <w:vAlign w:val="center"/>
          </w:tcPr>
          <w:p w14:paraId="7108E259" w14:textId="77777777" w:rsidR="00FD4F8E" w:rsidRPr="00CA7320" w:rsidRDefault="00FD4F8E" w:rsidP="00BB4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248" w:type="dxa"/>
            <w:vAlign w:val="center"/>
          </w:tcPr>
          <w:p w14:paraId="7CE06D29" w14:textId="3123F9E8" w:rsidR="00FD4F8E" w:rsidRPr="00CA7320" w:rsidRDefault="00FC68DE" w:rsidP="00BB4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1,760</w:t>
            </w:r>
          </w:p>
        </w:tc>
      </w:tr>
    </w:tbl>
    <w:p w14:paraId="0AB0406C" w14:textId="77777777" w:rsidR="00FD4F8E" w:rsidRPr="00CA7320" w:rsidRDefault="00FD4F8E" w:rsidP="00BB4276">
      <w:pPr>
        <w:widowControl w:val="0"/>
        <w:tabs>
          <w:tab w:val="left" w:pos="1886"/>
        </w:tabs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2.1.1. Загальний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замовлений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складається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загальних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замовлених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всі розрахункові періоди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протягом строку дії Договору.</w:t>
      </w:r>
    </w:p>
    <w:p w14:paraId="1D02A62D" w14:textId="77777777" w:rsidR="00FD4F8E" w:rsidRPr="00CA7320" w:rsidRDefault="00FD4F8E" w:rsidP="00BB4276">
      <w:pPr>
        <w:widowControl w:val="0"/>
        <w:tabs>
          <w:tab w:val="left" w:pos="18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2.2. Споживач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підтверджує,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замовлені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п.2.1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повністю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покривають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потреби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відповідному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розрахунковому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періоді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потреб,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пунктом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1.2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</w:p>
    <w:p w14:paraId="02C14B45" w14:textId="77777777" w:rsidR="00FD4F8E" w:rsidRPr="00CA7320" w:rsidRDefault="00FD4F8E" w:rsidP="00BB4276">
      <w:pPr>
        <w:widowControl w:val="0"/>
        <w:tabs>
          <w:tab w:val="left" w:pos="18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Відповідальність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правильність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замовлених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покладається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виключно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Споживача.</w:t>
      </w:r>
    </w:p>
    <w:p w14:paraId="4EF369C1" w14:textId="77777777" w:rsidR="00FD4F8E" w:rsidRPr="00CA7320" w:rsidRDefault="00FD4F8E" w:rsidP="00BB4276">
      <w:pPr>
        <w:widowControl w:val="0"/>
        <w:tabs>
          <w:tab w:val="left" w:pos="18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2.3. Підписанням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дає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згоду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включення його до Реєстру споживачів Постачальника (надалі – Реєстр або Реєстр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споживачів), розміщеного на інформаційній платформі Оператора ГТС відповідно до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вимог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Кодексу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ГТС.</w:t>
      </w:r>
    </w:p>
    <w:p w14:paraId="0481CCA2" w14:textId="77777777" w:rsidR="00FD4F8E" w:rsidRPr="00CA7320" w:rsidRDefault="00FD4F8E" w:rsidP="00BB4276">
      <w:pPr>
        <w:widowControl w:val="0"/>
        <w:tabs>
          <w:tab w:val="left" w:pos="18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2.4. Перегляд та коригування замовлених Споживачем обсягів природного газу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 цим Договором може відбуватися шляхом підписання Сторонами додаткової угоди,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тому числі протягом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відповідного розрахункового періоду.</w:t>
      </w:r>
    </w:p>
    <w:p w14:paraId="72B0EB3E" w14:textId="77777777" w:rsidR="00FD4F8E" w:rsidRPr="00CA7320" w:rsidRDefault="00FD4F8E" w:rsidP="00BB4276">
      <w:pPr>
        <w:widowControl w:val="0"/>
        <w:tabs>
          <w:tab w:val="left" w:pos="18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зобов’язується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самостійно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контролювати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своєчасно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обмежувати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(припиняти)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 разі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перевищення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замовлених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або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своєчасно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(до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кінця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розрахункового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періоду)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надавати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оформлення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додаткову угоду на</w:t>
      </w:r>
      <w:r w:rsidRPr="00CA7320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коригування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замовлених обсягів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 Договором.</w:t>
      </w:r>
    </w:p>
    <w:p w14:paraId="69687EB1" w14:textId="77777777" w:rsidR="00FD4F8E" w:rsidRPr="00CA7320" w:rsidRDefault="00FD4F8E" w:rsidP="00BB4276">
      <w:pPr>
        <w:widowControl w:val="0"/>
        <w:tabs>
          <w:tab w:val="left" w:pos="18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будь-якому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випадку,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обсяг,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визначений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акті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приймання-передачі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газу, оформленого відповідно до пункту 3.5.цього Договору, вважається фактично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використаним 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 Договором обсягом природного газу.</w:t>
      </w:r>
    </w:p>
    <w:p w14:paraId="097FC1C1" w14:textId="77777777" w:rsidR="00FD4F8E" w:rsidRPr="00CA7320" w:rsidRDefault="00FD4F8E" w:rsidP="00BB4276">
      <w:pPr>
        <w:widowControl w:val="0"/>
        <w:tabs>
          <w:tab w:val="left" w:pos="18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2.5. Режим використання природного газу протягом розрахункового періоду (в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т.ч.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добове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визначає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самостійно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залежності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своїх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власних потреб.</w:t>
      </w:r>
    </w:p>
    <w:p w14:paraId="12BEBECE" w14:textId="77777777" w:rsidR="00FD4F8E" w:rsidRPr="00CA7320" w:rsidRDefault="00FD4F8E" w:rsidP="00BB4276">
      <w:pPr>
        <w:widowControl w:val="0"/>
        <w:tabs>
          <w:tab w:val="left" w:pos="18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2.6. 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розрахункову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одиницю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приймається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один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метр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кубічний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(м3),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приведений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стандартних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умов: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температура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(t)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293,18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(20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о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С),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тиск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(Р)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101,325</w:t>
      </w:r>
      <w:r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кПа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(760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рт.</w:t>
      </w:r>
      <w:r w:rsidRPr="00CA732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ст.).</w:t>
      </w:r>
    </w:p>
    <w:p w14:paraId="4F1660B0" w14:textId="3B81D0C6" w:rsidR="00FD4F8E" w:rsidRPr="00CA7320" w:rsidRDefault="00FD4F8E" w:rsidP="00BB4276">
      <w:pPr>
        <w:widowControl w:val="0"/>
        <w:tabs>
          <w:tab w:val="left" w:pos="18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2.7. Фізико-хімічні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показники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передається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Постачальником Споживачеві у пунктах приймання-передачі, зазначених у пункті 3.1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 Договору, повинні відповідати вимогам, визначеним розділом ІІІ Кодексу ГТС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Кодексом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ГРМ.</w:t>
      </w:r>
    </w:p>
    <w:p w14:paraId="064AB064" w14:textId="77777777" w:rsidR="002142EC" w:rsidRPr="00CA7320" w:rsidRDefault="002142EC" w:rsidP="00BB4276">
      <w:pPr>
        <w:widowControl w:val="0"/>
        <w:tabs>
          <w:tab w:val="left" w:pos="18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B97BAA" w14:textId="6EA14167" w:rsidR="00985033" w:rsidRPr="00CA7320" w:rsidRDefault="00985033" w:rsidP="00BB4276">
      <w:pPr>
        <w:widowControl w:val="0"/>
        <w:tabs>
          <w:tab w:val="left" w:pos="3000"/>
        </w:tabs>
        <w:autoSpaceDE w:val="0"/>
        <w:autoSpaceDN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3. Порядок</w:t>
      </w:r>
      <w:r w:rsidRPr="00CA7320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умови</w:t>
      </w:r>
      <w:r w:rsidRPr="00CA7320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передачі</w:t>
      </w:r>
      <w:r w:rsidRPr="00CA7320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газу</w:t>
      </w:r>
    </w:p>
    <w:p w14:paraId="15D57634" w14:textId="77777777" w:rsidR="00985033" w:rsidRPr="00CA7320" w:rsidRDefault="00985033" w:rsidP="00BB4276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3.1. Постачальник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передає Споживачу у загальному потоці природний газ 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внутрішній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точці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виходу з газотранспортної системи.</w:t>
      </w:r>
    </w:p>
    <w:p w14:paraId="162A5F08" w14:textId="77777777" w:rsidR="00985033" w:rsidRPr="00CA7320" w:rsidRDefault="00985033" w:rsidP="00BB4276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 власності на природний газ переходить від Постачальника до Споживача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після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підписання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приймання-передачі.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Після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переходу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власності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природний газ Споживач несе всі ризики і бере на себе відповідальність, пов'язану 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правом власності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природний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газ.</w:t>
      </w:r>
    </w:p>
    <w:p w14:paraId="6DF1447C" w14:textId="77777777" w:rsidR="00985033" w:rsidRPr="00CA7320" w:rsidRDefault="00985033" w:rsidP="00BB4276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3.2. Постачання газу за цим Договором здійснюється Постачальником виключно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умови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включення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Споживача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Реєстру</w:t>
      </w:r>
      <w:r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споживачів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Постачальника,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розміщеного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інформаційній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платформі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Оператора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ГТС.</w:t>
      </w:r>
    </w:p>
    <w:p w14:paraId="0D78866E" w14:textId="77777777" w:rsidR="00985033" w:rsidRPr="00CA7320" w:rsidRDefault="00985033" w:rsidP="00BB4276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3.3. 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Постачання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(включення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Споживача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Реєстру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споживачів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Постачальника)</w:t>
      </w:r>
      <w:r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(відбір)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здійснюється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>дотримання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>Споживачем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>вимог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>пункту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>5.1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>Договору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>щодо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>остаточного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>розрахунку</w:t>
      </w:r>
      <w:r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фактично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переданий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природний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газ.</w:t>
      </w:r>
    </w:p>
    <w:p w14:paraId="3F32F522" w14:textId="77777777" w:rsidR="00985033" w:rsidRPr="00CA7320" w:rsidRDefault="00985033" w:rsidP="00BB4276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3.4. Постачальник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застосуванням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Інформаційної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платформи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Оператора ГТС та Споживач здійснюють щоденний моніторинг фактично відібраного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 обсягу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газу.</w:t>
      </w:r>
    </w:p>
    <w:p w14:paraId="654F0E28" w14:textId="77777777" w:rsidR="00985033" w:rsidRPr="00CA7320" w:rsidRDefault="00985033" w:rsidP="00BB4276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запит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надає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інформацію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щодо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планового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 газу за розрахунковий період (місяць) в розрізі добових обсягів та до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13:00 поточної доби – оперативну інформацію щодо фактичних обсягів використання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 за минулу добу, планових обсягів використання газу на наступну добу та до 24:00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поточної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доби -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оперативну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інформацію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щодо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поточну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добу.</w:t>
      </w:r>
    </w:p>
    <w:p w14:paraId="49B9323B" w14:textId="77777777" w:rsidR="00985033" w:rsidRPr="00CA7320" w:rsidRDefault="00985033" w:rsidP="00BB4276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3.5. Приймання-передача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переданого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Споживачеві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відповідному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розрахунковому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періоді,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оформлюється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актом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приймання-передачі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газу.</w:t>
      </w:r>
    </w:p>
    <w:p w14:paraId="178E9CB4" w14:textId="77777777" w:rsidR="00985033" w:rsidRPr="00CA7320" w:rsidRDefault="00985033" w:rsidP="00BB4276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3.5.1. Споживач зобов'язується надати Постачальнику не пізніше 5-го (п’ятого)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числа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місяця,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наступного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розрахунковим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періодом,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завірену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належним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чином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копію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відповідного акту надання послуг з розподілу/транспортування газу за такий період,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 складений між Оператором(ами) ГРМ та/або Оператором ГТС та Споживачем, 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підставі даних комерційного вузла обліку Споживача, відповідно до вимог Кодексу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ГТС/Кодексу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ГРМ.</w:t>
      </w:r>
    </w:p>
    <w:p w14:paraId="34B37807" w14:textId="77777777" w:rsidR="00985033" w:rsidRPr="00CA7320" w:rsidRDefault="00985033" w:rsidP="00BB4276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3.5.2. На підставі отриманих від Споживача даних та даних щодо остаточної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алокації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відборів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Інформаційній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платформі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Оператора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ГТС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 готує та надає Споживачу два примірники акту приймання-передачі 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розрахунковий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період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(далі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також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акт),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підписані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уповноваженим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представником Постачальника.</w:t>
      </w:r>
    </w:p>
    <w:p w14:paraId="25B53530" w14:textId="77777777" w:rsidR="00985033" w:rsidRPr="00CA7320" w:rsidRDefault="00985033" w:rsidP="00BB4276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3.5.3. Споживач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протягом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2-х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(двох)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робочих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одержання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зобов'язується повернути Постачальнику один примірник оригіналу акту, підписаний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уповноваженим представником Споживача, або надати в письмовій формі мотивовану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відмову від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підписання.</w:t>
      </w:r>
    </w:p>
    <w:p w14:paraId="4A6B6B96" w14:textId="77777777" w:rsidR="00985033" w:rsidRPr="00CA7320" w:rsidRDefault="00985033" w:rsidP="00BB4276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3.5.4. У випадку неповернення Споживачем підписаного оригіналу акту до 15-го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(п’ятнадцятого)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місяця,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наступного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розрахунковим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періодом,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також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випадку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розбіжностей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даними,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отриманими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підпункту 3.5.1 цього пункту, та даних щодо остаточної алокації відборів Споживача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 Інформаційній платформі Оператора ГТС, обсяг (об’єм) спожитого газу вважається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встановленим (узгодже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н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им) відповідно до даних Інформаційної платформи Оператора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ГТС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переданим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власність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вартість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поставленого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протягом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розрахункового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періоду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розраховується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урахуванням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цін,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визначених в</w:t>
      </w:r>
      <w:r w:rsidRPr="00CA732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розділі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 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</w:p>
    <w:p w14:paraId="46A87DA3" w14:textId="3074631A" w:rsidR="00985033" w:rsidRPr="00CA7320" w:rsidRDefault="00985033" w:rsidP="00BB4276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3.6. Звірка фактично використаного обсягу газу за цим Договором на певну дату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 протягом відповідного розрахункового періоду ведеться Сторонами на підставі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комерційних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вузлів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обліку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інформації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фактично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поставлений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Споживачу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згідно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даними</w:t>
      </w:r>
      <w:r w:rsidRPr="00CA732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Інформаційної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платформи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Оператора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ГТС.</w:t>
      </w:r>
    </w:p>
    <w:p w14:paraId="2FD533B8" w14:textId="77777777" w:rsidR="00985033" w:rsidRPr="00CA7320" w:rsidRDefault="00985033" w:rsidP="00BB4276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75930E" w14:textId="77777777" w:rsidR="00985033" w:rsidRPr="00CA7320" w:rsidRDefault="00985033" w:rsidP="00BB4276">
      <w:pPr>
        <w:pStyle w:val="1"/>
        <w:keepNext w:val="0"/>
        <w:keepLines w:val="0"/>
        <w:widowControl w:val="0"/>
        <w:tabs>
          <w:tab w:val="left" w:pos="3639"/>
        </w:tabs>
        <w:autoSpaceDE w:val="0"/>
        <w:autoSpaceDN w:val="0"/>
        <w:spacing w:before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4. Ціна та</w:t>
      </w:r>
      <w:r w:rsidRPr="00CA7320">
        <w:rPr>
          <w:rFonts w:ascii="Times New Roman" w:eastAsia="Times New Roman" w:hAnsi="Times New Roman" w:cs="Times New Roman"/>
          <w:b/>
          <w:bCs/>
          <w:color w:val="auto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вартість</w:t>
      </w:r>
      <w:r w:rsidRPr="00CA7320">
        <w:rPr>
          <w:rFonts w:ascii="Times New Roman" w:eastAsia="Times New Roman" w:hAnsi="Times New Roman" w:cs="Times New Roman"/>
          <w:b/>
          <w:bCs/>
          <w:color w:val="auto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b/>
          <w:bCs/>
          <w:color w:val="auto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газу</w:t>
      </w:r>
    </w:p>
    <w:p w14:paraId="48732ADC" w14:textId="77777777" w:rsidR="00AE6440" w:rsidRPr="00CA7320" w:rsidRDefault="00985033" w:rsidP="00BB4276">
      <w:pPr>
        <w:pStyle w:val="1"/>
        <w:keepNext w:val="0"/>
        <w:keepLines w:val="0"/>
        <w:widowControl w:val="0"/>
        <w:tabs>
          <w:tab w:val="left" w:pos="3639"/>
        </w:tabs>
        <w:autoSpaceDE w:val="0"/>
        <w:autoSpaceDN w:val="0"/>
        <w:spacing w:before="1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4.1.</w:t>
      </w:r>
      <w:r w:rsidRPr="00CA732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Ціна та порядок зміни ціни на природний газ, який постачається за цим</w:t>
      </w:r>
      <w:r w:rsidRPr="00CA7320">
        <w:rPr>
          <w:rFonts w:ascii="Times New Roman" w:eastAsia="Times New Roman" w:hAnsi="Times New Roman" w:cs="Times New Roman"/>
          <w:color w:val="auto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Договором,</w:t>
      </w:r>
      <w:r w:rsidRPr="00CA7320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встановлюється</w:t>
      </w:r>
      <w:r w:rsidRPr="00CA7320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наступним чином:</w:t>
      </w:r>
    </w:p>
    <w:p w14:paraId="316DE230" w14:textId="62917DC4" w:rsidR="00AE6440" w:rsidRPr="00CA7320" w:rsidRDefault="00985033" w:rsidP="00BB4276">
      <w:pPr>
        <w:pStyle w:val="1"/>
        <w:keepNext w:val="0"/>
        <w:keepLines w:val="0"/>
        <w:widowControl w:val="0"/>
        <w:tabs>
          <w:tab w:val="left" w:pos="3639"/>
        </w:tabs>
        <w:autoSpaceDE w:val="0"/>
        <w:autoSpaceDN w:val="0"/>
        <w:spacing w:before="1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62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lastRenderedPageBreak/>
        <w:t xml:space="preserve">Ціна природного газу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за 1000 куб. м</w:t>
      </w:r>
      <w:r w:rsidRPr="00CA7320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газу без ПДВ – </w:t>
      </w:r>
      <w:r w:rsidR="008715D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__________</w:t>
      </w:r>
      <w:r w:rsidRPr="00CA7320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грн.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,</w:t>
      </w:r>
      <w:r w:rsidRPr="00CA7320">
        <w:rPr>
          <w:rFonts w:ascii="Times New Roman" w:eastAsia="Times New Roman" w:hAnsi="Times New Roman" w:cs="Times New Roman"/>
          <w:color w:val="auto"/>
          <w:spacing w:val="-62"/>
          <w:kern w:val="0"/>
          <w:sz w:val="24"/>
          <w:szCs w:val="24"/>
          <w14:ligatures w14:val="none"/>
        </w:rPr>
        <w:t xml:space="preserve"> </w:t>
      </w:r>
    </w:p>
    <w:p w14:paraId="787542B6" w14:textId="77777777" w:rsidR="00AE6440" w:rsidRPr="00CA7320" w:rsidRDefault="00985033" w:rsidP="00BB4276">
      <w:pPr>
        <w:pStyle w:val="1"/>
        <w:keepNext w:val="0"/>
        <w:keepLines w:val="0"/>
        <w:widowControl w:val="0"/>
        <w:tabs>
          <w:tab w:val="left" w:pos="3639"/>
        </w:tabs>
        <w:autoSpaceDE w:val="0"/>
        <w:autoSpaceDN w:val="0"/>
        <w:spacing w:before="1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крім</w:t>
      </w:r>
      <w:r w:rsidRPr="00CA7320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того податок</w:t>
      </w:r>
      <w:r w:rsidRPr="00CA7320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додану</w:t>
      </w:r>
      <w:r w:rsidRPr="00CA7320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вартість</w:t>
      </w:r>
      <w:r w:rsidRPr="00CA7320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ставкою</w:t>
      </w:r>
      <w:r w:rsidRPr="00CA7320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20%,</w:t>
      </w:r>
      <w:r w:rsidR="00AE6440"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 </w:t>
      </w:r>
    </w:p>
    <w:p w14:paraId="518B741B" w14:textId="58CD0FAA" w:rsidR="00AE6440" w:rsidRPr="00CA7320" w:rsidRDefault="00985033" w:rsidP="00BB4276">
      <w:pPr>
        <w:pStyle w:val="1"/>
        <w:keepNext w:val="0"/>
        <w:keepLines w:val="0"/>
        <w:widowControl w:val="0"/>
        <w:tabs>
          <w:tab w:val="left" w:pos="3639"/>
        </w:tabs>
        <w:autoSpaceDE w:val="0"/>
        <w:autoSpaceDN w:val="0"/>
        <w:spacing w:before="1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ціна</w:t>
      </w:r>
      <w:r w:rsidRPr="00CA7320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1000</w:t>
      </w:r>
      <w:r w:rsidRPr="00CA7320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куб. м</w:t>
      </w:r>
      <w:r w:rsidRPr="00CA7320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ПДВ</w:t>
      </w:r>
      <w:r w:rsidRPr="00CA7320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–</w:t>
      </w:r>
      <w:r w:rsidRPr="00CA7320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  <w14:ligatures w14:val="none"/>
        </w:rPr>
        <w:t xml:space="preserve"> </w:t>
      </w:r>
      <w:r w:rsidR="008715D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_____________</w:t>
      </w:r>
      <w:r w:rsidRPr="00CA7320">
        <w:rPr>
          <w:rFonts w:ascii="Times New Roman" w:eastAsia="Times New Roman" w:hAnsi="Times New Roman" w:cs="Times New Roman"/>
          <w:b/>
          <w:color w:val="auto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грн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;</w:t>
      </w:r>
    </w:p>
    <w:p w14:paraId="4ADC3A23" w14:textId="562E8404" w:rsidR="00985033" w:rsidRPr="00CA7320" w:rsidRDefault="00985033" w:rsidP="00BB4276">
      <w:pPr>
        <w:pStyle w:val="1"/>
        <w:keepNext w:val="0"/>
        <w:keepLines w:val="0"/>
        <w:widowControl w:val="0"/>
        <w:tabs>
          <w:tab w:val="left" w:pos="3639"/>
        </w:tabs>
        <w:autoSpaceDE w:val="0"/>
        <w:autoSpaceDN w:val="0"/>
        <w:spacing w:before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крім того тариф на послуги транспортування природного газу для внутрішньої</w:t>
      </w:r>
      <w:r w:rsidRPr="00CA7320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точки виходу з газотранспортної системи – 124,16</w:t>
      </w:r>
      <w:r w:rsidRPr="00CA7320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грн. без ПДВ, коефіцієнт, який</w:t>
      </w:r>
      <w:r w:rsidRPr="00CA7320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застосовується при замовленні потужності на добу наперед у відповідному періоді на</w:t>
      </w:r>
      <w:r w:rsidRPr="00CA7320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рівні</w:t>
      </w:r>
      <w:r w:rsidRPr="00CA7320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1,10</w:t>
      </w:r>
      <w:r w:rsidRPr="00CA7320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умовних</w:t>
      </w:r>
      <w:r w:rsidRPr="00CA7320">
        <w:rPr>
          <w:rFonts w:ascii="Times New Roman" w:eastAsia="Times New Roman" w:hAnsi="Times New Roman" w:cs="Times New Roman"/>
          <w:color w:val="auto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одиниць,</w:t>
      </w:r>
      <w:r w:rsidRPr="00CA7320">
        <w:rPr>
          <w:rFonts w:ascii="Times New Roman" w:eastAsia="Times New Roman" w:hAnsi="Times New Roman" w:cs="Times New Roman"/>
          <w:color w:val="auto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всього</w:t>
      </w:r>
      <w:r w:rsidRPr="00CA7320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color w:val="auto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коефіцієнтом</w:t>
      </w:r>
      <w:r w:rsidRPr="00CA7320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–</w:t>
      </w:r>
      <w:r w:rsidRPr="00CA7320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136,576</w:t>
      </w:r>
      <w:r w:rsidRPr="00CA7320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грн.,</w:t>
      </w:r>
      <w:r w:rsidRPr="00CA7320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крім</w:t>
      </w:r>
      <w:r w:rsidRPr="00CA7320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того</w:t>
      </w:r>
      <w:r w:rsidRPr="00CA7320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ПДВ</w:t>
      </w:r>
      <w:r w:rsidRPr="00CA7320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20%</w:t>
      </w:r>
      <w:r w:rsidRPr="00CA7320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–</w:t>
      </w:r>
      <w:r w:rsidRPr="00CA7320">
        <w:rPr>
          <w:rFonts w:ascii="Times New Roman" w:eastAsia="Times New Roman" w:hAnsi="Times New Roman" w:cs="Times New Roman"/>
          <w:color w:val="auto"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27,315</w:t>
      </w:r>
      <w:r w:rsidRPr="00CA7320">
        <w:rPr>
          <w:rFonts w:ascii="Times New Roman" w:eastAsia="Times New Roman" w:hAnsi="Times New Roman" w:cs="Times New Roman"/>
          <w:color w:val="auto"/>
          <w:spacing w:val="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грн.,</w:t>
      </w:r>
      <w:r w:rsidRPr="00CA7320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всього</w:t>
      </w:r>
      <w:r w:rsidRPr="00CA7320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ПДВ</w:t>
      </w:r>
      <w:r w:rsidRPr="00CA7320">
        <w:rPr>
          <w:rFonts w:ascii="Times New Roman" w:eastAsia="Times New Roman" w:hAnsi="Times New Roman" w:cs="Times New Roman"/>
          <w:color w:val="auto"/>
          <w:spacing w:val="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–</w:t>
      </w:r>
      <w:r w:rsidRPr="00CA7320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163,89</w:t>
      </w:r>
      <w:r w:rsidRPr="00CA7320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грн.</w:t>
      </w:r>
      <w:r w:rsidRPr="00CA7320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1000</w:t>
      </w:r>
      <w:r w:rsidRPr="00CA7320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куб.</w:t>
      </w:r>
      <w:r w:rsidRPr="00CA7320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м.</w:t>
      </w:r>
    </w:p>
    <w:p w14:paraId="01339555" w14:textId="58066527" w:rsidR="00AE6440" w:rsidRPr="00CA7320" w:rsidRDefault="00985033" w:rsidP="00BB4276">
      <w:pPr>
        <w:widowControl w:val="0"/>
        <w:autoSpaceDE w:val="0"/>
        <w:autoSpaceDN w:val="0"/>
        <w:spacing w:after="0" w:line="240" w:lineRule="auto"/>
        <w:ind w:right="313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Всього ціна газу за 1000 куб. м з ПДВ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з урахуванням тарифу на послуги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транспортування та коефіцієнту, який застосовується при замовленні потужності 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добу наперед,</w:t>
      </w:r>
      <w:r w:rsidRPr="00CA732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становить</w:t>
      </w:r>
      <w:r w:rsidRPr="00CA732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="008715D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______________</w:t>
      </w:r>
      <w:r w:rsidRPr="00CA7320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грн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C490959" w14:textId="77777777" w:rsidR="00AE6440" w:rsidRPr="00CA7320" w:rsidRDefault="00AE6440" w:rsidP="00BB4276">
      <w:pPr>
        <w:widowControl w:val="0"/>
        <w:autoSpaceDE w:val="0"/>
        <w:autoSpaceDN w:val="0"/>
        <w:spacing w:after="0" w:line="240" w:lineRule="auto"/>
        <w:ind w:right="313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4.2.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разі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зміни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тарифу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послуги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транспортування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внутрішньої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точки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виходу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газотранспортної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системи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та/або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коефіцієнту,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який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застосовується при замовленні потужності на добу наперед у відповідному періоді,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вони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є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обов’язковими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Сторін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дати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набрання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чинності</w:t>
      </w:r>
      <w:r w:rsidR="00985033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відповідних змін.</w:t>
      </w:r>
    </w:p>
    <w:p w14:paraId="386C9F1B" w14:textId="5FDD8D80" w:rsidR="00985033" w:rsidRPr="00CA7320" w:rsidRDefault="00AE6440" w:rsidP="00BB4276">
      <w:pPr>
        <w:widowControl w:val="0"/>
        <w:autoSpaceDE w:val="0"/>
        <w:autoSpaceDN w:val="0"/>
        <w:spacing w:after="0" w:line="240" w:lineRule="auto"/>
        <w:ind w:right="31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4.3.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Загальна вартість цього Договору на дату укладання</w:t>
      </w:r>
      <w:r w:rsidR="00985033" w:rsidRPr="00CA7320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становить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________________</w:t>
      </w:r>
      <w:r w:rsidR="00985033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грн,</w:t>
      </w:r>
      <w:r w:rsidR="00985033" w:rsidRPr="00CA7320">
        <w:rPr>
          <w:rFonts w:ascii="Times New Roman" w:eastAsia="Times New Roman" w:hAnsi="Times New Roman" w:cs="Times New Roman"/>
          <w:spacing w:val="124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крім</w:t>
      </w:r>
      <w:r w:rsidR="00985033" w:rsidRPr="00CA7320">
        <w:rPr>
          <w:rFonts w:ascii="Times New Roman" w:eastAsia="Times New Roman" w:hAnsi="Times New Roman" w:cs="Times New Roman"/>
          <w:spacing w:val="122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того</w:t>
      </w:r>
      <w:r w:rsidR="00985033" w:rsidRPr="00CA7320">
        <w:rPr>
          <w:rFonts w:ascii="Times New Roman" w:eastAsia="Times New Roman" w:hAnsi="Times New Roman" w:cs="Times New Roman"/>
          <w:spacing w:val="118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ПДВ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___________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грн,</w:t>
      </w:r>
      <w:r w:rsidR="00985033" w:rsidRPr="00CA7320">
        <w:rPr>
          <w:rFonts w:ascii="Times New Roman" w:eastAsia="Times New Roman" w:hAnsi="Times New Roman" w:cs="Times New Roman"/>
          <w:spacing w:val="126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разом</w:t>
      </w:r>
      <w:r w:rsidR="00985033" w:rsidRPr="00CA7320">
        <w:rPr>
          <w:rFonts w:ascii="Times New Roman" w:eastAsia="Times New Roman" w:hAnsi="Times New Roman" w:cs="Times New Roman"/>
          <w:spacing w:val="123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="00985033" w:rsidRPr="00CA7320">
        <w:rPr>
          <w:rFonts w:ascii="Times New Roman" w:eastAsia="Times New Roman" w:hAnsi="Times New Roman" w:cs="Times New Roman"/>
          <w:spacing w:val="122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ПДВ</w:t>
      </w:r>
      <w:r w:rsidR="00985033" w:rsidRPr="00CA7320">
        <w:rPr>
          <w:rFonts w:ascii="Times New Roman" w:eastAsia="Times New Roman" w:hAnsi="Times New Roman" w:cs="Times New Roman"/>
          <w:spacing w:val="115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(_</w:t>
      </w:r>
      <w:r w:rsidR="00E825E0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="00985033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985033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грн.</w:t>
      </w:r>
    </w:p>
    <w:p w14:paraId="566CD002" w14:textId="77777777" w:rsidR="00E825E0" w:rsidRPr="00CA7320" w:rsidRDefault="00E825E0" w:rsidP="00BB4276">
      <w:pPr>
        <w:widowControl w:val="0"/>
        <w:autoSpaceDE w:val="0"/>
        <w:autoSpaceDN w:val="0"/>
        <w:spacing w:after="0" w:line="240" w:lineRule="auto"/>
        <w:ind w:right="31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EFACCE" w14:textId="77777777" w:rsidR="00E825E0" w:rsidRPr="00CA7320" w:rsidRDefault="00E825E0" w:rsidP="00BB4276">
      <w:pPr>
        <w:widowControl w:val="0"/>
        <w:autoSpaceDE w:val="0"/>
        <w:autoSpaceDN w:val="0"/>
        <w:spacing w:after="0" w:line="240" w:lineRule="auto"/>
        <w:ind w:right="312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5. Порядок</w:t>
      </w:r>
      <w:r w:rsidRPr="00CA7320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умови</w:t>
      </w:r>
      <w:r w:rsidRPr="00CA7320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проведення</w:t>
      </w:r>
      <w:r w:rsidRPr="00CA7320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розрахунків</w:t>
      </w:r>
    </w:p>
    <w:p w14:paraId="67B0E336" w14:textId="1E89A02D" w:rsidR="00E825E0" w:rsidRPr="00CA7320" w:rsidRDefault="00E825E0" w:rsidP="00BB42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5.1. Оплата 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розрахунковий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період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(місяць)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здійснюється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виключно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грошовими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коштами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наступному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порядку:</w:t>
      </w:r>
    </w:p>
    <w:p w14:paraId="55559DEE" w14:textId="77777777" w:rsidR="00E825E0" w:rsidRPr="00CA7320" w:rsidRDefault="00E825E0" w:rsidP="00BB42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- 70% вартості фактично переданого відповідно до акту приймання-передачі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 газу - до останнього числа місяця, наступного за місяцем, в якому було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н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постачання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газу.</w:t>
      </w:r>
    </w:p>
    <w:p w14:paraId="64B8391B" w14:textId="77777777" w:rsidR="00E825E0" w:rsidRPr="00CA7320" w:rsidRDefault="00E825E0" w:rsidP="00BB42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Остаточний розрахунок за фактично переданий відповідно до акту приймання-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передачі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здійснюється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15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(включно)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місяця,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наступного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місяцем,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якому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повинен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був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сплатити</w:t>
      </w:r>
      <w:r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70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%</w:t>
      </w:r>
      <w:r w:rsidRPr="00CA7320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грошових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коштів</w:t>
      </w:r>
      <w:r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 відповідний розрахунковий період. У разі відсутності акту приймання-передачі,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фактична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вартість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використаного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розраховується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відповідно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підпункту 3.5.4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пункту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3.5 цього</w:t>
      </w:r>
      <w:r w:rsidRPr="00CA7320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</w:p>
    <w:p w14:paraId="0061DEE8" w14:textId="060764F2" w:rsidR="00E825E0" w:rsidRPr="00CA7320" w:rsidRDefault="00E825E0" w:rsidP="00BB42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 має право здійснити оплату та/або передоплату за природний газ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протягом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періоду поставки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або до початку розрахункового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періоду.</w:t>
      </w:r>
    </w:p>
    <w:p w14:paraId="676F5DF1" w14:textId="77777777" w:rsidR="00E825E0" w:rsidRPr="00CA7320" w:rsidRDefault="00E825E0" w:rsidP="00BB4276">
      <w:pPr>
        <w:widowControl w:val="0"/>
        <w:tabs>
          <w:tab w:val="left" w:pos="13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5.2. Сторони погоджуються, що під час перерахування коштів у призначенні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платежу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посилання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номер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Договору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є</w:t>
      </w:r>
      <w:r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обов'язковим.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Зміна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призначення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платежу здійснюється виключно листом, який надається Постачальнику, але в будь-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якому випа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д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 не пізніше 10 календарних діб з дня надходження відповідних коштів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рахунок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Постачальника.</w:t>
      </w:r>
    </w:p>
    <w:p w14:paraId="582C5D4F" w14:textId="77777777" w:rsidR="00E825E0" w:rsidRPr="00CA7320" w:rsidRDefault="00E825E0" w:rsidP="00BB4276">
      <w:pPr>
        <w:widowControl w:val="0"/>
        <w:tabs>
          <w:tab w:val="left" w:pos="13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5.3. Оплата за природний газ здійснюється Споживачем шляхом перерахування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коштів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поточний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рахунок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Постачальника, зазначений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розділі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14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</w:p>
    <w:p w14:paraId="38746465" w14:textId="77777777" w:rsidR="00E825E0" w:rsidRPr="00CA7320" w:rsidRDefault="00E825E0" w:rsidP="00BB4276">
      <w:pPr>
        <w:widowControl w:val="0"/>
        <w:tabs>
          <w:tab w:val="left" w:pos="13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зобов'язаний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своєчасно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повному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обсязі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розрахуватися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поставлений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 пункту 5.1 цього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</w:p>
    <w:p w14:paraId="6C620DB5" w14:textId="77777777" w:rsidR="00E825E0" w:rsidRPr="00CA7320" w:rsidRDefault="00E825E0" w:rsidP="00BB4276">
      <w:pPr>
        <w:widowControl w:val="0"/>
        <w:tabs>
          <w:tab w:val="left" w:pos="134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Кошти, які надійшли від Споживача, зараховуються як передоплата за умови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оплати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100%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вартості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замовленого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попередній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розрахунковий період,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 100% оплати вартості фактично переданого природного газу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 попередні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розрахункові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період.</w:t>
      </w:r>
    </w:p>
    <w:p w14:paraId="27244073" w14:textId="1D4EE540" w:rsidR="00E825E0" w:rsidRPr="00CA7320" w:rsidRDefault="00E825E0" w:rsidP="00BB4276">
      <w:pPr>
        <w:widowControl w:val="0"/>
        <w:tabs>
          <w:tab w:val="left" w:pos="134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5.4. У разі наявності заборгованості за минулі періоди та/або заборгованості із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сплати пені, штрафів, інфляційних нарахувань, відсотків річних та судового збору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погоджуються,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грошова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сума,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надійшла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погашає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вимоги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такій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черговості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незалежно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призначення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платежу,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визначеного Споживачем:</w:t>
      </w:r>
    </w:p>
    <w:p w14:paraId="54ACE259" w14:textId="77777777" w:rsidR="00E825E0" w:rsidRPr="00CA7320" w:rsidRDefault="00E825E0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1) 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першу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чергу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відшкодовуються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витрати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Постачальника,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пов'язані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одержанням виконання;</w:t>
      </w:r>
    </w:p>
    <w:p w14:paraId="4F49554A" w14:textId="77777777" w:rsidR="00E825E0" w:rsidRPr="00CA7320" w:rsidRDefault="00E825E0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2)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другу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CA7320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сплачуються</w:t>
      </w:r>
      <w:r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інфляційні</w:t>
      </w:r>
      <w:r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нарахування,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відсотки</w:t>
      </w:r>
      <w:r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річних,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пені,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штрафи;</w:t>
      </w:r>
    </w:p>
    <w:p w14:paraId="729843B9" w14:textId="77777777" w:rsidR="00E825E0" w:rsidRPr="00CA7320" w:rsidRDefault="00E825E0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3) у третю чергу – погашається основна сума заборгованості за використаний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природний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компенсація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вартості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робіт,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пов’язаних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припиненням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(обмеженням)</w:t>
      </w:r>
      <w:r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газопостачання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Споживачу.</w:t>
      </w:r>
    </w:p>
    <w:p w14:paraId="36B2A90B" w14:textId="68E02E06" w:rsidR="00E825E0" w:rsidRPr="00CA7320" w:rsidRDefault="00E825E0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5.5. Звірка розрахунків та/або фактичного обсягу використання природного газу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здійснюється Сторонами протягом десяти днів з моменту письмової вимоги однієї із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сторін,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підписаної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уповноваженою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особою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підставі</w:t>
      </w:r>
      <w:r w:rsidRPr="00CA7320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відомостей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Pr="00CA7320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фактичну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оплату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вартості</w:t>
      </w:r>
      <w:r w:rsidRPr="00CA7320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використаного</w:t>
      </w:r>
      <w:r w:rsidRPr="00CA7320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</w:t>
      </w:r>
      <w:r w:rsidRPr="00CA7320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актів</w:t>
      </w:r>
      <w:r w:rsidRPr="00CA7320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його</w:t>
      </w:r>
      <w:r w:rsidRPr="00CA7320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приймання-передачі.</w:t>
      </w:r>
    </w:p>
    <w:p w14:paraId="7F75A330" w14:textId="77777777" w:rsidR="00E825E0" w:rsidRPr="00CA7320" w:rsidRDefault="00E825E0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13C8BD" w14:textId="57C480D0" w:rsidR="00E825E0" w:rsidRPr="00CA7320" w:rsidRDefault="00E825E0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6. Права</w:t>
      </w:r>
      <w:r w:rsidRPr="00CA7320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обов'язки</w:t>
      </w:r>
      <w:r w:rsidRPr="00CA7320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сторін</w:t>
      </w:r>
    </w:p>
    <w:p w14:paraId="78C372F7" w14:textId="77777777" w:rsidR="00BC5FFE" w:rsidRPr="00CA7320" w:rsidRDefault="00BC5FFE" w:rsidP="00BB427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6.1.</w:t>
      </w:r>
      <w:r w:rsidRPr="00CA7320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Споживач</w:t>
      </w:r>
      <w:r w:rsidRPr="00CA732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має</w:t>
      </w:r>
      <w:r w:rsidRPr="00CA7320">
        <w:rPr>
          <w:rFonts w:ascii="Times New Roman" w:eastAsia="Times New Roman" w:hAnsi="Times New Roman" w:cs="Times New Roman"/>
          <w:b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право:</w:t>
      </w:r>
    </w:p>
    <w:p w14:paraId="52B23C19" w14:textId="77777777" w:rsidR="00BC5FFE" w:rsidRPr="00CA7320" w:rsidRDefault="00BC5FFE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1)</w:t>
      </w:r>
      <w:r w:rsidRPr="00CA7320">
        <w:rPr>
          <w:rFonts w:ascii="Times New Roman" w:eastAsia="Times New Roman" w:hAnsi="Times New Roman" w:cs="Times New Roman"/>
          <w:bCs/>
          <w:spacing w:val="4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використовувати</w:t>
      </w:r>
      <w:r w:rsidRPr="00CA7320">
        <w:rPr>
          <w:rFonts w:ascii="Times New Roman" w:eastAsia="Times New Roman" w:hAnsi="Times New Roman" w:cs="Times New Roman"/>
          <w:bCs/>
          <w:spacing w:val="4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(відбирати)</w:t>
      </w:r>
      <w:r w:rsidRPr="00CA7320">
        <w:rPr>
          <w:rFonts w:ascii="Times New Roman" w:eastAsia="Times New Roman" w:hAnsi="Times New Roman" w:cs="Times New Roman"/>
          <w:bCs/>
          <w:spacing w:val="4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природний</w:t>
      </w:r>
      <w:r w:rsidRPr="00CA7320">
        <w:rPr>
          <w:rFonts w:ascii="Times New Roman" w:eastAsia="Times New Roman" w:hAnsi="Times New Roman" w:cs="Times New Roman"/>
          <w:bCs/>
          <w:spacing w:val="4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газ</w:t>
      </w:r>
      <w:r w:rsidRPr="00CA7320">
        <w:rPr>
          <w:rFonts w:ascii="Times New Roman" w:eastAsia="Times New Roman" w:hAnsi="Times New Roman" w:cs="Times New Roman"/>
          <w:bCs/>
          <w:spacing w:val="4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відповідно</w:t>
      </w:r>
      <w:r w:rsidRPr="00CA7320">
        <w:rPr>
          <w:rFonts w:ascii="Times New Roman" w:eastAsia="Times New Roman" w:hAnsi="Times New Roman" w:cs="Times New Roman"/>
          <w:bCs/>
          <w:spacing w:val="4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bCs/>
          <w:spacing w:val="4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умов</w:t>
      </w:r>
      <w:r w:rsidRPr="00CA7320">
        <w:rPr>
          <w:rFonts w:ascii="Times New Roman" w:eastAsia="Times New Roman" w:hAnsi="Times New Roman" w:cs="Times New Roman"/>
          <w:bCs/>
          <w:spacing w:val="4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bCs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Договору;</w:t>
      </w:r>
    </w:p>
    <w:p w14:paraId="395821D1" w14:textId="77777777" w:rsidR="00BC5FFE" w:rsidRPr="00CA7320" w:rsidRDefault="00BC5FFE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2) розірвати цей Договір або припинити його в частині поставки природного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газу, в тому числі у разі вибору іншого постачальника, але не раніше ніж в останній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день розрахункового періоду, попередивши Постачальника не менш ніж за 20 діб до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розірвання/припинення договору. При цьому Споживач зобов'язаний виконати свої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обов'язки за цим Договором у частині оформлення використаних обсягів природного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газу та</w:t>
      </w:r>
      <w:r w:rsidRPr="00CA7320">
        <w:rPr>
          <w:rFonts w:ascii="Times New Roman" w:eastAsia="Times New Roman" w:hAnsi="Times New Roman" w:cs="Times New Roman"/>
          <w:bCs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їх оплати</w:t>
      </w:r>
      <w:r w:rsidRPr="00CA7320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відповідно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умов</w:t>
      </w:r>
      <w:r w:rsidRPr="00CA7320">
        <w:rPr>
          <w:rFonts w:ascii="Times New Roman" w:eastAsia="Times New Roman" w:hAnsi="Times New Roman" w:cs="Times New Roman"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Договору;</w:t>
      </w:r>
    </w:p>
    <w:p w14:paraId="265A44F4" w14:textId="77777777" w:rsidR="00BC5FFE" w:rsidRPr="00CA7320" w:rsidRDefault="00BC5FFE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3) достроково розірвати Договір, якщо Постачальник повідомив Споживача про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намір</w:t>
      </w:r>
      <w:r w:rsidRPr="00CA7320">
        <w:rPr>
          <w:rFonts w:ascii="Times New Roman" w:eastAsia="Times New Roman" w:hAnsi="Times New Roman" w:cs="Times New Roman"/>
          <w:bCs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щодо</w:t>
      </w:r>
      <w:r w:rsidRPr="00CA7320">
        <w:rPr>
          <w:rFonts w:ascii="Times New Roman" w:eastAsia="Times New Roman" w:hAnsi="Times New Roman" w:cs="Times New Roman"/>
          <w:bCs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внесення</w:t>
      </w:r>
      <w:r w:rsidRPr="00CA7320">
        <w:rPr>
          <w:rFonts w:ascii="Times New Roman" w:eastAsia="Times New Roman" w:hAnsi="Times New Roman" w:cs="Times New Roman"/>
          <w:bCs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змін</w:t>
      </w:r>
      <w:r w:rsidRPr="00CA7320">
        <w:rPr>
          <w:rFonts w:ascii="Times New Roman" w:eastAsia="Times New Roman" w:hAnsi="Times New Roman" w:cs="Times New Roman"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bCs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Договору</w:t>
      </w:r>
      <w:r w:rsidRPr="00CA7320">
        <w:rPr>
          <w:rFonts w:ascii="Times New Roman" w:eastAsia="Times New Roman" w:hAnsi="Times New Roman" w:cs="Times New Roman"/>
          <w:bCs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bCs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частині</w:t>
      </w:r>
      <w:r w:rsidRPr="00CA7320">
        <w:rPr>
          <w:rFonts w:ascii="Times New Roman" w:eastAsia="Times New Roman" w:hAnsi="Times New Roman" w:cs="Times New Roman"/>
          <w:bCs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умов</w:t>
      </w:r>
      <w:r w:rsidRPr="00CA7320">
        <w:rPr>
          <w:rFonts w:ascii="Times New Roman" w:eastAsia="Times New Roman" w:hAnsi="Times New Roman" w:cs="Times New Roman"/>
          <w:bCs/>
          <w:spacing w:val="-1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постачання</w:t>
      </w:r>
      <w:r w:rsidRPr="00CA7320">
        <w:rPr>
          <w:rFonts w:ascii="Times New Roman" w:eastAsia="Times New Roman" w:hAnsi="Times New Roman" w:cs="Times New Roman"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і</w:t>
      </w:r>
      <w:r w:rsidRPr="00CA7320">
        <w:rPr>
          <w:rFonts w:ascii="Times New Roman" w:eastAsia="Times New Roman" w:hAnsi="Times New Roman" w:cs="Times New Roman"/>
          <w:bCs/>
          <w:spacing w:val="-1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водночас</w:t>
      </w:r>
      <w:r w:rsidRPr="00CA7320">
        <w:rPr>
          <w:rFonts w:ascii="Times New Roman" w:eastAsia="Times New Roman" w:hAnsi="Times New Roman" w:cs="Times New Roman"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нові</w:t>
      </w:r>
      <w:r w:rsidRPr="00CA7320">
        <w:rPr>
          <w:rFonts w:ascii="Times New Roman" w:eastAsia="Times New Roman" w:hAnsi="Times New Roman" w:cs="Times New Roman"/>
          <w:bCs/>
          <w:spacing w:val="-1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умови</w:t>
      </w:r>
      <w:r w:rsidRPr="00CA7320">
        <w:rPr>
          <w:rFonts w:ascii="Times New Roman" w:eastAsia="Times New Roman" w:hAnsi="Times New Roman" w:cs="Times New Roman"/>
          <w:bCs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постачання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виявилися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для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Споживача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неприйнятними.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При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цьому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Споживач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зобов'язаний</w:t>
      </w:r>
      <w:r w:rsidRPr="00CA7320">
        <w:rPr>
          <w:rFonts w:ascii="Times New Roman" w:eastAsia="Times New Roman" w:hAnsi="Times New Roman" w:cs="Times New Roman"/>
          <w:bCs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попередити</w:t>
      </w:r>
      <w:r w:rsidRPr="00CA7320">
        <w:rPr>
          <w:rFonts w:ascii="Times New Roman" w:eastAsia="Times New Roman" w:hAnsi="Times New Roman" w:cs="Times New Roman"/>
          <w:bCs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Постачальника</w:t>
      </w:r>
      <w:r w:rsidRPr="00CA7320">
        <w:rPr>
          <w:rFonts w:ascii="Times New Roman" w:eastAsia="Times New Roman" w:hAnsi="Times New Roman" w:cs="Times New Roman"/>
          <w:bCs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не</w:t>
      </w:r>
      <w:r w:rsidRPr="00CA7320">
        <w:rPr>
          <w:rFonts w:ascii="Times New Roman" w:eastAsia="Times New Roman" w:hAnsi="Times New Roman" w:cs="Times New Roman"/>
          <w:bCs/>
          <w:spacing w:val="-1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менш</w:t>
      </w:r>
      <w:r w:rsidRPr="00CA7320">
        <w:rPr>
          <w:rFonts w:ascii="Times New Roman" w:eastAsia="Times New Roman" w:hAnsi="Times New Roman" w:cs="Times New Roman"/>
          <w:bCs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ніж</w:t>
      </w:r>
      <w:r w:rsidRPr="00CA7320">
        <w:rPr>
          <w:rFonts w:ascii="Times New Roman" w:eastAsia="Times New Roman" w:hAnsi="Times New Roman" w:cs="Times New Roman"/>
          <w:bCs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bCs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20</w:t>
      </w:r>
      <w:r w:rsidRPr="00CA7320">
        <w:rPr>
          <w:rFonts w:ascii="Times New Roman" w:eastAsia="Times New Roman" w:hAnsi="Times New Roman" w:cs="Times New Roman"/>
          <w:bCs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діб</w:t>
      </w:r>
      <w:r w:rsidRPr="00CA7320">
        <w:rPr>
          <w:rFonts w:ascii="Times New Roman" w:eastAsia="Times New Roman" w:hAnsi="Times New Roman" w:cs="Times New Roman"/>
          <w:bCs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bCs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розірвання</w:t>
      </w:r>
      <w:r w:rsidRPr="00CA7320">
        <w:rPr>
          <w:rFonts w:ascii="Times New Roman" w:eastAsia="Times New Roman" w:hAnsi="Times New Roman" w:cs="Times New Roman"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Договору,</w:t>
      </w:r>
      <w:r w:rsidRPr="00CA7320">
        <w:rPr>
          <w:rFonts w:ascii="Times New Roman" w:eastAsia="Times New Roman" w:hAnsi="Times New Roman" w:cs="Times New Roman"/>
          <w:bCs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а</w:t>
      </w:r>
      <w:r w:rsidRPr="00CA7320">
        <w:rPr>
          <w:rFonts w:ascii="Times New Roman" w:eastAsia="Times New Roman" w:hAnsi="Times New Roman" w:cs="Times New Roman"/>
          <w:bCs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також</w:t>
      </w:r>
      <w:r w:rsidRPr="00CA7320">
        <w:rPr>
          <w:rFonts w:ascii="Times New Roman" w:eastAsia="Times New Roman" w:hAnsi="Times New Roman" w:cs="Times New Roman"/>
          <w:bCs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виконати</w:t>
      </w:r>
      <w:r w:rsidRPr="00CA7320">
        <w:rPr>
          <w:rFonts w:ascii="Times New Roman" w:eastAsia="Times New Roman" w:hAnsi="Times New Roman" w:cs="Times New Roman"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свої</w:t>
      </w:r>
      <w:r w:rsidRPr="00CA7320">
        <w:rPr>
          <w:rFonts w:ascii="Times New Roman" w:eastAsia="Times New Roman" w:hAnsi="Times New Roman" w:cs="Times New Roman"/>
          <w:bCs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обов'язки</w:t>
      </w:r>
      <w:r w:rsidRPr="00CA7320">
        <w:rPr>
          <w:rFonts w:ascii="Times New Roman" w:eastAsia="Times New Roman" w:hAnsi="Times New Roman" w:cs="Times New Roman"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bCs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цим</w:t>
      </w:r>
      <w:r w:rsidRPr="00CA7320">
        <w:rPr>
          <w:rFonts w:ascii="Times New Roman" w:eastAsia="Times New Roman" w:hAnsi="Times New Roman" w:cs="Times New Roman"/>
          <w:bCs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Договором</w:t>
      </w:r>
      <w:r w:rsidRPr="00CA7320">
        <w:rPr>
          <w:rFonts w:ascii="Times New Roman" w:eastAsia="Times New Roman" w:hAnsi="Times New Roman" w:cs="Times New Roman"/>
          <w:bCs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bCs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частині</w:t>
      </w:r>
      <w:r w:rsidRPr="00CA7320">
        <w:rPr>
          <w:rFonts w:ascii="Times New Roman" w:eastAsia="Times New Roman" w:hAnsi="Times New Roman" w:cs="Times New Roman"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оформлення</w:t>
      </w:r>
      <w:r w:rsidRPr="00CA7320">
        <w:rPr>
          <w:rFonts w:ascii="Times New Roman" w:eastAsia="Times New Roman" w:hAnsi="Times New Roman" w:cs="Times New Roman"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використаних</w:t>
      </w:r>
      <w:r w:rsidRPr="00CA7320">
        <w:rPr>
          <w:rFonts w:ascii="Times New Roman" w:eastAsia="Times New Roman" w:hAnsi="Times New Roman" w:cs="Times New Roman"/>
          <w:bCs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обсягів</w:t>
      </w:r>
      <w:r w:rsidRPr="00CA7320">
        <w:rPr>
          <w:rFonts w:ascii="Times New Roman" w:eastAsia="Times New Roman" w:hAnsi="Times New Roman" w:cs="Times New Roman"/>
          <w:bCs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природ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14:ligatures w14:val="none"/>
        </w:rPr>
        <w:t>н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ого газу та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їх оплати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відповідно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до умов</w:t>
      </w:r>
      <w:r w:rsidRPr="00CA7320">
        <w:rPr>
          <w:rFonts w:ascii="Times New Roman" w:eastAsia="Times New Roman" w:hAnsi="Times New Roman" w:cs="Times New Roman"/>
          <w:bCs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Договору;</w:t>
      </w:r>
    </w:p>
    <w:p w14:paraId="51345C0C" w14:textId="77777777" w:rsidR="00BC5FFE" w:rsidRPr="00CA7320" w:rsidRDefault="00BC5FFE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4) безоплатно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отримувати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інформацію,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визначену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Законом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України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«Про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особливості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доступу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інформації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сферах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постачання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електричної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енергії,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газу,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теплопостачання,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централізованого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постачання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гарячої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води,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централізованого питного водопостачання</w:t>
      </w:r>
      <w:r w:rsidRPr="00CA7320">
        <w:rPr>
          <w:rFonts w:ascii="Times New Roman" w:eastAsia="Times New Roman" w:hAnsi="Times New Roman" w:cs="Times New Roman"/>
          <w:bCs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водовідведення».</w:t>
      </w:r>
    </w:p>
    <w:p w14:paraId="55BACCE8" w14:textId="77777777" w:rsidR="00BC5FFE" w:rsidRPr="00CA7320" w:rsidRDefault="00BC5FFE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6.2.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Споживач</w:t>
      </w:r>
      <w:r w:rsidRPr="00CA7320">
        <w:rPr>
          <w:rFonts w:ascii="Times New Roman" w:eastAsia="Times New Roman" w:hAnsi="Times New Roman" w:cs="Times New Roman"/>
          <w:b/>
          <w:bCs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зобов'язаний:</w:t>
      </w:r>
    </w:p>
    <w:p w14:paraId="44686A63" w14:textId="77777777" w:rsidR="00BC5FFE" w:rsidRPr="00CA7320" w:rsidRDefault="00BC5FFE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1)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діючий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(діючі)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договір/договори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розподіл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оператором(ами) газорозподільних мереж на обсяги газу, що постачаються за цим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 (для Споживачів, об’єкти яких приєднані до газорозподільних мереж) та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підтримувати чинність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зазначених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договорів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протягом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дії даного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Договору;</w:t>
      </w:r>
    </w:p>
    <w:p w14:paraId="19515697" w14:textId="77777777" w:rsidR="00BC5FFE" w:rsidRPr="00CA7320" w:rsidRDefault="00BC5FFE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2)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самостійно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контролювати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власне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 і своєчасно коригувати замовлені обсяги шляхом підписання додаткової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угоди;</w:t>
      </w:r>
    </w:p>
    <w:p w14:paraId="3560EB3B" w14:textId="77777777" w:rsidR="00BC5FFE" w:rsidRPr="00CA7320" w:rsidRDefault="00BC5FFE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3)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самостійно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припиняти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(обмежувати)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разі:</w:t>
      </w:r>
    </w:p>
    <w:p w14:paraId="3117B03D" w14:textId="77777777" w:rsidR="00BC5FFE" w:rsidRPr="00CA7320" w:rsidRDefault="00BC5FFE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-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порушення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строків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оплати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постачання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газу;</w:t>
      </w:r>
    </w:p>
    <w:p w14:paraId="687C3B63" w14:textId="77777777" w:rsidR="00BC5FFE" w:rsidRPr="00CA7320" w:rsidRDefault="00BC5FFE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-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перевищення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зазначених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пункті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2.1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Договору,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 їх коригування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додатковою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угодою;</w:t>
      </w:r>
    </w:p>
    <w:p w14:paraId="10E76069" w14:textId="77777777" w:rsidR="00BC5FFE" w:rsidRPr="00CA7320" w:rsidRDefault="00BC5FFE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-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невключення/виключення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до/з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Реєстру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споживачів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Постачальника</w:t>
      </w:r>
      <w:r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інформаційній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платформі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Оператора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ГТС;</w:t>
      </w:r>
    </w:p>
    <w:p w14:paraId="0694CF1C" w14:textId="77777777" w:rsidR="00BC5FFE" w:rsidRPr="00CA7320" w:rsidRDefault="00BC5FFE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-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інших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випадках,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передбачених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законодавством;</w:t>
      </w:r>
    </w:p>
    <w:p w14:paraId="083E333E" w14:textId="77777777" w:rsidR="00BC5FFE" w:rsidRPr="00CA7320" w:rsidRDefault="00BC5FFE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4)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прийняти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умовах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своєчасно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оплачувати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вартість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поставленого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розмірі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порядку,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передбачені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Договором;</w:t>
      </w:r>
    </w:p>
    <w:p w14:paraId="31A1950D" w14:textId="77777777" w:rsidR="00BC5FFE" w:rsidRPr="00CA7320" w:rsidRDefault="00BC5FFE" w:rsidP="00BB4276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5)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компенсувати Постачальнику вартість послуг на відключення газопостачання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Споживачу;</w:t>
      </w:r>
    </w:p>
    <w:p w14:paraId="00163725" w14:textId="77777777" w:rsidR="00BC5FFE" w:rsidRPr="00CA7320" w:rsidRDefault="00BC5FFE" w:rsidP="00BB4276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6.3. Постачальник</w:t>
      </w:r>
      <w:r w:rsidRPr="00CA732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має</w:t>
      </w:r>
      <w:r w:rsidRPr="00CA7320">
        <w:rPr>
          <w:rFonts w:ascii="Times New Roman" w:eastAsia="Times New Roman" w:hAnsi="Times New Roman" w:cs="Times New Roman"/>
          <w:b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право:</w:t>
      </w:r>
    </w:p>
    <w:p w14:paraId="4BDA869E" w14:textId="77777777" w:rsidR="00BC5FFE" w:rsidRPr="00CA7320" w:rsidRDefault="00BC5FFE" w:rsidP="00BB4276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1)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ініціювати заходи з припинення (обмеження) постачання природного газу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Споживачеві в</w:t>
      </w:r>
      <w:r w:rsidRPr="00CA732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разі:</w:t>
      </w:r>
    </w:p>
    <w:p w14:paraId="63C756F6" w14:textId="77777777" w:rsidR="00BC5FFE" w:rsidRPr="00CA7320" w:rsidRDefault="00BC5FFE" w:rsidP="00BB4276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-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невиконання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пунктів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5.1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8.4. цього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Договору;</w:t>
      </w:r>
    </w:p>
    <w:p w14:paraId="3AD136B9" w14:textId="77777777" w:rsidR="00BC5FFE" w:rsidRPr="00CA7320" w:rsidRDefault="00BC5FFE" w:rsidP="00BB4276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відмови Споживача від підписання акту приймання-передачі без відповідного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письмового обґрунтування.</w:t>
      </w:r>
    </w:p>
    <w:p w14:paraId="72E2B954" w14:textId="77777777" w:rsidR="00BC5FFE" w:rsidRPr="00CA7320" w:rsidRDefault="00BC5FFE" w:rsidP="00BB4276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Газопостачання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припинено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випадках,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передбачених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чинним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законодавством України;</w:t>
      </w:r>
    </w:p>
    <w:p w14:paraId="4C90F105" w14:textId="77777777" w:rsidR="00BC5FFE" w:rsidRPr="00CA7320" w:rsidRDefault="00BC5FFE" w:rsidP="00BB4276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2)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односторонньому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порядку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розірвати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Договір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невиконання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Споживачем</w:t>
      </w:r>
      <w:r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умов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Договору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частині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оплати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використаних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обсягів</w:t>
      </w:r>
      <w:r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 (пункт 5.1) та/або їх документального оформлення, в тому числі неповернення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належним чином оформлених актів приймання-передачі природного газу. В такому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випадку</w:t>
      </w:r>
      <w:r w:rsidRPr="00CA7320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</w:t>
      </w:r>
      <w:r w:rsidRPr="00CA7320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надсилає</w:t>
      </w:r>
      <w:r w:rsidRPr="00CA7320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рекомендованим</w:t>
      </w:r>
      <w:r w:rsidRPr="00CA7320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листом</w:t>
      </w:r>
      <w:r w:rsidRPr="00CA7320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відповідне</w:t>
      </w:r>
      <w:r w:rsidRPr="00CA7320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письмове</w:t>
      </w: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повідомлення Споживачу про розірвання цього Договору, при цьому Договір буде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вважатися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розірваним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дати,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визначеної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Постачальником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такому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повідомленні;</w:t>
      </w:r>
    </w:p>
    <w:p w14:paraId="4B8DE33C" w14:textId="77777777" w:rsidR="00BC5FFE" w:rsidRPr="00CA7320" w:rsidRDefault="00BC5FFE" w:rsidP="00BB4276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3)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інші права, що визначаються Законом України "Про ринок природного газу",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Цивільним і Господарським кодексами України, Правилами постачання природ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н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іншими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нормативно-правовими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актами України,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 Договором;</w:t>
      </w:r>
    </w:p>
    <w:p w14:paraId="00652E03" w14:textId="77777777" w:rsidR="00BC5FFE" w:rsidRPr="00CA7320" w:rsidRDefault="00BC5FFE" w:rsidP="00BB4276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4)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отримати оплату за переданий за цим Договором природний газ в розмірі та в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строки,</w:t>
      </w:r>
      <w:r w:rsidRPr="00CA732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визначені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Договором.</w:t>
      </w:r>
    </w:p>
    <w:p w14:paraId="040D348A" w14:textId="77777777" w:rsidR="00BC5FFE" w:rsidRPr="00CA7320" w:rsidRDefault="00BC5FFE" w:rsidP="00BB4276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6.4. Постачальник</w:t>
      </w:r>
      <w:r w:rsidRPr="00CA7320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зобов'язаний:</w:t>
      </w:r>
    </w:p>
    <w:p w14:paraId="4E91D3C8" w14:textId="77777777" w:rsidR="00BC5FFE" w:rsidRPr="00CA7320" w:rsidRDefault="00BC5FFE" w:rsidP="00BB4276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1)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виконувати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умови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Договору;</w:t>
      </w:r>
    </w:p>
    <w:p w14:paraId="1C19F340" w14:textId="77777777" w:rsidR="00BC5FFE" w:rsidRPr="00CA7320" w:rsidRDefault="00BC5FFE" w:rsidP="00BB4276">
      <w:pPr>
        <w:widowControl w:val="0"/>
        <w:tabs>
          <w:tab w:val="left" w:pos="131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2)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забезпечувати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вимог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Кодексу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ГТС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своєчасну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реєстрацію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 у Реєстрі при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дотриманні Споживачем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 Договору;</w:t>
      </w:r>
    </w:p>
    <w:p w14:paraId="37B30AB9" w14:textId="77777777" w:rsidR="00BC5FFE" w:rsidRPr="00CA7320" w:rsidRDefault="00BC5FFE" w:rsidP="00BB4276">
      <w:pPr>
        <w:widowControl w:val="0"/>
        <w:tabs>
          <w:tab w:val="left" w:pos="131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3)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повідомити Споживача про намір внесення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змін до Договору постачання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пізніше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ніж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30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днів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набрання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чинності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таких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змін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(окрім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змін,</w:t>
      </w:r>
      <w:r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обумовлених зміною норм чинного законодавства України). Така інформація може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бути надана Споживачу в будь-який спосіб: розміщення на веб-сайті Постачальника,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відправлення електронного повідомлення на електронну пошту Споживача, письмове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повідомлення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тощо;</w:t>
      </w:r>
    </w:p>
    <w:p w14:paraId="53C5C98C" w14:textId="77777777" w:rsidR="00BC5FFE" w:rsidRPr="00CA7320" w:rsidRDefault="00BC5FFE" w:rsidP="00BB4276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4)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забезпечити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прозорими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простими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способами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досудового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вирішення спорів, розглянути скарги Споживача і протягом одного місяця повідомити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результати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розгляду;</w:t>
      </w:r>
    </w:p>
    <w:p w14:paraId="231C0A44" w14:textId="2994A5E3" w:rsidR="00BC5FFE" w:rsidRPr="00CA7320" w:rsidRDefault="00BC5FFE" w:rsidP="00BB4276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5)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виконувати інші обов'язки, передбачені Правилами постачання природного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 та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чинним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законодавством України.</w:t>
      </w:r>
    </w:p>
    <w:p w14:paraId="6997A683" w14:textId="77777777" w:rsidR="00BC5FFE" w:rsidRPr="00CA7320" w:rsidRDefault="00BC5FFE" w:rsidP="00BB4276">
      <w:pPr>
        <w:widowControl w:val="0"/>
        <w:tabs>
          <w:tab w:val="left" w:pos="4191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BA790A" w14:textId="1EB0CCB7" w:rsidR="00BC5FFE" w:rsidRPr="00CA7320" w:rsidRDefault="00BC5FFE" w:rsidP="00BB4276">
      <w:pPr>
        <w:widowControl w:val="0"/>
        <w:tabs>
          <w:tab w:val="left" w:pos="4191"/>
        </w:tabs>
        <w:autoSpaceDE w:val="0"/>
        <w:autoSpaceDN w:val="0"/>
        <w:spacing w:before="1"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7. Відповідальність</w:t>
      </w:r>
      <w:r w:rsidRPr="00CA7320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сторін</w:t>
      </w:r>
    </w:p>
    <w:p w14:paraId="0639C7BD" w14:textId="77777777" w:rsidR="00BC5FFE" w:rsidRPr="00CA7320" w:rsidRDefault="00BC5FFE" w:rsidP="00BB4276">
      <w:pPr>
        <w:widowControl w:val="0"/>
        <w:tabs>
          <w:tab w:val="left" w:pos="148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7.1. За невиконання або неналежне виконання договірних зобов'язань за цим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</w:t>
      </w:r>
      <w:r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Сторони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несуть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відповідальність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випадках,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передбачених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законодавством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 цим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Договором.</w:t>
      </w:r>
    </w:p>
    <w:p w14:paraId="24641952" w14:textId="77777777" w:rsidR="00BC5FFE" w:rsidRPr="00CA7320" w:rsidRDefault="00BC5FFE" w:rsidP="00BB4276">
      <w:pPr>
        <w:widowControl w:val="0"/>
        <w:tabs>
          <w:tab w:val="left" w:pos="148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7.2. У разі прострочення Споживачем строків остаточного розрахунку згідно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пункту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5.1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та/або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строків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оплати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пунктом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8.4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зобов'язується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сплатити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3%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річних,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інфляційні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збитки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пеню 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розмірі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подвійної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облікової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ставки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Національного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банку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України,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діяла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період,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який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нараховується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пеня,</w:t>
      </w:r>
      <w:r w:rsidRPr="00CA7320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розраховані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суми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простроченого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платежу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кожний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день</w:t>
      </w:r>
      <w:r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прострочення.</w:t>
      </w:r>
    </w:p>
    <w:p w14:paraId="0C45D2D6" w14:textId="77777777" w:rsidR="00BC5FFE" w:rsidRPr="00CA7320" w:rsidRDefault="00BC5FFE" w:rsidP="00BB4276">
      <w:pPr>
        <w:widowControl w:val="0"/>
        <w:tabs>
          <w:tab w:val="left" w:pos="148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7.3. Постачальник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відповідає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підтримання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належного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тиску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газорозподільних станціях.</w:t>
      </w:r>
    </w:p>
    <w:p w14:paraId="1186BBB8" w14:textId="77777777" w:rsidR="00BC5FFE" w:rsidRPr="00CA7320" w:rsidRDefault="00BC5FFE" w:rsidP="00BB4276">
      <w:pPr>
        <w:widowControl w:val="0"/>
        <w:tabs>
          <w:tab w:val="left" w:pos="14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7.4. Постачальник не несе відповідальності за недопоставку природного газу 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 Договором у разі припинення/обмеження газопостачання відповідно до чи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н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</w:t>
      </w:r>
      <w:r w:rsidRPr="00CA732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</w:p>
    <w:p w14:paraId="2FCE288D" w14:textId="77777777" w:rsidR="00BC5FFE" w:rsidRPr="00CA7320" w:rsidRDefault="00BC5FFE" w:rsidP="00BB4276">
      <w:pPr>
        <w:widowControl w:val="0"/>
        <w:tabs>
          <w:tab w:val="left" w:pos="14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7.5. Споживач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зобов’язаний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компенсувати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будь-які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штрафні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санкції,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виникли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несвоєчасного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повідомлення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Постачальника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випадки, визначені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п.п.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13.5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13.6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</w:p>
    <w:p w14:paraId="6BE363E2" w14:textId="7A409AAD" w:rsidR="00BC5FFE" w:rsidRPr="00CA7320" w:rsidRDefault="00BC5FFE" w:rsidP="00BB4276">
      <w:pPr>
        <w:widowControl w:val="0"/>
        <w:tabs>
          <w:tab w:val="left" w:pos="14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7.6. Збитки,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завдані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одній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Сторін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внаслідок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невиконання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(неналежного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виконання)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іншою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Стороною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своїх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зобов'язань,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відшкодовуються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винною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невиконанні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(неналежному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виконанні)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Стороною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порядку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розмірі,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визначених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 та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чинним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законодавством України.</w:t>
      </w:r>
    </w:p>
    <w:p w14:paraId="35D7B365" w14:textId="77777777" w:rsidR="008715D6" w:rsidRDefault="008715D6" w:rsidP="00BB4276">
      <w:pPr>
        <w:widowControl w:val="0"/>
        <w:tabs>
          <w:tab w:val="left" w:pos="1708"/>
        </w:tabs>
        <w:autoSpaceDE w:val="0"/>
        <w:autoSpaceDN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448C251" w14:textId="75180729" w:rsidR="00BC5FFE" w:rsidRPr="00CA7320" w:rsidRDefault="00BC5FFE" w:rsidP="00BB4276">
      <w:pPr>
        <w:widowControl w:val="0"/>
        <w:tabs>
          <w:tab w:val="left" w:pos="1708"/>
        </w:tabs>
        <w:autoSpaceDE w:val="0"/>
        <w:autoSpaceDN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8. Порядок</w:t>
      </w:r>
      <w:r w:rsidRPr="00CA7320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припинення(обмеження)</w:t>
      </w:r>
      <w:r w:rsidRPr="00CA7320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відновлення</w:t>
      </w:r>
      <w:r w:rsidRPr="00CA7320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газопостачання</w:t>
      </w:r>
    </w:p>
    <w:p w14:paraId="1F1AF55C" w14:textId="77777777" w:rsidR="00BC5FFE" w:rsidRPr="00CA7320" w:rsidRDefault="00BC5FFE" w:rsidP="00BB4276">
      <w:pPr>
        <w:widowControl w:val="0"/>
        <w:tabs>
          <w:tab w:val="left" w:pos="15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8.1. Якщо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порушив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пункту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5.1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щодо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остаточного розрахунку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 фактично переданий природний газ,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 має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припинити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постачання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шляхом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виключення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Реєстру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погодження із Споживачем. Припинення (обмеження) постачання природного газу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Споживачеві здійснюється Постачальником з 1 числа місяця, наступного за місяцем, в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якому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мав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н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ити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остаточний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розрахунок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 розрахунковий</w:t>
      </w:r>
      <w:r w:rsidRPr="00CA7320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період.</w:t>
      </w:r>
    </w:p>
    <w:p w14:paraId="1B573756" w14:textId="77777777" w:rsidR="00BC5FFE" w:rsidRPr="00CA7320" w:rsidRDefault="00BC5FFE" w:rsidP="00BB4276">
      <w:pPr>
        <w:widowControl w:val="0"/>
        <w:tabs>
          <w:tab w:val="left" w:pos="15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 цьому Постачальник направляє Споживачу Повідомлення (з позначкою про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вручення) про необхідність самостійно обмежити чи припинити газоспоживання 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дати, зазначеної в Повідомленні. Копія цього Повідомлення надається Споживачу 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електронну адресу, зазначену в розділі 14 цього Договору, а також оператору ГРМ,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зазначеному в</w:t>
      </w:r>
      <w:r w:rsidRPr="00CA732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п.1.5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</w:p>
    <w:p w14:paraId="264C4929" w14:textId="77777777" w:rsidR="00BC5FFE" w:rsidRPr="00CA7320" w:rsidRDefault="00BC5FFE" w:rsidP="00BB4276">
      <w:pPr>
        <w:widowControl w:val="0"/>
        <w:tabs>
          <w:tab w:val="left" w:pos="15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Газопостачання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припиняється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дати,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зазначеної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Повідомленні.</w:t>
      </w:r>
    </w:p>
    <w:p w14:paraId="4C044FA7" w14:textId="77777777" w:rsidR="00BC5FFE" w:rsidRPr="00CA7320" w:rsidRDefault="00BC5FFE" w:rsidP="00BB4276">
      <w:pPr>
        <w:widowControl w:val="0"/>
        <w:tabs>
          <w:tab w:val="left" w:pos="15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 не має права вимагати від Постачальника відшкодування збитків 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невключення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Реєстру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внаслідок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невиконання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</w:p>
    <w:p w14:paraId="24271E57" w14:textId="77777777" w:rsidR="00BC5FFE" w:rsidRPr="00CA7320" w:rsidRDefault="00BC5FFE" w:rsidP="00BB4276">
      <w:pPr>
        <w:widowControl w:val="0"/>
        <w:tabs>
          <w:tab w:val="left" w:pos="15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припиняє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постачання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Споживачу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випадках:</w:t>
      </w:r>
    </w:p>
    <w:p w14:paraId="2FD7E296" w14:textId="77777777" w:rsidR="00BC5FFE" w:rsidRPr="00CA7320" w:rsidRDefault="00BC5FFE" w:rsidP="00BB4276">
      <w:pPr>
        <w:widowControl w:val="0"/>
        <w:tabs>
          <w:tab w:val="left" w:pos="15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прийняття рішення учасника Постачальника щодо продовження постачання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 газу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Споживачу;</w:t>
      </w:r>
    </w:p>
    <w:p w14:paraId="7A8B5C86" w14:textId="77777777" w:rsidR="000A41EA" w:rsidRPr="00CA7320" w:rsidRDefault="00BC5FFE" w:rsidP="00BB4276">
      <w:pPr>
        <w:widowControl w:val="0"/>
        <w:tabs>
          <w:tab w:val="left" w:pos="15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у разі прийняття рішення спеціально створеним органом Постачальника (або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його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учасника)</w:t>
      </w:r>
      <w:r w:rsidRPr="00CA7320">
        <w:rPr>
          <w:rFonts w:ascii="Times New Roman" w:eastAsia="Times New Roman" w:hAnsi="Times New Roman" w:cs="Times New Roman"/>
          <w:spacing w:val="6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щодо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продовження постачання природного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Споживачу.</w:t>
      </w:r>
    </w:p>
    <w:p w14:paraId="7B7CABBA" w14:textId="77777777" w:rsidR="000A41EA" w:rsidRPr="00CA7320" w:rsidRDefault="000A41EA" w:rsidP="00BB4276">
      <w:pPr>
        <w:widowControl w:val="0"/>
        <w:tabs>
          <w:tab w:val="left" w:pos="154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8.2. </w:t>
      </w:r>
      <w:r w:rsidR="00BC5FFE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Відповідальність</w:t>
      </w:r>
      <w:r w:rsidR="00BC5FFE"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за</w:t>
      </w:r>
      <w:r w:rsidR="00BC5FFE"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будь-які</w:t>
      </w:r>
      <w:r w:rsidR="00BC5FFE"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наслідки,</w:t>
      </w:r>
      <w:r w:rsidR="00BC5FFE"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="00BC5FFE"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виникають</w:t>
      </w:r>
      <w:r w:rsidR="00BC5FFE"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="00BC5FFE"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результаті</w:t>
      </w:r>
      <w:r w:rsidR="00BC5FFE" w:rsidRPr="00CA7320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порушення</w:t>
      </w:r>
      <w:r w:rsidR="00BC5FFE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</w:t>
      </w:r>
      <w:r w:rsidR="00BC5FFE"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</w:t>
      </w:r>
      <w:r w:rsidR="00BC5FFE"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пункту</w:t>
      </w:r>
      <w:r w:rsidR="00BC5FFE"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5.1</w:t>
      </w:r>
      <w:r w:rsidR="00BC5FFE"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="00BC5FFE"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Договору,</w:t>
      </w:r>
      <w:r w:rsidR="00BC5FFE"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покладаються</w:t>
      </w:r>
      <w:r w:rsidR="00BC5FFE"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виключно</w:t>
      </w:r>
      <w:r w:rsidR="00BC5FFE"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="00BC5FFE"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Споживача.</w:t>
      </w:r>
    </w:p>
    <w:p w14:paraId="6CF40730" w14:textId="77777777" w:rsidR="000A41EA" w:rsidRPr="00CA7320" w:rsidRDefault="000A41EA" w:rsidP="00BB4276">
      <w:pPr>
        <w:widowControl w:val="0"/>
        <w:tabs>
          <w:tab w:val="left" w:pos="154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8.3.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Фізичне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припинення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постачання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здійснює(ють) Оператор(и) ГРМ та Оператор ГТС. За необхідності здійснення заходів</w:t>
      </w:r>
      <w:r w:rsidR="00BC5FFE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обмеження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припинення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газопостачання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Споживачу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Оператором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ГРМ/ГТС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 на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д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силає Оператору ГРМ/ГТС відповідне письмове повідомлення (з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позначкою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вручення)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необхідність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здійснення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ним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заходів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припинення/обмеження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розподілу/транспортування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Споживачу,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копію</w:t>
      </w:r>
      <w:r w:rsidR="00BC5FFE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якого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надсилає Споживачу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(з</w:t>
      </w:r>
      <w:r w:rsidR="00BC5FFE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позначкою про вручення).</w:t>
      </w:r>
    </w:p>
    <w:p w14:paraId="030FFCF2" w14:textId="77777777" w:rsidR="000A41EA" w:rsidRPr="00CA7320" w:rsidRDefault="000A41EA" w:rsidP="00BB4276">
      <w:pPr>
        <w:widowControl w:val="0"/>
        <w:tabs>
          <w:tab w:val="left" w:pos="154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Компенсація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Постачальнику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вартості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послуг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припинення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(обмеження)</w:t>
      </w:r>
      <w:r w:rsidR="00BC5FFE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газопостачання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здійснюється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Споживачем</w:t>
      </w:r>
      <w:r w:rsidR="00BC5FFE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="00BC5FFE" w:rsidRPr="00CA732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такому порядку:</w:t>
      </w:r>
    </w:p>
    <w:p w14:paraId="1AAA5B0E" w14:textId="77777777" w:rsidR="000A41EA" w:rsidRPr="00CA7320" w:rsidRDefault="000A41EA" w:rsidP="00BB4276">
      <w:pPr>
        <w:widowControl w:val="0"/>
        <w:tabs>
          <w:tab w:val="left" w:pos="154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 компенсує Постачальнику вартість наданих Оператором ГРМ/ГТС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послуг з припинення (обмеження) газопостачання на об’єкти Споживача на підставі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отриманого від</w:t>
      </w:r>
      <w:r w:rsidR="00BC5FFE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Постачальника</w:t>
      </w:r>
      <w:r w:rsidR="00BC5FFE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рахунка-фактури;</w:t>
      </w:r>
    </w:p>
    <w:p w14:paraId="2BE0B7D9" w14:textId="77777777" w:rsidR="000A41EA" w:rsidRPr="00CA7320" w:rsidRDefault="000A41EA" w:rsidP="00BB4276">
      <w:pPr>
        <w:widowControl w:val="0"/>
        <w:tabs>
          <w:tab w:val="left" w:pos="154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компенсація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вартості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послуг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припинення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(обмеження)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газопостачання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здійснюється Споживачем до 22-го числа (включно) місяця, наступного за місяцем, в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якому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Постачальником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було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надано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Повідомлення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припинення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(обмеження)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газопостачання,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розрахунковий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рахунок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Постачальника,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який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зазначається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надісланому</w:t>
      </w:r>
      <w:r w:rsidR="00BC5FFE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Споживачеві рахунку-фактурі</w:t>
      </w:r>
      <w:r w:rsidR="00BC5FFE" w:rsidRPr="00CA7320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із</w:t>
      </w:r>
      <w:r w:rsidR="00BC5FFE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призначенням платежу;</w:t>
      </w:r>
    </w:p>
    <w:p w14:paraId="514BCDB6" w14:textId="563945AD" w:rsidR="00BC5FFE" w:rsidRPr="00CA7320" w:rsidRDefault="000A41EA" w:rsidP="00BB4276">
      <w:pPr>
        <w:widowControl w:val="0"/>
        <w:tabs>
          <w:tab w:val="left" w:pos="154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якщо протягом зазначеного періоду Споживач не компенсував (не повністю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компенсував)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Постачальнику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вартість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послуг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припинення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(обмеження)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газопостачання,</w:t>
      </w:r>
      <w:r w:rsidR="00BC5FFE"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</w:t>
      </w:r>
      <w:r w:rsidR="00BC5FFE"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несе</w:t>
      </w:r>
      <w:r w:rsidR="00BC5FFE"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відповідальність</w:t>
      </w:r>
      <w:r w:rsidR="00BC5FFE"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="00BC5FFE"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загальних</w:t>
      </w:r>
      <w:r w:rsidR="00BC5FFE"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умовах,</w:t>
      </w:r>
      <w:r w:rsidR="00BC5FFE"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визначених</w:t>
      </w:r>
      <w:r w:rsidR="00BC5FFE"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</w:t>
      </w:r>
      <w:r w:rsidR="00BC5FFE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 та</w:t>
      </w:r>
      <w:r w:rsidR="00BC5FFE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чинним</w:t>
      </w:r>
      <w:r w:rsidR="00BC5FFE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BC5FFE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законодавством України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E966844" w14:textId="77777777" w:rsidR="008715D6" w:rsidRDefault="008715D6" w:rsidP="00BB4276">
      <w:pPr>
        <w:widowControl w:val="0"/>
        <w:tabs>
          <w:tab w:val="left" w:pos="15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23B2D93" w14:textId="050A1363" w:rsidR="000A41EA" w:rsidRPr="00CA7320" w:rsidRDefault="000A41EA" w:rsidP="00BB4276">
      <w:pPr>
        <w:widowControl w:val="0"/>
        <w:tabs>
          <w:tab w:val="left" w:pos="15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9. Порядок</w:t>
      </w:r>
      <w:r w:rsidRPr="00CA7320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зміни</w:t>
      </w:r>
      <w:r w:rsidRPr="00CA7320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постачальника</w:t>
      </w:r>
    </w:p>
    <w:p w14:paraId="10EFB8AB" w14:textId="77777777" w:rsidR="000A41EA" w:rsidRPr="00CA7320" w:rsidRDefault="000A41EA" w:rsidP="00BB4276">
      <w:pPr>
        <w:widowControl w:val="0"/>
        <w:tabs>
          <w:tab w:val="left" w:pos="13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9.1. Споживач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має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право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-1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вільний</w:t>
      </w:r>
      <w:r w:rsidRPr="00CA7320">
        <w:rPr>
          <w:rFonts w:ascii="Times New Roman" w:eastAsia="Times New Roman" w:hAnsi="Times New Roman" w:cs="Times New Roman"/>
          <w:spacing w:val="-1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вибір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постачальника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шляхом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укладення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-1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ним</w:t>
      </w:r>
      <w:r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 постачання природного газу відповідно до умов та положень, пере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д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бачених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Правилами постачання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 газу.</w:t>
      </w:r>
    </w:p>
    <w:p w14:paraId="3E2BAF2F" w14:textId="77777777" w:rsidR="000A41EA" w:rsidRPr="00CA7320" w:rsidRDefault="000A41EA" w:rsidP="00BB4276">
      <w:pPr>
        <w:widowControl w:val="0"/>
        <w:tabs>
          <w:tab w:val="left" w:pos="13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9.2. Якщо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має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намір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укласти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договір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постачальником,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 повинен виконати свої зобов'язання по розрахунках за природний газ перед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Постачальником.</w:t>
      </w:r>
    </w:p>
    <w:p w14:paraId="76D8F18A" w14:textId="7C2C04DF" w:rsidR="000A41EA" w:rsidRPr="00CA7320" w:rsidRDefault="000A41EA" w:rsidP="00BB4276">
      <w:pPr>
        <w:widowControl w:val="0"/>
        <w:tabs>
          <w:tab w:val="left" w:pos="13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9.3. Угода про розірвання договору надається Споживачем Постачальнику 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строк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пізніше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ніж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 діб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 припинення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газопостачання.</w:t>
      </w:r>
    </w:p>
    <w:p w14:paraId="56D02451" w14:textId="77777777" w:rsidR="000A41EA" w:rsidRPr="00CA7320" w:rsidRDefault="000A41EA" w:rsidP="00BB4276">
      <w:pPr>
        <w:widowControl w:val="0"/>
        <w:tabs>
          <w:tab w:val="left" w:pos="13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745DFD" w14:textId="764E27D8" w:rsidR="000A41EA" w:rsidRPr="00CA7320" w:rsidRDefault="000A41EA" w:rsidP="00BB4276">
      <w:pPr>
        <w:widowControl w:val="0"/>
        <w:tabs>
          <w:tab w:val="left" w:pos="130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10. Форс-мажор</w:t>
      </w:r>
    </w:p>
    <w:p w14:paraId="379063C2" w14:textId="77777777" w:rsidR="000A41EA" w:rsidRPr="00CA7320" w:rsidRDefault="000A41EA" w:rsidP="00BB4276">
      <w:pPr>
        <w:widowControl w:val="0"/>
        <w:tabs>
          <w:tab w:val="left" w:pos="15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10.1. Сторони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звільняються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відповідальності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часткове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або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повне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невиконання обов'язків згідно з цим Договором внаслідок настання форс-мажорних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обставин,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виникли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після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укладення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Договору,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Сторони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могли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передбачити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їх.</w:t>
      </w:r>
    </w:p>
    <w:p w14:paraId="2B5060B4" w14:textId="77777777" w:rsidR="000A41EA" w:rsidRPr="00CA7320" w:rsidRDefault="000A41EA" w:rsidP="00BB4276">
      <w:pPr>
        <w:widowControl w:val="0"/>
        <w:tabs>
          <w:tab w:val="left" w:pos="15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10.2. Строк виконання зобов'язань відкладається на строк дії форс-мажорних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обставин.</w:t>
      </w:r>
    </w:p>
    <w:p w14:paraId="07CEE16C" w14:textId="77777777" w:rsidR="000A41EA" w:rsidRPr="00CA7320" w:rsidRDefault="000A41EA" w:rsidP="00BB4276">
      <w:pPr>
        <w:widowControl w:val="0"/>
        <w:tabs>
          <w:tab w:val="left" w:pos="15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10.3. Сторони зобов'язані негайно повідомити про виникнення форс-мажорних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обставин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 протягом 14 днів з дати їх виникнення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подати підтвердні документи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законодавства.</w:t>
      </w:r>
    </w:p>
    <w:p w14:paraId="515FA80D" w14:textId="77777777" w:rsidR="000A41EA" w:rsidRPr="00CA7320" w:rsidRDefault="000A41EA" w:rsidP="00BB4276">
      <w:pPr>
        <w:widowControl w:val="0"/>
        <w:tabs>
          <w:tab w:val="left" w:pos="15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10.4. Настання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форс-мажорних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обставин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підтверджується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порядку,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встановленому чинним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України.</w:t>
      </w:r>
    </w:p>
    <w:p w14:paraId="1B5346A1" w14:textId="77777777" w:rsidR="000A41EA" w:rsidRPr="00CA7320" w:rsidRDefault="000A41EA" w:rsidP="00BB4276">
      <w:pPr>
        <w:widowControl w:val="0"/>
        <w:tabs>
          <w:tab w:val="left" w:pos="15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10.5. Виникнення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форс-мажорних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обставин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є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підставою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відмо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 від сплати Постачальнику вартості природного газу, поставленого до їх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настання.</w:t>
      </w:r>
    </w:p>
    <w:p w14:paraId="68FC8530" w14:textId="51756027" w:rsidR="000A41EA" w:rsidRPr="00CA7320" w:rsidRDefault="000A41EA" w:rsidP="00BB4276">
      <w:pPr>
        <w:widowControl w:val="0"/>
        <w:tabs>
          <w:tab w:val="left" w:pos="15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10.6.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Якщо</w:t>
      </w:r>
      <w:r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форс-мажорні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обставини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продовжуються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понад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один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місяць,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Сторони</w:t>
      </w:r>
      <w:r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вирішують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питання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доцільність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продовження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випадку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прийняття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рішення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припинення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його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дії,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Сторони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укладають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відповідну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додаткову</w:t>
      </w:r>
      <w:r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угоду.</w:t>
      </w:r>
    </w:p>
    <w:p w14:paraId="764051E5" w14:textId="77777777" w:rsidR="000A41EA" w:rsidRPr="00CA7320" w:rsidRDefault="000A41EA" w:rsidP="00BB4276">
      <w:pPr>
        <w:widowControl w:val="0"/>
        <w:tabs>
          <w:tab w:val="left" w:pos="15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9428FF" w14:textId="2B833FA6" w:rsidR="000A41EA" w:rsidRPr="00CA7320" w:rsidRDefault="000A41EA" w:rsidP="00BB4276">
      <w:pPr>
        <w:widowControl w:val="0"/>
        <w:tabs>
          <w:tab w:val="left" w:pos="158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11. Порядок</w:t>
      </w:r>
      <w:r w:rsidRPr="00CA732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розв'язання</w:t>
      </w:r>
      <w:r w:rsidRPr="00CA7320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спорів</w:t>
      </w:r>
      <w:r w:rsidRPr="00CA7320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(розбіжностей)</w:t>
      </w:r>
    </w:p>
    <w:p w14:paraId="26180A9A" w14:textId="77777777" w:rsidR="000A41EA" w:rsidRPr="00CA7320" w:rsidRDefault="000A41EA" w:rsidP="00BB4276">
      <w:pPr>
        <w:widowControl w:val="0"/>
        <w:tabs>
          <w:tab w:val="left" w:pos="16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11.1. 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виникнення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спорів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(розбіжностей)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зобов'язуються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розв'язувати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шляхом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проведення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переговорів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консультацій.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Будь-яка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із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Сторін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має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 ініціювати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проведення.</w:t>
      </w:r>
    </w:p>
    <w:p w14:paraId="52D37AE7" w14:textId="77777777" w:rsidR="000A41EA" w:rsidRPr="00CA7320" w:rsidRDefault="000A41EA" w:rsidP="00BB4276">
      <w:pPr>
        <w:widowControl w:val="0"/>
        <w:tabs>
          <w:tab w:val="left" w:pos="16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11.2. У разі недосягнення Сторонами згоди спори (розбіжності) розв'язуються 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судовому порядку.</w:t>
      </w:r>
    </w:p>
    <w:p w14:paraId="1D394FF3" w14:textId="439176D9" w:rsidR="000A41EA" w:rsidRPr="00CA7320" w:rsidRDefault="000A41EA" w:rsidP="00BB4276">
      <w:pPr>
        <w:widowControl w:val="0"/>
        <w:tabs>
          <w:tab w:val="left" w:pos="16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11.3. Строк, у межах якого Сторони можуть звернутися до суду з вимогою про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захист своїх прав за цим Договором (строк позовної давності), у тому числі щодо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стягнення основної заборгованості, пені, штрафів, інфляційних нарахувань, відсотків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річних,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збит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к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ів</w:t>
      </w:r>
      <w:r w:rsidRPr="00CA7320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становить</w:t>
      </w:r>
      <w:r w:rsidRPr="00CA732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п'ять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років.</w:t>
      </w:r>
    </w:p>
    <w:p w14:paraId="4974B119" w14:textId="77777777" w:rsidR="000A41EA" w:rsidRPr="00CA7320" w:rsidRDefault="000A41EA" w:rsidP="00BB4276">
      <w:pPr>
        <w:widowControl w:val="0"/>
        <w:tabs>
          <w:tab w:val="left" w:pos="16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031E06" w14:textId="673F0676" w:rsidR="000A41EA" w:rsidRPr="00CA7320" w:rsidRDefault="000A41EA" w:rsidP="00BB4276">
      <w:pPr>
        <w:widowControl w:val="0"/>
        <w:tabs>
          <w:tab w:val="left" w:pos="160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12.</w:t>
      </w:r>
      <w:r w:rsidRPr="00CA7320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Санкційне</w:t>
      </w:r>
      <w:r w:rsidRPr="00CA7320">
        <w:rPr>
          <w:rFonts w:ascii="Times New Roman" w:eastAsia="Times New Roman" w:hAnsi="Times New Roman" w:cs="Times New Roman"/>
          <w:b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антикорупційне</w:t>
      </w:r>
      <w:r w:rsidRPr="00CA7320">
        <w:rPr>
          <w:rFonts w:ascii="Times New Roman" w:eastAsia="Times New Roman" w:hAnsi="Times New Roman" w:cs="Times New Roman"/>
          <w:b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застереження</w:t>
      </w:r>
    </w:p>
    <w:p w14:paraId="195BFCA8" w14:textId="77777777" w:rsidR="008F72B7" w:rsidRPr="00CA7320" w:rsidRDefault="000A41EA" w:rsidP="00BB4276">
      <w:pPr>
        <w:tabs>
          <w:tab w:val="left" w:pos="1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12.1. Постачальник</w:t>
      </w:r>
      <w:r w:rsidRPr="00CA7320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має</w:t>
      </w:r>
      <w:r w:rsidRPr="00CA7320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Pr="00CA7320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односторонньому</w:t>
      </w:r>
      <w:r w:rsidRPr="00CA7320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порядку</w:t>
      </w:r>
      <w:r w:rsidRPr="00CA7320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відмовитися</w:t>
      </w:r>
      <w:r w:rsidRPr="00CA7320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виконання своїх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зобов’язань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та/або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розірвати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Договір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разі,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якщо:</w:t>
      </w:r>
    </w:p>
    <w:p w14:paraId="79B898A2" w14:textId="77777777" w:rsidR="008F72B7" w:rsidRPr="00CA7320" w:rsidRDefault="008F72B7" w:rsidP="00BB4276">
      <w:pPr>
        <w:tabs>
          <w:tab w:val="left" w:pos="1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12.1.1.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Споживача,</w:t>
      </w:r>
      <w:r w:rsidR="000A41EA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та/або</w:t>
      </w:r>
      <w:r w:rsidR="000A41EA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учасника</w:t>
      </w:r>
      <w:r w:rsidR="000A41EA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Споживача,</w:t>
      </w:r>
      <w:r w:rsidR="000A41EA" w:rsidRPr="00CA7320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та/або</w:t>
      </w:r>
      <w:r w:rsidR="000A41EA" w:rsidRPr="00CA732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кінцевого</w:t>
      </w:r>
      <w:r w:rsidR="000A41EA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бенефіціарного</w:t>
      </w:r>
      <w:r w:rsidR="000A41EA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власника</w:t>
      </w:r>
      <w:r w:rsidR="000A41EA" w:rsidRPr="00CA7320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</w:t>
      </w:r>
      <w:r w:rsidR="000A41EA" w:rsidRPr="00CA7320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внесено</w:t>
      </w:r>
      <w:r w:rsidR="000A41EA" w:rsidRPr="00CA7320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="000A41EA" w:rsidRPr="00CA7320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списку</w:t>
      </w:r>
      <w:r w:rsidR="000A41EA" w:rsidRPr="00CA7320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санкцій</w:t>
      </w:r>
      <w:r w:rsidR="000A41EA" w:rsidRPr="00CA7320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OFAC</w:t>
      </w:r>
      <w:r w:rsidR="000A41EA" w:rsidRPr="00CA7320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Сполучених</w:t>
      </w:r>
      <w:r w:rsidR="000A41EA" w:rsidRPr="00CA7320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Штатів</w:t>
      </w:r>
      <w:r w:rsidR="000A41EA" w:rsidRPr="00CA7320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Америки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(перелік</w:t>
      </w:r>
      <w:r w:rsidR="000A41EA"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осіб,</w:t>
      </w:r>
      <w:r w:rsidR="000A41EA"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="000A41EA"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яких</w:t>
      </w:r>
      <w:r w:rsidR="000A41EA"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застосовано</w:t>
      </w:r>
      <w:r w:rsidR="000A41EA"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санкції,</w:t>
      </w:r>
      <w:r w:rsidR="000A41EA"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="000A41EA"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визначається</w:t>
      </w:r>
      <w:r w:rsidR="000A41EA"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The</w:t>
      </w:r>
      <w:r w:rsidR="000A41EA"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Office</w:t>
      </w:r>
      <w:r w:rsidR="000A41EA"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of</w:t>
      </w:r>
      <w:r w:rsidR="000A41EA"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Foreign</w:t>
      </w:r>
      <w:r w:rsidR="000A41EA"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Assets</w:t>
      </w:r>
      <w:r w:rsidR="000A41EA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Control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of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the</w:t>
      </w:r>
      <w:r w:rsidR="000A41EA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US</w:t>
      </w:r>
      <w:r w:rsidR="000A41EA"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Department</w:t>
      </w:r>
      <w:r w:rsidR="000A41EA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of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the</w:t>
      </w:r>
      <w:r w:rsidR="000A41EA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Treasury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);</w:t>
      </w:r>
    </w:p>
    <w:p w14:paraId="168DCD09" w14:textId="77777777" w:rsidR="008F72B7" w:rsidRPr="00CA7320" w:rsidRDefault="008F72B7" w:rsidP="00BB4276">
      <w:pPr>
        <w:tabs>
          <w:tab w:val="left" w:pos="1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12.1.2.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та/або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учасника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та/або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кінцевого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бенефіціарного власника Споживача, та/або товарів чи послуг Споживача застосовано</w:t>
      </w:r>
      <w:r w:rsidR="000A41EA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обмеження (санкції) інших, ніж OFAC, державних органів США, режим дотримання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яких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</w:t>
      </w:r>
      <w:r w:rsidR="000A41EA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бути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порушено</w:t>
      </w:r>
      <w:r w:rsidR="000A41EA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виконанням Договору;</w:t>
      </w:r>
    </w:p>
    <w:p w14:paraId="344312A9" w14:textId="77777777" w:rsidR="008F72B7" w:rsidRPr="00CA7320" w:rsidRDefault="008F72B7" w:rsidP="00BB4276">
      <w:pPr>
        <w:tabs>
          <w:tab w:val="left" w:pos="1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12.1.3.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Споживача, та/або учасника Споживача, та/або кінцевого бенефіціарного</w:t>
      </w:r>
      <w:r w:rsidR="000A41EA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власника</w:t>
      </w:r>
      <w:r w:rsidR="000A41EA" w:rsidRPr="00CA7320">
        <w:rPr>
          <w:rFonts w:ascii="Times New Roman" w:eastAsia="Times New Roman" w:hAnsi="Times New Roman" w:cs="Times New Roman"/>
          <w:spacing w:val="-17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</w:t>
      </w:r>
      <w:r w:rsidR="000A41EA" w:rsidRPr="00CA7320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внесено</w:t>
      </w:r>
      <w:r w:rsidR="000A41EA"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="000A41EA" w:rsidRPr="00CA7320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списку</w:t>
      </w:r>
      <w:r w:rsidR="000A41EA" w:rsidRPr="00CA7320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санкцій</w:t>
      </w:r>
      <w:r w:rsidR="000A41EA"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Європейського</w:t>
      </w:r>
      <w:r w:rsidR="000A41EA" w:rsidRPr="00CA7320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Союзу</w:t>
      </w:r>
      <w:r w:rsidR="000A41EA" w:rsidRPr="00CA7320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Consolidated</w:t>
      </w:r>
      <w:r w:rsidR="000A41EA" w:rsidRPr="00CA7320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list</w:t>
      </w:r>
      <w:r w:rsidR="000A41EA"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of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persons,</w:t>
      </w:r>
      <w:r w:rsidR="000A41EA" w:rsidRPr="00CA732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groups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and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entities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subject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to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EU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financial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sanctions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);</w:t>
      </w:r>
    </w:p>
    <w:p w14:paraId="58EF4640" w14:textId="77777777" w:rsidR="008F72B7" w:rsidRPr="00CA7320" w:rsidRDefault="008F72B7" w:rsidP="00BB4276">
      <w:pPr>
        <w:tabs>
          <w:tab w:val="left" w:pos="1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12.1.4.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Споживача, та/або учасника Споживача, та/або кінцевого бенефіціарного</w:t>
      </w:r>
      <w:r w:rsidR="000A41EA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w w:val="95"/>
          <w:kern w:val="0"/>
          <w:sz w:val="24"/>
          <w:szCs w:val="24"/>
          <w14:ligatures w14:val="none"/>
        </w:rPr>
        <w:t xml:space="preserve">власника Споживача внесено до списку санкцій </w:t>
      </w:r>
      <w:r w:rsidR="000A41EA" w:rsidRPr="00CA7320">
        <w:rPr>
          <w:rFonts w:ascii="Times New Roman" w:eastAsia="Times New Roman" w:hAnsi="Times New Roman" w:cs="Times New Roman"/>
          <w:w w:val="95"/>
          <w:kern w:val="0"/>
          <w:sz w:val="24"/>
          <w:szCs w:val="24"/>
          <w:lang w:val="en-GB"/>
          <w14:ligatures w14:val="none"/>
        </w:rPr>
        <w:t xml:space="preserve">Her Majesty’s Treasury </w:t>
      </w:r>
      <w:r w:rsidR="000A41EA" w:rsidRPr="00CA7320">
        <w:rPr>
          <w:rFonts w:ascii="Times New Roman" w:eastAsia="Times New Roman" w:hAnsi="Times New Roman" w:cs="Times New Roman"/>
          <w:w w:val="95"/>
          <w:kern w:val="0"/>
          <w:sz w:val="24"/>
          <w:szCs w:val="24"/>
          <w14:ligatures w14:val="none"/>
        </w:rPr>
        <w:t>Великої Британії</w:t>
      </w:r>
      <w:r w:rsidR="000A41EA" w:rsidRPr="00CA7320">
        <w:rPr>
          <w:rFonts w:ascii="Times New Roman" w:eastAsia="Times New Roman" w:hAnsi="Times New Roman" w:cs="Times New Roman"/>
          <w:spacing w:val="1"/>
          <w:w w:val="95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(список осіб, включених до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Consolidated list of financial sanctions targets in the UK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та до</w:t>
      </w:r>
      <w:r w:rsidR="000A41EA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List of persons subject to restrictive measures in view of Russia’s actions destabilising the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situation in Ukraine,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що ведеться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the UK Office of Financial Sanctions Implementation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(OFSI)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of</w:t>
      </w:r>
      <w:r w:rsidR="000A41EA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the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Her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Majesty’s</w:t>
      </w:r>
      <w:r w:rsidR="000A41EA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Treasury);</w:t>
      </w:r>
    </w:p>
    <w:p w14:paraId="5D6756A0" w14:textId="77777777" w:rsidR="008F72B7" w:rsidRPr="00CA7320" w:rsidRDefault="008F72B7" w:rsidP="00BB4276">
      <w:pPr>
        <w:tabs>
          <w:tab w:val="left" w:pos="1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12.1.5.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Споживача, та/або учасника Споживача, та/або кінцевого бенефіціарного</w:t>
      </w:r>
      <w:r w:rsidR="000A41EA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власника Споживача внесено до списку санкцій Ради Безпеки ООН (зведений список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санкцій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Безпеки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Організації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Об’єднаних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Націй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(Consolidated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United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Nations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GB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Security Council Sanctions List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), до якого включено фізичних та юридичних осіб, щодо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яких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застосо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в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санкційні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Ради</w:t>
      </w:r>
      <w:r w:rsidR="000A41EA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Безпеки ООН).</w:t>
      </w:r>
    </w:p>
    <w:p w14:paraId="3597E0E6" w14:textId="77777777" w:rsidR="008F72B7" w:rsidRPr="00CA7320" w:rsidRDefault="008F72B7" w:rsidP="00BB4276">
      <w:pPr>
        <w:tabs>
          <w:tab w:val="left" w:pos="1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20"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має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односторонньому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порядку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відмовитися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виконання своїх</w:t>
      </w:r>
      <w:r w:rsidR="000A41EA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зобов’язань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</w:t>
      </w:r>
      <w:r w:rsidR="000A41EA"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та/або</w:t>
      </w:r>
      <w:r w:rsidR="000A41EA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розірвати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Договір</w:t>
      </w:r>
      <w:r w:rsidR="000A41EA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="000A41EA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разі,</w:t>
      </w:r>
      <w:r w:rsidR="000A41EA"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якщо:</w:t>
      </w:r>
    </w:p>
    <w:p w14:paraId="190A0F26" w14:textId="77777777" w:rsidR="008F72B7" w:rsidRPr="00CA7320" w:rsidRDefault="008F72B7" w:rsidP="00BB4276">
      <w:pPr>
        <w:tabs>
          <w:tab w:val="left" w:pos="1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12.2.1.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Споживача, та/або учасника Споживача, та/або кінцевого бенефіціарного</w:t>
      </w:r>
      <w:r w:rsidR="000A41EA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власника Споживача внесено до списку санкцій Ради національної безпеки і оборони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(перелік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осіб,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яких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рішеннями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національної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безпеки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оборони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введеними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дію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указами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Президента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застосовано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персональні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спеціальні економічні та інші обмежувальні заходи (санкції) відповідно до статті 5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Закону України “Про санкції”), якщо виконання Договору суперечитиме дотриманню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санкцій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національної</w:t>
      </w:r>
      <w:r w:rsidR="000A41EA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безпеки і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оборони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України;</w:t>
      </w:r>
    </w:p>
    <w:p w14:paraId="2A999A3F" w14:textId="77777777" w:rsidR="008F72B7" w:rsidRPr="00CA7320" w:rsidRDefault="008F72B7" w:rsidP="00BB4276">
      <w:pPr>
        <w:tabs>
          <w:tab w:val="left" w:pos="1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12.2.2.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щодо товарів та/або послуг за Договором та/або щодо виконання інших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 Договору рішеннями Ради національної безпеки і оборони України, введеними в</w:t>
      </w:r>
      <w:r w:rsidR="000A41EA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дію указами Президента України, застосовано персональні спеціальні економічні та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інші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обмежувальні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(санкції)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статті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Закону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“Про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санкції”),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якщо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виконання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суперечитиме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дотриманню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санкцій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національної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безпеки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 оборони</w:t>
      </w:r>
      <w:r w:rsidR="000A41EA"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України.</w:t>
      </w:r>
    </w:p>
    <w:p w14:paraId="4EC13E0A" w14:textId="77777777" w:rsidR="008F72B7" w:rsidRPr="00CA7320" w:rsidRDefault="008F72B7" w:rsidP="00BB4276">
      <w:pPr>
        <w:tabs>
          <w:tab w:val="left" w:pos="1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12.3.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виконання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своїх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зобов’язань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Сторони,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їхні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афілійовані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особи,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працівники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або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уповноважені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представники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виплачують,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="000A41EA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пропонують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п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латити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дозволяють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виплату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будь-яких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грошових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коштів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або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цінностей, прямо або опосередковано, будь-яким особам для впливу на дії чи рішення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цих осіб з метою отримання яких-небудь неправомірних переваг чи досягнення інших</w:t>
      </w:r>
      <w:r w:rsidR="000A41EA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неправомірних цілей.</w:t>
      </w:r>
    </w:p>
    <w:p w14:paraId="3F9F0070" w14:textId="69678DE9" w:rsidR="008F72B7" w:rsidRPr="00CA7320" w:rsidRDefault="008F72B7" w:rsidP="00BB427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12.4.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виконання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своїх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зобов’язань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Договором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Сторони,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їхні</w:t>
      </w:r>
      <w:r w:rsidR="000A41EA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афілійовані особи, працівники або уповноважені представники не вчиняють дії, що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можуть кваліфікуватися як надання/отримання грошових коштів або іншого майна,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переваг,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пільг,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послуг,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нематеріальних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активів,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будь-яких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інших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переваг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нематеріального чи негрошового характеру, які обіцяють, пропонують, надають або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одержують без законних на те підстав, а також дії, що порушують вимоги чинного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законодавства та міжнародних актів про протидію легалізації (відмиванню) доходів,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одержаних злочинним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шляхом.</w:t>
      </w:r>
    </w:p>
    <w:p w14:paraId="458EAD6F" w14:textId="7D0937EB" w:rsidR="000A41EA" w:rsidRPr="00CA7320" w:rsidRDefault="008F72B7" w:rsidP="00BB4276">
      <w:pPr>
        <w:widowControl w:val="0"/>
        <w:tabs>
          <w:tab w:val="left" w:pos="154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12.5. </w:t>
      </w:r>
      <w:r w:rsidR="000A41EA" w:rsidRPr="00CA7320">
        <w:rPr>
          <w:rFonts w:ascii="Times New Roman" w:eastAsia="Times New Roman" w:hAnsi="Times New Roman" w:cs="Times New Roman"/>
          <w:w w:val="95"/>
          <w:kern w:val="0"/>
          <w:sz w:val="24"/>
          <w:szCs w:val="24"/>
          <w14:ligatures w14:val="none"/>
        </w:rPr>
        <w:t>Кожна із Сторін цього Договору відмовляється від стимулювання будь-яким</w:t>
      </w:r>
      <w:r w:rsidR="000A41EA" w:rsidRPr="00CA7320">
        <w:rPr>
          <w:rFonts w:ascii="Times New Roman" w:eastAsia="Times New Roman" w:hAnsi="Times New Roman" w:cs="Times New Roman"/>
          <w:spacing w:val="1"/>
          <w:w w:val="95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чином представників іншої Сторони, у тому числі шляхом надання грошових сум,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подарунків,</w:t>
      </w:r>
      <w:r w:rsidR="000A41EA"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безоплатного</w:t>
      </w:r>
      <w:r w:rsidR="000A41EA"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виконання</w:t>
      </w:r>
      <w:r w:rsidR="000A41EA"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робіт</w:t>
      </w:r>
      <w:r w:rsidR="000A41EA"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</w:t>
      </w:r>
      <w:r w:rsidR="000A41EA"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надання</w:t>
      </w:r>
      <w:r w:rsidR="000A41EA"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послуг</w:t>
      </w:r>
      <w:r w:rsidR="000A41EA"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тощо,</w:t>
      </w:r>
      <w:r w:rsidR="000A41EA"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="000A41EA"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перерахованими</w:t>
      </w:r>
      <w:r w:rsidR="000A41EA"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 цьому пункті способами, що ставлять представника в певну залежність і спрямовані</w:t>
      </w:r>
      <w:r w:rsidR="000A41EA"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="000A41EA"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забезпечення</w:t>
      </w:r>
      <w:r w:rsidR="000A41EA"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виконання</w:t>
      </w:r>
      <w:r w:rsidR="000A41EA"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цим</w:t>
      </w:r>
      <w:r w:rsidR="000A41EA"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представником</w:t>
      </w:r>
      <w:r w:rsidR="000A41EA"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будь-яких</w:t>
      </w:r>
      <w:r w:rsidR="000A41EA"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дій</w:t>
      </w:r>
      <w:r w:rsidR="000A41EA"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="000A41EA"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користь</w:t>
      </w:r>
      <w:r w:rsidR="000A41EA"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стимулюючої</w:t>
      </w:r>
      <w:r w:rsidR="000A41EA"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14:ligatures w14:val="none"/>
        </w:rPr>
        <w:t xml:space="preserve"> </w:t>
      </w:r>
      <w:r w:rsidR="000A41EA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його Сторони.</w:t>
      </w:r>
    </w:p>
    <w:p w14:paraId="23D80320" w14:textId="77777777" w:rsidR="000A41EA" w:rsidRPr="00CA7320" w:rsidRDefault="000A41EA" w:rsidP="00BB4276">
      <w:pPr>
        <w:widowControl w:val="0"/>
        <w:tabs>
          <w:tab w:val="left" w:pos="16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9B317A" w14:textId="56A5CFD3" w:rsidR="008F72B7" w:rsidRPr="00CA7320" w:rsidRDefault="008F72B7" w:rsidP="00BB4276">
      <w:pPr>
        <w:pStyle w:val="1"/>
        <w:keepNext w:val="0"/>
        <w:keepLines w:val="0"/>
        <w:widowControl w:val="0"/>
        <w:tabs>
          <w:tab w:val="left" w:pos="3663"/>
        </w:tabs>
        <w:autoSpaceDE w:val="0"/>
        <w:autoSpaceDN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13. Строк</w:t>
      </w:r>
      <w:r w:rsidRPr="00CA7320">
        <w:rPr>
          <w:rFonts w:ascii="Times New Roman" w:eastAsia="Times New Roman" w:hAnsi="Times New Roman" w:cs="Times New Roman"/>
          <w:b/>
          <w:bCs/>
          <w:color w:val="auto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дії</w:t>
      </w:r>
      <w:r w:rsidRPr="00CA7320">
        <w:rPr>
          <w:rFonts w:ascii="Times New Roman" w:eastAsia="Times New Roman" w:hAnsi="Times New Roman" w:cs="Times New Roman"/>
          <w:b/>
          <w:bCs/>
          <w:color w:val="auto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Договору</w:t>
      </w:r>
      <w:r w:rsidRPr="00CA7320">
        <w:rPr>
          <w:rFonts w:ascii="Times New Roman" w:eastAsia="Times New Roman" w:hAnsi="Times New Roman" w:cs="Times New Roman"/>
          <w:b/>
          <w:bCs/>
          <w:color w:val="auto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b/>
          <w:bCs/>
          <w:color w:val="auto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інші</w:t>
      </w:r>
      <w:r w:rsidRPr="00CA7320">
        <w:rPr>
          <w:rFonts w:ascii="Times New Roman" w:eastAsia="Times New Roman" w:hAnsi="Times New Roman" w:cs="Times New Roman"/>
          <w:b/>
          <w:bCs/>
          <w:color w:val="auto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умови</w:t>
      </w:r>
    </w:p>
    <w:p w14:paraId="33ADDCF2" w14:textId="52132B75" w:rsidR="008F72B7" w:rsidRPr="00CA7320" w:rsidRDefault="008F72B7" w:rsidP="00BB4276">
      <w:pPr>
        <w:widowControl w:val="0"/>
        <w:tabs>
          <w:tab w:val="left" w:pos="16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13.1. Даний Договір набирає чинності з «</w:t>
      </w:r>
      <w:r w:rsidR="00316944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» </w:t>
      </w:r>
      <w:r w:rsidR="00316944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2024 року і діє в частині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поставки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газу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="00316944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«1</w:t>
      </w:r>
      <w:r w:rsidR="00316944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»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квітня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2024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року</w:t>
      </w:r>
      <w:r w:rsidR="00316944"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до «30» вересня 2024 року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(включно),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частині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розрахунків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повного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 виконання. Продовження або припинення Договору можливе за взаємною згодою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Сторін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шляхом підписання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додаткової угоди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 Договору.</w:t>
      </w:r>
    </w:p>
    <w:p w14:paraId="2671DF37" w14:textId="77777777" w:rsidR="008F72B7" w:rsidRPr="00CA7320" w:rsidRDefault="008F72B7" w:rsidP="00BB4276">
      <w:pPr>
        <w:widowControl w:val="0"/>
        <w:tabs>
          <w:tab w:val="left" w:pos="16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Договір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бути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підписаний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шляхом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накладання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кваліфікованого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електронного підпису (КЕП)/удосконаленого електронного підпису (УЕП), відбитків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підписів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електронної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печатки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(за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наявності)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сервісів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обміну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електронними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документами.</w:t>
      </w:r>
    </w:p>
    <w:p w14:paraId="1569E390" w14:textId="77777777" w:rsidR="008F72B7" w:rsidRPr="00CA7320" w:rsidRDefault="008F72B7" w:rsidP="00BB4276">
      <w:pPr>
        <w:widowControl w:val="0"/>
        <w:tabs>
          <w:tab w:val="left" w:pos="16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Сторони,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підписуючи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Договір,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підтверджують,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визнають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електронних</w:t>
      </w:r>
      <w:r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документів,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будуть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укладатись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Сторонами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дотриманням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вимог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щодо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реєстрації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кваліфікованого/удосконаленого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електронного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підпису (далі – КЕП/УЕП) та печатки (за наявності) засобами телекомунікаційного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зв’язку,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підписані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використанням</w:t>
      </w:r>
      <w:r w:rsidRPr="00CA7320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спеціалізованих</w:t>
      </w:r>
      <w:r w:rsidRPr="00CA732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програмних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рішень,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зокрема,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але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CA7320">
        <w:rPr>
          <w:rFonts w:ascii="Times New Roman" w:eastAsia="Times New Roman" w:hAnsi="Times New Roman" w:cs="Times New Roman"/>
          <w:spacing w:val="-6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виключно,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системи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обміну електронним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документами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«M.E.Doc»,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«ВЧАСНО».</w:t>
      </w:r>
    </w:p>
    <w:p w14:paraId="36099AED" w14:textId="77777777" w:rsidR="008F72B7" w:rsidRPr="00CA7320" w:rsidRDefault="008F72B7" w:rsidP="00BB4276">
      <w:pPr>
        <w:widowControl w:val="0"/>
        <w:tabs>
          <w:tab w:val="left" w:pos="16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Перелік документів, які Сторони можуть укладати в електронній формі в тому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числі,</w:t>
      </w:r>
      <w:r w:rsidRPr="00CA732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але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виключно:</w:t>
      </w:r>
    </w:p>
    <w:p w14:paraId="03C1C886" w14:textId="77777777" w:rsidR="008F72B7" w:rsidRPr="00CA7320" w:rsidRDefault="008F72B7" w:rsidP="00BB4276">
      <w:pPr>
        <w:widowControl w:val="0"/>
        <w:tabs>
          <w:tab w:val="left" w:pos="16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Договір,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додаткові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угоди,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укладаються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період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передбачають внесення будь-яких змін до його умов, додатки до Договору/додаткових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угод;</w:t>
      </w:r>
    </w:p>
    <w:p w14:paraId="107F1470" w14:textId="77777777" w:rsidR="008F72B7" w:rsidRPr="00CA7320" w:rsidRDefault="008F72B7" w:rsidP="00BB4276">
      <w:pPr>
        <w:widowControl w:val="0"/>
        <w:tabs>
          <w:tab w:val="left" w:pos="16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б) акти приймання-передачі природного газу;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</w:p>
    <w:p w14:paraId="1BB3341A" w14:textId="77777777" w:rsidR="008F72B7" w:rsidRPr="00CA7320" w:rsidRDefault="008F72B7" w:rsidP="00BB4276">
      <w:pPr>
        <w:widowControl w:val="0"/>
        <w:tabs>
          <w:tab w:val="left" w:pos="16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в) рахунки-фактури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(рахунки)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оплату;</w:t>
      </w:r>
    </w:p>
    <w:p w14:paraId="468ACA60" w14:textId="77777777" w:rsidR="008F72B7" w:rsidRPr="00CA7320" w:rsidRDefault="008F72B7" w:rsidP="00BB4276">
      <w:pPr>
        <w:widowControl w:val="0"/>
        <w:tabs>
          <w:tab w:val="left" w:pos="16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г)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листи,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повідомлення,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заяви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документи,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мають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або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можуть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подаватися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Сторонами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метою виконання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</w:p>
    <w:p w14:paraId="39A4BB47" w14:textId="77777777" w:rsidR="008F72B7" w:rsidRPr="00CA7320" w:rsidRDefault="008F72B7" w:rsidP="00BB4276">
      <w:pPr>
        <w:widowControl w:val="0"/>
        <w:tabs>
          <w:tab w:val="left" w:pos="16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13.2. Цей Договір складений у двох примірниках – по одному для кожної із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сторін,</w:t>
      </w:r>
      <w:r w:rsidRPr="00CA732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мають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однакову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юридичну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силу.</w:t>
      </w:r>
    </w:p>
    <w:p w14:paraId="0FAA59C7" w14:textId="77777777" w:rsidR="008F72B7" w:rsidRPr="00CA7320" w:rsidRDefault="008F72B7" w:rsidP="00BB4276">
      <w:pPr>
        <w:widowControl w:val="0"/>
        <w:tabs>
          <w:tab w:val="left" w:pos="16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Визнання окремих положень цього Договору недійсними, не тягне за собою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недійсним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цілому.</w:t>
      </w:r>
    </w:p>
    <w:p w14:paraId="72586455" w14:textId="77777777" w:rsidR="008F72B7" w:rsidRPr="00CA7320" w:rsidRDefault="008F72B7" w:rsidP="00BB4276">
      <w:pPr>
        <w:widowControl w:val="0"/>
        <w:tabs>
          <w:tab w:val="left" w:pos="16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13.3. Сторони погодили такий порядок внесення змін до цього Договору: усі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зміни і доповнення до цього Договору оформлюються письмово у формі додаткової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уго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д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внесення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змін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підписуються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уповноваженими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представниками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Сторін,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крім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випадків,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зазначених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пунктах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13.4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13.5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</w:p>
    <w:p w14:paraId="56C8760B" w14:textId="77777777" w:rsidR="008F72B7" w:rsidRPr="00CA7320" w:rsidRDefault="008F72B7" w:rsidP="00BB4276">
      <w:pPr>
        <w:widowControl w:val="0"/>
        <w:tabs>
          <w:tab w:val="left" w:pos="16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13.4. Сторони зобов'язуються повідомляти одна одну рекомендованим листом з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повідомленням про зміни власних платіжних реквізитів, ЕІС-коду, адреси, номерів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телефонів,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факсів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п'ятиденний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строк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дня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виникнення</w:t>
      </w:r>
      <w:r w:rsidRPr="00CA732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відповідних змін.</w:t>
      </w:r>
    </w:p>
    <w:p w14:paraId="341CE1C9" w14:textId="77777777" w:rsidR="008F72B7" w:rsidRPr="00CA7320" w:rsidRDefault="008F72B7" w:rsidP="00BB4276">
      <w:pPr>
        <w:widowControl w:val="0"/>
        <w:tabs>
          <w:tab w:val="left" w:pos="16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13.5. Постачальник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має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статус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платника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податку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прибуток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загальних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підставах, передбачених Податковим кодексом України, а також є платником податку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додану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вартість.</w:t>
      </w:r>
    </w:p>
    <w:p w14:paraId="37E85773" w14:textId="193E15D9" w:rsidR="008F72B7" w:rsidRPr="00CA7320" w:rsidRDefault="008F72B7" w:rsidP="00BB4276">
      <w:pPr>
        <w:widowControl w:val="0"/>
        <w:tabs>
          <w:tab w:val="left" w:pos="16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___________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платником</w:t>
      </w:r>
      <w:r w:rsidRPr="00CA732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податку</w:t>
      </w:r>
      <w:r w:rsidRPr="00CA732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додану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вартість</w:t>
      </w:r>
      <w:r w:rsidRPr="00CA73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____________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статус</w:t>
      </w:r>
    </w:p>
    <w:p w14:paraId="6B4F33A6" w14:textId="7AD66FD6" w:rsidR="008F72B7" w:rsidRPr="00CA7320" w:rsidRDefault="008F72B7" w:rsidP="00BB4276">
      <w:pPr>
        <w:widowControl w:val="0"/>
        <w:tabs>
          <w:tab w:val="left" w:pos="63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CA732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є/</w:t>
      </w:r>
      <w:r w:rsidRPr="00CA7320">
        <w:rPr>
          <w:rFonts w:ascii="Times New Roman" w:eastAsia="Times New Roman" w:hAnsi="Times New Roman" w:cs="Times New Roman"/>
          <w:b/>
          <w:i/>
          <w:spacing w:val="-4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не</w:t>
      </w:r>
      <w:r w:rsidRPr="00CA7320">
        <w:rPr>
          <w:rFonts w:ascii="Times New Roman" w:eastAsia="Times New Roman" w:hAnsi="Times New Roman" w:cs="Times New Roman"/>
          <w:b/>
          <w:i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є,</w:t>
      </w:r>
      <w:r w:rsidRPr="00CA7320">
        <w:rPr>
          <w:rFonts w:ascii="Times New Roman" w:eastAsia="Times New Roman" w:hAnsi="Times New Roman" w:cs="Times New Roman"/>
          <w:b/>
          <w:i/>
          <w:spacing w:val="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потрібне</w:t>
      </w:r>
      <w:r w:rsidRPr="00CA7320">
        <w:rPr>
          <w:rFonts w:ascii="Times New Roman" w:eastAsia="Times New Roman" w:hAnsi="Times New Roman" w:cs="Times New Roman"/>
          <w:b/>
          <w:i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зазначити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                                                      (</w:t>
      </w:r>
      <w:r w:rsidRPr="00CA732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має/</w:t>
      </w:r>
      <w:r w:rsidRPr="00CA7320">
        <w:rPr>
          <w:rFonts w:ascii="Times New Roman" w:eastAsia="Times New Roman" w:hAnsi="Times New Roman" w:cs="Times New Roman"/>
          <w:b/>
          <w:i/>
          <w:spacing w:val="-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не</w:t>
      </w:r>
      <w:r w:rsidRPr="00CA7320">
        <w:rPr>
          <w:rFonts w:ascii="Times New Roman" w:eastAsia="Times New Roman" w:hAnsi="Times New Roman" w:cs="Times New Roman"/>
          <w:b/>
          <w:i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має,</w:t>
      </w:r>
      <w:r w:rsidRPr="00CA7320">
        <w:rPr>
          <w:rFonts w:ascii="Times New Roman" w:eastAsia="Times New Roman" w:hAnsi="Times New Roman" w:cs="Times New Roman"/>
          <w:b/>
          <w:i/>
          <w:spacing w:val="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потрібне</w:t>
      </w:r>
      <w:r w:rsidRPr="00CA7320">
        <w:rPr>
          <w:rFonts w:ascii="Times New Roman" w:eastAsia="Times New Roman" w:hAnsi="Times New Roman" w:cs="Times New Roman"/>
          <w:b/>
          <w:i/>
          <w:spacing w:val="-6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зазначити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 платника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податку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прибуток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загальних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умовах,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передбачених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Податковим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кодексом України.</w:t>
      </w:r>
    </w:p>
    <w:p w14:paraId="324B24ED" w14:textId="77777777" w:rsidR="008F72B7" w:rsidRPr="00CA7320" w:rsidRDefault="008F72B7" w:rsidP="00BB42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будь-яких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змін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статусі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платника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податків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Сторони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зобов'язані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повідомити одна одну про такі зміни протягом трьох робочих днів з дати таких змін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рекомендова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н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 листом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 повідомленням.</w:t>
      </w:r>
    </w:p>
    <w:p w14:paraId="4924A918" w14:textId="77777777" w:rsidR="008F72B7" w:rsidRPr="00CA7320" w:rsidRDefault="008F72B7" w:rsidP="00BB42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13.6. Цей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Договір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разом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A732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усіма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додатками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CA732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доповненнями,</w:t>
      </w:r>
      <w:r w:rsidRPr="00CA732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складений</w:t>
      </w:r>
      <w:r w:rsidRPr="00CA732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CA732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повного</w:t>
      </w:r>
      <w:r w:rsidRPr="00CA7320">
        <w:rPr>
          <w:rFonts w:ascii="Times New Roman" w:eastAsia="Times New Roman" w:hAnsi="Times New Roman" w:cs="Times New Roman"/>
          <w:spacing w:val="-6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розуміння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Сторонами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</w:p>
    <w:p w14:paraId="362AD21A" w14:textId="77777777" w:rsidR="008F72B7" w:rsidRPr="00CA7320" w:rsidRDefault="008F72B7" w:rsidP="00BB42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Споживач розуміє та погоджується з тим,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 отримав повну,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достовірну та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достатню</w:t>
      </w:r>
      <w:r w:rsidRPr="00CA732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інформацію,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необхідну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підписання</w:t>
      </w:r>
      <w:r w:rsidRPr="00CA732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</w:p>
    <w:p w14:paraId="4D6B3322" w14:textId="0763D55D" w:rsidR="008F72B7" w:rsidRPr="00CA7320" w:rsidRDefault="008F72B7" w:rsidP="00BB42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13.7. Підписанням цього Договору Споживач підтверджує, що йому завчасно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Постачальником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була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надана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повна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інформація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роз’яснення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щодо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цього</w:t>
      </w:r>
      <w:r w:rsidRPr="00CA732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73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Договору.</w:t>
      </w:r>
    </w:p>
    <w:p w14:paraId="7B022570" w14:textId="77777777" w:rsidR="008F72B7" w:rsidRDefault="008F72B7" w:rsidP="008F72B7">
      <w:pPr>
        <w:spacing w:line="240" w:lineRule="auto"/>
        <w:rPr>
          <w:sz w:val="24"/>
          <w:szCs w:val="24"/>
        </w:rPr>
      </w:pPr>
    </w:p>
    <w:p w14:paraId="13BEC242" w14:textId="79BE9D5C" w:rsidR="008F72B7" w:rsidRPr="008F72B7" w:rsidRDefault="008F72B7" w:rsidP="008F72B7">
      <w:pPr>
        <w:pStyle w:val="a3"/>
        <w:spacing w:before="6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F72B7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8F7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Адреси</w:t>
      </w:r>
      <w:r w:rsidRPr="008F72B7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8F7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та</w:t>
      </w:r>
      <w:r w:rsidRPr="008F72B7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8F7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реквізити</w:t>
      </w:r>
      <w:r w:rsidRPr="008F72B7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8F72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сторін</w:t>
      </w:r>
    </w:p>
    <w:tbl>
      <w:tblPr>
        <w:tblW w:w="978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316944" w:rsidRPr="00316944" w14:paraId="4C19C0FB" w14:textId="77777777" w:rsidTr="00CA7320">
        <w:tc>
          <w:tcPr>
            <w:tcW w:w="4536" w:type="dxa"/>
            <w:vAlign w:val="center"/>
          </w:tcPr>
          <w:p w14:paraId="5CDFC01A" w14:textId="77777777" w:rsidR="00316944" w:rsidRPr="00316944" w:rsidRDefault="00316944" w:rsidP="00316944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ПОСТАЧАЛЬНИК</w:t>
            </w:r>
          </w:p>
        </w:tc>
        <w:tc>
          <w:tcPr>
            <w:tcW w:w="5245" w:type="dxa"/>
            <w:vAlign w:val="center"/>
          </w:tcPr>
          <w:p w14:paraId="0ED99445" w14:textId="77777777" w:rsidR="00316944" w:rsidRPr="00316944" w:rsidRDefault="00316944" w:rsidP="00316944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СПОЖИВАЧ</w:t>
            </w:r>
          </w:p>
        </w:tc>
      </w:tr>
      <w:tr w:rsidR="00316944" w:rsidRPr="00316944" w14:paraId="67A7279D" w14:textId="77777777" w:rsidTr="00CA7320">
        <w:tc>
          <w:tcPr>
            <w:tcW w:w="4536" w:type="dxa"/>
            <w:vAlign w:val="center"/>
          </w:tcPr>
          <w:p w14:paraId="60830E6D" w14:textId="77777777" w:rsidR="00316944" w:rsidRPr="00316944" w:rsidRDefault="00316944" w:rsidP="00316944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130D3394" w14:textId="2487E92D" w:rsidR="00316944" w:rsidRPr="00316944" w:rsidRDefault="00316944" w:rsidP="00316944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45504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(код ЕІС</w:t>
            </w:r>
            <w:r w:rsidRPr="0031694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-</w:t>
            </w:r>
            <w:r w:rsidRPr="0045504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31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______________________</w:t>
            </w:r>
            <w:r w:rsidRPr="0045504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)</w:t>
            </w:r>
          </w:p>
        </w:tc>
        <w:tc>
          <w:tcPr>
            <w:tcW w:w="5245" w:type="dxa"/>
            <w:vAlign w:val="center"/>
          </w:tcPr>
          <w:p w14:paraId="6F3872F6" w14:textId="77777777" w:rsidR="00316944" w:rsidRPr="00316944" w:rsidRDefault="00316944" w:rsidP="00316944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Ужгородський міський терцентр</w:t>
            </w:r>
          </w:p>
          <w:p w14:paraId="7C8078CC" w14:textId="084CE0DE" w:rsidR="00316944" w:rsidRPr="00316944" w:rsidRDefault="00316944" w:rsidP="00316944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45504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(код ЕІС</w:t>
            </w:r>
            <w:r w:rsidRPr="0031694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-</w:t>
            </w:r>
            <w:r w:rsidRPr="0045504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31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56ХS0000</w:t>
            </w:r>
            <w:r w:rsidRPr="0031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>M327</w:t>
            </w:r>
            <w:r w:rsidRPr="0031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W00</w:t>
            </w:r>
            <w:r w:rsidRPr="0031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  <w:r w:rsidRPr="0045504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)</w:t>
            </w:r>
          </w:p>
        </w:tc>
      </w:tr>
      <w:tr w:rsidR="00316944" w:rsidRPr="00316944" w14:paraId="6F237195" w14:textId="77777777" w:rsidTr="00CA7320">
        <w:tc>
          <w:tcPr>
            <w:tcW w:w="4536" w:type="dxa"/>
            <w:vAlign w:val="center"/>
          </w:tcPr>
          <w:p w14:paraId="07B28286" w14:textId="77777777" w:rsidR="008715D6" w:rsidRDefault="008715D6" w:rsidP="00316944">
            <w:pPr>
              <w:widowControl w:val="0"/>
              <w:autoSpaceDE w:val="0"/>
              <w:autoSpaceDN w:val="0"/>
              <w:spacing w:before="1" w:after="0" w:line="298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57373A8" w14:textId="68CFD1DA" w:rsidR="00316944" w:rsidRPr="00316944" w:rsidRDefault="00316944" w:rsidP="00316944">
            <w:pPr>
              <w:widowControl w:val="0"/>
              <w:autoSpaceDE w:val="0"/>
              <w:autoSpaceDN w:val="0"/>
              <w:spacing w:before="1" w:after="0" w:line="298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Поштова</w:t>
            </w:r>
            <w:r w:rsidRPr="0031694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адреса:</w:t>
            </w:r>
          </w:p>
          <w:p w14:paraId="6DED1684" w14:textId="77777777" w:rsidR="00316944" w:rsidRDefault="00316944" w:rsidP="00316944">
            <w:pPr>
              <w:widowControl w:val="0"/>
              <w:autoSpaceDE w:val="0"/>
              <w:autoSpaceDN w:val="0"/>
              <w:spacing w:after="0" w:line="240" w:lineRule="auto"/>
              <w:ind w:right="5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9F41B7F" w14:textId="0D7F7661" w:rsidR="00316944" w:rsidRPr="00316944" w:rsidRDefault="00316944" w:rsidP="00316944">
            <w:pPr>
              <w:widowControl w:val="0"/>
              <w:autoSpaceDE w:val="0"/>
              <w:autoSpaceDN w:val="0"/>
              <w:spacing w:after="0" w:line="240" w:lineRule="auto"/>
              <w:ind w:right="542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Рахунок №:</w:t>
            </w:r>
            <w:r w:rsidRPr="0031694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BED8703" w14:textId="573DF748" w:rsidR="00316944" w:rsidRPr="00316944" w:rsidRDefault="00316944" w:rsidP="00CA7320">
            <w:pPr>
              <w:widowControl w:val="0"/>
              <w:autoSpaceDE w:val="0"/>
              <w:autoSpaceDN w:val="0"/>
              <w:spacing w:after="0" w:line="240" w:lineRule="auto"/>
              <w:ind w:right="5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w w:val="95"/>
                <w:kern w:val="0"/>
                <w:sz w:val="24"/>
                <w:szCs w:val="24"/>
                <w14:ligatures w14:val="none"/>
              </w:rPr>
              <w:t xml:space="preserve">IBAN </w:t>
            </w:r>
          </w:p>
          <w:p w14:paraId="6261669D" w14:textId="5DA9DF1F" w:rsidR="00316944" w:rsidRPr="00316944" w:rsidRDefault="00316944" w:rsidP="00CA732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</w:p>
          <w:p w14:paraId="4DAA7DDC" w14:textId="7F446A3B" w:rsidR="00316944" w:rsidRPr="00316944" w:rsidRDefault="00316944" w:rsidP="00316944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Код</w:t>
            </w:r>
            <w:r w:rsidRPr="0031694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ЄДРПОУ:</w:t>
            </w:r>
            <w:r w:rsidRPr="00316944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0AB3F2F" w14:textId="7EAC5AE8" w:rsidR="00316944" w:rsidRPr="00316944" w:rsidRDefault="00316944" w:rsidP="00316944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ІПН:</w:t>
            </w:r>
            <w:r w:rsidRPr="0031694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A34A815" w14:textId="77777777" w:rsidR="00316944" w:rsidRPr="00316944" w:rsidRDefault="00316944" w:rsidP="00316944">
            <w:pPr>
              <w:widowControl w:val="0"/>
              <w:autoSpaceDE w:val="0"/>
              <w:autoSpaceDN w:val="0"/>
              <w:spacing w:before="4" w:after="0" w:line="298" w:lineRule="exact"/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Телефон:</w:t>
            </w:r>
            <w:r w:rsidRPr="0031694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3B3AECB" w14:textId="77777777" w:rsidR="00316944" w:rsidRPr="00316944" w:rsidRDefault="00316944" w:rsidP="00316944">
            <w:pPr>
              <w:widowControl w:val="0"/>
              <w:autoSpaceDE w:val="0"/>
              <w:autoSpaceDN w:val="0"/>
              <w:spacing w:before="4" w:after="0" w:line="298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E-mail:</w:t>
            </w:r>
          </w:p>
          <w:p w14:paraId="22F11E23" w14:textId="77777777" w:rsidR="00316944" w:rsidRPr="00316944" w:rsidRDefault="00316944" w:rsidP="003169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171DED19" w14:textId="77777777" w:rsidR="00316944" w:rsidRPr="00316944" w:rsidRDefault="00316944" w:rsidP="003169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721D9D63" w14:textId="77777777" w:rsidR="00316944" w:rsidRPr="00316944" w:rsidRDefault="00316944" w:rsidP="00316944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Посада</w:t>
            </w:r>
          </w:p>
          <w:p w14:paraId="752BDFD7" w14:textId="1CBDCA2B" w:rsidR="00316944" w:rsidRPr="00316944" w:rsidRDefault="00316944" w:rsidP="0031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"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" w:eastAsia="uk-UA"/>
                <w14:ligatures w14:val="none"/>
              </w:rPr>
              <w:t>___________</w:t>
            </w:r>
            <w:r w:rsidRPr="003169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__</w:t>
            </w:r>
            <w:r w:rsidRPr="003169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" w:eastAsia="uk-UA"/>
                <w14:ligatures w14:val="none"/>
              </w:rPr>
              <w:t>/</w:t>
            </w:r>
            <w:r w:rsidRPr="003169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Власне ім’я ПРІЗВИЩЕ</w:t>
            </w:r>
            <w:r w:rsidRPr="003169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" w:eastAsia="uk-UA"/>
                <w14:ligatures w14:val="none"/>
              </w:rPr>
              <w:t>/</w:t>
            </w:r>
          </w:p>
          <w:p w14:paraId="12A79578" w14:textId="18011C1C" w:rsidR="00316944" w:rsidRPr="00316944" w:rsidRDefault="00316944" w:rsidP="00316944">
            <w:pPr>
              <w:widowControl w:val="0"/>
              <w:autoSpaceDE w:val="0"/>
              <w:autoSpaceDN w:val="0"/>
              <w:spacing w:before="4" w:after="0" w:line="298" w:lineRule="exact"/>
              <w:ind w:left="20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                      </w:t>
            </w:r>
            <w:r w:rsidRPr="003169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vertAlign w:val="superscript"/>
                <w:lang w:eastAsia="uk-UA"/>
                <w14:ligatures w14:val="none"/>
              </w:rPr>
              <w:t>МП</w:t>
            </w:r>
            <w:r w:rsidRPr="0031694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255ABAE3" w14:textId="77777777" w:rsidR="008715D6" w:rsidRDefault="008715D6" w:rsidP="00316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21DD17E" w14:textId="6645F87D" w:rsidR="00316944" w:rsidRPr="00316944" w:rsidRDefault="00316944" w:rsidP="00316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Поштова адреса: 88000, Закарпатська обл., </w:t>
            </w:r>
          </w:p>
          <w:p w14:paraId="0CFAB1C2" w14:textId="77777777" w:rsidR="00316944" w:rsidRPr="00316944" w:rsidRDefault="00316944" w:rsidP="00316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м. Ужгород, вул. Федора Потушняка, буд. 10</w:t>
            </w: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uk-UA"/>
                <w14:ligatures w14:val="none"/>
              </w:rPr>
              <w:t xml:space="preserve"> </w:t>
            </w: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Б</w:t>
            </w:r>
          </w:p>
          <w:p w14:paraId="72E1332D" w14:textId="77777777" w:rsidR="00316944" w:rsidRPr="00316944" w:rsidRDefault="00316944" w:rsidP="003169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Рахунок № </w:t>
            </w:r>
          </w:p>
          <w:p w14:paraId="5F6201C4" w14:textId="77777777" w:rsidR="00316944" w:rsidRPr="00316944" w:rsidRDefault="00316944" w:rsidP="003169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IBAN</w:t>
            </w: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 xml:space="preserve"> UA</w:t>
            </w: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578201720344210012000053681</w:t>
            </w:r>
          </w:p>
          <w:p w14:paraId="00D04FCF" w14:textId="4475343E" w:rsidR="00316944" w:rsidRPr="00316944" w:rsidRDefault="00316944" w:rsidP="003169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" w:eastAsia="uk-UA"/>
                <w14:ligatures w14:val="none"/>
              </w:rPr>
              <w:t xml:space="preserve">в </w:t>
            </w: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ДКСУ, м. Київ</w:t>
            </w:r>
          </w:p>
          <w:p w14:paraId="52926767" w14:textId="3B85B765" w:rsidR="00316944" w:rsidRPr="00316944" w:rsidRDefault="00316944" w:rsidP="00316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" w:eastAsia="uk-UA"/>
                <w14:ligatures w14:val="none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" w:eastAsia="uk-UA"/>
                <w14:ligatures w14:val="none"/>
              </w:rPr>
              <w:t>:</w:t>
            </w: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" w:eastAsia="uk-UA"/>
                <w14:ligatures w14:val="none"/>
              </w:rPr>
              <w:t xml:space="preserve"> </w:t>
            </w: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22110284</w:t>
            </w:r>
          </w:p>
          <w:p w14:paraId="1B908528" w14:textId="2A47AA06" w:rsidR="00316944" w:rsidRPr="00316944" w:rsidRDefault="00316944" w:rsidP="00316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ІПН: </w:t>
            </w:r>
          </w:p>
          <w:p w14:paraId="5595C4E4" w14:textId="18B9A6F1" w:rsidR="00316944" w:rsidRPr="00316944" w:rsidRDefault="00316944" w:rsidP="00316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Телефон: +38 (050) 081 01 75</w:t>
            </w:r>
          </w:p>
          <w:p w14:paraId="6DAF4866" w14:textId="1B06B0A0" w:rsidR="00316944" w:rsidRPr="00316944" w:rsidRDefault="00316944" w:rsidP="00316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E-mail: </w:t>
            </w: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soctercentr@gmail.com</w:t>
            </w:r>
          </w:p>
          <w:p w14:paraId="78796EA2" w14:textId="77777777" w:rsidR="00316944" w:rsidRPr="00316944" w:rsidRDefault="00316944" w:rsidP="003169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6596272C" w14:textId="77777777" w:rsidR="00316944" w:rsidRPr="00316944" w:rsidRDefault="00316944" w:rsidP="003169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C69B998" w14:textId="77777777" w:rsidR="00316944" w:rsidRPr="00316944" w:rsidRDefault="00316944" w:rsidP="00316944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Посада</w:t>
            </w:r>
          </w:p>
          <w:p w14:paraId="0F01EAAB" w14:textId="77777777" w:rsidR="00316944" w:rsidRPr="00316944" w:rsidRDefault="00316944" w:rsidP="0031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"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" w:eastAsia="uk-UA"/>
                <w14:ligatures w14:val="none"/>
              </w:rPr>
              <w:t>___________</w:t>
            </w:r>
            <w:r w:rsidRPr="003169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_</w:t>
            </w:r>
            <w:r w:rsidRPr="003169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" w:eastAsia="uk-UA"/>
                <w14:ligatures w14:val="none"/>
              </w:rPr>
              <w:t>_</w:t>
            </w:r>
            <w:r w:rsidRPr="003169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__</w:t>
            </w:r>
            <w:r w:rsidRPr="003169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" w:eastAsia="uk-UA"/>
                <w14:ligatures w14:val="none"/>
              </w:rPr>
              <w:t>/</w:t>
            </w:r>
            <w:r w:rsidRPr="003169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316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Власне ім’я ПРІЗВИЩЕ</w:t>
            </w:r>
            <w:r w:rsidRPr="003169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" w:eastAsia="uk-UA"/>
                <w14:ligatures w14:val="none"/>
              </w:rPr>
              <w:t>/</w:t>
            </w:r>
          </w:p>
          <w:p w14:paraId="57944B8E" w14:textId="62064D46" w:rsidR="00316944" w:rsidRPr="00316944" w:rsidRDefault="00316944" w:rsidP="00316944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169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                            </w:t>
            </w:r>
            <w:r w:rsidRPr="003169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vertAlign w:val="superscript"/>
                <w:lang w:eastAsia="uk-UA"/>
                <w14:ligatures w14:val="none"/>
              </w:rPr>
              <w:t>МП</w:t>
            </w:r>
          </w:p>
        </w:tc>
      </w:tr>
    </w:tbl>
    <w:p w14:paraId="51829DBB" w14:textId="182F21F0" w:rsidR="008F72B7" w:rsidRPr="008F72B7" w:rsidRDefault="008F72B7" w:rsidP="008F72B7">
      <w:pPr>
        <w:spacing w:line="240" w:lineRule="auto"/>
        <w:rPr>
          <w:sz w:val="24"/>
          <w:szCs w:val="24"/>
        </w:rPr>
      </w:pPr>
    </w:p>
    <w:sectPr w:rsidR="008F72B7" w:rsidRPr="008F72B7" w:rsidSect="004931A0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C855" w14:textId="77777777" w:rsidR="004931A0" w:rsidRDefault="004931A0" w:rsidP="00FD4F8E">
      <w:pPr>
        <w:spacing w:after="0" w:line="240" w:lineRule="auto"/>
      </w:pPr>
      <w:r>
        <w:separator/>
      </w:r>
    </w:p>
  </w:endnote>
  <w:endnote w:type="continuationSeparator" w:id="0">
    <w:p w14:paraId="70EEBEF2" w14:textId="77777777" w:rsidR="004931A0" w:rsidRDefault="004931A0" w:rsidP="00FD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B522" w14:textId="77777777" w:rsidR="004931A0" w:rsidRDefault="004931A0" w:rsidP="00FD4F8E">
      <w:pPr>
        <w:spacing w:after="0" w:line="240" w:lineRule="auto"/>
      </w:pPr>
      <w:r>
        <w:separator/>
      </w:r>
    </w:p>
  </w:footnote>
  <w:footnote w:type="continuationSeparator" w:id="0">
    <w:p w14:paraId="3243C074" w14:textId="77777777" w:rsidR="004931A0" w:rsidRDefault="004931A0" w:rsidP="00FD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925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65BCC3" w14:textId="6DC4A6AF" w:rsidR="00CA7320" w:rsidRDefault="00CA73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8D7444" w14:textId="77777777" w:rsidR="00CA7320" w:rsidRDefault="00CA73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85C"/>
    <w:multiLevelType w:val="hybridMultilevel"/>
    <w:tmpl w:val="8C10C08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0B5F"/>
    <w:multiLevelType w:val="multilevel"/>
    <w:tmpl w:val="C0A065AC"/>
    <w:lvl w:ilvl="0">
      <w:start w:val="13"/>
      <w:numFmt w:val="decimal"/>
      <w:lvlText w:val="%1"/>
      <w:lvlJc w:val="left"/>
      <w:pPr>
        <w:ind w:left="306" w:hanging="63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6" w:hanging="6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6" w:hanging="6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6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3" w:hanging="6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2" w:hanging="6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6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6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7" w:hanging="639"/>
      </w:pPr>
      <w:rPr>
        <w:rFonts w:hint="default"/>
        <w:lang w:val="uk-UA" w:eastAsia="en-US" w:bidi="ar-SA"/>
      </w:rPr>
    </w:lvl>
  </w:abstractNum>
  <w:abstractNum w:abstractNumId="2" w15:restartNumberingAfterBreak="0">
    <w:nsid w:val="07904E65"/>
    <w:multiLevelType w:val="hybridMultilevel"/>
    <w:tmpl w:val="7A78E136"/>
    <w:lvl w:ilvl="0" w:tplc="2A6E4C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05F"/>
    <w:multiLevelType w:val="multilevel"/>
    <w:tmpl w:val="C052C11A"/>
    <w:lvl w:ilvl="0">
      <w:start w:val="2"/>
      <w:numFmt w:val="decimal"/>
      <w:lvlText w:val="%1"/>
      <w:lvlJc w:val="left"/>
      <w:pPr>
        <w:ind w:left="306" w:hanging="5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6" w:hanging="5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6" w:hanging="9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3" w:hanging="9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2" w:hanging="9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9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9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7" w:hanging="917"/>
      </w:pPr>
      <w:rPr>
        <w:rFonts w:hint="default"/>
        <w:lang w:val="uk-UA" w:eastAsia="en-US" w:bidi="ar-SA"/>
      </w:rPr>
    </w:lvl>
  </w:abstractNum>
  <w:abstractNum w:abstractNumId="4" w15:restartNumberingAfterBreak="0">
    <w:nsid w:val="0A882637"/>
    <w:multiLevelType w:val="multilevel"/>
    <w:tmpl w:val="AB3CB7CA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" w:hanging="1800"/>
      </w:pPr>
      <w:rPr>
        <w:rFonts w:hint="default"/>
      </w:rPr>
    </w:lvl>
  </w:abstractNum>
  <w:abstractNum w:abstractNumId="5" w15:restartNumberingAfterBreak="0">
    <w:nsid w:val="16543BED"/>
    <w:multiLevelType w:val="multilevel"/>
    <w:tmpl w:val="6ABAC69A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5101CE"/>
    <w:multiLevelType w:val="hybridMultilevel"/>
    <w:tmpl w:val="97AC4C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24E9"/>
    <w:multiLevelType w:val="multilevel"/>
    <w:tmpl w:val="7250DD0E"/>
    <w:lvl w:ilvl="0">
      <w:start w:val="10"/>
      <w:numFmt w:val="decimal"/>
      <w:lvlText w:val="%1"/>
      <w:lvlJc w:val="left"/>
      <w:pPr>
        <w:ind w:left="200" w:hanging="7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2" w:hanging="7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7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7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7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7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7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730"/>
      </w:pPr>
      <w:rPr>
        <w:rFonts w:hint="default"/>
        <w:lang w:val="uk-UA" w:eastAsia="en-US" w:bidi="ar-SA"/>
      </w:rPr>
    </w:lvl>
  </w:abstractNum>
  <w:abstractNum w:abstractNumId="8" w15:restartNumberingAfterBreak="0">
    <w:nsid w:val="26B35A52"/>
    <w:multiLevelType w:val="multilevel"/>
    <w:tmpl w:val="AE706962"/>
    <w:lvl w:ilvl="0">
      <w:start w:val="12"/>
      <w:numFmt w:val="decimal"/>
      <w:lvlText w:val="%1"/>
      <w:lvlJc w:val="left"/>
      <w:pPr>
        <w:ind w:left="306" w:hanging="99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6" w:hanging="998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6" w:hanging="9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3" w:hanging="9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2" w:hanging="9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9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9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7" w:hanging="998"/>
      </w:pPr>
      <w:rPr>
        <w:rFonts w:hint="default"/>
        <w:lang w:val="uk-UA" w:eastAsia="en-US" w:bidi="ar-SA"/>
      </w:rPr>
    </w:lvl>
  </w:abstractNum>
  <w:abstractNum w:abstractNumId="9" w15:restartNumberingAfterBreak="0">
    <w:nsid w:val="2C865181"/>
    <w:multiLevelType w:val="multilevel"/>
    <w:tmpl w:val="2544FA08"/>
    <w:lvl w:ilvl="0">
      <w:start w:val="6"/>
      <w:numFmt w:val="decimal"/>
      <w:lvlText w:val="%1"/>
      <w:lvlJc w:val="left"/>
      <w:pPr>
        <w:ind w:left="1428" w:hanging="46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8" w:hanging="4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2" w:hanging="4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5" w:hanging="4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2" w:hanging="4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8" w:hanging="4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4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1" w:hanging="460"/>
      </w:pPr>
      <w:rPr>
        <w:rFonts w:hint="default"/>
        <w:lang w:val="uk-UA" w:eastAsia="en-US" w:bidi="ar-SA"/>
      </w:rPr>
    </w:lvl>
  </w:abstractNum>
  <w:abstractNum w:abstractNumId="10" w15:restartNumberingAfterBreak="0">
    <w:nsid w:val="2FFB756B"/>
    <w:multiLevelType w:val="multilevel"/>
    <w:tmpl w:val="9E3848A8"/>
    <w:lvl w:ilvl="0">
      <w:start w:val="3"/>
      <w:numFmt w:val="decimal"/>
      <w:lvlText w:val="%1"/>
      <w:lvlJc w:val="left"/>
      <w:pPr>
        <w:ind w:left="306" w:hanging="5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6" w:hanging="5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6" w:hanging="6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3" w:hanging="6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2" w:hanging="6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6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6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7" w:hanging="676"/>
      </w:pPr>
      <w:rPr>
        <w:rFonts w:hint="default"/>
        <w:lang w:val="uk-UA" w:eastAsia="en-US" w:bidi="ar-SA"/>
      </w:rPr>
    </w:lvl>
  </w:abstractNum>
  <w:abstractNum w:abstractNumId="11" w15:restartNumberingAfterBreak="0">
    <w:nsid w:val="30D468AB"/>
    <w:multiLevelType w:val="multilevel"/>
    <w:tmpl w:val="58C015A6"/>
    <w:lvl w:ilvl="0">
      <w:start w:val="5"/>
      <w:numFmt w:val="decimal"/>
      <w:lvlText w:val="%1"/>
      <w:lvlJc w:val="left"/>
      <w:pPr>
        <w:ind w:left="200" w:hanging="50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2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09"/>
      </w:pPr>
      <w:rPr>
        <w:rFonts w:hint="default"/>
        <w:lang w:val="uk-UA" w:eastAsia="en-US" w:bidi="ar-SA"/>
      </w:rPr>
    </w:lvl>
  </w:abstractNum>
  <w:abstractNum w:abstractNumId="12" w15:restartNumberingAfterBreak="0">
    <w:nsid w:val="312E0053"/>
    <w:multiLevelType w:val="hybridMultilevel"/>
    <w:tmpl w:val="B964AC6E"/>
    <w:lvl w:ilvl="0" w:tplc="A4C6B0C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C11F4"/>
    <w:multiLevelType w:val="multilevel"/>
    <w:tmpl w:val="7B7473AC"/>
    <w:lvl w:ilvl="0">
      <w:start w:val="12"/>
      <w:numFmt w:val="decimal"/>
      <w:lvlText w:val="%1"/>
      <w:lvlJc w:val="left"/>
      <w:pPr>
        <w:ind w:left="306" w:hanging="711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6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6" w:hanging="7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3" w:hanging="7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2" w:hanging="7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7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7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7" w:hanging="791"/>
      </w:pPr>
      <w:rPr>
        <w:rFonts w:hint="default"/>
        <w:lang w:val="uk-UA" w:eastAsia="en-US" w:bidi="ar-SA"/>
      </w:rPr>
    </w:lvl>
  </w:abstractNum>
  <w:abstractNum w:abstractNumId="14" w15:restartNumberingAfterBreak="0">
    <w:nsid w:val="363C5A6B"/>
    <w:multiLevelType w:val="multilevel"/>
    <w:tmpl w:val="13AE4C36"/>
    <w:lvl w:ilvl="0">
      <w:start w:val="12"/>
      <w:numFmt w:val="decimal"/>
      <w:lvlText w:val="%1"/>
      <w:lvlJc w:val="left"/>
      <w:pPr>
        <w:ind w:left="200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8" w:hanging="7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7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7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7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7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791"/>
      </w:pPr>
      <w:rPr>
        <w:rFonts w:hint="default"/>
        <w:lang w:val="uk-UA" w:eastAsia="en-US" w:bidi="ar-SA"/>
      </w:rPr>
    </w:lvl>
  </w:abstractNum>
  <w:abstractNum w:abstractNumId="15" w15:restartNumberingAfterBreak="0">
    <w:nsid w:val="38A979D5"/>
    <w:multiLevelType w:val="multilevel"/>
    <w:tmpl w:val="464AD66A"/>
    <w:lvl w:ilvl="0">
      <w:start w:val="7"/>
      <w:numFmt w:val="decimal"/>
      <w:lvlText w:val="%1"/>
      <w:lvlJc w:val="left"/>
      <w:pPr>
        <w:ind w:left="306" w:hanging="5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6" w:hanging="5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6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3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2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7" w:hanging="509"/>
      </w:pPr>
      <w:rPr>
        <w:rFonts w:hint="default"/>
        <w:lang w:val="uk-UA" w:eastAsia="en-US" w:bidi="ar-SA"/>
      </w:rPr>
    </w:lvl>
  </w:abstractNum>
  <w:abstractNum w:abstractNumId="16" w15:restartNumberingAfterBreak="0">
    <w:nsid w:val="3A8011BC"/>
    <w:multiLevelType w:val="hybridMultilevel"/>
    <w:tmpl w:val="2DB4D776"/>
    <w:lvl w:ilvl="0" w:tplc="4C48C556">
      <w:start w:val="1"/>
      <w:numFmt w:val="decimal"/>
      <w:lvlText w:val="%1)"/>
      <w:lvlJc w:val="left"/>
      <w:pPr>
        <w:ind w:left="125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71A76C0">
      <w:numFmt w:val="bullet"/>
      <w:lvlText w:val="•"/>
      <w:lvlJc w:val="left"/>
      <w:pPr>
        <w:ind w:left="2162" w:hanging="284"/>
      </w:pPr>
      <w:rPr>
        <w:rFonts w:hint="default"/>
        <w:lang w:val="uk-UA" w:eastAsia="en-US" w:bidi="ar-SA"/>
      </w:rPr>
    </w:lvl>
    <w:lvl w:ilvl="2" w:tplc="31EE04CA">
      <w:numFmt w:val="bullet"/>
      <w:lvlText w:val="•"/>
      <w:lvlJc w:val="left"/>
      <w:pPr>
        <w:ind w:left="3064" w:hanging="284"/>
      </w:pPr>
      <w:rPr>
        <w:rFonts w:hint="default"/>
        <w:lang w:val="uk-UA" w:eastAsia="en-US" w:bidi="ar-SA"/>
      </w:rPr>
    </w:lvl>
    <w:lvl w:ilvl="3" w:tplc="181AED5A">
      <w:numFmt w:val="bullet"/>
      <w:lvlText w:val="•"/>
      <w:lvlJc w:val="left"/>
      <w:pPr>
        <w:ind w:left="3967" w:hanging="284"/>
      </w:pPr>
      <w:rPr>
        <w:rFonts w:hint="default"/>
        <w:lang w:val="uk-UA" w:eastAsia="en-US" w:bidi="ar-SA"/>
      </w:rPr>
    </w:lvl>
    <w:lvl w:ilvl="4" w:tplc="1EDA13C4">
      <w:numFmt w:val="bullet"/>
      <w:lvlText w:val="•"/>
      <w:lvlJc w:val="left"/>
      <w:pPr>
        <w:ind w:left="4869" w:hanging="284"/>
      </w:pPr>
      <w:rPr>
        <w:rFonts w:hint="default"/>
        <w:lang w:val="uk-UA" w:eastAsia="en-US" w:bidi="ar-SA"/>
      </w:rPr>
    </w:lvl>
    <w:lvl w:ilvl="5" w:tplc="97589E14">
      <w:numFmt w:val="bullet"/>
      <w:lvlText w:val="•"/>
      <w:lvlJc w:val="left"/>
      <w:pPr>
        <w:ind w:left="5772" w:hanging="284"/>
      </w:pPr>
      <w:rPr>
        <w:rFonts w:hint="default"/>
        <w:lang w:val="uk-UA" w:eastAsia="en-US" w:bidi="ar-SA"/>
      </w:rPr>
    </w:lvl>
    <w:lvl w:ilvl="6" w:tplc="D30AC712">
      <w:numFmt w:val="bullet"/>
      <w:lvlText w:val="•"/>
      <w:lvlJc w:val="left"/>
      <w:pPr>
        <w:ind w:left="6674" w:hanging="284"/>
      </w:pPr>
      <w:rPr>
        <w:rFonts w:hint="default"/>
        <w:lang w:val="uk-UA" w:eastAsia="en-US" w:bidi="ar-SA"/>
      </w:rPr>
    </w:lvl>
    <w:lvl w:ilvl="7" w:tplc="9F46E368">
      <w:numFmt w:val="bullet"/>
      <w:lvlText w:val="•"/>
      <w:lvlJc w:val="left"/>
      <w:pPr>
        <w:ind w:left="7576" w:hanging="284"/>
      </w:pPr>
      <w:rPr>
        <w:rFonts w:hint="default"/>
        <w:lang w:val="uk-UA" w:eastAsia="en-US" w:bidi="ar-SA"/>
      </w:rPr>
    </w:lvl>
    <w:lvl w:ilvl="8" w:tplc="B60A2468">
      <w:numFmt w:val="bullet"/>
      <w:lvlText w:val="•"/>
      <w:lvlJc w:val="left"/>
      <w:pPr>
        <w:ind w:left="8479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3B1720FF"/>
    <w:multiLevelType w:val="multilevel"/>
    <w:tmpl w:val="2AAC93CC"/>
    <w:lvl w:ilvl="0">
      <w:start w:val="8"/>
      <w:numFmt w:val="decimal"/>
      <w:lvlText w:val="%1"/>
      <w:lvlJc w:val="left"/>
      <w:pPr>
        <w:ind w:left="306" w:hanging="59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6" w:hanging="5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6" w:hanging="5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3" w:hanging="5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2" w:hanging="5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5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5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7" w:hanging="596"/>
      </w:pPr>
      <w:rPr>
        <w:rFonts w:hint="default"/>
        <w:lang w:val="uk-UA" w:eastAsia="en-US" w:bidi="ar-SA"/>
      </w:rPr>
    </w:lvl>
  </w:abstractNum>
  <w:abstractNum w:abstractNumId="18" w15:restartNumberingAfterBreak="0">
    <w:nsid w:val="3C791C95"/>
    <w:multiLevelType w:val="multilevel"/>
    <w:tmpl w:val="8CD89D0C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117CFE"/>
    <w:multiLevelType w:val="hybridMultilevel"/>
    <w:tmpl w:val="35C6599E"/>
    <w:lvl w:ilvl="0" w:tplc="FFFFFFFF">
      <w:start w:val="1"/>
      <w:numFmt w:val="decimal"/>
      <w:lvlText w:val="%1)"/>
      <w:lvlJc w:val="left"/>
      <w:pPr>
        <w:ind w:left="200" w:hanging="427"/>
        <w:jc w:val="left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1" w:tplc="FFFFFFFF">
      <w:numFmt w:val="bullet"/>
      <w:lvlText w:val="•"/>
      <w:lvlJc w:val="left"/>
      <w:pPr>
        <w:ind w:left="1186" w:hanging="427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172" w:hanging="427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58" w:hanging="427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144" w:hanging="427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31" w:hanging="427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117" w:hanging="427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103" w:hanging="427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089" w:hanging="427"/>
      </w:pPr>
      <w:rPr>
        <w:rFonts w:hint="default"/>
        <w:lang w:val="uk-UA" w:eastAsia="en-US" w:bidi="ar-SA"/>
      </w:rPr>
    </w:lvl>
  </w:abstractNum>
  <w:abstractNum w:abstractNumId="20" w15:restartNumberingAfterBreak="0">
    <w:nsid w:val="4A52615A"/>
    <w:multiLevelType w:val="hybridMultilevel"/>
    <w:tmpl w:val="1FA8FBC6"/>
    <w:lvl w:ilvl="0" w:tplc="BF9A145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2F5496" w:themeColor="accent1" w:themeShade="BF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24D2"/>
    <w:multiLevelType w:val="hybridMultilevel"/>
    <w:tmpl w:val="6CD0D3D8"/>
    <w:lvl w:ilvl="0" w:tplc="AD1C99F8">
      <w:start w:val="2"/>
      <w:numFmt w:val="decimal"/>
      <w:lvlText w:val="%1)"/>
      <w:lvlJc w:val="left"/>
      <w:pPr>
        <w:ind w:left="306" w:hanging="4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D0462A6">
      <w:numFmt w:val="bullet"/>
      <w:lvlText w:val="•"/>
      <w:lvlJc w:val="left"/>
      <w:pPr>
        <w:ind w:left="1298" w:hanging="418"/>
      </w:pPr>
      <w:rPr>
        <w:rFonts w:hint="default"/>
        <w:lang w:val="uk-UA" w:eastAsia="en-US" w:bidi="ar-SA"/>
      </w:rPr>
    </w:lvl>
    <w:lvl w:ilvl="2" w:tplc="EF448C16">
      <w:numFmt w:val="bullet"/>
      <w:lvlText w:val="•"/>
      <w:lvlJc w:val="left"/>
      <w:pPr>
        <w:ind w:left="2296" w:hanging="418"/>
      </w:pPr>
      <w:rPr>
        <w:rFonts w:hint="default"/>
        <w:lang w:val="uk-UA" w:eastAsia="en-US" w:bidi="ar-SA"/>
      </w:rPr>
    </w:lvl>
    <w:lvl w:ilvl="3" w:tplc="A3684F54">
      <w:numFmt w:val="bullet"/>
      <w:lvlText w:val="•"/>
      <w:lvlJc w:val="left"/>
      <w:pPr>
        <w:ind w:left="3295" w:hanging="418"/>
      </w:pPr>
      <w:rPr>
        <w:rFonts w:hint="default"/>
        <w:lang w:val="uk-UA" w:eastAsia="en-US" w:bidi="ar-SA"/>
      </w:rPr>
    </w:lvl>
    <w:lvl w:ilvl="4" w:tplc="C1CC2918">
      <w:numFmt w:val="bullet"/>
      <w:lvlText w:val="•"/>
      <w:lvlJc w:val="left"/>
      <w:pPr>
        <w:ind w:left="4293" w:hanging="418"/>
      </w:pPr>
      <w:rPr>
        <w:rFonts w:hint="default"/>
        <w:lang w:val="uk-UA" w:eastAsia="en-US" w:bidi="ar-SA"/>
      </w:rPr>
    </w:lvl>
    <w:lvl w:ilvl="5" w:tplc="FB1E40E0">
      <w:numFmt w:val="bullet"/>
      <w:lvlText w:val="•"/>
      <w:lvlJc w:val="left"/>
      <w:pPr>
        <w:ind w:left="5292" w:hanging="418"/>
      </w:pPr>
      <w:rPr>
        <w:rFonts w:hint="default"/>
        <w:lang w:val="uk-UA" w:eastAsia="en-US" w:bidi="ar-SA"/>
      </w:rPr>
    </w:lvl>
    <w:lvl w:ilvl="6" w:tplc="34C28000">
      <w:numFmt w:val="bullet"/>
      <w:lvlText w:val="•"/>
      <w:lvlJc w:val="left"/>
      <w:pPr>
        <w:ind w:left="6290" w:hanging="418"/>
      </w:pPr>
      <w:rPr>
        <w:rFonts w:hint="default"/>
        <w:lang w:val="uk-UA" w:eastAsia="en-US" w:bidi="ar-SA"/>
      </w:rPr>
    </w:lvl>
    <w:lvl w:ilvl="7" w:tplc="F8A20CE0">
      <w:numFmt w:val="bullet"/>
      <w:lvlText w:val="•"/>
      <w:lvlJc w:val="left"/>
      <w:pPr>
        <w:ind w:left="7288" w:hanging="418"/>
      </w:pPr>
      <w:rPr>
        <w:rFonts w:hint="default"/>
        <w:lang w:val="uk-UA" w:eastAsia="en-US" w:bidi="ar-SA"/>
      </w:rPr>
    </w:lvl>
    <w:lvl w:ilvl="8" w:tplc="2A4E6646">
      <w:numFmt w:val="bullet"/>
      <w:lvlText w:val="•"/>
      <w:lvlJc w:val="left"/>
      <w:pPr>
        <w:ind w:left="8287" w:hanging="418"/>
      </w:pPr>
      <w:rPr>
        <w:rFonts w:hint="default"/>
        <w:lang w:val="uk-UA" w:eastAsia="en-US" w:bidi="ar-SA"/>
      </w:rPr>
    </w:lvl>
  </w:abstractNum>
  <w:abstractNum w:abstractNumId="22" w15:restartNumberingAfterBreak="0">
    <w:nsid w:val="53967A2E"/>
    <w:multiLevelType w:val="multilevel"/>
    <w:tmpl w:val="FB22FCF0"/>
    <w:lvl w:ilvl="0">
      <w:start w:val="1"/>
      <w:numFmt w:val="decimal"/>
      <w:lvlText w:val="%1"/>
      <w:lvlJc w:val="left"/>
      <w:pPr>
        <w:ind w:left="306" w:hanging="47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6" w:hanging="4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6" w:hanging="4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3" w:hanging="4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2" w:hanging="4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4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4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7" w:hanging="470"/>
      </w:pPr>
      <w:rPr>
        <w:rFonts w:hint="default"/>
        <w:lang w:val="uk-UA" w:eastAsia="en-US" w:bidi="ar-SA"/>
      </w:rPr>
    </w:lvl>
  </w:abstractNum>
  <w:abstractNum w:abstractNumId="23" w15:restartNumberingAfterBreak="0">
    <w:nsid w:val="541D342B"/>
    <w:multiLevelType w:val="hybridMultilevel"/>
    <w:tmpl w:val="0AF6D920"/>
    <w:lvl w:ilvl="0" w:tplc="F9386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58557B"/>
    <w:multiLevelType w:val="hybridMultilevel"/>
    <w:tmpl w:val="53AED4C0"/>
    <w:lvl w:ilvl="0" w:tplc="87F2DDA8">
      <w:start w:val="1"/>
      <w:numFmt w:val="decimal"/>
      <w:lvlText w:val="%1)"/>
      <w:lvlJc w:val="left"/>
      <w:pPr>
        <w:ind w:left="306" w:hanging="4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7F211FA">
      <w:numFmt w:val="bullet"/>
      <w:lvlText w:val="•"/>
      <w:lvlJc w:val="left"/>
      <w:pPr>
        <w:ind w:left="1298" w:hanging="404"/>
      </w:pPr>
      <w:rPr>
        <w:rFonts w:hint="default"/>
        <w:lang w:val="uk-UA" w:eastAsia="en-US" w:bidi="ar-SA"/>
      </w:rPr>
    </w:lvl>
    <w:lvl w:ilvl="2" w:tplc="1D84B8FA">
      <w:numFmt w:val="bullet"/>
      <w:lvlText w:val="•"/>
      <w:lvlJc w:val="left"/>
      <w:pPr>
        <w:ind w:left="2296" w:hanging="404"/>
      </w:pPr>
      <w:rPr>
        <w:rFonts w:hint="default"/>
        <w:lang w:val="uk-UA" w:eastAsia="en-US" w:bidi="ar-SA"/>
      </w:rPr>
    </w:lvl>
    <w:lvl w:ilvl="3" w:tplc="E8E66902">
      <w:numFmt w:val="bullet"/>
      <w:lvlText w:val="•"/>
      <w:lvlJc w:val="left"/>
      <w:pPr>
        <w:ind w:left="3295" w:hanging="404"/>
      </w:pPr>
      <w:rPr>
        <w:rFonts w:hint="default"/>
        <w:lang w:val="uk-UA" w:eastAsia="en-US" w:bidi="ar-SA"/>
      </w:rPr>
    </w:lvl>
    <w:lvl w:ilvl="4" w:tplc="0DEC9936">
      <w:numFmt w:val="bullet"/>
      <w:lvlText w:val="•"/>
      <w:lvlJc w:val="left"/>
      <w:pPr>
        <w:ind w:left="4293" w:hanging="404"/>
      </w:pPr>
      <w:rPr>
        <w:rFonts w:hint="default"/>
        <w:lang w:val="uk-UA" w:eastAsia="en-US" w:bidi="ar-SA"/>
      </w:rPr>
    </w:lvl>
    <w:lvl w:ilvl="5" w:tplc="362EE17A">
      <w:numFmt w:val="bullet"/>
      <w:lvlText w:val="•"/>
      <w:lvlJc w:val="left"/>
      <w:pPr>
        <w:ind w:left="5292" w:hanging="404"/>
      </w:pPr>
      <w:rPr>
        <w:rFonts w:hint="default"/>
        <w:lang w:val="uk-UA" w:eastAsia="en-US" w:bidi="ar-SA"/>
      </w:rPr>
    </w:lvl>
    <w:lvl w:ilvl="6" w:tplc="92E25508">
      <w:numFmt w:val="bullet"/>
      <w:lvlText w:val="•"/>
      <w:lvlJc w:val="left"/>
      <w:pPr>
        <w:ind w:left="6290" w:hanging="404"/>
      </w:pPr>
      <w:rPr>
        <w:rFonts w:hint="default"/>
        <w:lang w:val="uk-UA" w:eastAsia="en-US" w:bidi="ar-SA"/>
      </w:rPr>
    </w:lvl>
    <w:lvl w:ilvl="7" w:tplc="8C26F126">
      <w:numFmt w:val="bullet"/>
      <w:lvlText w:val="•"/>
      <w:lvlJc w:val="left"/>
      <w:pPr>
        <w:ind w:left="7288" w:hanging="404"/>
      </w:pPr>
      <w:rPr>
        <w:rFonts w:hint="default"/>
        <w:lang w:val="uk-UA" w:eastAsia="en-US" w:bidi="ar-SA"/>
      </w:rPr>
    </w:lvl>
    <w:lvl w:ilvl="8" w:tplc="E3A83104">
      <w:numFmt w:val="bullet"/>
      <w:lvlText w:val="•"/>
      <w:lvlJc w:val="left"/>
      <w:pPr>
        <w:ind w:left="8287" w:hanging="404"/>
      </w:pPr>
      <w:rPr>
        <w:rFonts w:hint="default"/>
        <w:lang w:val="uk-UA" w:eastAsia="en-US" w:bidi="ar-SA"/>
      </w:rPr>
    </w:lvl>
  </w:abstractNum>
  <w:abstractNum w:abstractNumId="25" w15:restartNumberingAfterBreak="0">
    <w:nsid w:val="57BC1C59"/>
    <w:multiLevelType w:val="multilevel"/>
    <w:tmpl w:val="7B7473AC"/>
    <w:lvl w:ilvl="0">
      <w:start w:val="12"/>
      <w:numFmt w:val="decimal"/>
      <w:lvlText w:val="%1"/>
      <w:lvlJc w:val="left"/>
      <w:pPr>
        <w:ind w:left="306" w:hanging="711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6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6" w:hanging="7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3" w:hanging="7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2" w:hanging="7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7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7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7" w:hanging="791"/>
      </w:pPr>
      <w:rPr>
        <w:rFonts w:hint="default"/>
        <w:lang w:val="uk-UA" w:eastAsia="en-US" w:bidi="ar-SA"/>
      </w:rPr>
    </w:lvl>
  </w:abstractNum>
  <w:abstractNum w:abstractNumId="26" w15:restartNumberingAfterBreak="0">
    <w:nsid w:val="5ADD1F2F"/>
    <w:multiLevelType w:val="hybridMultilevel"/>
    <w:tmpl w:val="6F00C318"/>
    <w:lvl w:ilvl="0" w:tplc="9C84E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1C4815"/>
    <w:multiLevelType w:val="multilevel"/>
    <w:tmpl w:val="3E0E0C22"/>
    <w:lvl w:ilvl="0">
      <w:start w:val="11"/>
      <w:numFmt w:val="decimal"/>
      <w:lvlText w:val="%1"/>
      <w:lvlJc w:val="left"/>
      <w:pPr>
        <w:ind w:left="200" w:hanging="74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2" w:hanging="7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7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7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7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7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7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744"/>
      </w:pPr>
      <w:rPr>
        <w:rFonts w:hint="default"/>
        <w:lang w:val="uk-UA" w:eastAsia="en-US" w:bidi="ar-SA"/>
      </w:rPr>
    </w:lvl>
  </w:abstractNum>
  <w:abstractNum w:abstractNumId="28" w15:restartNumberingAfterBreak="0">
    <w:nsid w:val="66C14E98"/>
    <w:multiLevelType w:val="hybridMultilevel"/>
    <w:tmpl w:val="A8DC96E4"/>
    <w:lvl w:ilvl="0" w:tplc="20CA5632">
      <w:start w:val="1"/>
      <w:numFmt w:val="decimal"/>
      <w:lvlText w:val="%1)"/>
      <w:lvlJc w:val="left"/>
      <w:pPr>
        <w:ind w:left="306" w:hanging="3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104B83A">
      <w:numFmt w:val="bullet"/>
      <w:lvlText w:val="•"/>
      <w:lvlJc w:val="left"/>
      <w:pPr>
        <w:ind w:left="1298" w:hanging="341"/>
      </w:pPr>
      <w:rPr>
        <w:rFonts w:hint="default"/>
        <w:lang w:val="uk-UA" w:eastAsia="en-US" w:bidi="ar-SA"/>
      </w:rPr>
    </w:lvl>
    <w:lvl w:ilvl="2" w:tplc="3274FDFC">
      <w:numFmt w:val="bullet"/>
      <w:lvlText w:val="•"/>
      <w:lvlJc w:val="left"/>
      <w:pPr>
        <w:ind w:left="2296" w:hanging="341"/>
      </w:pPr>
      <w:rPr>
        <w:rFonts w:hint="default"/>
        <w:lang w:val="uk-UA" w:eastAsia="en-US" w:bidi="ar-SA"/>
      </w:rPr>
    </w:lvl>
    <w:lvl w:ilvl="3" w:tplc="711A864C">
      <w:numFmt w:val="bullet"/>
      <w:lvlText w:val="•"/>
      <w:lvlJc w:val="left"/>
      <w:pPr>
        <w:ind w:left="3295" w:hanging="341"/>
      </w:pPr>
      <w:rPr>
        <w:rFonts w:hint="default"/>
        <w:lang w:val="uk-UA" w:eastAsia="en-US" w:bidi="ar-SA"/>
      </w:rPr>
    </w:lvl>
    <w:lvl w:ilvl="4" w:tplc="8772B546">
      <w:numFmt w:val="bullet"/>
      <w:lvlText w:val="•"/>
      <w:lvlJc w:val="left"/>
      <w:pPr>
        <w:ind w:left="4293" w:hanging="341"/>
      </w:pPr>
      <w:rPr>
        <w:rFonts w:hint="default"/>
        <w:lang w:val="uk-UA" w:eastAsia="en-US" w:bidi="ar-SA"/>
      </w:rPr>
    </w:lvl>
    <w:lvl w:ilvl="5" w:tplc="E2B845AC">
      <w:numFmt w:val="bullet"/>
      <w:lvlText w:val="•"/>
      <w:lvlJc w:val="left"/>
      <w:pPr>
        <w:ind w:left="5292" w:hanging="341"/>
      </w:pPr>
      <w:rPr>
        <w:rFonts w:hint="default"/>
        <w:lang w:val="uk-UA" w:eastAsia="en-US" w:bidi="ar-SA"/>
      </w:rPr>
    </w:lvl>
    <w:lvl w:ilvl="6" w:tplc="26D2D40A">
      <w:numFmt w:val="bullet"/>
      <w:lvlText w:val="•"/>
      <w:lvlJc w:val="left"/>
      <w:pPr>
        <w:ind w:left="6290" w:hanging="341"/>
      </w:pPr>
      <w:rPr>
        <w:rFonts w:hint="default"/>
        <w:lang w:val="uk-UA" w:eastAsia="en-US" w:bidi="ar-SA"/>
      </w:rPr>
    </w:lvl>
    <w:lvl w:ilvl="7" w:tplc="3A54FD92">
      <w:numFmt w:val="bullet"/>
      <w:lvlText w:val="•"/>
      <w:lvlJc w:val="left"/>
      <w:pPr>
        <w:ind w:left="7288" w:hanging="341"/>
      </w:pPr>
      <w:rPr>
        <w:rFonts w:hint="default"/>
        <w:lang w:val="uk-UA" w:eastAsia="en-US" w:bidi="ar-SA"/>
      </w:rPr>
    </w:lvl>
    <w:lvl w:ilvl="8" w:tplc="88F6EFCE">
      <w:numFmt w:val="bullet"/>
      <w:lvlText w:val="•"/>
      <w:lvlJc w:val="left"/>
      <w:pPr>
        <w:ind w:left="8287" w:hanging="341"/>
      </w:pPr>
      <w:rPr>
        <w:rFonts w:hint="default"/>
        <w:lang w:val="uk-UA" w:eastAsia="en-US" w:bidi="ar-SA"/>
      </w:rPr>
    </w:lvl>
  </w:abstractNum>
  <w:abstractNum w:abstractNumId="29" w15:restartNumberingAfterBreak="0">
    <w:nsid w:val="67630ED9"/>
    <w:multiLevelType w:val="hybridMultilevel"/>
    <w:tmpl w:val="8172517A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A0342"/>
    <w:multiLevelType w:val="multilevel"/>
    <w:tmpl w:val="594C2DBE"/>
    <w:lvl w:ilvl="0">
      <w:start w:val="4"/>
      <w:numFmt w:val="decimal"/>
      <w:lvlText w:val="%1"/>
      <w:lvlJc w:val="left"/>
      <w:pPr>
        <w:ind w:left="306" w:hanging="39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6" w:hanging="3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6" w:hanging="3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3" w:hanging="3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2" w:hanging="3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3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3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7" w:hanging="393"/>
      </w:pPr>
      <w:rPr>
        <w:rFonts w:hint="default"/>
        <w:lang w:val="uk-UA" w:eastAsia="en-US" w:bidi="ar-SA"/>
      </w:rPr>
    </w:lvl>
  </w:abstractNum>
  <w:abstractNum w:abstractNumId="31" w15:restartNumberingAfterBreak="0">
    <w:nsid w:val="6B1A00AC"/>
    <w:multiLevelType w:val="multilevel"/>
    <w:tmpl w:val="CE4A6E5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B841D2"/>
    <w:multiLevelType w:val="hybridMultilevel"/>
    <w:tmpl w:val="C04E029C"/>
    <w:lvl w:ilvl="0" w:tplc="58F632AA">
      <w:start w:val="1"/>
      <w:numFmt w:val="decimal"/>
      <w:lvlText w:val="%1."/>
      <w:lvlJc w:val="left"/>
      <w:pPr>
        <w:ind w:left="4402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F79E2830">
      <w:start w:val="7"/>
      <w:numFmt w:val="decimal"/>
      <w:lvlText w:val="%2."/>
      <w:lvlJc w:val="left"/>
      <w:pPr>
        <w:ind w:left="4190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29FCF538">
      <w:start w:val="13"/>
      <w:numFmt w:val="decimal"/>
      <w:lvlText w:val="%3."/>
      <w:lvlJc w:val="left"/>
      <w:pPr>
        <w:ind w:left="3662" w:hanging="39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F648AE56">
      <w:numFmt w:val="bullet"/>
      <w:lvlText w:val="•"/>
      <w:lvlJc w:val="left"/>
      <w:pPr>
        <w:ind w:left="5135" w:hanging="393"/>
      </w:pPr>
      <w:rPr>
        <w:rFonts w:hint="default"/>
        <w:lang w:val="uk-UA" w:eastAsia="en-US" w:bidi="ar-SA"/>
      </w:rPr>
    </w:lvl>
    <w:lvl w:ilvl="4" w:tplc="CF00F25E">
      <w:numFmt w:val="bullet"/>
      <w:lvlText w:val="•"/>
      <w:lvlJc w:val="left"/>
      <w:pPr>
        <w:ind w:left="5871" w:hanging="393"/>
      </w:pPr>
      <w:rPr>
        <w:rFonts w:hint="default"/>
        <w:lang w:val="uk-UA" w:eastAsia="en-US" w:bidi="ar-SA"/>
      </w:rPr>
    </w:lvl>
    <w:lvl w:ilvl="5" w:tplc="BD60B202">
      <w:numFmt w:val="bullet"/>
      <w:lvlText w:val="•"/>
      <w:lvlJc w:val="left"/>
      <w:pPr>
        <w:ind w:left="6606" w:hanging="393"/>
      </w:pPr>
      <w:rPr>
        <w:rFonts w:hint="default"/>
        <w:lang w:val="uk-UA" w:eastAsia="en-US" w:bidi="ar-SA"/>
      </w:rPr>
    </w:lvl>
    <w:lvl w:ilvl="6" w:tplc="7BAE5D48">
      <w:numFmt w:val="bullet"/>
      <w:lvlText w:val="•"/>
      <w:lvlJc w:val="left"/>
      <w:pPr>
        <w:ind w:left="7342" w:hanging="393"/>
      </w:pPr>
      <w:rPr>
        <w:rFonts w:hint="default"/>
        <w:lang w:val="uk-UA" w:eastAsia="en-US" w:bidi="ar-SA"/>
      </w:rPr>
    </w:lvl>
    <w:lvl w:ilvl="7" w:tplc="027816D6">
      <w:numFmt w:val="bullet"/>
      <w:lvlText w:val="•"/>
      <w:lvlJc w:val="left"/>
      <w:pPr>
        <w:ind w:left="8077" w:hanging="393"/>
      </w:pPr>
      <w:rPr>
        <w:rFonts w:hint="default"/>
        <w:lang w:val="uk-UA" w:eastAsia="en-US" w:bidi="ar-SA"/>
      </w:rPr>
    </w:lvl>
    <w:lvl w:ilvl="8" w:tplc="837EFDE0">
      <w:numFmt w:val="bullet"/>
      <w:lvlText w:val="•"/>
      <w:lvlJc w:val="left"/>
      <w:pPr>
        <w:ind w:left="8813" w:hanging="393"/>
      </w:pPr>
      <w:rPr>
        <w:rFonts w:hint="default"/>
        <w:lang w:val="uk-UA" w:eastAsia="en-US" w:bidi="ar-SA"/>
      </w:rPr>
    </w:lvl>
  </w:abstractNum>
  <w:abstractNum w:abstractNumId="33" w15:restartNumberingAfterBreak="0">
    <w:nsid w:val="72270FF8"/>
    <w:multiLevelType w:val="hybridMultilevel"/>
    <w:tmpl w:val="A2C88332"/>
    <w:lvl w:ilvl="0" w:tplc="BE64B320">
      <w:numFmt w:val="bullet"/>
      <w:lvlText w:val="-"/>
      <w:lvlJc w:val="left"/>
      <w:pPr>
        <w:ind w:left="306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C049088">
      <w:numFmt w:val="bullet"/>
      <w:lvlText w:val="•"/>
      <w:lvlJc w:val="left"/>
      <w:pPr>
        <w:ind w:left="1298" w:hanging="221"/>
      </w:pPr>
      <w:rPr>
        <w:rFonts w:hint="default"/>
        <w:lang w:val="uk-UA" w:eastAsia="en-US" w:bidi="ar-SA"/>
      </w:rPr>
    </w:lvl>
    <w:lvl w:ilvl="2" w:tplc="3D0EBE2C">
      <w:numFmt w:val="bullet"/>
      <w:lvlText w:val="•"/>
      <w:lvlJc w:val="left"/>
      <w:pPr>
        <w:ind w:left="2296" w:hanging="221"/>
      </w:pPr>
      <w:rPr>
        <w:rFonts w:hint="default"/>
        <w:lang w:val="uk-UA" w:eastAsia="en-US" w:bidi="ar-SA"/>
      </w:rPr>
    </w:lvl>
    <w:lvl w:ilvl="3" w:tplc="3EB4D222">
      <w:numFmt w:val="bullet"/>
      <w:lvlText w:val="•"/>
      <w:lvlJc w:val="left"/>
      <w:pPr>
        <w:ind w:left="3295" w:hanging="221"/>
      </w:pPr>
      <w:rPr>
        <w:rFonts w:hint="default"/>
        <w:lang w:val="uk-UA" w:eastAsia="en-US" w:bidi="ar-SA"/>
      </w:rPr>
    </w:lvl>
    <w:lvl w:ilvl="4" w:tplc="E9CCEC7C">
      <w:numFmt w:val="bullet"/>
      <w:lvlText w:val="•"/>
      <w:lvlJc w:val="left"/>
      <w:pPr>
        <w:ind w:left="4293" w:hanging="221"/>
      </w:pPr>
      <w:rPr>
        <w:rFonts w:hint="default"/>
        <w:lang w:val="uk-UA" w:eastAsia="en-US" w:bidi="ar-SA"/>
      </w:rPr>
    </w:lvl>
    <w:lvl w:ilvl="5" w:tplc="E22A0E88">
      <w:numFmt w:val="bullet"/>
      <w:lvlText w:val="•"/>
      <w:lvlJc w:val="left"/>
      <w:pPr>
        <w:ind w:left="5292" w:hanging="221"/>
      </w:pPr>
      <w:rPr>
        <w:rFonts w:hint="default"/>
        <w:lang w:val="uk-UA" w:eastAsia="en-US" w:bidi="ar-SA"/>
      </w:rPr>
    </w:lvl>
    <w:lvl w:ilvl="6" w:tplc="BB12328E">
      <w:numFmt w:val="bullet"/>
      <w:lvlText w:val="•"/>
      <w:lvlJc w:val="left"/>
      <w:pPr>
        <w:ind w:left="6290" w:hanging="221"/>
      </w:pPr>
      <w:rPr>
        <w:rFonts w:hint="default"/>
        <w:lang w:val="uk-UA" w:eastAsia="en-US" w:bidi="ar-SA"/>
      </w:rPr>
    </w:lvl>
    <w:lvl w:ilvl="7" w:tplc="BA14340A">
      <w:numFmt w:val="bullet"/>
      <w:lvlText w:val="•"/>
      <w:lvlJc w:val="left"/>
      <w:pPr>
        <w:ind w:left="7288" w:hanging="221"/>
      </w:pPr>
      <w:rPr>
        <w:rFonts w:hint="default"/>
        <w:lang w:val="uk-UA" w:eastAsia="en-US" w:bidi="ar-SA"/>
      </w:rPr>
    </w:lvl>
    <w:lvl w:ilvl="8" w:tplc="E0B4194E">
      <w:numFmt w:val="bullet"/>
      <w:lvlText w:val="•"/>
      <w:lvlJc w:val="left"/>
      <w:pPr>
        <w:ind w:left="8287" w:hanging="221"/>
      </w:pPr>
      <w:rPr>
        <w:rFonts w:hint="default"/>
        <w:lang w:val="uk-UA" w:eastAsia="en-US" w:bidi="ar-SA"/>
      </w:rPr>
    </w:lvl>
  </w:abstractNum>
  <w:abstractNum w:abstractNumId="34" w15:restartNumberingAfterBreak="0">
    <w:nsid w:val="72E81217"/>
    <w:multiLevelType w:val="hybridMultilevel"/>
    <w:tmpl w:val="D13C814C"/>
    <w:lvl w:ilvl="0" w:tplc="E64A3E74">
      <w:start w:val="1"/>
      <w:numFmt w:val="decimal"/>
      <w:lvlText w:val="%1)"/>
      <w:lvlJc w:val="left"/>
      <w:pPr>
        <w:ind w:left="200" w:hanging="427"/>
        <w:jc w:val="left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1" w:tplc="9D5C53E2">
      <w:numFmt w:val="bullet"/>
      <w:lvlText w:val="•"/>
      <w:lvlJc w:val="left"/>
      <w:pPr>
        <w:ind w:left="1186" w:hanging="427"/>
      </w:pPr>
      <w:rPr>
        <w:rFonts w:hint="default"/>
        <w:lang w:val="uk-UA" w:eastAsia="en-US" w:bidi="ar-SA"/>
      </w:rPr>
    </w:lvl>
    <w:lvl w:ilvl="2" w:tplc="93BC2CC6">
      <w:numFmt w:val="bullet"/>
      <w:lvlText w:val="•"/>
      <w:lvlJc w:val="left"/>
      <w:pPr>
        <w:ind w:left="2172" w:hanging="427"/>
      </w:pPr>
      <w:rPr>
        <w:rFonts w:hint="default"/>
        <w:lang w:val="uk-UA" w:eastAsia="en-US" w:bidi="ar-SA"/>
      </w:rPr>
    </w:lvl>
    <w:lvl w:ilvl="3" w:tplc="362206F6">
      <w:numFmt w:val="bullet"/>
      <w:lvlText w:val="•"/>
      <w:lvlJc w:val="left"/>
      <w:pPr>
        <w:ind w:left="3158" w:hanging="427"/>
      </w:pPr>
      <w:rPr>
        <w:rFonts w:hint="default"/>
        <w:lang w:val="uk-UA" w:eastAsia="en-US" w:bidi="ar-SA"/>
      </w:rPr>
    </w:lvl>
    <w:lvl w:ilvl="4" w:tplc="65526128">
      <w:numFmt w:val="bullet"/>
      <w:lvlText w:val="•"/>
      <w:lvlJc w:val="left"/>
      <w:pPr>
        <w:ind w:left="4144" w:hanging="427"/>
      </w:pPr>
      <w:rPr>
        <w:rFonts w:hint="default"/>
        <w:lang w:val="uk-UA" w:eastAsia="en-US" w:bidi="ar-SA"/>
      </w:rPr>
    </w:lvl>
    <w:lvl w:ilvl="5" w:tplc="CC80E014">
      <w:numFmt w:val="bullet"/>
      <w:lvlText w:val="•"/>
      <w:lvlJc w:val="left"/>
      <w:pPr>
        <w:ind w:left="5131" w:hanging="427"/>
      </w:pPr>
      <w:rPr>
        <w:rFonts w:hint="default"/>
        <w:lang w:val="uk-UA" w:eastAsia="en-US" w:bidi="ar-SA"/>
      </w:rPr>
    </w:lvl>
    <w:lvl w:ilvl="6" w:tplc="01CE915E">
      <w:numFmt w:val="bullet"/>
      <w:lvlText w:val="•"/>
      <w:lvlJc w:val="left"/>
      <w:pPr>
        <w:ind w:left="6117" w:hanging="427"/>
      </w:pPr>
      <w:rPr>
        <w:rFonts w:hint="default"/>
        <w:lang w:val="uk-UA" w:eastAsia="en-US" w:bidi="ar-SA"/>
      </w:rPr>
    </w:lvl>
    <w:lvl w:ilvl="7" w:tplc="39C6CF32">
      <w:numFmt w:val="bullet"/>
      <w:lvlText w:val="•"/>
      <w:lvlJc w:val="left"/>
      <w:pPr>
        <w:ind w:left="7103" w:hanging="427"/>
      </w:pPr>
      <w:rPr>
        <w:rFonts w:hint="default"/>
        <w:lang w:val="uk-UA" w:eastAsia="en-US" w:bidi="ar-SA"/>
      </w:rPr>
    </w:lvl>
    <w:lvl w:ilvl="8" w:tplc="48FC76BE">
      <w:numFmt w:val="bullet"/>
      <w:lvlText w:val="•"/>
      <w:lvlJc w:val="left"/>
      <w:pPr>
        <w:ind w:left="8089" w:hanging="427"/>
      </w:pPr>
      <w:rPr>
        <w:rFonts w:hint="default"/>
        <w:lang w:val="uk-UA" w:eastAsia="en-US" w:bidi="ar-SA"/>
      </w:rPr>
    </w:lvl>
  </w:abstractNum>
  <w:abstractNum w:abstractNumId="35" w15:restartNumberingAfterBreak="0">
    <w:nsid w:val="75B746A7"/>
    <w:multiLevelType w:val="hybridMultilevel"/>
    <w:tmpl w:val="0B88A02A"/>
    <w:lvl w:ilvl="0" w:tplc="55724CE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43829"/>
    <w:multiLevelType w:val="multilevel"/>
    <w:tmpl w:val="9BAC94B4"/>
    <w:lvl w:ilvl="0">
      <w:start w:val="9"/>
      <w:numFmt w:val="decimal"/>
      <w:lvlText w:val="%1"/>
      <w:lvlJc w:val="left"/>
      <w:pPr>
        <w:ind w:left="200" w:hanging="44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2" w:hanging="4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4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4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4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42"/>
      </w:pPr>
      <w:rPr>
        <w:rFonts w:hint="default"/>
        <w:lang w:val="uk-UA" w:eastAsia="en-US" w:bidi="ar-SA"/>
      </w:rPr>
    </w:lvl>
  </w:abstractNum>
  <w:num w:numId="1" w16cid:durableId="88089011">
    <w:abstractNumId w:val="23"/>
  </w:num>
  <w:num w:numId="2" w16cid:durableId="1805924770">
    <w:abstractNumId w:val="6"/>
  </w:num>
  <w:num w:numId="3" w16cid:durableId="445467594">
    <w:abstractNumId w:val="26"/>
  </w:num>
  <w:num w:numId="4" w16cid:durableId="1292632492">
    <w:abstractNumId w:val="22"/>
  </w:num>
  <w:num w:numId="5" w16cid:durableId="482046587">
    <w:abstractNumId w:val="4"/>
  </w:num>
  <w:num w:numId="6" w16cid:durableId="1772435292">
    <w:abstractNumId w:val="32"/>
  </w:num>
  <w:num w:numId="7" w16cid:durableId="903831938">
    <w:abstractNumId w:val="3"/>
  </w:num>
  <w:num w:numId="8" w16cid:durableId="313678815">
    <w:abstractNumId w:val="12"/>
  </w:num>
  <w:num w:numId="9" w16cid:durableId="18432607">
    <w:abstractNumId w:val="10"/>
  </w:num>
  <w:num w:numId="10" w16cid:durableId="161817102">
    <w:abstractNumId w:val="31"/>
  </w:num>
  <w:num w:numId="11" w16cid:durableId="508521164">
    <w:abstractNumId w:val="20"/>
  </w:num>
  <w:num w:numId="12" w16cid:durableId="315063851">
    <w:abstractNumId w:val="30"/>
  </w:num>
  <w:num w:numId="13" w16cid:durableId="184682487">
    <w:abstractNumId w:val="34"/>
  </w:num>
  <w:num w:numId="14" w16cid:durableId="844436123">
    <w:abstractNumId w:val="11"/>
  </w:num>
  <w:num w:numId="15" w16cid:durableId="1659387153">
    <w:abstractNumId w:val="19"/>
  </w:num>
  <w:num w:numId="16" w16cid:durableId="1702434616">
    <w:abstractNumId w:val="16"/>
  </w:num>
  <w:num w:numId="17" w16cid:durableId="1501190727">
    <w:abstractNumId w:val="28"/>
  </w:num>
  <w:num w:numId="18" w16cid:durableId="343753059">
    <w:abstractNumId w:val="33"/>
  </w:num>
  <w:num w:numId="19" w16cid:durableId="1727602144">
    <w:abstractNumId w:val="24"/>
  </w:num>
  <w:num w:numId="20" w16cid:durableId="1595287211">
    <w:abstractNumId w:val="9"/>
  </w:num>
  <w:num w:numId="21" w16cid:durableId="1253660849">
    <w:abstractNumId w:val="21"/>
  </w:num>
  <w:num w:numId="22" w16cid:durableId="1308513106">
    <w:abstractNumId w:val="29"/>
  </w:num>
  <w:num w:numId="23" w16cid:durableId="547037026">
    <w:abstractNumId w:val="35"/>
  </w:num>
  <w:num w:numId="24" w16cid:durableId="279797489">
    <w:abstractNumId w:val="15"/>
  </w:num>
  <w:num w:numId="25" w16cid:durableId="699205897">
    <w:abstractNumId w:val="0"/>
  </w:num>
  <w:num w:numId="26" w16cid:durableId="1329795319">
    <w:abstractNumId w:val="17"/>
  </w:num>
  <w:num w:numId="27" w16cid:durableId="639382957">
    <w:abstractNumId w:val="18"/>
  </w:num>
  <w:num w:numId="28" w16cid:durableId="86733701">
    <w:abstractNumId w:val="2"/>
  </w:num>
  <w:num w:numId="29" w16cid:durableId="593634330">
    <w:abstractNumId w:val="36"/>
  </w:num>
  <w:num w:numId="30" w16cid:durableId="884490619">
    <w:abstractNumId w:val="7"/>
  </w:num>
  <w:num w:numId="31" w16cid:durableId="1581062880">
    <w:abstractNumId w:val="27"/>
  </w:num>
  <w:num w:numId="32" w16cid:durableId="661467600">
    <w:abstractNumId w:val="25"/>
  </w:num>
  <w:num w:numId="33" w16cid:durableId="292516568">
    <w:abstractNumId w:val="8"/>
  </w:num>
  <w:num w:numId="34" w16cid:durableId="1811628762">
    <w:abstractNumId w:val="14"/>
  </w:num>
  <w:num w:numId="35" w16cid:durableId="32930242">
    <w:abstractNumId w:val="13"/>
  </w:num>
  <w:num w:numId="36" w16cid:durableId="617638201">
    <w:abstractNumId w:val="1"/>
  </w:num>
  <w:num w:numId="37" w16cid:durableId="1420911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31"/>
    <w:rsid w:val="000A41EA"/>
    <w:rsid w:val="001F092F"/>
    <w:rsid w:val="001F2461"/>
    <w:rsid w:val="002142EC"/>
    <w:rsid w:val="00316944"/>
    <w:rsid w:val="004931A0"/>
    <w:rsid w:val="00495F34"/>
    <w:rsid w:val="005C6431"/>
    <w:rsid w:val="00607CF7"/>
    <w:rsid w:val="008715D6"/>
    <w:rsid w:val="008F72B7"/>
    <w:rsid w:val="00985033"/>
    <w:rsid w:val="00AE6440"/>
    <w:rsid w:val="00B834C2"/>
    <w:rsid w:val="00BB4276"/>
    <w:rsid w:val="00BC5FFE"/>
    <w:rsid w:val="00CA7320"/>
    <w:rsid w:val="00CC0D19"/>
    <w:rsid w:val="00CC7BC4"/>
    <w:rsid w:val="00D95CFE"/>
    <w:rsid w:val="00E825E0"/>
    <w:rsid w:val="00E84FBF"/>
    <w:rsid w:val="00FC68DE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58BE5"/>
  <w15:chartTrackingRefBased/>
  <w15:docId w15:val="{3B48CDC2-1800-4AF6-90F0-2213676B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95CFE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D95CFE"/>
  </w:style>
  <w:style w:type="paragraph" w:styleId="a5">
    <w:name w:val="List Paragraph"/>
    <w:basedOn w:val="a"/>
    <w:uiPriority w:val="34"/>
    <w:qFormat/>
    <w:rsid w:val="00D95CF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D4F8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FD4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D4F8E"/>
  </w:style>
  <w:style w:type="paragraph" w:styleId="a8">
    <w:name w:val="footer"/>
    <w:basedOn w:val="a"/>
    <w:link w:val="a9"/>
    <w:uiPriority w:val="99"/>
    <w:unhideWhenUsed/>
    <w:rsid w:val="00FD4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D4F8E"/>
  </w:style>
  <w:style w:type="character" w:customStyle="1" w:styleId="10">
    <w:name w:val="Заголовок 1 Знак"/>
    <w:basedOn w:val="a0"/>
    <w:link w:val="1"/>
    <w:uiPriority w:val="9"/>
    <w:rsid w:val="009850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A6C9-C79A-42D1-826D-79C430F9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21591</Words>
  <Characters>12308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Єлізавета-Роксолана Ільницька</cp:lastModifiedBy>
  <cp:revision>13</cp:revision>
  <dcterms:created xsi:type="dcterms:W3CDTF">2024-03-26T13:10:00Z</dcterms:created>
  <dcterms:modified xsi:type="dcterms:W3CDTF">2024-03-27T20:56:00Z</dcterms:modified>
</cp:coreProperties>
</file>