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1F" w:rsidRDefault="0009721F" w:rsidP="0068454A">
      <w:pPr>
        <w:widowControl w:val="0"/>
        <w:tabs>
          <w:tab w:val="left" w:pos="567"/>
        </w:tabs>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264C28">
        <w:rPr>
          <w:rFonts w:ascii="Times New Roman" w:eastAsia="Times New Roman" w:hAnsi="Times New Roman" w:cs="Times New Roman"/>
          <w:b/>
          <w:bCs/>
          <w:sz w:val="24"/>
          <w:szCs w:val="24"/>
          <w:lang w:eastAsia="ru-RU"/>
        </w:rPr>
        <w:t>ДОГОВ</w:t>
      </w:r>
      <w:r w:rsidR="001654C1">
        <w:rPr>
          <w:rFonts w:ascii="Times New Roman" w:eastAsia="Times New Roman" w:hAnsi="Times New Roman" w:cs="Times New Roman"/>
          <w:b/>
          <w:bCs/>
          <w:sz w:val="24"/>
          <w:szCs w:val="24"/>
          <w:lang w:eastAsia="ru-RU"/>
        </w:rPr>
        <w:t>І</w:t>
      </w:r>
      <w:r w:rsidRPr="00264C28">
        <w:rPr>
          <w:rFonts w:ascii="Times New Roman" w:eastAsia="Times New Roman" w:hAnsi="Times New Roman" w:cs="Times New Roman"/>
          <w:b/>
          <w:bCs/>
          <w:sz w:val="24"/>
          <w:szCs w:val="24"/>
          <w:lang w:eastAsia="ru-RU"/>
        </w:rPr>
        <w:t xml:space="preserve">Р ПОСТАВКИ </w:t>
      </w:r>
      <w:r w:rsidRPr="00264C28">
        <w:rPr>
          <w:rFonts w:ascii="Times New Roman" w:hAnsi="Times New Roman" w:cs="Times New Roman"/>
          <w:b/>
          <w:bCs/>
          <w:color w:val="000000"/>
          <w:sz w:val="24"/>
          <w:szCs w:val="24"/>
        </w:rPr>
        <w:t xml:space="preserve"> № ___</w:t>
      </w:r>
    </w:p>
    <w:p w:rsidR="0068454A" w:rsidRPr="0068454A" w:rsidRDefault="0068454A" w:rsidP="0068454A">
      <w:pPr>
        <w:widowControl w:val="0"/>
        <w:tabs>
          <w:tab w:val="left" w:pos="567"/>
        </w:tabs>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09721F" w:rsidRPr="0068454A" w:rsidRDefault="00264C28" w:rsidP="0009721F">
      <w:pPr>
        <w:spacing w:line="240" w:lineRule="auto"/>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rPr>
        <w:t>смт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Арбузинка</w:t>
      </w:r>
      <w:proofErr w:type="spellEnd"/>
      <w:r w:rsidR="0009721F" w:rsidRPr="00264C28">
        <w:rPr>
          <w:rFonts w:ascii="Times New Roman" w:hAnsi="Times New Roman" w:cs="Times New Roman"/>
          <w:color w:val="000000"/>
          <w:sz w:val="24"/>
          <w:szCs w:val="24"/>
        </w:rPr>
        <w:t xml:space="preserve">                                                                                         «___»  _________  202</w:t>
      </w:r>
      <w:r w:rsidR="007F284A">
        <w:rPr>
          <w:rFonts w:ascii="Times New Roman" w:hAnsi="Times New Roman" w:cs="Times New Roman"/>
          <w:color w:val="000000"/>
          <w:sz w:val="24"/>
          <w:szCs w:val="24"/>
        </w:rPr>
        <w:t>4</w:t>
      </w:r>
      <w:r w:rsidR="0009721F" w:rsidRPr="00264C28">
        <w:rPr>
          <w:rFonts w:ascii="Times New Roman" w:hAnsi="Times New Roman" w:cs="Times New Roman"/>
          <w:color w:val="000000"/>
          <w:sz w:val="24"/>
          <w:szCs w:val="24"/>
        </w:rPr>
        <w:t xml:space="preserve"> р. </w:t>
      </w:r>
    </w:p>
    <w:p w:rsidR="0009721F" w:rsidRDefault="00CA7564" w:rsidP="0068454A">
      <w:pPr>
        <w:spacing w:after="0" w:line="240" w:lineRule="auto"/>
        <w:ind w:firstLine="567"/>
        <w:jc w:val="both"/>
        <w:rPr>
          <w:rFonts w:ascii="Times New Roman" w:hAnsi="Times New Roman" w:cs="Times New Roman"/>
          <w:color w:val="000000"/>
          <w:sz w:val="24"/>
          <w:szCs w:val="24"/>
          <w:lang w:val="ru-RU"/>
        </w:rPr>
      </w:pPr>
      <w:r w:rsidRPr="00E031F8">
        <w:rPr>
          <w:rFonts w:ascii="Times New Roman" w:eastAsia="Times New Roman" w:hAnsi="Times New Roman"/>
          <w:b/>
          <w:bCs/>
          <w:sz w:val="24"/>
          <w:szCs w:val="24"/>
        </w:rPr>
        <w:t xml:space="preserve">Відділ освіти, культури, молоді та спорту </w:t>
      </w:r>
      <w:proofErr w:type="spellStart"/>
      <w:r w:rsidRPr="00E031F8">
        <w:rPr>
          <w:rFonts w:ascii="Times New Roman" w:eastAsia="Times New Roman" w:hAnsi="Times New Roman"/>
          <w:b/>
          <w:bCs/>
          <w:sz w:val="24"/>
          <w:szCs w:val="24"/>
        </w:rPr>
        <w:t>Арбузинської</w:t>
      </w:r>
      <w:proofErr w:type="spellEnd"/>
      <w:r w:rsidRPr="00E031F8">
        <w:rPr>
          <w:rFonts w:ascii="Times New Roman" w:eastAsia="Times New Roman" w:hAnsi="Times New Roman"/>
          <w:b/>
          <w:bCs/>
          <w:sz w:val="24"/>
          <w:szCs w:val="24"/>
        </w:rPr>
        <w:t xml:space="preserve"> селищної ради Миколаївської області</w:t>
      </w:r>
      <w:r w:rsidRPr="00E031F8">
        <w:rPr>
          <w:rFonts w:ascii="Times New Roman" w:eastAsia="Times New Roman" w:hAnsi="Times New Roman"/>
          <w:sz w:val="23"/>
          <w:szCs w:val="23"/>
        </w:rPr>
        <w:t>, в особі</w:t>
      </w:r>
      <w:r w:rsidR="0018138C">
        <w:rPr>
          <w:rFonts w:ascii="Times New Roman" w:eastAsia="Times New Roman" w:hAnsi="Times New Roman"/>
          <w:sz w:val="23"/>
          <w:szCs w:val="23"/>
        </w:rPr>
        <w:t xml:space="preserve"> </w:t>
      </w:r>
      <w:r>
        <w:rPr>
          <w:rFonts w:ascii="Times New Roman" w:eastAsia="Times New Roman" w:hAnsi="Times New Roman"/>
          <w:sz w:val="23"/>
          <w:szCs w:val="23"/>
        </w:rPr>
        <w:t>начальника відділу</w:t>
      </w:r>
      <w:r w:rsidR="00A4448F" w:rsidRPr="00A4448F">
        <w:rPr>
          <w:rFonts w:ascii="Times New Roman" w:eastAsia="Times New Roman" w:hAnsi="Times New Roman"/>
          <w:sz w:val="23"/>
          <w:szCs w:val="23"/>
          <w:lang w:val="ru-RU"/>
        </w:rPr>
        <w:t xml:space="preserve"> </w:t>
      </w:r>
      <w:r w:rsidR="00A4448F">
        <w:rPr>
          <w:rFonts w:ascii="Times New Roman" w:eastAsia="Times New Roman" w:hAnsi="Times New Roman"/>
          <w:sz w:val="23"/>
          <w:szCs w:val="23"/>
          <w:lang w:val="ru-RU"/>
        </w:rPr>
        <w:t>Подобно</w:t>
      </w:r>
      <w:r w:rsidR="00A4448F">
        <w:rPr>
          <w:rFonts w:ascii="Times New Roman" w:eastAsia="Times New Roman" w:hAnsi="Times New Roman"/>
          <w:sz w:val="23"/>
          <w:szCs w:val="23"/>
        </w:rPr>
        <w:t>ї Юлії Сергіївни</w:t>
      </w:r>
      <w:r w:rsidR="008744B2">
        <w:rPr>
          <w:rFonts w:ascii="Times New Roman" w:eastAsia="Times New Roman" w:hAnsi="Times New Roman"/>
          <w:sz w:val="23"/>
          <w:szCs w:val="23"/>
        </w:rPr>
        <w:t xml:space="preserve">, що діє на підставі </w:t>
      </w:r>
      <w:r>
        <w:rPr>
          <w:rFonts w:ascii="Times New Roman" w:eastAsia="Times New Roman" w:hAnsi="Times New Roman"/>
          <w:sz w:val="23"/>
          <w:szCs w:val="23"/>
        </w:rPr>
        <w:t>Положення</w:t>
      </w:r>
      <w:r w:rsidR="0009721F" w:rsidRPr="00264C28">
        <w:rPr>
          <w:rFonts w:ascii="Times New Roman" w:hAnsi="Times New Roman" w:cs="Times New Roman"/>
          <w:color w:val="000000"/>
          <w:sz w:val="24"/>
          <w:szCs w:val="24"/>
        </w:rPr>
        <w:t xml:space="preserve"> (надалі – «Замовник») з однієї сторони,</w:t>
      </w:r>
      <w:r w:rsidR="0009721F" w:rsidRPr="00264C28">
        <w:rPr>
          <w:rFonts w:ascii="Times New Roman" w:hAnsi="Times New Roman" w:cs="Times New Roman"/>
          <w:bCs/>
          <w:color w:val="000000"/>
          <w:sz w:val="24"/>
          <w:szCs w:val="24"/>
        </w:rPr>
        <w:t xml:space="preserve"> і ______________ </w:t>
      </w:r>
      <w:r w:rsidR="0009721F" w:rsidRPr="00264C28">
        <w:rPr>
          <w:rFonts w:ascii="Times New Roman" w:hAnsi="Times New Roman" w:cs="Times New Roman"/>
          <w:sz w:val="24"/>
          <w:szCs w:val="24"/>
        </w:rPr>
        <w:t xml:space="preserve">(далі – «Постачальник»), в особі _______________ діючого (ї) на підставі __________________, </w:t>
      </w:r>
      <w:r w:rsidR="0009721F" w:rsidRPr="00264C28">
        <w:rPr>
          <w:rFonts w:ascii="Times New Roman" w:hAnsi="Times New Roman" w:cs="Times New Roman"/>
          <w:color w:val="000000"/>
          <w:sz w:val="24"/>
          <w:szCs w:val="24"/>
        </w:rPr>
        <w:t>з іншої сторони, надалі разом – «Сторони», уклали цей Договір про наступне:</w:t>
      </w:r>
    </w:p>
    <w:p w:rsidR="0068454A" w:rsidRPr="0068454A" w:rsidRDefault="0068454A" w:rsidP="0068454A">
      <w:pPr>
        <w:spacing w:after="0" w:line="240" w:lineRule="auto"/>
        <w:ind w:firstLine="567"/>
        <w:jc w:val="both"/>
        <w:rPr>
          <w:rFonts w:ascii="Times New Roman" w:hAnsi="Times New Roman" w:cs="Times New Roman"/>
          <w:color w:val="000000"/>
          <w:sz w:val="24"/>
          <w:szCs w:val="24"/>
          <w:lang w:val="ru-RU"/>
        </w:rPr>
      </w:pPr>
    </w:p>
    <w:p w:rsidR="0009721F" w:rsidRPr="00264C28" w:rsidRDefault="0009721F" w:rsidP="0068454A">
      <w:pPr>
        <w:widowControl w:val="0"/>
        <w:numPr>
          <w:ilvl w:val="0"/>
          <w:numId w:val="21"/>
        </w:numPr>
        <w:autoSpaceDE w:val="0"/>
        <w:autoSpaceDN w:val="0"/>
        <w:adjustRightInd w:val="0"/>
        <w:spacing w:after="0" w:line="240" w:lineRule="auto"/>
        <w:ind w:left="0"/>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ПРЕДМЕТ ДОГОВОРУ</w:t>
      </w:r>
    </w:p>
    <w:p w:rsidR="0009721F" w:rsidRPr="00BB04F5" w:rsidRDefault="0009721F" w:rsidP="00BB04F5">
      <w:pPr>
        <w:spacing w:after="0" w:line="240" w:lineRule="auto"/>
        <w:ind w:firstLine="567"/>
        <w:jc w:val="both"/>
        <w:rPr>
          <w:rFonts w:ascii="Times New Roman" w:hAnsi="Times New Roman" w:cs="Times New Roman"/>
          <w:bCs/>
          <w:sz w:val="24"/>
          <w:szCs w:val="24"/>
          <w:lang w:eastAsia="uk-UA"/>
        </w:rPr>
      </w:pPr>
      <w:r w:rsidRPr="00264C28">
        <w:rPr>
          <w:rFonts w:ascii="Times New Roman" w:hAnsi="Times New Roman" w:cs="Times New Roman"/>
          <w:sz w:val="24"/>
          <w:szCs w:val="24"/>
        </w:rPr>
        <w:t>1.1.</w:t>
      </w:r>
      <w:r w:rsidRPr="00264C28">
        <w:rPr>
          <w:rFonts w:ascii="Times New Roman" w:hAnsi="Times New Roman" w:cs="Times New Roman"/>
          <w:bCs/>
          <w:sz w:val="24"/>
          <w:szCs w:val="24"/>
          <w:lang w:eastAsia="uk-UA"/>
        </w:rPr>
        <w:t xml:space="preserve"> Постачальник зобов'язується поставити та передати у власність Замовника </w:t>
      </w:r>
      <w:r w:rsidR="0068454A">
        <w:rPr>
          <w:rFonts w:ascii="Times New Roman" w:hAnsi="Times New Roman" w:cs="Times New Roman"/>
          <w:bCs/>
          <w:sz w:val="24"/>
          <w:szCs w:val="24"/>
          <w:lang w:val="ru-RU" w:eastAsia="uk-UA"/>
        </w:rPr>
        <w:t xml:space="preserve"> </w:t>
      </w:r>
      <w:proofErr w:type="spellStart"/>
      <w:r w:rsidR="0068454A" w:rsidRPr="00222BE6">
        <w:rPr>
          <w:rFonts w:ascii="Times New Roman" w:hAnsi="Times New Roman" w:cs="Times New Roman"/>
          <w:bCs/>
          <w:sz w:val="24"/>
          <w:szCs w:val="24"/>
          <w:lang w:val="ru-RU" w:eastAsia="uk-UA"/>
        </w:rPr>
        <w:t>дизельне</w:t>
      </w:r>
      <w:proofErr w:type="spellEnd"/>
      <w:r w:rsidR="00CA7564" w:rsidRPr="00222BE6">
        <w:rPr>
          <w:rFonts w:ascii="Times New Roman" w:hAnsi="Times New Roman" w:cs="Times New Roman"/>
          <w:bCs/>
          <w:sz w:val="24"/>
          <w:szCs w:val="24"/>
          <w:lang w:val="ru-RU" w:eastAsia="uk-UA"/>
        </w:rPr>
        <w:t xml:space="preserve"> </w:t>
      </w:r>
      <w:proofErr w:type="spellStart"/>
      <w:r w:rsidR="0068454A" w:rsidRPr="00222BE6">
        <w:rPr>
          <w:rFonts w:ascii="Times New Roman" w:hAnsi="Times New Roman" w:cs="Times New Roman"/>
          <w:bCs/>
          <w:sz w:val="24"/>
          <w:szCs w:val="24"/>
          <w:lang w:val="ru-RU" w:eastAsia="uk-UA"/>
        </w:rPr>
        <w:t>паливо</w:t>
      </w:r>
      <w:proofErr w:type="spellEnd"/>
      <w:r w:rsidR="0051718E" w:rsidRPr="00222BE6">
        <w:rPr>
          <w:rFonts w:ascii="Times New Roman" w:hAnsi="Times New Roman" w:cs="Times New Roman"/>
          <w:bCs/>
          <w:sz w:val="24"/>
          <w:szCs w:val="24"/>
          <w:lang w:val="ru-RU" w:eastAsia="uk-UA"/>
        </w:rPr>
        <w:t xml:space="preserve"> (</w:t>
      </w:r>
      <w:proofErr w:type="spellStart"/>
      <w:r w:rsidR="0051718E" w:rsidRPr="00222BE6">
        <w:rPr>
          <w:rFonts w:ascii="Times New Roman" w:hAnsi="Times New Roman" w:cs="Times New Roman"/>
          <w:bCs/>
          <w:sz w:val="24"/>
          <w:szCs w:val="24"/>
          <w:lang w:val="ru-RU" w:eastAsia="uk-UA"/>
        </w:rPr>
        <w:t>Євро</w:t>
      </w:r>
      <w:proofErr w:type="spellEnd"/>
      <w:r w:rsidR="0051718E" w:rsidRPr="00222BE6">
        <w:rPr>
          <w:rFonts w:ascii="Times New Roman" w:hAnsi="Times New Roman" w:cs="Times New Roman"/>
          <w:bCs/>
          <w:sz w:val="24"/>
          <w:szCs w:val="24"/>
          <w:lang w:val="ru-RU" w:eastAsia="uk-UA"/>
        </w:rPr>
        <w:t xml:space="preserve"> 5)</w:t>
      </w:r>
      <w:r w:rsidR="008B5C72" w:rsidRPr="00222BE6">
        <w:rPr>
          <w:rFonts w:ascii="Times New Roman" w:hAnsi="Times New Roman" w:cs="Times New Roman"/>
          <w:bCs/>
          <w:sz w:val="24"/>
          <w:szCs w:val="24"/>
          <w:lang w:val="ru-RU" w:eastAsia="uk-UA"/>
        </w:rPr>
        <w:t xml:space="preserve">, бензин А-95 </w:t>
      </w:r>
      <w:r w:rsidR="00222BE6">
        <w:rPr>
          <w:rFonts w:ascii="Times New Roman" w:hAnsi="Times New Roman" w:cs="Times New Roman"/>
          <w:bCs/>
          <w:sz w:val="24"/>
          <w:szCs w:val="24"/>
          <w:lang w:val="ru-RU" w:eastAsia="uk-UA"/>
        </w:rPr>
        <w:t>(</w:t>
      </w:r>
      <w:proofErr w:type="spellStart"/>
      <w:r w:rsidR="00222BE6">
        <w:rPr>
          <w:rFonts w:ascii="Times New Roman" w:hAnsi="Times New Roman" w:cs="Times New Roman"/>
          <w:bCs/>
          <w:sz w:val="24"/>
          <w:szCs w:val="24"/>
          <w:lang w:val="ru-RU" w:eastAsia="uk-UA"/>
        </w:rPr>
        <w:t>Євро</w:t>
      </w:r>
      <w:proofErr w:type="spellEnd"/>
      <w:r w:rsidR="00222BE6">
        <w:rPr>
          <w:rFonts w:ascii="Times New Roman" w:hAnsi="Times New Roman" w:cs="Times New Roman"/>
          <w:bCs/>
          <w:sz w:val="24"/>
          <w:szCs w:val="24"/>
          <w:lang w:val="ru-RU" w:eastAsia="uk-UA"/>
        </w:rPr>
        <w:t xml:space="preserve"> </w:t>
      </w:r>
      <w:r w:rsidR="0051718E" w:rsidRPr="00222BE6">
        <w:rPr>
          <w:rFonts w:ascii="Times New Roman" w:hAnsi="Times New Roman" w:cs="Times New Roman"/>
          <w:bCs/>
          <w:sz w:val="24"/>
          <w:szCs w:val="24"/>
          <w:lang w:val="ru-RU" w:eastAsia="uk-UA"/>
        </w:rPr>
        <w:t xml:space="preserve">5) </w:t>
      </w:r>
      <w:r w:rsidRPr="00222BE6">
        <w:rPr>
          <w:rFonts w:ascii="Times New Roman" w:hAnsi="Times New Roman" w:cs="Times New Roman"/>
          <w:sz w:val="24"/>
          <w:szCs w:val="24"/>
        </w:rPr>
        <w:t>(</w:t>
      </w:r>
      <w:r w:rsidRPr="00264C28">
        <w:rPr>
          <w:rFonts w:ascii="Times New Roman" w:hAnsi="Times New Roman" w:cs="Times New Roman"/>
          <w:sz w:val="24"/>
          <w:szCs w:val="24"/>
        </w:rPr>
        <w:t xml:space="preserve">код </w:t>
      </w:r>
      <w:proofErr w:type="spellStart"/>
      <w:r w:rsidRPr="00264C28">
        <w:rPr>
          <w:rFonts w:ascii="Times New Roman" w:hAnsi="Times New Roman" w:cs="Times New Roman"/>
          <w:sz w:val="24"/>
          <w:szCs w:val="24"/>
        </w:rPr>
        <w:t>ДК</w:t>
      </w:r>
      <w:proofErr w:type="spellEnd"/>
      <w:r w:rsidRPr="00264C28">
        <w:rPr>
          <w:rFonts w:ascii="Times New Roman" w:hAnsi="Times New Roman" w:cs="Times New Roman"/>
          <w:sz w:val="24"/>
          <w:szCs w:val="24"/>
        </w:rPr>
        <w:t xml:space="preserve"> 021:2015 «</w:t>
      </w:r>
      <w:r w:rsidRPr="00264C28">
        <w:rPr>
          <w:rStyle w:val="FontStyle12"/>
          <w:rFonts w:eastAsia="Times New Roman"/>
          <w:sz w:val="24"/>
          <w:szCs w:val="24"/>
          <w:shd w:val="clear" w:color="auto" w:fill="FFFFFF"/>
        </w:rPr>
        <w:t>09130000-9 Нафта і дистиляти»</w:t>
      </w:r>
      <w:r w:rsidRPr="00264C28">
        <w:rPr>
          <w:rFonts w:ascii="Times New Roman" w:hAnsi="Times New Roman" w:cs="Times New Roman"/>
          <w:sz w:val="24"/>
          <w:szCs w:val="24"/>
        </w:rPr>
        <w:t>)</w:t>
      </w:r>
      <w:r w:rsidRPr="00264C28">
        <w:rPr>
          <w:rFonts w:ascii="Times New Roman" w:hAnsi="Times New Roman" w:cs="Times New Roman"/>
          <w:bCs/>
          <w:sz w:val="24"/>
          <w:szCs w:val="24"/>
          <w:lang w:eastAsia="uk-UA"/>
        </w:rPr>
        <w:t xml:space="preserve"> (далі – Товар) через мережу АЗС за талон</w:t>
      </w:r>
      <w:r w:rsidR="008744B2">
        <w:rPr>
          <w:rFonts w:ascii="Times New Roman" w:hAnsi="Times New Roman" w:cs="Times New Roman"/>
          <w:bCs/>
          <w:sz w:val="24"/>
          <w:szCs w:val="24"/>
          <w:lang w:eastAsia="uk-UA"/>
        </w:rPr>
        <w:t>ами на пальне номіналом 10</w:t>
      </w:r>
      <w:r w:rsidR="00EE7EE5">
        <w:rPr>
          <w:rFonts w:ascii="Times New Roman" w:hAnsi="Times New Roman" w:cs="Times New Roman"/>
          <w:bCs/>
          <w:sz w:val="24"/>
          <w:szCs w:val="24"/>
          <w:lang w:eastAsia="uk-UA"/>
        </w:rPr>
        <w:t xml:space="preserve"> л</w:t>
      </w:r>
      <w:r w:rsidRPr="00264C28">
        <w:rPr>
          <w:rFonts w:ascii="Times New Roman" w:hAnsi="Times New Roman" w:cs="Times New Roman"/>
          <w:bCs/>
          <w:sz w:val="24"/>
          <w:szCs w:val="24"/>
          <w:lang w:eastAsia="uk-UA"/>
        </w:rPr>
        <w:t>,</w:t>
      </w:r>
      <w:r w:rsidR="00CA7564">
        <w:rPr>
          <w:rFonts w:ascii="Times New Roman" w:hAnsi="Times New Roman" w:cs="Times New Roman"/>
          <w:bCs/>
          <w:sz w:val="24"/>
          <w:szCs w:val="24"/>
          <w:lang w:eastAsia="uk-UA"/>
        </w:rPr>
        <w:t xml:space="preserve"> 15 л,</w:t>
      </w:r>
      <w:r w:rsidRPr="00264C28">
        <w:rPr>
          <w:rFonts w:ascii="Times New Roman" w:hAnsi="Times New Roman" w:cs="Times New Roman"/>
          <w:bCs/>
          <w:sz w:val="24"/>
          <w:szCs w:val="24"/>
          <w:lang w:eastAsia="uk-UA"/>
        </w:rPr>
        <w:t xml:space="preserve"> які випускаються Постачальником, а Замовник прийняти і оплатити Товар, в асортименті, якості, кількості та за цінами, які зазначені у Специфікації (Додаток №1), що додається до Договору і є його невід’ємною частиною.</w:t>
      </w:r>
    </w:p>
    <w:p w:rsidR="0009721F" w:rsidRPr="00264C28" w:rsidRDefault="0009721F" w:rsidP="00C92A60">
      <w:pPr>
        <w:spacing w:after="0" w:line="240" w:lineRule="auto"/>
        <w:ind w:firstLine="567"/>
        <w:jc w:val="both"/>
        <w:rPr>
          <w:rFonts w:ascii="Times New Roman" w:hAnsi="Times New Roman" w:cs="Times New Roman"/>
          <w:sz w:val="24"/>
          <w:szCs w:val="24"/>
        </w:rPr>
      </w:pPr>
      <w:r w:rsidRPr="00264C28">
        <w:rPr>
          <w:rFonts w:ascii="Times New Roman" w:hAnsi="Times New Roman" w:cs="Times New Roman"/>
          <w:sz w:val="24"/>
          <w:szCs w:val="24"/>
        </w:rPr>
        <w:t>1.</w:t>
      </w:r>
      <w:r w:rsidR="00BB04F5">
        <w:rPr>
          <w:rFonts w:ascii="Times New Roman" w:hAnsi="Times New Roman" w:cs="Times New Roman"/>
          <w:sz w:val="24"/>
          <w:szCs w:val="24"/>
        </w:rPr>
        <w:t>2</w:t>
      </w:r>
      <w:r w:rsidRPr="00264C28">
        <w:rPr>
          <w:rFonts w:ascii="Times New Roman" w:hAnsi="Times New Roman" w:cs="Times New Roman"/>
          <w:sz w:val="24"/>
          <w:szCs w:val="24"/>
        </w:rPr>
        <w:t>.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09721F" w:rsidRPr="00264C28" w:rsidRDefault="00BB04F5" w:rsidP="00C92A60">
      <w:pPr>
        <w:pStyle w:val="af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0009721F" w:rsidRPr="00264C28">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9721F" w:rsidRPr="00264C28" w:rsidRDefault="00BB04F5" w:rsidP="00C92A60">
      <w:pPr>
        <w:pStyle w:val="af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1.4</w:t>
      </w:r>
      <w:r w:rsidR="0009721F" w:rsidRPr="00264C28">
        <w:rPr>
          <w:rFonts w:ascii="Times New Roman" w:hAnsi="Times New Roman" w:cs="Times New Roman"/>
          <w:sz w:val="24"/>
          <w:szCs w:val="24"/>
        </w:rPr>
        <w:t xml:space="preserve">. Талон на пальне, </w:t>
      </w:r>
      <w:proofErr w:type="spellStart"/>
      <w:r w:rsidR="0009721F" w:rsidRPr="00264C28">
        <w:rPr>
          <w:rFonts w:ascii="Times New Roman" w:hAnsi="Times New Roman" w:cs="Times New Roman"/>
          <w:sz w:val="24"/>
          <w:szCs w:val="24"/>
        </w:rPr>
        <w:t>скретч-картка</w:t>
      </w:r>
      <w:proofErr w:type="spellEnd"/>
      <w:r w:rsidR="0009721F" w:rsidRPr="00264C28">
        <w:rPr>
          <w:rFonts w:ascii="Times New Roman" w:hAnsi="Times New Roman" w:cs="Times New Roman"/>
          <w:sz w:val="24"/>
          <w:szCs w:val="24"/>
        </w:rPr>
        <w:t>, бланк-дозвіл (далі – Талон) є документом обов’язкової звітності встановленого Постачальником зразка та форми, одноразового використання, який посвідчує право Замовника або уповноваженої ним особи на одержання певної кількості та певної марки пального на АЗС. Талон надає право Замовнику або уповноваженій ним особі отримати Товар на АЗС.</w:t>
      </w:r>
    </w:p>
    <w:p w:rsidR="0009721F" w:rsidRPr="00264C28" w:rsidRDefault="00BB04F5" w:rsidP="00C92A60">
      <w:pPr>
        <w:pStyle w:val="af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0009721F" w:rsidRPr="00264C28">
        <w:rPr>
          <w:rFonts w:ascii="Times New Roman" w:hAnsi="Times New Roman" w:cs="Times New Roman"/>
          <w:sz w:val="24"/>
          <w:szCs w:val="24"/>
        </w:rPr>
        <w:t xml:space="preserve">. Обсяги закупівлі Товару можуть бути зменшені залежно від реального фінансування кошторисних видатків Замовника.   </w:t>
      </w:r>
    </w:p>
    <w:p w:rsidR="0009721F" w:rsidRPr="00264C28" w:rsidRDefault="0009721F" w:rsidP="0009721F">
      <w:pPr>
        <w:pStyle w:val="af4"/>
        <w:spacing w:line="240" w:lineRule="auto"/>
        <w:rPr>
          <w:rFonts w:ascii="Times New Roman" w:hAnsi="Times New Roman" w:cs="Times New Roman"/>
          <w:sz w:val="24"/>
          <w:szCs w:val="24"/>
        </w:rPr>
      </w:pPr>
    </w:p>
    <w:p w:rsidR="0009721F" w:rsidRPr="00264C28" w:rsidRDefault="0009721F" w:rsidP="00D957C4">
      <w:pPr>
        <w:spacing w:after="0" w:line="240" w:lineRule="auto"/>
        <w:jc w:val="center"/>
        <w:rPr>
          <w:rFonts w:ascii="Times New Roman" w:hAnsi="Times New Roman" w:cs="Times New Roman"/>
          <w:b/>
          <w:bCs/>
          <w:caps/>
          <w:sz w:val="24"/>
          <w:szCs w:val="24"/>
          <w:lang w:eastAsia="uk-UA"/>
        </w:rPr>
      </w:pPr>
      <w:r w:rsidRPr="00264C28">
        <w:rPr>
          <w:rFonts w:ascii="Times New Roman" w:hAnsi="Times New Roman" w:cs="Times New Roman"/>
          <w:b/>
          <w:bCs/>
          <w:caps/>
          <w:sz w:val="24"/>
          <w:szCs w:val="24"/>
          <w:lang w:eastAsia="uk-UA"/>
        </w:rPr>
        <w:t>2. Якість товарів</w:t>
      </w:r>
    </w:p>
    <w:p w:rsidR="0009721F" w:rsidRPr="00264C28" w:rsidRDefault="0009721F" w:rsidP="00D957C4">
      <w:pPr>
        <w:spacing w:after="0" w:line="240" w:lineRule="auto"/>
        <w:ind w:firstLine="567"/>
        <w:jc w:val="both"/>
        <w:rPr>
          <w:rFonts w:ascii="Times New Roman" w:hAnsi="Times New Roman" w:cs="Times New Roman"/>
          <w:bCs/>
          <w:sz w:val="24"/>
          <w:szCs w:val="24"/>
          <w:lang w:eastAsia="uk-UA"/>
        </w:rPr>
      </w:pPr>
      <w:r w:rsidRPr="00264C28">
        <w:rPr>
          <w:rFonts w:ascii="Times New Roman" w:hAnsi="Times New Roman" w:cs="Times New Roman"/>
          <w:bCs/>
          <w:sz w:val="24"/>
          <w:szCs w:val="24"/>
          <w:lang w:eastAsia="uk-UA"/>
        </w:rPr>
        <w:t xml:space="preserve">2.1. Постачальник повинен поставити (передати) Замовнику Товар, якість якого відповідає вимогам чинних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 </w:t>
      </w:r>
    </w:p>
    <w:p w:rsidR="0009721F" w:rsidRPr="00264C28" w:rsidRDefault="0009721F" w:rsidP="00D957C4">
      <w:pPr>
        <w:spacing w:after="0" w:line="240" w:lineRule="auto"/>
        <w:ind w:firstLine="567"/>
        <w:jc w:val="both"/>
        <w:rPr>
          <w:rFonts w:ascii="Times New Roman" w:hAnsi="Times New Roman" w:cs="Times New Roman"/>
          <w:bCs/>
          <w:sz w:val="24"/>
          <w:szCs w:val="24"/>
          <w:lang w:eastAsia="uk-UA"/>
        </w:rPr>
      </w:pPr>
      <w:r w:rsidRPr="00264C28">
        <w:rPr>
          <w:rFonts w:ascii="Times New Roman" w:hAnsi="Times New Roman" w:cs="Times New Roman"/>
          <w:color w:val="000000"/>
          <w:sz w:val="24"/>
          <w:szCs w:val="24"/>
        </w:rPr>
        <w:t>2.2. Товар не повинен мати негативного впливу на навколишнє середовище. Товар повинен бути придатним для використання за цільовим призначенням. Використання Товару за цільовим призначенням не має заподіяти збитків Замовнику.</w:t>
      </w:r>
    </w:p>
    <w:p w:rsidR="0009721F" w:rsidRPr="00264C28" w:rsidRDefault="0009721F" w:rsidP="00D957C4">
      <w:pPr>
        <w:spacing w:after="0" w:line="240" w:lineRule="auto"/>
        <w:ind w:firstLine="567"/>
        <w:jc w:val="both"/>
        <w:rPr>
          <w:rFonts w:ascii="Times New Roman" w:hAnsi="Times New Roman" w:cs="Times New Roman"/>
          <w:sz w:val="24"/>
          <w:szCs w:val="24"/>
        </w:rPr>
      </w:pPr>
      <w:r w:rsidRPr="00264C28">
        <w:rPr>
          <w:rFonts w:ascii="Times New Roman" w:hAnsi="Times New Roman" w:cs="Times New Roman"/>
          <w:sz w:val="24"/>
          <w:szCs w:val="24"/>
        </w:rPr>
        <w:t xml:space="preserve">2.3. У випадку неналежної якості поставленого (переданого) </w:t>
      </w:r>
      <w:r w:rsidRPr="00264C28">
        <w:rPr>
          <w:rFonts w:ascii="Times New Roman" w:hAnsi="Times New Roman" w:cs="Times New Roman"/>
          <w:bCs/>
          <w:sz w:val="24"/>
          <w:szCs w:val="24"/>
        </w:rPr>
        <w:t xml:space="preserve">Товару </w:t>
      </w:r>
      <w:r w:rsidRPr="00264C28">
        <w:rPr>
          <w:rFonts w:ascii="Times New Roman" w:hAnsi="Times New Roman" w:cs="Times New Roman"/>
          <w:sz w:val="24"/>
          <w:szCs w:val="24"/>
        </w:rPr>
        <w:t>Постачальник зобов’язується за свій рахунок у термін 5 (п’ять) днів з дати отримання повідомлення усунути недоліки або замінити неякісний товар на товар належної якості.</w:t>
      </w:r>
    </w:p>
    <w:p w:rsidR="008744B2" w:rsidRDefault="008744B2" w:rsidP="008B5C72">
      <w:pPr>
        <w:spacing w:line="240" w:lineRule="auto"/>
        <w:rPr>
          <w:rFonts w:ascii="Times New Roman" w:hAnsi="Times New Roman" w:cs="Times New Roman"/>
          <w:b/>
          <w:bCs/>
          <w:color w:val="000000"/>
          <w:sz w:val="24"/>
          <w:szCs w:val="24"/>
        </w:rPr>
      </w:pPr>
    </w:p>
    <w:p w:rsidR="0009721F" w:rsidRPr="00264C28" w:rsidRDefault="0009721F" w:rsidP="0009721F">
      <w:pPr>
        <w:spacing w:line="240" w:lineRule="auto"/>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3. ЦІНА ДОГОВОРУ</w:t>
      </w:r>
    </w:p>
    <w:p w:rsidR="0009721F" w:rsidRPr="00264C28" w:rsidRDefault="0009721F" w:rsidP="00FC6C02">
      <w:pPr>
        <w:spacing w:after="0" w:line="240" w:lineRule="auto"/>
        <w:ind w:firstLine="708"/>
        <w:jc w:val="both"/>
        <w:rPr>
          <w:rFonts w:ascii="Times New Roman" w:hAnsi="Times New Roman" w:cs="Times New Roman"/>
          <w:sz w:val="24"/>
          <w:szCs w:val="24"/>
        </w:rPr>
      </w:pPr>
      <w:r w:rsidRPr="00264C28">
        <w:rPr>
          <w:rFonts w:ascii="Times New Roman" w:hAnsi="Times New Roman" w:cs="Times New Roman"/>
          <w:color w:val="000000"/>
          <w:sz w:val="24"/>
          <w:szCs w:val="24"/>
        </w:rPr>
        <w:t>3.1.</w:t>
      </w:r>
      <w:r w:rsidRPr="00264C28">
        <w:rPr>
          <w:rFonts w:ascii="Times New Roman" w:hAnsi="Times New Roman" w:cs="Times New Roman"/>
          <w:sz w:val="24"/>
          <w:szCs w:val="24"/>
        </w:rPr>
        <w:t xml:space="preserve">Ціна Договору складає </w:t>
      </w:r>
      <w:r w:rsidRPr="00264C28">
        <w:rPr>
          <w:rFonts w:ascii="Times New Roman" w:eastAsia="Calibri" w:hAnsi="Times New Roman" w:cs="Times New Roman"/>
          <w:sz w:val="24"/>
          <w:szCs w:val="24"/>
        </w:rPr>
        <w:t>________ грн __ коп.</w:t>
      </w:r>
      <w:r w:rsidRPr="00264C28">
        <w:rPr>
          <w:rFonts w:ascii="Times New Roman" w:hAnsi="Times New Roman" w:cs="Times New Roman"/>
          <w:sz w:val="24"/>
          <w:szCs w:val="24"/>
        </w:rPr>
        <w:t xml:space="preserve">( _______________грн ___ коп.), з/без ПДВ.  </w:t>
      </w:r>
    </w:p>
    <w:p w:rsidR="0009721F" w:rsidRPr="00264C28" w:rsidRDefault="0009721F" w:rsidP="00FC6C02">
      <w:pPr>
        <w:spacing w:after="0" w:line="240" w:lineRule="auto"/>
        <w:ind w:firstLine="708"/>
        <w:jc w:val="both"/>
        <w:rPr>
          <w:rFonts w:ascii="Times New Roman" w:hAnsi="Times New Roman" w:cs="Times New Roman"/>
          <w:sz w:val="24"/>
          <w:szCs w:val="24"/>
        </w:rPr>
      </w:pPr>
      <w:r w:rsidRPr="00264C28">
        <w:rPr>
          <w:rFonts w:ascii="Times New Roman" w:hAnsi="Times New Roman" w:cs="Times New Roman"/>
          <w:sz w:val="24"/>
          <w:szCs w:val="24"/>
        </w:rPr>
        <w:t>ПДВ складає   _____________ грн __ коп. ( _____________________грн ___ коп.).</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color w:val="000000"/>
          <w:sz w:val="24"/>
          <w:szCs w:val="24"/>
        </w:rPr>
        <w:lastRenderedPageBreak/>
        <w:t xml:space="preserve">3.2. Ціна Договору включає всі витрати Постачальника, пов’язані із поставкою та зберіганням Товару за цим Договором. Не враховані у ціні цього Договору витрати, необхідні для поставки та зберігання Товару за цим Договором, відшкодовуються за рахунок Постачальника. </w:t>
      </w:r>
    </w:p>
    <w:p w:rsidR="0009721F" w:rsidRPr="00264C28" w:rsidRDefault="0009721F" w:rsidP="00FC6C02">
      <w:pPr>
        <w:spacing w:after="0" w:line="240" w:lineRule="auto"/>
        <w:ind w:firstLine="708"/>
        <w:jc w:val="both"/>
        <w:rPr>
          <w:rFonts w:ascii="Times New Roman" w:hAnsi="Times New Roman" w:cs="Times New Roman"/>
          <w:sz w:val="24"/>
          <w:szCs w:val="24"/>
        </w:rPr>
      </w:pPr>
      <w:r w:rsidRPr="00264C28">
        <w:rPr>
          <w:rFonts w:ascii="Times New Roman" w:hAnsi="Times New Roman" w:cs="Times New Roman"/>
          <w:sz w:val="24"/>
          <w:szCs w:val="24"/>
        </w:rPr>
        <w:t>3.3. Ціна на Товар встановлюється в національній валюті України – гривні, за 1 літр Товару з урахуванням усіх податків, зборів та інших витрат (в тому числі вартість зберігання Товару до фактичного отримання його Покупцем).</w:t>
      </w:r>
    </w:p>
    <w:p w:rsidR="0009721F" w:rsidRPr="00264C28" w:rsidRDefault="0009721F" w:rsidP="0009721F">
      <w:pPr>
        <w:spacing w:line="240" w:lineRule="auto"/>
        <w:ind w:firstLine="708"/>
        <w:jc w:val="both"/>
        <w:rPr>
          <w:rFonts w:ascii="Times New Roman" w:hAnsi="Times New Roman" w:cs="Times New Roman"/>
          <w:b/>
          <w:sz w:val="24"/>
          <w:szCs w:val="24"/>
        </w:rPr>
      </w:pPr>
    </w:p>
    <w:p w:rsidR="0009721F" w:rsidRPr="00264C28" w:rsidRDefault="0009721F" w:rsidP="0009721F">
      <w:pPr>
        <w:spacing w:line="240" w:lineRule="auto"/>
        <w:jc w:val="center"/>
        <w:rPr>
          <w:rFonts w:ascii="Times New Roman" w:hAnsi="Times New Roman" w:cs="Times New Roman"/>
          <w:b/>
          <w:sz w:val="24"/>
          <w:szCs w:val="24"/>
        </w:rPr>
      </w:pPr>
      <w:r w:rsidRPr="00264C28">
        <w:rPr>
          <w:rFonts w:ascii="Times New Roman" w:hAnsi="Times New Roman" w:cs="Times New Roman"/>
          <w:b/>
          <w:sz w:val="24"/>
          <w:szCs w:val="24"/>
        </w:rPr>
        <w:t>4. ПОРЯДОК ЗДІЙСНЕННЯ РОЗРАХУНКІВ</w:t>
      </w:r>
    </w:p>
    <w:p w:rsidR="0009721F" w:rsidRPr="00264C28" w:rsidRDefault="0009721F" w:rsidP="00FC6C02">
      <w:pPr>
        <w:spacing w:after="0" w:line="240" w:lineRule="auto"/>
        <w:ind w:firstLine="540"/>
        <w:jc w:val="both"/>
        <w:rPr>
          <w:rFonts w:ascii="Times New Roman" w:hAnsi="Times New Roman" w:cs="Times New Roman"/>
          <w:sz w:val="24"/>
          <w:szCs w:val="24"/>
        </w:rPr>
      </w:pPr>
      <w:r w:rsidRPr="00264C28">
        <w:rPr>
          <w:rFonts w:ascii="Times New Roman" w:hAnsi="Times New Roman" w:cs="Times New Roman"/>
          <w:sz w:val="24"/>
          <w:szCs w:val="24"/>
        </w:rPr>
        <w:t>4.1. </w:t>
      </w:r>
      <w:bookmarkStart w:id="0" w:name="47"/>
      <w:bookmarkStart w:id="1" w:name="52"/>
      <w:bookmarkStart w:id="2" w:name="54"/>
      <w:bookmarkEnd w:id="0"/>
      <w:bookmarkEnd w:id="1"/>
      <w:bookmarkEnd w:id="2"/>
      <w:r w:rsidRPr="00264C28">
        <w:rPr>
          <w:rFonts w:ascii="Times New Roman" w:hAnsi="Times New Roman" w:cs="Times New Roman"/>
          <w:sz w:val="24"/>
          <w:szCs w:val="24"/>
        </w:rPr>
        <w:t>Розрахунок за Договором проводиться Замовником у безготівковій формі шляхом перерахування коштів на розрахунковий рахунок Постачальника протягом 30 (тридцяти) календарних днів з моменту підписання Сторонами видаткової накладної на  Товар.</w:t>
      </w:r>
    </w:p>
    <w:p w:rsidR="0009721F" w:rsidRPr="00264C28" w:rsidRDefault="0009721F" w:rsidP="00FC6C02">
      <w:pPr>
        <w:spacing w:after="0" w:line="240" w:lineRule="auto"/>
        <w:ind w:firstLine="567"/>
        <w:jc w:val="both"/>
        <w:rPr>
          <w:rFonts w:ascii="Times New Roman" w:hAnsi="Times New Roman" w:cs="Times New Roman"/>
          <w:sz w:val="24"/>
          <w:szCs w:val="24"/>
        </w:rPr>
      </w:pPr>
      <w:r w:rsidRPr="00264C28">
        <w:rPr>
          <w:rFonts w:ascii="Times New Roman" w:hAnsi="Times New Roman" w:cs="Times New Roman"/>
          <w:sz w:val="24"/>
          <w:szCs w:val="24"/>
        </w:rPr>
        <w:t>4.2. Право власності на товар переходить до Замовника з моменту підписання Сторонами видаткової накладної на  Товар.</w:t>
      </w:r>
    </w:p>
    <w:p w:rsidR="0009721F" w:rsidRPr="00264C28" w:rsidRDefault="0009721F" w:rsidP="00FC6C02">
      <w:pPr>
        <w:spacing w:after="0" w:line="240" w:lineRule="auto"/>
        <w:ind w:firstLine="540"/>
        <w:jc w:val="both"/>
        <w:rPr>
          <w:rFonts w:ascii="Times New Roman" w:hAnsi="Times New Roman" w:cs="Times New Roman"/>
          <w:spacing w:val="-4"/>
          <w:sz w:val="24"/>
          <w:szCs w:val="24"/>
        </w:rPr>
      </w:pPr>
      <w:r w:rsidRPr="00264C28">
        <w:rPr>
          <w:rFonts w:ascii="Times New Roman" w:hAnsi="Times New Roman" w:cs="Times New Roman"/>
          <w:sz w:val="24"/>
          <w:szCs w:val="24"/>
        </w:rPr>
        <w:t>4.3. Розрахунки проводяться при наявності фінансування.</w:t>
      </w:r>
      <w:r w:rsidRPr="00264C28">
        <w:rPr>
          <w:rFonts w:ascii="Times New Roman" w:hAnsi="Times New Roman" w:cs="Times New Roman"/>
          <w:spacing w:val="-4"/>
          <w:sz w:val="24"/>
          <w:szCs w:val="24"/>
        </w:rPr>
        <w:t xml:space="preserve">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p>
    <w:p w:rsidR="0009721F" w:rsidRPr="00264C28" w:rsidRDefault="0009721F" w:rsidP="0009721F">
      <w:pPr>
        <w:pStyle w:val="310"/>
        <w:ind w:firstLine="0"/>
        <w:jc w:val="center"/>
        <w:rPr>
          <w:b/>
          <w:caps/>
          <w:szCs w:val="24"/>
        </w:rPr>
      </w:pPr>
    </w:p>
    <w:p w:rsidR="0009721F" w:rsidRDefault="0009721F" w:rsidP="0009721F">
      <w:pPr>
        <w:pStyle w:val="310"/>
        <w:ind w:firstLine="0"/>
        <w:jc w:val="center"/>
        <w:rPr>
          <w:b/>
          <w:caps/>
          <w:szCs w:val="24"/>
        </w:rPr>
      </w:pPr>
      <w:r w:rsidRPr="00264C28">
        <w:rPr>
          <w:b/>
          <w:caps/>
          <w:szCs w:val="24"/>
        </w:rPr>
        <w:t>5. Поставка товару</w:t>
      </w:r>
    </w:p>
    <w:p w:rsidR="008B5C72" w:rsidRPr="00264C28" w:rsidRDefault="008B5C72" w:rsidP="0009721F">
      <w:pPr>
        <w:pStyle w:val="310"/>
        <w:ind w:firstLine="0"/>
        <w:jc w:val="center"/>
        <w:rPr>
          <w:b/>
          <w:caps/>
          <w:szCs w:val="24"/>
        </w:rPr>
      </w:pPr>
    </w:p>
    <w:p w:rsidR="0009721F" w:rsidRPr="00264C28" w:rsidRDefault="0009721F" w:rsidP="00FC6C02">
      <w:pPr>
        <w:tabs>
          <w:tab w:val="left" w:pos="1134"/>
        </w:tabs>
        <w:spacing w:after="0" w:line="240" w:lineRule="auto"/>
        <w:ind w:right="-1" w:firstLine="567"/>
        <w:jc w:val="both"/>
        <w:rPr>
          <w:rFonts w:ascii="Times New Roman" w:hAnsi="Times New Roman" w:cs="Times New Roman"/>
          <w:sz w:val="24"/>
          <w:szCs w:val="24"/>
        </w:rPr>
      </w:pPr>
      <w:r w:rsidRPr="00264C28">
        <w:rPr>
          <w:rFonts w:ascii="Times New Roman" w:hAnsi="Times New Roman" w:cs="Times New Roman"/>
          <w:caps/>
          <w:sz w:val="24"/>
          <w:szCs w:val="24"/>
        </w:rPr>
        <w:t xml:space="preserve">5.1. </w:t>
      </w:r>
      <w:r w:rsidRPr="00264C28">
        <w:rPr>
          <w:rFonts w:ascii="Times New Roman" w:hAnsi="Times New Roman" w:cs="Times New Roman"/>
          <w:sz w:val="24"/>
          <w:szCs w:val="24"/>
        </w:rPr>
        <w:t xml:space="preserve">Поставка Товару </w:t>
      </w:r>
      <w:r w:rsidRPr="00264C28">
        <w:rPr>
          <w:rFonts w:ascii="Times New Roman" w:eastAsia="Calibri" w:hAnsi="Times New Roman" w:cs="Times New Roman"/>
          <w:sz w:val="24"/>
          <w:szCs w:val="24"/>
        </w:rPr>
        <w:t xml:space="preserve">здійснюється частинами, на протязі 2-х робочих днів з моменту отримання </w:t>
      </w:r>
      <w:r w:rsidRPr="00541889">
        <w:rPr>
          <w:rFonts w:ascii="Times New Roman" w:eastAsia="Calibri" w:hAnsi="Times New Roman" w:cs="Times New Roman"/>
          <w:sz w:val="24"/>
          <w:szCs w:val="24"/>
        </w:rPr>
        <w:t>Постачальником  заявки від Замовника</w:t>
      </w:r>
      <w:r w:rsidRPr="00541889">
        <w:rPr>
          <w:rFonts w:ascii="Times New Roman" w:hAnsi="Times New Roman" w:cs="Times New Roman"/>
          <w:sz w:val="24"/>
          <w:szCs w:val="24"/>
        </w:rPr>
        <w:t>на підставі видаткової накладної на передачу Товару.</w:t>
      </w:r>
      <w:r w:rsidR="005B7340" w:rsidRPr="00541889">
        <w:rPr>
          <w:rFonts w:ascii="Times New Roman" w:hAnsi="Times New Roman" w:cs="Times New Roman"/>
          <w:sz w:val="24"/>
          <w:szCs w:val="24"/>
        </w:rPr>
        <w:t xml:space="preserve"> Термін поставки: до 31.12.2024 року.</w:t>
      </w:r>
    </w:p>
    <w:p w:rsidR="0009721F" w:rsidRPr="00264C28" w:rsidRDefault="0009721F" w:rsidP="00FC6C02">
      <w:pPr>
        <w:spacing w:after="0" w:line="240" w:lineRule="auto"/>
        <w:ind w:firstLine="708"/>
        <w:jc w:val="both"/>
        <w:rPr>
          <w:rFonts w:ascii="Times New Roman" w:hAnsi="Times New Roman" w:cs="Times New Roman"/>
          <w:sz w:val="24"/>
          <w:szCs w:val="24"/>
        </w:rPr>
      </w:pPr>
      <w:r w:rsidRPr="00264C28">
        <w:rPr>
          <w:rFonts w:ascii="Times New Roman" w:hAnsi="Times New Roman" w:cs="Times New Roman"/>
          <w:sz w:val="24"/>
          <w:szCs w:val="24"/>
        </w:rPr>
        <w:t>5.2. Право власності на Товар переходить до Замовника в момент підписання сторонами видаткової накладної на передачу Товару.</w:t>
      </w:r>
    </w:p>
    <w:p w:rsidR="0009721F" w:rsidRPr="00264C28" w:rsidRDefault="0009721F" w:rsidP="00FC6C02">
      <w:pPr>
        <w:pStyle w:val="310"/>
        <w:rPr>
          <w:szCs w:val="24"/>
        </w:rPr>
      </w:pPr>
      <w:r w:rsidRPr="00264C28">
        <w:rPr>
          <w:bCs/>
          <w:szCs w:val="24"/>
          <w:lang w:eastAsia="uk-UA"/>
        </w:rPr>
        <w:t>5.3. Відпуск Товару з АЗС здійснюється за Талонами на отримання товару.</w:t>
      </w:r>
    </w:p>
    <w:p w:rsidR="0009721F" w:rsidRPr="00264C28" w:rsidRDefault="0009721F" w:rsidP="00FC6C02">
      <w:pPr>
        <w:pStyle w:val="310"/>
        <w:rPr>
          <w:szCs w:val="24"/>
        </w:rPr>
      </w:pPr>
      <w:r w:rsidRPr="00264C28">
        <w:rPr>
          <w:szCs w:val="24"/>
        </w:rPr>
        <w:t xml:space="preserve">5.4. Відпуск Товару за Талонами здійснюється на АЗС Постачальника, які здійснюють відпуск Товару. </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5.5. Талон є підставою для заправки автотранспорту Замовника на АЗС згідно вказаного об’єму і марки товару, після чого всі обов’язки Сторін по погашених Талонах вважаються виконаними, при цьому Постачальник не може передати Замовнику Товар іншої марки та/чи в кількості іншій, ніж зазначено в Талоні.</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5.6. Талони повинні бути захищені, мати індивідуальне пакування, обов’язково має бути вказано строк дії та можливість використання Талонів по всій території України. Пошкоджені чи невикористані Талони підлягають безкоштовній заміні.</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5.7. Постачальник має право ініціювати обмін Талонів, попередивши Замовника шляхом письмового повідомлення не пізніше ніж за один календарний місяць до його початку.</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5.</w:t>
      </w:r>
      <w:r w:rsidR="00FC6C02">
        <w:rPr>
          <w:rFonts w:ascii="Times New Roman" w:hAnsi="Times New Roman" w:cs="Times New Roman"/>
          <w:sz w:val="24"/>
          <w:szCs w:val="24"/>
        </w:rPr>
        <w:t>8</w:t>
      </w:r>
      <w:r w:rsidRPr="00264C28">
        <w:rPr>
          <w:rFonts w:ascii="Times New Roman" w:hAnsi="Times New Roman" w:cs="Times New Roman"/>
          <w:sz w:val="24"/>
          <w:szCs w:val="24"/>
        </w:rPr>
        <w:t xml:space="preserve">. З моменту переходу до Замовника права власності на Товар та до моменту його фактичного отримання на АЗС, Товар перебуває на відповідальному безоплатному зберіганні у Постачальника. </w:t>
      </w:r>
    </w:p>
    <w:p w:rsidR="0009721F" w:rsidRPr="00264C28" w:rsidRDefault="0009721F" w:rsidP="0009721F">
      <w:pPr>
        <w:spacing w:line="240" w:lineRule="auto"/>
        <w:ind w:firstLine="709"/>
        <w:jc w:val="both"/>
        <w:rPr>
          <w:rFonts w:ascii="Times New Roman" w:hAnsi="Times New Roman" w:cs="Times New Roman"/>
          <w:sz w:val="24"/>
          <w:szCs w:val="24"/>
        </w:rPr>
      </w:pPr>
    </w:p>
    <w:p w:rsidR="0009721F" w:rsidRPr="00264C28" w:rsidRDefault="0009721F" w:rsidP="0009721F">
      <w:pPr>
        <w:widowControl w:val="0"/>
        <w:numPr>
          <w:ilvl w:val="0"/>
          <w:numId w:val="22"/>
        </w:numPr>
        <w:autoSpaceDE w:val="0"/>
        <w:autoSpaceDN w:val="0"/>
        <w:adjustRightInd w:val="0"/>
        <w:spacing w:after="0" w:line="240" w:lineRule="auto"/>
        <w:ind w:left="0"/>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ПРАВА ТА ОБОВ'ЯЗКИ СТОРІН</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6.1. Права Замовника:</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6.1.1. Вимагати від Постачальника належного виконання своїх зобов’язань за цим Договором.</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6.1.2. Приймати поставлений (переданий) Товар згідно з видатковою накладною передачі Товару, а також згідно з умовами цього Договору. </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6.1.3. У разі невиконання зобов’язань Постачальником Замовник має право достроково розірвати цей Договір, повідомивши про це Постачальника у строк за 14 календарних днівдо дати розірвання Договору.</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lastRenderedPageBreak/>
        <w:t>6.1.4. Повернути рахунок Постачальнику без здійснення оплати в разі неналежного оформлення документів (відсутність підписів, тощо).</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6.1.5. Змінювати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6.2. Обов’язки Замовника:</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6.2.1. Своєчасно та в повному обсязі сплачувати Постачальнику кошти за поставлений Товар.</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6.3. Права Постачальника:</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6.3.1. Своєчасно та в повному обсязі отримувати плату за поставлений (переданий) Товар.</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6.4. Обов’язки Постачальника:</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6.4.1. Своєчасно та в повному обсязі забезпечити поставку (передачу) Товару у строки, встановлені цим Договором в розмірі та на умовах, визначених у цьому Договорі.</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6.4.2. Забезпечити поставку Товару, якість якого відповідає вимогам, встановленим цим Договором.</w:t>
      </w:r>
    </w:p>
    <w:p w:rsidR="0009721F" w:rsidRPr="00264C28" w:rsidRDefault="0009721F" w:rsidP="00FC6C02">
      <w:pPr>
        <w:spacing w:after="0" w:line="240" w:lineRule="auto"/>
        <w:ind w:firstLine="709"/>
        <w:jc w:val="both"/>
        <w:rPr>
          <w:rFonts w:ascii="Times New Roman" w:hAnsi="Times New Roman" w:cs="Times New Roman"/>
          <w:b/>
          <w:sz w:val="24"/>
          <w:szCs w:val="24"/>
        </w:rPr>
      </w:pPr>
      <w:r w:rsidRPr="00264C28">
        <w:rPr>
          <w:rFonts w:ascii="Times New Roman" w:hAnsi="Times New Roman" w:cs="Times New Roman"/>
          <w:sz w:val="24"/>
          <w:szCs w:val="24"/>
        </w:rPr>
        <w:t>6.4.3. При виникненні обставин, що перешкоджають належному виконанню своїх зобов’язань згідно з цим Договором, протягом 2-х днів повідомити про це Замовника.</w:t>
      </w:r>
    </w:p>
    <w:p w:rsidR="0009721F" w:rsidRPr="00264C28" w:rsidRDefault="0009721F" w:rsidP="0009721F">
      <w:pPr>
        <w:spacing w:line="240" w:lineRule="auto"/>
        <w:ind w:firstLine="709"/>
        <w:jc w:val="both"/>
        <w:rPr>
          <w:rFonts w:ascii="Times New Roman" w:hAnsi="Times New Roman" w:cs="Times New Roman"/>
          <w:sz w:val="24"/>
          <w:szCs w:val="24"/>
        </w:rPr>
      </w:pPr>
    </w:p>
    <w:p w:rsidR="0009721F" w:rsidRPr="00264C28" w:rsidRDefault="0009721F" w:rsidP="0009721F">
      <w:pPr>
        <w:tabs>
          <w:tab w:val="left" w:pos="975"/>
        </w:tabs>
        <w:spacing w:line="240" w:lineRule="auto"/>
        <w:ind w:firstLine="540"/>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7. ВІДПОВІДАЛЬНІСТЬ СТОРІН</w:t>
      </w:r>
    </w:p>
    <w:p w:rsidR="0009721F" w:rsidRPr="00264C28" w:rsidRDefault="0009721F" w:rsidP="00FC6C02">
      <w:pPr>
        <w:tabs>
          <w:tab w:val="left" w:pos="975"/>
        </w:tabs>
        <w:spacing w:after="0" w:line="240" w:lineRule="auto"/>
        <w:ind w:firstLine="709"/>
        <w:jc w:val="both"/>
        <w:rPr>
          <w:rFonts w:ascii="Times New Roman" w:hAnsi="Times New Roman" w:cs="Times New Roman"/>
          <w:color w:val="000000"/>
          <w:sz w:val="24"/>
          <w:szCs w:val="24"/>
        </w:rPr>
      </w:pPr>
      <w:r w:rsidRPr="00264C28">
        <w:rPr>
          <w:rFonts w:ascii="Times New Roman" w:hAnsi="Times New Roman" w:cs="Times New Roman"/>
          <w:color w:val="000000"/>
          <w:sz w:val="24"/>
          <w:szCs w:val="24"/>
        </w:rPr>
        <w:t xml:space="preserve">7.1. </w:t>
      </w:r>
      <w:r w:rsidRPr="00264C28">
        <w:rPr>
          <w:rFonts w:ascii="Times New Roman" w:hAnsi="Times New Roman" w:cs="Times New Roman"/>
          <w:sz w:val="24"/>
          <w:szCs w:val="24"/>
        </w:rPr>
        <w:t xml:space="preserve">За невиконання чи неналежне виконання зобов’язань за цим Договором Сторони несуть відповідальність згідно з чинним законодавством України. </w:t>
      </w:r>
      <w:r w:rsidRPr="00264C28">
        <w:rPr>
          <w:rFonts w:ascii="Times New Roman" w:hAnsi="Times New Roman" w:cs="Times New Roman"/>
          <w:color w:val="000000"/>
          <w:sz w:val="24"/>
          <w:szCs w:val="24"/>
        </w:rPr>
        <w:t>Порушенням зобов’язання є його невиконання або неналежне виконання, тобто виконання з порушенням умов, визначених змістом цього Договору.</w:t>
      </w:r>
    </w:p>
    <w:p w:rsidR="0009721F" w:rsidRPr="00264C28" w:rsidRDefault="0009721F" w:rsidP="00FC6C02">
      <w:pPr>
        <w:tabs>
          <w:tab w:val="left" w:pos="0"/>
        </w:tabs>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7.2. У разі порушення строків поставки товару при закупівлі товару за бюджетні кошти, Постачальник сплачує Замовнику пеню у розмірі 0,1% від суми непоставленого (несвоєчасно поставленого) товару, за кожний день затримки, </w:t>
      </w:r>
      <w:r w:rsidRPr="00264C28">
        <w:rPr>
          <w:rFonts w:ascii="Times New Roman" w:eastAsia="SimSun" w:hAnsi="Times New Roman" w:cs="Times New Roman"/>
          <w:kern w:val="2"/>
          <w:sz w:val="24"/>
          <w:szCs w:val="24"/>
        </w:rPr>
        <w:t>а за прострочення понад тридцять днів додатково стягується штраф у розмірі 7% вказаної вартості.</w:t>
      </w:r>
    </w:p>
    <w:p w:rsidR="0009721F" w:rsidRPr="00264C28" w:rsidRDefault="0009721F" w:rsidP="00FC6C02">
      <w:pPr>
        <w:tabs>
          <w:tab w:val="left" w:pos="0"/>
        </w:tabs>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7.3. У разі поставки неякісного товару, Постачальник сплачує на користь Замовника штраф у розмірі 20% вартості неякісного товару.</w:t>
      </w:r>
    </w:p>
    <w:p w:rsidR="0009721F" w:rsidRPr="00264C28" w:rsidRDefault="0009721F" w:rsidP="00FC6C02">
      <w:pPr>
        <w:tabs>
          <w:tab w:val="left" w:pos="975"/>
        </w:tabs>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7.4. Сплата пені не звільняє Постачальника від виконання зобов’язань за цим Договором.</w:t>
      </w:r>
    </w:p>
    <w:p w:rsidR="0009721F" w:rsidRPr="00264C28" w:rsidRDefault="0009721F" w:rsidP="00FC6C02">
      <w:pPr>
        <w:spacing w:after="0" w:line="240" w:lineRule="auto"/>
        <w:ind w:firstLine="709"/>
        <w:jc w:val="both"/>
        <w:rPr>
          <w:rFonts w:ascii="Times New Roman" w:hAnsi="Times New Roman" w:cs="Times New Roman"/>
          <w:color w:val="000000"/>
          <w:sz w:val="24"/>
          <w:szCs w:val="24"/>
        </w:rPr>
      </w:pPr>
      <w:r w:rsidRPr="00264C28">
        <w:rPr>
          <w:rFonts w:ascii="Times New Roman" w:hAnsi="Times New Roman" w:cs="Times New Roman"/>
          <w:color w:val="000000"/>
          <w:sz w:val="24"/>
          <w:szCs w:val="24"/>
        </w:rPr>
        <w:t xml:space="preserve">7.5. </w:t>
      </w:r>
      <w:r w:rsidRPr="00264C28">
        <w:rPr>
          <w:rFonts w:ascii="Times New Roman" w:hAnsi="Times New Roman" w:cs="Times New Roman"/>
          <w:sz w:val="24"/>
          <w:szCs w:val="24"/>
        </w:rPr>
        <w:t>Замовник</w:t>
      </w:r>
      <w:r w:rsidRPr="00264C28">
        <w:rPr>
          <w:rFonts w:ascii="Times New Roman" w:hAnsi="Times New Roman" w:cs="Times New Roman"/>
          <w:color w:val="000000"/>
          <w:sz w:val="24"/>
          <w:szCs w:val="24"/>
        </w:rPr>
        <w:t xml:space="preserve"> звільняється від сплати штрафних санкцій за несвоєчасне проведення розрахунків за цим Договором у зв’язку з затримкою проведення платежів органами держказначейства або у зв’язку з відсутністю коштів на його рахунках.</w:t>
      </w:r>
    </w:p>
    <w:p w:rsidR="0009721F" w:rsidRPr="00264C28" w:rsidRDefault="0009721F" w:rsidP="00FC6C02">
      <w:pPr>
        <w:spacing w:after="0" w:line="240" w:lineRule="auto"/>
        <w:ind w:firstLine="709"/>
        <w:jc w:val="both"/>
        <w:rPr>
          <w:rFonts w:ascii="Times New Roman" w:hAnsi="Times New Roman" w:cs="Times New Roman"/>
          <w:b/>
          <w:bCs/>
          <w:color w:val="000000"/>
          <w:sz w:val="24"/>
          <w:szCs w:val="24"/>
        </w:rPr>
      </w:pPr>
    </w:p>
    <w:p w:rsidR="0009721F" w:rsidRPr="00264C28" w:rsidRDefault="0009721F" w:rsidP="00FC6C02">
      <w:pPr>
        <w:spacing w:after="0" w:line="240" w:lineRule="auto"/>
        <w:jc w:val="center"/>
        <w:rPr>
          <w:rFonts w:ascii="Times New Roman" w:hAnsi="Times New Roman" w:cs="Times New Roman"/>
          <w:b/>
          <w:sz w:val="24"/>
          <w:szCs w:val="24"/>
        </w:rPr>
      </w:pPr>
      <w:r w:rsidRPr="00264C28">
        <w:rPr>
          <w:rFonts w:ascii="Times New Roman" w:hAnsi="Times New Roman" w:cs="Times New Roman"/>
          <w:b/>
          <w:sz w:val="24"/>
          <w:szCs w:val="24"/>
        </w:rPr>
        <w:t>8.  ФОРС-МАЖОРНІ ОБСТАВИНИ</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якщо таке невиконання було викликано обставинами непереборної сили, які виникли після укладення цього Договору та які не могла передбачити жодна із Сторін. </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8.2. Обставинами непереборної сили є зовнішні і надзвичайні події, а саме: </w:t>
      </w:r>
      <w:r w:rsidRPr="00264C28">
        <w:rPr>
          <w:rFonts w:ascii="Times New Roman" w:hAnsi="Times New Roman" w:cs="Times New Roman"/>
          <w:spacing w:val="-4"/>
          <w:sz w:val="24"/>
          <w:szCs w:val="24"/>
        </w:rPr>
        <w:t xml:space="preserve">війна чи воєнні дії, повстання, мобілізація, страйк, епідемії, пожежі, вибухи, дорожні </w:t>
      </w:r>
      <w:r w:rsidRPr="00264C28">
        <w:rPr>
          <w:rFonts w:ascii="Times New Roman" w:hAnsi="Times New Roman" w:cs="Times New Roman"/>
          <w:spacing w:val="-2"/>
          <w:sz w:val="24"/>
          <w:szCs w:val="24"/>
        </w:rPr>
        <w:t>катастрофи, природні катаклізми та їх наслідки, а також аналогічні події.</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8.3. Сторона, для якої склались форс-мажорні обставини, зобов’язана не пізніше п’яти календарних днів з дати настання таких обставин повідомити в письмовій формі іншу Сторону.</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8.4. Доказом виникнення обставин непереборної сили та строку їх дії є відповідні документи, які видаються уповноваженими на це органами.</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8.5. </w:t>
      </w:r>
      <w:r w:rsidRPr="00264C28">
        <w:rPr>
          <w:rFonts w:ascii="Times New Roman" w:hAnsi="Times New Roman" w:cs="Times New Roman"/>
          <w:spacing w:val="-1"/>
          <w:sz w:val="24"/>
          <w:szCs w:val="24"/>
        </w:rPr>
        <w:t xml:space="preserve">У випадку, якщо обставини </w:t>
      </w:r>
      <w:r w:rsidRPr="00264C28">
        <w:rPr>
          <w:rFonts w:ascii="Times New Roman" w:hAnsi="Times New Roman" w:cs="Times New Roman"/>
          <w:spacing w:val="-3"/>
          <w:sz w:val="24"/>
          <w:szCs w:val="24"/>
        </w:rPr>
        <w:t xml:space="preserve">непереборної сили діятимуть більше 10 календарних днів, кожна із Сторін має право письмово </w:t>
      </w:r>
      <w:r w:rsidRPr="00264C28">
        <w:rPr>
          <w:rFonts w:ascii="Times New Roman" w:hAnsi="Times New Roman" w:cs="Times New Roman"/>
          <w:sz w:val="24"/>
          <w:szCs w:val="24"/>
        </w:rPr>
        <w:t>звернутися до іншої Сторони про припинення дії цього Договору.</w:t>
      </w:r>
    </w:p>
    <w:p w:rsidR="0009721F" w:rsidRPr="00264C28" w:rsidRDefault="0009721F" w:rsidP="00FC6C02">
      <w:pPr>
        <w:spacing w:after="0" w:line="240" w:lineRule="auto"/>
        <w:ind w:firstLine="709"/>
        <w:jc w:val="both"/>
        <w:rPr>
          <w:rFonts w:ascii="Times New Roman" w:hAnsi="Times New Roman" w:cs="Times New Roman"/>
          <w:sz w:val="24"/>
          <w:szCs w:val="24"/>
        </w:rPr>
      </w:pPr>
    </w:p>
    <w:p w:rsidR="0009721F" w:rsidRPr="00264C28" w:rsidRDefault="0009721F" w:rsidP="00FC6C02">
      <w:pPr>
        <w:spacing w:after="0" w:line="240" w:lineRule="auto"/>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9. РОЗВ'ЯЗАННЯ СПОРІВ</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sz w:val="24"/>
          <w:szCs w:val="24"/>
        </w:rPr>
        <w:t>9.2. У разі недосягнення Сторонами згоди спори (розбіжності) вирішуються у судовому порядку господарським судом за місцезнаходженням Замовника.</w:t>
      </w:r>
    </w:p>
    <w:p w:rsidR="0009721F" w:rsidRPr="00264C28" w:rsidRDefault="0009721F" w:rsidP="00FC6C02">
      <w:pPr>
        <w:spacing w:after="0" w:line="240" w:lineRule="auto"/>
        <w:ind w:firstLine="709"/>
        <w:jc w:val="center"/>
        <w:rPr>
          <w:rFonts w:ascii="Times New Roman" w:hAnsi="Times New Roman" w:cs="Times New Roman"/>
          <w:b/>
          <w:bCs/>
          <w:color w:val="000000"/>
          <w:sz w:val="24"/>
          <w:szCs w:val="24"/>
        </w:rPr>
      </w:pPr>
    </w:p>
    <w:p w:rsidR="0009721F" w:rsidRPr="00264C28" w:rsidRDefault="0009721F" w:rsidP="00FC6C02">
      <w:pPr>
        <w:spacing w:after="0" w:line="240" w:lineRule="auto"/>
        <w:ind w:firstLine="709"/>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10. СТРОК ДІЇ  ДОГОВОРУ</w:t>
      </w:r>
    </w:p>
    <w:p w:rsidR="0009721F" w:rsidRPr="00264C28" w:rsidRDefault="0009721F" w:rsidP="00FC6C02">
      <w:pPr>
        <w:spacing w:after="0" w:line="240" w:lineRule="auto"/>
        <w:ind w:firstLine="709"/>
        <w:jc w:val="both"/>
        <w:rPr>
          <w:rFonts w:ascii="Times New Roman" w:hAnsi="Times New Roman" w:cs="Times New Roman"/>
          <w:sz w:val="24"/>
          <w:szCs w:val="24"/>
        </w:rPr>
      </w:pPr>
      <w:r w:rsidRPr="00264C28">
        <w:rPr>
          <w:rFonts w:ascii="Times New Roman" w:hAnsi="Times New Roman" w:cs="Times New Roman"/>
          <w:bCs/>
          <w:sz w:val="24"/>
          <w:szCs w:val="24"/>
        </w:rPr>
        <w:t>10.1.</w:t>
      </w:r>
      <w:r w:rsidRPr="00264C28">
        <w:rPr>
          <w:rFonts w:ascii="Times New Roman" w:hAnsi="Times New Roman" w:cs="Times New Roman"/>
          <w:sz w:val="24"/>
          <w:szCs w:val="24"/>
        </w:rPr>
        <w:t xml:space="preserve"> Договір набуває чинності з моменту укладання і діє до 31 грудня 202</w:t>
      </w:r>
      <w:r w:rsidR="00463A0B">
        <w:rPr>
          <w:rFonts w:ascii="Times New Roman" w:hAnsi="Times New Roman" w:cs="Times New Roman"/>
          <w:sz w:val="24"/>
          <w:szCs w:val="24"/>
        </w:rPr>
        <w:t>4</w:t>
      </w:r>
      <w:r w:rsidRPr="00264C28">
        <w:rPr>
          <w:rFonts w:ascii="Times New Roman" w:hAnsi="Times New Roman" w:cs="Times New Roman"/>
          <w:sz w:val="24"/>
          <w:szCs w:val="24"/>
        </w:rPr>
        <w:t xml:space="preserve"> року, а в частині розрахунків до повного виконання.</w:t>
      </w:r>
    </w:p>
    <w:p w:rsidR="0009721F" w:rsidRPr="00264C28" w:rsidRDefault="0009721F" w:rsidP="00FC6C02">
      <w:pPr>
        <w:spacing w:after="0" w:line="240" w:lineRule="auto"/>
        <w:ind w:firstLine="709"/>
        <w:jc w:val="both"/>
        <w:rPr>
          <w:rFonts w:ascii="Times New Roman" w:hAnsi="Times New Roman" w:cs="Times New Roman"/>
          <w:color w:val="000000"/>
          <w:sz w:val="24"/>
          <w:szCs w:val="24"/>
        </w:rPr>
      </w:pPr>
      <w:r w:rsidRPr="00264C28">
        <w:rPr>
          <w:rFonts w:ascii="Times New Roman" w:hAnsi="Times New Roman" w:cs="Times New Roman"/>
          <w:bCs/>
          <w:color w:val="000000"/>
          <w:sz w:val="24"/>
          <w:szCs w:val="24"/>
        </w:rPr>
        <w:t>10.2.</w:t>
      </w:r>
      <w:r w:rsidRPr="00264C28">
        <w:rPr>
          <w:rFonts w:ascii="Times New Roman" w:hAnsi="Times New Roman" w:cs="Times New Roman"/>
          <w:color w:val="000000"/>
          <w:sz w:val="24"/>
          <w:szCs w:val="24"/>
        </w:rPr>
        <w:t xml:space="preserve"> Договір може бути розірвано за погодженням Сторін. На вимогу однієї зі Сторін договір може бути достроково розірвано у разі невиконання іншою Стороною своїх зобов'язань. Сторона, яка є ініціатором розірвання договору, письмово попереджає іншу Сторону не пізніше, ніж за 14 календарних днів до дати розірвання.</w:t>
      </w:r>
    </w:p>
    <w:p w:rsidR="0009721F" w:rsidRPr="00264C28" w:rsidRDefault="0009721F" w:rsidP="00FC6C02">
      <w:pPr>
        <w:spacing w:after="0" w:line="240" w:lineRule="auto"/>
        <w:ind w:firstLine="709"/>
        <w:jc w:val="both"/>
        <w:rPr>
          <w:rFonts w:ascii="Times New Roman" w:hAnsi="Times New Roman" w:cs="Times New Roman"/>
          <w:b/>
          <w:bCs/>
          <w:color w:val="000000"/>
          <w:sz w:val="24"/>
          <w:szCs w:val="24"/>
        </w:rPr>
      </w:pPr>
      <w:r w:rsidRPr="00264C28">
        <w:rPr>
          <w:rFonts w:ascii="Times New Roman" w:hAnsi="Times New Roman" w:cs="Times New Roman"/>
          <w:color w:val="000000"/>
          <w:sz w:val="24"/>
          <w:szCs w:val="24"/>
        </w:rPr>
        <w:t xml:space="preserve">10.3. Сторони домовилися, що цей Договір припиняє свою дію в разі відсутності кошторисних призначень Замовника, про що укладається додаткова угода. В разі припинення Договору за цією підставою Сторони не мають претензій одна до одної.  </w:t>
      </w:r>
    </w:p>
    <w:p w:rsidR="0009721F" w:rsidRPr="00264C28" w:rsidRDefault="0009721F" w:rsidP="00FC6C02">
      <w:pPr>
        <w:spacing w:after="0" w:line="240" w:lineRule="auto"/>
        <w:ind w:firstLine="709"/>
        <w:jc w:val="both"/>
        <w:rPr>
          <w:rFonts w:ascii="Times New Roman" w:hAnsi="Times New Roman" w:cs="Times New Roman"/>
          <w:b/>
          <w:bCs/>
          <w:color w:val="000000"/>
          <w:sz w:val="24"/>
          <w:szCs w:val="24"/>
        </w:rPr>
      </w:pPr>
    </w:p>
    <w:p w:rsidR="0009721F" w:rsidRPr="00264C28" w:rsidRDefault="0009721F" w:rsidP="00FC6C02">
      <w:pPr>
        <w:spacing w:after="0" w:line="240" w:lineRule="auto"/>
        <w:jc w:val="center"/>
        <w:rPr>
          <w:rFonts w:ascii="Times New Roman" w:hAnsi="Times New Roman" w:cs="Times New Roman"/>
          <w:b/>
          <w:bCs/>
          <w:color w:val="000000"/>
          <w:sz w:val="24"/>
          <w:szCs w:val="24"/>
        </w:rPr>
      </w:pPr>
      <w:r w:rsidRPr="00264C28">
        <w:rPr>
          <w:rFonts w:ascii="Times New Roman" w:hAnsi="Times New Roman" w:cs="Times New Roman"/>
          <w:b/>
          <w:bCs/>
          <w:color w:val="000000"/>
          <w:sz w:val="24"/>
          <w:szCs w:val="24"/>
        </w:rPr>
        <w:t>11.   ІНШІ УМОВИ</w:t>
      </w:r>
    </w:p>
    <w:p w:rsidR="0009721F" w:rsidRPr="00264C28" w:rsidRDefault="0009721F" w:rsidP="00FC6C02">
      <w:pPr>
        <w:spacing w:after="0" w:line="240" w:lineRule="auto"/>
        <w:ind w:firstLine="709"/>
        <w:jc w:val="both"/>
        <w:rPr>
          <w:rFonts w:ascii="Times New Roman" w:hAnsi="Times New Roman" w:cs="Times New Roman"/>
          <w:bCs/>
          <w:color w:val="000000"/>
          <w:sz w:val="24"/>
          <w:szCs w:val="24"/>
        </w:rPr>
      </w:pPr>
      <w:r w:rsidRPr="00264C28">
        <w:rPr>
          <w:rFonts w:ascii="Times New Roman" w:hAnsi="Times New Roman" w:cs="Times New Roman"/>
          <w:bCs/>
          <w:color w:val="000000"/>
          <w:sz w:val="24"/>
          <w:szCs w:val="24"/>
        </w:rPr>
        <w:t xml:space="preserve">11.1. У всьому, що не передбачено даним Договором Сторони керуються чинним законодавством України. </w:t>
      </w:r>
    </w:p>
    <w:p w:rsidR="00E25C18" w:rsidRPr="00B003D4" w:rsidRDefault="0009721F" w:rsidP="00E25C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4C28">
        <w:rPr>
          <w:rFonts w:ascii="Times New Roman" w:hAnsi="Times New Roman" w:cs="Times New Roman"/>
          <w:bCs/>
          <w:color w:val="000000"/>
          <w:sz w:val="24"/>
          <w:szCs w:val="24"/>
        </w:rPr>
        <w:t xml:space="preserve">11.2. </w:t>
      </w:r>
      <w:r w:rsidR="00E25C18" w:rsidRPr="00B003D4">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5C18" w:rsidRPr="00B003D4"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03D4">
        <w:rPr>
          <w:rFonts w:ascii="Times New Roman" w:eastAsia="Times New Roman" w:hAnsi="Times New Roman" w:cs="Times New Roman"/>
          <w:sz w:val="24"/>
          <w:szCs w:val="24"/>
        </w:rPr>
        <w:t>Platts</w:t>
      </w:r>
      <w:proofErr w:type="spellEnd"/>
      <w:r w:rsidRPr="00B003D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5C18" w:rsidRDefault="00E25C18" w:rsidP="00E25C18">
      <w:pPr>
        <w:shd w:val="clear" w:color="auto" w:fill="FEFEFE"/>
        <w:spacing w:after="0" w:line="240" w:lineRule="auto"/>
        <w:ind w:firstLine="709"/>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 xml:space="preserve">8) зміни умов у зв’язку із застосуванням положень </w:t>
      </w:r>
      <w:r w:rsidR="0029009E">
        <w:rPr>
          <w:rFonts w:ascii="Times New Roman" w:eastAsia="Times New Roman" w:hAnsi="Times New Roman" w:cs="Times New Roman"/>
          <w:sz w:val="24"/>
          <w:szCs w:val="24"/>
        </w:rPr>
        <w:t>частини шостої статті 41 Закону.</w:t>
      </w:r>
    </w:p>
    <w:p w:rsidR="0009721F" w:rsidRPr="00264C28" w:rsidRDefault="0009721F" w:rsidP="00FC6C02">
      <w:pPr>
        <w:spacing w:after="0" w:line="240" w:lineRule="auto"/>
        <w:ind w:firstLine="709"/>
        <w:jc w:val="both"/>
        <w:rPr>
          <w:rFonts w:ascii="Times New Roman" w:hAnsi="Times New Roman" w:cs="Times New Roman"/>
          <w:bCs/>
          <w:color w:val="000000"/>
          <w:sz w:val="24"/>
          <w:szCs w:val="24"/>
        </w:rPr>
      </w:pPr>
      <w:r w:rsidRPr="00264C28">
        <w:rPr>
          <w:rFonts w:ascii="Times New Roman" w:hAnsi="Times New Roman" w:cs="Times New Roman"/>
          <w:bCs/>
          <w:color w:val="000000"/>
          <w:sz w:val="24"/>
          <w:szCs w:val="24"/>
        </w:rPr>
        <w:t xml:space="preserve">11.3. Всі доповнення та додатки до цього Договору дійсні лише в тому випадку, якщо вони виконані в письмовій формі і підписані Сторонами. </w:t>
      </w:r>
    </w:p>
    <w:p w:rsidR="0009721F" w:rsidRPr="00264C28" w:rsidRDefault="0009721F" w:rsidP="00FC6C02">
      <w:pPr>
        <w:spacing w:after="0" w:line="240" w:lineRule="auto"/>
        <w:ind w:firstLine="709"/>
        <w:jc w:val="both"/>
        <w:rPr>
          <w:rFonts w:ascii="Times New Roman" w:hAnsi="Times New Roman" w:cs="Times New Roman"/>
          <w:bCs/>
          <w:color w:val="000000"/>
          <w:sz w:val="24"/>
          <w:szCs w:val="24"/>
        </w:rPr>
      </w:pPr>
      <w:r w:rsidRPr="00264C28">
        <w:rPr>
          <w:rFonts w:ascii="Times New Roman" w:hAnsi="Times New Roman" w:cs="Times New Roman"/>
          <w:bCs/>
          <w:color w:val="000000"/>
          <w:sz w:val="24"/>
          <w:szCs w:val="24"/>
        </w:rPr>
        <w:lastRenderedPageBreak/>
        <w:t>11.4. Сторони гарантують, що будь-які персональні дані, що передаються відповідно до умов цього Договору, використовуються відповідно до вимог законодавства України в сфері захисту персональних даних, а їх передача не суперечить згоді суб’єктів персональних даних на обробку персональних даних.</w:t>
      </w:r>
    </w:p>
    <w:p w:rsidR="0009721F" w:rsidRPr="00264C28" w:rsidRDefault="0009721F" w:rsidP="00FC6C02">
      <w:pPr>
        <w:spacing w:after="0" w:line="240" w:lineRule="auto"/>
        <w:ind w:firstLine="709"/>
        <w:jc w:val="both"/>
        <w:rPr>
          <w:rFonts w:ascii="Times New Roman" w:hAnsi="Times New Roman" w:cs="Times New Roman"/>
          <w:bCs/>
          <w:color w:val="000000"/>
          <w:sz w:val="24"/>
          <w:szCs w:val="24"/>
        </w:rPr>
      </w:pPr>
      <w:r w:rsidRPr="00264C28">
        <w:rPr>
          <w:rFonts w:ascii="Times New Roman" w:hAnsi="Times New Roman" w:cs="Times New Roman"/>
          <w:bCs/>
          <w:color w:val="000000"/>
          <w:sz w:val="24"/>
          <w:szCs w:val="24"/>
        </w:rPr>
        <w:t>11.5. Цей Договір складено українською мовою у двох автентичних примірниках, по одному для кожної Сторони, при цьому кожний примірник має однакову юридичну силу.</w:t>
      </w:r>
    </w:p>
    <w:p w:rsidR="0009721F" w:rsidRPr="00264C28" w:rsidRDefault="0009721F" w:rsidP="0009721F">
      <w:pPr>
        <w:spacing w:line="240" w:lineRule="auto"/>
        <w:ind w:firstLine="709"/>
        <w:jc w:val="both"/>
        <w:rPr>
          <w:rFonts w:ascii="Times New Roman" w:hAnsi="Times New Roman" w:cs="Times New Roman"/>
          <w:sz w:val="24"/>
          <w:szCs w:val="24"/>
        </w:rPr>
      </w:pPr>
    </w:p>
    <w:p w:rsidR="00A64989" w:rsidRPr="00A64989" w:rsidRDefault="00A64989" w:rsidP="00A64989">
      <w:pPr>
        <w:widowControl w:val="0"/>
        <w:tabs>
          <w:tab w:val="left" w:pos="10348"/>
        </w:tabs>
        <w:spacing w:before="120"/>
        <w:ind w:right="-1"/>
        <w:jc w:val="center"/>
        <w:rPr>
          <w:rFonts w:ascii="Times New Roman" w:hAnsi="Times New Roman" w:cs="Times New Roman"/>
          <w:b/>
        </w:rPr>
      </w:pPr>
      <w:r w:rsidRPr="00A64989">
        <w:rPr>
          <w:rFonts w:ascii="Times New Roman" w:hAnsi="Times New Roman" w:cs="Times New Roman"/>
          <w:b/>
        </w:rPr>
        <w:t>Місцезнаходження та банківські реквізити сторін</w:t>
      </w:r>
    </w:p>
    <w:p w:rsidR="00A64989" w:rsidRDefault="00A64989"/>
    <w:tbl>
      <w:tblPr>
        <w:tblW w:w="10120" w:type="dxa"/>
        <w:tblInd w:w="108" w:type="dxa"/>
        <w:tblLook w:val="0000"/>
      </w:tblPr>
      <w:tblGrid>
        <w:gridCol w:w="4844"/>
        <w:gridCol w:w="5276"/>
      </w:tblGrid>
      <w:tr w:rsidR="00A64989" w:rsidRPr="002F7FA4" w:rsidTr="00104156">
        <w:tc>
          <w:tcPr>
            <w:tcW w:w="4844" w:type="dxa"/>
            <w:tcBorders>
              <w:bottom w:val="single" w:sz="4" w:space="0" w:color="auto"/>
            </w:tcBorders>
          </w:tcPr>
          <w:p w:rsidR="00A64989" w:rsidRPr="00797FA1" w:rsidRDefault="00A64989" w:rsidP="00A263DD">
            <w:pPr>
              <w:pStyle w:val="15"/>
              <w:tabs>
                <w:tab w:val="left" w:pos="792"/>
              </w:tabs>
              <w:jc w:val="center"/>
              <w:rPr>
                <w:b/>
                <w:sz w:val="22"/>
                <w:szCs w:val="22"/>
              </w:rPr>
            </w:pPr>
            <w:r>
              <w:rPr>
                <w:b/>
                <w:sz w:val="22"/>
                <w:szCs w:val="22"/>
              </w:rPr>
              <w:t>ЗАМОВНИК</w:t>
            </w:r>
          </w:p>
        </w:tc>
        <w:tc>
          <w:tcPr>
            <w:tcW w:w="5276" w:type="dxa"/>
            <w:tcBorders>
              <w:bottom w:val="single" w:sz="4" w:space="0" w:color="auto"/>
            </w:tcBorders>
          </w:tcPr>
          <w:p w:rsidR="00A64989" w:rsidRPr="002F7FA4" w:rsidRDefault="00A64989" w:rsidP="00A263DD">
            <w:pPr>
              <w:pStyle w:val="15"/>
              <w:jc w:val="center"/>
              <w:rPr>
                <w:bCs/>
                <w:iCs/>
                <w:sz w:val="22"/>
                <w:szCs w:val="22"/>
              </w:rPr>
            </w:pPr>
            <w:r>
              <w:rPr>
                <w:b/>
                <w:sz w:val="22"/>
                <w:szCs w:val="22"/>
              </w:rPr>
              <w:t>ПОСТАЧАЛЬНИК</w:t>
            </w:r>
          </w:p>
        </w:tc>
      </w:tr>
      <w:tr w:rsidR="00A64989" w:rsidRPr="002F7FA4" w:rsidTr="00104156">
        <w:tc>
          <w:tcPr>
            <w:tcW w:w="4844" w:type="dxa"/>
            <w:tcBorders>
              <w:top w:val="single" w:sz="4" w:space="0" w:color="auto"/>
              <w:left w:val="single" w:sz="4" w:space="0" w:color="auto"/>
              <w:bottom w:val="single" w:sz="4" w:space="0" w:color="auto"/>
              <w:right w:val="single" w:sz="4" w:space="0" w:color="auto"/>
            </w:tcBorders>
          </w:tcPr>
          <w:p w:rsidR="00CA7564" w:rsidRPr="00E031F8" w:rsidRDefault="00CA7564" w:rsidP="00CA7564">
            <w:pPr>
              <w:suppressAutoHyphens/>
              <w:spacing w:after="0" w:line="240" w:lineRule="auto"/>
              <w:rPr>
                <w:rFonts w:ascii="Times New Roman" w:eastAsia="Times New Roman" w:hAnsi="Times New Roman"/>
                <w:b/>
                <w:i/>
                <w:sz w:val="24"/>
                <w:szCs w:val="24"/>
              </w:rPr>
            </w:pPr>
            <w:r w:rsidRPr="00E031F8">
              <w:rPr>
                <w:rFonts w:ascii="Times New Roman" w:eastAsia="Times New Roman" w:hAnsi="Times New Roman"/>
                <w:b/>
                <w:i/>
                <w:sz w:val="24"/>
                <w:szCs w:val="24"/>
              </w:rPr>
              <w:t xml:space="preserve">Відділ освіти, культури, молоді та </w:t>
            </w:r>
          </w:p>
          <w:p w:rsidR="00CA7564" w:rsidRDefault="00CA7564" w:rsidP="00CA7564">
            <w:pPr>
              <w:suppressAutoHyphens/>
              <w:spacing w:after="0" w:line="240" w:lineRule="auto"/>
              <w:rPr>
                <w:rFonts w:ascii="Times New Roman" w:eastAsia="Times New Roman" w:hAnsi="Times New Roman"/>
                <w:b/>
                <w:bCs/>
                <w:i/>
                <w:sz w:val="24"/>
                <w:szCs w:val="24"/>
              </w:rPr>
            </w:pPr>
            <w:r w:rsidRPr="00E031F8">
              <w:rPr>
                <w:rFonts w:ascii="Times New Roman" w:eastAsia="Times New Roman" w:hAnsi="Times New Roman"/>
                <w:b/>
                <w:i/>
                <w:sz w:val="24"/>
                <w:szCs w:val="24"/>
              </w:rPr>
              <w:t xml:space="preserve">спорту </w:t>
            </w:r>
            <w:proofErr w:type="spellStart"/>
            <w:r w:rsidRPr="00E031F8">
              <w:rPr>
                <w:rFonts w:ascii="Times New Roman" w:eastAsia="Times New Roman" w:hAnsi="Times New Roman"/>
                <w:b/>
                <w:bCs/>
                <w:i/>
                <w:sz w:val="24"/>
                <w:szCs w:val="24"/>
              </w:rPr>
              <w:t>Арбузинської</w:t>
            </w:r>
            <w:proofErr w:type="spellEnd"/>
            <w:r w:rsidRPr="00E031F8">
              <w:rPr>
                <w:rFonts w:ascii="Times New Roman" w:eastAsia="Times New Roman" w:hAnsi="Times New Roman"/>
                <w:b/>
                <w:bCs/>
                <w:i/>
                <w:sz w:val="24"/>
                <w:szCs w:val="24"/>
              </w:rPr>
              <w:t xml:space="preserve"> селищної ради</w:t>
            </w:r>
          </w:p>
          <w:p w:rsidR="00CA7564" w:rsidRPr="00E031F8" w:rsidRDefault="00CA7564" w:rsidP="00CA7564">
            <w:pPr>
              <w:suppressAutoHyphens/>
              <w:spacing w:after="0" w:line="240" w:lineRule="auto"/>
              <w:rPr>
                <w:rFonts w:ascii="Times New Roman" w:eastAsia="Times New Roman" w:hAnsi="Times New Roman"/>
                <w:b/>
                <w:i/>
                <w:sz w:val="24"/>
                <w:szCs w:val="24"/>
              </w:rPr>
            </w:pPr>
          </w:p>
          <w:p w:rsidR="00CA7564" w:rsidRPr="00E031F8" w:rsidRDefault="00CA7564" w:rsidP="00CA7564">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55301, Миколаївська обл.,</w:t>
            </w:r>
            <w:r>
              <w:rPr>
                <w:rFonts w:ascii="Times New Roman" w:eastAsia="Times New Roman" w:hAnsi="Times New Roman"/>
                <w:sz w:val="24"/>
                <w:szCs w:val="24"/>
              </w:rPr>
              <w:t xml:space="preserve"> Первомайський р-н, </w:t>
            </w:r>
            <w:proofErr w:type="spellStart"/>
            <w:r w:rsidRPr="00E031F8">
              <w:rPr>
                <w:rFonts w:ascii="Times New Roman" w:eastAsia="Times New Roman" w:hAnsi="Times New Roman"/>
                <w:sz w:val="24"/>
                <w:szCs w:val="24"/>
              </w:rPr>
              <w:t>смт</w:t>
            </w:r>
            <w:proofErr w:type="spellEnd"/>
            <w:r w:rsidRPr="00E031F8">
              <w:rPr>
                <w:rFonts w:ascii="Times New Roman" w:eastAsia="Times New Roman" w:hAnsi="Times New Roman"/>
                <w:sz w:val="24"/>
                <w:szCs w:val="24"/>
              </w:rPr>
              <w:t xml:space="preserve"> </w:t>
            </w:r>
            <w:proofErr w:type="spellStart"/>
            <w:r w:rsidRPr="00E031F8">
              <w:rPr>
                <w:rFonts w:ascii="Times New Roman" w:eastAsia="Times New Roman" w:hAnsi="Times New Roman"/>
                <w:sz w:val="24"/>
                <w:szCs w:val="24"/>
              </w:rPr>
              <w:t>Арбузинка</w:t>
            </w:r>
            <w:proofErr w:type="spellEnd"/>
            <w:r w:rsidRPr="00E031F8">
              <w:rPr>
                <w:rFonts w:ascii="Times New Roman" w:eastAsia="Times New Roman" w:hAnsi="Times New Roman"/>
                <w:sz w:val="24"/>
                <w:szCs w:val="24"/>
              </w:rPr>
              <w:t xml:space="preserve">, </w:t>
            </w:r>
            <w:proofErr w:type="spellStart"/>
            <w:r w:rsidRPr="00E031F8">
              <w:rPr>
                <w:rFonts w:ascii="Times New Roman" w:eastAsia="Times New Roman" w:hAnsi="Times New Roman"/>
                <w:sz w:val="24"/>
                <w:szCs w:val="24"/>
              </w:rPr>
              <w:t>пл.Центральна</w:t>
            </w:r>
            <w:proofErr w:type="spellEnd"/>
            <w:r w:rsidRPr="00E031F8">
              <w:rPr>
                <w:rFonts w:ascii="Times New Roman" w:eastAsia="Times New Roman" w:hAnsi="Times New Roman"/>
                <w:sz w:val="24"/>
                <w:szCs w:val="24"/>
              </w:rPr>
              <w:t>,18</w:t>
            </w:r>
          </w:p>
          <w:p w:rsidR="00CA7564" w:rsidRPr="00E031F8" w:rsidRDefault="00CA7564" w:rsidP="00CA7564">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Телефон: 051323-08-25</w:t>
            </w:r>
          </w:p>
          <w:p w:rsidR="00CA7564" w:rsidRPr="00E031F8" w:rsidRDefault="00CA7564" w:rsidP="00CA7564">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ЄДРПОУ 44094941</w:t>
            </w:r>
          </w:p>
          <w:p w:rsidR="00CA7564" w:rsidRPr="00E031F8" w:rsidRDefault="00CA7564" w:rsidP="00CA7564">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 xml:space="preserve">р/р </w:t>
            </w:r>
            <w:r w:rsidRPr="00E031F8">
              <w:rPr>
                <w:rFonts w:ascii="Times New Roman" w:eastAsia="Times New Roman" w:hAnsi="Times New Roman"/>
                <w:sz w:val="24"/>
                <w:szCs w:val="24"/>
                <w:lang w:val="en-US"/>
              </w:rPr>
              <w:t>UA</w:t>
            </w:r>
            <w:r w:rsidRPr="00E031F8">
              <w:rPr>
                <w:rFonts w:ascii="Times New Roman" w:eastAsia="Times New Roman" w:hAnsi="Times New Roman"/>
                <w:sz w:val="24"/>
                <w:szCs w:val="24"/>
              </w:rPr>
              <w:t>848201720344210009000145544</w:t>
            </w:r>
          </w:p>
          <w:p w:rsidR="00CA7564" w:rsidRPr="00E031F8" w:rsidRDefault="00CA7564" w:rsidP="00CA7564">
            <w:pPr>
              <w:tabs>
                <w:tab w:val="left" w:pos="0"/>
              </w:tabs>
              <w:spacing w:after="0" w:line="240" w:lineRule="auto"/>
              <w:rPr>
                <w:rFonts w:ascii="Times New Roman" w:eastAsia="Times New Roman" w:hAnsi="Times New Roman"/>
                <w:sz w:val="24"/>
                <w:szCs w:val="24"/>
              </w:rPr>
            </w:pPr>
            <w:proofErr w:type="spellStart"/>
            <w:r w:rsidRPr="00E031F8">
              <w:rPr>
                <w:rFonts w:ascii="Times New Roman" w:eastAsia="Times New Roman" w:hAnsi="Times New Roman"/>
                <w:sz w:val="24"/>
                <w:szCs w:val="24"/>
              </w:rPr>
              <w:t>Держказначейська</w:t>
            </w:r>
            <w:proofErr w:type="spellEnd"/>
            <w:r w:rsidRPr="00E031F8">
              <w:rPr>
                <w:rFonts w:ascii="Times New Roman" w:eastAsia="Times New Roman" w:hAnsi="Times New Roman"/>
                <w:sz w:val="24"/>
                <w:szCs w:val="24"/>
              </w:rPr>
              <w:t xml:space="preserve"> служба України, м. Київ</w:t>
            </w:r>
          </w:p>
          <w:p w:rsidR="00CA7564" w:rsidRPr="00E031F8" w:rsidRDefault="00CA7564" w:rsidP="00CA7564">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Код банку 820172</w:t>
            </w:r>
          </w:p>
          <w:p w:rsidR="00CA7564" w:rsidRPr="003D1A0A" w:rsidRDefault="00CA7564" w:rsidP="00CA7564">
            <w:pPr>
              <w:pStyle w:val="af6"/>
              <w:rPr>
                <w:rFonts w:ascii="Times New Roman" w:hAnsi="Times New Roman"/>
                <w:sz w:val="24"/>
                <w:szCs w:val="24"/>
              </w:rPr>
            </w:pPr>
          </w:p>
          <w:p w:rsidR="00CA7564" w:rsidRDefault="00463A0B" w:rsidP="00CA7564">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974D92">
              <w:rPr>
                <w:rFonts w:ascii="Times New Roman" w:eastAsia="Times New Roman" w:hAnsi="Times New Roman"/>
                <w:sz w:val="24"/>
                <w:szCs w:val="24"/>
              </w:rPr>
              <w:t xml:space="preserve">ачальник відділу </w:t>
            </w:r>
          </w:p>
          <w:p w:rsidR="00974D92" w:rsidRPr="00E031F8" w:rsidRDefault="00974D92" w:rsidP="00CA7564">
            <w:pPr>
              <w:suppressAutoHyphens/>
              <w:spacing w:after="0" w:line="240" w:lineRule="auto"/>
              <w:rPr>
                <w:rFonts w:ascii="Times New Roman" w:eastAsia="Times New Roman" w:hAnsi="Times New Roman"/>
                <w:sz w:val="24"/>
                <w:szCs w:val="24"/>
              </w:rPr>
            </w:pPr>
          </w:p>
          <w:p w:rsidR="00CA7564" w:rsidRPr="00E031F8" w:rsidRDefault="00CA7564" w:rsidP="00CA7564">
            <w:pPr>
              <w:suppressAutoHyphens/>
              <w:spacing w:after="0" w:line="240" w:lineRule="auto"/>
              <w:rPr>
                <w:rFonts w:ascii="Times New Roman" w:eastAsia="Times New Roman" w:hAnsi="Times New Roman"/>
                <w:b/>
                <w:sz w:val="24"/>
                <w:szCs w:val="24"/>
              </w:rPr>
            </w:pPr>
            <w:proofErr w:type="spellStart"/>
            <w:r w:rsidRPr="00E031F8">
              <w:rPr>
                <w:rFonts w:ascii="Times New Roman" w:eastAsia="Times New Roman" w:hAnsi="Times New Roman"/>
                <w:b/>
                <w:sz w:val="24"/>
                <w:szCs w:val="24"/>
              </w:rPr>
              <w:t>_________________</w:t>
            </w:r>
            <w:r w:rsidR="00463A0B">
              <w:rPr>
                <w:rFonts w:ascii="Times New Roman" w:eastAsia="Times New Roman" w:hAnsi="Times New Roman"/>
                <w:b/>
                <w:sz w:val="24"/>
                <w:szCs w:val="24"/>
              </w:rPr>
              <w:t>Ю.С.Подоб</w:t>
            </w:r>
            <w:proofErr w:type="spellEnd"/>
            <w:r w:rsidR="00463A0B">
              <w:rPr>
                <w:rFonts w:ascii="Times New Roman" w:eastAsia="Times New Roman" w:hAnsi="Times New Roman"/>
                <w:b/>
                <w:sz w:val="24"/>
                <w:szCs w:val="24"/>
              </w:rPr>
              <w:t>на</w:t>
            </w:r>
          </w:p>
          <w:p w:rsidR="00CA7564" w:rsidRPr="00E031F8" w:rsidRDefault="00CA7564" w:rsidP="00CA7564">
            <w:pPr>
              <w:spacing w:after="0" w:line="240" w:lineRule="auto"/>
              <w:rPr>
                <w:rFonts w:ascii="Times New Roman" w:eastAsia="Times New Roman" w:hAnsi="Times New Roman"/>
                <w:sz w:val="24"/>
                <w:szCs w:val="20"/>
              </w:rPr>
            </w:pPr>
            <w:r w:rsidRPr="00E031F8">
              <w:rPr>
                <w:rFonts w:ascii="Times New Roman" w:eastAsia="Times New Roman" w:hAnsi="Times New Roman"/>
                <w:sz w:val="24"/>
                <w:szCs w:val="20"/>
              </w:rPr>
              <w:t xml:space="preserve">М.П.        </w:t>
            </w:r>
          </w:p>
          <w:p w:rsidR="00A64989" w:rsidRDefault="00A64989" w:rsidP="00A263DD">
            <w:pPr>
              <w:pStyle w:val="15"/>
              <w:tabs>
                <w:tab w:val="left" w:pos="792"/>
              </w:tabs>
              <w:spacing w:before="120" w:after="120"/>
              <w:jc w:val="center"/>
              <w:rPr>
                <w:b/>
                <w:sz w:val="22"/>
                <w:szCs w:val="22"/>
              </w:rPr>
            </w:pPr>
          </w:p>
        </w:tc>
        <w:tc>
          <w:tcPr>
            <w:tcW w:w="5276" w:type="dxa"/>
            <w:tcBorders>
              <w:top w:val="single" w:sz="4" w:space="0" w:color="auto"/>
              <w:left w:val="single" w:sz="4" w:space="0" w:color="auto"/>
              <w:bottom w:val="single" w:sz="4" w:space="0" w:color="auto"/>
              <w:right w:val="single" w:sz="4" w:space="0" w:color="auto"/>
            </w:tcBorders>
          </w:tcPr>
          <w:p w:rsidR="00A64989" w:rsidRPr="007A5CF8" w:rsidRDefault="00A64989" w:rsidP="00A263DD">
            <w:pPr>
              <w:pStyle w:val="af6"/>
              <w:rPr>
                <w:rFonts w:ascii="Times New Roman" w:eastAsia="Courier New" w:hAnsi="Times New Roman"/>
                <w:color w:val="000000"/>
                <w:sz w:val="24"/>
                <w:szCs w:val="24"/>
                <w:shd w:val="clear" w:color="auto" w:fill="FFFFFF"/>
              </w:rPr>
            </w:pPr>
            <w:r w:rsidRPr="007A5CF8">
              <w:rPr>
                <w:rFonts w:ascii="Times New Roman" w:eastAsia="Courier New" w:hAnsi="Times New Roman"/>
                <w:color w:val="000000"/>
                <w:sz w:val="24"/>
                <w:szCs w:val="24"/>
                <w:shd w:val="clear" w:color="auto" w:fill="FFFFFF"/>
              </w:rPr>
              <w:t>Повне найменування:</w:t>
            </w:r>
          </w:p>
          <w:p w:rsidR="00A64989" w:rsidRPr="007A5CF8" w:rsidRDefault="00A64989" w:rsidP="00A263DD">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w:t>
            </w:r>
          </w:p>
          <w:p w:rsidR="00A64989" w:rsidRPr="007A5CF8" w:rsidRDefault="00A64989" w:rsidP="00A263DD">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w:t>
            </w:r>
          </w:p>
          <w:p w:rsidR="00A64989" w:rsidRPr="00D9263B" w:rsidRDefault="00A64989" w:rsidP="00A263DD">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Місцезнаходження:</w:t>
            </w:r>
          </w:p>
          <w:p w:rsidR="00A64989" w:rsidRPr="00D9263B" w:rsidRDefault="00A64989" w:rsidP="00A263DD">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64989" w:rsidRPr="00D9263B" w:rsidRDefault="00A64989" w:rsidP="00A263DD">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64989" w:rsidRPr="00D9263B" w:rsidRDefault="00A64989" w:rsidP="00A263DD">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64989" w:rsidRPr="00D9263B" w:rsidRDefault="00A64989" w:rsidP="00A263DD">
            <w:pPr>
              <w:pStyle w:val="af6"/>
              <w:rPr>
                <w:rFonts w:ascii="Times New Roman" w:eastAsia="Courier New" w:hAnsi="Times New Roman"/>
                <w:color w:val="000000"/>
                <w:sz w:val="24"/>
                <w:szCs w:val="24"/>
                <w:shd w:val="clear" w:color="auto" w:fill="FFFFFF"/>
              </w:rPr>
            </w:pPr>
            <w:r w:rsidRPr="00D9263B">
              <w:rPr>
                <w:rFonts w:ascii="Times New Roman" w:hAnsi="Times New Roman"/>
                <w:color w:val="000000"/>
                <w:sz w:val="24"/>
                <w:szCs w:val="24"/>
                <w:shd w:val="clear" w:color="auto" w:fill="FFFFFF"/>
              </w:rPr>
              <w:t>ЄДРПОУ</w:t>
            </w:r>
            <w:r w:rsidRPr="00D9263B">
              <w:rPr>
                <w:rFonts w:ascii="Times New Roman" w:eastAsia="Courier New" w:hAnsi="Times New Roman"/>
                <w:color w:val="000000"/>
                <w:sz w:val="24"/>
                <w:szCs w:val="24"/>
                <w:shd w:val="clear" w:color="auto" w:fill="FFFFFF"/>
              </w:rPr>
              <w:t>: ____________________________</w:t>
            </w:r>
          </w:p>
          <w:p w:rsidR="00A64989" w:rsidRPr="007A5CF8" w:rsidRDefault="00A64989" w:rsidP="00A263DD">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color w:val="000000"/>
                <w:sz w:val="24"/>
                <w:szCs w:val="24"/>
                <w:shd w:val="clear" w:color="auto" w:fill="FFFFFF"/>
              </w:rPr>
              <w:t xml:space="preserve">Банк одержувача: </w:t>
            </w:r>
            <w:r w:rsidRPr="007A5CF8">
              <w:rPr>
                <w:rFonts w:ascii="Times New Roman" w:eastAsia="Courier New" w:hAnsi="Times New Roman"/>
                <w:b/>
                <w:color w:val="000000"/>
                <w:sz w:val="24"/>
                <w:szCs w:val="24"/>
                <w:shd w:val="clear" w:color="auto" w:fill="FFFFFF"/>
              </w:rPr>
              <w:t>______________________</w:t>
            </w:r>
          </w:p>
          <w:p w:rsidR="00A64989" w:rsidRPr="007A5CF8" w:rsidRDefault="00A64989" w:rsidP="00A263DD">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_______________________________________</w:t>
            </w:r>
          </w:p>
          <w:p w:rsidR="00A64989" w:rsidRDefault="00A64989" w:rsidP="00A263DD">
            <w:pPr>
              <w:pStyle w:val="15"/>
              <w:spacing w:before="120" w:after="120"/>
              <w:rPr>
                <w:b/>
                <w:sz w:val="22"/>
                <w:szCs w:val="22"/>
              </w:rPr>
            </w:pPr>
            <w:r w:rsidRPr="007A5CF8">
              <w:rPr>
                <w:rFonts w:eastAsia="Courier New"/>
                <w:color w:val="000000"/>
                <w:sz w:val="24"/>
                <w:szCs w:val="24"/>
                <w:shd w:val="clear" w:color="auto" w:fill="FFFFFF"/>
                <w:lang w:val="en-US"/>
              </w:rPr>
              <w:t>UA</w:t>
            </w:r>
            <w:r w:rsidRPr="007A5CF8">
              <w:rPr>
                <w:rFonts w:eastAsia="Courier New"/>
                <w:b/>
                <w:color w:val="000000"/>
                <w:sz w:val="24"/>
                <w:szCs w:val="24"/>
                <w:shd w:val="clear" w:color="auto" w:fill="FFFFFF"/>
              </w:rPr>
              <w:t>__________________________________</w:t>
            </w:r>
          </w:p>
        </w:tc>
      </w:tr>
    </w:tbl>
    <w:p w:rsidR="00104156" w:rsidRDefault="00104156">
      <w:r>
        <w:br w:type="page"/>
      </w:r>
    </w:p>
    <w:tbl>
      <w:tblPr>
        <w:tblW w:w="10284" w:type="dxa"/>
        <w:jc w:val="center"/>
        <w:tblLook w:val="01E0"/>
      </w:tblPr>
      <w:tblGrid>
        <w:gridCol w:w="10385"/>
        <w:gridCol w:w="222"/>
      </w:tblGrid>
      <w:tr w:rsidR="0009721F" w:rsidRPr="00264C28" w:rsidTr="00A64989">
        <w:trPr>
          <w:trHeight w:val="2276"/>
          <w:jc w:val="center"/>
        </w:trPr>
        <w:tc>
          <w:tcPr>
            <w:tcW w:w="10041" w:type="dxa"/>
            <w:shd w:val="clear" w:color="auto" w:fill="auto"/>
          </w:tcPr>
          <w:p w:rsidR="00A64989" w:rsidRDefault="0009721F" w:rsidP="00A64989">
            <w:pPr>
              <w:ind w:left="700"/>
              <w:jc w:val="right"/>
              <w:rPr>
                <w:rFonts w:ascii="Times New Roman" w:hAnsi="Times New Roman" w:cs="Times New Roman"/>
                <w:sz w:val="24"/>
                <w:szCs w:val="24"/>
              </w:rPr>
            </w:pPr>
            <w:r w:rsidRPr="00264C28">
              <w:rPr>
                <w:rFonts w:ascii="Times New Roman" w:hAnsi="Times New Roman" w:cs="Times New Roman"/>
                <w:sz w:val="24"/>
                <w:szCs w:val="24"/>
              </w:rPr>
              <w:lastRenderedPageBreak/>
              <w:t xml:space="preserve">Додаток 1до Договору </w:t>
            </w:r>
          </w:p>
          <w:p w:rsidR="0009721F" w:rsidRPr="00264C28" w:rsidRDefault="0009721F" w:rsidP="00A64989">
            <w:pPr>
              <w:ind w:left="700"/>
              <w:jc w:val="right"/>
              <w:rPr>
                <w:rFonts w:ascii="Times New Roman" w:hAnsi="Times New Roman" w:cs="Times New Roman"/>
                <w:sz w:val="24"/>
                <w:szCs w:val="24"/>
              </w:rPr>
            </w:pPr>
            <w:r w:rsidRPr="00264C28">
              <w:rPr>
                <w:rFonts w:ascii="Times New Roman" w:hAnsi="Times New Roman" w:cs="Times New Roman"/>
                <w:sz w:val="24"/>
                <w:szCs w:val="24"/>
              </w:rPr>
              <w:t>№_________ від_______. 202</w:t>
            </w:r>
            <w:r w:rsidR="007E725F">
              <w:rPr>
                <w:rFonts w:ascii="Times New Roman" w:hAnsi="Times New Roman" w:cs="Times New Roman"/>
                <w:sz w:val="24"/>
                <w:szCs w:val="24"/>
              </w:rPr>
              <w:t>4</w:t>
            </w:r>
            <w:r w:rsidRPr="00264C28">
              <w:rPr>
                <w:rFonts w:ascii="Times New Roman" w:hAnsi="Times New Roman" w:cs="Times New Roman"/>
                <w:sz w:val="24"/>
                <w:szCs w:val="24"/>
              </w:rPr>
              <w:t xml:space="preserve"> р. </w:t>
            </w:r>
          </w:p>
          <w:p w:rsidR="0009721F" w:rsidRPr="00264C28" w:rsidRDefault="0009721F" w:rsidP="00D957C4">
            <w:pPr>
              <w:jc w:val="right"/>
              <w:rPr>
                <w:rFonts w:ascii="Times New Roman" w:hAnsi="Times New Roman" w:cs="Times New Roman"/>
                <w:sz w:val="24"/>
                <w:szCs w:val="24"/>
              </w:rPr>
            </w:pPr>
          </w:p>
          <w:p w:rsidR="0009721F" w:rsidRPr="00264C28" w:rsidRDefault="0009721F" w:rsidP="00D957C4">
            <w:pPr>
              <w:jc w:val="center"/>
              <w:rPr>
                <w:rFonts w:ascii="Times New Roman" w:hAnsi="Times New Roman" w:cs="Times New Roman"/>
                <w:caps/>
                <w:sz w:val="24"/>
                <w:szCs w:val="24"/>
              </w:rPr>
            </w:pPr>
            <w:r w:rsidRPr="00264C28">
              <w:rPr>
                <w:rFonts w:ascii="Times New Roman" w:hAnsi="Times New Roman" w:cs="Times New Roman"/>
                <w:caps/>
                <w:sz w:val="24"/>
                <w:szCs w:val="24"/>
              </w:rPr>
              <w:t>Специфікація</w:t>
            </w:r>
          </w:p>
          <w:tbl>
            <w:tblPr>
              <w:tblW w:w="101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1375"/>
              <w:gridCol w:w="1170"/>
              <w:gridCol w:w="1316"/>
              <w:gridCol w:w="1608"/>
              <w:gridCol w:w="1726"/>
            </w:tblGrid>
            <w:tr w:rsidR="0009721F" w:rsidRPr="00264C28" w:rsidTr="0051718E">
              <w:trPr>
                <w:trHeight w:val="105"/>
              </w:trPr>
              <w:tc>
                <w:tcPr>
                  <w:tcW w:w="2960"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val="ru-RU" w:eastAsia="uk-UA"/>
                    </w:rPr>
                  </w:pPr>
                  <w:r w:rsidRPr="00264C28">
                    <w:rPr>
                      <w:rFonts w:ascii="Times New Roman" w:hAnsi="Times New Roman" w:cs="Times New Roman"/>
                      <w:b/>
                      <w:i/>
                      <w:sz w:val="24"/>
                      <w:szCs w:val="24"/>
                    </w:rPr>
                    <w:t xml:space="preserve">Найменування </w:t>
                  </w:r>
                  <w:r w:rsidRPr="00264C28">
                    <w:rPr>
                      <w:rFonts w:ascii="Times New Roman" w:hAnsi="Times New Roman" w:cs="Times New Roman"/>
                      <w:b/>
                      <w:i/>
                      <w:sz w:val="24"/>
                      <w:szCs w:val="24"/>
                      <w:lang w:val="ru-RU"/>
                    </w:rPr>
                    <w:t>товару</w:t>
                  </w:r>
                </w:p>
              </w:tc>
              <w:tc>
                <w:tcPr>
                  <w:tcW w:w="1375"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eastAsia="uk-UA"/>
                    </w:rPr>
                  </w:pPr>
                  <w:r w:rsidRPr="00264C28">
                    <w:rPr>
                      <w:rFonts w:ascii="Times New Roman" w:hAnsi="Times New Roman" w:cs="Times New Roman"/>
                      <w:b/>
                      <w:i/>
                      <w:iCs/>
                      <w:sz w:val="24"/>
                      <w:szCs w:val="24"/>
                      <w:lang w:eastAsia="uk-UA"/>
                    </w:rPr>
                    <w:t>Кількість, літри</w:t>
                  </w:r>
                </w:p>
              </w:tc>
              <w:tc>
                <w:tcPr>
                  <w:tcW w:w="1170" w:type="dxa"/>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eastAsia="uk-UA"/>
                    </w:rPr>
                  </w:pPr>
                  <w:r w:rsidRPr="00264C28">
                    <w:rPr>
                      <w:rFonts w:ascii="Times New Roman" w:hAnsi="Times New Roman" w:cs="Times New Roman"/>
                      <w:b/>
                      <w:i/>
                      <w:iCs/>
                      <w:sz w:val="24"/>
                      <w:szCs w:val="24"/>
                      <w:lang w:eastAsia="uk-UA"/>
                    </w:rPr>
                    <w:t>Ціна товару за 1л., грн.</w:t>
                  </w:r>
                </w:p>
              </w:tc>
              <w:tc>
                <w:tcPr>
                  <w:tcW w:w="1316" w:type="dxa"/>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val="ru-RU" w:eastAsia="uk-UA"/>
                    </w:rPr>
                  </w:pPr>
                  <w:r w:rsidRPr="00264C28">
                    <w:rPr>
                      <w:rFonts w:ascii="Times New Roman" w:hAnsi="Times New Roman" w:cs="Times New Roman"/>
                      <w:b/>
                      <w:i/>
                      <w:iCs/>
                      <w:sz w:val="24"/>
                      <w:szCs w:val="24"/>
                      <w:lang w:eastAsia="uk-UA"/>
                    </w:rPr>
                    <w:t>Ціна товару за 1л. з ПДВ, грн.</w:t>
                  </w:r>
                </w:p>
              </w:tc>
              <w:tc>
                <w:tcPr>
                  <w:tcW w:w="1608"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eastAsia="uk-UA"/>
                    </w:rPr>
                  </w:pPr>
                  <w:r w:rsidRPr="00264C28">
                    <w:rPr>
                      <w:rFonts w:ascii="Times New Roman" w:hAnsi="Times New Roman" w:cs="Times New Roman"/>
                      <w:b/>
                      <w:i/>
                      <w:iCs/>
                      <w:sz w:val="24"/>
                      <w:szCs w:val="24"/>
                      <w:lang w:eastAsia="uk-UA"/>
                    </w:rPr>
                    <w:t>Сума</w:t>
                  </w:r>
                  <w:r w:rsidRPr="00264C28">
                    <w:rPr>
                      <w:rFonts w:ascii="Times New Roman" w:hAnsi="Times New Roman" w:cs="Times New Roman"/>
                      <w:b/>
                      <w:i/>
                      <w:iCs/>
                      <w:sz w:val="24"/>
                      <w:szCs w:val="24"/>
                      <w:lang w:val="ru-RU" w:eastAsia="uk-UA"/>
                    </w:rPr>
                    <w:t xml:space="preserve"> без ПДВ</w:t>
                  </w:r>
                  <w:r w:rsidRPr="00264C28">
                    <w:rPr>
                      <w:rFonts w:ascii="Times New Roman" w:hAnsi="Times New Roman" w:cs="Times New Roman"/>
                      <w:b/>
                      <w:i/>
                      <w:iCs/>
                      <w:sz w:val="24"/>
                      <w:szCs w:val="24"/>
                      <w:lang w:eastAsia="uk-UA"/>
                    </w:rPr>
                    <w:t>,</w:t>
                  </w:r>
                </w:p>
                <w:p w:rsidR="0009721F" w:rsidRPr="00264C28" w:rsidRDefault="0009721F" w:rsidP="00D957C4">
                  <w:pPr>
                    <w:autoSpaceDE w:val="0"/>
                    <w:autoSpaceDN w:val="0"/>
                    <w:spacing w:before="60"/>
                    <w:jc w:val="center"/>
                    <w:rPr>
                      <w:rFonts w:ascii="Times New Roman" w:hAnsi="Times New Roman" w:cs="Times New Roman"/>
                      <w:b/>
                      <w:i/>
                      <w:iCs/>
                      <w:sz w:val="24"/>
                      <w:szCs w:val="24"/>
                      <w:lang w:eastAsia="uk-UA"/>
                    </w:rPr>
                  </w:pPr>
                  <w:r w:rsidRPr="00264C28">
                    <w:rPr>
                      <w:rFonts w:ascii="Times New Roman" w:hAnsi="Times New Roman" w:cs="Times New Roman"/>
                      <w:b/>
                      <w:i/>
                      <w:iCs/>
                      <w:sz w:val="24"/>
                      <w:szCs w:val="24"/>
                      <w:lang w:eastAsia="uk-UA"/>
                    </w:rPr>
                    <w:t>грн.</w:t>
                  </w:r>
                </w:p>
              </w:tc>
              <w:tc>
                <w:tcPr>
                  <w:tcW w:w="1726"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b/>
                      <w:i/>
                      <w:iCs/>
                      <w:sz w:val="24"/>
                      <w:szCs w:val="24"/>
                      <w:lang w:val="ru-RU" w:eastAsia="uk-UA"/>
                    </w:rPr>
                  </w:pPr>
                  <w:r w:rsidRPr="00264C28">
                    <w:rPr>
                      <w:rFonts w:ascii="Times New Roman" w:hAnsi="Times New Roman" w:cs="Times New Roman"/>
                      <w:b/>
                      <w:i/>
                      <w:iCs/>
                      <w:sz w:val="24"/>
                      <w:szCs w:val="24"/>
                      <w:lang w:eastAsia="uk-UA"/>
                    </w:rPr>
                    <w:t>Сума з ПДВ, грн.</w:t>
                  </w:r>
                </w:p>
              </w:tc>
            </w:tr>
            <w:tr w:rsidR="0009721F" w:rsidRPr="00264C28" w:rsidTr="0051718E">
              <w:trPr>
                <w:trHeight w:val="321"/>
              </w:trPr>
              <w:tc>
                <w:tcPr>
                  <w:tcW w:w="2960" w:type="dxa"/>
                  <w:shd w:val="clear" w:color="auto" w:fill="auto"/>
                  <w:vAlign w:val="center"/>
                </w:tcPr>
                <w:p w:rsidR="0009721F" w:rsidRPr="004337F9" w:rsidRDefault="0009721F" w:rsidP="00D957C4">
                  <w:pPr>
                    <w:autoSpaceDE w:val="0"/>
                    <w:autoSpaceDN w:val="0"/>
                    <w:spacing w:before="60"/>
                    <w:rPr>
                      <w:rFonts w:ascii="Times New Roman" w:hAnsi="Times New Roman" w:cs="Times New Roman"/>
                      <w:sz w:val="24"/>
                      <w:szCs w:val="24"/>
                    </w:rPr>
                  </w:pPr>
                </w:p>
              </w:tc>
              <w:tc>
                <w:tcPr>
                  <w:tcW w:w="1375"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c>
                <w:tcPr>
                  <w:tcW w:w="1170" w:type="dxa"/>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c>
                <w:tcPr>
                  <w:tcW w:w="1316" w:type="dxa"/>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c>
                <w:tcPr>
                  <w:tcW w:w="1608"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c>
                <w:tcPr>
                  <w:tcW w:w="1726"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r>
            <w:tr w:rsidR="00A64989" w:rsidRPr="00264C28" w:rsidTr="0051718E">
              <w:trPr>
                <w:trHeight w:val="321"/>
              </w:trPr>
              <w:tc>
                <w:tcPr>
                  <w:tcW w:w="2960" w:type="dxa"/>
                  <w:shd w:val="clear" w:color="auto" w:fill="auto"/>
                  <w:vAlign w:val="center"/>
                </w:tcPr>
                <w:p w:rsidR="00A64989" w:rsidRPr="00264C28" w:rsidRDefault="00A64989" w:rsidP="00D957C4">
                  <w:pPr>
                    <w:autoSpaceDE w:val="0"/>
                    <w:autoSpaceDN w:val="0"/>
                    <w:spacing w:before="60"/>
                    <w:rPr>
                      <w:rFonts w:ascii="Times New Roman" w:hAnsi="Times New Roman" w:cs="Times New Roman"/>
                      <w:sz w:val="24"/>
                      <w:szCs w:val="24"/>
                      <w:lang w:val="ru-RU"/>
                    </w:rPr>
                  </w:pPr>
                </w:p>
              </w:tc>
              <w:tc>
                <w:tcPr>
                  <w:tcW w:w="1375" w:type="dxa"/>
                  <w:shd w:val="clear" w:color="auto" w:fill="auto"/>
                  <w:vAlign w:val="center"/>
                </w:tcPr>
                <w:p w:rsidR="00A64989" w:rsidRPr="00264C28" w:rsidRDefault="00A64989" w:rsidP="00D957C4">
                  <w:pPr>
                    <w:autoSpaceDE w:val="0"/>
                    <w:autoSpaceDN w:val="0"/>
                    <w:spacing w:before="60"/>
                    <w:jc w:val="center"/>
                    <w:rPr>
                      <w:rFonts w:ascii="Times New Roman" w:hAnsi="Times New Roman" w:cs="Times New Roman"/>
                      <w:iCs/>
                      <w:sz w:val="24"/>
                      <w:szCs w:val="24"/>
                      <w:lang w:val="ru-RU" w:eastAsia="uk-UA"/>
                    </w:rPr>
                  </w:pPr>
                </w:p>
              </w:tc>
              <w:tc>
                <w:tcPr>
                  <w:tcW w:w="1170" w:type="dxa"/>
                  <w:vAlign w:val="center"/>
                </w:tcPr>
                <w:p w:rsidR="00A64989" w:rsidRPr="00264C28" w:rsidRDefault="00A64989" w:rsidP="00D957C4">
                  <w:pPr>
                    <w:autoSpaceDE w:val="0"/>
                    <w:autoSpaceDN w:val="0"/>
                    <w:spacing w:before="60"/>
                    <w:jc w:val="center"/>
                    <w:rPr>
                      <w:rFonts w:ascii="Times New Roman" w:hAnsi="Times New Roman" w:cs="Times New Roman"/>
                      <w:iCs/>
                      <w:sz w:val="24"/>
                      <w:szCs w:val="24"/>
                      <w:lang w:val="ru-RU" w:eastAsia="uk-UA"/>
                    </w:rPr>
                  </w:pPr>
                </w:p>
              </w:tc>
              <w:tc>
                <w:tcPr>
                  <w:tcW w:w="1316" w:type="dxa"/>
                  <w:vAlign w:val="center"/>
                </w:tcPr>
                <w:p w:rsidR="00A64989" w:rsidRPr="00264C28" w:rsidRDefault="00A64989" w:rsidP="00D957C4">
                  <w:pPr>
                    <w:autoSpaceDE w:val="0"/>
                    <w:autoSpaceDN w:val="0"/>
                    <w:spacing w:before="60"/>
                    <w:jc w:val="center"/>
                    <w:rPr>
                      <w:rFonts w:ascii="Times New Roman" w:hAnsi="Times New Roman" w:cs="Times New Roman"/>
                      <w:iCs/>
                      <w:sz w:val="24"/>
                      <w:szCs w:val="24"/>
                      <w:lang w:val="ru-RU" w:eastAsia="uk-UA"/>
                    </w:rPr>
                  </w:pPr>
                </w:p>
              </w:tc>
              <w:tc>
                <w:tcPr>
                  <w:tcW w:w="1608" w:type="dxa"/>
                  <w:shd w:val="clear" w:color="auto" w:fill="auto"/>
                  <w:vAlign w:val="center"/>
                </w:tcPr>
                <w:p w:rsidR="00A64989" w:rsidRPr="00264C28" w:rsidRDefault="00A64989" w:rsidP="00D957C4">
                  <w:pPr>
                    <w:autoSpaceDE w:val="0"/>
                    <w:autoSpaceDN w:val="0"/>
                    <w:spacing w:before="60"/>
                    <w:jc w:val="center"/>
                    <w:rPr>
                      <w:rFonts w:ascii="Times New Roman" w:hAnsi="Times New Roman" w:cs="Times New Roman"/>
                      <w:iCs/>
                      <w:sz w:val="24"/>
                      <w:szCs w:val="24"/>
                      <w:lang w:val="ru-RU" w:eastAsia="uk-UA"/>
                    </w:rPr>
                  </w:pPr>
                </w:p>
              </w:tc>
              <w:tc>
                <w:tcPr>
                  <w:tcW w:w="1726" w:type="dxa"/>
                  <w:shd w:val="clear" w:color="auto" w:fill="auto"/>
                  <w:vAlign w:val="center"/>
                </w:tcPr>
                <w:p w:rsidR="00A64989" w:rsidRPr="00264C28" w:rsidRDefault="00A64989" w:rsidP="00D957C4">
                  <w:pPr>
                    <w:autoSpaceDE w:val="0"/>
                    <w:autoSpaceDN w:val="0"/>
                    <w:spacing w:before="60"/>
                    <w:jc w:val="center"/>
                    <w:rPr>
                      <w:rFonts w:ascii="Times New Roman" w:hAnsi="Times New Roman" w:cs="Times New Roman"/>
                      <w:iCs/>
                      <w:sz w:val="24"/>
                      <w:szCs w:val="24"/>
                      <w:lang w:val="ru-RU" w:eastAsia="uk-UA"/>
                    </w:rPr>
                  </w:pPr>
                </w:p>
              </w:tc>
            </w:tr>
            <w:tr w:rsidR="0009721F" w:rsidRPr="00264C28" w:rsidTr="0051718E">
              <w:trPr>
                <w:trHeight w:val="105"/>
              </w:trPr>
              <w:tc>
                <w:tcPr>
                  <w:tcW w:w="2960" w:type="dxa"/>
                  <w:shd w:val="clear" w:color="auto" w:fill="auto"/>
                  <w:vAlign w:val="center"/>
                </w:tcPr>
                <w:p w:rsidR="0009721F" w:rsidRPr="00264C28" w:rsidRDefault="0009721F" w:rsidP="00D957C4">
                  <w:pPr>
                    <w:jc w:val="center"/>
                    <w:rPr>
                      <w:rFonts w:ascii="Times New Roman" w:hAnsi="Times New Roman" w:cs="Times New Roman"/>
                      <w:sz w:val="24"/>
                      <w:szCs w:val="24"/>
                    </w:rPr>
                  </w:pPr>
                  <w:r w:rsidRPr="00264C28">
                    <w:rPr>
                      <w:rFonts w:ascii="Times New Roman" w:hAnsi="Times New Roman" w:cs="Times New Roman"/>
                      <w:sz w:val="24"/>
                      <w:szCs w:val="24"/>
                    </w:rPr>
                    <w:t>Разом:</w:t>
                  </w:r>
                </w:p>
              </w:tc>
              <w:tc>
                <w:tcPr>
                  <w:tcW w:w="1375" w:type="dxa"/>
                  <w:shd w:val="clear" w:color="auto" w:fill="auto"/>
                  <w:vAlign w:val="center"/>
                </w:tcPr>
                <w:p w:rsidR="0009721F" w:rsidRPr="00264C28" w:rsidRDefault="0009721F" w:rsidP="00D957C4">
                  <w:pPr>
                    <w:jc w:val="center"/>
                    <w:rPr>
                      <w:rFonts w:ascii="Times New Roman" w:hAnsi="Times New Roman" w:cs="Times New Roman"/>
                      <w:sz w:val="24"/>
                      <w:szCs w:val="24"/>
                    </w:rPr>
                  </w:pPr>
                  <w:r w:rsidRPr="00264C28">
                    <w:rPr>
                      <w:rFonts w:ascii="Times New Roman" w:hAnsi="Times New Roman" w:cs="Times New Roman"/>
                      <w:sz w:val="24"/>
                      <w:szCs w:val="24"/>
                    </w:rPr>
                    <w:t>х</w:t>
                  </w:r>
                </w:p>
              </w:tc>
              <w:tc>
                <w:tcPr>
                  <w:tcW w:w="1170" w:type="dxa"/>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r w:rsidRPr="00264C28">
                    <w:rPr>
                      <w:rFonts w:ascii="Times New Roman" w:hAnsi="Times New Roman" w:cs="Times New Roman"/>
                      <w:iCs/>
                      <w:sz w:val="24"/>
                      <w:szCs w:val="24"/>
                      <w:lang w:val="ru-RU" w:eastAsia="uk-UA"/>
                    </w:rPr>
                    <w:t>х</w:t>
                  </w:r>
                </w:p>
              </w:tc>
              <w:tc>
                <w:tcPr>
                  <w:tcW w:w="1316" w:type="dxa"/>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r w:rsidRPr="00264C28">
                    <w:rPr>
                      <w:rFonts w:ascii="Times New Roman" w:hAnsi="Times New Roman" w:cs="Times New Roman"/>
                      <w:iCs/>
                      <w:sz w:val="24"/>
                      <w:szCs w:val="24"/>
                      <w:lang w:val="ru-RU" w:eastAsia="uk-UA"/>
                    </w:rPr>
                    <w:t>х</w:t>
                  </w:r>
                </w:p>
              </w:tc>
              <w:tc>
                <w:tcPr>
                  <w:tcW w:w="1608"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c>
                <w:tcPr>
                  <w:tcW w:w="1726" w:type="dxa"/>
                  <w:shd w:val="clear" w:color="auto" w:fill="auto"/>
                  <w:vAlign w:val="center"/>
                </w:tcPr>
                <w:p w:rsidR="0009721F" w:rsidRPr="00264C28" w:rsidRDefault="0009721F" w:rsidP="00D957C4">
                  <w:pPr>
                    <w:autoSpaceDE w:val="0"/>
                    <w:autoSpaceDN w:val="0"/>
                    <w:spacing w:before="60"/>
                    <w:jc w:val="center"/>
                    <w:rPr>
                      <w:rFonts w:ascii="Times New Roman" w:hAnsi="Times New Roman" w:cs="Times New Roman"/>
                      <w:iCs/>
                      <w:sz w:val="24"/>
                      <w:szCs w:val="24"/>
                      <w:lang w:val="ru-RU" w:eastAsia="uk-UA"/>
                    </w:rPr>
                  </w:pPr>
                </w:p>
              </w:tc>
            </w:tr>
          </w:tbl>
          <w:p w:rsidR="0009721F" w:rsidRPr="00264C28" w:rsidRDefault="0009721F" w:rsidP="00D957C4">
            <w:pPr>
              <w:spacing w:line="240" w:lineRule="auto"/>
              <w:jc w:val="both"/>
              <w:rPr>
                <w:rFonts w:ascii="Times New Roman" w:eastAsia="Times New Roman" w:hAnsi="Times New Roman" w:cs="Times New Roman"/>
                <w:i/>
                <w:sz w:val="24"/>
                <w:szCs w:val="24"/>
                <w:lang w:eastAsia="ru-RU"/>
              </w:rPr>
            </w:pPr>
          </w:p>
          <w:p w:rsidR="0009721F" w:rsidRPr="00264C28" w:rsidRDefault="0009721F" w:rsidP="00D957C4">
            <w:pPr>
              <w:spacing w:line="240" w:lineRule="auto"/>
              <w:jc w:val="both"/>
              <w:rPr>
                <w:rFonts w:ascii="Times New Roman" w:eastAsia="Times New Roman" w:hAnsi="Times New Roman" w:cs="Times New Roman"/>
                <w:sz w:val="24"/>
                <w:szCs w:val="24"/>
                <w:lang w:eastAsia="ru-RU"/>
              </w:rPr>
            </w:pPr>
            <w:r w:rsidRPr="00264C28">
              <w:rPr>
                <w:rFonts w:ascii="Times New Roman" w:eastAsia="Times New Roman" w:hAnsi="Times New Roman" w:cs="Times New Roman"/>
                <w:sz w:val="24"/>
                <w:szCs w:val="24"/>
                <w:lang w:eastAsia="ru-RU"/>
              </w:rPr>
              <w:t>Загальна вартість: ____________________________(цифрами та прописом), грн з/без ПДВ.</w:t>
            </w:r>
          </w:p>
          <w:p w:rsidR="0009721F" w:rsidRPr="00264C28" w:rsidRDefault="0009721F" w:rsidP="00D957C4">
            <w:pPr>
              <w:spacing w:line="240" w:lineRule="auto"/>
              <w:jc w:val="both"/>
              <w:rPr>
                <w:rFonts w:ascii="Times New Roman" w:eastAsia="Times New Roman" w:hAnsi="Times New Roman" w:cs="Times New Roman"/>
                <w:sz w:val="24"/>
                <w:szCs w:val="24"/>
                <w:lang w:eastAsia="ru-RU"/>
              </w:rPr>
            </w:pPr>
            <w:r w:rsidRPr="00264C28">
              <w:rPr>
                <w:rFonts w:ascii="Times New Roman" w:eastAsia="Times New Roman" w:hAnsi="Times New Roman" w:cs="Times New Roman"/>
                <w:sz w:val="24"/>
                <w:szCs w:val="24"/>
                <w:lang w:eastAsia="ru-RU"/>
              </w:rPr>
              <w:t>ПДВ складає:  ____________________________(цифрами та прописом), грн.</w:t>
            </w:r>
          </w:p>
          <w:p w:rsidR="0009721F" w:rsidRPr="00264C28" w:rsidRDefault="0009721F" w:rsidP="00D957C4">
            <w:pPr>
              <w:jc w:val="both"/>
              <w:rPr>
                <w:rFonts w:ascii="Times New Roman" w:hAnsi="Times New Roman" w:cs="Times New Roman"/>
                <w:sz w:val="24"/>
                <w:szCs w:val="24"/>
              </w:rPr>
            </w:pPr>
          </w:p>
          <w:p w:rsidR="0009721F" w:rsidRPr="00264C28" w:rsidRDefault="0009721F" w:rsidP="00D957C4">
            <w:pPr>
              <w:jc w:val="both"/>
              <w:rPr>
                <w:rFonts w:ascii="Times New Roman" w:hAnsi="Times New Roman" w:cs="Times New Roman"/>
                <w:sz w:val="24"/>
                <w:szCs w:val="24"/>
              </w:rPr>
            </w:pPr>
          </w:p>
        </w:tc>
        <w:tc>
          <w:tcPr>
            <w:tcW w:w="243" w:type="dxa"/>
            <w:shd w:val="clear" w:color="auto" w:fill="auto"/>
          </w:tcPr>
          <w:p w:rsidR="0009721F" w:rsidRPr="00264C28" w:rsidRDefault="0009721F" w:rsidP="00D957C4">
            <w:pPr>
              <w:ind w:firstLine="36"/>
              <w:jc w:val="both"/>
              <w:rPr>
                <w:rFonts w:ascii="Times New Roman" w:hAnsi="Times New Roman" w:cs="Times New Roman"/>
                <w:sz w:val="24"/>
                <w:szCs w:val="24"/>
              </w:rPr>
            </w:pPr>
          </w:p>
          <w:p w:rsidR="0009721F" w:rsidRPr="00264C28" w:rsidRDefault="0009721F" w:rsidP="00D957C4">
            <w:pPr>
              <w:ind w:firstLine="36"/>
              <w:jc w:val="both"/>
              <w:rPr>
                <w:rFonts w:ascii="Times New Roman" w:hAnsi="Times New Roman" w:cs="Times New Roman"/>
                <w:sz w:val="24"/>
                <w:szCs w:val="24"/>
              </w:rPr>
            </w:pPr>
          </w:p>
          <w:p w:rsidR="0009721F" w:rsidRPr="00264C28" w:rsidRDefault="0009721F" w:rsidP="00D957C4">
            <w:pPr>
              <w:jc w:val="both"/>
              <w:rPr>
                <w:rFonts w:ascii="Times New Roman" w:hAnsi="Times New Roman" w:cs="Times New Roman"/>
                <w:b/>
                <w:sz w:val="24"/>
                <w:szCs w:val="24"/>
              </w:rPr>
            </w:pPr>
          </w:p>
          <w:p w:rsidR="0009721F" w:rsidRPr="00264C28" w:rsidRDefault="0009721F" w:rsidP="00D957C4">
            <w:pPr>
              <w:jc w:val="both"/>
              <w:rPr>
                <w:rFonts w:ascii="Times New Roman" w:hAnsi="Times New Roman" w:cs="Times New Roman"/>
                <w:b/>
                <w:sz w:val="24"/>
                <w:szCs w:val="24"/>
              </w:rPr>
            </w:pPr>
          </w:p>
        </w:tc>
      </w:tr>
    </w:tbl>
    <w:p w:rsidR="0009721F" w:rsidRPr="00264C28" w:rsidRDefault="0009721F" w:rsidP="0009721F">
      <w:pPr>
        <w:rPr>
          <w:rFonts w:ascii="Times New Roman" w:hAnsi="Times New Roman" w:cs="Times New Roman"/>
          <w:sz w:val="24"/>
          <w:szCs w:val="24"/>
        </w:rPr>
      </w:pPr>
    </w:p>
    <w:tbl>
      <w:tblPr>
        <w:tblW w:w="10120" w:type="dxa"/>
        <w:tblInd w:w="108" w:type="dxa"/>
        <w:tblLook w:val="0000"/>
      </w:tblPr>
      <w:tblGrid>
        <w:gridCol w:w="4844"/>
        <w:gridCol w:w="5276"/>
      </w:tblGrid>
      <w:tr w:rsidR="00104156" w:rsidRPr="002F7FA4" w:rsidTr="00C83ACA">
        <w:tc>
          <w:tcPr>
            <w:tcW w:w="4844" w:type="dxa"/>
            <w:tcBorders>
              <w:bottom w:val="single" w:sz="4" w:space="0" w:color="auto"/>
            </w:tcBorders>
          </w:tcPr>
          <w:p w:rsidR="00104156" w:rsidRPr="00797FA1" w:rsidRDefault="00104156" w:rsidP="00C83ACA">
            <w:pPr>
              <w:pStyle w:val="15"/>
              <w:tabs>
                <w:tab w:val="left" w:pos="792"/>
              </w:tabs>
              <w:jc w:val="center"/>
              <w:rPr>
                <w:b/>
                <w:sz w:val="22"/>
                <w:szCs w:val="22"/>
              </w:rPr>
            </w:pPr>
            <w:r>
              <w:rPr>
                <w:b/>
                <w:sz w:val="22"/>
                <w:szCs w:val="22"/>
              </w:rPr>
              <w:t>ЗАМОВНИК</w:t>
            </w:r>
          </w:p>
        </w:tc>
        <w:tc>
          <w:tcPr>
            <w:tcW w:w="5276" w:type="dxa"/>
            <w:tcBorders>
              <w:bottom w:val="single" w:sz="4" w:space="0" w:color="auto"/>
            </w:tcBorders>
          </w:tcPr>
          <w:p w:rsidR="00104156" w:rsidRPr="002F7FA4" w:rsidRDefault="00104156" w:rsidP="00C83ACA">
            <w:pPr>
              <w:pStyle w:val="15"/>
              <w:jc w:val="center"/>
              <w:rPr>
                <w:bCs/>
                <w:iCs/>
                <w:sz w:val="22"/>
                <w:szCs w:val="22"/>
              </w:rPr>
            </w:pPr>
            <w:r>
              <w:rPr>
                <w:b/>
                <w:sz w:val="22"/>
                <w:szCs w:val="22"/>
              </w:rPr>
              <w:t>ПОСТАЧАЛЬНИК</w:t>
            </w:r>
          </w:p>
        </w:tc>
      </w:tr>
      <w:tr w:rsidR="00A53A54" w:rsidRPr="002F7FA4" w:rsidTr="00C83ACA">
        <w:tc>
          <w:tcPr>
            <w:tcW w:w="4844" w:type="dxa"/>
            <w:tcBorders>
              <w:top w:val="single" w:sz="4" w:space="0" w:color="auto"/>
              <w:left w:val="single" w:sz="4" w:space="0" w:color="auto"/>
              <w:bottom w:val="single" w:sz="4" w:space="0" w:color="auto"/>
              <w:right w:val="single" w:sz="4" w:space="0" w:color="auto"/>
            </w:tcBorders>
          </w:tcPr>
          <w:p w:rsidR="00974D92" w:rsidRPr="00E031F8" w:rsidRDefault="00974D92" w:rsidP="00974D92">
            <w:pPr>
              <w:suppressAutoHyphens/>
              <w:spacing w:after="0" w:line="240" w:lineRule="auto"/>
              <w:rPr>
                <w:rFonts w:ascii="Times New Roman" w:eastAsia="Times New Roman" w:hAnsi="Times New Roman"/>
                <w:b/>
                <w:i/>
                <w:sz w:val="24"/>
                <w:szCs w:val="24"/>
              </w:rPr>
            </w:pPr>
            <w:r w:rsidRPr="00E031F8">
              <w:rPr>
                <w:rFonts w:ascii="Times New Roman" w:eastAsia="Times New Roman" w:hAnsi="Times New Roman"/>
                <w:b/>
                <w:i/>
                <w:sz w:val="24"/>
                <w:szCs w:val="24"/>
              </w:rPr>
              <w:t xml:space="preserve">Відділ освіти, культури, молоді та </w:t>
            </w:r>
          </w:p>
          <w:p w:rsidR="00974D92" w:rsidRDefault="00974D92" w:rsidP="00974D92">
            <w:pPr>
              <w:suppressAutoHyphens/>
              <w:spacing w:after="0" w:line="240" w:lineRule="auto"/>
              <w:rPr>
                <w:rFonts w:ascii="Times New Roman" w:eastAsia="Times New Roman" w:hAnsi="Times New Roman"/>
                <w:b/>
                <w:bCs/>
                <w:i/>
                <w:sz w:val="24"/>
                <w:szCs w:val="24"/>
              </w:rPr>
            </w:pPr>
            <w:r w:rsidRPr="00E031F8">
              <w:rPr>
                <w:rFonts w:ascii="Times New Roman" w:eastAsia="Times New Roman" w:hAnsi="Times New Roman"/>
                <w:b/>
                <w:i/>
                <w:sz w:val="24"/>
                <w:szCs w:val="24"/>
              </w:rPr>
              <w:t xml:space="preserve">спорту </w:t>
            </w:r>
            <w:proofErr w:type="spellStart"/>
            <w:r w:rsidRPr="00E031F8">
              <w:rPr>
                <w:rFonts w:ascii="Times New Roman" w:eastAsia="Times New Roman" w:hAnsi="Times New Roman"/>
                <w:b/>
                <w:bCs/>
                <w:i/>
                <w:sz w:val="24"/>
                <w:szCs w:val="24"/>
              </w:rPr>
              <w:t>Арбузинської</w:t>
            </w:r>
            <w:proofErr w:type="spellEnd"/>
            <w:r w:rsidRPr="00E031F8">
              <w:rPr>
                <w:rFonts w:ascii="Times New Roman" w:eastAsia="Times New Roman" w:hAnsi="Times New Roman"/>
                <w:b/>
                <w:bCs/>
                <w:i/>
                <w:sz w:val="24"/>
                <w:szCs w:val="24"/>
              </w:rPr>
              <w:t xml:space="preserve"> селищної ради</w:t>
            </w:r>
          </w:p>
          <w:p w:rsidR="00974D92" w:rsidRPr="00E031F8" w:rsidRDefault="00974D92" w:rsidP="00974D92">
            <w:pPr>
              <w:suppressAutoHyphens/>
              <w:spacing w:after="0" w:line="240" w:lineRule="auto"/>
              <w:rPr>
                <w:rFonts w:ascii="Times New Roman" w:eastAsia="Times New Roman" w:hAnsi="Times New Roman"/>
                <w:b/>
                <w:i/>
                <w:sz w:val="24"/>
                <w:szCs w:val="24"/>
              </w:rPr>
            </w:pPr>
          </w:p>
          <w:p w:rsidR="00974D92" w:rsidRPr="00E031F8" w:rsidRDefault="00974D92" w:rsidP="00974D92">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55301, Миколаївська обл.,</w:t>
            </w:r>
            <w:r>
              <w:rPr>
                <w:rFonts w:ascii="Times New Roman" w:eastAsia="Times New Roman" w:hAnsi="Times New Roman"/>
                <w:sz w:val="24"/>
                <w:szCs w:val="24"/>
              </w:rPr>
              <w:t xml:space="preserve"> Первомайський р-н, </w:t>
            </w:r>
            <w:proofErr w:type="spellStart"/>
            <w:r w:rsidRPr="00E031F8">
              <w:rPr>
                <w:rFonts w:ascii="Times New Roman" w:eastAsia="Times New Roman" w:hAnsi="Times New Roman"/>
                <w:sz w:val="24"/>
                <w:szCs w:val="24"/>
              </w:rPr>
              <w:t>смт</w:t>
            </w:r>
            <w:proofErr w:type="spellEnd"/>
            <w:r w:rsidRPr="00E031F8">
              <w:rPr>
                <w:rFonts w:ascii="Times New Roman" w:eastAsia="Times New Roman" w:hAnsi="Times New Roman"/>
                <w:sz w:val="24"/>
                <w:szCs w:val="24"/>
              </w:rPr>
              <w:t xml:space="preserve"> </w:t>
            </w:r>
            <w:proofErr w:type="spellStart"/>
            <w:r w:rsidRPr="00E031F8">
              <w:rPr>
                <w:rFonts w:ascii="Times New Roman" w:eastAsia="Times New Roman" w:hAnsi="Times New Roman"/>
                <w:sz w:val="24"/>
                <w:szCs w:val="24"/>
              </w:rPr>
              <w:t>Арбузинка</w:t>
            </w:r>
            <w:proofErr w:type="spellEnd"/>
            <w:r w:rsidRPr="00E031F8">
              <w:rPr>
                <w:rFonts w:ascii="Times New Roman" w:eastAsia="Times New Roman" w:hAnsi="Times New Roman"/>
                <w:sz w:val="24"/>
                <w:szCs w:val="24"/>
              </w:rPr>
              <w:t xml:space="preserve">, </w:t>
            </w:r>
            <w:proofErr w:type="spellStart"/>
            <w:r w:rsidRPr="00E031F8">
              <w:rPr>
                <w:rFonts w:ascii="Times New Roman" w:eastAsia="Times New Roman" w:hAnsi="Times New Roman"/>
                <w:sz w:val="24"/>
                <w:szCs w:val="24"/>
              </w:rPr>
              <w:t>пл.Центральна</w:t>
            </w:r>
            <w:proofErr w:type="spellEnd"/>
            <w:r w:rsidRPr="00E031F8">
              <w:rPr>
                <w:rFonts w:ascii="Times New Roman" w:eastAsia="Times New Roman" w:hAnsi="Times New Roman"/>
                <w:sz w:val="24"/>
                <w:szCs w:val="24"/>
              </w:rPr>
              <w:t>,18</w:t>
            </w:r>
          </w:p>
          <w:p w:rsidR="00974D92" w:rsidRPr="00E031F8" w:rsidRDefault="00974D92" w:rsidP="00974D92">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Телефон: 051323-08-25</w:t>
            </w:r>
          </w:p>
          <w:p w:rsidR="00974D92" w:rsidRPr="00E031F8" w:rsidRDefault="00974D92" w:rsidP="00974D92">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ЄДРПОУ 44094941</w:t>
            </w:r>
          </w:p>
          <w:p w:rsidR="00974D92" w:rsidRPr="00E031F8" w:rsidRDefault="00974D92" w:rsidP="00974D92">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 xml:space="preserve">р/р </w:t>
            </w:r>
            <w:r w:rsidRPr="00E031F8">
              <w:rPr>
                <w:rFonts w:ascii="Times New Roman" w:eastAsia="Times New Roman" w:hAnsi="Times New Roman"/>
                <w:sz w:val="24"/>
                <w:szCs w:val="24"/>
                <w:lang w:val="en-US"/>
              </w:rPr>
              <w:t>UA</w:t>
            </w:r>
            <w:r w:rsidRPr="00E031F8">
              <w:rPr>
                <w:rFonts w:ascii="Times New Roman" w:eastAsia="Times New Roman" w:hAnsi="Times New Roman"/>
                <w:sz w:val="24"/>
                <w:szCs w:val="24"/>
              </w:rPr>
              <w:t>848201720344210009000145544</w:t>
            </w:r>
          </w:p>
          <w:p w:rsidR="00974D92" w:rsidRPr="00E031F8" w:rsidRDefault="00974D92" w:rsidP="00974D92">
            <w:pPr>
              <w:tabs>
                <w:tab w:val="left" w:pos="0"/>
              </w:tabs>
              <w:spacing w:after="0" w:line="240" w:lineRule="auto"/>
              <w:rPr>
                <w:rFonts w:ascii="Times New Roman" w:eastAsia="Times New Roman" w:hAnsi="Times New Roman"/>
                <w:sz w:val="24"/>
                <w:szCs w:val="24"/>
              </w:rPr>
            </w:pPr>
            <w:proofErr w:type="spellStart"/>
            <w:r w:rsidRPr="00E031F8">
              <w:rPr>
                <w:rFonts w:ascii="Times New Roman" w:eastAsia="Times New Roman" w:hAnsi="Times New Roman"/>
                <w:sz w:val="24"/>
                <w:szCs w:val="24"/>
              </w:rPr>
              <w:t>Держказначейська</w:t>
            </w:r>
            <w:proofErr w:type="spellEnd"/>
            <w:r w:rsidRPr="00E031F8">
              <w:rPr>
                <w:rFonts w:ascii="Times New Roman" w:eastAsia="Times New Roman" w:hAnsi="Times New Roman"/>
                <w:sz w:val="24"/>
                <w:szCs w:val="24"/>
              </w:rPr>
              <w:t xml:space="preserve"> служба України, м. Київ</w:t>
            </w:r>
          </w:p>
          <w:p w:rsidR="00974D92" w:rsidRPr="00E031F8" w:rsidRDefault="00974D92" w:rsidP="00974D92">
            <w:pPr>
              <w:suppressAutoHyphens/>
              <w:spacing w:after="0" w:line="240" w:lineRule="auto"/>
              <w:rPr>
                <w:rFonts w:ascii="Times New Roman" w:eastAsia="Times New Roman" w:hAnsi="Times New Roman"/>
                <w:sz w:val="24"/>
                <w:szCs w:val="24"/>
              </w:rPr>
            </w:pPr>
            <w:r w:rsidRPr="00E031F8">
              <w:rPr>
                <w:rFonts w:ascii="Times New Roman" w:eastAsia="Times New Roman" w:hAnsi="Times New Roman"/>
                <w:sz w:val="24"/>
                <w:szCs w:val="24"/>
              </w:rPr>
              <w:t>Код банку 820172</w:t>
            </w:r>
          </w:p>
          <w:p w:rsidR="00974D92" w:rsidRPr="003D1A0A" w:rsidRDefault="00974D92" w:rsidP="00974D92">
            <w:pPr>
              <w:pStyle w:val="af6"/>
              <w:rPr>
                <w:rFonts w:ascii="Times New Roman" w:hAnsi="Times New Roman"/>
                <w:sz w:val="24"/>
                <w:szCs w:val="24"/>
              </w:rPr>
            </w:pPr>
          </w:p>
          <w:p w:rsidR="00974D92" w:rsidRDefault="00463A0B" w:rsidP="00974D92">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Начальника відділу</w:t>
            </w:r>
          </w:p>
          <w:p w:rsidR="00974D92" w:rsidRPr="00E031F8" w:rsidRDefault="00974D92" w:rsidP="00974D92">
            <w:pPr>
              <w:suppressAutoHyphens/>
              <w:spacing w:after="0" w:line="240" w:lineRule="auto"/>
              <w:rPr>
                <w:rFonts w:ascii="Times New Roman" w:eastAsia="Times New Roman" w:hAnsi="Times New Roman"/>
                <w:sz w:val="24"/>
                <w:szCs w:val="24"/>
              </w:rPr>
            </w:pPr>
          </w:p>
          <w:p w:rsidR="00974D92" w:rsidRPr="00E031F8" w:rsidRDefault="00974D92" w:rsidP="00974D92">
            <w:pPr>
              <w:suppressAutoHyphens/>
              <w:spacing w:after="0" w:line="240" w:lineRule="auto"/>
              <w:rPr>
                <w:rFonts w:ascii="Times New Roman" w:eastAsia="Times New Roman" w:hAnsi="Times New Roman"/>
                <w:b/>
                <w:sz w:val="24"/>
                <w:szCs w:val="24"/>
              </w:rPr>
            </w:pPr>
            <w:proofErr w:type="spellStart"/>
            <w:r w:rsidRPr="00E031F8">
              <w:rPr>
                <w:rFonts w:ascii="Times New Roman" w:eastAsia="Times New Roman" w:hAnsi="Times New Roman"/>
                <w:b/>
                <w:sz w:val="24"/>
                <w:szCs w:val="24"/>
              </w:rPr>
              <w:t>_________________</w:t>
            </w:r>
            <w:r w:rsidR="00463A0B">
              <w:rPr>
                <w:rFonts w:ascii="Times New Roman" w:eastAsia="Times New Roman" w:hAnsi="Times New Roman"/>
                <w:b/>
                <w:sz w:val="24"/>
                <w:szCs w:val="24"/>
              </w:rPr>
              <w:t>Ю.С.Подоб</w:t>
            </w:r>
            <w:proofErr w:type="spellEnd"/>
            <w:r w:rsidR="00463A0B">
              <w:rPr>
                <w:rFonts w:ascii="Times New Roman" w:eastAsia="Times New Roman" w:hAnsi="Times New Roman"/>
                <w:b/>
                <w:sz w:val="24"/>
                <w:szCs w:val="24"/>
              </w:rPr>
              <w:t>на</w:t>
            </w:r>
          </w:p>
          <w:p w:rsidR="00974D92" w:rsidRPr="00E031F8" w:rsidRDefault="00974D92" w:rsidP="00974D92">
            <w:pPr>
              <w:spacing w:after="0" w:line="240" w:lineRule="auto"/>
              <w:rPr>
                <w:rFonts w:ascii="Times New Roman" w:eastAsia="Times New Roman" w:hAnsi="Times New Roman"/>
                <w:sz w:val="24"/>
                <w:szCs w:val="20"/>
              </w:rPr>
            </w:pPr>
            <w:r w:rsidRPr="00E031F8">
              <w:rPr>
                <w:rFonts w:ascii="Times New Roman" w:eastAsia="Times New Roman" w:hAnsi="Times New Roman"/>
                <w:sz w:val="24"/>
                <w:szCs w:val="20"/>
              </w:rPr>
              <w:t xml:space="preserve">М.П.        </w:t>
            </w:r>
          </w:p>
          <w:p w:rsidR="00A53A54" w:rsidRDefault="00A53A54" w:rsidP="00974D92">
            <w:pPr>
              <w:spacing w:after="0" w:line="240" w:lineRule="auto"/>
              <w:rPr>
                <w:b/>
              </w:rPr>
            </w:pPr>
          </w:p>
        </w:tc>
        <w:tc>
          <w:tcPr>
            <w:tcW w:w="5276" w:type="dxa"/>
            <w:tcBorders>
              <w:top w:val="single" w:sz="4" w:space="0" w:color="auto"/>
              <w:left w:val="single" w:sz="4" w:space="0" w:color="auto"/>
              <w:bottom w:val="single" w:sz="4" w:space="0" w:color="auto"/>
              <w:right w:val="single" w:sz="4" w:space="0" w:color="auto"/>
            </w:tcBorders>
          </w:tcPr>
          <w:p w:rsidR="00A53A54" w:rsidRPr="007A5CF8" w:rsidRDefault="00A53A54" w:rsidP="00A53A54">
            <w:pPr>
              <w:pStyle w:val="af6"/>
              <w:rPr>
                <w:rFonts w:ascii="Times New Roman" w:eastAsia="Courier New" w:hAnsi="Times New Roman"/>
                <w:color w:val="000000"/>
                <w:sz w:val="24"/>
                <w:szCs w:val="24"/>
                <w:shd w:val="clear" w:color="auto" w:fill="FFFFFF"/>
              </w:rPr>
            </w:pPr>
            <w:r w:rsidRPr="007A5CF8">
              <w:rPr>
                <w:rFonts w:ascii="Times New Roman" w:eastAsia="Courier New" w:hAnsi="Times New Roman"/>
                <w:color w:val="000000"/>
                <w:sz w:val="24"/>
                <w:szCs w:val="24"/>
                <w:shd w:val="clear" w:color="auto" w:fill="FFFFFF"/>
              </w:rPr>
              <w:t>Повне найменування:</w:t>
            </w:r>
          </w:p>
          <w:p w:rsidR="00A53A54" w:rsidRPr="007A5CF8" w:rsidRDefault="00A53A54" w:rsidP="00A53A54">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w:t>
            </w:r>
          </w:p>
          <w:p w:rsidR="00A53A54" w:rsidRPr="007A5CF8" w:rsidRDefault="00A53A54" w:rsidP="00A53A54">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w:t>
            </w:r>
          </w:p>
          <w:p w:rsidR="00A53A54" w:rsidRPr="00D9263B" w:rsidRDefault="00A53A54" w:rsidP="00A53A54">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Місцезнаходження:</w:t>
            </w:r>
          </w:p>
          <w:p w:rsidR="00A53A54" w:rsidRPr="00D9263B" w:rsidRDefault="00A53A54" w:rsidP="00A53A54">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53A54" w:rsidRPr="00D9263B" w:rsidRDefault="00A53A54" w:rsidP="00A53A54">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53A54" w:rsidRPr="00D9263B" w:rsidRDefault="00A53A54" w:rsidP="00A53A54">
            <w:pPr>
              <w:pStyle w:val="af6"/>
              <w:rPr>
                <w:rFonts w:ascii="Times New Roman" w:eastAsia="Courier New" w:hAnsi="Times New Roman"/>
                <w:color w:val="000000"/>
                <w:sz w:val="24"/>
                <w:szCs w:val="24"/>
                <w:shd w:val="clear" w:color="auto" w:fill="FFFFFF"/>
              </w:rPr>
            </w:pPr>
            <w:r w:rsidRPr="00D9263B">
              <w:rPr>
                <w:rFonts w:ascii="Times New Roman" w:eastAsia="Courier New" w:hAnsi="Times New Roman"/>
                <w:color w:val="000000"/>
                <w:sz w:val="24"/>
                <w:szCs w:val="24"/>
                <w:shd w:val="clear" w:color="auto" w:fill="FFFFFF"/>
              </w:rPr>
              <w:t>_______________________________________</w:t>
            </w:r>
          </w:p>
          <w:p w:rsidR="00A53A54" w:rsidRPr="00D9263B" w:rsidRDefault="00A53A54" w:rsidP="00A53A54">
            <w:pPr>
              <w:pStyle w:val="af6"/>
              <w:rPr>
                <w:rFonts w:ascii="Times New Roman" w:eastAsia="Courier New" w:hAnsi="Times New Roman"/>
                <w:color w:val="000000"/>
                <w:sz w:val="24"/>
                <w:szCs w:val="24"/>
                <w:shd w:val="clear" w:color="auto" w:fill="FFFFFF"/>
              </w:rPr>
            </w:pPr>
            <w:r w:rsidRPr="00D9263B">
              <w:rPr>
                <w:rFonts w:ascii="Times New Roman" w:hAnsi="Times New Roman"/>
                <w:color w:val="000000"/>
                <w:sz w:val="24"/>
                <w:szCs w:val="24"/>
                <w:shd w:val="clear" w:color="auto" w:fill="FFFFFF"/>
              </w:rPr>
              <w:t>ЄДРПОУ</w:t>
            </w:r>
            <w:r w:rsidRPr="00D9263B">
              <w:rPr>
                <w:rFonts w:ascii="Times New Roman" w:eastAsia="Courier New" w:hAnsi="Times New Roman"/>
                <w:color w:val="000000"/>
                <w:sz w:val="24"/>
                <w:szCs w:val="24"/>
                <w:shd w:val="clear" w:color="auto" w:fill="FFFFFF"/>
              </w:rPr>
              <w:t>: ____________________________</w:t>
            </w:r>
          </w:p>
          <w:p w:rsidR="00A53A54" w:rsidRPr="007A5CF8" w:rsidRDefault="00A53A54" w:rsidP="00A53A54">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color w:val="000000"/>
                <w:sz w:val="24"/>
                <w:szCs w:val="24"/>
                <w:shd w:val="clear" w:color="auto" w:fill="FFFFFF"/>
              </w:rPr>
              <w:t xml:space="preserve">Банк одержувача: </w:t>
            </w:r>
            <w:r w:rsidRPr="007A5CF8">
              <w:rPr>
                <w:rFonts w:ascii="Times New Roman" w:eastAsia="Courier New" w:hAnsi="Times New Roman"/>
                <w:b/>
                <w:color w:val="000000"/>
                <w:sz w:val="24"/>
                <w:szCs w:val="24"/>
                <w:shd w:val="clear" w:color="auto" w:fill="FFFFFF"/>
              </w:rPr>
              <w:t>______________________</w:t>
            </w:r>
          </w:p>
          <w:p w:rsidR="00A53A54" w:rsidRPr="007A5CF8" w:rsidRDefault="00A53A54" w:rsidP="00A53A54">
            <w:pPr>
              <w:pStyle w:val="af6"/>
              <w:rPr>
                <w:rFonts w:ascii="Times New Roman" w:eastAsia="Courier New" w:hAnsi="Times New Roman"/>
                <w:b/>
                <w:color w:val="000000"/>
                <w:sz w:val="24"/>
                <w:szCs w:val="24"/>
                <w:shd w:val="clear" w:color="auto" w:fill="FFFFFF"/>
              </w:rPr>
            </w:pPr>
            <w:r w:rsidRPr="007A5CF8">
              <w:rPr>
                <w:rFonts w:ascii="Times New Roman" w:eastAsia="Courier New" w:hAnsi="Times New Roman"/>
                <w:b/>
                <w:color w:val="000000"/>
                <w:sz w:val="24"/>
                <w:szCs w:val="24"/>
                <w:shd w:val="clear" w:color="auto" w:fill="FFFFFF"/>
              </w:rPr>
              <w:t>_______________________________________</w:t>
            </w:r>
          </w:p>
          <w:p w:rsidR="00A53A54" w:rsidRDefault="00A53A54" w:rsidP="00A53A54">
            <w:pPr>
              <w:pStyle w:val="15"/>
              <w:spacing w:before="120" w:after="120"/>
              <w:rPr>
                <w:b/>
                <w:sz w:val="22"/>
                <w:szCs w:val="22"/>
              </w:rPr>
            </w:pPr>
            <w:r w:rsidRPr="007A5CF8">
              <w:rPr>
                <w:rFonts w:eastAsia="Courier New"/>
                <w:color w:val="000000"/>
                <w:sz w:val="24"/>
                <w:szCs w:val="24"/>
                <w:shd w:val="clear" w:color="auto" w:fill="FFFFFF"/>
                <w:lang w:val="en-US"/>
              </w:rPr>
              <w:t>UA</w:t>
            </w:r>
            <w:r w:rsidRPr="007A5CF8">
              <w:rPr>
                <w:rFonts w:eastAsia="Courier New"/>
                <w:b/>
                <w:color w:val="000000"/>
                <w:sz w:val="24"/>
                <w:szCs w:val="24"/>
                <w:shd w:val="clear" w:color="auto" w:fill="FFFFFF"/>
              </w:rPr>
              <w:t>__________________________________</w:t>
            </w:r>
          </w:p>
        </w:tc>
      </w:tr>
    </w:tbl>
    <w:p w:rsidR="0009721F" w:rsidRPr="00264C28" w:rsidRDefault="0009721F" w:rsidP="0009721F">
      <w:pPr>
        <w:rPr>
          <w:rFonts w:ascii="Times New Roman" w:hAnsi="Times New Roman" w:cs="Times New Roman"/>
          <w:sz w:val="24"/>
          <w:szCs w:val="24"/>
        </w:rPr>
      </w:pPr>
    </w:p>
    <w:sectPr w:rsidR="0009721F" w:rsidRPr="00264C28" w:rsidSect="00866EA2">
      <w:footerReference w:type="default" r:id="rId8"/>
      <w:pgSz w:w="11906" w:h="16838"/>
      <w:pgMar w:top="850" w:right="850" w:bottom="709"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AC2" w:rsidRDefault="00715AC2" w:rsidP="00584BA8">
      <w:pPr>
        <w:spacing w:after="0" w:line="240" w:lineRule="auto"/>
      </w:pPr>
      <w:r>
        <w:separator/>
      </w:r>
    </w:p>
  </w:endnote>
  <w:endnote w:type="continuationSeparator" w:id="1">
    <w:p w:rsidR="00715AC2" w:rsidRDefault="00715AC2" w:rsidP="00584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roman"/>
    <w:notTrueType/>
    <w:pitch w:val="default"/>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C2" w:rsidRDefault="00715A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AC2" w:rsidRDefault="00715AC2" w:rsidP="00584BA8">
      <w:pPr>
        <w:spacing w:after="0" w:line="240" w:lineRule="auto"/>
      </w:pPr>
      <w:r>
        <w:separator/>
      </w:r>
    </w:p>
  </w:footnote>
  <w:footnote w:type="continuationSeparator" w:id="1">
    <w:p w:rsidR="00715AC2" w:rsidRDefault="00715AC2" w:rsidP="00584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3">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246325"/>
    <w:multiLevelType w:val="hybridMultilevel"/>
    <w:tmpl w:val="A496B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402D357E"/>
    <w:multiLevelType w:val="hybridMultilevel"/>
    <w:tmpl w:val="93A24996"/>
    <w:lvl w:ilvl="0" w:tplc="2D14CC2E">
      <w:start w:val="2"/>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C85CBD"/>
    <w:multiLevelType w:val="hybridMultilevel"/>
    <w:tmpl w:val="4E6607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A5C59"/>
    <w:multiLevelType w:val="hybridMultilevel"/>
    <w:tmpl w:val="AF7A62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4">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9"/>
  </w:num>
  <w:num w:numId="4">
    <w:abstractNumId w:val="21"/>
  </w:num>
  <w:num w:numId="5">
    <w:abstractNumId w:val="24"/>
  </w:num>
  <w:num w:numId="6">
    <w:abstractNumId w:val="16"/>
  </w:num>
  <w:num w:numId="7">
    <w:abstractNumId w:val="10"/>
  </w:num>
  <w:num w:numId="8">
    <w:abstractNumId w:val="14"/>
  </w:num>
  <w:num w:numId="9">
    <w:abstractNumId w:val="23"/>
  </w:num>
  <w:num w:numId="10">
    <w:abstractNumId w:val="11"/>
  </w:num>
  <w:num w:numId="11">
    <w:abstractNumId w:val="13"/>
  </w:num>
  <w:num w:numId="12">
    <w:abstractNumId w:val="26"/>
  </w:num>
  <w:num w:numId="13">
    <w:abstractNumId w:val="1"/>
  </w:num>
  <w:num w:numId="14">
    <w:abstractNumId w:val="2"/>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8"/>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36B88"/>
    <w:rsid w:val="00000295"/>
    <w:rsid w:val="0000240C"/>
    <w:rsid w:val="00002645"/>
    <w:rsid w:val="00003122"/>
    <w:rsid w:val="00005ABE"/>
    <w:rsid w:val="000075D3"/>
    <w:rsid w:val="000109BC"/>
    <w:rsid w:val="00011464"/>
    <w:rsid w:val="000120BF"/>
    <w:rsid w:val="0001259B"/>
    <w:rsid w:val="00012D8C"/>
    <w:rsid w:val="0001456E"/>
    <w:rsid w:val="00014969"/>
    <w:rsid w:val="00014E1E"/>
    <w:rsid w:val="00015420"/>
    <w:rsid w:val="0001755C"/>
    <w:rsid w:val="0002060A"/>
    <w:rsid w:val="00020BFC"/>
    <w:rsid w:val="00021693"/>
    <w:rsid w:val="000237DA"/>
    <w:rsid w:val="000260D7"/>
    <w:rsid w:val="00030368"/>
    <w:rsid w:val="00031C1B"/>
    <w:rsid w:val="00034370"/>
    <w:rsid w:val="0003499F"/>
    <w:rsid w:val="00034E3C"/>
    <w:rsid w:val="000357E1"/>
    <w:rsid w:val="000370C9"/>
    <w:rsid w:val="00037C30"/>
    <w:rsid w:val="000443CB"/>
    <w:rsid w:val="00044973"/>
    <w:rsid w:val="00046A57"/>
    <w:rsid w:val="00046F71"/>
    <w:rsid w:val="00047AB0"/>
    <w:rsid w:val="00047FA8"/>
    <w:rsid w:val="00050BAB"/>
    <w:rsid w:val="00053797"/>
    <w:rsid w:val="00053D6A"/>
    <w:rsid w:val="0005743D"/>
    <w:rsid w:val="00057556"/>
    <w:rsid w:val="0005797D"/>
    <w:rsid w:val="0006015E"/>
    <w:rsid w:val="00060288"/>
    <w:rsid w:val="00061198"/>
    <w:rsid w:val="00061CF2"/>
    <w:rsid w:val="0006268F"/>
    <w:rsid w:val="000630D5"/>
    <w:rsid w:val="0006439B"/>
    <w:rsid w:val="00065878"/>
    <w:rsid w:val="000709CD"/>
    <w:rsid w:val="000715EE"/>
    <w:rsid w:val="000716C0"/>
    <w:rsid w:val="00072791"/>
    <w:rsid w:val="00074BC0"/>
    <w:rsid w:val="0007779D"/>
    <w:rsid w:val="00081718"/>
    <w:rsid w:val="00090074"/>
    <w:rsid w:val="00090AB1"/>
    <w:rsid w:val="000928F5"/>
    <w:rsid w:val="00094329"/>
    <w:rsid w:val="00094C57"/>
    <w:rsid w:val="00094CCB"/>
    <w:rsid w:val="0009627A"/>
    <w:rsid w:val="000964DD"/>
    <w:rsid w:val="0009721F"/>
    <w:rsid w:val="000A041A"/>
    <w:rsid w:val="000A0DAC"/>
    <w:rsid w:val="000A2699"/>
    <w:rsid w:val="000A26C7"/>
    <w:rsid w:val="000A3365"/>
    <w:rsid w:val="000A3C11"/>
    <w:rsid w:val="000A57AF"/>
    <w:rsid w:val="000A69AE"/>
    <w:rsid w:val="000A6A4E"/>
    <w:rsid w:val="000A6BBF"/>
    <w:rsid w:val="000A7CDC"/>
    <w:rsid w:val="000B02AF"/>
    <w:rsid w:val="000B0CBA"/>
    <w:rsid w:val="000B0DEA"/>
    <w:rsid w:val="000B2EBF"/>
    <w:rsid w:val="000B3919"/>
    <w:rsid w:val="000B44A7"/>
    <w:rsid w:val="000B4809"/>
    <w:rsid w:val="000B6C21"/>
    <w:rsid w:val="000C0E7C"/>
    <w:rsid w:val="000C1245"/>
    <w:rsid w:val="000C2089"/>
    <w:rsid w:val="000C626A"/>
    <w:rsid w:val="000C6D2D"/>
    <w:rsid w:val="000C7391"/>
    <w:rsid w:val="000C7633"/>
    <w:rsid w:val="000D0419"/>
    <w:rsid w:val="000D074C"/>
    <w:rsid w:val="000D250A"/>
    <w:rsid w:val="000D37DD"/>
    <w:rsid w:val="000E0E68"/>
    <w:rsid w:val="000E1D75"/>
    <w:rsid w:val="000E2BD6"/>
    <w:rsid w:val="000E4082"/>
    <w:rsid w:val="000E422D"/>
    <w:rsid w:val="000E59E1"/>
    <w:rsid w:val="000E5E73"/>
    <w:rsid w:val="000E76B9"/>
    <w:rsid w:val="000F092B"/>
    <w:rsid w:val="000F1BA7"/>
    <w:rsid w:val="000F3E6B"/>
    <w:rsid w:val="000F4EAD"/>
    <w:rsid w:val="000F7582"/>
    <w:rsid w:val="0010044A"/>
    <w:rsid w:val="001008D1"/>
    <w:rsid w:val="00100C4C"/>
    <w:rsid w:val="00102541"/>
    <w:rsid w:val="00103088"/>
    <w:rsid w:val="001031C8"/>
    <w:rsid w:val="00104156"/>
    <w:rsid w:val="00104295"/>
    <w:rsid w:val="00104650"/>
    <w:rsid w:val="00104C3C"/>
    <w:rsid w:val="00104C9D"/>
    <w:rsid w:val="00105512"/>
    <w:rsid w:val="00106264"/>
    <w:rsid w:val="00106356"/>
    <w:rsid w:val="001107DF"/>
    <w:rsid w:val="00110A93"/>
    <w:rsid w:val="00111998"/>
    <w:rsid w:val="0011241D"/>
    <w:rsid w:val="00112B0A"/>
    <w:rsid w:val="001135B6"/>
    <w:rsid w:val="001178C9"/>
    <w:rsid w:val="001179C9"/>
    <w:rsid w:val="00120A11"/>
    <w:rsid w:val="001215BE"/>
    <w:rsid w:val="001216AF"/>
    <w:rsid w:val="001217AF"/>
    <w:rsid w:val="001222EF"/>
    <w:rsid w:val="00123303"/>
    <w:rsid w:val="001262AF"/>
    <w:rsid w:val="0013049F"/>
    <w:rsid w:val="001314F0"/>
    <w:rsid w:val="00131AEB"/>
    <w:rsid w:val="00131CD7"/>
    <w:rsid w:val="00134FE0"/>
    <w:rsid w:val="001363E3"/>
    <w:rsid w:val="00136845"/>
    <w:rsid w:val="00137349"/>
    <w:rsid w:val="00137513"/>
    <w:rsid w:val="001376E3"/>
    <w:rsid w:val="00137AA3"/>
    <w:rsid w:val="00137AEC"/>
    <w:rsid w:val="00137E82"/>
    <w:rsid w:val="00140A73"/>
    <w:rsid w:val="00143B13"/>
    <w:rsid w:val="00146EBC"/>
    <w:rsid w:val="00147744"/>
    <w:rsid w:val="00147E0D"/>
    <w:rsid w:val="00150665"/>
    <w:rsid w:val="00150A02"/>
    <w:rsid w:val="00150F11"/>
    <w:rsid w:val="0015129E"/>
    <w:rsid w:val="00152CBE"/>
    <w:rsid w:val="00153F5F"/>
    <w:rsid w:val="00154F39"/>
    <w:rsid w:val="001552D9"/>
    <w:rsid w:val="00156E67"/>
    <w:rsid w:val="001601AC"/>
    <w:rsid w:val="00160DD2"/>
    <w:rsid w:val="00162750"/>
    <w:rsid w:val="00163529"/>
    <w:rsid w:val="001642D6"/>
    <w:rsid w:val="00164698"/>
    <w:rsid w:val="001654C1"/>
    <w:rsid w:val="00166A06"/>
    <w:rsid w:val="00167441"/>
    <w:rsid w:val="001700C1"/>
    <w:rsid w:val="001709C6"/>
    <w:rsid w:val="001728C9"/>
    <w:rsid w:val="0017292A"/>
    <w:rsid w:val="0017489D"/>
    <w:rsid w:val="00174B5D"/>
    <w:rsid w:val="00175FC4"/>
    <w:rsid w:val="00176DED"/>
    <w:rsid w:val="00177727"/>
    <w:rsid w:val="00177884"/>
    <w:rsid w:val="00177A87"/>
    <w:rsid w:val="00180813"/>
    <w:rsid w:val="0018138C"/>
    <w:rsid w:val="001814F1"/>
    <w:rsid w:val="00181D13"/>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5620"/>
    <w:rsid w:val="00195FDC"/>
    <w:rsid w:val="001961A5"/>
    <w:rsid w:val="001966BD"/>
    <w:rsid w:val="00197392"/>
    <w:rsid w:val="00197BEC"/>
    <w:rsid w:val="00197ED0"/>
    <w:rsid w:val="001A0F4C"/>
    <w:rsid w:val="001A31B1"/>
    <w:rsid w:val="001A3467"/>
    <w:rsid w:val="001A4303"/>
    <w:rsid w:val="001A5162"/>
    <w:rsid w:val="001A5EF1"/>
    <w:rsid w:val="001B1ADC"/>
    <w:rsid w:val="001B1F1D"/>
    <w:rsid w:val="001B35F8"/>
    <w:rsid w:val="001B3ED5"/>
    <w:rsid w:val="001B4EF9"/>
    <w:rsid w:val="001B61D1"/>
    <w:rsid w:val="001B69B2"/>
    <w:rsid w:val="001B7079"/>
    <w:rsid w:val="001B7668"/>
    <w:rsid w:val="001B76CA"/>
    <w:rsid w:val="001B7D9D"/>
    <w:rsid w:val="001C0396"/>
    <w:rsid w:val="001C054D"/>
    <w:rsid w:val="001C0686"/>
    <w:rsid w:val="001C3520"/>
    <w:rsid w:val="001C36A0"/>
    <w:rsid w:val="001C47C4"/>
    <w:rsid w:val="001C53FB"/>
    <w:rsid w:val="001C60A5"/>
    <w:rsid w:val="001C7BDF"/>
    <w:rsid w:val="001C7FE9"/>
    <w:rsid w:val="001D027D"/>
    <w:rsid w:val="001D1DEC"/>
    <w:rsid w:val="001D4607"/>
    <w:rsid w:val="001D5E5E"/>
    <w:rsid w:val="001E0BE7"/>
    <w:rsid w:val="001E2112"/>
    <w:rsid w:val="001E3695"/>
    <w:rsid w:val="001E405B"/>
    <w:rsid w:val="001E55AE"/>
    <w:rsid w:val="001E610E"/>
    <w:rsid w:val="001E73BA"/>
    <w:rsid w:val="001F0363"/>
    <w:rsid w:val="001F0588"/>
    <w:rsid w:val="001F0730"/>
    <w:rsid w:val="001F4976"/>
    <w:rsid w:val="001F4BDD"/>
    <w:rsid w:val="001F5201"/>
    <w:rsid w:val="001F57A6"/>
    <w:rsid w:val="001F7494"/>
    <w:rsid w:val="001F7A00"/>
    <w:rsid w:val="002007B8"/>
    <w:rsid w:val="00203D7B"/>
    <w:rsid w:val="00204772"/>
    <w:rsid w:val="0020603F"/>
    <w:rsid w:val="00206C28"/>
    <w:rsid w:val="002072E4"/>
    <w:rsid w:val="00210EAB"/>
    <w:rsid w:val="00212B17"/>
    <w:rsid w:val="00212DDB"/>
    <w:rsid w:val="00213150"/>
    <w:rsid w:val="002144EC"/>
    <w:rsid w:val="00217FFA"/>
    <w:rsid w:val="002203E8"/>
    <w:rsid w:val="00222BE6"/>
    <w:rsid w:val="00223234"/>
    <w:rsid w:val="002275FD"/>
    <w:rsid w:val="002308D8"/>
    <w:rsid w:val="002317A6"/>
    <w:rsid w:val="00231B5E"/>
    <w:rsid w:val="002339BA"/>
    <w:rsid w:val="00234617"/>
    <w:rsid w:val="00234A3A"/>
    <w:rsid w:val="002419B1"/>
    <w:rsid w:val="00241DA3"/>
    <w:rsid w:val="00241E8D"/>
    <w:rsid w:val="00243330"/>
    <w:rsid w:val="00244775"/>
    <w:rsid w:val="00244AA2"/>
    <w:rsid w:val="00244FC8"/>
    <w:rsid w:val="00247AD4"/>
    <w:rsid w:val="00252333"/>
    <w:rsid w:val="00254661"/>
    <w:rsid w:val="0025529C"/>
    <w:rsid w:val="002558A8"/>
    <w:rsid w:val="00255A8D"/>
    <w:rsid w:val="00255B7F"/>
    <w:rsid w:val="00257041"/>
    <w:rsid w:val="00257F6A"/>
    <w:rsid w:val="002616A9"/>
    <w:rsid w:val="00261D40"/>
    <w:rsid w:val="002628A9"/>
    <w:rsid w:val="00262E16"/>
    <w:rsid w:val="00263207"/>
    <w:rsid w:val="0026396B"/>
    <w:rsid w:val="00264C28"/>
    <w:rsid w:val="00266DDF"/>
    <w:rsid w:val="00270457"/>
    <w:rsid w:val="00270F91"/>
    <w:rsid w:val="00273500"/>
    <w:rsid w:val="002744F4"/>
    <w:rsid w:val="002757C6"/>
    <w:rsid w:val="00276045"/>
    <w:rsid w:val="00276820"/>
    <w:rsid w:val="00280278"/>
    <w:rsid w:val="002824EA"/>
    <w:rsid w:val="00282B9B"/>
    <w:rsid w:val="00283068"/>
    <w:rsid w:val="002833B8"/>
    <w:rsid w:val="00284DF4"/>
    <w:rsid w:val="00285B09"/>
    <w:rsid w:val="002867A0"/>
    <w:rsid w:val="002873BE"/>
    <w:rsid w:val="00287B97"/>
    <w:rsid w:val="0029009E"/>
    <w:rsid w:val="0029153F"/>
    <w:rsid w:val="00295D43"/>
    <w:rsid w:val="00296ED7"/>
    <w:rsid w:val="00297E49"/>
    <w:rsid w:val="002A03C3"/>
    <w:rsid w:val="002A1E99"/>
    <w:rsid w:val="002A26FF"/>
    <w:rsid w:val="002A4542"/>
    <w:rsid w:val="002A5434"/>
    <w:rsid w:val="002A54DD"/>
    <w:rsid w:val="002A5767"/>
    <w:rsid w:val="002A66F1"/>
    <w:rsid w:val="002A716B"/>
    <w:rsid w:val="002B214D"/>
    <w:rsid w:val="002B27D3"/>
    <w:rsid w:val="002B296B"/>
    <w:rsid w:val="002B59FC"/>
    <w:rsid w:val="002B5F47"/>
    <w:rsid w:val="002B687E"/>
    <w:rsid w:val="002C0107"/>
    <w:rsid w:val="002C14DC"/>
    <w:rsid w:val="002C4AE1"/>
    <w:rsid w:val="002D108B"/>
    <w:rsid w:val="002D2911"/>
    <w:rsid w:val="002D2C57"/>
    <w:rsid w:val="002D3613"/>
    <w:rsid w:val="002D3799"/>
    <w:rsid w:val="002D38D4"/>
    <w:rsid w:val="002D5C02"/>
    <w:rsid w:val="002D7936"/>
    <w:rsid w:val="002E0905"/>
    <w:rsid w:val="002E0BFE"/>
    <w:rsid w:val="002E4754"/>
    <w:rsid w:val="002E50D7"/>
    <w:rsid w:val="002E522B"/>
    <w:rsid w:val="002E536F"/>
    <w:rsid w:val="002E5389"/>
    <w:rsid w:val="002E54BC"/>
    <w:rsid w:val="002E5579"/>
    <w:rsid w:val="002E64F5"/>
    <w:rsid w:val="002E6DDC"/>
    <w:rsid w:val="002F05D8"/>
    <w:rsid w:val="002F1A6E"/>
    <w:rsid w:val="002F4776"/>
    <w:rsid w:val="002F79E6"/>
    <w:rsid w:val="00300455"/>
    <w:rsid w:val="0030069F"/>
    <w:rsid w:val="00300CBB"/>
    <w:rsid w:val="00302EE9"/>
    <w:rsid w:val="00303013"/>
    <w:rsid w:val="00303F8A"/>
    <w:rsid w:val="00304B59"/>
    <w:rsid w:val="00304CE6"/>
    <w:rsid w:val="003054ED"/>
    <w:rsid w:val="00306370"/>
    <w:rsid w:val="00306507"/>
    <w:rsid w:val="00306E44"/>
    <w:rsid w:val="00310C7F"/>
    <w:rsid w:val="0031227C"/>
    <w:rsid w:val="003124F2"/>
    <w:rsid w:val="00312EE2"/>
    <w:rsid w:val="00313441"/>
    <w:rsid w:val="00314CFE"/>
    <w:rsid w:val="00314EFE"/>
    <w:rsid w:val="00315443"/>
    <w:rsid w:val="0031651B"/>
    <w:rsid w:val="003172F2"/>
    <w:rsid w:val="003173A4"/>
    <w:rsid w:val="00317595"/>
    <w:rsid w:val="00317742"/>
    <w:rsid w:val="003201FD"/>
    <w:rsid w:val="00320474"/>
    <w:rsid w:val="003213F2"/>
    <w:rsid w:val="003226B4"/>
    <w:rsid w:val="003227EC"/>
    <w:rsid w:val="003229D3"/>
    <w:rsid w:val="00322A21"/>
    <w:rsid w:val="00323C84"/>
    <w:rsid w:val="00323D67"/>
    <w:rsid w:val="0032677F"/>
    <w:rsid w:val="003269DC"/>
    <w:rsid w:val="00327D73"/>
    <w:rsid w:val="00330167"/>
    <w:rsid w:val="00330FE4"/>
    <w:rsid w:val="00331D33"/>
    <w:rsid w:val="00336769"/>
    <w:rsid w:val="00336EDA"/>
    <w:rsid w:val="00337CDD"/>
    <w:rsid w:val="00337FE4"/>
    <w:rsid w:val="00340DF9"/>
    <w:rsid w:val="00342CEC"/>
    <w:rsid w:val="003438CB"/>
    <w:rsid w:val="00344AEA"/>
    <w:rsid w:val="003459C1"/>
    <w:rsid w:val="00350137"/>
    <w:rsid w:val="0035063C"/>
    <w:rsid w:val="003538BE"/>
    <w:rsid w:val="00360FE8"/>
    <w:rsid w:val="00361098"/>
    <w:rsid w:val="00361A22"/>
    <w:rsid w:val="003621CD"/>
    <w:rsid w:val="00362A9A"/>
    <w:rsid w:val="0036547B"/>
    <w:rsid w:val="0036569E"/>
    <w:rsid w:val="003659AC"/>
    <w:rsid w:val="00365D85"/>
    <w:rsid w:val="00367296"/>
    <w:rsid w:val="00367B8E"/>
    <w:rsid w:val="00371810"/>
    <w:rsid w:val="003729C1"/>
    <w:rsid w:val="003733DA"/>
    <w:rsid w:val="00374A89"/>
    <w:rsid w:val="0037623B"/>
    <w:rsid w:val="003763C8"/>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A0034"/>
    <w:rsid w:val="003A1F64"/>
    <w:rsid w:val="003A2335"/>
    <w:rsid w:val="003A235E"/>
    <w:rsid w:val="003A44F6"/>
    <w:rsid w:val="003A44FD"/>
    <w:rsid w:val="003A5D1E"/>
    <w:rsid w:val="003A69DB"/>
    <w:rsid w:val="003B078F"/>
    <w:rsid w:val="003B19E9"/>
    <w:rsid w:val="003C18AB"/>
    <w:rsid w:val="003C427D"/>
    <w:rsid w:val="003C652B"/>
    <w:rsid w:val="003C65AA"/>
    <w:rsid w:val="003C6D49"/>
    <w:rsid w:val="003D07D5"/>
    <w:rsid w:val="003D36A8"/>
    <w:rsid w:val="003D4CBF"/>
    <w:rsid w:val="003D5AE8"/>
    <w:rsid w:val="003D7AC2"/>
    <w:rsid w:val="003E0C68"/>
    <w:rsid w:val="003E18F8"/>
    <w:rsid w:val="003E2923"/>
    <w:rsid w:val="003E2F91"/>
    <w:rsid w:val="003E3289"/>
    <w:rsid w:val="003E3641"/>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6B68"/>
    <w:rsid w:val="003F79E2"/>
    <w:rsid w:val="00401B4C"/>
    <w:rsid w:val="00402CC7"/>
    <w:rsid w:val="004032CC"/>
    <w:rsid w:val="004078CD"/>
    <w:rsid w:val="00410726"/>
    <w:rsid w:val="00411377"/>
    <w:rsid w:val="00411907"/>
    <w:rsid w:val="004123FA"/>
    <w:rsid w:val="00412BAF"/>
    <w:rsid w:val="00416ABE"/>
    <w:rsid w:val="00417A62"/>
    <w:rsid w:val="00417BC9"/>
    <w:rsid w:val="004213C7"/>
    <w:rsid w:val="00422279"/>
    <w:rsid w:val="00423C67"/>
    <w:rsid w:val="00427427"/>
    <w:rsid w:val="00427C40"/>
    <w:rsid w:val="004305C2"/>
    <w:rsid w:val="00430CA6"/>
    <w:rsid w:val="004313E2"/>
    <w:rsid w:val="00432292"/>
    <w:rsid w:val="00432D00"/>
    <w:rsid w:val="00433013"/>
    <w:rsid w:val="004336A8"/>
    <w:rsid w:val="004337F9"/>
    <w:rsid w:val="00434C23"/>
    <w:rsid w:val="004363F6"/>
    <w:rsid w:val="00436AB9"/>
    <w:rsid w:val="00437543"/>
    <w:rsid w:val="004376E7"/>
    <w:rsid w:val="00440246"/>
    <w:rsid w:val="00442A06"/>
    <w:rsid w:val="0044320E"/>
    <w:rsid w:val="004433BE"/>
    <w:rsid w:val="004434F4"/>
    <w:rsid w:val="00444B5F"/>
    <w:rsid w:val="004507C2"/>
    <w:rsid w:val="00450B67"/>
    <w:rsid w:val="004541F4"/>
    <w:rsid w:val="00455B38"/>
    <w:rsid w:val="004567C7"/>
    <w:rsid w:val="0046020E"/>
    <w:rsid w:val="004605E2"/>
    <w:rsid w:val="00460A95"/>
    <w:rsid w:val="00460CD0"/>
    <w:rsid w:val="00461072"/>
    <w:rsid w:val="00461BB0"/>
    <w:rsid w:val="00461BD2"/>
    <w:rsid w:val="00462BB2"/>
    <w:rsid w:val="004638FC"/>
    <w:rsid w:val="00463A0B"/>
    <w:rsid w:val="004644AE"/>
    <w:rsid w:val="0046601F"/>
    <w:rsid w:val="004661E3"/>
    <w:rsid w:val="00466D72"/>
    <w:rsid w:val="00466E87"/>
    <w:rsid w:val="00470FAD"/>
    <w:rsid w:val="0047167D"/>
    <w:rsid w:val="00472A91"/>
    <w:rsid w:val="00474E74"/>
    <w:rsid w:val="00476E75"/>
    <w:rsid w:val="00477419"/>
    <w:rsid w:val="00477915"/>
    <w:rsid w:val="00480C98"/>
    <w:rsid w:val="0048213A"/>
    <w:rsid w:val="00482D58"/>
    <w:rsid w:val="0048368B"/>
    <w:rsid w:val="004842F4"/>
    <w:rsid w:val="004872B3"/>
    <w:rsid w:val="00490AD1"/>
    <w:rsid w:val="00490B4D"/>
    <w:rsid w:val="00490C26"/>
    <w:rsid w:val="004919AD"/>
    <w:rsid w:val="00491AF8"/>
    <w:rsid w:val="00492F70"/>
    <w:rsid w:val="00493A75"/>
    <w:rsid w:val="004947D4"/>
    <w:rsid w:val="004956FB"/>
    <w:rsid w:val="004977A1"/>
    <w:rsid w:val="004A033E"/>
    <w:rsid w:val="004A0644"/>
    <w:rsid w:val="004A1BE7"/>
    <w:rsid w:val="004A29D3"/>
    <w:rsid w:val="004A2B03"/>
    <w:rsid w:val="004A2C49"/>
    <w:rsid w:val="004A2D46"/>
    <w:rsid w:val="004A2EA1"/>
    <w:rsid w:val="004A7CA6"/>
    <w:rsid w:val="004B427F"/>
    <w:rsid w:val="004B4E07"/>
    <w:rsid w:val="004B661B"/>
    <w:rsid w:val="004B7EFF"/>
    <w:rsid w:val="004C1735"/>
    <w:rsid w:val="004C29E9"/>
    <w:rsid w:val="004C2C08"/>
    <w:rsid w:val="004C32AF"/>
    <w:rsid w:val="004C3838"/>
    <w:rsid w:val="004C4F26"/>
    <w:rsid w:val="004C578B"/>
    <w:rsid w:val="004C69BC"/>
    <w:rsid w:val="004C7DE1"/>
    <w:rsid w:val="004D0E2B"/>
    <w:rsid w:val="004D4E85"/>
    <w:rsid w:val="004D4FD4"/>
    <w:rsid w:val="004D6505"/>
    <w:rsid w:val="004D748C"/>
    <w:rsid w:val="004E22A1"/>
    <w:rsid w:val="004E265B"/>
    <w:rsid w:val="004E2A81"/>
    <w:rsid w:val="004E49B4"/>
    <w:rsid w:val="004E6871"/>
    <w:rsid w:val="004F02D4"/>
    <w:rsid w:val="004F0B30"/>
    <w:rsid w:val="004F4CC6"/>
    <w:rsid w:val="004F6137"/>
    <w:rsid w:val="004F7913"/>
    <w:rsid w:val="005013F5"/>
    <w:rsid w:val="00502539"/>
    <w:rsid w:val="00502DF6"/>
    <w:rsid w:val="005040B2"/>
    <w:rsid w:val="00506BED"/>
    <w:rsid w:val="00507689"/>
    <w:rsid w:val="005109C1"/>
    <w:rsid w:val="00511B18"/>
    <w:rsid w:val="00513025"/>
    <w:rsid w:val="0051594D"/>
    <w:rsid w:val="0051718E"/>
    <w:rsid w:val="00520034"/>
    <w:rsid w:val="005204CE"/>
    <w:rsid w:val="00520D85"/>
    <w:rsid w:val="00521526"/>
    <w:rsid w:val="00521806"/>
    <w:rsid w:val="00522E85"/>
    <w:rsid w:val="0052446C"/>
    <w:rsid w:val="00526212"/>
    <w:rsid w:val="00527C17"/>
    <w:rsid w:val="00531246"/>
    <w:rsid w:val="00532EC2"/>
    <w:rsid w:val="00532F50"/>
    <w:rsid w:val="00534656"/>
    <w:rsid w:val="00535F30"/>
    <w:rsid w:val="005364DF"/>
    <w:rsid w:val="00536B88"/>
    <w:rsid w:val="00537C0D"/>
    <w:rsid w:val="0054053D"/>
    <w:rsid w:val="0054087A"/>
    <w:rsid w:val="00541889"/>
    <w:rsid w:val="005463D9"/>
    <w:rsid w:val="0054686F"/>
    <w:rsid w:val="00546D92"/>
    <w:rsid w:val="00553588"/>
    <w:rsid w:val="00553A56"/>
    <w:rsid w:val="005547B2"/>
    <w:rsid w:val="005555EF"/>
    <w:rsid w:val="00556613"/>
    <w:rsid w:val="00556C79"/>
    <w:rsid w:val="00556EB8"/>
    <w:rsid w:val="00560708"/>
    <w:rsid w:val="00560ABD"/>
    <w:rsid w:val="00560D8D"/>
    <w:rsid w:val="0056133E"/>
    <w:rsid w:val="00561603"/>
    <w:rsid w:val="00561DE6"/>
    <w:rsid w:val="00562585"/>
    <w:rsid w:val="00566C10"/>
    <w:rsid w:val="0056712F"/>
    <w:rsid w:val="005672AF"/>
    <w:rsid w:val="00570E32"/>
    <w:rsid w:val="0057163E"/>
    <w:rsid w:val="0057343D"/>
    <w:rsid w:val="005739C8"/>
    <w:rsid w:val="005752B8"/>
    <w:rsid w:val="00575B9C"/>
    <w:rsid w:val="00575CC0"/>
    <w:rsid w:val="0057783D"/>
    <w:rsid w:val="00581230"/>
    <w:rsid w:val="0058262F"/>
    <w:rsid w:val="00583B07"/>
    <w:rsid w:val="00584BA8"/>
    <w:rsid w:val="00585983"/>
    <w:rsid w:val="00586228"/>
    <w:rsid w:val="005911A3"/>
    <w:rsid w:val="00591952"/>
    <w:rsid w:val="00591B1C"/>
    <w:rsid w:val="00591E0D"/>
    <w:rsid w:val="0059274E"/>
    <w:rsid w:val="00593B0E"/>
    <w:rsid w:val="005953FC"/>
    <w:rsid w:val="005A00E1"/>
    <w:rsid w:val="005A1ADF"/>
    <w:rsid w:val="005A27AF"/>
    <w:rsid w:val="005A2B7A"/>
    <w:rsid w:val="005A34B9"/>
    <w:rsid w:val="005A4C07"/>
    <w:rsid w:val="005A56BA"/>
    <w:rsid w:val="005A697E"/>
    <w:rsid w:val="005A7EA3"/>
    <w:rsid w:val="005B07DC"/>
    <w:rsid w:val="005B2906"/>
    <w:rsid w:val="005B4057"/>
    <w:rsid w:val="005B6697"/>
    <w:rsid w:val="005B7340"/>
    <w:rsid w:val="005B7517"/>
    <w:rsid w:val="005B752F"/>
    <w:rsid w:val="005C3C61"/>
    <w:rsid w:val="005C3EC5"/>
    <w:rsid w:val="005C5C33"/>
    <w:rsid w:val="005D1FEE"/>
    <w:rsid w:val="005D2165"/>
    <w:rsid w:val="005D43BE"/>
    <w:rsid w:val="005D4B35"/>
    <w:rsid w:val="005D5AAB"/>
    <w:rsid w:val="005D63F8"/>
    <w:rsid w:val="005D72D5"/>
    <w:rsid w:val="005E0FE1"/>
    <w:rsid w:val="005E1D37"/>
    <w:rsid w:val="005E3F12"/>
    <w:rsid w:val="005E525C"/>
    <w:rsid w:val="005E7F2E"/>
    <w:rsid w:val="005F065E"/>
    <w:rsid w:val="005F1CEE"/>
    <w:rsid w:val="005F224F"/>
    <w:rsid w:val="005F2D24"/>
    <w:rsid w:val="005F3487"/>
    <w:rsid w:val="005F418A"/>
    <w:rsid w:val="005F4267"/>
    <w:rsid w:val="005F6195"/>
    <w:rsid w:val="005F62A2"/>
    <w:rsid w:val="005F7C97"/>
    <w:rsid w:val="00600CA3"/>
    <w:rsid w:val="0060148F"/>
    <w:rsid w:val="00601BFB"/>
    <w:rsid w:val="0060646F"/>
    <w:rsid w:val="00612E99"/>
    <w:rsid w:val="00615F51"/>
    <w:rsid w:val="00616891"/>
    <w:rsid w:val="006175B5"/>
    <w:rsid w:val="00622A92"/>
    <w:rsid w:val="006269A9"/>
    <w:rsid w:val="00626FA1"/>
    <w:rsid w:val="006273BB"/>
    <w:rsid w:val="00630364"/>
    <w:rsid w:val="00630D35"/>
    <w:rsid w:val="00632D72"/>
    <w:rsid w:val="00633B1C"/>
    <w:rsid w:val="00634645"/>
    <w:rsid w:val="00635F95"/>
    <w:rsid w:val="00640C9D"/>
    <w:rsid w:val="006431CF"/>
    <w:rsid w:val="00643417"/>
    <w:rsid w:val="006462C1"/>
    <w:rsid w:val="00646DE2"/>
    <w:rsid w:val="00647460"/>
    <w:rsid w:val="006508E1"/>
    <w:rsid w:val="00652AD5"/>
    <w:rsid w:val="00653417"/>
    <w:rsid w:val="0066060A"/>
    <w:rsid w:val="0066263A"/>
    <w:rsid w:val="00662C62"/>
    <w:rsid w:val="00663E48"/>
    <w:rsid w:val="00663F22"/>
    <w:rsid w:val="0066537B"/>
    <w:rsid w:val="00667E98"/>
    <w:rsid w:val="00670930"/>
    <w:rsid w:val="00670B89"/>
    <w:rsid w:val="0067173C"/>
    <w:rsid w:val="00672218"/>
    <w:rsid w:val="00672DB8"/>
    <w:rsid w:val="006746A0"/>
    <w:rsid w:val="00675EFD"/>
    <w:rsid w:val="00676DDE"/>
    <w:rsid w:val="0068156D"/>
    <w:rsid w:val="00681756"/>
    <w:rsid w:val="006819EA"/>
    <w:rsid w:val="00683137"/>
    <w:rsid w:val="00683667"/>
    <w:rsid w:val="0068454A"/>
    <w:rsid w:val="00685427"/>
    <w:rsid w:val="00686271"/>
    <w:rsid w:val="00690009"/>
    <w:rsid w:val="00692481"/>
    <w:rsid w:val="00695D31"/>
    <w:rsid w:val="006A1640"/>
    <w:rsid w:val="006A2007"/>
    <w:rsid w:val="006A2121"/>
    <w:rsid w:val="006A25C4"/>
    <w:rsid w:val="006A2619"/>
    <w:rsid w:val="006A33E8"/>
    <w:rsid w:val="006A392D"/>
    <w:rsid w:val="006A462F"/>
    <w:rsid w:val="006A46DE"/>
    <w:rsid w:val="006A56CA"/>
    <w:rsid w:val="006A6E60"/>
    <w:rsid w:val="006A6ECA"/>
    <w:rsid w:val="006B0209"/>
    <w:rsid w:val="006B0FC5"/>
    <w:rsid w:val="006B24DC"/>
    <w:rsid w:val="006B36CA"/>
    <w:rsid w:val="006B38D5"/>
    <w:rsid w:val="006B4459"/>
    <w:rsid w:val="006B6CD9"/>
    <w:rsid w:val="006C4361"/>
    <w:rsid w:val="006C53A9"/>
    <w:rsid w:val="006C68FE"/>
    <w:rsid w:val="006C732F"/>
    <w:rsid w:val="006D0EBA"/>
    <w:rsid w:val="006D2A81"/>
    <w:rsid w:val="006D2DFF"/>
    <w:rsid w:val="006D4367"/>
    <w:rsid w:val="006D49FA"/>
    <w:rsid w:val="006D4F83"/>
    <w:rsid w:val="006D5598"/>
    <w:rsid w:val="006D6A67"/>
    <w:rsid w:val="006E07C9"/>
    <w:rsid w:val="006E0E99"/>
    <w:rsid w:val="006E47CF"/>
    <w:rsid w:val="006E51BF"/>
    <w:rsid w:val="006E6166"/>
    <w:rsid w:val="006E6FDE"/>
    <w:rsid w:val="006F1160"/>
    <w:rsid w:val="006F1385"/>
    <w:rsid w:val="006F14D8"/>
    <w:rsid w:val="006F79F8"/>
    <w:rsid w:val="00701949"/>
    <w:rsid w:val="007063AB"/>
    <w:rsid w:val="00710AE2"/>
    <w:rsid w:val="00710CE7"/>
    <w:rsid w:val="00714832"/>
    <w:rsid w:val="00714957"/>
    <w:rsid w:val="00714B1D"/>
    <w:rsid w:val="00715AC2"/>
    <w:rsid w:val="00716C33"/>
    <w:rsid w:val="00716CD3"/>
    <w:rsid w:val="007220DB"/>
    <w:rsid w:val="007221F1"/>
    <w:rsid w:val="00722F76"/>
    <w:rsid w:val="0072369A"/>
    <w:rsid w:val="00723865"/>
    <w:rsid w:val="00723E0A"/>
    <w:rsid w:val="00725E8B"/>
    <w:rsid w:val="00725F0E"/>
    <w:rsid w:val="00732DB9"/>
    <w:rsid w:val="00734CE0"/>
    <w:rsid w:val="00737EC0"/>
    <w:rsid w:val="007422E0"/>
    <w:rsid w:val="00742E4E"/>
    <w:rsid w:val="0074315B"/>
    <w:rsid w:val="00745D0C"/>
    <w:rsid w:val="00746FD3"/>
    <w:rsid w:val="00752472"/>
    <w:rsid w:val="00752753"/>
    <w:rsid w:val="007528FB"/>
    <w:rsid w:val="00752FE2"/>
    <w:rsid w:val="007534E8"/>
    <w:rsid w:val="00754E3A"/>
    <w:rsid w:val="0075570B"/>
    <w:rsid w:val="00755C2C"/>
    <w:rsid w:val="0075608F"/>
    <w:rsid w:val="0075683E"/>
    <w:rsid w:val="00756C47"/>
    <w:rsid w:val="00757C25"/>
    <w:rsid w:val="00757D07"/>
    <w:rsid w:val="00760E75"/>
    <w:rsid w:val="007627CD"/>
    <w:rsid w:val="00763288"/>
    <w:rsid w:val="007635AD"/>
    <w:rsid w:val="00763A12"/>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3C32"/>
    <w:rsid w:val="007842B9"/>
    <w:rsid w:val="00784B76"/>
    <w:rsid w:val="00785277"/>
    <w:rsid w:val="00785546"/>
    <w:rsid w:val="00790966"/>
    <w:rsid w:val="00792483"/>
    <w:rsid w:val="0079301F"/>
    <w:rsid w:val="007937B6"/>
    <w:rsid w:val="00794344"/>
    <w:rsid w:val="00795902"/>
    <w:rsid w:val="007966E9"/>
    <w:rsid w:val="00797E53"/>
    <w:rsid w:val="007A0D8A"/>
    <w:rsid w:val="007A3DC1"/>
    <w:rsid w:val="007A4002"/>
    <w:rsid w:val="007A41CF"/>
    <w:rsid w:val="007A69F0"/>
    <w:rsid w:val="007A72CC"/>
    <w:rsid w:val="007B5603"/>
    <w:rsid w:val="007B65C9"/>
    <w:rsid w:val="007C003C"/>
    <w:rsid w:val="007C05C6"/>
    <w:rsid w:val="007C0B8F"/>
    <w:rsid w:val="007C146A"/>
    <w:rsid w:val="007C1F27"/>
    <w:rsid w:val="007C2188"/>
    <w:rsid w:val="007C2976"/>
    <w:rsid w:val="007C3C8B"/>
    <w:rsid w:val="007C49E7"/>
    <w:rsid w:val="007C4B5E"/>
    <w:rsid w:val="007C4FC1"/>
    <w:rsid w:val="007C5177"/>
    <w:rsid w:val="007C5670"/>
    <w:rsid w:val="007C7D9A"/>
    <w:rsid w:val="007D0062"/>
    <w:rsid w:val="007D136F"/>
    <w:rsid w:val="007D1908"/>
    <w:rsid w:val="007D369B"/>
    <w:rsid w:val="007D39CD"/>
    <w:rsid w:val="007D43E8"/>
    <w:rsid w:val="007D442F"/>
    <w:rsid w:val="007D7551"/>
    <w:rsid w:val="007E0D18"/>
    <w:rsid w:val="007E1577"/>
    <w:rsid w:val="007E17FD"/>
    <w:rsid w:val="007E1B60"/>
    <w:rsid w:val="007E3913"/>
    <w:rsid w:val="007E4AEA"/>
    <w:rsid w:val="007E58B8"/>
    <w:rsid w:val="007E725F"/>
    <w:rsid w:val="007F16BA"/>
    <w:rsid w:val="007F284A"/>
    <w:rsid w:val="007F2C62"/>
    <w:rsid w:val="007F375A"/>
    <w:rsid w:val="007F39E4"/>
    <w:rsid w:val="007F3DA4"/>
    <w:rsid w:val="007F4E52"/>
    <w:rsid w:val="007F5A5C"/>
    <w:rsid w:val="007F5D59"/>
    <w:rsid w:val="007F7AB7"/>
    <w:rsid w:val="0080179C"/>
    <w:rsid w:val="00802181"/>
    <w:rsid w:val="00802A7A"/>
    <w:rsid w:val="00803B76"/>
    <w:rsid w:val="00806992"/>
    <w:rsid w:val="00807AC7"/>
    <w:rsid w:val="00810542"/>
    <w:rsid w:val="00810B21"/>
    <w:rsid w:val="00811F66"/>
    <w:rsid w:val="00812599"/>
    <w:rsid w:val="00816888"/>
    <w:rsid w:val="008179E1"/>
    <w:rsid w:val="008219A9"/>
    <w:rsid w:val="008231AC"/>
    <w:rsid w:val="008268C1"/>
    <w:rsid w:val="00826FDA"/>
    <w:rsid w:val="00827A91"/>
    <w:rsid w:val="00827C34"/>
    <w:rsid w:val="0083028D"/>
    <w:rsid w:val="008313BA"/>
    <w:rsid w:val="008317D2"/>
    <w:rsid w:val="00832435"/>
    <w:rsid w:val="00833526"/>
    <w:rsid w:val="0084007D"/>
    <w:rsid w:val="00844A94"/>
    <w:rsid w:val="00847778"/>
    <w:rsid w:val="00851A61"/>
    <w:rsid w:val="00852482"/>
    <w:rsid w:val="00852DA6"/>
    <w:rsid w:val="00853041"/>
    <w:rsid w:val="00853049"/>
    <w:rsid w:val="00854853"/>
    <w:rsid w:val="00861D02"/>
    <w:rsid w:val="00863B6A"/>
    <w:rsid w:val="008646C7"/>
    <w:rsid w:val="00866A97"/>
    <w:rsid w:val="00866EA2"/>
    <w:rsid w:val="00867B9B"/>
    <w:rsid w:val="0087112F"/>
    <w:rsid w:val="008744B2"/>
    <w:rsid w:val="00874E8C"/>
    <w:rsid w:val="008769DA"/>
    <w:rsid w:val="00877497"/>
    <w:rsid w:val="00877CCE"/>
    <w:rsid w:val="0088190E"/>
    <w:rsid w:val="008838D1"/>
    <w:rsid w:val="00885A19"/>
    <w:rsid w:val="0088671B"/>
    <w:rsid w:val="00886E86"/>
    <w:rsid w:val="0088766C"/>
    <w:rsid w:val="00887877"/>
    <w:rsid w:val="00887994"/>
    <w:rsid w:val="00892F3B"/>
    <w:rsid w:val="00892F3C"/>
    <w:rsid w:val="008942B5"/>
    <w:rsid w:val="008956C7"/>
    <w:rsid w:val="00895FF0"/>
    <w:rsid w:val="00896FA7"/>
    <w:rsid w:val="00897A3B"/>
    <w:rsid w:val="00897F97"/>
    <w:rsid w:val="008A1250"/>
    <w:rsid w:val="008A22A2"/>
    <w:rsid w:val="008A3474"/>
    <w:rsid w:val="008A39A1"/>
    <w:rsid w:val="008A603E"/>
    <w:rsid w:val="008A72C2"/>
    <w:rsid w:val="008B53F5"/>
    <w:rsid w:val="008B56B2"/>
    <w:rsid w:val="008B5C72"/>
    <w:rsid w:val="008B5E2F"/>
    <w:rsid w:val="008B6835"/>
    <w:rsid w:val="008B6D79"/>
    <w:rsid w:val="008B74D9"/>
    <w:rsid w:val="008C077B"/>
    <w:rsid w:val="008C087C"/>
    <w:rsid w:val="008C1EA7"/>
    <w:rsid w:val="008C2CBE"/>
    <w:rsid w:val="008C3248"/>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295"/>
    <w:rsid w:val="008F0338"/>
    <w:rsid w:val="008F2296"/>
    <w:rsid w:val="008F3F82"/>
    <w:rsid w:val="008F4516"/>
    <w:rsid w:val="008F6806"/>
    <w:rsid w:val="00901F77"/>
    <w:rsid w:val="00901FEC"/>
    <w:rsid w:val="00905B56"/>
    <w:rsid w:val="00905EA6"/>
    <w:rsid w:val="009074F0"/>
    <w:rsid w:val="00911DAE"/>
    <w:rsid w:val="009121D9"/>
    <w:rsid w:val="009130BF"/>
    <w:rsid w:val="00915CC4"/>
    <w:rsid w:val="00916156"/>
    <w:rsid w:val="00916D84"/>
    <w:rsid w:val="0092020E"/>
    <w:rsid w:val="009202CC"/>
    <w:rsid w:val="009214DE"/>
    <w:rsid w:val="0092188F"/>
    <w:rsid w:val="009219B7"/>
    <w:rsid w:val="0092292E"/>
    <w:rsid w:val="009229CF"/>
    <w:rsid w:val="00923553"/>
    <w:rsid w:val="00924EEF"/>
    <w:rsid w:val="00926F14"/>
    <w:rsid w:val="00926F44"/>
    <w:rsid w:val="009348CC"/>
    <w:rsid w:val="00937301"/>
    <w:rsid w:val="00937308"/>
    <w:rsid w:val="0093738A"/>
    <w:rsid w:val="00937C4E"/>
    <w:rsid w:val="00937C75"/>
    <w:rsid w:val="00940B6A"/>
    <w:rsid w:val="00941087"/>
    <w:rsid w:val="00941FBC"/>
    <w:rsid w:val="00942106"/>
    <w:rsid w:val="00943D6F"/>
    <w:rsid w:val="0094528A"/>
    <w:rsid w:val="00946474"/>
    <w:rsid w:val="00946618"/>
    <w:rsid w:val="00950009"/>
    <w:rsid w:val="00951270"/>
    <w:rsid w:val="00952438"/>
    <w:rsid w:val="00954860"/>
    <w:rsid w:val="009567AA"/>
    <w:rsid w:val="009576EA"/>
    <w:rsid w:val="00961452"/>
    <w:rsid w:val="009620AF"/>
    <w:rsid w:val="009632BC"/>
    <w:rsid w:val="0096514C"/>
    <w:rsid w:val="009651D4"/>
    <w:rsid w:val="00966477"/>
    <w:rsid w:val="009705F1"/>
    <w:rsid w:val="009717A5"/>
    <w:rsid w:val="00971938"/>
    <w:rsid w:val="00972FBF"/>
    <w:rsid w:val="00973104"/>
    <w:rsid w:val="00974A75"/>
    <w:rsid w:val="00974D92"/>
    <w:rsid w:val="00975A2D"/>
    <w:rsid w:val="00976ACC"/>
    <w:rsid w:val="00980E72"/>
    <w:rsid w:val="00981379"/>
    <w:rsid w:val="00981494"/>
    <w:rsid w:val="00983730"/>
    <w:rsid w:val="0098505A"/>
    <w:rsid w:val="00985205"/>
    <w:rsid w:val="0098558E"/>
    <w:rsid w:val="009864C0"/>
    <w:rsid w:val="00986DFA"/>
    <w:rsid w:val="0098734A"/>
    <w:rsid w:val="00987C3A"/>
    <w:rsid w:val="00990B79"/>
    <w:rsid w:val="009914B9"/>
    <w:rsid w:val="00991928"/>
    <w:rsid w:val="00992C0E"/>
    <w:rsid w:val="00993DF0"/>
    <w:rsid w:val="00996E25"/>
    <w:rsid w:val="009A0475"/>
    <w:rsid w:val="009A05E0"/>
    <w:rsid w:val="009A0FEA"/>
    <w:rsid w:val="009A14C8"/>
    <w:rsid w:val="009A154F"/>
    <w:rsid w:val="009A271C"/>
    <w:rsid w:val="009A2A4C"/>
    <w:rsid w:val="009A2D71"/>
    <w:rsid w:val="009A592D"/>
    <w:rsid w:val="009A595B"/>
    <w:rsid w:val="009A7795"/>
    <w:rsid w:val="009B039E"/>
    <w:rsid w:val="009B4E77"/>
    <w:rsid w:val="009C7087"/>
    <w:rsid w:val="009D1E7F"/>
    <w:rsid w:val="009D46ED"/>
    <w:rsid w:val="009D4C1E"/>
    <w:rsid w:val="009D6670"/>
    <w:rsid w:val="009E044D"/>
    <w:rsid w:val="009E266B"/>
    <w:rsid w:val="009E3959"/>
    <w:rsid w:val="009E4065"/>
    <w:rsid w:val="009E4CF3"/>
    <w:rsid w:val="009E5916"/>
    <w:rsid w:val="009E5E25"/>
    <w:rsid w:val="009E6872"/>
    <w:rsid w:val="009E6E86"/>
    <w:rsid w:val="009E77DE"/>
    <w:rsid w:val="009F3709"/>
    <w:rsid w:val="009F6A01"/>
    <w:rsid w:val="009F6A7B"/>
    <w:rsid w:val="009F6D11"/>
    <w:rsid w:val="00A01DDE"/>
    <w:rsid w:val="00A02F3D"/>
    <w:rsid w:val="00A03763"/>
    <w:rsid w:val="00A053D1"/>
    <w:rsid w:val="00A05517"/>
    <w:rsid w:val="00A0638E"/>
    <w:rsid w:val="00A10963"/>
    <w:rsid w:val="00A10A54"/>
    <w:rsid w:val="00A10D53"/>
    <w:rsid w:val="00A11C98"/>
    <w:rsid w:val="00A123B2"/>
    <w:rsid w:val="00A127CD"/>
    <w:rsid w:val="00A12F1D"/>
    <w:rsid w:val="00A13097"/>
    <w:rsid w:val="00A148CC"/>
    <w:rsid w:val="00A153BC"/>
    <w:rsid w:val="00A1645B"/>
    <w:rsid w:val="00A1770F"/>
    <w:rsid w:val="00A23925"/>
    <w:rsid w:val="00A23B84"/>
    <w:rsid w:val="00A25EF1"/>
    <w:rsid w:val="00A263DD"/>
    <w:rsid w:val="00A27067"/>
    <w:rsid w:val="00A323E0"/>
    <w:rsid w:val="00A33334"/>
    <w:rsid w:val="00A33F60"/>
    <w:rsid w:val="00A3405D"/>
    <w:rsid w:val="00A34D4B"/>
    <w:rsid w:val="00A35EE4"/>
    <w:rsid w:val="00A361DE"/>
    <w:rsid w:val="00A368CB"/>
    <w:rsid w:val="00A36D64"/>
    <w:rsid w:val="00A36F0A"/>
    <w:rsid w:val="00A37723"/>
    <w:rsid w:val="00A402FA"/>
    <w:rsid w:val="00A426EF"/>
    <w:rsid w:val="00A433C7"/>
    <w:rsid w:val="00A4352B"/>
    <w:rsid w:val="00A4448F"/>
    <w:rsid w:val="00A46527"/>
    <w:rsid w:val="00A47B15"/>
    <w:rsid w:val="00A47BE4"/>
    <w:rsid w:val="00A50050"/>
    <w:rsid w:val="00A5171D"/>
    <w:rsid w:val="00A52B32"/>
    <w:rsid w:val="00A52DD0"/>
    <w:rsid w:val="00A53A54"/>
    <w:rsid w:val="00A5616D"/>
    <w:rsid w:val="00A57079"/>
    <w:rsid w:val="00A6049E"/>
    <w:rsid w:val="00A6478F"/>
    <w:rsid w:val="00A64989"/>
    <w:rsid w:val="00A64A38"/>
    <w:rsid w:val="00A6776D"/>
    <w:rsid w:val="00A71F12"/>
    <w:rsid w:val="00A7215B"/>
    <w:rsid w:val="00A73401"/>
    <w:rsid w:val="00A73C3C"/>
    <w:rsid w:val="00A73E78"/>
    <w:rsid w:val="00A74F66"/>
    <w:rsid w:val="00A7755A"/>
    <w:rsid w:val="00A77A97"/>
    <w:rsid w:val="00A808D2"/>
    <w:rsid w:val="00A8114D"/>
    <w:rsid w:val="00A81D72"/>
    <w:rsid w:val="00A82F92"/>
    <w:rsid w:val="00A832CC"/>
    <w:rsid w:val="00A833E3"/>
    <w:rsid w:val="00A84A99"/>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0FC5"/>
    <w:rsid w:val="00AA5AC5"/>
    <w:rsid w:val="00AA679D"/>
    <w:rsid w:val="00AA768B"/>
    <w:rsid w:val="00AA7C72"/>
    <w:rsid w:val="00AB016C"/>
    <w:rsid w:val="00AB2455"/>
    <w:rsid w:val="00AB3150"/>
    <w:rsid w:val="00AB5AF1"/>
    <w:rsid w:val="00AB6267"/>
    <w:rsid w:val="00AB6780"/>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D6743"/>
    <w:rsid w:val="00AE0255"/>
    <w:rsid w:val="00AE0993"/>
    <w:rsid w:val="00AE0AD6"/>
    <w:rsid w:val="00AE19DF"/>
    <w:rsid w:val="00AE383D"/>
    <w:rsid w:val="00AE3B5D"/>
    <w:rsid w:val="00AE4DED"/>
    <w:rsid w:val="00AE4FD0"/>
    <w:rsid w:val="00AE67B9"/>
    <w:rsid w:val="00AE6EA9"/>
    <w:rsid w:val="00AE7898"/>
    <w:rsid w:val="00AE7BD2"/>
    <w:rsid w:val="00AF1505"/>
    <w:rsid w:val="00AF222C"/>
    <w:rsid w:val="00AF3F5F"/>
    <w:rsid w:val="00AF4503"/>
    <w:rsid w:val="00AF4BA0"/>
    <w:rsid w:val="00AF6863"/>
    <w:rsid w:val="00B016FC"/>
    <w:rsid w:val="00B01D55"/>
    <w:rsid w:val="00B0250C"/>
    <w:rsid w:val="00B04447"/>
    <w:rsid w:val="00B052FF"/>
    <w:rsid w:val="00B06184"/>
    <w:rsid w:val="00B06C97"/>
    <w:rsid w:val="00B06F86"/>
    <w:rsid w:val="00B076D5"/>
    <w:rsid w:val="00B10954"/>
    <w:rsid w:val="00B10DCC"/>
    <w:rsid w:val="00B13CA1"/>
    <w:rsid w:val="00B13E1C"/>
    <w:rsid w:val="00B13EFE"/>
    <w:rsid w:val="00B14626"/>
    <w:rsid w:val="00B1630F"/>
    <w:rsid w:val="00B172DC"/>
    <w:rsid w:val="00B17389"/>
    <w:rsid w:val="00B17A70"/>
    <w:rsid w:val="00B17E8B"/>
    <w:rsid w:val="00B2222B"/>
    <w:rsid w:val="00B23F8D"/>
    <w:rsid w:val="00B24051"/>
    <w:rsid w:val="00B24FF5"/>
    <w:rsid w:val="00B25650"/>
    <w:rsid w:val="00B30C25"/>
    <w:rsid w:val="00B312AC"/>
    <w:rsid w:val="00B3194C"/>
    <w:rsid w:val="00B32978"/>
    <w:rsid w:val="00B33DC7"/>
    <w:rsid w:val="00B34364"/>
    <w:rsid w:val="00B364A4"/>
    <w:rsid w:val="00B36796"/>
    <w:rsid w:val="00B430DC"/>
    <w:rsid w:val="00B43475"/>
    <w:rsid w:val="00B440C0"/>
    <w:rsid w:val="00B4511D"/>
    <w:rsid w:val="00B454B7"/>
    <w:rsid w:val="00B4623D"/>
    <w:rsid w:val="00B46606"/>
    <w:rsid w:val="00B466AA"/>
    <w:rsid w:val="00B46A56"/>
    <w:rsid w:val="00B53CD8"/>
    <w:rsid w:val="00B543BF"/>
    <w:rsid w:val="00B565CE"/>
    <w:rsid w:val="00B57562"/>
    <w:rsid w:val="00B608E3"/>
    <w:rsid w:val="00B614E9"/>
    <w:rsid w:val="00B631B5"/>
    <w:rsid w:val="00B631D3"/>
    <w:rsid w:val="00B634D0"/>
    <w:rsid w:val="00B647C9"/>
    <w:rsid w:val="00B6558C"/>
    <w:rsid w:val="00B669A0"/>
    <w:rsid w:val="00B673AA"/>
    <w:rsid w:val="00B67DF9"/>
    <w:rsid w:val="00B70E8C"/>
    <w:rsid w:val="00B72AD1"/>
    <w:rsid w:val="00B738E8"/>
    <w:rsid w:val="00B73FF4"/>
    <w:rsid w:val="00B745C3"/>
    <w:rsid w:val="00B809CF"/>
    <w:rsid w:val="00B809F5"/>
    <w:rsid w:val="00B814A3"/>
    <w:rsid w:val="00B815B5"/>
    <w:rsid w:val="00B825E8"/>
    <w:rsid w:val="00B82FCB"/>
    <w:rsid w:val="00B836AB"/>
    <w:rsid w:val="00B85A6F"/>
    <w:rsid w:val="00B90891"/>
    <w:rsid w:val="00B92B33"/>
    <w:rsid w:val="00B968AB"/>
    <w:rsid w:val="00B97388"/>
    <w:rsid w:val="00B97883"/>
    <w:rsid w:val="00BA2440"/>
    <w:rsid w:val="00BA4452"/>
    <w:rsid w:val="00BA4533"/>
    <w:rsid w:val="00BA477C"/>
    <w:rsid w:val="00BA4F68"/>
    <w:rsid w:val="00BA546C"/>
    <w:rsid w:val="00BA68EE"/>
    <w:rsid w:val="00BA77FF"/>
    <w:rsid w:val="00BA7D62"/>
    <w:rsid w:val="00BB0175"/>
    <w:rsid w:val="00BB04F5"/>
    <w:rsid w:val="00BB06C5"/>
    <w:rsid w:val="00BB0840"/>
    <w:rsid w:val="00BB5C3F"/>
    <w:rsid w:val="00BB6A21"/>
    <w:rsid w:val="00BB6C13"/>
    <w:rsid w:val="00BC0944"/>
    <w:rsid w:val="00BC0F21"/>
    <w:rsid w:val="00BC115B"/>
    <w:rsid w:val="00BC32EE"/>
    <w:rsid w:val="00BC4E56"/>
    <w:rsid w:val="00BC725E"/>
    <w:rsid w:val="00BC7670"/>
    <w:rsid w:val="00BC79B0"/>
    <w:rsid w:val="00BD01FB"/>
    <w:rsid w:val="00BD1560"/>
    <w:rsid w:val="00BD1F71"/>
    <w:rsid w:val="00BD4C65"/>
    <w:rsid w:val="00BD726C"/>
    <w:rsid w:val="00BD72BD"/>
    <w:rsid w:val="00BE0F9B"/>
    <w:rsid w:val="00BE2DE7"/>
    <w:rsid w:val="00BE4E69"/>
    <w:rsid w:val="00BF0089"/>
    <w:rsid w:val="00BF0C28"/>
    <w:rsid w:val="00BF276B"/>
    <w:rsid w:val="00BF59F3"/>
    <w:rsid w:val="00BF7201"/>
    <w:rsid w:val="00BF79F1"/>
    <w:rsid w:val="00C00DD9"/>
    <w:rsid w:val="00C0302B"/>
    <w:rsid w:val="00C055F1"/>
    <w:rsid w:val="00C06062"/>
    <w:rsid w:val="00C0633D"/>
    <w:rsid w:val="00C075B3"/>
    <w:rsid w:val="00C0770A"/>
    <w:rsid w:val="00C07D30"/>
    <w:rsid w:val="00C13892"/>
    <w:rsid w:val="00C13962"/>
    <w:rsid w:val="00C1543B"/>
    <w:rsid w:val="00C15563"/>
    <w:rsid w:val="00C21840"/>
    <w:rsid w:val="00C220B8"/>
    <w:rsid w:val="00C22FFC"/>
    <w:rsid w:val="00C23135"/>
    <w:rsid w:val="00C232D3"/>
    <w:rsid w:val="00C248F0"/>
    <w:rsid w:val="00C24A50"/>
    <w:rsid w:val="00C2547D"/>
    <w:rsid w:val="00C2629F"/>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690"/>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6A99"/>
    <w:rsid w:val="00C775BD"/>
    <w:rsid w:val="00C80F88"/>
    <w:rsid w:val="00C813AB"/>
    <w:rsid w:val="00C81992"/>
    <w:rsid w:val="00C82933"/>
    <w:rsid w:val="00C838E8"/>
    <w:rsid w:val="00C83ACA"/>
    <w:rsid w:val="00C83FCB"/>
    <w:rsid w:val="00C8756A"/>
    <w:rsid w:val="00C876E4"/>
    <w:rsid w:val="00C87DE6"/>
    <w:rsid w:val="00C9231B"/>
    <w:rsid w:val="00C92A60"/>
    <w:rsid w:val="00C93608"/>
    <w:rsid w:val="00C94AF5"/>
    <w:rsid w:val="00C955E3"/>
    <w:rsid w:val="00C95DF2"/>
    <w:rsid w:val="00C97117"/>
    <w:rsid w:val="00CA0E04"/>
    <w:rsid w:val="00CA1F6C"/>
    <w:rsid w:val="00CA21B2"/>
    <w:rsid w:val="00CA2772"/>
    <w:rsid w:val="00CA4271"/>
    <w:rsid w:val="00CA4FDE"/>
    <w:rsid w:val="00CA727E"/>
    <w:rsid w:val="00CA7564"/>
    <w:rsid w:val="00CB4DE3"/>
    <w:rsid w:val="00CB6E0C"/>
    <w:rsid w:val="00CC028C"/>
    <w:rsid w:val="00CC063F"/>
    <w:rsid w:val="00CC0B91"/>
    <w:rsid w:val="00CC1334"/>
    <w:rsid w:val="00CC3669"/>
    <w:rsid w:val="00CC38BD"/>
    <w:rsid w:val="00CC3C48"/>
    <w:rsid w:val="00CC54B0"/>
    <w:rsid w:val="00CC5B36"/>
    <w:rsid w:val="00CC6A98"/>
    <w:rsid w:val="00CD06C0"/>
    <w:rsid w:val="00CD142C"/>
    <w:rsid w:val="00CD2730"/>
    <w:rsid w:val="00CD4A96"/>
    <w:rsid w:val="00CD5BEE"/>
    <w:rsid w:val="00CD6122"/>
    <w:rsid w:val="00CD6E72"/>
    <w:rsid w:val="00CD7C25"/>
    <w:rsid w:val="00CD7C2F"/>
    <w:rsid w:val="00CD7E5A"/>
    <w:rsid w:val="00CE1947"/>
    <w:rsid w:val="00CE1BF9"/>
    <w:rsid w:val="00CE3170"/>
    <w:rsid w:val="00CE33A4"/>
    <w:rsid w:val="00CE6A45"/>
    <w:rsid w:val="00CE70E6"/>
    <w:rsid w:val="00CE7127"/>
    <w:rsid w:val="00CE795D"/>
    <w:rsid w:val="00CE7E14"/>
    <w:rsid w:val="00CE7E64"/>
    <w:rsid w:val="00CF0513"/>
    <w:rsid w:val="00CF1780"/>
    <w:rsid w:val="00CF4E3E"/>
    <w:rsid w:val="00CF75C2"/>
    <w:rsid w:val="00CF79CE"/>
    <w:rsid w:val="00D010F2"/>
    <w:rsid w:val="00D01D2A"/>
    <w:rsid w:val="00D033F8"/>
    <w:rsid w:val="00D03724"/>
    <w:rsid w:val="00D04176"/>
    <w:rsid w:val="00D05F5E"/>
    <w:rsid w:val="00D06507"/>
    <w:rsid w:val="00D0658D"/>
    <w:rsid w:val="00D07886"/>
    <w:rsid w:val="00D10B63"/>
    <w:rsid w:val="00D11BBF"/>
    <w:rsid w:val="00D1336A"/>
    <w:rsid w:val="00D140AA"/>
    <w:rsid w:val="00D143C3"/>
    <w:rsid w:val="00D176C4"/>
    <w:rsid w:val="00D17D2A"/>
    <w:rsid w:val="00D20676"/>
    <w:rsid w:val="00D20D7E"/>
    <w:rsid w:val="00D217E3"/>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65EC"/>
    <w:rsid w:val="00D37795"/>
    <w:rsid w:val="00D42D89"/>
    <w:rsid w:val="00D454F5"/>
    <w:rsid w:val="00D461AE"/>
    <w:rsid w:val="00D474DB"/>
    <w:rsid w:val="00D503E9"/>
    <w:rsid w:val="00D5201A"/>
    <w:rsid w:val="00D521A9"/>
    <w:rsid w:val="00D52CE0"/>
    <w:rsid w:val="00D53127"/>
    <w:rsid w:val="00D5373F"/>
    <w:rsid w:val="00D541E7"/>
    <w:rsid w:val="00D55921"/>
    <w:rsid w:val="00D56349"/>
    <w:rsid w:val="00D56CB0"/>
    <w:rsid w:val="00D60774"/>
    <w:rsid w:val="00D64664"/>
    <w:rsid w:val="00D65E79"/>
    <w:rsid w:val="00D67CB6"/>
    <w:rsid w:val="00D71848"/>
    <w:rsid w:val="00D80ADF"/>
    <w:rsid w:val="00D80D5C"/>
    <w:rsid w:val="00D80ED5"/>
    <w:rsid w:val="00D81E07"/>
    <w:rsid w:val="00D8207F"/>
    <w:rsid w:val="00D82BAD"/>
    <w:rsid w:val="00D8303D"/>
    <w:rsid w:val="00D83B55"/>
    <w:rsid w:val="00D846FE"/>
    <w:rsid w:val="00D85CEB"/>
    <w:rsid w:val="00D864F0"/>
    <w:rsid w:val="00D86633"/>
    <w:rsid w:val="00D877F0"/>
    <w:rsid w:val="00D87F44"/>
    <w:rsid w:val="00D907B4"/>
    <w:rsid w:val="00D912F9"/>
    <w:rsid w:val="00D915AB"/>
    <w:rsid w:val="00D9463F"/>
    <w:rsid w:val="00D948B7"/>
    <w:rsid w:val="00D952FD"/>
    <w:rsid w:val="00D957C4"/>
    <w:rsid w:val="00DA2DE3"/>
    <w:rsid w:val="00DA44FE"/>
    <w:rsid w:val="00DA7416"/>
    <w:rsid w:val="00DA7946"/>
    <w:rsid w:val="00DB017C"/>
    <w:rsid w:val="00DB12CD"/>
    <w:rsid w:val="00DB1C20"/>
    <w:rsid w:val="00DB46AE"/>
    <w:rsid w:val="00DB538F"/>
    <w:rsid w:val="00DB5DD2"/>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E5CF3"/>
    <w:rsid w:val="00DE6CAA"/>
    <w:rsid w:val="00DF0109"/>
    <w:rsid w:val="00DF0243"/>
    <w:rsid w:val="00DF0923"/>
    <w:rsid w:val="00DF17C4"/>
    <w:rsid w:val="00DF6292"/>
    <w:rsid w:val="00DF7189"/>
    <w:rsid w:val="00E00CDA"/>
    <w:rsid w:val="00E00DD9"/>
    <w:rsid w:val="00E0308C"/>
    <w:rsid w:val="00E034E6"/>
    <w:rsid w:val="00E04190"/>
    <w:rsid w:val="00E047C7"/>
    <w:rsid w:val="00E05879"/>
    <w:rsid w:val="00E11231"/>
    <w:rsid w:val="00E11342"/>
    <w:rsid w:val="00E11B7E"/>
    <w:rsid w:val="00E1237D"/>
    <w:rsid w:val="00E129EA"/>
    <w:rsid w:val="00E12D28"/>
    <w:rsid w:val="00E12FD4"/>
    <w:rsid w:val="00E158CC"/>
    <w:rsid w:val="00E226E0"/>
    <w:rsid w:val="00E2351E"/>
    <w:rsid w:val="00E23E2B"/>
    <w:rsid w:val="00E25C18"/>
    <w:rsid w:val="00E25CE1"/>
    <w:rsid w:val="00E31602"/>
    <w:rsid w:val="00E31661"/>
    <w:rsid w:val="00E33E84"/>
    <w:rsid w:val="00E33F03"/>
    <w:rsid w:val="00E3468A"/>
    <w:rsid w:val="00E34957"/>
    <w:rsid w:val="00E3628E"/>
    <w:rsid w:val="00E365CA"/>
    <w:rsid w:val="00E365CD"/>
    <w:rsid w:val="00E3670C"/>
    <w:rsid w:val="00E36DBB"/>
    <w:rsid w:val="00E40DB9"/>
    <w:rsid w:val="00E41D07"/>
    <w:rsid w:val="00E47095"/>
    <w:rsid w:val="00E475A9"/>
    <w:rsid w:val="00E475F0"/>
    <w:rsid w:val="00E47DBD"/>
    <w:rsid w:val="00E47EFD"/>
    <w:rsid w:val="00E50991"/>
    <w:rsid w:val="00E50B40"/>
    <w:rsid w:val="00E5190F"/>
    <w:rsid w:val="00E51B0B"/>
    <w:rsid w:val="00E555B7"/>
    <w:rsid w:val="00E57531"/>
    <w:rsid w:val="00E6042B"/>
    <w:rsid w:val="00E63193"/>
    <w:rsid w:val="00E66E99"/>
    <w:rsid w:val="00E710E2"/>
    <w:rsid w:val="00E723CE"/>
    <w:rsid w:val="00E7382E"/>
    <w:rsid w:val="00E74967"/>
    <w:rsid w:val="00E76324"/>
    <w:rsid w:val="00E7756F"/>
    <w:rsid w:val="00E807C7"/>
    <w:rsid w:val="00E80CE6"/>
    <w:rsid w:val="00E81213"/>
    <w:rsid w:val="00E828EA"/>
    <w:rsid w:val="00E83CAB"/>
    <w:rsid w:val="00E85FB5"/>
    <w:rsid w:val="00E876A2"/>
    <w:rsid w:val="00E90512"/>
    <w:rsid w:val="00E92994"/>
    <w:rsid w:val="00E92C1A"/>
    <w:rsid w:val="00E9368F"/>
    <w:rsid w:val="00E94E70"/>
    <w:rsid w:val="00E95F50"/>
    <w:rsid w:val="00E964A2"/>
    <w:rsid w:val="00E96BFF"/>
    <w:rsid w:val="00E96FC4"/>
    <w:rsid w:val="00EA1D64"/>
    <w:rsid w:val="00EA29A9"/>
    <w:rsid w:val="00EA2C49"/>
    <w:rsid w:val="00EA30C2"/>
    <w:rsid w:val="00EA347E"/>
    <w:rsid w:val="00EA57B4"/>
    <w:rsid w:val="00EA643F"/>
    <w:rsid w:val="00EA64EC"/>
    <w:rsid w:val="00EA66AE"/>
    <w:rsid w:val="00EA6943"/>
    <w:rsid w:val="00EA7202"/>
    <w:rsid w:val="00EB0236"/>
    <w:rsid w:val="00EB3665"/>
    <w:rsid w:val="00EB397E"/>
    <w:rsid w:val="00EB3A63"/>
    <w:rsid w:val="00EB4035"/>
    <w:rsid w:val="00EB448F"/>
    <w:rsid w:val="00EB6FBD"/>
    <w:rsid w:val="00EB789A"/>
    <w:rsid w:val="00EC0C55"/>
    <w:rsid w:val="00EC15B2"/>
    <w:rsid w:val="00EC1AD8"/>
    <w:rsid w:val="00EC2AFE"/>
    <w:rsid w:val="00EC437C"/>
    <w:rsid w:val="00EC48AA"/>
    <w:rsid w:val="00EC48CC"/>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D7D30"/>
    <w:rsid w:val="00EE0B0A"/>
    <w:rsid w:val="00EE12DF"/>
    <w:rsid w:val="00EE16C9"/>
    <w:rsid w:val="00EE2B1D"/>
    <w:rsid w:val="00EE3D77"/>
    <w:rsid w:val="00EE42E9"/>
    <w:rsid w:val="00EE5B1C"/>
    <w:rsid w:val="00EE5EBE"/>
    <w:rsid w:val="00EE669A"/>
    <w:rsid w:val="00EE678D"/>
    <w:rsid w:val="00EE7EE5"/>
    <w:rsid w:val="00EF0886"/>
    <w:rsid w:val="00EF1384"/>
    <w:rsid w:val="00EF1F68"/>
    <w:rsid w:val="00EF3378"/>
    <w:rsid w:val="00EF5267"/>
    <w:rsid w:val="00EF5F9A"/>
    <w:rsid w:val="00EF64A3"/>
    <w:rsid w:val="00EF72E3"/>
    <w:rsid w:val="00EF7818"/>
    <w:rsid w:val="00F00B21"/>
    <w:rsid w:val="00F00C07"/>
    <w:rsid w:val="00F00D15"/>
    <w:rsid w:val="00F01175"/>
    <w:rsid w:val="00F03792"/>
    <w:rsid w:val="00F05514"/>
    <w:rsid w:val="00F061E5"/>
    <w:rsid w:val="00F076CB"/>
    <w:rsid w:val="00F12248"/>
    <w:rsid w:val="00F12D26"/>
    <w:rsid w:val="00F14B4F"/>
    <w:rsid w:val="00F15CBD"/>
    <w:rsid w:val="00F15E63"/>
    <w:rsid w:val="00F177CA"/>
    <w:rsid w:val="00F22476"/>
    <w:rsid w:val="00F224FC"/>
    <w:rsid w:val="00F23656"/>
    <w:rsid w:val="00F25D9E"/>
    <w:rsid w:val="00F27B3E"/>
    <w:rsid w:val="00F27F4F"/>
    <w:rsid w:val="00F30A26"/>
    <w:rsid w:val="00F317AE"/>
    <w:rsid w:val="00F31D5C"/>
    <w:rsid w:val="00F32828"/>
    <w:rsid w:val="00F33085"/>
    <w:rsid w:val="00F33A03"/>
    <w:rsid w:val="00F34D7C"/>
    <w:rsid w:val="00F3590B"/>
    <w:rsid w:val="00F379CC"/>
    <w:rsid w:val="00F415F4"/>
    <w:rsid w:val="00F42911"/>
    <w:rsid w:val="00F43464"/>
    <w:rsid w:val="00F43DC2"/>
    <w:rsid w:val="00F43E2C"/>
    <w:rsid w:val="00F4437D"/>
    <w:rsid w:val="00F44971"/>
    <w:rsid w:val="00F44E7D"/>
    <w:rsid w:val="00F455C2"/>
    <w:rsid w:val="00F45778"/>
    <w:rsid w:val="00F472CA"/>
    <w:rsid w:val="00F47AF6"/>
    <w:rsid w:val="00F51024"/>
    <w:rsid w:val="00F53B1F"/>
    <w:rsid w:val="00F56556"/>
    <w:rsid w:val="00F630AA"/>
    <w:rsid w:val="00F664A8"/>
    <w:rsid w:val="00F66509"/>
    <w:rsid w:val="00F66D4D"/>
    <w:rsid w:val="00F71FE9"/>
    <w:rsid w:val="00F73E07"/>
    <w:rsid w:val="00F73EBD"/>
    <w:rsid w:val="00F75227"/>
    <w:rsid w:val="00F76ADF"/>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0E"/>
    <w:rsid w:val="00FA0C33"/>
    <w:rsid w:val="00FA253E"/>
    <w:rsid w:val="00FA38B2"/>
    <w:rsid w:val="00FA63AD"/>
    <w:rsid w:val="00FA65EA"/>
    <w:rsid w:val="00FA7424"/>
    <w:rsid w:val="00FB1B81"/>
    <w:rsid w:val="00FB2224"/>
    <w:rsid w:val="00FB38B0"/>
    <w:rsid w:val="00FB3EAE"/>
    <w:rsid w:val="00FB5575"/>
    <w:rsid w:val="00FB577B"/>
    <w:rsid w:val="00FB59AE"/>
    <w:rsid w:val="00FB5F4A"/>
    <w:rsid w:val="00FB5F8B"/>
    <w:rsid w:val="00FC2610"/>
    <w:rsid w:val="00FC2BEC"/>
    <w:rsid w:val="00FC2C3B"/>
    <w:rsid w:val="00FC48F1"/>
    <w:rsid w:val="00FC6C02"/>
    <w:rsid w:val="00FD11A1"/>
    <w:rsid w:val="00FD2C9A"/>
    <w:rsid w:val="00FD453A"/>
    <w:rsid w:val="00FD4CA1"/>
    <w:rsid w:val="00FD538F"/>
    <w:rsid w:val="00FD5B4F"/>
    <w:rsid w:val="00FD7239"/>
    <w:rsid w:val="00FD7562"/>
    <w:rsid w:val="00FE030F"/>
    <w:rsid w:val="00FE1507"/>
    <w:rsid w:val="00FE2783"/>
    <w:rsid w:val="00FE3C6C"/>
    <w:rsid w:val="00FE57BB"/>
    <w:rsid w:val="00FE7486"/>
    <w:rsid w:val="00FF0A3F"/>
    <w:rsid w:val="00FF0AB1"/>
    <w:rsid w:val="00FF0E77"/>
    <w:rsid w:val="00FF1E5D"/>
    <w:rsid w:val="00FF2D5E"/>
    <w:rsid w:val="00FF2F06"/>
    <w:rsid w:val="00FF7172"/>
    <w:rsid w:val="00FF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09721F"/>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99"/>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unhideWhenUsed/>
    <w:rsid w:val="0009721F"/>
    <w:pPr>
      <w:spacing w:after="120" w:line="480" w:lineRule="auto"/>
      <w:ind w:left="283"/>
    </w:pPr>
  </w:style>
  <w:style w:type="character" w:customStyle="1" w:styleId="23">
    <w:name w:val="Основной текст с отступом 2 Знак"/>
    <w:basedOn w:val="a0"/>
    <w:link w:val="22"/>
    <w:uiPriority w:val="99"/>
    <w:rsid w:val="0009721F"/>
  </w:style>
  <w:style w:type="character" w:customStyle="1" w:styleId="60">
    <w:name w:val="Заголовок 6 Знак"/>
    <w:basedOn w:val="a0"/>
    <w:link w:val="6"/>
    <w:rsid w:val="0009721F"/>
    <w:rPr>
      <w:rFonts w:ascii="Times New Roman" w:eastAsia="Times New Roman" w:hAnsi="Times New Roman" w:cs="Times New Roman"/>
      <w:b/>
      <w:sz w:val="32"/>
      <w:szCs w:val="20"/>
    </w:rPr>
  </w:style>
  <w:style w:type="paragraph" w:customStyle="1" w:styleId="Style6">
    <w:name w:val="Style6"/>
    <w:basedOn w:val="a"/>
    <w:rsid w:val="0009721F"/>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paragraph" w:styleId="af4">
    <w:name w:val="Body Text Indent"/>
    <w:basedOn w:val="a"/>
    <w:link w:val="af5"/>
    <w:uiPriority w:val="99"/>
    <w:semiHidden/>
    <w:unhideWhenUsed/>
    <w:rsid w:val="0009721F"/>
    <w:pPr>
      <w:spacing w:after="120"/>
      <w:ind w:left="283"/>
    </w:pPr>
  </w:style>
  <w:style w:type="character" w:customStyle="1" w:styleId="af5">
    <w:name w:val="Основной текст с отступом Знак"/>
    <w:basedOn w:val="a0"/>
    <w:link w:val="af4"/>
    <w:uiPriority w:val="99"/>
    <w:semiHidden/>
    <w:rsid w:val="0009721F"/>
  </w:style>
  <w:style w:type="character" w:customStyle="1" w:styleId="FontStyle12">
    <w:name w:val="Font Style12"/>
    <w:rsid w:val="0009721F"/>
    <w:rPr>
      <w:rFonts w:ascii="Times New Roman" w:hAnsi="Times New Roman" w:cs="Times New Roman"/>
      <w:sz w:val="26"/>
      <w:szCs w:val="26"/>
    </w:rPr>
  </w:style>
  <w:style w:type="paragraph" w:customStyle="1" w:styleId="310">
    <w:name w:val="Основной текст с отступом 31"/>
    <w:basedOn w:val="a"/>
    <w:rsid w:val="0009721F"/>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af6">
    <w:name w:val="No Spacing"/>
    <w:link w:val="af7"/>
    <w:uiPriority w:val="1"/>
    <w:qFormat/>
    <w:rsid w:val="000F4EAD"/>
    <w:pPr>
      <w:spacing w:after="0" w:line="240" w:lineRule="auto"/>
    </w:pPr>
    <w:rPr>
      <w:rFonts w:ascii="Calibri" w:eastAsia="Calibri" w:hAnsi="Calibri" w:cs="Calibri"/>
      <w:lang w:eastAsia="ru-RU"/>
    </w:rPr>
  </w:style>
  <w:style w:type="character" w:customStyle="1" w:styleId="af7">
    <w:name w:val="Без интервала Знак"/>
    <w:link w:val="af6"/>
    <w:uiPriority w:val="1"/>
    <w:locked/>
    <w:rsid w:val="000F4EAD"/>
    <w:rPr>
      <w:rFonts w:ascii="Calibri" w:eastAsia="Calibri" w:hAnsi="Calibri" w:cs="Calibri"/>
      <w:lang w:eastAsia="ru-RU"/>
    </w:rPr>
  </w:style>
  <w:style w:type="paragraph" w:customStyle="1" w:styleId="15">
    <w:name w:val="Звичайний1"/>
    <w:rsid w:val="00A6498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8957-B1C7-4ECB-B8E5-859C69E8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Жека</cp:lastModifiedBy>
  <cp:revision>104</cp:revision>
  <cp:lastPrinted>2023-01-19T10:37:00Z</cp:lastPrinted>
  <dcterms:created xsi:type="dcterms:W3CDTF">2023-11-06T09:56:00Z</dcterms:created>
  <dcterms:modified xsi:type="dcterms:W3CDTF">2024-04-08T05:54:00Z</dcterms:modified>
</cp:coreProperties>
</file>