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proofErr w:type="spellStart"/>
      <w:r w:rsidRPr="00B566E5">
        <w:rPr>
          <w:rFonts w:ascii="Times New Roman" w:hAnsi="Times New Roman"/>
          <w:sz w:val="28"/>
          <w:szCs w:val="28"/>
          <w:lang w:val="uk-UA"/>
        </w:rPr>
        <w:t>Duo</w:t>
      </w:r>
      <w:proofErr w:type="spellEnd"/>
      <w:r w:rsidRPr="00B566E5">
        <w:rPr>
          <w:rFonts w:ascii="Times New Roman" w:hAnsi="Times New Roman"/>
          <w:sz w:val="28"/>
          <w:szCs w:val="28"/>
          <w:lang w:val="uk-UA"/>
        </w:rPr>
        <w:t xml:space="preserve"> </w:t>
      </w:r>
      <w:proofErr w:type="spellStart"/>
      <w:r w:rsidRPr="00B566E5">
        <w:rPr>
          <w:rFonts w:ascii="Times New Roman" w:hAnsi="Times New Roman"/>
          <w:sz w:val="28"/>
          <w:szCs w:val="28"/>
          <w:lang w:val="uk-UA"/>
        </w:rPr>
        <w:t>Plus</w:t>
      </w:r>
      <w:proofErr w:type="spellEnd"/>
      <w:r w:rsidRPr="00B566E5">
        <w:rPr>
          <w:rFonts w:ascii="Times New Roman" w:hAnsi="Times New Roman"/>
          <w:sz w:val="28"/>
          <w:szCs w:val="28"/>
          <w:lang w:val="uk-UA"/>
        </w:rPr>
        <w:t xml:space="preserve">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rPr>
                <w:b/>
                <w:bCs/>
                <w:lang w:val="uk-UA"/>
              </w:rPr>
              <w:t>Одн</w:t>
            </w:r>
            <w:proofErr w:type="spellEnd"/>
            <w:r>
              <w:rPr>
                <w:b/>
                <w:bCs/>
                <w:lang w:val="uk-UA"/>
              </w:rPr>
              <w:t>.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Duo</w:t>
            </w:r>
            <w:proofErr w:type="spellEnd"/>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Plus</w:t>
            </w:r>
            <w:proofErr w:type="spellEnd"/>
            <w:r w:rsidRPr="00BA01AB">
              <w:rPr>
                <w:rFonts w:ascii="Times New Roman" w:hAnsi="Times New Roman"/>
                <w:b/>
                <w:sz w:val="24"/>
                <w:szCs w:val="24"/>
                <w:lang w:val="uk-UA"/>
              </w:rPr>
              <w:t xml:space="preserve">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t>шт</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proofErr w:type="spellStart"/>
            <w:r w:rsidR="000C6E13" w:rsidRPr="000C6E13">
              <w:rPr>
                <w:rFonts w:ascii="Times New Roman" w:hAnsi="Times New Roman"/>
                <w:b/>
                <w:bCs/>
                <w:color w:val="000000"/>
                <w:kern w:val="2"/>
                <w:sz w:val="24"/>
                <w:szCs w:val="24"/>
                <w:lang w:val="uk-UA" w:bidi="hi-IN"/>
              </w:rPr>
              <w:t>Duo</w:t>
            </w:r>
            <w:proofErr w:type="spellEnd"/>
            <w:r w:rsidR="000C6E13" w:rsidRPr="000C6E13">
              <w:rPr>
                <w:rFonts w:ascii="Times New Roman" w:hAnsi="Times New Roman"/>
                <w:b/>
                <w:bCs/>
                <w:color w:val="000000"/>
                <w:kern w:val="2"/>
                <w:sz w:val="24"/>
                <w:szCs w:val="24"/>
                <w:lang w:val="uk-UA" w:bidi="hi-IN"/>
              </w:rPr>
              <w:t xml:space="preserve"> </w:t>
            </w:r>
            <w:proofErr w:type="spellStart"/>
            <w:r w:rsidR="000C6E13" w:rsidRPr="000C6E13">
              <w:rPr>
                <w:rFonts w:ascii="Times New Roman" w:hAnsi="Times New Roman"/>
                <w:b/>
                <w:bCs/>
                <w:color w:val="000000"/>
                <w:kern w:val="2"/>
                <w:sz w:val="24"/>
                <w:szCs w:val="24"/>
                <w:lang w:val="uk-UA" w:bidi="hi-IN"/>
              </w:rPr>
              <w:t>Plus</w:t>
            </w:r>
            <w:proofErr w:type="spellEnd"/>
            <w:r w:rsidR="000C6E13" w:rsidRPr="000C6E13">
              <w:rPr>
                <w:rFonts w:ascii="Times New Roman" w:hAnsi="Times New Roman"/>
                <w:b/>
                <w:bCs/>
                <w:color w:val="000000"/>
                <w:kern w:val="2"/>
                <w:sz w:val="24"/>
                <w:szCs w:val="24"/>
                <w:lang w:val="uk-UA" w:bidi="hi-IN"/>
              </w:rPr>
              <w:t xml:space="preserve">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Площа поверхні теплообміну в </w:t>
            </w:r>
            <w:proofErr w:type="spellStart"/>
            <w:r>
              <w:rPr>
                <w:rFonts w:ascii="Times New Roman" w:hAnsi="Times New Roman"/>
                <w:color w:val="000000"/>
                <w:sz w:val="24"/>
                <w:szCs w:val="24"/>
                <w:lang w:val="uk-UA"/>
              </w:rPr>
              <w:t>котлі</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Необхідна тяга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Температура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0,15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Споживання електроенергії (контролер + вентилятор) (230 В, 50 </w:t>
            </w:r>
            <w:proofErr w:type="spellStart"/>
            <w:r>
              <w:rPr>
                <w:rFonts w:ascii="Times New Roman" w:hAnsi="Times New Roman"/>
                <w:color w:val="000000"/>
                <w:sz w:val="24"/>
                <w:szCs w:val="24"/>
                <w:lang w:val="uk-UA"/>
              </w:rPr>
              <w:t>Гц</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110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2350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proofErr w:type="spellStart"/>
      <w:r w:rsidRPr="00A36F0C">
        <w:rPr>
          <w:rFonts w:ascii="Times New Roman" w:hAnsi="Times New Roman"/>
          <w:color w:val="000000"/>
          <w:sz w:val="28"/>
          <w:szCs w:val="28"/>
        </w:rPr>
        <w:t>учасник</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таблицю</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складену</w:t>
      </w:r>
      <w:proofErr w:type="spellEnd"/>
      <w:r w:rsidRPr="00A36F0C">
        <w:rPr>
          <w:rFonts w:ascii="Times New Roman" w:hAnsi="Times New Roman"/>
          <w:color w:val="000000"/>
          <w:sz w:val="28"/>
          <w:szCs w:val="28"/>
        </w:rPr>
        <w:t xml:space="preserve"> в </w:t>
      </w:r>
      <w:proofErr w:type="spellStart"/>
      <w:r w:rsidRPr="00A36F0C">
        <w:rPr>
          <w:rFonts w:ascii="Times New Roman" w:hAnsi="Times New Roman"/>
          <w:color w:val="000000"/>
          <w:sz w:val="28"/>
          <w:szCs w:val="28"/>
        </w:rPr>
        <w:t>довільній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формі</w:t>
      </w:r>
      <w:proofErr w:type="spellEnd"/>
      <w:r w:rsidRPr="00A36F0C">
        <w:rPr>
          <w:rFonts w:ascii="Times New Roman" w:hAnsi="Times New Roman"/>
          <w:color w:val="000000"/>
          <w:sz w:val="28"/>
          <w:szCs w:val="28"/>
        </w:rPr>
        <w:t xml:space="preserve">, яка у </w:t>
      </w:r>
      <w:proofErr w:type="spellStart"/>
      <w:r w:rsidRPr="00A36F0C">
        <w:rPr>
          <w:rFonts w:ascii="Times New Roman" w:hAnsi="Times New Roman"/>
          <w:color w:val="000000"/>
          <w:sz w:val="28"/>
          <w:szCs w:val="28"/>
        </w:rPr>
        <w:t>порівняльному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вигляді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містить</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відомості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вимагається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Замовником</w:t>
      </w:r>
      <w:proofErr w:type="spellEnd"/>
      <w:r w:rsidRPr="00A36F0C">
        <w:rPr>
          <w:rFonts w:ascii="Times New Roman" w:hAnsi="Times New Roman"/>
          <w:color w:val="000000"/>
          <w:sz w:val="28"/>
          <w:szCs w:val="28"/>
        </w:rPr>
        <w:t xml:space="preserve"> до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w:t>
      </w:r>
      <w:proofErr w:type="spellStart"/>
      <w:r w:rsidRP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При </w:t>
      </w:r>
      <w:proofErr w:type="spellStart"/>
      <w:r w:rsidRPr="00A36F0C">
        <w:rPr>
          <w:rFonts w:ascii="Times New Roman" w:hAnsi="Times New Roman"/>
          <w:color w:val="000000"/>
          <w:sz w:val="28"/>
          <w:szCs w:val="28"/>
        </w:rPr>
        <w:t>цьому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w:t>
      </w:r>
      <w:r w:rsidR="00A36F0C">
        <w:rPr>
          <w:rFonts w:ascii="Times New Roman" w:hAnsi="Times New Roman"/>
          <w:color w:val="000000"/>
          <w:sz w:val="28"/>
          <w:szCs w:val="28"/>
        </w:rPr>
        <w:t>ість</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запропонованого</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має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відповідати</w:t>
      </w:r>
      <w:proofErr w:type="spellEnd"/>
      <w:r w:rsidRPr="00A36F0C">
        <w:rPr>
          <w:rFonts w:ascii="Times New Roman" w:hAnsi="Times New Roman"/>
          <w:color w:val="000000"/>
          <w:sz w:val="28"/>
          <w:szCs w:val="28"/>
        </w:rPr>
        <w:t xml:space="preserve"> </w:t>
      </w:r>
      <w:r w:rsidRPr="00A36F0C">
        <w:rPr>
          <w:rFonts w:ascii="Times New Roman" w:hAnsi="Times New Roman"/>
          <w:color w:val="000000"/>
          <w:sz w:val="28"/>
          <w:szCs w:val="28"/>
          <w:lang w:val="uk-UA"/>
        </w:rPr>
        <w:t xml:space="preserve">або бути кращої </w:t>
      </w:r>
      <w:proofErr w:type="spellStart"/>
      <w:r w:rsidRPr="00A36F0C">
        <w:rPr>
          <w:rFonts w:ascii="Times New Roman" w:hAnsi="Times New Roman"/>
          <w:color w:val="000000"/>
          <w:sz w:val="28"/>
          <w:szCs w:val="28"/>
        </w:rPr>
        <w:t>якості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заявлена у </w:t>
      </w:r>
      <w:proofErr w:type="spellStart"/>
      <w:r w:rsidRPr="00A36F0C">
        <w:rPr>
          <w:rFonts w:ascii="Times New Roman" w:hAnsi="Times New Roman"/>
          <w:color w:val="000000"/>
          <w:sz w:val="28"/>
          <w:szCs w:val="28"/>
        </w:rPr>
        <w:t>технічній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Замовника</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Таблиця</w:t>
      </w:r>
      <w:proofErr w:type="spellEnd"/>
      <w:r w:rsidRPr="00A36F0C">
        <w:rPr>
          <w:rFonts w:ascii="Times New Roman" w:hAnsi="Times New Roman"/>
          <w:color w:val="000000"/>
          <w:sz w:val="28"/>
          <w:szCs w:val="28"/>
        </w:rPr>
        <w:t xml:space="preserve"> повинна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точну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У </w:t>
      </w:r>
      <w:proofErr w:type="spellStart"/>
      <w:r w:rsidRPr="00A36F0C">
        <w:rPr>
          <w:rFonts w:ascii="Times New Roman" w:hAnsi="Times New Roman"/>
          <w:color w:val="000000"/>
          <w:sz w:val="28"/>
          <w:szCs w:val="28"/>
        </w:rPr>
        <w:t>випадку</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зазначено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буде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словосполучення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або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еквівалент</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пропозицію</w:t>
      </w:r>
      <w:proofErr w:type="spellEnd"/>
      <w:r w:rsidRPr="00A36F0C">
        <w:rPr>
          <w:rFonts w:ascii="Times New Roman" w:hAnsi="Times New Roman"/>
          <w:color w:val="000000"/>
          <w:sz w:val="28"/>
          <w:szCs w:val="28"/>
        </w:rPr>
        <w:t xml:space="preserve"> такого </w:t>
      </w:r>
      <w:proofErr w:type="spellStart"/>
      <w:r w:rsidRPr="00A36F0C">
        <w:rPr>
          <w:rFonts w:ascii="Times New Roman" w:hAnsi="Times New Roman"/>
          <w:color w:val="000000"/>
          <w:sz w:val="28"/>
          <w:szCs w:val="28"/>
        </w:rPr>
        <w:t>учасника</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відхилено</w:t>
      </w:r>
      <w:proofErr w:type="spellEnd"/>
      <w:r w:rsidRPr="00A36F0C">
        <w:rPr>
          <w:rFonts w:ascii="Times New Roman" w:hAnsi="Times New Roman"/>
          <w:color w:val="000000"/>
          <w:sz w:val="28"/>
          <w:szCs w:val="28"/>
        </w:rPr>
        <w:t xml:space="preserve"> як </w:t>
      </w:r>
      <w:proofErr w:type="spellStart"/>
      <w:r w:rsidRPr="00A36F0C">
        <w:rPr>
          <w:rFonts w:ascii="Times New Roman" w:hAnsi="Times New Roman"/>
          <w:color w:val="000000"/>
          <w:sz w:val="28"/>
          <w:szCs w:val="28"/>
        </w:rPr>
        <w:t>таку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не </w:t>
      </w:r>
      <w:proofErr w:type="spellStart"/>
      <w:r w:rsidRPr="00A36F0C">
        <w:rPr>
          <w:rFonts w:ascii="Times New Roman" w:hAnsi="Times New Roman"/>
          <w:color w:val="000000"/>
          <w:sz w:val="28"/>
          <w:szCs w:val="28"/>
        </w:rPr>
        <w:t>відповідає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умовам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іншим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вимогам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предмета </w:t>
      </w:r>
      <w:proofErr w:type="spellStart"/>
      <w:r w:rsidRPr="00A36F0C">
        <w:rPr>
          <w:rFonts w:ascii="Times New Roman" w:hAnsi="Times New Roman"/>
          <w:color w:val="000000"/>
          <w:sz w:val="28"/>
          <w:szCs w:val="28"/>
        </w:rPr>
        <w:t>закупівлі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тендерної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документації</w:t>
      </w:r>
      <w:proofErr w:type="spellEnd"/>
      <w:r w:rsidRPr="00A36F0C">
        <w:rPr>
          <w:rFonts w:ascii="Times New Roman" w:hAnsi="Times New Roman"/>
          <w:color w:val="000000"/>
          <w:sz w:val="28"/>
          <w:szCs w:val="28"/>
        </w:rPr>
        <w:t>.</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Учасник повинен власними силами та засобами, за власний рахунок забезпечити та надати увесь комплекс супутніх послуг, що включаються у вартість товару та є необхідними і пов’язані із його постачанням</w:t>
      </w:r>
      <w:bookmarkStart w:id="0" w:name="_GoBack"/>
      <w:bookmarkEnd w:id="0"/>
      <w:r w:rsidRPr="00A36F0C">
        <w:rPr>
          <w:rFonts w:ascii="Times New Roman" w:eastAsia="SimSun" w:hAnsi="Times New Roman"/>
          <w:b/>
          <w:bCs/>
          <w:sz w:val="28"/>
          <w:szCs w:val="28"/>
          <w:u w:val="single"/>
          <w:lang w:val="uk-UA" w:eastAsia="ru-RU"/>
        </w:rPr>
        <w:t xml:space="preserve">, а саме: здійснити доставку товару за </w:t>
      </w:r>
      <w:proofErr w:type="spellStart"/>
      <w:r w:rsidRPr="00A36F0C">
        <w:rPr>
          <w:rFonts w:ascii="Times New Roman" w:eastAsia="SimSun" w:hAnsi="Times New Roman"/>
          <w:b/>
          <w:bCs/>
          <w:sz w:val="28"/>
          <w:szCs w:val="28"/>
          <w:u w:val="single"/>
          <w:lang w:val="uk-UA" w:eastAsia="ru-RU"/>
        </w:rPr>
        <w:t>адресою</w:t>
      </w:r>
      <w:proofErr w:type="spellEnd"/>
      <w:r w:rsidRPr="00A36F0C">
        <w:rPr>
          <w:rFonts w:ascii="Times New Roman" w:eastAsia="SimSun" w:hAnsi="Times New Roman"/>
          <w:b/>
          <w:bCs/>
          <w:sz w:val="28"/>
          <w:szCs w:val="28"/>
          <w:u w:val="single"/>
          <w:lang w:val="uk-UA" w:eastAsia="ru-RU"/>
        </w:rPr>
        <w:t xml:space="preserve"> замовника, виконати </w:t>
      </w:r>
      <w:proofErr w:type="spellStart"/>
      <w:r w:rsidRPr="00A36F0C">
        <w:rPr>
          <w:rFonts w:ascii="Times New Roman" w:eastAsia="SimSun" w:hAnsi="Times New Roman"/>
          <w:b/>
          <w:bCs/>
          <w:sz w:val="28"/>
          <w:szCs w:val="28"/>
          <w:u w:val="single"/>
          <w:lang w:val="uk-UA" w:eastAsia="ru-RU"/>
        </w:rPr>
        <w:t>навантажувально</w:t>
      </w:r>
      <w:proofErr w:type="spellEnd"/>
      <w:r w:rsidRPr="00A36F0C">
        <w:rPr>
          <w:rFonts w:ascii="Times New Roman" w:eastAsia="SimSun" w:hAnsi="Times New Roman"/>
          <w:b/>
          <w:bCs/>
          <w:sz w:val="28"/>
          <w:szCs w:val="28"/>
          <w:u w:val="single"/>
          <w:lang w:val="uk-UA" w:eastAsia="ru-RU"/>
        </w:rPr>
        <w:t>-розвантажувальні,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Зазначені витрати </w:t>
      </w:r>
      <w:r w:rsidRPr="00A36F0C">
        <w:rPr>
          <w:rFonts w:ascii="Times New Roman" w:eastAsia="SimSun" w:hAnsi="Times New Roman"/>
          <w:b/>
          <w:bCs/>
          <w:sz w:val="28"/>
          <w:szCs w:val="28"/>
          <w:u w:val="single"/>
          <w:lang w:val="uk-UA" w:eastAsia="ru-RU"/>
        </w:rPr>
        <w:lastRenderedPageBreak/>
        <w:t>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510525" w:rsidRPr="00510525" w:rsidRDefault="00510525" w:rsidP="00594DE1">
      <w:pPr>
        <w:widowControl w:val="0"/>
        <w:tabs>
          <w:tab w:val="left" w:pos="851"/>
          <w:tab w:val="left" w:pos="1134"/>
          <w:tab w:val="left" w:pos="1276"/>
        </w:tabs>
        <w:spacing w:after="0"/>
        <w:ind w:firstLine="567"/>
        <w:jc w:val="both"/>
        <w:rPr>
          <w:rFonts w:ascii="Times New Roman" w:hAnsi="Times New Roman"/>
          <w:sz w:val="28"/>
          <w:szCs w:val="28"/>
          <w:lang w:val="uk-UA"/>
        </w:rPr>
      </w:pPr>
      <w:proofErr w:type="spellStart"/>
      <w:r w:rsidRPr="00510525">
        <w:rPr>
          <w:rFonts w:ascii="Times New Roman" w:hAnsi="Times New Roman"/>
          <w:sz w:val="28"/>
          <w:szCs w:val="28"/>
        </w:rPr>
        <w:t>Якість</w:t>
      </w:r>
      <w:proofErr w:type="spellEnd"/>
      <w:r w:rsidRPr="00510525">
        <w:rPr>
          <w:rFonts w:ascii="Times New Roman" w:hAnsi="Times New Roman"/>
          <w:sz w:val="28"/>
          <w:szCs w:val="28"/>
        </w:rPr>
        <w:t xml:space="preserve"> Товару повинна </w:t>
      </w:r>
      <w:proofErr w:type="spellStart"/>
      <w:r w:rsidRPr="00510525">
        <w:rPr>
          <w:rFonts w:ascii="Times New Roman" w:hAnsi="Times New Roman"/>
          <w:sz w:val="28"/>
          <w:szCs w:val="28"/>
        </w:rPr>
        <w:t>відповідати</w:t>
      </w:r>
      <w:proofErr w:type="spellEnd"/>
      <w:r w:rsidRPr="00510525">
        <w:rPr>
          <w:rFonts w:ascii="Times New Roman" w:hAnsi="Times New Roman"/>
          <w:sz w:val="28"/>
          <w:szCs w:val="28"/>
        </w:rPr>
        <w:t xml:space="preserve"> </w:t>
      </w:r>
      <w:proofErr w:type="spellStart"/>
      <w:r w:rsidRPr="00510525">
        <w:rPr>
          <w:rFonts w:ascii="Times New Roman" w:hAnsi="Times New Roman"/>
          <w:sz w:val="28"/>
          <w:szCs w:val="28"/>
        </w:rPr>
        <w:t>вимогам</w:t>
      </w:r>
      <w:proofErr w:type="spellEnd"/>
      <w:r>
        <w:rPr>
          <w:rFonts w:ascii="Times New Roman" w:hAnsi="Times New Roman"/>
          <w:sz w:val="28"/>
          <w:szCs w:val="28"/>
          <w:lang w:val="uk-UA"/>
        </w:rPr>
        <w:t xml:space="preserve"> </w:t>
      </w:r>
      <w:r w:rsidRPr="00510525">
        <w:rPr>
          <w:rFonts w:ascii="Times New Roman" w:hAnsi="Times New Roman"/>
          <w:sz w:val="28"/>
          <w:szCs w:val="28"/>
          <w:lang w:val="uk-UA"/>
        </w:rPr>
        <w:t>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w:t>
      </w:r>
      <w:r>
        <w:rPr>
          <w:rFonts w:ascii="Times New Roman" w:hAnsi="Times New Roman"/>
          <w:sz w:val="28"/>
          <w:szCs w:val="28"/>
          <w:lang w:val="uk-UA"/>
        </w:rPr>
        <w:t xml:space="preserve"> (</w:t>
      </w:r>
      <w:r w:rsidRPr="00510525">
        <w:rPr>
          <w:rFonts w:ascii="Times New Roman" w:hAnsi="Times New Roman"/>
          <w:sz w:val="28"/>
          <w:szCs w:val="28"/>
          <w:lang w:val="uk-UA"/>
        </w:rPr>
        <w:t xml:space="preserve">учасник в складі тендерної пропозиції надати скановану копію </w:t>
      </w:r>
      <w:r>
        <w:rPr>
          <w:rFonts w:ascii="Times New Roman" w:hAnsi="Times New Roman"/>
          <w:sz w:val="28"/>
          <w:szCs w:val="28"/>
          <w:lang w:val="uk-UA"/>
        </w:rPr>
        <w:t xml:space="preserve">підтвердного документу </w:t>
      </w:r>
      <w:r w:rsidRPr="00510525">
        <w:rPr>
          <w:rFonts w:ascii="Times New Roman" w:hAnsi="Times New Roman"/>
          <w:sz w:val="28"/>
          <w:szCs w:val="28"/>
          <w:lang w:val="uk-UA"/>
        </w:rPr>
        <w:t xml:space="preserve">сертифіката відповідності </w:t>
      </w:r>
      <w:r>
        <w:rPr>
          <w:rFonts w:ascii="Times New Roman" w:hAnsi="Times New Roman"/>
          <w:sz w:val="28"/>
          <w:szCs w:val="28"/>
          <w:lang w:val="uk-UA"/>
        </w:rPr>
        <w:t xml:space="preserve">або декларації про відповідність </w:t>
      </w:r>
      <w:r w:rsidRPr="00510525">
        <w:rPr>
          <w:rFonts w:ascii="Times New Roman" w:hAnsi="Times New Roman"/>
          <w:sz w:val="28"/>
          <w:szCs w:val="28"/>
          <w:lang w:val="uk-UA"/>
        </w:rPr>
        <w:t>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proofErr w:type="spellStart"/>
      <w:r w:rsidRPr="00A36F0C">
        <w:rPr>
          <w:rFonts w:ascii="Times New Roman" w:hAnsi="Times New Roman"/>
          <w:i/>
          <w:iCs/>
          <w:color w:val="000000"/>
          <w:sz w:val="28"/>
          <w:szCs w:val="28"/>
        </w:rPr>
        <w:t>Примітка</w:t>
      </w:r>
      <w:proofErr w:type="spellEnd"/>
      <w:r w:rsidRPr="00A36F0C">
        <w:rPr>
          <w:rFonts w:ascii="Times New Roman" w:hAnsi="Times New Roman"/>
          <w:i/>
          <w:iCs/>
          <w:color w:val="000000"/>
          <w:sz w:val="28"/>
          <w:szCs w:val="28"/>
        </w:rPr>
        <w:t>:</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 xml:space="preserve">У </w:t>
      </w:r>
      <w:proofErr w:type="spellStart"/>
      <w:r w:rsidRPr="00A36F0C">
        <w:rPr>
          <w:rFonts w:ascii="Times New Roman" w:hAnsi="Times New Roman"/>
          <w:i/>
          <w:iCs/>
          <w:color w:val="000000"/>
          <w:sz w:val="28"/>
          <w:szCs w:val="28"/>
        </w:rPr>
        <w:t>разі</w:t>
      </w:r>
      <w:proofErr w:type="spellEnd"/>
      <w:r w:rsidRPr="00A36F0C">
        <w:rPr>
          <w:rFonts w:ascii="Times New Roman" w:hAnsi="Times New Roman"/>
          <w:i/>
          <w:iCs/>
          <w:color w:val="000000"/>
          <w:sz w:val="28"/>
          <w:szCs w:val="28"/>
        </w:rPr>
        <w:t xml:space="preserve">, коли в </w:t>
      </w:r>
      <w:proofErr w:type="spellStart"/>
      <w:r w:rsidRPr="00A36F0C">
        <w:rPr>
          <w:rFonts w:ascii="Times New Roman" w:hAnsi="Times New Roman"/>
          <w:i/>
          <w:iCs/>
          <w:color w:val="000000"/>
          <w:sz w:val="28"/>
          <w:szCs w:val="28"/>
        </w:rPr>
        <w:t>описі</w:t>
      </w:r>
      <w:proofErr w:type="spellEnd"/>
      <w:r w:rsidRPr="00A36F0C">
        <w:rPr>
          <w:rFonts w:ascii="Times New Roman" w:hAnsi="Times New Roman"/>
          <w:i/>
          <w:iCs/>
          <w:color w:val="000000"/>
          <w:sz w:val="28"/>
          <w:szCs w:val="28"/>
        </w:rPr>
        <w:t xml:space="preserve">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містяться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посилання</w:t>
      </w:r>
      <w:proofErr w:type="spellEnd"/>
      <w:r w:rsidRPr="00A36F0C">
        <w:rPr>
          <w:rFonts w:ascii="Times New Roman" w:hAnsi="Times New Roman"/>
          <w:i/>
          <w:iCs/>
          <w:color w:val="000000"/>
          <w:sz w:val="28"/>
          <w:szCs w:val="28"/>
        </w:rPr>
        <w:t xml:space="preserve"> на </w:t>
      </w:r>
      <w:proofErr w:type="spellStart"/>
      <w:r w:rsidRPr="00A36F0C">
        <w:rPr>
          <w:rFonts w:ascii="Times New Roman" w:hAnsi="Times New Roman"/>
          <w:i/>
          <w:iCs/>
          <w:color w:val="000000"/>
          <w:sz w:val="28"/>
          <w:szCs w:val="28"/>
        </w:rPr>
        <w:t>конкретні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торговельну</w:t>
      </w:r>
      <w:proofErr w:type="spellEnd"/>
      <w:r w:rsidRPr="00A36F0C">
        <w:rPr>
          <w:rFonts w:ascii="Times New Roman" w:hAnsi="Times New Roman"/>
          <w:i/>
          <w:iCs/>
          <w:color w:val="000000"/>
          <w:sz w:val="28"/>
          <w:szCs w:val="28"/>
        </w:rPr>
        <w:t xml:space="preserve"> марку </w:t>
      </w:r>
      <w:proofErr w:type="spellStart"/>
      <w:r w:rsidRPr="00A36F0C">
        <w:rPr>
          <w:rFonts w:ascii="Times New Roman" w:hAnsi="Times New Roman"/>
          <w:i/>
          <w:iCs/>
          <w:color w:val="000000"/>
          <w:sz w:val="28"/>
          <w:szCs w:val="28"/>
        </w:rPr>
        <w:t>чи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фірму</w:t>
      </w:r>
      <w:proofErr w:type="spellEnd"/>
      <w:r w:rsidRPr="00A36F0C">
        <w:rPr>
          <w:rFonts w:ascii="Times New Roman" w:hAnsi="Times New Roman"/>
          <w:i/>
          <w:iCs/>
          <w:color w:val="000000"/>
          <w:sz w:val="28"/>
          <w:szCs w:val="28"/>
        </w:rPr>
        <w:t xml:space="preserve">, патент, </w:t>
      </w:r>
      <w:proofErr w:type="spellStart"/>
      <w:r w:rsidRPr="00A36F0C">
        <w:rPr>
          <w:rFonts w:ascii="Times New Roman" w:hAnsi="Times New Roman"/>
          <w:i/>
          <w:iCs/>
          <w:color w:val="000000"/>
          <w:sz w:val="28"/>
          <w:szCs w:val="28"/>
        </w:rPr>
        <w:t>конструкцію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тип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джерело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його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виробника</w:t>
      </w:r>
      <w:proofErr w:type="spellEnd"/>
      <w:r w:rsidRPr="00A36F0C">
        <w:rPr>
          <w:rFonts w:ascii="Times New Roman" w:hAnsi="Times New Roman"/>
          <w:i/>
          <w:iCs/>
          <w:color w:val="000000"/>
          <w:sz w:val="28"/>
          <w:szCs w:val="28"/>
        </w:rPr>
        <w:t xml:space="preserve">, то разом з </w:t>
      </w:r>
      <w:proofErr w:type="spellStart"/>
      <w:r w:rsidRPr="00A36F0C">
        <w:rPr>
          <w:rFonts w:ascii="Times New Roman" w:hAnsi="Times New Roman"/>
          <w:i/>
          <w:iCs/>
          <w:color w:val="000000"/>
          <w:sz w:val="28"/>
          <w:szCs w:val="28"/>
        </w:rPr>
        <w:t>цим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враховувати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вираз</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w:t>
      </w:r>
    </w:p>
    <w:p w:rsidR="00BA01AB" w:rsidRDefault="00BA01AB" w:rsidP="00594DE1">
      <w:pPr>
        <w:suppressAutoHyphens/>
        <w:spacing w:after="0" w:line="240" w:lineRule="auto"/>
        <w:jc w:val="both"/>
        <w:rPr>
          <w:b/>
          <w:sz w:val="24"/>
          <w:szCs w:val="24"/>
          <w:lang w:val="uk-UA"/>
        </w:rPr>
      </w:pPr>
      <w:proofErr w:type="spellStart"/>
      <w:r w:rsidRPr="00A36F0C">
        <w:rPr>
          <w:rFonts w:ascii="Times New Roman" w:hAnsi="Times New Roman"/>
          <w:i/>
          <w:iCs/>
          <w:color w:val="000000"/>
          <w:sz w:val="28"/>
          <w:szCs w:val="28"/>
        </w:rPr>
        <w:t>Якщо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 xml:space="preserve"> товару до того,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додатково</w:t>
      </w:r>
      <w:proofErr w:type="spellEnd"/>
      <w:r w:rsidRPr="00A36F0C">
        <w:rPr>
          <w:rFonts w:ascii="Times New Roman" w:hAnsi="Times New Roman"/>
          <w:i/>
          <w:iCs/>
          <w:color w:val="000000"/>
          <w:sz w:val="28"/>
          <w:szCs w:val="28"/>
        </w:rPr>
        <w:t xml:space="preserve"> у </w:t>
      </w:r>
      <w:proofErr w:type="spellStart"/>
      <w:r w:rsidRPr="00A36F0C">
        <w:rPr>
          <w:rFonts w:ascii="Times New Roman" w:hAnsi="Times New Roman"/>
          <w:i/>
          <w:iCs/>
          <w:color w:val="000000"/>
          <w:sz w:val="28"/>
          <w:szCs w:val="28"/>
        </w:rPr>
        <w:t>складі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тендерної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пропозиції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надає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складену</w:t>
      </w:r>
      <w:proofErr w:type="spellEnd"/>
      <w:r w:rsidRPr="00A36F0C">
        <w:rPr>
          <w:rFonts w:ascii="Times New Roman" w:hAnsi="Times New Roman"/>
          <w:i/>
          <w:iCs/>
          <w:color w:val="000000"/>
          <w:sz w:val="28"/>
          <w:szCs w:val="28"/>
        </w:rPr>
        <w:t xml:space="preserve"> в </w:t>
      </w:r>
      <w:proofErr w:type="spellStart"/>
      <w:r w:rsidRPr="00A36F0C">
        <w:rPr>
          <w:rFonts w:ascii="Times New Roman" w:hAnsi="Times New Roman"/>
          <w:i/>
          <w:iCs/>
          <w:color w:val="000000"/>
          <w:sz w:val="28"/>
          <w:szCs w:val="28"/>
        </w:rPr>
        <w:t>довільній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формі</w:t>
      </w:r>
      <w:proofErr w:type="spellEnd"/>
      <w:r w:rsidRPr="00A36F0C">
        <w:rPr>
          <w:rFonts w:ascii="Times New Roman" w:hAnsi="Times New Roman"/>
          <w:i/>
          <w:iCs/>
          <w:color w:val="000000"/>
          <w:sz w:val="28"/>
          <w:szCs w:val="28"/>
        </w:rPr>
        <w:t xml:space="preserve">, яка у </w:t>
      </w:r>
      <w:proofErr w:type="spellStart"/>
      <w:r w:rsidRPr="00A36F0C">
        <w:rPr>
          <w:rFonts w:ascii="Times New Roman" w:hAnsi="Times New Roman"/>
          <w:i/>
          <w:iCs/>
          <w:color w:val="000000"/>
          <w:sz w:val="28"/>
          <w:szCs w:val="28"/>
        </w:rPr>
        <w:t>порівняльному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вигляді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містить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відомості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щодо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до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w:t>
      </w:r>
      <w:proofErr w:type="spellStart"/>
      <w:r w:rsidRPr="00A36F0C">
        <w:rPr>
          <w:rFonts w:ascii="Times New Roman" w:hAnsi="Times New Roman"/>
          <w:i/>
          <w:iCs/>
          <w:color w:val="000000"/>
          <w:sz w:val="28"/>
          <w:szCs w:val="28"/>
        </w:rPr>
        <w:t>еквівалентного</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При </w:t>
      </w:r>
      <w:proofErr w:type="spellStart"/>
      <w:r w:rsidRPr="00A36F0C">
        <w:rPr>
          <w:rFonts w:ascii="Times New Roman" w:hAnsi="Times New Roman"/>
          <w:i/>
          <w:iCs/>
          <w:color w:val="000000"/>
          <w:sz w:val="28"/>
          <w:szCs w:val="28"/>
        </w:rPr>
        <w:t>цьому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якість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запропонованого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lastRenderedPageBreak/>
        <w:t>еквівалента</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має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відповідати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заявлена в </w:t>
      </w:r>
      <w:proofErr w:type="spellStart"/>
      <w:r w:rsidRPr="00A36F0C">
        <w:rPr>
          <w:rFonts w:ascii="Times New Roman" w:hAnsi="Times New Roman"/>
          <w:i/>
          <w:iCs/>
          <w:color w:val="000000"/>
          <w:sz w:val="28"/>
          <w:szCs w:val="28"/>
        </w:rPr>
        <w:t>технічній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специфікації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Замовника</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Таблиця</w:t>
      </w:r>
      <w:proofErr w:type="spellEnd"/>
      <w:r w:rsidRPr="00A36F0C">
        <w:rPr>
          <w:rFonts w:ascii="Times New Roman" w:hAnsi="Times New Roman"/>
          <w:i/>
          <w:iCs/>
          <w:color w:val="000000"/>
          <w:sz w:val="28"/>
          <w:szCs w:val="28"/>
        </w:rPr>
        <w:t xml:space="preserve"> повинна </w:t>
      </w:r>
      <w:proofErr w:type="spellStart"/>
      <w:r w:rsidRPr="00A36F0C">
        <w:rPr>
          <w:rFonts w:ascii="Times New Roman" w:hAnsi="Times New Roman"/>
          <w:i/>
          <w:iCs/>
          <w:color w:val="000000"/>
          <w:sz w:val="28"/>
          <w:szCs w:val="28"/>
        </w:rPr>
        <w:t>містити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найменування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країну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технічні</w:t>
      </w:r>
      <w:proofErr w:type="spellEnd"/>
      <w:r w:rsidRPr="00A36F0C">
        <w:rPr>
          <w:rFonts w:ascii="Times New Roman" w:hAnsi="Times New Roman"/>
          <w:i/>
          <w:iCs/>
          <w:color w:val="000000"/>
          <w:sz w:val="28"/>
          <w:szCs w:val="28"/>
        </w:rPr>
        <w:t xml:space="preserve"> характеристики товару, яка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36172A"/>
    <w:rsid w:val="00445461"/>
    <w:rsid w:val="00510525"/>
    <w:rsid w:val="00561113"/>
    <w:rsid w:val="00594DE1"/>
    <w:rsid w:val="00643ADD"/>
    <w:rsid w:val="00646A94"/>
    <w:rsid w:val="006B7176"/>
    <w:rsid w:val="007D12B7"/>
    <w:rsid w:val="008F7B43"/>
    <w:rsid w:val="009F01AE"/>
    <w:rsid w:val="00A36F0C"/>
    <w:rsid w:val="00B54381"/>
    <w:rsid w:val="00B566E5"/>
    <w:rsid w:val="00BA01AB"/>
    <w:rsid w:val="00BB470F"/>
    <w:rsid w:val="00C62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3DFC"/>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4447</Words>
  <Characters>2535</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2024-01-24T12:02:00Z</cp:lastPrinted>
  <dcterms:created xsi:type="dcterms:W3CDTF">2024-01-24T09:37:00Z</dcterms:created>
  <dcterms:modified xsi:type="dcterms:W3CDTF">2024-03-28T09:39:00Z</dcterms:modified>
</cp:coreProperties>
</file>