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F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ЗАТВЕРДЖЕНО»</w:t>
      </w:r>
    </w:p>
    <w:p w14:paraId="6E54054D" w14:textId="6FB4AE72" w:rsidR="00A540D2" w:rsidRPr="00A540D2" w:rsidRDefault="00491E23" w:rsidP="00491E23">
      <w:pPr>
        <w:tabs>
          <w:tab w:val="left" w:pos="4219"/>
        </w:tabs>
        <w:spacing w:after="0" w:line="240" w:lineRule="auto"/>
        <w:jc w:val="center"/>
        <w:rPr>
          <w:rFonts w:ascii="Times New Roman" w:eastAsia="Arial" w:hAnsi="Times New Roman" w:cs="Times New Roman"/>
          <w:b/>
          <w:kern w:val="0"/>
          <w:lang w:eastAsia="ru-RU"/>
          <w14:ligatures w14:val="none"/>
        </w:rPr>
      </w:pPr>
      <w:r>
        <w:rPr>
          <w:rFonts w:ascii="Times New Roman" w:eastAsia="Arial" w:hAnsi="Times New Roman" w:cs="Times New Roman"/>
          <w:b/>
          <w:kern w:val="0"/>
          <w:lang w:eastAsia="ru-RU"/>
          <w14:ligatures w14:val="none"/>
        </w:rPr>
        <w:t xml:space="preserve">                                                                                                                          </w:t>
      </w:r>
      <w:r w:rsidR="00A540D2" w:rsidRPr="00A540D2">
        <w:rPr>
          <w:rFonts w:ascii="Times New Roman" w:eastAsia="Arial" w:hAnsi="Times New Roman" w:cs="Times New Roman"/>
          <w:b/>
          <w:kern w:val="0"/>
          <w:lang w:eastAsia="ru-RU"/>
          <w14:ligatures w14:val="none"/>
        </w:rPr>
        <w:t>рішенням уповноваженої особи</w:t>
      </w:r>
    </w:p>
    <w:p w14:paraId="285C45AC" w14:textId="6039E0DD"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7A44AF">
        <w:rPr>
          <w:rFonts w:ascii="Times New Roman" w:eastAsia="Arial" w:hAnsi="Times New Roman" w:cs="Times New Roman"/>
          <w:b/>
          <w:kern w:val="0"/>
          <w:lang w:eastAsia="ru-RU"/>
          <w14:ligatures w14:val="none"/>
        </w:rPr>
        <w:t>від «</w:t>
      </w:r>
      <w:r w:rsidR="00252CAE">
        <w:rPr>
          <w:rFonts w:ascii="Times New Roman" w:eastAsia="Arial" w:hAnsi="Times New Roman" w:cs="Times New Roman"/>
          <w:b/>
          <w:kern w:val="0"/>
          <w:lang w:eastAsia="ru-RU"/>
          <w14:ligatures w14:val="none"/>
        </w:rPr>
        <w:t>2</w:t>
      </w:r>
      <w:r w:rsidR="009E2EB9">
        <w:rPr>
          <w:rFonts w:ascii="Times New Roman" w:eastAsia="Arial" w:hAnsi="Times New Roman" w:cs="Times New Roman"/>
          <w:b/>
          <w:kern w:val="0"/>
          <w:lang w:eastAsia="ru-RU"/>
          <w14:ligatures w14:val="none"/>
        </w:rPr>
        <w:t>9</w:t>
      </w:r>
      <w:r w:rsidRPr="007A44AF">
        <w:rPr>
          <w:rFonts w:ascii="Times New Roman" w:eastAsia="Arial" w:hAnsi="Times New Roman" w:cs="Times New Roman"/>
          <w:b/>
          <w:kern w:val="0"/>
          <w:lang w:eastAsia="ru-RU"/>
          <w14:ligatures w14:val="none"/>
        </w:rPr>
        <w:t>»</w:t>
      </w:r>
      <w:r w:rsidR="0043753C" w:rsidRPr="007A44AF">
        <w:rPr>
          <w:rFonts w:ascii="Times New Roman" w:eastAsia="Arial" w:hAnsi="Times New Roman" w:cs="Times New Roman"/>
          <w:b/>
          <w:kern w:val="0"/>
          <w:lang w:eastAsia="ru-RU"/>
          <w14:ligatures w14:val="none"/>
        </w:rPr>
        <w:t xml:space="preserve"> </w:t>
      </w:r>
      <w:r w:rsidR="00ED77F9">
        <w:rPr>
          <w:rFonts w:ascii="Times New Roman" w:eastAsia="Arial" w:hAnsi="Times New Roman" w:cs="Times New Roman"/>
          <w:b/>
          <w:kern w:val="0"/>
          <w:lang w:eastAsia="ru-RU"/>
          <w14:ligatures w14:val="none"/>
        </w:rPr>
        <w:t>лютого</w:t>
      </w:r>
      <w:r w:rsidR="003625A7">
        <w:rPr>
          <w:rFonts w:ascii="Times New Roman" w:eastAsia="Arial" w:hAnsi="Times New Roman" w:cs="Times New Roman"/>
          <w:b/>
          <w:kern w:val="0"/>
          <w:lang w:eastAsia="ru-RU"/>
          <w14:ligatures w14:val="none"/>
        </w:rPr>
        <w:t xml:space="preserve"> </w:t>
      </w:r>
      <w:r w:rsidRPr="00A540D2">
        <w:rPr>
          <w:rFonts w:ascii="Times New Roman" w:eastAsia="Arial" w:hAnsi="Times New Roman" w:cs="Times New Roman"/>
          <w:b/>
          <w:kern w:val="0"/>
          <w:lang w:eastAsia="ru-RU"/>
          <w14:ligatures w14:val="none"/>
        </w:rPr>
        <w:t>202</w:t>
      </w:r>
      <w:r w:rsidR="003625A7">
        <w:rPr>
          <w:rFonts w:ascii="Times New Roman" w:eastAsia="Arial" w:hAnsi="Times New Roman" w:cs="Times New Roman"/>
          <w:b/>
          <w:kern w:val="0"/>
          <w:lang w:eastAsia="ru-RU"/>
          <w14:ligatures w14:val="none"/>
        </w:rPr>
        <w:t>4</w:t>
      </w:r>
      <w:r w:rsidRPr="00A540D2">
        <w:rPr>
          <w:rFonts w:ascii="Times New Roman" w:eastAsia="Arial" w:hAnsi="Times New Roman" w:cs="Times New Roman"/>
          <w:b/>
          <w:kern w:val="0"/>
          <w:lang w:eastAsia="ru-RU"/>
          <w14:ligatures w14:val="none"/>
        </w:rPr>
        <w:t xml:space="preserve"> року </w:t>
      </w:r>
      <w:r w:rsidR="00491E23">
        <w:rPr>
          <w:rFonts w:ascii="Times New Roman" w:eastAsia="Arial" w:hAnsi="Times New Roman" w:cs="Times New Roman"/>
          <w:b/>
          <w:kern w:val="0"/>
          <w:lang w:eastAsia="ru-RU"/>
          <w14:ligatures w14:val="none"/>
        </w:rPr>
        <w:t xml:space="preserve"> №2</w:t>
      </w:r>
      <w:r w:rsidR="009E2EB9">
        <w:rPr>
          <w:rFonts w:ascii="Times New Roman" w:eastAsia="Arial" w:hAnsi="Times New Roman" w:cs="Times New Roman"/>
          <w:b/>
          <w:kern w:val="0"/>
          <w:lang w:eastAsia="ru-RU"/>
          <w14:ligatures w14:val="none"/>
        </w:rPr>
        <w:t>9</w:t>
      </w:r>
      <w:r w:rsidR="00E148A6">
        <w:rPr>
          <w:rFonts w:ascii="Times New Roman" w:eastAsia="Arial" w:hAnsi="Times New Roman" w:cs="Times New Roman"/>
          <w:b/>
          <w:kern w:val="0"/>
          <w:lang w:eastAsia="ru-RU"/>
          <w14:ligatures w14:val="none"/>
        </w:rPr>
        <w:t>-</w:t>
      </w:r>
      <w:r w:rsidR="00B72451">
        <w:rPr>
          <w:rFonts w:ascii="Times New Roman" w:eastAsia="Arial" w:hAnsi="Times New Roman" w:cs="Times New Roman"/>
          <w:b/>
          <w:kern w:val="0"/>
          <w:lang w:eastAsia="ru-RU"/>
          <w14:ligatures w14:val="none"/>
        </w:rPr>
        <w:t>2</w:t>
      </w:r>
      <w:r w:rsidR="00491E23">
        <w:rPr>
          <w:rFonts w:ascii="Times New Roman" w:eastAsia="Arial" w:hAnsi="Times New Roman" w:cs="Times New Roman"/>
          <w:b/>
          <w:kern w:val="0"/>
          <w:lang w:eastAsia="ru-RU"/>
          <w14:ligatures w14:val="none"/>
        </w:rPr>
        <w:t>.02</w:t>
      </w:r>
    </w:p>
    <w:p w14:paraId="76E9A4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p>
    <w:p w14:paraId="7C4AA595"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 xml:space="preserve">Уповноважена особа </w:t>
      </w:r>
    </w:p>
    <w:p w14:paraId="2E722C48" w14:textId="0A73B257" w:rsidR="0053290E" w:rsidRPr="00AC3B26" w:rsidRDefault="00A540D2" w:rsidP="00A540D2">
      <w:pPr>
        <w:tabs>
          <w:tab w:val="left" w:pos="4219"/>
        </w:tabs>
        <w:spacing w:after="0" w:line="240" w:lineRule="auto"/>
        <w:jc w:val="right"/>
        <w:rPr>
          <w:rFonts w:ascii="Times New Roman" w:eastAsia="Arial" w:hAnsi="Times New Roman" w:cs="Times New Roman"/>
          <w:kern w:val="0"/>
          <w:lang w:eastAsia="ru-RU"/>
          <w14:ligatures w14:val="none"/>
        </w:rPr>
      </w:pPr>
      <w:r w:rsidRPr="00A540D2">
        <w:rPr>
          <w:rFonts w:ascii="Times New Roman" w:eastAsia="Arial" w:hAnsi="Times New Roman" w:cs="Times New Roman"/>
          <w:b/>
          <w:kern w:val="0"/>
          <w:lang w:eastAsia="ru-RU"/>
          <w14:ligatures w14:val="none"/>
        </w:rPr>
        <w:t xml:space="preserve"> М.В. ДЗЮНЬКА</w:t>
      </w:r>
    </w:p>
    <w:p w14:paraId="6D19A29E"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0B8066C9"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57F3E956"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434B6A8C"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3F4362B0"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bookmarkStart w:id="0" w:name="_heading=h.30j0zll"/>
      <w:bookmarkEnd w:id="0"/>
    </w:p>
    <w:p w14:paraId="172DCE03"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5344F4EC"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1774E58B"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7A96B6DF"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02F27DC1"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2BCF0897"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 xml:space="preserve">                                                     </w:t>
      </w:r>
    </w:p>
    <w:p w14:paraId="40895A88" w14:textId="6BA1CB46" w:rsidR="0053290E" w:rsidRPr="00AC3B26" w:rsidRDefault="0053290E" w:rsidP="00B8202C">
      <w:pPr>
        <w:spacing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ТЕНДЕРНА ДОКУМЕНТАЦІЯ</w:t>
      </w:r>
    </w:p>
    <w:p w14:paraId="55A13F50" w14:textId="54E17589" w:rsidR="0053290E" w:rsidRPr="00C70D2D" w:rsidRDefault="0053290E" w:rsidP="00B8202C">
      <w:pPr>
        <w:spacing w:before="240"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по процедурі</w:t>
      </w:r>
      <w:r w:rsidRPr="00AC3B26">
        <w:rPr>
          <w:rFonts w:ascii="Times New Roman" w:eastAsia="Times New Roman" w:hAnsi="Times New Roman" w:cs="Times New Roman"/>
          <w:b/>
          <w:color w:val="000000"/>
          <w:kern w:val="0"/>
          <w:sz w:val="24"/>
          <w:szCs w:val="24"/>
          <w:lang w:eastAsia="uk-UA"/>
          <w14:ligatures w14:val="none"/>
        </w:rPr>
        <w:t xml:space="preserve"> ВІДКРИТІ </w:t>
      </w:r>
      <w:r w:rsidRPr="00AC3B26">
        <w:rPr>
          <w:rFonts w:ascii="Times New Roman" w:eastAsia="Times New Roman" w:hAnsi="Times New Roman" w:cs="Times New Roman"/>
          <w:b/>
          <w:kern w:val="0"/>
          <w:sz w:val="24"/>
          <w:szCs w:val="24"/>
          <w:lang w:eastAsia="uk-UA"/>
          <w14:ligatures w14:val="none"/>
        </w:rPr>
        <w:t>ТОРГИ (з особливостями)</w:t>
      </w:r>
      <w:r w:rsidR="00540216">
        <w:rPr>
          <w:rFonts w:ascii="Times New Roman" w:eastAsia="Times New Roman" w:hAnsi="Times New Roman" w:cs="Times New Roman"/>
          <w:kern w:val="0"/>
          <w:sz w:val="24"/>
          <w:szCs w:val="24"/>
          <w:lang w:eastAsia="uk-UA"/>
          <w14:ligatures w14:val="none"/>
        </w:rPr>
        <w:t xml:space="preserve">  </w:t>
      </w:r>
      <w:r w:rsidRPr="00AC3B26">
        <w:rPr>
          <w:rFonts w:ascii="Times New Roman" w:eastAsia="Times New Roman" w:hAnsi="Times New Roman" w:cs="Times New Roman"/>
          <w:kern w:val="0"/>
          <w:sz w:val="24"/>
          <w:szCs w:val="24"/>
          <w:lang w:eastAsia="uk-UA"/>
          <w14:ligatures w14:val="none"/>
        </w:rPr>
        <w:t>на закупівлю</w:t>
      </w:r>
    </w:p>
    <w:p w14:paraId="2D1EE066" w14:textId="07C55A1D" w:rsidR="009066AB" w:rsidRPr="009066AB" w:rsidRDefault="009066AB" w:rsidP="009066AB">
      <w:pPr>
        <w:spacing w:before="240" w:after="0" w:line="240" w:lineRule="auto"/>
        <w:jc w:val="center"/>
        <w:rPr>
          <w:rFonts w:ascii="Times New Roman" w:eastAsia="Times New Roman" w:hAnsi="Times New Roman" w:cs="Times New Roman"/>
          <w:b/>
          <w:i/>
          <w:color w:val="000000"/>
          <w:kern w:val="0"/>
          <w:sz w:val="24"/>
          <w:szCs w:val="24"/>
          <w:lang w:eastAsia="uk-UA"/>
          <w14:ligatures w14:val="none"/>
        </w:rPr>
      </w:pPr>
      <w:r w:rsidRPr="009066AB">
        <w:rPr>
          <w:rFonts w:ascii="Times New Roman" w:eastAsia="Times New Roman" w:hAnsi="Times New Roman" w:cs="Times New Roman"/>
          <w:b/>
          <w:i/>
          <w:color w:val="000000"/>
          <w:kern w:val="0"/>
          <w:sz w:val="24"/>
          <w:szCs w:val="24"/>
          <w:lang w:eastAsia="uk-UA"/>
          <w14:ligatures w14:val="none"/>
        </w:rPr>
        <w:t>ДК 021:2015:</w:t>
      </w:r>
      <w:r w:rsidRPr="009066AB">
        <w:rPr>
          <w:kern w:val="0"/>
          <w14:ligatures w14:val="none"/>
        </w:rPr>
        <w:t xml:space="preserve"> </w:t>
      </w:r>
      <w:r w:rsidRPr="009066AB">
        <w:rPr>
          <w:rFonts w:ascii="Times New Roman" w:eastAsia="Times New Roman" w:hAnsi="Times New Roman" w:cs="Times New Roman"/>
          <w:b/>
          <w:i/>
          <w:color w:val="000000"/>
          <w:kern w:val="0"/>
          <w:sz w:val="24"/>
          <w:szCs w:val="24"/>
          <w:lang w:eastAsia="uk-UA"/>
          <w14:ligatures w14:val="none"/>
        </w:rPr>
        <w:t>15110000-2 - М’ясо ( свинини, яловичини, птиці)</w:t>
      </w:r>
    </w:p>
    <w:p w14:paraId="44EC4DD1" w14:textId="476D3DFA" w:rsidR="004B360B" w:rsidRPr="000E34A4" w:rsidRDefault="004B360B" w:rsidP="004B360B">
      <w:pPr>
        <w:spacing w:before="240" w:after="0" w:line="240" w:lineRule="auto"/>
        <w:jc w:val="center"/>
        <w:rPr>
          <w:rFonts w:ascii="Calibri" w:eastAsia="Calibri" w:hAnsi="Calibri" w:cs="Times New Roman"/>
          <w:b/>
          <w:iCs/>
          <w:kern w:val="0"/>
          <w:sz w:val="28"/>
          <w:szCs w:val="28"/>
          <w14:ligatures w14:val="none"/>
        </w:rPr>
      </w:pPr>
    </w:p>
    <w:p w14:paraId="052BF28F" w14:textId="405E6B1E" w:rsidR="00252CAE" w:rsidRPr="00252CAE" w:rsidRDefault="00252CAE" w:rsidP="00252CAE">
      <w:pPr>
        <w:spacing w:before="240" w:after="0" w:line="240" w:lineRule="auto"/>
        <w:jc w:val="center"/>
        <w:rPr>
          <w:rFonts w:ascii="Calibri" w:eastAsia="Calibri" w:hAnsi="Calibri" w:cs="Times New Roman"/>
          <w:kern w:val="0"/>
          <w:sz w:val="32"/>
          <w:szCs w:val="32"/>
          <w14:ligatures w14:val="none"/>
        </w:rPr>
      </w:pPr>
    </w:p>
    <w:p w14:paraId="2E1669BA" w14:textId="1E50FCA2" w:rsidR="00097570" w:rsidRPr="008B4A90" w:rsidRDefault="00097570" w:rsidP="00252CAE">
      <w:pPr>
        <w:spacing w:before="240" w:after="0" w:line="240" w:lineRule="auto"/>
        <w:rPr>
          <w:rFonts w:ascii="Times New Roman" w:eastAsia="Times New Roman" w:hAnsi="Times New Roman" w:cs="Times New Roman"/>
          <w:b/>
          <w:i/>
          <w:color w:val="000000"/>
          <w:kern w:val="0"/>
          <w:sz w:val="28"/>
          <w:szCs w:val="28"/>
          <w:lang w:eastAsia="uk-UA"/>
          <w14:ligatures w14:val="none"/>
        </w:rPr>
      </w:pPr>
    </w:p>
    <w:p w14:paraId="2606C704" w14:textId="6866FD81" w:rsidR="0053290E" w:rsidRPr="008B4A90" w:rsidRDefault="0053290E" w:rsidP="00B8202C">
      <w:pPr>
        <w:spacing w:before="240" w:after="0" w:line="240" w:lineRule="auto"/>
        <w:jc w:val="center"/>
        <w:rPr>
          <w:rFonts w:ascii="Times New Roman" w:eastAsia="Times New Roman" w:hAnsi="Times New Roman" w:cs="Times New Roman"/>
          <w:color w:val="000000"/>
          <w:kern w:val="0"/>
          <w:sz w:val="28"/>
          <w:szCs w:val="28"/>
          <w:lang w:eastAsia="uk-UA"/>
          <w14:ligatures w14:val="none"/>
        </w:rPr>
      </w:pPr>
    </w:p>
    <w:p w14:paraId="3DA43F55" w14:textId="77777777" w:rsidR="00540216" w:rsidRDefault="00540216"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37B64043" w14:textId="77777777" w:rsidR="00540216" w:rsidRPr="00AC3B26" w:rsidRDefault="00540216" w:rsidP="0053290E">
      <w:pPr>
        <w:spacing w:before="240" w:after="0" w:line="240" w:lineRule="auto"/>
        <w:rPr>
          <w:rFonts w:ascii="Times New Roman" w:eastAsia="Times New Roman" w:hAnsi="Times New Roman" w:cs="Times New Roman"/>
          <w:kern w:val="0"/>
          <w:sz w:val="24"/>
          <w:szCs w:val="24"/>
          <w:lang w:eastAsia="uk-UA"/>
          <w14:ligatures w14:val="none"/>
        </w:rPr>
      </w:pPr>
    </w:p>
    <w:p w14:paraId="6D0DADF5"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241B2899"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0F13EDD"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0205707E"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25B93AD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4E12EBE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6F0C453"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648EA417" w14:textId="77777777" w:rsidR="0053290E"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05E116F9" w14:textId="77777777" w:rsidR="009F36C1" w:rsidRPr="00AC3B26" w:rsidRDefault="009F36C1" w:rsidP="0053290E">
      <w:pPr>
        <w:spacing w:before="240" w:after="0" w:line="240" w:lineRule="auto"/>
        <w:rPr>
          <w:rFonts w:ascii="Times New Roman" w:eastAsia="Times New Roman" w:hAnsi="Times New Roman" w:cs="Times New Roman"/>
          <w:kern w:val="0"/>
          <w:sz w:val="24"/>
          <w:szCs w:val="24"/>
          <w:lang w:eastAsia="uk-UA"/>
          <w14:ligatures w14:val="none"/>
        </w:rPr>
      </w:pPr>
    </w:p>
    <w:p w14:paraId="4F39EB82" w14:textId="77777777" w:rsidR="0053290E" w:rsidRPr="00AC3B26" w:rsidRDefault="0053290E" w:rsidP="0053290E">
      <w:pPr>
        <w:shd w:val="clear" w:color="auto" w:fill="FFFFFF"/>
        <w:tabs>
          <w:tab w:val="center" w:pos="4904"/>
          <w:tab w:val="right" w:pos="9808"/>
        </w:tabs>
        <w:spacing w:after="0" w:line="240" w:lineRule="auto"/>
        <w:outlineLvl w:val="0"/>
        <w:rPr>
          <w:rFonts w:ascii="Times New Roman" w:eastAsia="Arial" w:hAnsi="Times New Roman" w:cs="Times New Roman"/>
          <w:b/>
          <w:kern w:val="0"/>
          <w:lang w:eastAsia="ru-RU"/>
          <w14:ligatures w14:val="none"/>
        </w:rPr>
      </w:pPr>
    </w:p>
    <w:p w14:paraId="7C0CBC4E" w14:textId="77777777" w:rsidR="0053290E" w:rsidRPr="00AC3B26" w:rsidRDefault="0053290E" w:rsidP="0053290E">
      <w:pPr>
        <w:shd w:val="clear" w:color="auto" w:fill="FFFFFF"/>
        <w:tabs>
          <w:tab w:val="center" w:pos="4904"/>
          <w:tab w:val="right" w:pos="9808"/>
        </w:tabs>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Україна, с. Монастирок</w:t>
      </w:r>
    </w:p>
    <w:p w14:paraId="0FA0F3A0" w14:textId="7AF8B644" w:rsidR="0053290E" w:rsidRPr="00AC3B26" w:rsidRDefault="0053290E" w:rsidP="0053290E">
      <w:pPr>
        <w:shd w:val="clear" w:color="auto" w:fill="FFFFFF"/>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202</w:t>
      </w:r>
      <w:r w:rsidR="003C4E68">
        <w:rPr>
          <w:rFonts w:ascii="Times New Roman" w:eastAsia="Arial" w:hAnsi="Times New Roman" w:cs="Times New Roman"/>
          <w:b/>
          <w:kern w:val="0"/>
          <w:lang w:eastAsia="ru-RU"/>
          <w14:ligatures w14:val="none"/>
        </w:rPr>
        <w:t>4</w:t>
      </w:r>
      <w:r w:rsidRPr="00AC3B26">
        <w:rPr>
          <w:rFonts w:ascii="Times New Roman" w:eastAsia="Arial" w:hAnsi="Times New Roman" w:cs="Times New Roman"/>
          <w:b/>
          <w:kern w:val="0"/>
          <w:lang w:eastAsia="ru-RU"/>
          <w14:ligatures w14:val="none"/>
        </w:rPr>
        <w:t xml:space="preserve"> рік</w:t>
      </w:r>
    </w:p>
    <w:p w14:paraId="2CAEFB32" w14:textId="77777777" w:rsidR="0053290E" w:rsidRPr="00AC3B26" w:rsidRDefault="0053290E" w:rsidP="0053290E">
      <w:pPr>
        <w:spacing w:line="256" w:lineRule="auto"/>
        <w:rPr>
          <w:rFonts w:ascii="Times New Roman" w:eastAsia="Arial" w:hAnsi="Times New Roman" w:cs="Times New Roman"/>
          <w:b/>
          <w:bCs/>
          <w:kern w:val="0"/>
          <w:sz w:val="24"/>
          <w:szCs w:val="24"/>
          <w:lang w:eastAsia="ru-RU"/>
          <w14:ligatures w14:val="none"/>
        </w:rPr>
      </w:pPr>
      <w:r w:rsidRPr="00AC3B26">
        <w:rPr>
          <w:rFonts w:ascii="Times New Roman" w:eastAsia="Arial" w:hAnsi="Times New Roman" w:cs="Times New Roman"/>
          <w:b/>
          <w:bCs/>
          <w:kern w:val="0"/>
          <w:sz w:val="24"/>
          <w:szCs w:val="24"/>
          <w:lang w:eastAsia="ru-RU"/>
          <w14:ligatures w14:val="none"/>
        </w:rPr>
        <w:br w:type="page"/>
      </w:r>
    </w:p>
    <w:p w14:paraId="4FE77E3C" w14:textId="77777777" w:rsidR="0053290E" w:rsidRPr="00AC3B26" w:rsidRDefault="0053290E" w:rsidP="0053290E">
      <w:pPr>
        <w:shd w:val="clear" w:color="auto" w:fill="FFFFFF"/>
        <w:spacing w:after="0" w:line="276" w:lineRule="auto"/>
        <w:rPr>
          <w:rFonts w:ascii="Times New Roman" w:eastAsia="Arial" w:hAnsi="Times New Roman" w:cs="Times New Roman"/>
          <w:b/>
          <w:kern w:val="0"/>
          <w:sz w:val="24"/>
          <w:szCs w:val="24"/>
          <w:lang w:eastAsia="ru-RU"/>
          <w14:ligatures w14:val="none"/>
        </w:rPr>
      </w:pPr>
    </w:p>
    <w:tbl>
      <w:tblPr>
        <w:tblStyle w:val="72"/>
        <w:tblW w:w="104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6"/>
        <w:gridCol w:w="2796"/>
        <w:gridCol w:w="7083"/>
      </w:tblGrid>
      <w:tr w:rsidR="0053290E" w:rsidRPr="00AC3B26" w14:paraId="171DFEE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2B22A"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w:t>
            </w:r>
          </w:p>
        </w:tc>
        <w:tc>
          <w:tcPr>
            <w:tcW w:w="98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9E473" w14:textId="77777777" w:rsidR="0053290E" w:rsidRPr="00AC3B26" w:rsidRDefault="0053290E" w:rsidP="0053290E">
            <w:pPr>
              <w:widowControl w:val="0"/>
              <w:shd w:val="clear" w:color="auto" w:fill="FFFFFF"/>
              <w:spacing w:line="240" w:lineRule="auto"/>
              <w:ind w:left="-158"/>
              <w:contextualSpacing/>
              <w:jc w:val="center"/>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 Загальні положення</w:t>
            </w:r>
          </w:p>
        </w:tc>
      </w:tr>
      <w:tr w:rsidR="0053290E" w:rsidRPr="00AC3B26" w14:paraId="62B9E799" w14:textId="77777777" w:rsidTr="008115D4">
        <w:trPr>
          <w:trHeight w:val="73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4C87F57"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ACA18E0"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Терміни, які вживаються в тендерній документації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9355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Тендерну документацію розроблено відповідно до вимог </w:t>
            </w:r>
            <w:hyperlink r:id="rId8" w:history="1">
              <w:r w:rsidRPr="00AC3B26">
                <w:rPr>
                  <w:rFonts w:ascii="Times New Roman" w:eastAsia="Times New Roman" w:hAnsi="Times New Roman" w:cs="Times New Roman"/>
                  <w:color w:val="0000FF"/>
                  <w:sz w:val="24"/>
                  <w:szCs w:val="24"/>
                  <w:u w:val="single"/>
                  <w:lang w:val="uk-UA"/>
                </w:rPr>
                <w:t>Закону України «Про публічні закупівлі»</w:t>
              </w:r>
            </w:hyperlink>
            <w:r w:rsidRPr="00AC3B26">
              <w:rPr>
                <w:rFonts w:ascii="Times New Roman" w:eastAsia="Times New Roman" w:hAnsi="Times New Roman" w:cs="Times New Roman"/>
                <w:kern w:val="0"/>
                <w:sz w:val="24"/>
                <w:szCs w:val="24"/>
                <w:lang w:val="uk-UA"/>
                <w14:ligatures w14:val="none"/>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35F0675B"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Calibri" w:hAnsi="Times New Roman" w:cs="Times New Roman"/>
                <w:kern w:val="0"/>
                <w:sz w:val="24"/>
                <w:szCs w:val="24"/>
                <w:lang w:val="uk-UA"/>
                <w14:ligatures w14:val="none"/>
              </w:rPr>
              <w:t xml:space="preserve">Тендерна документація формується замовником відповідно до вимог </w:t>
            </w:r>
            <w:hyperlink r:id="rId9" w:anchor="n1398" w:history="1">
              <w:r w:rsidRPr="00AC3B26">
                <w:rPr>
                  <w:rFonts w:ascii="Times New Roman" w:eastAsia="Calibri" w:hAnsi="Times New Roman" w:cs="Times New Roman"/>
                  <w:color w:val="0000FF"/>
                  <w:sz w:val="24"/>
                  <w:szCs w:val="24"/>
                  <w:u w:val="single"/>
                  <w:lang w:val="uk-UA"/>
                </w:rPr>
                <w:t>статті 22 Закону</w:t>
              </w:r>
            </w:hyperlink>
            <w:r w:rsidRPr="00AC3B26">
              <w:rPr>
                <w:rFonts w:ascii="Times New Roman" w:eastAsia="Calibri" w:hAnsi="Times New Roman" w:cs="Times New Roman"/>
                <w:kern w:val="0"/>
                <w:sz w:val="24"/>
                <w:szCs w:val="24"/>
                <w:lang w:val="uk-UA"/>
                <w14:ligatures w14:val="none"/>
              </w:rPr>
              <w:t xml:space="preserve"> з урахуванням Особливостей.</w:t>
            </w:r>
          </w:p>
        </w:tc>
      </w:tr>
      <w:tr w:rsidR="0053290E" w:rsidRPr="00AC3B26" w14:paraId="6BA4CDF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0F6B4B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380C6E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замовника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5E5B3248"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54AEE8A9" w14:textId="77777777" w:rsidTr="008115D4">
        <w:trPr>
          <w:trHeight w:val="30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C7F814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2908D3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повне найменування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E873952"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b/>
                <w:bCs/>
                <w:kern w:val="0"/>
                <w:sz w:val="24"/>
                <w:szCs w:val="24"/>
                <w:lang w:val="uk-UA"/>
                <w14:ligatures w14:val="none"/>
              </w:rPr>
              <w:t>КОМУНАЛЬНИЙ ЗАКЛАД ЛЬВІВСЬКОЇ ОБЛАСНОЇ РАДИ «МОНАСТИРОЦЬКИЙ ПСИХОНЕВРОЛОГІЧНИЙ ІНТЕРНАТ»</w:t>
            </w:r>
          </w:p>
        </w:tc>
      </w:tr>
      <w:tr w:rsidR="0053290E" w:rsidRPr="00AC3B26" w14:paraId="269C4A4F" w14:textId="77777777" w:rsidTr="008115D4">
        <w:trPr>
          <w:trHeight w:val="31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08E8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D09E4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місцезнаходження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F99B407"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kern w:val="0"/>
                <w:sz w:val="24"/>
                <w:szCs w:val="24"/>
                <w:lang w:val="uk-UA" w:eastAsia="uk-UA"/>
                <w14:ligatures w14:val="none"/>
              </w:rPr>
              <w:t>80326, Україна, Львівська обл., Монастирок, вул. Івана Франка 30б</w:t>
            </w:r>
          </w:p>
        </w:tc>
      </w:tr>
      <w:tr w:rsidR="0053290E" w:rsidRPr="00AC3B26" w14:paraId="2E799F5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4DB836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44CE3E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4D0EF50" w14:textId="6195FF03" w:rsidR="0053290E" w:rsidRPr="00896BB9" w:rsidRDefault="00896BB9" w:rsidP="0053290E">
            <w:pPr>
              <w:spacing w:line="240" w:lineRule="auto"/>
              <w:jc w:val="both"/>
              <w:rPr>
                <w:rFonts w:ascii="Times New Roman" w:eastAsia="Calibri" w:hAnsi="Times New Roman" w:cs="Times New Roman"/>
                <w:bCs/>
                <w:kern w:val="0"/>
                <w:sz w:val="24"/>
                <w:szCs w:val="24"/>
                <w:lang w:val="uk-UA"/>
                <w14:ligatures w14:val="none"/>
              </w:rPr>
            </w:pPr>
            <w:r w:rsidRPr="00896BB9">
              <w:rPr>
                <w:rFonts w:ascii="Times New Roman" w:eastAsia="Calibri" w:hAnsi="Times New Roman" w:cs="Times New Roman"/>
                <w:bCs/>
                <w:color w:val="auto"/>
                <w:sz w:val="24"/>
                <w:szCs w:val="24"/>
                <w:lang w:val="uk-UA" w:eastAsia="en-US"/>
              </w:rPr>
              <w:t>Контактна особа замовника: уповноважена особа – фахівець з публічних закупівель, Дзюнька  Марія Василівна , тел.0989646273, е-мейл: monasturok-zamok@ukr.net</w:t>
            </w:r>
          </w:p>
        </w:tc>
      </w:tr>
      <w:tr w:rsidR="0053290E" w:rsidRPr="00AC3B26" w14:paraId="36CD5643" w14:textId="77777777" w:rsidTr="008115D4">
        <w:trPr>
          <w:trHeight w:val="3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AE286D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F5B2BA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Процедура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A6D885"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b/>
                <w:kern w:val="0"/>
                <w:sz w:val="24"/>
                <w:szCs w:val="24"/>
                <w:lang w:val="uk-UA" w:eastAsia="uk-UA"/>
                <w14:ligatures w14:val="none"/>
              </w:rPr>
            </w:pPr>
            <w:r w:rsidRPr="00AC3B26">
              <w:rPr>
                <w:rFonts w:ascii="Times New Roman" w:eastAsia="Calibri" w:hAnsi="Times New Roman" w:cs="Times New Roman"/>
                <w:b/>
                <w:kern w:val="0"/>
                <w:sz w:val="24"/>
                <w:szCs w:val="24"/>
                <w:lang w:val="uk-UA" w:eastAsia="uk-UA"/>
                <w14:ligatures w14:val="none"/>
              </w:rPr>
              <w:t>Відкриті торги</w:t>
            </w:r>
            <w:r w:rsidRPr="00AC3B26">
              <w:rPr>
                <w:rFonts w:ascii="Times New Roman" w:eastAsia="Calibri" w:hAnsi="Times New Roman" w:cs="Times New Roman"/>
                <w:kern w:val="0"/>
                <w:lang w:val="uk-UA"/>
                <w14:ligatures w14:val="none"/>
              </w:rPr>
              <w:t xml:space="preserve"> </w:t>
            </w:r>
            <w:r w:rsidRPr="00AC3B26">
              <w:rPr>
                <w:rFonts w:ascii="Times New Roman" w:eastAsia="Calibri" w:hAnsi="Times New Roman" w:cs="Times New Roman"/>
                <w:b/>
                <w:color w:val="8EAADB" w:themeColor="accent1" w:themeTint="99"/>
                <w:kern w:val="0"/>
                <w:sz w:val="24"/>
                <w:szCs w:val="24"/>
                <w:lang w:val="uk-UA" w:eastAsia="uk-UA"/>
                <w14:ligatures w14:val="none"/>
              </w:rPr>
              <w:t>з особливостями</w:t>
            </w:r>
          </w:p>
        </w:tc>
      </w:tr>
      <w:tr w:rsidR="0053290E" w:rsidRPr="00AC3B26" w14:paraId="6F0DF535" w14:textId="77777777" w:rsidTr="008115D4">
        <w:trPr>
          <w:trHeight w:val="331"/>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E730A0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E557A0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предмет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6B8224B4" w14:textId="0C8E15F9" w:rsidR="00C70D2D" w:rsidRPr="00C70D2D" w:rsidRDefault="00C70D2D" w:rsidP="00C70D2D">
            <w:pPr>
              <w:rPr>
                <w:rFonts w:ascii="Times New Roman" w:eastAsia="Calibri" w:hAnsi="Times New Roman" w:cs="Times New Roman"/>
                <w:kern w:val="0"/>
                <w:sz w:val="24"/>
                <w:szCs w:val="24"/>
                <w14:ligatures w14:val="none"/>
              </w:rPr>
            </w:pPr>
          </w:p>
          <w:p w14:paraId="50372832"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3A7D15D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584D37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3B039C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назва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7EC055B" w14:textId="06F25EE2" w:rsidR="009066AB" w:rsidRPr="009066AB" w:rsidRDefault="009066AB" w:rsidP="009066AB">
            <w:pPr>
              <w:spacing w:before="240" w:line="240" w:lineRule="auto"/>
              <w:jc w:val="center"/>
              <w:rPr>
                <w:rFonts w:ascii="Times New Roman" w:eastAsia="Times New Roman" w:hAnsi="Times New Roman" w:cs="Times New Roman"/>
                <w:b/>
                <w:i/>
                <w:kern w:val="0"/>
                <w:sz w:val="24"/>
                <w:szCs w:val="24"/>
                <w:lang w:eastAsia="uk-UA"/>
                <w14:ligatures w14:val="none"/>
              </w:rPr>
            </w:pPr>
            <w:r w:rsidRPr="009066AB">
              <w:rPr>
                <w:rFonts w:ascii="Times New Roman" w:eastAsia="Times New Roman" w:hAnsi="Times New Roman" w:cs="Times New Roman"/>
                <w:b/>
                <w:i/>
                <w:kern w:val="0"/>
                <w:sz w:val="24"/>
                <w:szCs w:val="24"/>
                <w:lang w:eastAsia="uk-UA"/>
                <w14:ligatures w14:val="none"/>
              </w:rPr>
              <w:t>ДК 021:2015:</w:t>
            </w:r>
            <w:r w:rsidRPr="009066AB">
              <w:rPr>
                <w:kern w:val="0"/>
                <w14:ligatures w14:val="none"/>
              </w:rPr>
              <w:t xml:space="preserve"> </w:t>
            </w:r>
            <w:r w:rsidRPr="009066AB">
              <w:rPr>
                <w:rFonts w:ascii="Times New Roman" w:eastAsia="Times New Roman" w:hAnsi="Times New Roman" w:cs="Times New Roman"/>
                <w:b/>
                <w:i/>
                <w:kern w:val="0"/>
                <w:sz w:val="24"/>
                <w:szCs w:val="24"/>
                <w:lang w:eastAsia="uk-UA"/>
                <w14:ligatures w14:val="none"/>
              </w:rPr>
              <w:t>15110000-2 - М’ясо ( свинини, яловичини, птиці)</w:t>
            </w:r>
          </w:p>
          <w:p w14:paraId="180311B5" w14:textId="23FB39FB" w:rsidR="009F36C1" w:rsidRPr="004B360B" w:rsidRDefault="009F36C1" w:rsidP="009066AB">
            <w:pPr>
              <w:spacing w:before="240" w:line="240" w:lineRule="auto"/>
              <w:rPr>
                <w:rFonts w:ascii="Calibri" w:eastAsia="Calibri" w:hAnsi="Calibri" w:cs="Times New Roman"/>
                <w:kern w:val="0"/>
                <w14:ligatures w14:val="none"/>
              </w:rPr>
            </w:pPr>
          </w:p>
          <w:p w14:paraId="4B571A37" w14:textId="13AE212D" w:rsidR="00C70D2D" w:rsidRPr="00252CAE" w:rsidRDefault="00C70D2D" w:rsidP="00ED77F9">
            <w:pPr>
              <w:spacing w:before="240" w:line="240" w:lineRule="auto"/>
              <w:rPr>
                <w:rFonts w:ascii="Times New Roman" w:eastAsia="Times New Roman" w:hAnsi="Times New Roman" w:cs="Times New Roman"/>
                <w:b/>
                <w:iCs/>
                <w:kern w:val="0"/>
                <w:sz w:val="24"/>
                <w:szCs w:val="24"/>
                <w:lang w:eastAsia="uk-UA"/>
                <w14:ligatures w14:val="none"/>
              </w:rPr>
            </w:pPr>
          </w:p>
          <w:p w14:paraId="2AA5ECE0" w14:textId="11DC2418" w:rsidR="0053290E" w:rsidRPr="00252CAE" w:rsidRDefault="0053290E" w:rsidP="0053290E">
            <w:pPr>
              <w:shd w:val="clear" w:color="auto" w:fill="FFFFFF"/>
              <w:spacing w:line="240" w:lineRule="auto"/>
              <w:outlineLvl w:val="0"/>
              <w:rPr>
                <w:rFonts w:ascii="Times New Roman" w:eastAsia="Calibri" w:hAnsi="Times New Roman" w:cs="Times New Roman"/>
                <w:b/>
                <w:color w:val="C00000"/>
                <w:kern w:val="0"/>
                <w:sz w:val="24"/>
                <w:szCs w:val="24"/>
                <w:lang w:val="uk-UA"/>
                <w14:ligatures w14:val="none"/>
              </w:rPr>
            </w:pPr>
          </w:p>
        </w:tc>
      </w:tr>
      <w:tr w:rsidR="0053290E" w:rsidRPr="00AC3B26" w14:paraId="3DF9B8F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BBB58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D44FB6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опис окремої частини або частин предмета закупівлі (лота), щодо яких можуть бути подані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A6E48B6"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p w14:paraId="63E825DD"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color w:val="FF0000"/>
                <w:kern w:val="0"/>
                <w:sz w:val="24"/>
                <w:szCs w:val="24"/>
                <w:lang w:val="uk-UA"/>
                <w14:ligatures w14:val="none"/>
              </w:rPr>
            </w:pPr>
            <w:r w:rsidRPr="00AC3B26">
              <w:rPr>
                <w:rFonts w:ascii="Times New Roman" w:eastAsia="Calibri" w:hAnsi="Times New Roman" w:cs="Times New Roman"/>
                <w:b/>
                <w:kern w:val="0"/>
                <w:sz w:val="24"/>
                <w:szCs w:val="24"/>
                <w:lang w:val="uk-UA"/>
                <w14:ligatures w14:val="none"/>
              </w:rPr>
              <w:t>Закупівля на лоти не поділяється</w:t>
            </w:r>
          </w:p>
          <w:p w14:paraId="5C016E85"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tc>
      </w:tr>
      <w:tr w:rsidR="0053290E" w:rsidRPr="00AC3B26" w14:paraId="08D6577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3A7F2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1" w:name="_Hlk519004812"/>
            <w:r w:rsidRPr="00AC3B26">
              <w:rPr>
                <w:rFonts w:ascii="Times New Roman" w:eastAsia="Times New Roman" w:hAnsi="Times New Roman" w:cs="Times New Roman"/>
                <w:kern w:val="0"/>
                <w:sz w:val="24"/>
                <w:szCs w:val="24"/>
                <w:lang w:val="uk-UA"/>
                <w14:ligatures w14:val="none"/>
              </w:rPr>
              <w:t>4.3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F2BD7D3"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кількість товару та місце його поставки або місце, де повинні бути виконані роботи чи надані послуги, їх обсяги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13E812E" w14:textId="77777777" w:rsidR="00A352FE" w:rsidRPr="00AC3B26" w:rsidRDefault="00A352FE" w:rsidP="00A352FE">
            <w:pPr>
              <w:pStyle w:val="22"/>
              <w:shd w:val="clear" w:color="auto" w:fill="FFFFFF" w:themeFill="background1"/>
              <w:spacing w:after="0" w:line="240" w:lineRule="auto"/>
              <w:ind w:right="-1"/>
              <w:jc w:val="both"/>
              <w:rPr>
                <w:b/>
                <w:sz w:val="24"/>
                <w:szCs w:val="24"/>
                <w:lang w:val="uk-UA"/>
              </w:rPr>
            </w:pPr>
            <w:r w:rsidRPr="00AC3B26">
              <w:rPr>
                <w:b/>
                <w:sz w:val="24"/>
                <w:szCs w:val="24"/>
                <w:lang w:val="uk-UA"/>
              </w:rPr>
              <w:t xml:space="preserve">Згідно технічної специфікації </w:t>
            </w:r>
            <w:r w:rsidRPr="00D306BD">
              <w:rPr>
                <w:b/>
                <w:sz w:val="24"/>
                <w:szCs w:val="24"/>
                <w:lang w:val="uk-UA"/>
              </w:rPr>
              <w:t>(додаток 3 до тендерної документації) та/або проєкту договору (додаток 6</w:t>
            </w:r>
            <w:r w:rsidRPr="00AC3B26">
              <w:rPr>
                <w:b/>
                <w:sz w:val="24"/>
                <w:szCs w:val="24"/>
                <w:lang w:val="uk-UA"/>
              </w:rPr>
              <w:t xml:space="preserve"> до тендерної документації)</w:t>
            </w:r>
          </w:p>
          <w:p w14:paraId="046098E6" w14:textId="25EE7364" w:rsidR="0053290E" w:rsidRPr="00AC3B26" w:rsidRDefault="00A352FE" w:rsidP="00A352FE">
            <w:pPr>
              <w:shd w:val="clear" w:color="auto" w:fill="FFFFFF"/>
              <w:spacing w:line="240" w:lineRule="auto"/>
              <w:ind w:right="-1"/>
              <w:jc w:val="both"/>
              <w:rPr>
                <w:rFonts w:ascii="Times New Roman" w:eastAsia="Times New Roman" w:hAnsi="Times New Roman" w:cs="Times New Roman"/>
                <w:bCs/>
                <w:kern w:val="0"/>
                <w:sz w:val="24"/>
                <w:szCs w:val="24"/>
                <w:lang w:val="uk-UA"/>
                <w14:ligatures w14:val="none"/>
              </w:rPr>
            </w:pPr>
            <w:r w:rsidRPr="00AC3B26">
              <w:rPr>
                <w:rFonts w:ascii="Times New Roman" w:hAnsi="Times New Roman" w:cs="Times New Roman"/>
                <w:bCs/>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w:t>
            </w:r>
            <w:r w:rsidRPr="00AC3B26">
              <w:rPr>
                <w:rFonts w:ascii="Times New Roman" w:hAnsi="Times New Roman" w:cs="Times New Roman"/>
                <w:bCs/>
                <w:sz w:val="24"/>
                <w:szCs w:val="24"/>
                <w:lang w:val="uk-UA"/>
              </w:rPr>
              <w:lastRenderedPageBreak/>
              <w:t>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bookmarkEnd w:id="1"/>
      </w:tr>
      <w:tr w:rsidR="0053290E" w:rsidRPr="00AC3B26" w14:paraId="4171D16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1E74F7F"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4.4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E182F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строки поставки товарів, виконання робіт, надання послуг</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6B2B89" w14:textId="12A09097" w:rsidR="0053290E" w:rsidRPr="00AC3B26" w:rsidRDefault="0053290E" w:rsidP="0053290E">
            <w:pPr>
              <w:shd w:val="clear" w:color="auto" w:fill="FFFFFF"/>
              <w:spacing w:line="240" w:lineRule="auto"/>
              <w:jc w:val="both"/>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До 31.12.202</w:t>
            </w:r>
            <w:r w:rsidR="00ED77F9">
              <w:rPr>
                <w:rFonts w:ascii="Times New Roman" w:eastAsia="Times New Roman" w:hAnsi="Times New Roman" w:cs="Times New Roman"/>
                <w:b/>
                <w:kern w:val="0"/>
                <w:sz w:val="24"/>
                <w:szCs w:val="24"/>
                <w:lang w:val="uk-UA"/>
                <w14:ligatures w14:val="none"/>
              </w:rPr>
              <w:t>4</w:t>
            </w:r>
            <w:r w:rsidRPr="00AC3B26">
              <w:rPr>
                <w:rFonts w:ascii="Times New Roman" w:eastAsia="Times New Roman" w:hAnsi="Times New Roman" w:cs="Times New Roman"/>
                <w:b/>
                <w:kern w:val="0"/>
                <w:sz w:val="24"/>
                <w:szCs w:val="24"/>
                <w:lang w:val="uk-UA"/>
                <w14:ligatures w14:val="none"/>
              </w:rPr>
              <w:t xml:space="preserve"> р. (за письмовою заявкою)</w:t>
            </w:r>
          </w:p>
        </w:tc>
      </w:tr>
      <w:tr w:rsidR="0053290E" w:rsidRPr="00AC3B26" w14:paraId="06B8856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67B43D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1E59C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Недискримінація учасників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C5F3A13" w14:textId="77777777" w:rsidR="00A352FE" w:rsidRPr="00AC3B26" w:rsidRDefault="00A352FE" w:rsidP="00A352FE">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E538F98" w14:textId="7C43CF4E" w:rsidR="0053290E" w:rsidRPr="00AC3B26" w:rsidRDefault="00A352FE" w:rsidP="00A352F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tc>
      </w:tr>
      <w:tr w:rsidR="0053290E" w:rsidRPr="00AC3B26" w14:paraId="3ED5337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FE16E7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57CD1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валюту, у якій повинна бути зазначена ціна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1637039" w14:textId="77777777" w:rsidR="0053290E" w:rsidRPr="00AC3B26" w:rsidRDefault="0053290E" w:rsidP="0053290E">
            <w:pPr>
              <w:shd w:val="clear" w:color="auto" w:fill="FFFFFF"/>
              <w:spacing w:line="240" w:lineRule="auto"/>
              <w:jc w:val="both"/>
              <w:rPr>
                <w:rFonts w:ascii="Times New Roman" w:eastAsia="Times New Roman" w:hAnsi="Times New Roman" w:cs="Times New Roman"/>
                <w:i/>
                <w:color w:val="70AD47"/>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3290E" w:rsidRPr="00AC3B26" w14:paraId="5089DC7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4253B1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359DFA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мову (мови), якою (якими) повинні бути складені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9E56613" w14:textId="433AAB5B" w:rsidR="0053290E" w:rsidRPr="00AC3B26" w:rsidRDefault="0053290E" w:rsidP="0053290E">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Мова тендерної пропозиції українська.</w:t>
            </w:r>
            <w:r w:rsidRPr="00AC3B26">
              <w:rPr>
                <w:rFonts w:ascii="Times New Roman" w:eastAsia="Times New Roman" w:hAnsi="Times New Roman" w:cs="Times New Roman"/>
                <w:color w:val="FF0000"/>
                <w:kern w:val="0"/>
                <w:sz w:val="24"/>
                <w:szCs w:val="24"/>
                <w:lang w:val="uk-UA"/>
                <w14:ligatures w14:val="none"/>
              </w:rPr>
              <w:t xml:space="preserve"> </w:t>
            </w:r>
            <w:r w:rsidRPr="00AC3B26">
              <w:rPr>
                <w:rFonts w:ascii="Times New Roman" w:eastAsia="Times New Roman" w:hAnsi="Times New Roman" w:cs="Times New Roman"/>
                <w:kern w:val="0"/>
                <w:sz w:val="24"/>
                <w:szCs w:val="24"/>
                <w:lang w:val="uk-UA"/>
                <w14:ligatures w14:val="none"/>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українською</w:t>
            </w:r>
            <w:r w:rsidR="00217B05" w:rsidRPr="00AC3B26">
              <w:rPr>
                <w:rFonts w:ascii="Times New Roman" w:eastAsia="Times New Roman" w:hAnsi="Times New Roman" w:cs="Times New Roman"/>
                <w:kern w:val="0"/>
                <w:sz w:val="24"/>
                <w:szCs w:val="24"/>
                <w:lang w:val="uk-UA"/>
                <w14:ligatures w14:val="none"/>
              </w:rPr>
              <w:t xml:space="preserve"> мовою</w:t>
            </w:r>
            <w:r w:rsidRPr="00AC3B26">
              <w:rPr>
                <w:rFonts w:ascii="Times New Roman" w:eastAsia="Times New Roman" w:hAnsi="Times New Roman" w:cs="Times New Roman"/>
                <w:kern w:val="0"/>
                <w:sz w:val="24"/>
                <w:szCs w:val="24"/>
                <w:lang w:val="uk-UA"/>
                <w14:ligatures w14:val="none"/>
              </w:rPr>
              <w:t>. Якщо в складі тендерної пропозиції надається документ на іншій мові ніж українська, учасник надає переклад цього документа.</w:t>
            </w:r>
            <w:r w:rsidRPr="00AC3B26">
              <w:rPr>
                <w:rFonts w:ascii="Times New Roman" w:eastAsia="Calibri" w:hAnsi="Times New Roman" w:cs="Times New Roman"/>
                <w:kern w:val="0"/>
                <w:sz w:val="24"/>
                <w:szCs w:val="24"/>
                <w:lang w:val="uk-UA"/>
                <w14:ligatures w14:val="none"/>
              </w:rPr>
              <w:t xml:space="preserve"> Відповідальність за якість та достовірність перекладу несе учасник.</w:t>
            </w:r>
          </w:p>
        </w:tc>
      </w:tr>
      <w:tr w:rsidR="0053290E" w:rsidRPr="00AC3B26" w14:paraId="6494F3F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3DB9AD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0339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2A6CC4" w14:textId="77777777" w:rsidR="00160616" w:rsidRPr="00AC3B26" w:rsidRDefault="00160616" w:rsidP="00160616">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w:t>
            </w:r>
            <w:r w:rsidRPr="00AC3B26">
              <w:rPr>
                <w:rFonts w:ascii="Times New Roman" w:eastAsia="Times New Roman" w:hAnsi="Times New Roman" w:cs="Times New Roman"/>
                <w:b/>
                <w:bCs/>
                <w:color w:val="C00000"/>
                <w:sz w:val="24"/>
                <w:szCs w:val="24"/>
                <w:highlight w:val="yellow"/>
                <w:lang w:val="uk-UA"/>
              </w:rPr>
              <w:t>не приймає</w:t>
            </w:r>
            <w:r w:rsidRPr="00AC3B26">
              <w:rPr>
                <w:rFonts w:ascii="Times New Roman" w:eastAsia="Times New Roman" w:hAnsi="Times New Roman" w:cs="Times New Roman"/>
                <w:b/>
                <w:bCs/>
                <w:color w:val="C00000"/>
                <w:sz w:val="24"/>
                <w:szCs w:val="24"/>
                <w:lang w:val="uk-UA"/>
              </w:rPr>
              <w:t xml:space="preserve"> </w:t>
            </w:r>
            <w:r w:rsidRPr="00AC3B26">
              <w:rPr>
                <w:rFonts w:ascii="Times New Roman" w:eastAsia="Times New Roman" w:hAnsi="Times New Roman" w:cs="Times New Roman"/>
                <w:sz w:val="24"/>
                <w:szCs w:val="24"/>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9B5F3E" w14:textId="77777777" w:rsidR="00160616" w:rsidRPr="00AC3B26" w:rsidRDefault="00160616" w:rsidP="00160616">
            <w:pPr>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795FA048" w14:textId="1CA17E4E" w:rsidR="0053290E" w:rsidRPr="00AC3B26" w:rsidRDefault="00160616" w:rsidP="00160616">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53290E" w:rsidRPr="00AC3B26" w14:paraId="09A24CFD"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F8C9D"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 Порядок унесення змін та надання роз’яснень до тендерної документації.</w:t>
            </w:r>
          </w:p>
        </w:tc>
      </w:tr>
      <w:tr w:rsidR="0053290E" w:rsidRPr="00AC3B26" w14:paraId="6CEE5B54" w14:textId="77777777" w:rsidTr="008115D4">
        <w:trPr>
          <w:trHeight w:val="1691"/>
          <w:jc w:val="center"/>
        </w:trPr>
        <w:tc>
          <w:tcPr>
            <w:tcW w:w="576" w:type="dxa"/>
            <w:tcBorders>
              <w:top w:val="single" w:sz="4" w:space="0" w:color="000000"/>
              <w:left w:val="single" w:sz="4" w:space="0" w:color="000000"/>
              <w:bottom w:val="single" w:sz="4" w:space="0" w:color="auto"/>
              <w:right w:val="single" w:sz="4" w:space="0" w:color="000000"/>
            </w:tcBorders>
            <w:shd w:val="clear" w:color="auto" w:fill="FFFFFF"/>
            <w:hideMark/>
          </w:tcPr>
          <w:p w14:paraId="3270333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auto"/>
              <w:right w:val="single" w:sz="4" w:space="0" w:color="000000"/>
            </w:tcBorders>
            <w:shd w:val="clear" w:color="auto" w:fill="FFFFFF"/>
            <w:hideMark/>
          </w:tcPr>
          <w:p w14:paraId="156AA7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Порядок надання роз’яснень щодо тендерної документації </w:t>
            </w:r>
          </w:p>
        </w:tc>
        <w:tc>
          <w:tcPr>
            <w:tcW w:w="7083" w:type="dxa"/>
            <w:tcBorders>
              <w:top w:val="single" w:sz="4" w:space="0" w:color="000000"/>
              <w:left w:val="single" w:sz="4" w:space="0" w:color="000000"/>
              <w:bottom w:val="single" w:sz="4" w:space="0" w:color="auto"/>
              <w:right w:val="single" w:sz="4" w:space="0" w:color="000000"/>
            </w:tcBorders>
            <w:shd w:val="clear" w:color="auto" w:fill="FFFFFF"/>
            <w:hideMark/>
          </w:tcPr>
          <w:p w14:paraId="2271B6AE"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79EBCD"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650143" w14:textId="03581954" w:rsidR="0053290E"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kern w:val="0"/>
                <w:sz w:val="24"/>
                <w:szCs w:val="24"/>
                <w:lang w:val="uk-UA"/>
                <w14:ligatures w14:val="none"/>
              </w:rPr>
              <w:t xml:space="preserve">Для поновлення перебігу відкритих торгів замовник розміщує роз’яснення щодо змісту тендерної документації в електронній </w:t>
            </w:r>
            <w:r w:rsidRPr="00AC3B26">
              <w:rPr>
                <w:rFonts w:ascii="Times New Roman" w:eastAsia="Times New Roman" w:hAnsi="Times New Roman" w:cs="Times New Roman"/>
                <w:kern w:val="0"/>
                <w:sz w:val="24"/>
                <w:szCs w:val="24"/>
                <w:lang w:val="uk-UA"/>
                <w14:ligatures w14:val="none"/>
              </w:rPr>
              <w:lastRenderedPageBreak/>
              <w:t>системі закупівель з одночасним продовженням строку подання тендерних пропозицій не менш як на чотири дні.</w:t>
            </w:r>
          </w:p>
        </w:tc>
      </w:tr>
      <w:tr w:rsidR="0053290E" w:rsidRPr="00AC3B26" w14:paraId="5FC59B37" w14:textId="77777777" w:rsidTr="008115D4">
        <w:trPr>
          <w:trHeight w:val="4170"/>
          <w:jc w:val="center"/>
        </w:trPr>
        <w:tc>
          <w:tcPr>
            <w:tcW w:w="576" w:type="dxa"/>
            <w:tcBorders>
              <w:top w:val="single" w:sz="4" w:space="0" w:color="auto"/>
              <w:left w:val="single" w:sz="4" w:space="0" w:color="000000"/>
              <w:bottom w:val="single" w:sz="4" w:space="0" w:color="000000"/>
              <w:right w:val="single" w:sz="4" w:space="0" w:color="000000"/>
            </w:tcBorders>
            <w:shd w:val="clear" w:color="auto" w:fill="FFFFFF"/>
            <w:hideMark/>
          </w:tcPr>
          <w:p w14:paraId="0F32864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auto"/>
              <w:left w:val="single" w:sz="4" w:space="0" w:color="000000"/>
              <w:bottom w:val="single" w:sz="4" w:space="0" w:color="000000"/>
              <w:right w:val="single" w:sz="4" w:space="0" w:color="000000"/>
            </w:tcBorders>
            <w:shd w:val="clear" w:color="auto" w:fill="FFFFFF"/>
            <w:hideMark/>
          </w:tcPr>
          <w:p w14:paraId="20550BE9"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внесення змін до тендерної документації</w:t>
            </w:r>
          </w:p>
        </w:tc>
        <w:tc>
          <w:tcPr>
            <w:tcW w:w="7083" w:type="dxa"/>
            <w:tcBorders>
              <w:top w:val="single" w:sz="4" w:space="0" w:color="auto"/>
              <w:left w:val="single" w:sz="4" w:space="0" w:color="000000"/>
              <w:bottom w:val="single" w:sz="4" w:space="0" w:color="000000"/>
              <w:right w:val="single" w:sz="4" w:space="0" w:color="000000"/>
            </w:tcBorders>
            <w:shd w:val="clear" w:color="auto" w:fill="FFFFFF"/>
            <w:hideMark/>
          </w:tcPr>
          <w:p w14:paraId="0F2F3489" w14:textId="77777777" w:rsidR="00D61349" w:rsidRPr="00AC3B26" w:rsidRDefault="00D61349" w:rsidP="00D61349">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5D0CEC" w14:textId="20FF2A43" w:rsidR="0053290E" w:rsidRPr="00AC3B26" w:rsidRDefault="00D61349" w:rsidP="00D61349">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290E" w:rsidRPr="00AC3B26" w14:paraId="4FA70302"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072F5"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III. Інструкція з підготовки тендерних пропозицій.</w:t>
            </w:r>
          </w:p>
        </w:tc>
      </w:tr>
      <w:tr w:rsidR="0053290E" w:rsidRPr="00AC3B26" w14:paraId="2333F021"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B540B"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A440E8C"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Зміст і спосіб подання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F3304BA"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AC3B26">
              <w:rPr>
                <w:rFonts w:ascii="Times New Roman" w:hAnsi="Times New Roman" w:cs="Times New Roman"/>
                <w:color w:val="333333"/>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AC3B26">
              <w:rPr>
                <w:rFonts w:ascii="Times New Roman" w:eastAsia="Times New Roman" w:hAnsi="Times New Roman" w:cs="Times New Roman"/>
                <w:lang w:val="uk-UA"/>
              </w:rPr>
              <w:t>.</w:t>
            </w:r>
          </w:p>
          <w:p w14:paraId="53491355"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57793D3"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використання електронної системи закупівель з метою подання тендерних пропозицій та їх оцінки документи, які вимагаються </w:t>
            </w:r>
            <w:r w:rsidRPr="00D306BD">
              <w:rPr>
                <w:rFonts w:ascii="Times New Roman" w:eastAsia="Times New Roman" w:hAnsi="Times New Roman" w:cs="Times New Roman"/>
                <w:b/>
                <w:lang w:val="uk-UA"/>
              </w:rPr>
              <w:t>замовником у додатку 4 до Тендерної</w:t>
            </w:r>
            <w:r w:rsidRPr="00AC3B26">
              <w:rPr>
                <w:rFonts w:ascii="Times New Roman" w:eastAsia="Times New Roman" w:hAnsi="Times New Roman" w:cs="Times New Roman"/>
                <w:b/>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76EC75D"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FE32016" w14:textId="77777777" w:rsidR="001C4D47" w:rsidRPr="00AC3B26" w:rsidRDefault="001C4D47" w:rsidP="001C4D47">
            <w:pPr>
              <w:widowControl w:val="0"/>
              <w:tabs>
                <w:tab w:val="left" w:pos="542"/>
              </w:tabs>
              <w:jc w:val="both"/>
              <w:rPr>
                <w:rFonts w:ascii="Times New Roman" w:eastAsia="Times New Roman" w:hAnsi="Times New Roman" w:cs="Times New Roman"/>
                <w:b/>
                <w:sz w:val="6"/>
                <w:szCs w:val="6"/>
                <w:lang w:val="uk-UA"/>
              </w:rPr>
            </w:pPr>
            <w:r w:rsidRPr="00AC3B26">
              <w:rPr>
                <w:rFonts w:ascii="Times New Roman" w:eastAsia="Times New Roman" w:hAnsi="Times New Roman" w:cs="Times New Roman"/>
                <w:b/>
                <w:lang w:val="uk-UA"/>
              </w:rPr>
              <w:t xml:space="preserve"> </w:t>
            </w:r>
          </w:p>
          <w:p w14:paraId="4752DC03"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t>Якщо учасником є юридична особа:</w:t>
            </w:r>
          </w:p>
          <w:p w14:paraId="50CF27D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службової (посадової) особи учасника процедури </w:t>
            </w:r>
            <w:r w:rsidRPr="00AC3B26">
              <w:rPr>
                <w:rFonts w:ascii="Times New Roman" w:eastAsia="Times New Roman" w:hAnsi="Times New Roman" w:cs="Times New Roman"/>
                <w:b/>
                <w:lang w:val="uk-UA"/>
              </w:rPr>
              <w:lastRenderedPageBreak/>
              <w:t xml:space="preserve">закупівлі, </w:t>
            </w:r>
          </w:p>
          <w:p w14:paraId="3638719F"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або </w:t>
            </w:r>
          </w:p>
          <w:p w14:paraId="2E6BA6AC"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 </w:t>
            </w:r>
            <w:r w:rsidRPr="00AC3B26">
              <w:rPr>
                <w:rFonts w:ascii="Times New Roman" w:hAnsi="Times New Roman" w:cs="Times New Roman"/>
                <w:b/>
                <w:bCs/>
                <w:color w:val="212121"/>
                <w:lang w:val="uk-UA"/>
              </w:rPr>
              <w:t>представника </w:t>
            </w:r>
            <w:r w:rsidRPr="00AC3B26">
              <w:rPr>
                <w:rFonts w:ascii="Times New Roman" w:eastAsia="Times New Roman" w:hAnsi="Times New Roman" w:cs="Times New Roman"/>
                <w:b/>
                <w:lang w:val="uk-UA"/>
              </w:rPr>
              <w:t>учасника процедури закупівлі</w:t>
            </w:r>
            <w:r w:rsidRPr="00AC3B26">
              <w:rPr>
                <w:rFonts w:ascii="Times New Roman" w:hAnsi="Times New Roman" w:cs="Times New Roman"/>
                <w:b/>
                <w:bCs/>
                <w:color w:val="212121"/>
                <w:lang w:val="uk-UA"/>
              </w:rPr>
              <w:t> за довіреністю, дорученням або іншим документом, що уповноважує її.</w:t>
            </w:r>
          </w:p>
          <w:p w14:paraId="72E5DA04" w14:textId="77777777" w:rsidR="001C4D47" w:rsidRPr="00AC3B26" w:rsidRDefault="001C4D47" w:rsidP="001C4D47">
            <w:pPr>
              <w:widowControl w:val="0"/>
              <w:tabs>
                <w:tab w:val="left" w:pos="542"/>
              </w:tabs>
              <w:jc w:val="center"/>
              <w:rPr>
                <w:rFonts w:ascii="Times New Roman" w:eastAsia="Times New Roman" w:hAnsi="Times New Roman" w:cs="Times New Roman"/>
                <w:b/>
                <w:i/>
                <w:sz w:val="8"/>
                <w:szCs w:val="8"/>
                <w:lang w:val="uk-UA"/>
              </w:rPr>
            </w:pPr>
          </w:p>
          <w:p w14:paraId="76E9BADE" w14:textId="77777777" w:rsidR="001C4D47" w:rsidRPr="00AC3B26" w:rsidRDefault="001C4D47" w:rsidP="001C4D47">
            <w:pPr>
              <w:widowControl w:val="0"/>
              <w:tabs>
                <w:tab w:val="left" w:pos="542"/>
              </w:tabs>
              <w:jc w:val="center"/>
              <w:rPr>
                <w:rFonts w:ascii="Times New Roman" w:eastAsia="Times New Roman" w:hAnsi="Times New Roman" w:cs="Times New Roman"/>
                <w:b/>
                <w:i/>
                <w:sz w:val="11"/>
                <w:szCs w:val="11"/>
                <w:lang w:val="uk-UA"/>
              </w:rPr>
            </w:pPr>
          </w:p>
          <w:p w14:paraId="7FB2DABE"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t>Якщо учасником є фізична особа-підприємець:</w:t>
            </w:r>
          </w:p>
          <w:p w14:paraId="0B7EB43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w:t>
            </w:r>
          </w:p>
          <w:p w14:paraId="16D4924D" w14:textId="77777777" w:rsidR="001C4D47" w:rsidRPr="00AC3B26" w:rsidRDefault="001C4D47" w:rsidP="001C4D47">
            <w:pPr>
              <w:widowControl w:val="0"/>
              <w:tabs>
                <w:tab w:val="left" w:pos="542"/>
              </w:tabs>
              <w:jc w:val="both"/>
              <w:rPr>
                <w:rFonts w:ascii="Times New Roman" w:eastAsia="Times New Roman" w:hAnsi="Times New Roman" w:cs="Times New Roman"/>
                <w:b/>
                <w:color w:val="C00000"/>
                <w:sz w:val="15"/>
                <w:szCs w:val="15"/>
                <w:lang w:val="uk-UA"/>
              </w:rPr>
            </w:pPr>
          </w:p>
          <w:p w14:paraId="73FD5229"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AC3B26">
                <w:rPr>
                  <w:rStyle w:val="a3"/>
                  <w:rFonts w:ascii="Times New Roman" w:hAnsi="Times New Roman" w:cs="Times New Roman"/>
                  <w:lang w:val="uk-UA"/>
                </w:rPr>
                <w:t>https://acskidd.gov.ua/sign</w:t>
              </w:r>
            </w:hyperlink>
            <w:r w:rsidRPr="00AC3B26">
              <w:rPr>
                <w:rFonts w:ascii="Times New Roman" w:hAnsi="Times New Roman" w:cs="Times New Roman"/>
                <w:lang w:val="uk-UA"/>
              </w:rPr>
              <w:t>.</w:t>
            </w:r>
          </w:p>
          <w:p w14:paraId="5845E5F4" w14:textId="77777777" w:rsidR="001C4D47" w:rsidRPr="00AC3B26" w:rsidRDefault="001C4D47" w:rsidP="001C4D47">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w:t>
            </w:r>
          </w:p>
          <w:p w14:paraId="0C93B39C"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hAnsi="Times New Roman" w:cs="Times New Roman"/>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C3B26">
              <w:rPr>
                <w:rFonts w:ascii="Times New Roman" w:hAnsi="Times New Roman" w:cs="Times New Roman"/>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AC3B26">
                <w:rPr>
                  <w:rStyle w:val="a3"/>
                  <w:rFonts w:ascii="Times New Roman" w:hAnsi="Times New Roman" w:cs="Times New Roman"/>
                  <w:color w:val="000099"/>
                  <w:shd w:val="clear" w:color="auto" w:fill="FFFFFF"/>
                  <w:lang w:val="uk-UA"/>
                </w:rPr>
                <w:t>Закону України</w:t>
              </w:r>
            </w:hyperlink>
            <w:r w:rsidRPr="00AC3B26">
              <w:rPr>
                <w:rFonts w:ascii="Times New Roman" w:hAnsi="Times New Roman" w:cs="Times New Roman"/>
                <w:color w:val="333333"/>
                <w:shd w:val="clear" w:color="auto" w:fill="FFFFFF"/>
                <w:lang w:val="uk-UA"/>
              </w:rPr>
              <w:t> "Про електронні довірчі послуги"</w:t>
            </w:r>
            <w:r w:rsidRPr="00AC3B26">
              <w:rPr>
                <w:rFonts w:ascii="Times New Roman" w:hAnsi="Times New Roman" w:cs="Times New Roman"/>
                <w:shd w:val="clear" w:color="auto" w:fill="FFFFFF"/>
                <w:lang w:val="uk-UA"/>
              </w:rPr>
              <w:t xml:space="preserve">. </w:t>
            </w:r>
          </w:p>
          <w:p w14:paraId="195E25B7"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BD9A03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D306BD">
              <w:rPr>
                <w:rFonts w:ascii="Times New Roman" w:eastAsia="Times New Roman" w:hAnsi="Times New Roman" w:cs="Times New Roman"/>
                <w:lang w:val="uk-UA"/>
              </w:rPr>
              <w:t>згідно додатку 4 до Тендерної документації.</w:t>
            </w:r>
            <w:r w:rsidRPr="00AC3B26">
              <w:rPr>
                <w:rFonts w:ascii="Times New Roman" w:eastAsia="Times New Roman" w:hAnsi="Times New Roman" w:cs="Times New Roman"/>
                <w:lang w:val="uk-UA"/>
              </w:rPr>
              <w:t xml:space="preserve"> </w:t>
            </w:r>
          </w:p>
          <w:p w14:paraId="76E53E4A"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53939FE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16B61D3"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6F94B8DC"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784CEA0"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7CF7AFF4"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526300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50E7235"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6405562"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7326405" w14:textId="1D1893A7" w:rsidR="0053290E" w:rsidRPr="00AC3B26" w:rsidRDefault="001C4D47" w:rsidP="001C4D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53290E" w:rsidRPr="00AC3B26" w14:paraId="1C54F973" w14:textId="77777777" w:rsidTr="008115D4">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A8FF370" w14:textId="77777777" w:rsidR="0053290E" w:rsidRPr="00AC3B26" w:rsidRDefault="0053290E" w:rsidP="0053290E">
            <w:pPr>
              <w:widowControl w:val="0"/>
              <w:shd w:val="clear" w:color="auto" w:fill="FFFFFF"/>
              <w:spacing w:after="240"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F7AD42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та умови надання забезпечення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462A7693" w14:textId="77777777" w:rsidR="0053290E" w:rsidRPr="00C04070" w:rsidRDefault="0053290E" w:rsidP="0053290E">
            <w:pPr>
              <w:shd w:val="clear" w:color="auto" w:fill="FFFFFF"/>
              <w:tabs>
                <w:tab w:val="left" w:pos="271"/>
                <w:tab w:val="left" w:pos="542"/>
              </w:tabs>
              <w:snapToGrid w:val="0"/>
              <w:spacing w:line="240" w:lineRule="auto"/>
              <w:jc w:val="both"/>
              <w:rPr>
                <w:rFonts w:ascii="Times New Roman" w:eastAsia="Times New Roman" w:hAnsi="Times New Roman" w:cs="Times New Roman"/>
                <w:b/>
                <w:bCs/>
                <w:kern w:val="0"/>
                <w:sz w:val="24"/>
                <w:szCs w:val="24"/>
                <w:lang w:val="uk-UA"/>
                <w14:ligatures w14:val="none"/>
              </w:rPr>
            </w:pPr>
            <w:r w:rsidRPr="00C04070">
              <w:rPr>
                <w:rFonts w:ascii="Times New Roman" w:eastAsia="Times New Roman" w:hAnsi="Times New Roman" w:cs="Times New Roman"/>
                <w:b/>
                <w:bCs/>
                <w:kern w:val="0"/>
                <w:sz w:val="24"/>
                <w:szCs w:val="24"/>
                <w:lang w:val="uk-UA"/>
                <w14:ligatures w14:val="none"/>
              </w:rPr>
              <w:t>Не вимагається</w:t>
            </w:r>
          </w:p>
          <w:p w14:paraId="6613B007" w14:textId="77777777" w:rsidR="0053290E" w:rsidRPr="00C04070" w:rsidRDefault="0053290E" w:rsidP="0053290E">
            <w:pPr>
              <w:shd w:val="clear" w:color="auto" w:fill="FFFFFF"/>
              <w:tabs>
                <w:tab w:val="left" w:pos="271"/>
                <w:tab w:val="left" w:pos="542"/>
              </w:tabs>
              <w:snapToGrid w:val="0"/>
              <w:spacing w:line="240" w:lineRule="auto"/>
              <w:ind w:firstLine="454"/>
              <w:jc w:val="both"/>
              <w:rPr>
                <w:rFonts w:ascii="Times New Roman" w:eastAsia="Times New Roman" w:hAnsi="Times New Roman" w:cs="Times New Roman"/>
                <w:kern w:val="0"/>
                <w:sz w:val="24"/>
                <w:szCs w:val="24"/>
                <w:lang w:val="uk-UA"/>
                <w14:ligatures w14:val="none"/>
              </w:rPr>
            </w:pPr>
          </w:p>
        </w:tc>
      </w:tr>
      <w:tr w:rsidR="0053290E" w:rsidRPr="00AC3B26" w14:paraId="2F22926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2F282C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C8ECE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Умови повернення чи неповернення забезпечення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D9A9A68" w14:textId="77777777" w:rsidR="0053290E" w:rsidRPr="00C04070" w:rsidRDefault="0053290E" w:rsidP="0053290E">
            <w:pPr>
              <w:widowControl w:val="0"/>
              <w:shd w:val="clear" w:color="auto" w:fill="FFFFFF"/>
              <w:tabs>
                <w:tab w:val="left" w:pos="271"/>
                <w:tab w:val="left" w:pos="542"/>
              </w:tabs>
              <w:spacing w:line="240" w:lineRule="auto"/>
              <w:jc w:val="both"/>
              <w:rPr>
                <w:rFonts w:ascii="Times New Roman" w:eastAsia="Calibri" w:hAnsi="Times New Roman" w:cs="Times New Roman"/>
                <w:b/>
                <w:bCs/>
                <w:kern w:val="0"/>
                <w:sz w:val="24"/>
                <w:szCs w:val="24"/>
                <w:lang w:val="uk-UA"/>
                <w14:ligatures w14:val="none"/>
              </w:rPr>
            </w:pPr>
            <w:r w:rsidRPr="00C04070">
              <w:rPr>
                <w:rFonts w:ascii="Times New Roman" w:eastAsia="Calibri" w:hAnsi="Times New Roman" w:cs="Times New Roman"/>
                <w:b/>
                <w:bCs/>
                <w:kern w:val="0"/>
                <w:sz w:val="24"/>
                <w:szCs w:val="24"/>
                <w:lang w:val="uk-UA"/>
                <w14:ligatures w14:val="none"/>
              </w:rPr>
              <w:t>Не застосовуються</w:t>
            </w:r>
          </w:p>
        </w:tc>
      </w:tr>
      <w:tr w:rsidR="0053290E" w:rsidRPr="00AC3B26" w14:paraId="6B1A320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C572E6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2" w:name="gjdgxs"/>
            <w:bookmarkEnd w:id="2"/>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79B9C48"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Строк дії тендерної пропозиції, протягом якого тендерні пропозиції вважаються дійсними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F96D9D2" w14:textId="77777777" w:rsidR="00AF3EBC" w:rsidRPr="00AC3B26" w:rsidRDefault="00AF3EBC" w:rsidP="00AF3EB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692F2BFF"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51B7C641"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3D85AE"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14:paraId="5D3E246C"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14:paraId="340836A0"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C9E2C66" w14:textId="3A24677A" w:rsidR="0053290E" w:rsidRPr="00AC3B26" w:rsidRDefault="00AF3EBC" w:rsidP="00AF3EBC">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3290E" w:rsidRPr="00AC3B26" w14:paraId="48743454"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6FD07E2"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42459D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Кваліфікаційні критерії процедури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A28CAAB"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9F3FF08" w14:textId="77777777" w:rsidR="00CC47DC" w:rsidRPr="00AC3B26" w:rsidRDefault="00CC47DC" w:rsidP="00CC47DC">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8B8196"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2F753B9"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553C057"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0906A52C"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EFB3B1C"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A152689" w14:textId="31030CFB" w:rsidR="0053290E" w:rsidRPr="00AC3B26" w:rsidRDefault="0053290E" w:rsidP="00CC47DC">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8115D4" w:rsidRPr="00AC3B26" w14:paraId="49ABF990" w14:textId="77777777" w:rsidTr="008115D4">
        <w:trPr>
          <w:trHeight w:val="28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D085D33" w14:textId="77777777" w:rsidR="008115D4" w:rsidRPr="00AC3B26" w:rsidRDefault="008115D4" w:rsidP="008115D4">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EC2979" w14:textId="77777777" w:rsidR="008115D4" w:rsidRPr="00AC3B26" w:rsidRDefault="008115D4" w:rsidP="008115D4">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Підстави для відмови в участі у процедурі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7DB9A5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55FE4867"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2C7F5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11E2A5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4AF72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F7E802"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8C7CF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A2698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B6D4B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0BD35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B870E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D0FB48" w14:textId="630A9E18"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11) </w:t>
            </w:r>
            <w:r w:rsidR="00757810" w:rsidRPr="00757810">
              <w:rPr>
                <w:rFonts w:ascii="Times New Roman" w:eastAsia="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C3B26">
              <w:rPr>
                <w:rFonts w:ascii="Times New Roman" w:eastAsia="Times New Roman" w:hAnsi="Times New Roman" w:cs="Times New Roman"/>
                <w:sz w:val="24"/>
                <w:szCs w:val="24"/>
                <w:lang w:val="uk-UA"/>
              </w:rPr>
              <w:t>;</w:t>
            </w:r>
          </w:p>
          <w:p w14:paraId="4444C2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5AF8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BBFECC"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32AC4C1"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ACB087C"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A117E3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учасників:</w:t>
            </w:r>
          </w:p>
          <w:p w14:paraId="6C24303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w:t>
            </w:r>
            <w:r w:rsidRPr="00AC3B26">
              <w:rPr>
                <w:rFonts w:ascii="Times New Roman" w:eastAsia="Times New Roman" w:hAnsi="Times New Roman" w:cs="Times New Roman"/>
                <w:b/>
                <w:bCs/>
                <w:sz w:val="24"/>
                <w:szCs w:val="24"/>
                <w:lang w:val="uk-UA"/>
              </w:rPr>
              <w:t>додатку 2 до тендерної документації</w:t>
            </w:r>
            <w:r w:rsidRPr="00AC3B26">
              <w:rPr>
                <w:rFonts w:ascii="Times New Roman" w:eastAsia="Times New Roman" w:hAnsi="Times New Roman" w:cs="Times New Roman"/>
                <w:sz w:val="24"/>
                <w:szCs w:val="24"/>
                <w:lang w:val="uk-UA"/>
              </w:rPr>
              <w:t xml:space="preserve">. </w:t>
            </w:r>
          </w:p>
          <w:p w14:paraId="435B84B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28FEC0A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30FF7C" w14:textId="77777777" w:rsidR="008115D4" w:rsidRPr="00AC3B26" w:rsidRDefault="008115D4" w:rsidP="008115D4">
            <w:pPr>
              <w:shd w:val="clear" w:color="auto" w:fill="FFFFFF" w:themeFill="background1"/>
              <w:tabs>
                <w:tab w:val="left" w:pos="180"/>
              </w:tabs>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lastRenderedPageBreak/>
              <w:t>--------------------------------------------------------------------------------</w:t>
            </w:r>
          </w:p>
          <w:p w14:paraId="02C622D3"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lang w:val="uk-UA"/>
              </w:rPr>
            </w:pPr>
            <w:r w:rsidRPr="00AC3B26">
              <w:rPr>
                <w:rFonts w:ascii="Times New Roman" w:hAnsi="Times New Roman" w:cs="Times New Roman"/>
                <w:b/>
                <w:color w:val="C00000"/>
                <w:sz w:val="24"/>
                <w:szCs w:val="24"/>
                <w:lang w:val="uk-UA"/>
              </w:rPr>
              <w:t>Для субпідрядників/співвиконавців:</w:t>
            </w:r>
          </w:p>
          <w:p w14:paraId="0632A5E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013AA65" w14:textId="77777777" w:rsidR="008115D4" w:rsidRPr="00AC3B26" w:rsidRDefault="008115D4" w:rsidP="008115D4">
            <w:pPr>
              <w:shd w:val="clear" w:color="auto" w:fill="FFFFFF" w:themeFill="background1"/>
              <w:tabs>
                <w:tab w:val="left" w:pos="180"/>
              </w:tabs>
              <w:jc w:val="center"/>
              <w:rPr>
                <w:rFonts w:ascii="Times New Roman" w:hAnsi="Times New Roman" w:cs="Times New Roman"/>
                <w:sz w:val="24"/>
                <w:szCs w:val="24"/>
                <w:shd w:val="clear" w:color="auto" w:fill="FFFFFF"/>
                <w:lang w:val="uk-UA"/>
              </w:rPr>
            </w:pPr>
            <w:r w:rsidRPr="00AC3B26">
              <w:rPr>
                <w:rFonts w:ascii="Times New Roman" w:hAnsi="Times New Roman" w:cs="Times New Roman"/>
                <w:sz w:val="24"/>
                <w:szCs w:val="24"/>
                <w:shd w:val="clear" w:color="auto" w:fill="FFFFFF"/>
                <w:lang w:val="uk-UA"/>
              </w:rPr>
              <w:t>--------------------------------------------------------------------------------</w:t>
            </w:r>
          </w:p>
          <w:p w14:paraId="6D7CD1DA"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shd w:val="clear" w:color="auto" w:fill="FFFFFF"/>
                <w:lang w:val="uk-UA"/>
              </w:rPr>
            </w:pPr>
            <w:r w:rsidRPr="00AC3B26">
              <w:rPr>
                <w:rFonts w:ascii="Times New Roman" w:hAnsi="Times New Roman" w:cs="Times New Roman"/>
                <w:b/>
                <w:color w:val="C00000"/>
                <w:sz w:val="24"/>
                <w:szCs w:val="24"/>
                <w:shd w:val="clear" w:color="auto" w:fill="FFFFFF"/>
                <w:lang w:val="uk-UA"/>
              </w:rPr>
              <w:t>Для об’єднань учасників:</w:t>
            </w:r>
          </w:p>
          <w:p w14:paraId="688B7BB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hAnsi="Times New Roman" w:cs="Times New Roman"/>
                <w:sz w:val="24"/>
                <w:szCs w:val="24"/>
                <w:shd w:val="clear" w:color="auto" w:fill="FFFFFF"/>
                <w:lang w:val="uk-UA"/>
              </w:rPr>
              <w:t xml:space="preserve">У разі участі об’єднання учасників підтвердження </w:t>
            </w:r>
            <w:r w:rsidRPr="00AC3B26">
              <w:rPr>
                <w:rFonts w:ascii="Times New Roman" w:eastAsia="Times New Roman" w:hAnsi="Times New Roman" w:cs="Times New Roman"/>
                <w:sz w:val="24"/>
                <w:szCs w:val="24"/>
                <w:lang w:val="uk-UA"/>
              </w:rPr>
              <w:t>відсутності підстав, визначених у пункті 47 Особливостей, здійснюється щодо кожного такого учасника.</w:t>
            </w:r>
          </w:p>
          <w:p w14:paraId="4A156442"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1B416D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переможця процедури закупівлі:</w:t>
            </w:r>
          </w:p>
          <w:p w14:paraId="64DCE7EE"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E99B46F" w14:textId="77777777" w:rsidR="008115D4" w:rsidRPr="00AC3B26" w:rsidRDefault="008115D4" w:rsidP="008115D4">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53290E" w:rsidRPr="00AC3B26" w14:paraId="23F883C9" w14:textId="77777777" w:rsidTr="008115D4">
        <w:trPr>
          <w:trHeight w:val="41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591F116"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AC8C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044D92" w14:textId="77777777" w:rsidR="00D475BD" w:rsidRPr="00AC3B26" w:rsidRDefault="00D475BD" w:rsidP="00D475BD">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0720D4DA" w14:textId="77777777" w:rsidR="00D475BD" w:rsidRPr="00AC3B26" w:rsidRDefault="00D475BD" w:rsidP="00D475BD">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6E0A80B5" w14:textId="6476B21A" w:rsidR="0053290E" w:rsidRPr="00AC3B26" w:rsidRDefault="0053290E" w:rsidP="00D475BD">
            <w:pPr>
              <w:widowControl w:val="0"/>
              <w:shd w:val="clear" w:color="auto" w:fill="FFFFFF"/>
              <w:spacing w:line="240" w:lineRule="auto"/>
              <w:jc w:val="both"/>
              <w:rPr>
                <w:rFonts w:ascii="Times New Roman" w:hAnsi="Times New Roman" w:cs="Times New Roman"/>
                <w:kern w:val="0"/>
                <w:sz w:val="24"/>
                <w:szCs w:val="24"/>
                <w:lang w:val="uk-UA"/>
                <w14:ligatures w14:val="none"/>
              </w:rPr>
            </w:pPr>
          </w:p>
        </w:tc>
      </w:tr>
      <w:tr w:rsidR="0053290E" w:rsidRPr="00AC3B26" w14:paraId="3EDA762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FE47C6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B845E3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Інформація про маркування, протоколи випробувань або сертифікати, що підтверджують відповідність предмета </w:t>
            </w:r>
            <w:r w:rsidRPr="00AC3B26">
              <w:rPr>
                <w:rFonts w:ascii="Times New Roman" w:eastAsia="Times New Roman" w:hAnsi="Times New Roman" w:cs="Times New Roman"/>
                <w:b/>
                <w:kern w:val="0"/>
                <w:sz w:val="24"/>
                <w:szCs w:val="24"/>
                <w:lang w:val="uk-UA"/>
                <w14:ligatures w14:val="none"/>
              </w:rPr>
              <w:lastRenderedPageBreak/>
              <w:t>закупівлі встановленим замовником вимогам (у разі потреби)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01F610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Згідно додатку 3 до тендерної документації (у разі потреби).</w:t>
            </w:r>
          </w:p>
        </w:tc>
      </w:tr>
      <w:tr w:rsidR="0053290E" w:rsidRPr="00AC3B26" w14:paraId="2F4D7A5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DF4895E"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9</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946C00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субпідрядника/</w:t>
            </w:r>
          </w:p>
          <w:p w14:paraId="7A40AC9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співвиконавця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E293E73" w14:textId="516F6552"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3290E" w:rsidRPr="00AC3B26" w14:paraId="0C1764D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A5B877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10</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69BA7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Унесення змін або відкликання тендерної пропозиції учасником</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239BA8" w14:textId="1CF94A74"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Calibri" w:hAnsi="Times New Roman" w:cs="Times New Roman"/>
                <w:color w:val="333333"/>
                <w:kern w:val="0"/>
                <w:sz w:val="24"/>
                <w:szCs w:val="24"/>
                <w:shd w:val="clear" w:color="auto" w:fill="FFFFFF"/>
                <w:lang w:val="uk-UA"/>
                <w14:ligatures w14:val="non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90E" w:rsidRPr="00AC3B26" w14:paraId="21F05619"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503D1" w14:textId="77777777" w:rsidR="0053290E" w:rsidRPr="00AC3B26" w:rsidRDefault="0053290E" w:rsidP="0053290E">
            <w:pPr>
              <w:widowControl w:val="0"/>
              <w:shd w:val="clear" w:color="auto" w:fill="FFFFFF"/>
              <w:spacing w:line="240" w:lineRule="auto"/>
              <w:ind w:hanging="23"/>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IV. Подання, розкриття, розгляд та оцінка тендерної пропозиції</w:t>
            </w:r>
          </w:p>
        </w:tc>
      </w:tr>
      <w:tr w:rsidR="0053290E" w:rsidRPr="00AC3B26" w14:paraId="7AC4928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C23C996"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3F9446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Кінцевий строк подання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D8B7ED2" w14:textId="21EC864F" w:rsidR="00411A8C" w:rsidRPr="00411A8C" w:rsidRDefault="00411A8C" w:rsidP="00411A8C">
            <w:pPr>
              <w:widowControl w:val="0"/>
              <w:shd w:val="clear" w:color="auto" w:fill="FFFFFF" w:themeFill="background1"/>
              <w:jc w:val="both"/>
              <w:rPr>
                <w:rFonts w:ascii="Times New Roman" w:eastAsia="Times New Roman" w:hAnsi="Times New Roman" w:cs="Times New Roman"/>
                <w:sz w:val="24"/>
                <w:szCs w:val="24"/>
                <w:lang w:val="uk-UA"/>
              </w:rPr>
            </w:pPr>
            <w:r w:rsidRPr="00ED77F9">
              <w:rPr>
                <w:rFonts w:ascii="Times New Roman" w:eastAsia="Times New Roman" w:hAnsi="Times New Roman" w:cs="Times New Roman"/>
                <w:sz w:val="24"/>
                <w:szCs w:val="24"/>
                <w:lang w:val="uk-UA"/>
              </w:rPr>
              <w:t xml:space="preserve">Кінцевий строк подання тендерних пропозицій – </w:t>
            </w:r>
            <w:r w:rsidRPr="00ED77F9">
              <w:rPr>
                <w:rFonts w:ascii="Times New Roman" w:eastAsia="Times New Roman" w:hAnsi="Times New Roman" w:cs="Times New Roman"/>
                <w:b/>
                <w:color w:val="C00000"/>
                <w:sz w:val="24"/>
                <w:szCs w:val="24"/>
                <w:lang w:val="uk-UA"/>
              </w:rPr>
              <w:t xml:space="preserve">до </w:t>
            </w:r>
            <w:r w:rsidR="00E148A6">
              <w:rPr>
                <w:rFonts w:ascii="Times New Roman" w:eastAsia="Times New Roman" w:hAnsi="Times New Roman" w:cs="Times New Roman"/>
                <w:b/>
                <w:color w:val="C00000"/>
                <w:sz w:val="24"/>
                <w:szCs w:val="24"/>
                <w:lang w:val="uk-UA"/>
              </w:rPr>
              <w:t>9</w:t>
            </w:r>
            <w:r w:rsidRPr="00ED77F9">
              <w:rPr>
                <w:rFonts w:ascii="Times New Roman" w:eastAsia="Times New Roman" w:hAnsi="Times New Roman" w:cs="Times New Roman"/>
                <w:b/>
                <w:color w:val="C00000"/>
                <w:sz w:val="24"/>
                <w:szCs w:val="24"/>
                <w:lang w:val="uk-UA"/>
              </w:rPr>
              <w:t xml:space="preserve">:00 години </w:t>
            </w:r>
            <w:r w:rsidR="00E148A6">
              <w:rPr>
                <w:rFonts w:ascii="Times New Roman" w:eastAsia="Times New Roman" w:hAnsi="Times New Roman" w:cs="Times New Roman"/>
                <w:b/>
                <w:color w:val="C00000"/>
                <w:sz w:val="24"/>
                <w:szCs w:val="24"/>
                <w:lang w:val="uk-UA"/>
              </w:rPr>
              <w:t xml:space="preserve"> </w:t>
            </w:r>
            <w:r w:rsidR="00ED77F9" w:rsidRPr="00ED77F9">
              <w:rPr>
                <w:rFonts w:ascii="Times New Roman" w:eastAsia="Times New Roman" w:hAnsi="Times New Roman" w:cs="Times New Roman"/>
                <w:b/>
                <w:color w:val="C00000"/>
                <w:sz w:val="24"/>
                <w:szCs w:val="24"/>
                <w:lang w:val="uk-UA"/>
              </w:rPr>
              <w:t>0</w:t>
            </w:r>
            <w:r w:rsidR="00E148A6">
              <w:rPr>
                <w:rFonts w:ascii="Times New Roman" w:eastAsia="Times New Roman" w:hAnsi="Times New Roman" w:cs="Times New Roman"/>
                <w:b/>
                <w:color w:val="C00000"/>
                <w:sz w:val="24"/>
                <w:szCs w:val="24"/>
                <w:lang w:val="uk-UA"/>
              </w:rPr>
              <w:t xml:space="preserve">9 </w:t>
            </w:r>
            <w:r w:rsidR="00ED77F9" w:rsidRPr="00ED77F9">
              <w:rPr>
                <w:rFonts w:ascii="Times New Roman" w:eastAsia="Times New Roman" w:hAnsi="Times New Roman" w:cs="Times New Roman"/>
                <w:b/>
                <w:color w:val="C00000"/>
                <w:sz w:val="24"/>
                <w:szCs w:val="24"/>
                <w:lang w:val="uk-UA"/>
              </w:rPr>
              <w:t>березня</w:t>
            </w:r>
            <w:r w:rsidR="0043753C" w:rsidRPr="00ED77F9">
              <w:rPr>
                <w:rFonts w:ascii="Times New Roman" w:eastAsia="Times New Roman" w:hAnsi="Times New Roman" w:cs="Times New Roman"/>
                <w:b/>
                <w:color w:val="C00000"/>
                <w:sz w:val="24"/>
                <w:szCs w:val="24"/>
                <w:lang w:val="uk-UA"/>
              </w:rPr>
              <w:t xml:space="preserve"> </w:t>
            </w:r>
            <w:r w:rsidRPr="00ED77F9">
              <w:rPr>
                <w:rFonts w:ascii="Times New Roman" w:eastAsia="Times New Roman" w:hAnsi="Times New Roman" w:cs="Times New Roman"/>
                <w:b/>
                <w:color w:val="C00000"/>
                <w:sz w:val="24"/>
                <w:szCs w:val="24"/>
                <w:lang w:val="uk-UA"/>
              </w:rPr>
              <w:t xml:space="preserve"> 202</w:t>
            </w:r>
            <w:r w:rsidR="00ED77F9" w:rsidRPr="00ED77F9">
              <w:rPr>
                <w:rFonts w:ascii="Times New Roman" w:eastAsia="Times New Roman" w:hAnsi="Times New Roman" w:cs="Times New Roman"/>
                <w:b/>
                <w:color w:val="C00000"/>
                <w:sz w:val="24"/>
                <w:szCs w:val="24"/>
                <w:lang w:val="uk-UA"/>
              </w:rPr>
              <w:t>4</w:t>
            </w:r>
            <w:r w:rsidRPr="00ED77F9">
              <w:rPr>
                <w:rFonts w:ascii="Times New Roman" w:eastAsia="Times New Roman" w:hAnsi="Times New Roman" w:cs="Times New Roman"/>
                <w:b/>
                <w:color w:val="C00000"/>
                <w:sz w:val="24"/>
                <w:szCs w:val="24"/>
                <w:lang w:val="uk-UA"/>
              </w:rPr>
              <w:t xml:space="preserve"> року</w:t>
            </w:r>
          </w:p>
          <w:p w14:paraId="7691D0CB" w14:textId="77777777" w:rsidR="004705F4" w:rsidRPr="00AC3B26" w:rsidRDefault="004705F4" w:rsidP="004705F4">
            <w:pPr>
              <w:widowControl w:val="0"/>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304034A"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BFF1E59"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653C2ED2"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0DD1D1B"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дата та час подання тендерної пропозиції.</w:t>
            </w:r>
          </w:p>
          <w:p w14:paraId="4DB28773" w14:textId="77777777" w:rsidR="004705F4" w:rsidRPr="00AC3B26" w:rsidRDefault="004705F4" w:rsidP="004705F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D8A394A" w14:textId="55031D2B" w:rsidR="0053290E" w:rsidRPr="00AC3B26" w:rsidRDefault="004705F4" w:rsidP="004705F4">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3290E" w:rsidRPr="00AC3B26" w14:paraId="19D57615" w14:textId="77777777" w:rsidTr="008115D4">
        <w:trPr>
          <w:trHeight w:val="27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2369CF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4315C4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Дата і час розкриття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359D71D" w14:textId="77777777" w:rsidR="004705F4" w:rsidRPr="00AC3B26" w:rsidRDefault="004705F4" w:rsidP="004705F4">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89E64E8" w14:textId="77777777" w:rsidR="004705F4" w:rsidRPr="00AC3B26" w:rsidRDefault="004705F4" w:rsidP="004705F4">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Розкриття тендерних пропозицій відбувається відповідно до статті </w:t>
            </w:r>
            <w:hyperlink r:id="rId12" w:anchor="n1492" w:history="1">
              <w:r w:rsidRPr="00AC3B26">
                <w:rPr>
                  <w:rStyle w:val="a3"/>
                  <w:rFonts w:ascii="Times New Roman" w:hAnsi="Times New Roman" w:cs="Times New Roman"/>
                  <w:sz w:val="24"/>
                  <w:szCs w:val="24"/>
                  <w:lang w:val="uk-UA"/>
                </w:rPr>
                <w:t>28 Закону</w:t>
              </w:r>
            </w:hyperlink>
            <w:r w:rsidRPr="00AC3B26">
              <w:rPr>
                <w:rFonts w:ascii="Times New Roman" w:hAnsi="Times New Roman" w:cs="Times New Roman"/>
                <w:sz w:val="24"/>
                <w:szCs w:val="24"/>
                <w:lang w:val="uk-UA"/>
              </w:rPr>
              <w:t xml:space="preserve"> (положення абзацу третього частини першої та абзацу другого частини другої статті 28 Закону не застосовуються).</w:t>
            </w:r>
          </w:p>
          <w:p w14:paraId="6D4C0E82" w14:textId="3F91C4F0" w:rsidR="0053290E" w:rsidRPr="00AC3B26" w:rsidRDefault="004705F4" w:rsidP="004705F4">
            <w:pPr>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90E" w:rsidRPr="00AC3B26" w14:paraId="3794B7E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FC9FD"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lastRenderedPageBreak/>
              <w:t>V. Оцінка тендерної пропозиції</w:t>
            </w:r>
          </w:p>
        </w:tc>
      </w:tr>
      <w:tr w:rsidR="0053290E" w:rsidRPr="00AC3B26" w14:paraId="64016D58"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5F7C8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D38DA3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Перелік критеріїв та методика оцінки тендерної пропозиції із зазначенням питомої ваги критерію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729769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3CB6DBA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4E14EE2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3" w:anchor="n1562" w:history="1">
              <w:r w:rsidRPr="00AC3B26">
                <w:rPr>
                  <w:rStyle w:val="a3"/>
                  <w:rFonts w:ascii="Times New Roman" w:eastAsia="Times New Roman" w:hAnsi="Times New Roman" w:cs="Times New Roman"/>
                  <w:sz w:val="24"/>
                  <w:szCs w:val="24"/>
                  <w:lang w:val="uk-UA"/>
                </w:rPr>
                <w:t>статті 30 Закону</w:t>
              </w:r>
            </w:hyperlink>
            <w:r w:rsidRPr="00AC3B26">
              <w:rPr>
                <w:rFonts w:ascii="Times New Roman" w:eastAsia="Times New Roman" w:hAnsi="Times New Roman" w:cs="Times New Roman"/>
                <w:sz w:val="24"/>
                <w:szCs w:val="24"/>
                <w:lang w:val="uk-UA"/>
              </w:rPr>
              <w:t>.</w:t>
            </w:r>
          </w:p>
          <w:p w14:paraId="14023F1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Критеріями оцінки є ціна. Питома вага критерію – 100%.</w:t>
            </w:r>
          </w:p>
          <w:p w14:paraId="353C24A9"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573B2A"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308596F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Розгляд та оцінка тендерних пропозицій відбувається відповідно до </w:t>
            </w:r>
            <w:hyperlink r:id="rId14" w:anchor="n1510" w:history="1">
              <w:r w:rsidRPr="00AC3B26">
                <w:rPr>
                  <w:rStyle w:val="a3"/>
                  <w:rFonts w:ascii="Times New Roman" w:eastAsia="Times New Roman" w:hAnsi="Times New Roman" w:cs="Times New Roman"/>
                  <w:sz w:val="24"/>
                  <w:szCs w:val="24"/>
                  <w:lang w:val="uk-UA"/>
                </w:rPr>
                <w:t>статті 29 Закону</w:t>
              </w:r>
            </w:hyperlink>
            <w:r w:rsidRPr="00AC3B26">
              <w:rPr>
                <w:rFonts w:ascii="Times New Roman" w:eastAsia="Times New Roman" w:hAnsi="Times New Roman" w:cs="Times New Roman"/>
                <w:sz w:val="24"/>
                <w:szCs w:val="24"/>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FFC8FD8"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Строк розгляду </w:t>
            </w:r>
            <w:r w:rsidRPr="00AC3B26">
              <w:rPr>
                <w:rFonts w:ascii="Times New Roman" w:eastAsia="Times New Roman" w:hAnsi="Times New Roman" w:cs="Times New Roman"/>
                <w:sz w:val="24"/>
                <w:szCs w:val="24"/>
                <w:lang w:val="uk-UA"/>
              </w:rPr>
              <w:t>тендерної пропозиції, що за результатами оцінки визначена найбільш економічно вигідною,</w:t>
            </w:r>
            <w:r w:rsidRPr="00AC3B26">
              <w:rPr>
                <w:rFonts w:ascii="Times New Roman" w:hAnsi="Times New Roman" w:cs="Times New Roman"/>
                <w:sz w:val="24"/>
                <w:szCs w:val="24"/>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27015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6B8FCB"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783E21"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2F45A9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w:t>
            </w:r>
            <w:r w:rsidRPr="00AC3B26">
              <w:rPr>
                <w:rFonts w:ascii="Times New Roman" w:eastAsia="Times New Roman" w:hAnsi="Times New Roman" w:cs="Times New Roman"/>
                <w:sz w:val="24"/>
                <w:szCs w:val="24"/>
                <w:lang w:val="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44548F"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F6CB58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7D1C77"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B9D6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E77FA5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AC3B26">
                <w:rPr>
                  <w:rStyle w:val="a3"/>
                  <w:rFonts w:ascii="Times New Roman" w:eastAsia="Times New Roman" w:hAnsi="Times New Roman" w:cs="Times New Roman"/>
                  <w:sz w:val="24"/>
                  <w:szCs w:val="24"/>
                  <w:lang w:val="uk-UA"/>
                </w:rPr>
                <w:t>статтею 33 Закону</w:t>
              </w:r>
            </w:hyperlink>
            <w:r w:rsidRPr="00AC3B26">
              <w:rPr>
                <w:rFonts w:ascii="Times New Roman" w:eastAsia="Times New Roman" w:hAnsi="Times New Roman" w:cs="Times New Roman"/>
                <w:sz w:val="24"/>
                <w:szCs w:val="24"/>
                <w:lang w:val="uk-UA"/>
              </w:rPr>
              <w:t xml:space="preserve"> та пунктом 49 Особливостей.</w:t>
            </w:r>
          </w:p>
          <w:p w14:paraId="4BCB1806"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9656ECD"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E231C4C" w14:textId="53589965" w:rsidR="0053290E" w:rsidRPr="00AC3B26" w:rsidRDefault="00994C47" w:rsidP="00994C47">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3290E" w:rsidRPr="00AC3B26" w14:paraId="5B41B98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5CCABB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E4C17B"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Обґрунтування аномально низької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50C287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w:t>
            </w:r>
            <w:r w:rsidRPr="00AC3B26">
              <w:rPr>
                <w:rFonts w:ascii="Times New Roman" w:eastAsia="Times New Roman" w:hAnsi="Times New Roman" w:cs="Times New Roman"/>
                <w:i/>
                <w:iCs/>
                <w:sz w:val="24"/>
                <w:szCs w:val="24"/>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C3B26">
              <w:rPr>
                <w:rFonts w:ascii="Times New Roman" w:eastAsia="Times New Roman" w:hAnsi="Times New Roman" w:cs="Times New Roman"/>
                <w:sz w:val="24"/>
                <w:szCs w:val="24"/>
                <w:lang w:val="uk-UA"/>
              </w:rPr>
              <w:t xml:space="preserve">, повинен надати </w:t>
            </w:r>
            <w:r w:rsidRPr="00AC3B26">
              <w:rPr>
                <w:rFonts w:ascii="Times New Roman" w:eastAsia="Times New Roman" w:hAnsi="Times New Roman" w:cs="Times New Roman"/>
                <w:b/>
                <w:sz w:val="24"/>
                <w:szCs w:val="24"/>
                <w:lang w:val="uk-UA"/>
              </w:rPr>
              <w:t>протягом одного робочого дня</w:t>
            </w:r>
            <w:r w:rsidRPr="00AC3B26">
              <w:rPr>
                <w:rFonts w:ascii="Times New Roman" w:eastAsia="Times New Roman" w:hAnsi="Times New Roman" w:cs="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79606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w:t>
            </w:r>
            <w:r w:rsidRPr="00AC3B26">
              <w:rPr>
                <w:rFonts w:ascii="Times New Roman" w:eastAsia="Times New Roman" w:hAnsi="Times New Roman" w:cs="Times New Roman"/>
                <w:sz w:val="24"/>
                <w:szCs w:val="24"/>
                <w:lang w:val="uk-UA"/>
              </w:rPr>
              <w:lastRenderedPageBreak/>
              <w:t>абзацом першим частини чотирнадцятої статті 29 Закону/абзацом дев’ятим пункту 37 Особливостей.</w:t>
            </w:r>
          </w:p>
          <w:p w14:paraId="717537D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38EB67A7"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F44E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C0CB3E" w14:textId="6C85C5F2"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3) отримання учасником процедури закупівлі державної допомоги згідно із законодавством.</w:t>
            </w:r>
          </w:p>
        </w:tc>
      </w:tr>
      <w:tr w:rsidR="0053290E" w:rsidRPr="00AC3B26" w14:paraId="1213F62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37840A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53EAE7"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підтвердження інформації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10EE145D" w14:textId="77777777" w:rsidR="00994C47"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13A3E850" w14:textId="188FF81F"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3290E" w:rsidRPr="00AC3B26" w14:paraId="317864C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2D6B2F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19BCF06"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Виправлення невідповідностей в інформації та/або документах</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6109A5"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BBFEEB"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444E31" w14:textId="032F6081" w:rsidR="0053290E"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3290E" w:rsidRPr="00AC3B26" w14:paraId="4A10709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2BFCC6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310C97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Інша інформація та опис та приклади формальних (несуттєвих) помилок.</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041B9D9A"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279CDF3"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5DEB52E"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4BD94747"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9905704" w14:textId="77777777" w:rsidR="00971ED1" w:rsidRPr="00AC3B26" w:rsidRDefault="00971ED1" w:rsidP="00971ED1">
            <w:pPr>
              <w:widowControl w:val="0"/>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b/>
                <w:bCs/>
                <w:color w:val="C00000"/>
                <w:sz w:val="24"/>
                <w:szCs w:val="24"/>
                <w:highlight w:val="yellow"/>
                <w:lang w:val="uk-UA"/>
              </w:rPr>
              <w:t xml:space="preserve">Учасники процедури закупівлі при поданні тендерної пропозиції повинні враховувати норми </w:t>
            </w:r>
            <w:r w:rsidRPr="00AC3B26">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616727B1"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14:paraId="664A439B" w14:textId="77777777" w:rsidR="0053290E" w:rsidRPr="00AC3B26" w:rsidRDefault="0053290E" w:rsidP="00971ED1">
            <w:pPr>
              <w:shd w:val="clear" w:color="auto" w:fill="FFFFFF"/>
              <w:spacing w:line="240" w:lineRule="auto"/>
              <w:jc w:val="both"/>
              <w:rPr>
                <w:rFonts w:ascii="Times New Roman" w:eastAsia="Times New Roman" w:hAnsi="Times New Roman" w:cs="Times New Roman"/>
                <w:color w:val="C00000"/>
                <w:kern w:val="0"/>
                <w:sz w:val="24"/>
                <w:szCs w:val="24"/>
                <w:lang w:val="uk-UA"/>
                <w14:ligatures w14:val="none"/>
              </w:rPr>
            </w:pPr>
          </w:p>
        </w:tc>
      </w:tr>
      <w:tr w:rsidR="0053290E" w:rsidRPr="00AC3B26" w14:paraId="40DE750E" w14:textId="77777777" w:rsidTr="004B15C2">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3BD3908"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D41EDB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Відхилення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72EEA3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відхиляє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DDB9366"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1) учасник процедури закупівлі:</w:t>
            </w:r>
          </w:p>
          <w:p w14:paraId="7BB286F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підпадає під підстави, встановлені пунктом 47 Особливостей;</w:t>
            </w:r>
          </w:p>
          <w:p w14:paraId="0AF0CCE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2F1C10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тендерної пропозиції, якщо таке забезпечення вимагалося замовником;</w:t>
            </w:r>
          </w:p>
          <w:p w14:paraId="1F867D0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77A02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 не надав обґрунтування аномально низької ціни тендерної пропозиції протягом строку, визначеного абзацом першим частини </w:t>
            </w:r>
            <w:r w:rsidRPr="00AC3B26">
              <w:rPr>
                <w:rFonts w:ascii="Times New Roman" w:eastAsia="Times New Roman" w:hAnsi="Times New Roman" w:cs="Times New Roman"/>
                <w:sz w:val="24"/>
                <w:szCs w:val="24"/>
                <w:bdr w:val="none" w:sz="0" w:space="0" w:color="auto" w:frame="1"/>
                <w:lang w:val="uk-UA" w:eastAsia="uk-UA"/>
              </w:rPr>
              <w:lastRenderedPageBreak/>
              <w:t>чотирнадцятої статті 29 Закону/абзацом дев’ятим пункту 37 Особливостей;</w:t>
            </w:r>
          </w:p>
          <w:p w14:paraId="5947E8DC"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36BD20F4" w14:textId="240C2DEB"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громадянином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xml:space="preserve">, </w:t>
            </w:r>
            <w:bookmarkStart w:id="3" w:name="_Hlk159583881"/>
            <w:r w:rsidR="00ED77F9">
              <w:rPr>
                <w:rFonts w:ascii="Times New Roman" w:eastAsia="Times New Roman" w:hAnsi="Times New Roman" w:cs="Times New Roman"/>
                <w:sz w:val="24"/>
                <w:szCs w:val="24"/>
                <w:bdr w:val="none" w:sz="0" w:space="0" w:color="auto" w:frame="1"/>
                <w:lang w:val="uk-UA" w:eastAsia="uk-UA"/>
              </w:rPr>
              <w:t>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w:t>
            </w:r>
            <w:bookmarkEnd w:id="3"/>
            <w:r w:rsidRPr="00AC3B26">
              <w:rPr>
                <w:rFonts w:ascii="Times New Roman" w:eastAsia="Times New Roman" w:hAnsi="Times New Roman" w:cs="Times New Roman"/>
                <w:sz w:val="24"/>
                <w:szCs w:val="24"/>
                <w:bdr w:val="none" w:sz="0" w:space="0" w:color="auto" w:frame="1"/>
                <w:lang w:val="uk-UA" w:eastAsia="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D77F9">
              <w:rPr>
                <w:rFonts w:ascii="Times New Roman" w:eastAsia="Times New Roman" w:hAnsi="Times New Roman" w:cs="Times New Roman"/>
                <w:sz w:val="24"/>
                <w:szCs w:val="24"/>
                <w:bdr w:val="none" w:sz="0" w:space="0" w:color="auto" w:frame="1"/>
                <w:lang w:val="uk-UA" w:eastAsia="uk-UA"/>
              </w:rPr>
              <w:t xml:space="preserve"> Ісламської Республіки Іран, </w:t>
            </w:r>
            <w:r w:rsidRPr="00AC3B26">
              <w:rPr>
                <w:rFonts w:ascii="Times New Roman" w:eastAsia="Times New Roman" w:hAnsi="Times New Roman" w:cs="Times New Roman"/>
                <w:sz w:val="24"/>
                <w:szCs w:val="24"/>
                <w:bdr w:val="none" w:sz="0" w:space="0" w:color="auto" w:frame="1"/>
                <w:lang w:val="uk-UA" w:eastAsia="uk-UA"/>
              </w:rPr>
              <w:t xml:space="preserve"> громадянин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ED77F9">
              <w:rPr>
                <w:rFonts w:ascii="Times New Roman" w:eastAsia="Times New Roman" w:hAnsi="Times New Roman" w:cs="Times New Roman"/>
                <w:sz w:val="24"/>
                <w:szCs w:val="24"/>
                <w:bdr w:val="none" w:sz="0" w:space="0" w:color="auto" w:frame="1"/>
                <w:lang w:val="uk-UA" w:eastAsia="uk-UA"/>
              </w:rPr>
              <w:t>Ісламської Республіки Іран</w:t>
            </w:r>
            <w:r w:rsidR="00ED77F9" w:rsidRPr="00AC3B26">
              <w:rPr>
                <w:rFonts w:ascii="Times New Roman" w:eastAsia="Times New Roman" w:hAnsi="Times New Roman" w:cs="Times New Roman"/>
                <w:sz w:val="24"/>
                <w:szCs w:val="24"/>
                <w:bdr w:val="none" w:sz="0" w:space="0" w:color="auto" w:frame="1"/>
                <w:lang w:val="uk-UA" w:eastAsia="uk-UA"/>
              </w:rPr>
              <w:t xml:space="preserve"> </w:t>
            </w:r>
            <w:r w:rsidRPr="00AC3B26">
              <w:rPr>
                <w:rFonts w:ascii="Times New Roman" w:eastAsia="Times New Roman" w:hAnsi="Times New Roman" w:cs="Times New Roman"/>
                <w:sz w:val="24"/>
                <w:szCs w:val="24"/>
                <w:bdr w:val="none" w:sz="0" w:space="0" w:color="auto" w:frame="1"/>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D77F9">
              <w:rPr>
                <w:rFonts w:ascii="Times New Roman" w:eastAsia="Times New Roman" w:hAnsi="Times New Roman" w:cs="Times New Roman"/>
                <w:sz w:val="24"/>
                <w:szCs w:val="24"/>
                <w:bdr w:val="none" w:sz="0" w:space="0" w:color="auto" w:frame="1"/>
                <w:lang w:val="uk-UA" w:eastAsia="uk-UA"/>
              </w:rPr>
              <w:t>, Ісламської Республіки Іран</w:t>
            </w:r>
            <w:r w:rsidRPr="00AC3B26">
              <w:rPr>
                <w:rFonts w:ascii="Times New Roman" w:eastAsia="Times New Roman" w:hAnsi="Times New Roman" w:cs="Times New Roman"/>
                <w:sz w:val="24"/>
                <w:szCs w:val="24"/>
                <w:bdr w:val="none" w:sz="0" w:space="0" w:color="auto" w:frame="1"/>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A6131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2) тендерна пропозиція:</w:t>
            </w:r>
          </w:p>
          <w:p w14:paraId="4E37737B"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5627E0"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строк дії якої закінчився;</w:t>
            </w:r>
          </w:p>
          <w:p w14:paraId="44448F5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AC3B26">
              <w:rPr>
                <w:rFonts w:ascii="Times New Roman" w:eastAsia="Times New Roman" w:hAnsi="Times New Roman" w:cs="Times New Roman"/>
                <w:sz w:val="24"/>
                <w:szCs w:val="24"/>
                <w:bdr w:val="none" w:sz="0" w:space="0" w:color="auto" w:frame="1"/>
                <w:lang w:val="uk-UA" w:eastAsia="uk-UA"/>
              </w:rPr>
              <w:lastRenderedPageBreak/>
              <w:t>перевищення є більшим, ніж зазначений замовником в тендерній документації;</w:t>
            </w:r>
          </w:p>
          <w:p w14:paraId="153B19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7500B1F"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3) переможець процедури закупівлі:</w:t>
            </w:r>
          </w:p>
          <w:p w14:paraId="74C7500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D55ACA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ACD5E9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3B33547" w14:textId="77777777" w:rsidR="004B15C2" w:rsidRPr="00AC3B26" w:rsidRDefault="004B15C2" w:rsidP="004B15C2">
            <w:pPr>
              <w:shd w:val="clear" w:color="auto" w:fill="FFFFFF" w:themeFill="background1"/>
              <w:jc w:val="both"/>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AC3B26">
              <w:rPr>
                <w:rFonts w:ascii="Times New Roman" w:eastAsia="Times New Roman" w:hAnsi="Times New Roman" w:cs="Times New Roman"/>
                <w:i/>
                <w:iCs/>
                <w:sz w:val="24"/>
                <w:szCs w:val="24"/>
                <w:bdr w:val="none" w:sz="0" w:space="0" w:color="auto" w:frame="1"/>
                <w:lang w:val="uk-UA" w:eastAsia="uk-UA"/>
              </w:rPr>
              <w:t>.</w:t>
            </w:r>
          </w:p>
          <w:p w14:paraId="7D0FBE07"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FA1F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може відхилити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1999851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1)</w:t>
            </w:r>
            <w:r w:rsidRPr="00AC3B26">
              <w:rPr>
                <w:rFonts w:ascii="Times New Roman" w:eastAsia="Times New Roman" w:hAnsi="Times New Roman" w:cs="Times New Roman"/>
                <w:sz w:val="24"/>
                <w:szCs w:val="24"/>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93C2E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2) </w:t>
            </w:r>
            <w:bookmarkStart w:id="4" w:name="_Hlk117018448"/>
            <w:r w:rsidRPr="00AC3B26">
              <w:rPr>
                <w:rFonts w:ascii="Times New Roman" w:eastAsia="Times New Roman" w:hAnsi="Times New Roman" w:cs="Times New Roman"/>
                <w:sz w:val="24"/>
                <w:szCs w:val="24"/>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AC3B26">
              <w:rPr>
                <w:rFonts w:ascii="Times New Roman" w:eastAsia="Times New Roman" w:hAnsi="Times New Roman" w:cs="Times New Roman"/>
                <w:sz w:val="24"/>
                <w:szCs w:val="24"/>
                <w:bdr w:val="none" w:sz="0" w:space="0" w:color="auto" w:frame="1"/>
                <w:lang w:val="uk-UA" w:eastAsia="uk-UA"/>
              </w:rPr>
              <w:t>.</w:t>
            </w:r>
          </w:p>
          <w:p w14:paraId="0CA837CA"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2C70F22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05F392"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0C29F667" w14:textId="735DED1F" w:rsidR="0053290E" w:rsidRPr="00AC3B26" w:rsidRDefault="004B15C2" w:rsidP="004B15C2">
            <w:pPr>
              <w:shd w:val="clear" w:color="auto" w:fill="FFFFFF"/>
              <w:spacing w:line="240" w:lineRule="auto"/>
              <w:jc w:val="both"/>
              <w:rPr>
                <w:rFonts w:ascii="Times New Roman" w:eastAsia="Times New Roman" w:hAnsi="Times New Roman" w:cs="Times New Roman"/>
                <w:kern w:val="0"/>
                <w:sz w:val="24"/>
                <w:szCs w:val="24"/>
                <w:bdr w:val="none" w:sz="0" w:space="0" w:color="auto" w:frame="1"/>
                <w:lang w:val="uk-UA" w:eastAsia="uk-UA"/>
                <w14:ligatures w14:val="none"/>
              </w:rPr>
            </w:pPr>
            <w:r w:rsidRPr="00AC3B26">
              <w:rPr>
                <w:rFonts w:ascii="Times New Roman" w:eastAsia="Times New Roman" w:hAnsi="Times New Roman" w:cs="Times New Roman"/>
                <w:sz w:val="24"/>
                <w:szCs w:val="24"/>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AC3B26">
              <w:rPr>
                <w:rFonts w:ascii="Times New Roman" w:eastAsia="Times New Roman" w:hAnsi="Times New Roman" w:cs="Times New Roman"/>
                <w:sz w:val="24"/>
                <w:szCs w:val="24"/>
                <w:bdr w:val="none" w:sz="0" w:space="0" w:color="auto" w:frame="1"/>
                <w:lang w:val="uk-UA" w:eastAsia="uk-UA"/>
              </w:rPr>
              <w:lastRenderedPageBreak/>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290E" w:rsidRPr="00AC3B26" w14:paraId="1E1676F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D774C" w14:textId="77777777" w:rsidR="0053290E" w:rsidRPr="00AC3B26" w:rsidRDefault="0053290E" w:rsidP="0053290E">
            <w:pPr>
              <w:widowControl w:val="0"/>
              <w:shd w:val="clear" w:color="auto" w:fill="FFFFFF"/>
              <w:spacing w:line="240" w:lineRule="auto"/>
              <w:ind w:hanging="20"/>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lastRenderedPageBreak/>
              <w:t>VI. Результати торгів та укладання договору про закупівлю</w:t>
            </w:r>
          </w:p>
        </w:tc>
      </w:tr>
      <w:tr w:rsidR="0053290E" w:rsidRPr="00AC3B26" w14:paraId="3AA396F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EDE2809"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BB2C05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Відміна тендеру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9335756"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Відповідно до пункту 50 Особливостей Замовник відміняє відкриті торги у разі:</w:t>
            </w:r>
          </w:p>
          <w:p w14:paraId="31AA582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F04CF2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8CA041"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7BECAC5C"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19D41F4"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F80349"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DA2D29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Відповідно до пункту 51 Особливостей відкриті торги автоматично відміняються електронною системою закупівель у разі:</w:t>
            </w:r>
          </w:p>
          <w:p w14:paraId="1A761193"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E8CEDB9"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3F88AA53"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FAFD01"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4FC8FACF"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Відкриті торги можуть бути відмінені частково (за лотом).</w:t>
            </w:r>
          </w:p>
          <w:p w14:paraId="6C4AC3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08FE07A" w14:textId="0B33FEC1"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290E" w:rsidRPr="00AC3B26" w14:paraId="21F4751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E44C9D"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bookmarkStart w:id="5" w:name="z337ya"/>
            <w:bookmarkEnd w:id="5"/>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5C01A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укладання договору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AED988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C3B26">
              <w:rPr>
                <w:rFonts w:ascii="Times New Roman" w:eastAsia="Times New Roman" w:hAnsi="Times New Roman" w:cs="Times New Roman"/>
                <w:b/>
                <w:bCs/>
                <w:sz w:val="24"/>
                <w:szCs w:val="24"/>
                <w:lang w:val="uk-UA"/>
              </w:rPr>
              <w:t>не може бути укладено раніше ніж через п’ять днів</w:t>
            </w:r>
            <w:r w:rsidRPr="00AC3B2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78015D5D"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B26">
              <w:rPr>
                <w:rFonts w:ascii="Times New Roman" w:eastAsia="Times New Roman" w:hAnsi="Times New Roman" w:cs="Times New Roman"/>
                <w:b/>
                <w:bCs/>
                <w:sz w:val="24"/>
                <w:szCs w:val="24"/>
                <w:lang w:val="uk-UA"/>
              </w:rPr>
              <w:t>не пізніше ніж через 15 днів</w:t>
            </w:r>
            <w:r w:rsidRPr="00AC3B26">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AC3B26">
              <w:rPr>
                <w:rFonts w:ascii="Times New Roman" w:eastAsia="Times New Roman" w:hAnsi="Times New Roman" w:cs="Times New Roman"/>
                <w:sz w:val="24"/>
                <w:szCs w:val="24"/>
                <w:lang w:val="uk-UA"/>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6767AF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FBDC46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7E24F85C"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B58EA2A"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4D1C3A21"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2F45C071" w14:textId="4EEEDAFB"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3290E" w:rsidRPr="00AC3B26" w14:paraId="54ADB36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A3D86A5"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56328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Проєкт договору про закупівлю з обов’язковим зазначенням порядку змін його умов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81F5286" w14:textId="319C5BF5" w:rsidR="0053290E" w:rsidRPr="00AC3B26" w:rsidRDefault="007B5202"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Проєкт договору про закупівлю з обов’язковим зазначенням порядку змін його умов наведений у додатку 6 цієї тендерної документації.</w:t>
            </w:r>
          </w:p>
        </w:tc>
      </w:tr>
      <w:tr w:rsidR="0053290E" w:rsidRPr="00AC3B26" w14:paraId="655F73F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6C920C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CFB7DBD"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bookmarkStart w:id="6" w:name="_Hlk494716740"/>
            <w:r w:rsidRPr="00AC3B26">
              <w:rPr>
                <w:rFonts w:ascii="Times New Roman" w:eastAsia="Times New Roman" w:hAnsi="Times New Roman" w:cs="Times New Roman"/>
                <w:b/>
                <w:kern w:val="0"/>
                <w:sz w:val="24"/>
                <w:szCs w:val="24"/>
                <w:lang w:val="uk-UA"/>
                <w14:ligatures w14:val="none"/>
              </w:rPr>
              <w:t>Істотні умови, що обов’язково включаються до договору про закупівлю</w:t>
            </w:r>
            <w:bookmarkEnd w:id="6"/>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13454B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A3341E"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346D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визначення грошового еквівалента зобов’язання в іноземній валюті;</w:t>
            </w:r>
          </w:p>
          <w:p w14:paraId="4591FEDF"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в бік зменшення ціни тендерної пропозиції переможця без зменшення обсягів закупівлі;</w:t>
            </w:r>
          </w:p>
          <w:p w14:paraId="0CEB9D96"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6093E89"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w:t>
            </w:r>
          </w:p>
          <w:p w14:paraId="6BB0ECB4"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365E93F8" w14:textId="7D75948C" w:rsidR="0053290E" w:rsidRPr="00AC3B26" w:rsidRDefault="00C06410" w:rsidP="00C06410">
            <w:pPr>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Істотними умовами, що обов’язково включаються до договору про закупівлю та викладені в проєкті, який наведений у додатку 6 цієї </w:t>
            </w:r>
            <w:r w:rsidRPr="00AC3B26">
              <w:rPr>
                <w:rFonts w:ascii="Times New Roman" w:eastAsia="Times New Roman" w:hAnsi="Times New Roman" w:cs="Times New Roman"/>
                <w:kern w:val="0"/>
                <w:sz w:val="24"/>
                <w:szCs w:val="24"/>
                <w:lang w:val="uk-UA"/>
                <w14:ligatures w14:val="none"/>
              </w:rPr>
              <w:lastRenderedPageBreak/>
              <w:t>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53290E" w:rsidRPr="00AC3B26" w14:paraId="26A6908B"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9F1F4DA"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24B024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Дії замовника при відмові переможця торгів підписати договір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2A3F2CE" w14:textId="21296AA2" w:rsidR="0053290E" w:rsidRPr="00AC3B26" w:rsidRDefault="006154B1"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0053290E" w:rsidRPr="00AC3B26">
              <w:rPr>
                <w:rFonts w:ascii="Times New Roman" w:eastAsia="Times New Roman" w:hAnsi="Times New Roman" w:cs="Times New Roman"/>
                <w:kern w:val="0"/>
                <w:sz w:val="24"/>
                <w:szCs w:val="24"/>
                <w:lang w:val="uk-UA"/>
                <w14:ligatures w14:val="none"/>
              </w:rPr>
              <w:t xml:space="preserve"> </w:t>
            </w:r>
          </w:p>
        </w:tc>
      </w:tr>
      <w:tr w:rsidR="0053290E" w:rsidRPr="00AC3B26" w14:paraId="59E721A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03F7D1"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46E62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вид, строк та умови надання, повернення та неповернення забезпечення виконання договору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8F8BFE9" w14:textId="77777777" w:rsidR="0053290E" w:rsidRPr="00AC3B26" w:rsidRDefault="0053290E" w:rsidP="0053290E">
            <w:pPr>
              <w:shd w:val="clear" w:color="auto" w:fill="FFFFFF"/>
              <w:spacing w:line="240" w:lineRule="auto"/>
              <w:jc w:val="both"/>
              <w:rPr>
                <w:rFonts w:ascii="Times New Roman" w:eastAsia="Times New Roman" w:hAnsi="Times New Roman" w:cs="Times New Roman"/>
                <w:b/>
                <w:bCs/>
                <w:kern w:val="0"/>
                <w:sz w:val="24"/>
                <w:szCs w:val="24"/>
                <w:lang w:val="uk-UA" w:eastAsia="uk-UA"/>
                <w14:ligatures w14:val="none"/>
              </w:rPr>
            </w:pPr>
            <w:r w:rsidRPr="00AC3B26">
              <w:rPr>
                <w:rFonts w:ascii="Times New Roman" w:eastAsia="Times New Roman" w:hAnsi="Times New Roman" w:cs="Times New Roman"/>
                <w:b/>
                <w:bCs/>
                <w:kern w:val="0"/>
                <w:sz w:val="24"/>
                <w:szCs w:val="24"/>
                <w:lang w:val="uk-UA" w:eastAsia="uk-UA"/>
                <w14:ligatures w14:val="none"/>
              </w:rPr>
              <w:t>Не вимагається</w:t>
            </w:r>
          </w:p>
        </w:tc>
      </w:tr>
    </w:tbl>
    <w:p w14:paraId="13025BCF" w14:textId="77777777" w:rsidR="0053290E" w:rsidRPr="00AC3B26" w:rsidRDefault="0053290E" w:rsidP="0053290E">
      <w:pPr>
        <w:shd w:val="clear" w:color="auto" w:fill="FFFFFF"/>
        <w:spacing w:after="0" w:line="240" w:lineRule="auto"/>
        <w:ind w:left="8364"/>
        <w:jc w:val="right"/>
        <w:rPr>
          <w:rFonts w:ascii="Times New Roman" w:eastAsia="Arial" w:hAnsi="Times New Roman" w:cs="Times New Roman"/>
          <w:kern w:val="0"/>
          <w:sz w:val="24"/>
          <w:szCs w:val="24"/>
          <w:lang w:eastAsia="ru-RU"/>
          <w14:ligatures w14:val="none"/>
        </w:rPr>
      </w:pPr>
      <w:r w:rsidRPr="00AC3B26">
        <w:rPr>
          <w:rFonts w:ascii="Times New Roman" w:eastAsia="Arial" w:hAnsi="Times New Roman" w:cs="Times New Roman"/>
          <w:kern w:val="0"/>
          <w:sz w:val="24"/>
          <w:szCs w:val="24"/>
          <w:lang w:eastAsia="ru-RU"/>
          <w14:ligatures w14:val="none"/>
        </w:rPr>
        <w:br w:type="page"/>
      </w:r>
      <w:r w:rsidRPr="00AC3B26">
        <w:rPr>
          <w:rFonts w:ascii="Times New Roman" w:eastAsia="Times New Roman" w:hAnsi="Times New Roman" w:cs="Times New Roman"/>
          <w:b/>
          <w:kern w:val="0"/>
          <w:sz w:val="24"/>
          <w:szCs w:val="24"/>
          <w:lang w:eastAsia="ru-RU"/>
          <w14:ligatures w14:val="none"/>
        </w:rPr>
        <w:lastRenderedPageBreak/>
        <w:t>Додаток 1</w:t>
      </w:r>
    </w:p>
    <w:p w14:paraId="5C88D5C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087D7136" w14:textId="77777777" w:rsidR="0053290E" w:rsidRPr="00AC3B26" w:rsidRDefault="0053290E" w:rsidP="0053290E">
      <w:pPr>
        <w:shd w:val="clear" w:color="auto" w:fill="FFFFFF"/>
        <w:spacing w:after="0" w:line="240" w:lineRule="auto"/>
        <w:ind w:firstLine="425"/>
        <w:jc w:val="both"/>
        <w:rPr>
          <w:rFonts w:ascii="Times New Roman" w:eastAsia="Arial" w:hAnsi="Times New Roman" w:cs="Times New Roman"/>
          <w:kern w:val="0"/>
          <w:sz w:val="24"/>
          <w:szCs w:val="24"/>
          <w:lang w:eastAsia="ru-RU"/>
          <w14:ligatures w14:val="none"/>
        </w:rPr>
      </w:pPr>
    </w:p>
    <w:p w14:paraId="11D63053" w14:textId="50F51B96" w:rsidR="004955E2" w:rsidRPr="00540216" w:rsidRDefault="0053290E" w:rsidP="00540216">
      <w:pPr>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 xml:space="preserve">Інформація та документи, що підтверджують відповідність учасника кваліфікаційним критеріям </w:t>
      </w:r>
    </w:p>
    <w:p w14:paraId="0EA24DCE" w14:textId="77777777" w:rsidR="00540216" w:rsidRPr="00540216" w:rsidRDefault="00540216" w:rsidP="00540216">
      <w:pPr>
        <w:shd w:val="clear" w:color="auto" w:fill="FFFFFF"/>
        <w:spacing w:after="0" w:line="240" w:lineRule="auto"/>
        <w:rPr>
          <w:rFonts w:ascii="Times New Roman" w:eastAsia="Arial" w:hAnsi="Times New Roman" w:cs="Times New Roman"/>
          <w:kern w:val="0"/>
          <w:sz w:val="24"/>
          <w:szCs w:val="24"/>
          <w:lang w:eastAsia="ru-RU"/>
          <w14:ligatures w14:val="non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540216" w:rsidRPr="00540216" w14:paraId="1D2E84FC"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038F91FD"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35E0393A"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7600474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найменування контрагента,</w:t>
            </w:r>
          </w:p>
          <w:p w14:paraId="03BA52A5"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предмету договору,</w:t>
            </w:r>
          </w:p>
          <w:p w14:paraId="1E01491A"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контактних осіб замовників (прізвище та контактний телефон);</w:t>
            </w:r>
          </w:p>
          <w:p w14:paraId="325E3706"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стан виконання договору (виконаний/частково виконаний договір).</w:t>
            </w:r>
          </w:p>
          <w:p w14:paraId="6371AD15" w14:textId="77777777" w:rsidR="00540216" w:rsidRPr="00540216" w:rsidRDefault="00540216" w:rsidP="00540216">
            <w:pPr>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На підтвердження досвіду виконання аналогічних договорів (договору) учасник має надати:</w:t>
            </w:r>
          </w:p>
          <w:p w14:paraId="1B09D88C" w14:textId="77777777" w:rsidR="00540216" w:rsidRPr="00540216" w:rsidRDefault="00540216">
            <w:pPr>
              <w:numPr>
                <w:ilvl w:val="0"/>
                <w:numId w:val="16"/>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копію договору, зазначеного в довідці, у повному обсязі ( з усіма укладеними додатковими угодами, додатками та специфікаціями до договору).</w:t>
            </w:r>
          </w:p>
          <w:p w14:paraId="6167445B" w14:textId="24DD6E90" w:rsidR="00252CAE" w:rsidRPr="009066AB" w:rsidRDefault="00540216" w:rsidP="009066AB">
            <w:pPr>
              <w:spacing w:before="240" w:after="0" w:line="240" w:lineRule="auto"/>
              <w:jc w:val="center"/>
              <w:rPr>
                <w:rFonts w:ascii="Times New Roman" w:eastAsia="Times New Roman" w:hAnsi="Times New Roman" w:cs="Times New Roman"/>
                <w:b/>
                <w:i/>
                <w:color w:val="000000"/>
                <w:kern w:val="0"/>
                <w:sz w:val="24"/>
                <w:szCs w:val="24"/>
                <w:lang w:eastAsia="uk-UA"/>
                <w14:ligatures w14:val="none"/>
              </w:rPr>
            </w:pPr>
            <w:r w:rsidRPr="00540216">
              <w:rPr>
                <w:rFonts w:ascii="Times New Roman" w:eastAsia="Arial" w:hAnsi="Times New Roman" w:cs="Times New Roman"/>
                <w:kern w:val="0"/>
                <w:sz w:val="24"/>
                <w:szCs w:val="24"/>
                <w:lang w:val="ru-RU" w:eastAsia="ru-RU"/>
                <w14:ligatures w14:val="none"/>
              </w:rPr>
              <w:t xml:space="preserve">* Під аналогічним договором слід розуміти виконаний </w:t>
            </w:r>
            <w:r w:rsidR="00097570">
              <w:rPr>
                <w:rFonts w:ascii="Times New Roman" w:eastAsia="Arial" w:hAnsi="Times New Roman" w:cs="Times New Roman"/>
                <w:kern w:val="0"/>
                <w:sz w:val="24"/>
                <w:szCs w:val="24"/>
                <w:lang w:val="ru-RU" w:eastAsia="ru-RU"/>
                <w14:ligatures w14:val="none"/>
              </w:rPr>
              <w:t xml:space="preserve"> договір на поставку </w:t>
            </w:r>
            <w:r w:rsidR="009066AB" w:rsidRPr="009066AB">
              <w:rPr>
                <w:rFonts w:ascii="Times New Roman" w:eastAsia="Times New Roman" w:hAnsi="Times New Roman" w:cs="Times New Roman"/>
                <w:b/>
                <w:i/>
                <w:color w:val="000000"/>
                <w:kern w:val="0"/>
                <w:sz w:val="24"/>
                <w:szCs w:val="24"/>
                <w:lang w:eastAsia="uk-UA"/>
                <w14:ligatures w14:val="none"/>
              </w:rPr>
              <w:t>М’яс</w:t>
            </w:r>
            <w:r w:rsidR="009066AB">
              <w:rPr>
                <w:rFonts w:ascii="Times New Roman" w:eastAsia="Times New Roman" w:hAnsi="Times New Roman" w:cs="Times New Roman"/>
                <w:b/>
                <w:i/>
                <w:color w:val="000000"/>
                <w:kern w:val="0"/>
                <w:sz w:val="24"/>
                <w:szCs w:val="24"/>
                <w:lang w:eastAsia="uk-UA"/>
                <w14:ligatures w14:val="none"/>
              </w:rPr>
              <w:t>а</w:t>
            </w:r>
            <w:r w:rsidR="009066AB" w:rsidRPr="009066AB">
              <w:rPr>
                <w:rFonts w:ascii="Times New Roman" w:eastAsia="Times New Roman" w:hAnsi="Times New Roman" w:cs="Times New Roman"/>
                <w:b/>
                <w:i/>
                <w:color w:val="000000"/>
                <w:kern w:val="0"/>
                <w:sz w:val="24"/>
                <w:szCs w:val="24"/>
                <w:lang w:eastAsia="uk-UA"/>
                <w14:ligatures w14:val="none"/>
              </w:rPr>
              <w:t xml:space="preserve"> ( свинини, яловичини, птиці)</w:t>
            </w:r>
            <w:r w:rsidR="00252CAE" w:rsidRPr="00252CAE">
              <w:rPr>
                <w:rFonts w:ascii="Times New Roman" w:eastAsia="Times New Roman" w:hAnsi="Times New Roman" w:cs="Times New Roman"/>
                <w:b/>
                <w:i/>
                <w:color w:val="000000"/>
                <w:kern w:val="0"/>
                <w:sz w:val="24"/>
                <w:szCs w:val="24"/>
                <w:lang w:eastAsia="uk-UA"/>
                <w14:ligatures w14:val="none"/>
              </w:rPr>
              <w:t xml:space="preserve"> </w:t>
            </w:r>
          </w:p>
          <w:p w14:paraId="63C52522" w14:textId="51B64E0B" w:rsidR="00540216" w:rsidRPr="00540216" w:rsidRDefault="00540216" w:rsidP="00540216">
            <w:pPr>
              <w:shd w:val="clear" w:color="auto" w:fill="FFFFFF"/>
              <w:spacing w:before="120" w:after="120" w:line="240" w:lineRule="auto"/>
              <w:ind w:left="113" w:right="113"/>
              <w:jc w:val="both"/>
              <w:rPr>
                <w:rFonts w:ascii="Times New Roman" w:eastAsia="Arial" w:hAnsi="Times New Roman" w:cs="Times New Roman"/>
                <w:kern w:val="0"/>
                <w:sz w:val="24"/>
                <w:szCs w:val="24"/>
                <w:lang w:val="ru-RU" w:eastAsia="ru-RU"/>
                <w14:ligatures w14:val="none"/>
              </w:rPr>
            </w:pPr>
          </w:p>
        </w:tc>
      </w:tr>
      <w:tr w:rsidR="00540216" w:rsidRPr="00540216" w14:paraId="2D64064D"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1CB08626"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 Наявність обладнання та матеріально-технічної бази</w:t>
            </w:r>
          </w:p>
        </w:tc>
        <w:tc>
          <w:tcPr>
            <w:tcW w:w="6960" w:type="dxa"/>
            <w:tcBorders>
              <w:top w:val="single" w:sz="4" w:space="0" w:color="000000"/>
              <w:left w:val="single" w:sz="4" w:space="0" w:color="000000"/>
              <w:bottom w:val="single" w:sz="4" w:space="0" w:color="000000"/>
              <w:right w:val="single" w:sz="4" w:space="0" w:color="000000"/>
            </w:tcBorders>
            <w:vAlign w:val="center"/>
          </w:tcPr>
          <w:p w14:paraId="3B172809"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2.1.</w:t>
            </w:r>
            <w:r w:rsidRPr="00540216">
              <w:rPr>
                <w:rFonts w:ascii="Times New Roman" w:eastAsia="Arial" w:hAnsi="Times New Roman" w:cs="Times New Roman"/>
                <w:kern w:val="0"/>
                <w:sz w:val="24"/>
                <w:szCs w:val="24"/>
                <w:lang w:val="ru-RU" w:eastAsia="ru-RU"/>
                <w14:ligatures w14:val="none"/>
              </w:rPr>
              <w:tab/>
              <w:t xml:space="preserve">Довідка в довільній формі про механізми і обладнання, необхідні для поставки товару, а саме: інформація про наявність належного автотранспорту для реалізації товару  із зазначенням реєстраційного номеру автомобіля та виду (типу) кузову автотранспортного засобу. </w:t>
            </w:r>
          </w:p>
          <w:p w14:paraId="0267BF02"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2.2 У випадку, якщо для постачання товару буде використовуватись власний автотранспорт (далі по тексту - ТЗ), учасник подає:</w:t>
            </w:r>
          </w:p>
          <w:p w14:paraId="61176C1E" w14:textId="77777777" w:rsidR="00540216" w:rsidRPr="00540216" w:rsidRDefault="00540216" w:rsidP="00540216">
            <w:p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(сканований оригінал або копія).</w:t>
            </w:r>
          </w:p>
          <w:p w14:paraId="5A9BA42C"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2.3. У випадку, якщо для постачання товару буде використовуватись не власний автотранспорт (далі по тексту - ТЗ), учасник подає:</w:t>
            </w:r>
          </w:p>
          <w:p w14:paraId="1FF624B2"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(сканований оригінал або копія). </w:t>
            </w:r>
          </w:p>
          <w:p w14:paraId="40EA8C0B"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технічний паспорт, або свідоцтво про реєстрацію ТЗ (в зазначених документах має чітко зазначатися власникТЗ, якими користується учасник) (сканований оригінал або копія).</w:t>
            </w:r>
          </w:p>
          <w:p w14:paraId="010B5180"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 xml:space="preserve">2.4. Інформація щодо проведення дезінфекції кузова автотранспортного засобу, яким будуть перевозитися продукти </w:t>
            </w:r>
            <w:r w:rsidRPr="00540216">
              <w:rPr>
                <w:rFonts w:ascii="Times New Roman" w:eastAsia="Arial" w:hAnsi="Times New Roman" w:cs="Times New Roman"/>
                <w:kern w:val="0"/>
                <w:sz w:val="24"/>
                <w:szCs w:val="24"/>
                <w:lang w:val="ru-RU" w:eastAsia="ru-RU"/>
                <w14:ligatures w14:val="none"/>
              </w:rPr>
              <w:lastRenderedPageBreak/>
              <w:t>харчування, а саме необхідно надати угоду із спеціалізованим підприємством на проведення дезінфекції (сканований оригінал або копія).</w:t>
            </w:r>
          </w:p>
          <w:p w14:paraId="2A424443"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2.5. Документ, що засвідчує державну реєстрацію потужностей оператора ринку щодо виробництва та/або обігу харчових продуктів (сканований оригіналя або копія).</w:t>
            </w:r>
          </w:p>
          <w:p w14:paraId="4B4190FD" w14:textId="77777777" w:rsidR="00540216" w:rsidRPr="00540216" w:rsidRDefault="00540216">
            <w:pPr>
              <w:numPr>
                <w:ilvl w:val="0"/>
                <w:numId w:val="15"/>
              </w:numPr>
              <w:spacing w:after="0" w:line="276" w:lineRule="auto"/>
              <w:ind w:left="113" w:right="113"/>
              <w:contextualSpacing/>
              <w:jc w:val="both"/>
              <w:rPr>
                <w:rFonts w:ascii="Arial" w:eastAsia="Arial" w:hAnsi="Arial" w:cs="Arial"/>
                <w:color w:val="000000"/>
                <w:kern w:val="0"/>
                <w:sz w:val="24"/>
                <w:szCs w:val="24"/>
                <w:lang w:val="ru-RU" w:eastAsia="ru-RU"/>
                <w14:ligatures w14:val="none"/>
              </w:rPr>
            </w:pPr>
          </w:p>
        </w:tc>
      </w:tr>
      <w:tr w:rsidR="00540216" w:rsidRPr="00540216" w14:paraId="3F716905" w14:textId="77777777" w:rsidTr="00540216">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71528598" w14:textId="77777777" w:rsidR="00540216" w:rsidRPr="00540216" w:rsidRDefault="00540216" w:rsidP="00540216">
            <w:pPr>
              <w:widowControl w:val="0"/>
              <w:shd w:val="clear" w:color="auto" w:fill="FFFFFF"/>
              <w:tabs>
                <w:tab w:val="left" w:pos="0"/>
              </w:tabs>
              <w:spacing w:after="0" w:line="240" w:lineRule="auto"/>
              <w:rPr>
                <w:rFonts w:ascii="Times New Roman" w:eastAsia="Arial" w:hAnsi="Times New Roman" w:cs="Times New Roman"/>
                <w:kern w:val="0"/>
                <w:sz w:val="24"/>
                <w:szCs w:val="24"/>
                <w:lang w:eastAsia="ru-RU"/>
                <w14:ligatures w14:val="none"/>
              </w:rPr>
            </w:pPr>
            <w:r w:rsidRPr="00540216">
              <w:rPr>
                <w:rFonts w:ascii="Times New Roman" w:eastAsia="Arial" w:hAnsi="Times New Roman" w:cs="Times New Roman"/>
                <w:kern w:val="0"/>
                <w:sz w:val="24"/>
                <w:szCs w:val="24"/>
                <w:lang w:eastAsia="ru-RU"/>
                <w14:ligatures w14:val="none"/>
              </w:rPr>
              <w:lastRenderedPageBreak/>
              <w:t>3. Наявність працівників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05DC1F51" w14:textId="77777777" w:rsidR="00540216" w:rsidRPr="00540216" w:rsidRDefault="00540216" w:rsidP="00540216">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0216">
              <w:rPr>
                <w:rFonts w:ascii="Times New Roman" w:eastAsia="Times New Roman" w:hAnsi="Times New Roman" w:cs="Times New Roman"/>
                <w:color w:val="000000"/>
                <w:kern w:val="0"/>
                <w:sz w:val="24"/>
                <w:szCs w:val="24"/>
                <w:lang w:eastAsia="zh-CN"/>
                <w14:ligatures w14:val="none"/>
              </w:rPr>
              <w:t xml:space="preserve">3.1. </w:t>
            </w:r>
            <w:r w:rsidRPr="00540216">
              <w:rPr>
                <w:rFonts w:ascii="Times New Roman" w:eastAsia="Times New Roman" w:hAnsi="Times New Roman" w:cs="Times New Roman"/>
                <w:kern w:val="0"/>
                <w:sz w:val="24"/>
                <w:szCs w:val="24"/>
                <w:lang w:eastAsia="zh-CN"/>
                <w14:ligatures w14:val="none"/>
              </w:rPr>
              <w:t>Довідка у довільній формі про наявність працівників відповідної кваліфікації, які мають необхідні знання та досвід</w:t>
            </w:r>
            <w:r w:rsidRPr="00540216">
              <w:rPr>
                <w:rFonts w:ascii="Calibri" w:eastAsia="Times New Roman" w:hAnsi="Calibri" w:cs="Times New Roman"/>
                <w:kern w:val="0"/>
                <w:sz w:val="24"/>
                <w:szCs w:val="24"/>
                <w:lang w:eastAsia="zh-CN"/>
                <w14:ligatures w14:val="none"/>
              </w:rPr>
              <w:t xml:space="preserve"> </w:t>
            </w:r>
            <w:r w:rsidRPr="00540216">
              <w:rPr>
                <w:rFonts w:ascii="Times New Roman" w:eastAsia="Times New Roman" w:hAnsi="Times New Roman" w:cs="Times New Roman"/>
                <w:kern w:val="0"/>
                <w:sz w:val="24"/>
                <w:szCs w:val="24"/>
                <w:lang w:eastAsia="zh-CN"/>
                <w14:ligatures w14:val="none"/>
              </w:rPr>
              <w:t>необхідні для здійснення поставки предмета закупівлі.</w:t>
            </w:r>
          </w:p>
          <w:p w14:paraId="68AA2D15" w14:textId="77777777" w:rsidR="00540216" w:rsidRPr="00540216" w:rsidRDefault="00540216" w:rsidP="00540216">
            <w:pPr>
              <w:spacing w:line="240" w:lineRule="auto"/>
              <w:contextualSpacing/>
              <w:jc w:val="both"/>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4"/>
                <w:szCs w:val="24"/>
                <w:lang w:eastAsia="ru-RU"/>
                <w14:ligatures w14:val="none"/>
              </w:rPr>
              <w:t>-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тендерної пропозиції, у кількості відповідно до кількості одиниць спеціалізованого автотранспорту, яким  буде здійснюватися перевезення предмету закупівлі).</w:t>
            </w:r>
          </w:p>
          <w:p w14:paraId="6390637B" w14:textId="77777777" w:rsidR="00540216" w:rsidRPr="0043753C" w:rsidRDefault="00540216" w:rsidP="00540216">
            <w:pPr>
              <w:spacing w:line="240" w:lineRule="auto"/>
              <w:contextualSpacing/>
              <w:jc w:val="both"/>
              <w:rPr>
                <w:rFonts w:ascii="Times New Roman" w:eastAsia="Arial" w:hAnsi="Times New Roman" w:cs="Times New Roman"/>
                <w:color w:val="000000"/>
                <w:kern w:val="0"/>
                <w:sz w:val="24"/>
                <w:szCs w:val="24"/>
                <w:lang w:val="ru-RU" w:eastAsia="ru-RU"/>
                <w14:ligatures w14:val="none"/>
              </w:rPr>
            </w:pPr>
            <w:r w:rsidRPr="0043753C">
              <w:rPr>
                <w:rFonts w:ascii="Times New Roman" w:eastAsia="Arial" w:hAnsi="Times New Roman" w:cs="Times New Roman"/>
                <w:color w:val="000000"/>
                <w:kern w:val="0"/>
                <w:sz w:val="24"/>
                <w:szCs w:val="24"/>
                <w:lang w:val="ru-RU" w:eastAsia="ru-RU"/>
                <w14:ligatures w14:val="none"/>
              </w:rPr>
              <w:t xml:space="preserve">- В складі тендерної пропозиції надати: </w:t>
            </w:r>
          </w:p>
          <w:p w14:paraId="35455241" w14:textId="77777777" w:rsidR="00540216" w:rsidRPr="00540216" w:rsidRDefault="00540216">
            <w:pPr>
              <w:numPr>
                <w:ilvl w:val="0"/>
                <w:numId w:val="15"/>
              </w:numPr>
              <w:spacing w:after="0" w:line="276" w:lineRule="auto"/>
              <w:ind w:left="113" w:right="113"/>
              <w:contextualSpacing/>
              <w:jc w:val="both"/>
              <w:rPr>
                <w:rFonts w:ascii="Times New Roman" w:eastAsia="Arial" w:hAnsi="Times New Roman" w:cs="Times New Roman"/>
                <w:kern w:val="0"/>
                <w:sz w:val="24"/>
                <w:szCs w:val="24"/>
                <w:lang w:val="ru-RU" w:eastAsia="ru-RU"/>
                <w14:ligatures w14:val="none"/>
              </w:rPr>
            </w:pPr>
            <w:r w:rsidRPr="0043753C">
              <w:rPr>
                <w:rFonts w:ascii="Times New Roman" w:eastAsia="Arial" w:hAnsi="Times New Roman" w:cs="Arial"/>
                <w:color w:val="000000"/>
                <w:kern w:val="0"/>
                <w:sz w:val="24"/>
                <w:szCs w:val="24"/>
                <w:lang w:val="ru-RU" w:eastAsia="ru-RU"/>
                <w14:ligatures w14:val="none"/>
              </w:rPr>
              <w:t>- інформацію про наявність спецформи для працівників;</w:t>
            </w:r>
          </w:p>
        </w:tc>
      </w:tr>
    </w:tbl>
    <w:p w14:paraId="7CD6C3BF" w14:textId="77777777" w:rsidR="00540216" w:rsidRPr="00540216" w:rsidRDefault="00540216" w:rsidP="00540216">
      <w:pPr>
        <w:shd w:val="clear" w:color="auto" w:fill="FFFFFF"/>
        <w:spacing w:after="0" w:line="240" w:lineRule="auto"/>
        <w:jc w:val="both"/>
        <w:outlineLvl w:val="0"/>
        <w:rPr>
          <w:rFonts w:ascii="Times New Roman" w:eastAsia="Arial" w:hAnsi="Times New Roman" w:cs="Times New Roman"/>
          <w:color w:val="FF0000"/>
          <w:kern w:val="0"/>
          <w:sz w:val="24"/>
          <w:szCs w:val="24"/>
          <w:lang w:eastAsia="ru-RU"/>
          <w14:ligatures w14:val="none"/>
        </w:rPr>
      </w:pPr>
    </w:p>
    <w:tbl>
      <w:tblPr>
        <w:tblpPr w:leftFromText="180" w:rightFromText="180" w:bottomFromText="160" w:vertAnchor="text" w:horzAnchor="margin" w:tblpY="52"/>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7AA196B9" w14:textId="77777777" w:rsidTr="00540216">
        <w:tc>
          <w:tcPr>
            <w:tcW w:w="3342" w:type="dxa"/>
            <w:tcBorders>
              <w:top w:val="nil"/>
              <w:left w:val="nil"/>
              <w:bottom w:val="nil"/>
              <w:right w:val="nil"/>
            </w:tcBorders>
            <w:hideMark/>
          </w:tcPr>
          <w:p w14:paraId="56207BE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373E677F"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c>
          <w:tcPr>
            <w:tcW w:w="3341" w:type="dxa"/>
            <w:tcBorders>
              <w:top w:val="nil"/>
              <w:left w:val="nil"/>
              <w:bottom w:val="nil"/>
              <w:right w:val="nil"/>
            </w:tcBorders>
            <w:hideMark/>
          </w:tcPr>
          <w:p w14:paraId="7015426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kern w:val="0"/>
                <w:sz w:val="20"/>
                <w:szCs w:val="20"/>
                <w:lang w:eastAsia="ru-RU"/>
                <w14:ligatures w14:val="none"/>
              </w:rPr>
              <w:t>________________________</w:t>
            </w:r>
          </w:p>
        </w:tc>
      </w:tr>
      <w:tr w:rsidR="00540216" w:rsidRPr="00540216" w14:paraId="22C7B0BD" w14:textId="77777777" w:rsidTr="00540216">
        <w:tc>
          <w:tcPr>
            <w:tcW w:w="3342" w:type="dxa"/>
            <w:tcBorders>
              <w:top w:val="nil"/>
              <w:left w:val="nil"/>
              <w:bottom w:val="nil"/>
              <w:right w:val="nil"/>
            </w:tcBorders>
            <w:hideMark/>
          </w:tcPr>
          <w:p w14:paraId="24203CA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посада уповноваженої особи Учасника</w:t>
            </w:r>
          </w:p>
        </w:tc>
        <w:tc>
          <w:tcPr>
            <w:tcW w:w="3341" w:type="dxa"/>
            <w:tcBorders>
              <w:top w:val="nil"/>
              <w:left w:val="nil"/>
              <w:bottom w:val="nil"/>
              <w:right w:val="nil"/>
            </w:tcBorders>
            <w:hideMark/>
          </w:tcPr>
          <w:p w14:paraId="03C3BFD8"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підпис та печатка</w:t>
            </w:r>
          </w:p>
        </w:tc>
        <w:tc>
          <w:tcPr>
            <w:tcW w:w="3341" w:type="dxa"/>
            <w:tcBorders>
              <w:top w:val="nil"/>
              <w:left w:val="nil"/>
              <w:bottom w:val="nil"/>
              <w:right w:val="nil"/>
            </w:tcBorders>
            <w:hideMark/>
          </w:tcPr>
          <w:p w14:paraId="07A36789" w14:textId="77777777" w:rsidR="00540216" w:rsidRPr="00540216" w:rsidRDefault="00540216" w:rsidP="00540216">
            <w:pPr>
              <w:shd w:val="clear" w:color="auto" w:fill="FFFFFF"/>
              <w:spacing w:after="0" w:line="240" w:lineRule="auto"/>
              <w:jc w:val="center"/>
              <w:rPr>
                <w:rFonts w:ascii="Times New Roman" w:eastAsia="Arial" w:hAnsi="Times New Roman" w:cs="Times New Roman"/>
                <w:kern w:val="0"/>
                <w:sz w:val="20"/>
                <w:szCs w:val="20"/>
                <w:lang w:eastAsia="ru-RU"/>
                <w14:ligatures w14:val="none"/>
              </w:rPr>
            </w:pPr>
            <w:r w:rsidRPr="00540216">
              <w:rPr>
                <w:rFonts w:ascii="Times New Roman" w:eastAsia="Arial" w:hAnsi="Times New Roman" w:cs="Times New Roman"/>
                <w:i/>
                <w:kern w:val="0"/>
                <w:sz w:val="20"/>
                <w:szCs w:val="20"/>
                <w:lang w:eastAsia="ru-RU"/>
                <w14:ligatures w14:val="none"/>
              </w:rPr>
              <w:t>прізвище, ініціали</w:t>
            </w:r>
          </w:p>
        </w:tc>
      </w:tr>
    </w:tbl>
    <w:p w14:paraId="61D3FE74"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CD58009"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59D8F38" w14:textId="77777777" w:rsidR="00540216" w:rsidRPr="00540216" w:rsidRDefault="00540216" w:rsidP="00540216">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A156487" w14:textId="77777777" w:rsidR="00540216" w:rsidRPr="004955E2" w:rsidRDefault="00540216" w:rsidP="004955E2">
      <w:pPr>
        <w:tabs>
          <w:tab w:val="left" w:pos="1416"/>
        </w:tabs>
        <w:rPr>
          <w:rFonts w:ascii="Times New Roman" w:eastAsia="Times New Roman" w:hAnsi="Times New Roman" w:cs="Times New Roman"/>
          <w:sz w:val="24"/>
          <w:szCs w:val="24"/>
          <w:lang w:eastAsia="ru-RU"/>
        </w:rPr>
      </w:pPr>
    </w:p>
    <w:p w14:paraId="4CF66BC6" w14:textId="77777777" w:rsidR="0053290E" w:rsidRPr="00AC3B26" w:rsidRDefault="0053290E" w:rsidP="0053290E">
      <w:pPr>
        <w:pageBreakBefore/>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2</w:t>
      </w:r>
    </w:p>
    <w:p w14:paraId="24916DE9"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 xml:space="preserve"> до тендерної документації</w:t>
      </w:r>
    </w:p>
    <w:p w14:paraId="7A325B75" w14:textId="77777777" w:rsidR="0053290E" w:rsidRPr="00AC3B26" w:rsidRDefault="0053290E" w:rsidP="0053290E">
      <w:pPr>
        <w:shd w:val="clear" w:color="auto" w:fill="FFFFFF"/>
        <w:tabs>
          <w:tab w:val="left" w:pos="180"/>
        </w:tabs>
        <w:spacing w:after="0" w:line="240" w:lineRule="auto"/>
        <w:jc w:val="center"/>
        <w:rPr>
          <w:rFonts w:ascii="Times New Roman" w:eastAsia="Times New Roman" w:hAnsi="Times New Roman" w:cs="Times New Roman"/>
          <w:b/>
          <w:kern w:val="0"/>
          <w:sz w:val="18"/>
          <w:szCs w:val="18"/>
          <w:lang w:eastAsia="ru-RU"/>
          <w14:ligatures w14:val="none"/>
        </w:rPr>
      </w:pPr>
    </w:p>
    <w:p w14:paraId="1B088593"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 xml:space="preserve">Інформація про спосіб підтвердження відсутності підстав, </w:t>
      </w:r>
    </w:p>
    <w:p w14:paraId="30F90D87"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визначених у пункті 47 Особливостей</w:t>
      </w:r>
    </w:p>
    <w:p w14:paraId="5D88C590"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p>
    <w:p w14:paraId="63101720"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1. </w:t>
      </w:r>
      <w:r w:rsidRPr="00AC3B26">
        <w:rPr>
          <w:rFonts w:ascii="Times New Roman" w:eastAsia="Times New Roman" w:hAnsi="Times New Roman" w:cs="Times New Roman"/>
          <w:b/>
          <w:bCs/>
          <w:sz w:val="24"/>
          <w:szCs w:val="24"/>
          <w:u w:val="single"/>
        </w:rPr>
        <w:t>Інформація про відсутність підстав, визначених у пункті 47 Особливостей (крім підпунктів 1 і 7, абзацу чотирнадцятого цього пункту)</w:t>
      </w:r>
      <w:r w:rsidRPr="00AC3B26">
        <w:rPr>
          <w:rFonts w:ascii="Times New Roman" w:eastAsia="Times New Roman" w:hAnsi="Times New Roman" w:cs="Times New Roman"/>
          <w:sz w:val="24"/>
          <w:szCs w:val="24"/>
          <w:u w:val="single"/>
        </w:rPr>
        <w:t>,</w:t>
      </w:r>
      <w:r w:rsidRPr="00AC3B26">
        <w:rPr>
          <w:rFonts w:ascii="Times New Roman" w:eastAsia="Times New Roman" w:hAnsi="Times New Roman" w:cs="Times New Roman"/>
          <w:sz w:val="24"/>
          <w:szCs w:val="24"/>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AC3B26">
        <w:rPr>
          <w:rFonts w:ascii="Times New Roman" w:eastAsia="Times New Roman" w:hAnsi="Times New Roman" w:cs="Times New Roman"/>
          <w:b/>
          <w:color w:val="C00000"/>
          <w:sz w:val="24"/>
          <w:szCs w:val="24"/>
        </w:rPr>
        <w:t>шляхом заповнення окремих електронних полів в електронній системі закупівель (проставлення «галочки»).</w:t>
      </w:r>
      <w:r w:rsidRPr="00AC3B26">
        <w:rPr>
          <w:rFonts w:ascii="Times New Roman" w:eastAsia="Times New Roman" w:hAnsi="Times New Roman" w:cs="Times New Roman"/>
          <w:sz w:val="24"/>
          <w:szCs w:val="24"/>
        </w:rPr>
        <w:t xml:space="preserve"> </w:t>
      </w:r>
    </w:p>
    <w:p w14:paraId="7B542374"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p>
    <w:p w14:paraId="65E10A8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2.</w:t>
      </w:r>
      <w:r w:rsidRPr="00AC3B26">
        <w:rPr>
          <w:rFonts w:ascii="Times New Roman" w:eastAsia="Times New Roman" w:hAnsi="Times New Roman" w:cs="Times New Roman"/>
          <w:b/>
          <w:bCs/>
          <w:sz w:val="24"/>
          <w:szCs w:val="24"/>
        </w:rPr>
        <w:t xml:space="preserve"> Інформація про відсутність підстав, визначених в абзаці чотирнадцятому пункту 47 Особливостей</w:t>
      </w:r>
      <w:r w:rsidRPr="00AC3B26">
        <w:rPr>
          <w:rFonts w:ascii="Times New Roman" w:eastAsia="Times New Roman" w:hAnsi="Times New Roman" w:cs="Times New Roman"/>
          <w:sz w:val="24"/>
          <w:szCs w:val="24"/>
        </w:rPr>
        <w:t>, підтверджується учасником шляхом надання у складі тендерної пропозиції:</w:t>
      </w:r>
    </w:p>
    <w:p w14:paraId="055CF053" w14:textId="77263A20"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інформації (довідки довільної форми) про відсутність фактів невиконання своїх зобов’язань за раніше укладеним договором про закупівлю з КЗ ЛОР «Монастироцький психоневрологічний інтернат»,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hAnsi="Times New Roman" w:cs="Times New Roman"/>
          <w:sz w:val="24"/>
          <w:szCs w:val="24"/>
        </w:rPr>
        <w:t xml:space="preserve"> </w:t>
      </w:r>
    </w:p>
    <w:p w14:paraId="597C647C"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або</w:t>
      </w:r>
    </w:p>
    <w:p w14:paraId="1427DC1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583224A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6B6235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3. У разі участі об’єднання учасників підтвердження відсутності підстав, визначених </w:t>
      </w:r>
      <w:bookmarkStart w:id="7" w:name="_Hlk128168107"/>
      <w:r w:rsidRPr="00AC3B26">
        <w:rPr>
          <w:rFonts w:ascii="Times New Roman" w:eastAsia="Times New Roman" w:hAnsi="Times New Roman" w:cs="Times New Roman"/>
          <w:sz w:val="24"/>
          <w:szCs w:val="24"/>
        </w:rPr>
        <w:t>в пункті 47 Особливостей</w:t>
      </w:r>
      <w:bookmarkEnd w:id="7"/>
      <w:r w:rsidRPr="00AC3B26">
        <w:rPr>
          <w:rFonts w:ascii="Times New Roman" w:eastAsia="Times New Roman" w:hAnsi="Times New Roman" w:cs="Times New Roman"/>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477A629" w14:textId="77777777" w:rsidR="00CC18FD" w:rsidRPr="00AC3B26" w:rsidRDefault="00CC18FD" w:rsidP="00CC18FD">
      <w:pPr>
        <w:shd w:val="clear" w:color="auto" w:fill="FFFFFF" w:themeFill="background1"/>
        <w:jc w:val="center"/>
        <w:rPr>
          <w:rFonts w:ascii="Times New Roman" w:hAnsi="Times New Roman" w:cs="Times New Roman"/>
          <w:color w:val="C00000"/>
          <w:sz w:val="24"/>
          <w:szCs w:val="24"/>
        </w:rPr>
      </w:pPr>
      <w:r w:rsidRPr="00AC3B26">
        <w:rPr>
          <w:rFonts w:ascii="Times New Roman" w:hAnsi="Times New Roman" w:cs="Times New Roman"/>
          <w:color w:val="C00000"/>
          <w:sz w:val="24"/>
          <w:szCs w:val="24"/>
        </w:rPr>
        <w:t>______________________________________________________________________________</w:t>
      </w:r>
    </w:p>
    <w:p w14:paraId="5D2E6B01" w14:textId="77777777" w:rsidR="00CC18FD" w:rsidRPr="00AC3B26" w:rsidRDefault="00CC18FD" w:rsidP="00CC18FD">
      <w:pPr>
        <w:pBdr>
          <w:top w:val="nil"/>
          <w:left w:val="nil"/>
          <w:bottom w:val="nil"/>
          <w:right w:val="nil"/>
          <w:between w:val="nil"/>
        </w:pBdr>
        <w:spacing w:after="120"/>
        <w:jc w:val="both"/>
        <w:rPr>
          <w:rFonts w:ascii="Times New Roman" w:hAnsi="Times New Roman" w:cs="Times New Roman"/>
          <w:sz w:val="24"/>
          <w:szCs w:val="24"/>
        </w:rPr>
      </w:pPr>
    </w:p>
    <w:p w14:paraId="58CBE5B8" w14:textId="77777777" w:rsidR="00CC18FD" w:rsidRPr="00AC3B26" w:rsidRDefault="00CC18FD" w:rsidP="00CC18FD">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138B450"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76A2D31" w14:textId="77777777" w:rsidR="00CC18FD" w:rsidRPr="00AC3B26" w:rsidRDefault="00CC18FD" w:rsidP="00CC18FD">
      <w:pPr>
        <w:pStyle w:val="aa"/>
        <w:jc w:val="both"/>
        <w:rPr>
          <w:rFonts w:ascii="Times New Roman" w:hAnsi="Times New Roman" w:cs="Times New Roman"/>
          <w:color w:val="auto"/>
          <w:lang w:val="uk-UA"/>
        </w:rPr>
      </w:pPr>
      <w:r w:rsidRPr="00AC3B26">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5F547941" w14:textId="77777777" w:rsidR="00CC18FD" w:rsidRPr="00AC3B26" w:rsidRDefault="00CC18FD" w:rsidP="00CC18FD">
      <w:pPr>
        <w:pStyle w:val="aa"/>
        <w:jc w:val="both"/>
        <w:rPr>
          <w:rFonts w:ascii="Times New Roman" w:hAnsi="Times New Roman" w:cs="Times New Roman"/>
          <w:color w:val="auto"/>
          <w:lang w:val="uk-UA"/>
        </w:rPr>
      </w:pPr>
    </w:p>
    <w:p w14:paraId="46BCA541" w14:textId="77777777" w:rsidR="00CC18FD" w:rsidRPr="00AC3B26" w:rsidRDefault="00CC18FD" w:rsidP="00CC18FD">
      <w:pPr>
        <w:pStyle w:val="aa"/>
        <w:jc w:val="both"/>
        <w:rPr>
          <w:rFonts w:ascii="Times New Roman" w:hAnsi="Times New Roman" w:cs="Times New Roman"/>
          <w:color w:val="auto"/>
          <w:lang w:val="uk-UA"/>
        </w:rPr>
      </w:pPr>
    </w:p>
    <w:p w14:paraId="435AD73E" w14:textId="77777777" w:rsidR="00CC18FD" w:rsidRPr="00AC3B26" w:rsidRDefault="00CC18FD" w:rsidP="00CC18FD">
      <w:pPr>
        <w:shd w:val="clear" w:color="auto" w:fill="FFFFFF" w:themeFill="background1"/>
        <w:ind w:firstLine="709"/>
        <w:jc w:val="both"/>
        <w:rPr>
          <w:rFonts w:ascii="Times New Roman" w:hAnsi="Times New Roman" w:cs="Times New Roman"/>
          <w:color w:val="C00000"/>
          <w:sz w:val="24"/>
          <w:szCs w:val="24"/>
        </w:rPr>
      </w:pPr>
      <w:r w:rsidRPr="00AC3B26">
        <w:rPr>
          <w:rFonts w:ascii="Times New Roman" w:hAnsi="Times New Roman" w:cs="Times New Roman"/>
          <w:color w:val="C00000"/>
          <w:sz w:val="24"/>
          <w:szCs w:val="24"/>
        </w:rPr>
        <w:lastRenderedPageBreak/>
        <w:t>__________________________________________________________________________</w:t>
      </w:r>
    </w:p>
    <w:p w14:paraId="0F00449C" w14:textId="77777777" w:rsidR="00CC18FD" w:rsidRPr="00AC3B26" w:rsidRDefault="00CC18FD" w:rsidP="00CC18FD">
      <w:pPr>
        <w:shd w:val="clear" w:color="auto" w:fill="FFFFFF" w:themeFill="background1"/>
        <w:jc w:val="center"/>
        <w:rPr>
          <w:rFonts w:ascii="Times New Roman" w:hAnsi="Times New Roman" w:cs="Times New Roman"/>
          <w:i/>
          <w:color w:val="000000"/>
          <w:sz w:val="24"/>
          <w:szCs w:val="24"/>
        </w:rPr>
      </w:pPr>
      <w:r w:rsidRPr="00AC3B26">
        <w:rPr>
          <w:rFonts w:ascii="Times New Roman" w:eastAsia="Times New Roman" w:hAnsi="Times New Roman" w:cs="Times New Roman"/>
          <w:i/>
          <w:color w:val="C00000"/>
          <w:sz w:val="24"/>
          <w:szCs w:val="24"/>
        </w:rPr>
        <w:t>Зразок довідки на підтвердження відсутності підстав, визначених в абзаці чотирнадцятому пункту 47 Особливостей</w:t>
      </w:r>
    </w:p>
    <w:p w14:paraId="1854DB68"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0A71EA3E" w14:textId="77777777" w:rsidR="00CC18FD" w:rsidRPr="00AC3B26" w:rsidRDefault="00CC18FD"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 xml:space="preserve">Уповноваженій особі </w:t>
      </w:r>
    </w:p>
    <w:p w14:paraId="4F340E9C" w14:textId="08AEC666" w:rsidR="00CC18FD" w:rsidRPr="00512838" w:rsidRDefault="000E73C0"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ab/>
      </w:r>
      <w:r w:rsidRPr="00512838">
        <w:rPr>
          <w:rFonts w:ascii="Times New Roman" w:hAnsi="Times New Roman" w:cs="Times New Roman"/>
          <w:b/>
          <w:color w:val="000000"/>
          <w:sz w:val="24"/>
          <w:szCs w:val="24"/>
        </w:rPr>
        <w:t>КЗ ЛОР «Монастироцький психоневрологічний інтернат»</w:t>
      </w:r>
    </w:p>
    <w:p w14:paraId="1B215875" w14:textId="77777777" w:rsidR="00CC18FD" w:rsidRPr="00512838" w:rsidRDefault="00CC18FD" w:rsidP="00CC18FD">
      <w:pPr>
        <w:shd w:val="clear" w:color="auto" w:fill="FFFFFF" w:themeFill="background1"/>
        <w:jc w:val="center"/>
        <w:rPr>
          <w:rFonts w:ascii="Times New Roman" w:hAnsi="Times New Roman" w:cs="Times New Roman"/>
          <w:sz w:val="24"/>
          <w:szCs w:val="24"/>
        </w:rPr>
      </w:pPr>
      <w:r w:rsidRPr="00512838">
        <w:rPr>
          <w:rFonts w:ascii="Times New Roman" w:eastAsia="Times New Roman" w:hAnsi="Times New Roman" w:cs="Times New Roman"/>
          <w:b/>
          <w:sz w:val="24"/>
          <w:szCs w:val="24"/>
        </w:rPr>
        <w:t>ДОВІДКА</w:t>
      </w:r>
    </w:p>
    <w:p w14:paraId="694B358D" w14:textId="77777777" w:rsidR="00CC18FD" w:rsidRPr="00AC3B26" w:rsidRDefault="00CC18FD" w:rsidP="00CC18FD">
      <w:pPr>
        <w:shd w:val="clear" w:color="auto" w:fill="FFFFFF" w:themeFill="background1"/>
        <w:jc w:val="center"/>
        <w:rPr>
          <w:rFonts w:ascii="Times New Roman" w:eastAsia="Times New Roman" w:hAnsi="Times New Roman" w:cs="Times New Roman"/>
          <w:b/>
          <w:sz w:val="24"/>
          <w:szCs w:val="24"/>
        </w:rPr>
      </w:pPr>
      <w:r w:rsidRPr="00512838">
        <w:rPr>
          <w:rFonts w:ascii="Times New Roman" w:eastAsia="Times New Roman" w:hAnsi="Times New Roman" w:cs="Times New Roman"/>
          <w:b/>
          <w:sz w:val="24"/>
          <w:szCs w:val="24"/>
        </w:rPr>
        <w:t>про відсутність підстав, визначених в абзаці чотирнадцятому пункту 47 Особливостей</w:t>
      </w:r>
    </w:p>
    <w:p w14:paraId="05525325" w14:textId="77777777" w:rsidR="00CC18FD" w:rsidRPr="00AC3B26" w:rsidRDefault="00CC18FD" w:rsidP="00CC18FD">
      <w:pPr>
        <w:shd w:val="clear" w:color="auto" w:fill="FFFFFF" w:themeFill="background1"/>
        <w:jc w:val="center"/>
        <w:rPr>
          <w:rFonts w:ascii="Times New Roman" w:hAnsi="Times New Roman" w:cs="Times New Roman"/>
          <w:sz w:val="24"/>
          <w:szCs w:val="24"/>
        </w:rPr>
      </w:pPr>
    </w:p>
    <w:p w14:paraId="424C5BA7"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eastAsia="Times New Roman" w:hAnsi="Times New Roman" w:cs="Times New Roman"/>
          <w:sz w:val="24"/>
          <w:szCs w:val="24"/>
        </w:rPr>
        <w:t xml:space="preserve">Ми, </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i/>
          <w:color w:val="00B050"/>
          <w:sz w:val="24"/>
          <w:szCs w:val="24"/>
          <w:u w:val="single"/>
        </w:rPr>
        <w:t>найменування Учасника</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sz w:val="24"/>
          <w:szCs w:val="24"/>
        </w:rPr>
        <w:t xml:space="preserve"> (далі - Учасник), в особі </w:t>
      </w:r>
      <w:r w:rsidRPr="00AC3B26">
        <w:rPr>
          <w:rFonts w:ascii="Times New Roman" w:eastAsia="Times New Roman" w:hAnsi="Times New Roman" w:cs="Times New Roman"/>
          <w:i/>
          <w:color w:val="00B050"/>
          <w:sz w:val="24"/>
          <w:szCs w:val="24"/>
          <w:u w:val="single"/>
        </w:rPr>
        <w:t xml:space="preserve">/Уповноважена особа учасника / </w:t>
      </w:r>
      <w:r w:rsidRPr="00AC3B26">
        <w:rPr>
          <w:rFonts w:ascii="Times New Roman" w:eastAsia="Times New Roman" w:hAnsi="Times New Roman" w:cs="Times New Roman"/>
          <w:color w:val="0D0D0D" w:themeColor="text1" w:themeTint="F2"/>
          <w:sz w:val="24"/>
          <w:szCs w:val="24"/>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AC3B26">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eastAsia="Times New Roman" w:hAnsi="Times New Roman" w:cs="Times New Roman"/>
          <w:color w:val="0D0D0D" w:themeColor="text1" w:themeTint="F2"/>
          <w:sz w:val="24"/>
          <w:szCs w:val="24"/>
        </w:rPr>
        <w:t xml:space="preserve"> в електронній системі закупівель.</w:t>
      </w:r>
    </w:p>
    <w:p w14:paraId="0664EBC4"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8B5665D" w14:textId="77777777" w:rsidR="00CC18FD" w:rsidRPr="00AC3B26" w:rsidRDefault="00CC18FD" w:rsidP="00CC18FD">
      <w:pPr>
        <w:shd w:val="clear" w:color="auto" w:fill="FFFFFF" w:themeFill="background1"/>
        <w:ind w:firstLine="450"/>
        <w:jc w:val="both"/>
        <w:rPr>
          <w:rFonts w:ascii="Times New Roman" w:hAnsi="Times New Roman" w:cs="Times New Roman"/>
          <w:color w:val="0D0D0D" w:themeColor="text1" w:themeTint="F2"/>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C18FD" w:rsidRPr="00AC3B26" w14:paraId="1114170A" w14:textId="77777777" w:rsidTr="00000B75">
        <w:tc>
          <w:tcPr>
            <w:tcW w:w="3342" w:type="dxa"/>
          </w:tcPr>
          <w:p w14:paraId="1224E56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2C81CF01"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0AEF1562"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r>
      <w:tr w:rsidR="00CC18FD" w:rsidRPr="00AC3B26" w14:paraId="18C48776" w14:textId="77777777" w:rsidTr="00000B75">
        <w:tc>
          <w:tcPr>
            <w:tcW w:w="3342" w:type="dxa"/>
          </w:tcPr>
          <w:p w14:paraId="4AC48438"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посада уповноваженої особи Учасника</w:t>
            </w:r>
          </w:p>
        </w:tc>
        <w:tc>
          <w:tcPr>
            <w:tcW w:w="3341" w:type="dxa"/>
          </w:tcPr>
          <w:p w14:paraId="70112AE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підпис та печатка (за наявності)</w:t>
            </w:r>
          </w:p>
        </w:tc>
        <w:tc>
          <w:tcPr>
            <w:tcW w:w="3341" w:type="dxa"/>
          </w:tcPr>
          <w:p w14:paraId="5DA8334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прізвище, ініціали</w:t>
            </w:r>
          </w:p>
        </w:tc>
      </w:tr>
    </w:tbl>
    <w:p w14:paraId="468D6AB8" w14:textId="77777777" w:rsidR="00CC18FD" w:rsidRPr="00AC3B26" w:rsidRDefault="00CC18FD" w:rsidP="00CC18FD">
      <w:pPr>
        <w:jc w:val="both"/>
        <w:rPr>
          <w:rFonts w:ascii="Times New Roman" w:eastAsia="Times New Roman" w:hAnsi="Times New Roman" w:cs="Times New Roman"/>
          <w:i/>
          <w:sz w:val="24"/>
          <w:szCs w:val="24"/>
        </w:rPr>
      </w:pPr>
    </w:p>
    <w:p w14:paraId="3A43FF2B" w14:textId="77777777" w:rsidR="00CC18FD" w:rsidRPr="00AC3B26" w:rsidRDefault="00CC18FD" w:rsidP="00CC18FD">
      <w:pPr>
        <w:shd w:val="clear" w:color="auto" w:fill="FFFFFF" w:themeFill="background1"/>
        <w:jc w:val="both"/>
        <w:rPr>
          <w:rFonts w:ascii="Times New Roman" w:eastAsia="Times New Roman" w:hAnsi="Times New Roman" w:cs="Times New Roman"/>
          <w:b/>
          <w:sz w:val="24"/>
          <w:szCs w:val="24"/>
        </w:rPr>
      </w:pPr>
      <w:r w:rsidRPr="00AC3B26">
        <w:rPr>
          <w:rFonts w:ascii="Times New Roman" w:eastAsia="Times New Roman" w:hAnsi="Times New Roman" w:cs="Times New Roman"/>
          <w:i/>
          <w:color w:val="C00000"/>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AC3B26">
        <w:rPr>
          <w:rFonts w:ascii="Times New Roman" w:eastAsia="Times New Roman" w:hAnsi="Times New Roman" w:cs="Times New Roman"/>
          <w:b/>
          <w:sz w:val="24"/>
          <w:szCs w:val="24"/>
        </w:rPr>
        <w:t xml:space="preserve"> </w:t>
      </w:r>
    </w:p>
    <w:p w14:paraId="5DA0E4CB"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1D1889D2" w14:textId="77777777" w:rsidR="0053290E" w:rsidRPr="00AC3B26" w:rsidRDefault="0053290E" w:rsidP="0053290E">
      <w:pPr>
        <w:spacing w:after="0" w:line="240" w:lineRule="auto"/>
        <w:rPr>
          <w:rFonts w:ascii="Times New Roman" w:eastAsia="Times New Roman" w:hAnsi="Times New Roman" w:cs="Times New Roman"/>
          <w:b/>
          <w:kern w:val="0"/>
          <w:sz w:val="24"/>
          <w:szCs w:val="24"/>
          <w:lang w:eastAsia="ru-RU"/>
          <w14:ligatures w14:val="none"/>
        </w:rPr>
        <w:sectPr w:rsidR="0053290E" w:rsidRPr="00AC3B26" w:rsidSect="0018389F">
          <w:pgSz w:w="11909" w:h="16834"/>
          <w:pgMar w:top="709" w:right="680" w:bottom="426" w:left="851" w:header="331" w:footer="259" w:gutter="0"/>
          <w:pgNumType w:start="1"/>
          <w:cols w:space="720"/>
        </w:sectPr>
      </w:pPr>
    </w:p>
    <w:p w14:paraId="516BFE5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3</w:t>
      </w:r>
    </w:p>
    <w:p w14:paraId="3708A978"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60B9B8A9" w14:textId="2AB2B091" w:rsidR="00252CAE" w:rsidRDefault="00540216" w:rsidP="004B360B">
      <w:pPr>
        <w:shd w:val="clear" w:color="auto" w:fill="FFFFFF"/>
        <w:spacing w:after="0" w:line="240" w:lineRule="auto"/>
        <w:jc w:val="center"/>
        <w:rPr>
          <w:rFonts w:ascii="Times New Roman" w:eastAsia="Arial" w:hAnsi="Times New Roman" w:cs="Times New Roman"/>
          <w:b/>
          <w:kern w:val="0"/>
          <w:sz w:val="24"/>
          <w:szCs w:val="24"/>
          <w:lang w:eastAsia="ru-RU"/>
          <w14:ligatures w14:val="none"/>
        </w:rPr>
      </w:pPr>
      <w:r w:rsidRPr="00540216">
        <w:rPr>
          <w:rFonts w:ascii="Times New Roman" w:eastAsia="Arial" w:hAnsi="Times New Roman" w:cs="Times New Roman"/>
          <w:b/>
          <w:kern w:val="0"/>
          <w:sz w:val="24"/>
          <w:szCs w:val="24"/>
          <w:lang w:eastAsia="ru-RU"/>
          <w14:ligatures w14:val="none"/>
        </w:rPr>
        <w:t>ТЕХНІЧНА СПЕЦИФІКАЦІЯ</w:t>
      </w:r>
      <w:bookmarkStart w:id="8" w:name="_Hlk498702057"/>
      <w:bookmarkStart w:id="9" w:name="_Hlk500421700"/>
    </w:p>
    <w:p w14:paraId="2980ADC5" w14:textId="4CC36B7C" w:rsidR="004B360B" w:rsidRPr="004B360B" w:rsidRDefault="004B360B" w:rsidP="004B360B">
      <w:pPr>
        <w:spacing w:after="0" w:line="240" w:lineRule="auto"/>
        <w:rPr>
          <w:rFonts w:ascii="Times New Roman" w:eastAsia="Times New Roman" w:hAnsi="Times New Roman" w:cs="Times New Roman"/>
          <w:b/>
          <w:i/>
          <w:kern w:val="0"/>
          <w:sz w:val="24"/>
          <w:szCs w:val="24"/>
          <w:lang w:eastAsia="uk-UA"/>
          <w14:ligatures w14:val="none"/>
        </w:rPr>
      </w:pPr>
    </w:p>
    <w:p w14:paraId="5DB01D23" w14:textId="3A7A9FE0" w:rsidR="009066AB" w:rsidRPr="009066AB" w:rsidRDefault="009066AB" w:rsidP="009066AB">
      <w:pPr>
        <w:spacing w:before="240" w:after="0" w:line="240" w:lineRule="auto"/>
        <w:jc w:val="center"/>
        <w:rPr>
          <w:rFonts w:ascii="Times New Roman" w:eastAsia="Times New Roman" w:hAnsi="Times New Roman" w:cs="Times New Roman"/>
          <w:b/>
          <w:i/>
          <w:color w:val="000000"/>
          <w:kern w:val="0"/>
          <w:sz w:val="24"/>
          <w:szCs w:val="24"/>
          <w:lang w:eastAsia="uk-UA"/>
          <w14:ligatures w14:val="none"/>
        </w:rPr>
      </w:pPr>
      <w:r w:rsidRPr="009066AB">
        <w:rPr>
          <w:rFonts w:ascii="Times New Roman" w:eastAsia="Times New Roman" w:hAnsi="Times New Roman" w:cs="Times New Roman"/>
          <w:b/>
          <w:i/>
          <w:color w:val="000000"/>
          <w:kern w:val="0"/>
          <w:sz w:val="24"/>
          <w:szCs w:val="24"/>
          <w:lang w:eastAsia="uk-UA"/>
          <w14:ligatures w14:val="none"/>
        </w:rPr>
        <w:t>ДК 021:2015:</w:t>
      </w:r>
      <w:r w:rsidRPr="009066AB">
        <w:rPr>
          <w:kern w:val="0"/>
          <w14:ligatures w14:val="none"/>
        </w:rPr>
        <w:t xml:space="preserve"> </w:t>
      </w:r>
      <w:r w:rsidRPr="009066AB">
        <w:rPr>
          <w:rFonts w:ascii="Times New Roman" w:eastAsia="Times New Roman" w:hAnsi="Times New Roman" w:cs="Times New Roman"/>
          <w:b/>
          <w:i/>
          <w:color w:val="000000"/>
          <w:kern w:val="0"/>
          <w:sz w:val="24"/>
          <w:szCs w:val="24"/>
          <w:lang w:eastAsia="uk-UA"/>
          <w14:ligatures w14:val="none"/>
        </w:rPr>
        <w:t>15110000-2 - М’ясо (свинини, яловичини, птиці)</w:t>
      </w:r>
    </w:p>
    <w:p w14:paraId="31E9C554" w14:textId="44CBDABD" w:rsidR="004B360B" w:rsidRPr="009066AB" w:rsidRDefault="004B360B" w:rsidP="009066AB">
      <w:pPr>
        <w:spacing w:after="0" w:line="240" w:lineRule="auto"/>
        <w:jc w:val="center"/>
        <w:rPr>
          <w:rFonts w:ascii="Times New Roman" w:eastAsia="Arial" w:hAnsi="Times New Roman" w:cs="Times New Roman"/>
          <w:bCs/>
          <w:i/>
          <w:iCs/>
          <w:kern w:val="0"/>
          <w:sz w:val="24"/>
          <w:szCs w:val="24"/>
          <w:lang w:eastAsia="ru-RU"/>
          <w14:ligatures w14:val="none"/>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749"/>
        <w:gridCol w:w="993"/>
        <w:gridCol w:w="992"/>
        <w:gridCol w:w="5638"/>
      </w:tblGrid>
      <w:tr w:rsidR="009066AB" w:rsidRPr="009066AB" w14:paraId="72944607" w14:textId="77777777" w:rsidTr="00184FF5">
        <w:tc>
          <w:tcPr>
            <w:tcW w:w="624" w:type="dxa"/>
            <w:vAlign w:val="center"/>
          </w:tcPr>
          <w:p w14:paraId="31424FBA" w14:textId="77777777" w:rsidR="009066AB" w:rsidRPr="009066AB" w:rsidRDefault="009066AB" w:rsidP="009066AB">
            <w:pPr>
              <w:spacing w:after="0" w:line="240" w:lineRule="auto"/>
              <w:rPr>
                <w:rFonts w:ascii="Times New Roman" w:eastAsia="Arial" w:hAnsi="Times New Roman" w:cs="Times New Roman"/>
                <w:b/>
                <w:i/>
                <w:kern w:val="0"/>
                <w:sz w:val="24"/>
                <w:szCs w:val="24"/>
                <w:lang w:val="ru-RU" w:eastAsia="ru-RU"/>
                <w14:ligatures w14:val="none"/>
              </w:rPr>
            </w:pPr>
            <w:r w:rsidRPr="009066AB">
              <w:rPr>
                <w:rFonts w:ascii="Times New Roman" w:eastAsia="Arial" w:hAnsi="Times New Roman" w:cs="Times New Roman"/>
                <w:b/>
                <w:i/>
                <w:kern w:val="0"/>
                <w:sz w:val="24"/>
                <w:szCs w:val="24"/>
                <w:lang w:val="ru-RU" w:eastAsia="ru-RU"/>
                <w14:ligatures w14:val="none"/>
              </w:rPr>
              <w:t>№ з/п</w:t>
            </w:r>
          </w:p>
        </w:tc>
        <w:tc>
          <w:tcPr>
            <w:tcW w:w="1749" w:type="dxa"/>
            <w:vAlign w:val="center"/>
          </w:tcPr>
          <w:p w14:paraId="57F958C7" w14:textId="77777777" w:rsidR="009066AB" w:rsidRPr="009066AB" w:rsidRDefault="009066AB" w:rsidP="009066AB">
            <w:pPr>
              <w:spacing w:after="0" w:line="240" w:lineRule="auto"/>
              <w:jc w:val="center"/>
              <w:rPr>
                <w:rFonts w:ascii="Times New Roman" w:eastAsia="Arial" w:hAnsi="Times New Roman" w:cs="Times New Roman"/>
                <w:b/>
                <w:bCs/>
                <w:i/>
                <w:kern w:val="0"/>
                <w:sz w:val="24"/>
                <w:szCs w:val="24"/>
                <w:lang w:val="ru-RU" w:eastAsia="ru-RU"/>
                <w14:ligatures w14:val="none"/>
              </w:rPr>
            </w:pPr>
            <w:r w:rsidRPr="009066AB">
              <w:rPr>
                <w:rFonts w:ascii="Times New Roman" w:eastAsia="Arial" w:hAnsi="Times New Roman" w:cs="Times New Roman"/>
                <w:b/>
                <w:bCs/>
                <w:i/>
                <w:kern w:val="0"/>
                <w:sz w:val="24"/>
                <w:szCs w:val="24"/>
                <w:lang w:val="ru-RU" w:eastAsia="ru-RU"/>
                <w14:ligatures w14:val="none"/>
              </w:rPr>
              <w:t>Найменування товару</w:t>
            </w:r>
          </w:p>
        </w:tc>
        <w:tc>
          <w:tcPr>
            <w:tcW w:w="993" w:type="dxa"/>
            <w:vAlign w:val="center"/>
          </w:tcPr>
          <w:p w14:paraId="13CFABB4" w14:textId="77777777" w:rsidR="009066AB" w:rsidRPr="009066AB" w:rsidRDefault="009066AB" w:rsidP="009066AB">
            <w:pPr>
              <w:spacing w:after="0" w:line="240" w:lineRule="auto"/>
              <w:jc w:val="center"/>
              <w:rPr>
                <w:rFonts w:ascii="Times New Roman" w:eastAsia="Arial" w:hAnsi="Times New Roman" w:cs="Times New Roman"/>
                <w:b/>
                <w:i/>
                <w:kern w:val="0"/>
                <w:sz w:val="24"/>
                <w:szCs w:val="24"/>
                <w:lang w:val="ru-RU" w:eastAsia="ru-RU"/>
                <w14:ligatures w14:val="none"/>
              </w:rPr>
            </w:pPr>
            <w:r w:rsidRPr="009066AB">
              <w:rPr>
                <w:rFonts w:ascii="Times New Roman" w:eastAsia="Arial" w:hAnsi="Times New Roman" w:cs="Times New Roman"/>
                <w:b/>
                <w:i/>
                <w:kern w:val="0"/>
                <w:sz w:val="24"/>
                <w:szCs w:val="24"/>
                <w:lang w:val="ru-RU" w:eastAsia="ru-RU"/>
                <w14:ligatures w14:val="none"/>
              </w:rPr>
              <w:t>Один. виміру</w:t>
            </w:r>
          </w:p>
          <w:p w14:paraId="20FAD0F7" w14:textId="77777777" w:rsidR="009066AB" w:rsidRPr="009066AB" w:rsidRDefault="009066AB" w:rsidP="009066AB">
            <w:pPr>
              <w:spacing w:after="0" w:line="240" w:lineRule="auto"/>
              <w:jc w:val="center"/>
              <w:rPr>
                <w:rFonts w:ascii="Times New Roman" w:eastAsia="Arial" w:hAnsi="Times New Roman" w:cs="Times New Roman"/>
                <w:b/>
                <w:i/>
                <w:kern w:val="0"/>
                <w:sz w:val="24"/>
                <w:szCs w:val="24"/>
                <w:lang w:val="ru-RU" w:eastAsia="ru-RU"/>
                <w14:ligatures w14:val="none"/>
              </w:rPr>
            </w:pPr>
          </w:p>
        </w:tc>
        <w:tc>
          <w:tcPr>
            <w:tcW w:w="992" w:type="dxa"/>
            <w:vAlign w:val="center"/>
          </w:tcPr>
          <w:p w14:paraId="512F4C87" w14:textId="77777777" w:rsidR="009066AB" w:rsidRPr="009066AB" w:rsidRDefault="009066AB" w:rsidP="009066AB">
            <w:pPr>
              <w:spacing w:after="0" w:line="240" w:lineRule="auto"/>
              <w:jc w:val="center"/>
              <w:rPr>
                <w:rFonts w:ascii="Times New Roman" w:eastAsia="Arial" w:hAnsi="Times New Roman" w:cs="Times New Roman"/>
                <w:b/>
                <w:i/>
                <w:kern w:val="0"/>
                <w:sz w:val="24"/>
                <w:szCs w:val="24"/>
                <w:lang w:val="ru-RU" w:eastAsia="ru-RU"/>
                <w14:ligatures w14:val="none"/>
              </w:rPr>
            </w:pPr>
            <w:r w:rsidRPr="009066AB">
              <w:rPr>
                <w:rFonts w:ascii="Times New Roman" w:eastAsia="Arial" w:hAnsi="Times New Roman" w:cs="Times New Roman"/>
                <w:b/>
                <w:i/>
                <w:kern w:val="0"/>
                <w:sz w:val="24"/>
                <w:szCs w:val="24"/>
                <w:lang w:val="ru-RU" w:eastAsia="ru-RU"/>
                <w14:ligatures w14:val="none"/>
              </w:rPr>
              <w:t>Кіль-кість</w:t>
            </w:r>
          </w:p>
          <w:p w14:paraId="1E97A4BF" w14:textId="77777777" w:rsidR="009066AB" w:rsidRPr="009066AB" w:rsidRDefault="009066AB" w:rsidP="009066AB">
            <w:pPr>
              <w:spacing w:after="0" w:line="240" w:lineRule="auto"/>
              <w:jc w:val="center"/>
              <w:rPr>
                <w:rFonts w:ascii="Times New Roman" w:eastAsia="Arial" w:hAnsi="Times New Roman" w:cs="Times New Roman"/>
                <w:b/>
                <w:i/>
                <w:kern w:val="0"/>
                <w:sz w:val="24"/>
                <w:szCs w:val="24"/>
                <w:lang w:val="ru-RU" w:eastAsia="ru-RU"/>
                <w14:ligatures w14:val="none"/>
              </w:rPr>
            </w:pPr>
          </w:p>
        </w:tc>
        <w:tc>
          <w:tcPr>
            <w:tcW w:w="5638" w:type="dxa"/>
          </w:tcPr>
          <w:p w14:paraId="3A97F4BA" w14:textId="77777777" w:rsidR="009066AB" w:rsidRPr="009066AB" w:rsidRDefault="009066AB" w:rsidP="009066AB">
            <w:pPr>
              <w:spacing w:after="0" w:line="240" w:lineRule="auto"/>
              <w:jc w:val="center"/>
              <w:rPr>
                <w:rFonts w:ascii="Times New Roman" w:eastAsia="Arial" w:hAnsi="Times New Roman" w:cs="Times New Roman"/>
                <w:b/>
                <w:i/>
                <w:kern w:val="0"/>
                <w:sz w:val="24"/>
                <w:szCs w:val="24"/>
                <w:lang w:val="ru-RU" w:eastAsia="ru-RU"/>
                <w14:ligatures w14:val="none"/>
              </w:rPr>
            </w:pPr>
            <w:r w:rsidRPr="009066AB">
              <w:rPr>
                <w:rFonts w:ascii="Times New Roman" w:eastAsia="Arial" w:hAnsi="Times New Roman" w:cs="Times New Roman"/>
                <w:b/>
                <w:bCs/>
                <w:i/>
                <w:kern w:val="32"/>
                <w:sz w:val="24"/>
                <w:szCs w:val="24"/>
                <w:lang w:val="ru-RU" w:eastAsia="ru-RU"/>
                <w14:ligatures w14:val="none"/>
              </w:rPr>
              <w:t>Технічна характеристика товару</w:t>
            </w:r>
          </w:p>
        </w:tc>
      </w:tr>
      <w:tr w:rsidR="009066AB" w:rsidRPr="009066AB" w14:paraId="27B9F60C" w14:textId="77777777" w:rsidTr="00184FF5">
        <w:trPr>
          <w:trHeight w:val="1060"/>
        </w:trPr>
        <w:tc>
          <w:tcPr>
            <w:tcW w:w="624" w:type="dxa"/>
            <w:vAlign w:val="center"/>
          </w:tcPr>
          <w:p w14:paraId="3D4F7F2B" w14:textId="77777777" w:rsidR="009066AB" w:rsidRPr="009066AB" w:rsidRDefault="009066AB" w:rsidP="009066AB">
            <w:pPr>
              <w:spacing w:after="0" w:line="240" w:lineRule="auto"/>
              <w:jc w:val="center"/>
              <w:rPr>
                <w:rFonts w:ascii="Times New Roman" w:eastAsia="Arial" w:hAnsi="Times New Roman" w:cs="Times New Roman"/>
                <w:kern w:val="0"/>
                <w:sz w:val="24"/>
                <w:szCs w:val="24"/>
                <w:lang w:eastAsia="ru-RU"/>
                <w14:ligatures w14:val="none"/>
              </w:rPr>
            </w:pPr>
            <w:r w:rsidRPr="009066AB">
              <w:rPr>
                <w:rFonts w:ascii="Times New Roman" w:eastAsia="Arial" w:hAnsi="Times New Roman" w:cs="Times New Roman"/>
                <w:kern w:val="0"/>
                <w:sz w:val="24"/>
                <w:szCs w:val="24"/>
                <w:lang w:eastAsia="ru-RU"/>
                <w14:ligatures w14:val="none"/>
              </w:rPr>
              <w:t>1</w:t>
            </w:r>
          </w:p>
        </w:tc>
        <w:tc>
          <w:tcPr>
            <w:tcW w:w="1749" w:type="dxa"/>
            <w:shd w:val="clear" w:color="auto" w:fill="auto"/>
            <w:vAlign w:val="center"/>
          </w:tcPr>
          <w:p w14:paraId="2DCE5B94" w14:textId="77777777" w:rsidR="009066AB" w:rsidRPr="009066AB" w:rsidRDefault="009066AB" w:rsidP="009066AB">
            <w:pPr>
              <w:spacing w:after="0" w:line="240" w:lineRule="auto"/>
              <w:rPr>
                <w:rFonts w:ascii="Times New Roman" w:eastAsia="Arial" w:hAnsi="Times New Roman" w:cs="Times New Roman"/>
                <w:b/>
                <w:bCs/>
                <w:i/>
                <w:kern w:val="0"/>
                <w:sz w:val="24"/>
                <w:szCs w:val="24"/>
                <w:lang w:eastAsia="ru-RU"/>
                <w14:ligatures w14:val="none"/>
              </w:rPr>
            </w:pPr>
            <w:r w:rsidRPr="009066AB">
              <w:rPr>
                <w:rFonts w:ascii="Times New Roman" w:eastAsia="Arial" w:hAnsi="Times New Roman" w:cs="Times New Roman"/>
                <w:b/>
                <w:bCs/>
                <w:i/>
                <w:kern w:val="0"/>
                <w:sz w:val="24"/>
                <w:szCs w:val="24"/>
                <w:lang w:eastAsia="ru-RU"/>
                <w14:ligatures w14:val="none"/>
              </w:rPr>
              <w:t>М’ясо свинини</w:t>
            </w:r>
          </w:p>
        </w:tc>
        <w:tc>
          <w:tcPr>
            <w:tcW w:w="993" w:type="dxa"/>
            <w:shd w:val="clear" w:color="auto" w:fill="auto"/>
            <w:vAlign w:val="center"/>
          </w:tcPr>
          <w:p w14:paraId="609C1721" w14:textId="77777777" w:rsidR="009066AB" w:rsidRPr="009066AB" w:rsidRDefault="009066AB" w:rsidP="009066AB">
            <w:pPr>
              <w:spacing w:after="0" w:line="240" w:lineRule="auto"/>
              <w:jc w:val="center"/>
              <w:rPr>
                <w:rFonts w:ascii="Times New Roman" w:eastAsia="Arial" w:hAnsi="Times New Roman" w:cs="Times New Roman"/>
                <w:kern w:val="0"/>
                <w:sz w:val="24"/>
                <w:szCs w:val="24"/>
                <w:lang w:eastAsia="ru-RU"/>
                <w14:ligatures w14:val="none"/>
              </w:rPr>
            </w:pPr>
            <w:r w:rsidRPr="009066AB">
              <w:rPr>
                <w:rFonts w:ascii="Times New Roman" w:eastAsia="Arial" w:hAnsi="Times New Roman" w:cs="Times New Roman"/>
                <w:kern w:val="0"/>
                <w:sz w:val="24"/>
                <w:szCs w:val="24"/>
                <w:lang w:eastAsia="ru-RU"/>
                <w14:ligatures w14:val="none"/>
              </w:rPr>
              <w:t>кг</w:t>
            </w:r>
          </w:p>
        </w:tc>
        <w:tc>
          <w:tcPr>
            <w:tcW w:w="992" w:type="dxa"/>
            <w:shd w:val="clear" w:color="auto" w:fill="auto"/>
            <w:vAlign w:val="center"/>
          </w:tcPr>
          <w:p w14:paraId="5F302913" w14:textId="5354E441" w:rsidR="009066AB" w:rsidRPr="009066AB" w:rsidRDefault="009066AB" w:rsidP="009066AB">
            <w:pPr>
              <w:spacing w:after="0" w:line="240" w:lineRule="auto"/>
              <w:rPr>
                <w:rFonts w:ascii="Times New Roman" w:eastAsia="Times New Roman" w:hAnsi="Times New Roman" w:cs="Times New Roman"/>
                <w:i/>
                <w:kern w:val="0"/>
                <w:sz w:val="24"/>
                <w:szCs w:val="24"/>
                <w:lang w:eastAsia="ru-RU"/>
                <w14:ligatures w14:val="none"/>
              </w:rPr>
            </w:pPr>
            <w:r w:rsidRPr="009066AB">
              <w:rPr>
                <w:rFonts w:ascii="Times New Roman" w:eastAsia="Times New Roman" w:hAnsi="Times New Roman" w:cs="Times New Roman"/>
                <w:i/>
                <w:kern w:val="0"/>
                <w:sz w:val="24"/>
                <w:szCs w:val="24"/>
                <w:lang w:eastAsia="ru-RU"/>
                <w14:ligatures w14:val="none"/>
              </w:rPr>
              <w:t>17</w:t>
            </w:r>
            <w:r w:rsidR="009E2EB9">
              <w:rPr>
                <w:rFonts w:ascii="Times New Roman" w:eastAsia="Times New Roman" w:hAnsi="Times New Roman" w:cs="Times New Roman"/>
                <w:i/>
                <w:kern w:val="0"/>
                <w:sz w:val="24"/>
                <w:szCs w:val="24"/>
                <w:lang w:eastAsia="ru-RU"/>
                <w14:ligatures w14:val="none"/>
              </w:rPr>
              <w:t>50</w:t>
            </w:r>
          </w:p>
        </w:tc>
        <w:tc>
          <w:tcPr>
            <w:tcW w:w="5638" w:type="dxa"/>
            <w:shd w:val="clear" w:color="auto" w:fill="auto"/>
          </w:tcPr>
          <w:p w14:paraId="55A4A0CF" w14:textId="77777777" w:rsidR="009066AB" w:rsidRPr="009066AB" w:rsidRDefault="009066AB" w:rsidP="009066AB">
            <w:pPr>
              <w:spacing w:before="100" w:beforeAutospacing="1" w:after="100" w:afterAutospacing="1" w:line="240" w:lineRule="auto"/>
              <w:jc w:val="both"/>
              <w:rPr>
                <w:rFonts w:ascii="Times New Roman" w:eastAsia="Calibri" w:hAnsi="Times New Roman" w:cs="Times New Roman"/>
                <w:kern w:val="0"/>
                <w:sz w:val="24"/>
                <w:szCs w:val="24"/>
                <w14:ligatures w14:val="none"/>
              </w:rPr>
            </w:pPr>
            <w:r w:rsidRPr="009066AB">
              <w:rPr>
                <w:rFonts w:ascii="Times New Roman" w:eastAsia="Calibri" w:hAnsi="Times New Roman" w:cs="Times New Roman"/>
                <w:kern w:val="0"/>
                <w:sz w:val="24"/>
                <w:szCs w:val="24"/>
                <w14:ligatures w14:val="none"/>
              </w:rPr>
              <w:t>М’ясо повинно бути свіжим. Поверхня блідо – рожевого або блідо – червоного кольору. На розрізі щільне, має специфічний, притаманний свіжому м`ясу  запах. Залишок терміну зберігання на момент поставки продуктів повинен бути не менше 80% від загального терміну зберігання: кожна партія товару має супроводжуватись документом, що підтверджує її безпечність та якість – сертифікати та /або ветеринарні свідоцтва, та/або декларації виробника, та/ або інших документів, що підтверджують якість предмета закупівлі</w:t>
            </w:r>
          </w:p>
        </w:tc>
      </w:tr>
      <w:tr w:rsidR="009066AB" w:rsidRPr="009066AB" w14:paraId="72ACFDAF" w14:textId="77777777" w:rsidTr="00184FF5">
        <w:trPr>
          <w:trHeight w:val="1060"/>
        </w:trPr>
        <w:tc>
          <w:tcPr>
            <w:tcW w:w="624" w:type="dxa"/>
            <w:vAlign w:val="center"/>
          </w:tcPr>
          <w:p w14:paraId="242103D3" w14:textId="77777777" w:rsidR="009066AB" w:rsidRPr="009066AB" w:rsidRDefault="009066AB" w:rsidP="009066AB">
            <w:pPr>
              <w:spacing w:after="0" w:line="240" w:lineRule="auto"/>
              <w:jc w:val="center"/>
              <w:rPr>
                <w:rFonts w:ascii="Times New Roman" w:eastAsia="Arial" w:hAnsi="Times New Roman" w:cs="Times New Roman"/>
                <w:kern w:val="0"/>
                <w:sz w:val="24"/>
                <w:szCs w:val="24"/>
                <w:lang w:eastAsia="ru-RU"/>
                <w14:ligatures w14:val="none"/>
              </w:rPr>
            </w:pPr>
            <w:r w:rsidRPr="009066AB">
              <w:rPr>
                <w:rFonts w:ascii="Times New Roman" w:eastAsia="Arial" w:hAnsi="Times New Roman" w:cs="Times New Roman"/>
                <w:kern w:val="0"/>
                <w:sz w:val="24"/>
                <w:szCs w:val="24"/>
                <w:lang w:eastAsia="ru-RU"/>
                <w14:ligatures w14:val="none"/>
              </w:rPr>
              <w:t>2</w:t>
            </w:r>
          </w:p>
        </w:tc>
        <w:tc>
          <w:tcPr>
            <w:tcW w:w="1749" w:type="dxa"/>
            <w:shd w:val="clear" w:color="auto" w:fill="auto"/>
            <w:vAlign w:val="center"/>
          </w:tcPr>
          <w:p w14:paraId="219C8AD9" w14:textId="77777777" w:rsidR="009066AB" w:rsidRPr="009066AB" w:rsidRDefault="009066AB" w:rsidP="009066AB">
            <w:pPr>
              <w:spacing w:after="0" w:line="240" w:lineRule="auto"/>
              <w:rPr>
                <w:rFonts w:ascii="Times New Roman" w:eastAsia="Arial" w:hAnsi="Times New Roman" w:cs="Times New Roman"/>
                <w:b/>
                <w:bCs/>
                <w:i/>
                <w:kern w:val="0"/>
                <w:sz w:val="24"/>
                <w:szCs w:val="24"/>
                <w:lang w:eastAsia="ru-RU"/>
                <w14:ligatures w14:val="none"/>
              </w:rPr>
            </w:pPr>
            <w:r w:rsidRPr="009066AB">
              <w:rPr>
                <w:rFonts w:ascii="Times New Roman" w:eastAsia="Arial" w:hAnsi="Times New Roman" w:cs="Times New Roman"/>
                <w:b/>
                <w:bCs/>
                <w:i/>
                <w:kern w:val="0"/>
                <w:sz w:val="24"/>
                <w:szCs w:val="24"/>
                <w:lang w:eastAsia="ru-RU"/>
                <w14:ligatures w14:val="none"/>
              </w:rPr>
              <w:t>М’ясо яловичини</w:t>
            </w:r>
          </w:p>
        </w:tc>
        <w:tc>
          <w:tcPr>
            <w:tcW w:w="993" w:type="dxa"/>
            <w:shd w:val="clear" w:color="auto" w:fill="auto"/>
            <w:vAlign w:val="center"/>
          </w:tcPr>
          <w:p w14:paraId="0D876E78" w14:textId="77777777" w:rsidR="009066AB" w:rsidRPr="009066AB" w:rsidRDefault="009066AB" w:rsidP="009066AB">
            <w:pPr>
              <w:spacing w:after="0" w:line="240" w:lineRule="auto"/>
              <w:jc w:val="center"/>
              <w:rPr>
                <w:rFonts w:ascii="Times New Roman" w:eastAsia="Arial" w:hAnsi="Times New Roman" w:cs="Times New Roman"/>
                <w:kern w:val="0"/>
                <w:sz w:val="24"/>
                <w:szCs w:val="24"/>
                <w:lang w:eastAsia="ru-RU"/>
                <w14:ligatures w14:val="none"/>
              </w:rPr>
            </w:pPr>
            <w:r w:rsidRPr="009066AB">
              <w:rPr>
                <w:rFonts w:ascii="Times New Roman" w:eastAsia="Arial" w:hAnsi="Times New Roman" w:cs="Times New Roman"/>
                <w:kern w:val="0"/>
                <w:sz w:val="24"/>
                <w:szCs w:val="24"/>
                <w:lang w:eastAsia="ru-RU"/>
                <w14:ligatures w14:val="none"/>
              </w:rPr>
              <w:t>кг</w:t>
            </w:r>
          </w:p>
        </w:tc>
        <w:tc>
          <w:tcPr>
            <w:tcW w:w="992" w:type="dxa"/>
            <w:shd w:val="clear" w:color="auto" w:fill="auto"/>
            <w:vAlign w:val="center"/>
          </w:tcPr>
          <w:p w14:paraId="1FA59796" w14:textId="081DDCA6" w:rsidR="009066AB" w:rsidRPr="009066AB" w:rsidRDefault="009066AB" w:rsidP="009066AB">
            <w:pPr>
              <w:spacing w:after="0" w:line="240" w:lineRule="auto"/>
              <w:rPr>
                <w:rFonts w:ascii="Times New Roman" w:eastAsia="Times New Roman" w:hAnsi="Times New Roman" w:cs="Times New Roman"/>
                <w:i/>
                <w:kern w:val="0"/>
                <w:sz w:val="24"/>
                <w:szCs w:val="24"/>
                <w:lang w:eastAsia="ru-RU"/>
                <w14:ligatures w14:val="none"/>
              </w:rPr>
            </w:pPr>
            <w:r w:rsidRPr="009066AB">
              <w:rPr>
                <w:rFonts w:ascii="Times New Roman" w:eastAsia="Times New Roman" w:hAnsi="Times New Roman" w:cs="Times New Roman"/>
                <w:i/>
                <w:kern w:val="0"/>
                <w:sz w:val="24"/>
                <w:szCs w:val="24"/>
                <w:lang w:eastAsia="ru-RU"/>
                <w14:ligatures w14:val="none"/>
              </w:rPr>
              <w:t>17</w:t>
            </w:r>
            <w:r w:rsidR="009E2EB9">
              <w:rPr>
                <w:rFonts w:ascii="Times New Roman" w:eastAsia="Times New Roman" w:hAnsi="Times New Roman" w:cs="Times New Roman"/>
                <w:i/>
                <w:kern w:val="0"/>
                <w:sz w:val="24"/>
                <w:szCs w:val="24"/>
                <w:lang w:eastAsia="ru-RU"/>
                <w14:ligatures w14:val="none"/>
              </w:rPr>
              <w:t>50</w:t>
            </w:r>
          </w:p>
        </w:tc>
        <w:tc>
          <w:tcPr>
            <w:tcW w:w="5638" w:type="dxa"/>
            <w:shd w:val="clear" w:color="auto" w:fill="auto"/>
          </w:tcPr>
          <w:p w14:paraId="2EB50C7E" w14:textId="77777777" w:rsidR="009066AB" w:rsidRPr="009066AB" w:rsidRDefault="009066AB" w:rsidP="009066AB">
            <w:pPr>
              <w:spacing w:before="100" w:beforeAutospacing="1" w:after="100" w:afterAutospacing="1" w:line="240" w:lineRule="auto"/>
              <w:jc w:val="both"/>
              <w:rPr>
                <w:rFonts w:ascii="Times New Roman" w:eastAsia="Calibri" w:hAnsi="Times New Roman" w:cs="Times New Roman"/>
                <w:kern w:val="0"/>
                <w:sz w:val="24"/>
                <w:szCs w:val="24"/>
                <w14:ligatures w14:val="none"/>
              </w:rPr>
            </w:pPr>
            <w:r w:rsidRPr="009066AB">
              <w:rPr>
                <w:rFonts w:ascii="Times New Roman" w:eastAsia="Calibri" w:hAnsi="Times New Roman" w:cs="Times New Roman"/>
                <w:kern w:val="0"/>
                <w:sz w:val="24"/>
                <w:szCs w:val="24"/>
                <w14:ligatures w14:val="none"/>
              </w:rPr>
              <w:t>М’ясо (1категорії) від рожевого до червоного кольору. Без стороннього запаху, без ознак псування. Не повинно бути залишків шкіри, згустків крові, забруднень, не дозволяється завозити м’ясні обрізки. Залишок терміну зберігання на момент поставки продуктів повинен бути не менше 80% від загального терміну зберігання: кожна партія товару має супроводжуватись документом, що підтверджує її безпечність та якість – сертифікати та /або ветеринарні свідоцтва, та/або декларації виробника, та/ або інших документів, що підтверджують якість предмета закупівлі.</w:t>
            </w:r>
          </w:p>
        </w:tc>
      </w:tr>
      <w:tr w:rsidR="009066AB" w:rsidRPr="009066AB" w14:paraId="0BBB8157" w14:textId="77777777" w:rsidTr="00184FF5">
        <w:trPr>
          <w:trHeight w:val="1060"/>
        </w:trPr>
        <w:tc>
          <w:tcPr>
            <w:tcW w:w="624" w:type="dxa"/>
            <w:vAlign w:val="center"/>
          </w:tcPr>
          <w:p w14:paraId="718D2073" w14:textId="77777777" w:rsidR="009066AB" w:rsidRPr="009066AB" w:rsidRDefault="009066AB" w:rsidP="009066AB">
            <w:pPr>
              <w:spacing w:after="0" w:line="240" w:lineRule="auto"/>
              <w:jc w:val="center"/>
              <w:rPr>
                <w:rFonts w:ascii="Times New Roman" w:eastAsia="Arial" w:hAnsi="Times New Roman" w:cs="Times New Roman"/>
                <w:kern w:val="0"/>
                <w:sz w:val="24"/>
                <w:szCs w:val="24"/>
                <w:lang w:eastAsia="ru-RU"/>
                <w14:ligatures w14:val="none"/>
              </w:rPr>
            </w:pPr>
            <w:r w:rsidRPr="009066AB">
              <w:rPr>
                <w:rFonts w:ascii="Times New Roman" w:eastAsia="Arial" w:hAnsi="Times New Roman" w:cs="Times New Roman"/>
                <w:kern w:val="0"/>
                <w:sz w:val="24"/>
                <w:szCs w:val="24"/>
                <w:lang w:eastAsia="ru-RU"/>
                <w14:ligatures w14:val="none"/>
              </w:rPr>
              <w:t>3</w:t>
            </w:r>
          </w:p>
        </w:tc>
        <w:tc>
          <w:tcPr>
            <w:tcW w:w="1749" w:type="dxa"/>
            <w:shd w:val="clear" w:color="auto" w:fill="auto"/>
            <w:vAlign w:val="center"/>
          </w:tcPr>
          <w:p w14:paraId="4E22E1F9" w14:textId="77777777" w:rsidR="009066AB" w:rsidRPr="009066AB" w:rsidRDefault="009066AB" w:rsidP="009066AB">
            <w:pPr>
              <w:spacing w:after="0" w:line="240" w:lineRule="auto"/>
              <w:rPr>
                <w:rFonts w:ascii="Times New Roman" w:eastAsia="Arial" w:hAnsi="Times New Roman" w:cs="Times New Roman"/>
                <w:b/>
                <w:bCs/>
                <w:i/>
                <w:kern w:val="0"/>
                <w:sz w:val="24"/>
                <w:szCs w:val="24"/>
                <w:lang w:eastAsia="ru-RU"/>
                <w14:ligatures w14:val="none"/>
              </w:rPr>
            </w:pPr>
            <w:r w:rsidRPr="009066AB">
              <w:rPr>
                <w:rFonts w:ascii="Times New Roman" w:eastAsia="Arial" w:hAnsi="Times New Roman" w:cs="Times New Roman"/>
                <w:b/>
                <w:bCs/>
                <w:i/>
                <w:kern w:val="0"/>
                <w:sz w:val="24"/>
                <w:szCs w:val="24"/>
                <w:lang w:eastAsia="ru-RU"/>
                <w14:ligatures w14:val="none"/>
              </w:rPr>
              <w:t>М’ясо птиці</w:t>
            </w:r>
          </w:p>
        </w:tc>
        <w:tc>
          <w:tcPr>
            <w:tcW w:w="993" w:type="dxa"/>
            <w:shd w:val="clear" w:color="auto" w:fill="auto"/>
            <w:vAlign w:val="center"/>
          </w:tcPr>
          <w:p w14:paraId="2B43F396" w14:textId="77777777" w:rsidR="009066AB" w:rsidRPr="009066AB" w:rsidRDefault="009066AB" w:rsidP="009066AB">
            <w:pPr>
              <w:spacing w:after="0" w:line="240" w:lineRule="auto"/>
              <w:jc w:val="center"/>
              <w:rPr>
                <w:rFonts w:ascii="Times New Roman" w:eastAsia="Arial" w:hAnsi="Times New Roman" w:cs="Times New Roman"/>
                <w:kern w:val="0"/>
                <w:sz w:val="24"/>
                <w:szCs w:val="24"/>
                <w:lang w:eastAsia="ru-RU"/>
                <w14:ligatures w14:val="none"/>
              </w:rPr>
            </w:pPr>
            <w:r w:rsidRPr="009066AB">
              <w:rPr>
                <w:rFonts w:ascii="Times New Roman" w:eastAsia="Arial" w:hAnsi="Times New Roman" w:cs="Times New Roman"/>
                <w:kern w:val="0"/>
                <w:sz w:val="24"/>
                <w:szCs w:val="24"/>
                <w:lang w:eastAsia="ru-RU"/>
                <w14:ligatures w14:val="none"/>
              </w:rPr>
              <w:t>кг</w:t>
            </w:r>
          </w:p>
        </w:tc>
        <w:tc>
          <w:tcPr>
            <w:tcW w:w="992" w:type="dxa"/>
            <w:shd w:val="clear" w:color="auto" w:fill="auto"/>
            <w:vAlign w:val="center"/>
          </w:tcPr>
          <w:p w14:paraId="68E48B12" w14:textId="71F7E8B3" w:rsidR="009066AB" w:rsidRPr="009066AB" w:rsidRDefault="009066AB" w:rsidP="009066AB">
            <w:pPr>
              <w:spacing w:after="0" w:line="240" w:lineRule="auto"/>
              <w:rPr>
                <w:rFonts w:ascii="Times New Roman" w:eastAsia="Times New Roman" w:hAnsi="Times New Roman" w:cs="Times New Roman"/>
                <w:i/>
                <w:kern w:val="0"/>
                <w:sz w:val="24"/>
                <w:szCs w:val="24"/>
                <w:lang w:eastAsia="ru-RU"/>
                <w14:ligatures w14:val="none"/>
              </w:rPr>
            </w:pPr>
            <w:r w:rsidRPr="009066AB">
              <w:rPr>
                <w:rFonts w:ascii="Times New Roman" w:eastAsia="Times New Roman" w:hAnsi="Times New Roman" w:cs="Times New Roman"/>
                <w:i/>
                <w:kern w:val="0"/>
                <w:sz w:val="24"/>
                <w:szCs w:val="24"/>
                <w:lang w:eastAsia="ru-RU"/>
                <w14:ligatures w14:val="none"/>
              </w:rPr>
              <w:t>23</w:t>
            </w:r>
            <w:r w:rsidR="009E2EB9">
              <w:rPr>
                <w:rFonts w:ascii="Times New Roman" w:eastAsia="Times New Roman" w:hAnsi="Times New Roman" w:cs="Times New Roman"/>
                <w:i/>
                <w:kern w:val="0"/>
                <w:sz w:val="24"/>
                <w:szCs w:val="24"/>
                <w:lang w:eastAsia="ru-RU"/>
                <w14:ligatures w14:val="none"/>
              </w:rPr>
              <w:t>00</w:t>
            </w:r>
          </w:p>
        </w:tc>
        <w:tc>
          <w:tcPr>
            <w:tcW w:w="5638" w:type="dxa"/>
            <w:shd w:val="clear" w:color="auto" w:fill="auto"/>
          </w:tcPr>
          <w:p w14:paraId="22B8199E" w14:textId="77777777" w:rsidR="009066AB" w:rsidRPr="009066AB" w:rsidRDefault="009066AB" w:rsidP="009066AB">
            <w:pPr>
              <w:spacing w:before="100" w:beforeAutospacing="1" w:after="100" w:afterAutospacing="1" w:line="240" w:lineRule="auto"/>
              <w:jc w:val="both"/>
              <w:rPr>
                <w:rFonts w:ascii="Times New Roman" w:eastAsia="Calibri" w:hAnsi="Times New Roman" w:cs="Times New Roman"/>
                <w:kern w:val="0"/>
                <w:sz w:val="24"/>
                <w:szCs w:val="24"/>
                <w14:ligatures w14:val="none"/>
              </w:rPr>
            </w:pPr>
            <w:r w:rsidRPr="009066AB">
              <w:rPr>
                <w:rFonts w:ascii="Times New Roman" w:eastAsia="Calibri" w:hAnsi="Times New Roman" w:cs="Times New Roman"/>
                <w:kern w:val="0"/>
                <w:sz w:val="24"/>
                <w:szCs w:val="24"/>
                <w14:ligatures w14:val="none"/>
              </w:rPr>
              <w:t>Якість Товару, що поставляються, повинна відповідати стандартам, технічним умовам, іншій технічній документації, яка встановлює вимоги до їх якості. Постачальник повинен засвідчити якість Товару, що поставляються, належними товаросупровідними документами (сертифікати якості, якісні посвідчення, ветеринарні довідки/свідоцтва тощо).Товар повинен бути ваговий, а в разі їх відсутності – способом, що забезпечує зберігання Товару під час звичайних умов зберігання, транспортування та розвантаження. Упаковка Товару повинні відповідати вимогам діючого законодавства,  а також ДСТУ, ГОСТ.Постачальник за власний рахунок забезпечує пакування Товару, необхідне для їх перевезення.</w:t>
            </w:r>
          </w:p>
        </w:tc>
      </w:tr>
    </w:tbl>
    <w:p w14:paraId="0BEFC097" w14:textId="4FEE1857" w:rsidR="00540216" w:rsidRDefault="00540216" w:rsidP="004B360B">
      <w:pPr>
        <w:spacing w:before="240" w:after="0" w:line="240" w:lineRule="auto"/>
        <w:rPr>
          <w:rFonts w:ascii="Times New Roman" w:eastAsia="Times New Roman" w:hAnsi="Times New Roman" w:cs="Times New Roman"/>
          <w:b/>
          <w:i/>
          <w:color w:val="000000"/>
          <w:kern w:val="0"/>
          <w:sz w:val="24"/>
          <w:szCs w:val="24"/>
          <w:lang w:eastAsia="uk-UA"/>
          <w14:ligatures w14:val="none"/>
        </w:rPr>
      </w:pPr>
    </w:p>
    <w:p w14:paraId="6843F896" w14:textId="77777777" w:rsidR="00540216" w:rsidRPr="00540216" w:rsidRDefault="00540216" w:rsidP="0026648A">
      <w:pPr>
        <w:spacing w:after="0" w:line="240" w:lineRule="auto"/>
        <w:rPr>
          <w:rFonts w:ascii="Times New Roman" w:eastAsia="Arial" w:hAnsi="Times New Roman" w:cs="Times New Roman"/>
          <w:b/>
          <w:kern w:val="0"/>
          <w:lang w:eastAsia="ru-RU"/>
          <w14:ligatures w14:val="none"/>
        </w:rPr>
      </w:pPr>
    </w:p>
    <w:p w14:paraId="12A4819D" w14:textId="77777777" w:rsidR="00540216" w:rsidRPr="00540216" w:rsidRDefault="00540216" w:rsidP="00540216">
      <w:pPr>
        <w:spacing w:after="0" w:line="240" w:lineRule="auto"/>
        <w:ind w:firstLine="360"/>
        <w:jc w:val="both"/>
        <w:rPr>
          <w:rFonts w:ascii="Times New Roman" w:eastAsia="Arial" w:hAnsi="Times New Roman" w:cs="Times New Roman"/>
          <w:b/>
          <w:bCs/>
          <w:iCs/>
          <w:kern w:val="0"/>
          <w:sz w:val="24"/>
          <w:szCs w:val="24"/>
          <w:u w:val="single"/>
          <w:lang w:val="ru-RU" w:eastAsia="ru-RU"/>
          <w14:ligatures w14:val="none"/>
        </w:rPr>
      </w:pPr>
      <w:r w:rsidRPr="00540216">
        <w:rPr>
          <w:rFonts w:ascii="Times New Roman" w:eastAsia="Arial" w:hAnsi="Times New Roman" w:cs="Times New Roman"/>
          <w:b/>
          <w:bCs/>
          <w:iCs/>
          <w:kern w:val="0"/>
          <w:sz w:val="24"/>
          <w:szCs w:val="24"/>
          <w:u w:val="single"/>
          <w:lang w:val="ru-RU" w:eastAsia="ru-RU"/>
          <w14:ligatures w14:val="none"/>
        </w:rPr>
        <w:t>Особливі умови:</w:t>
      </w:r>
    </w:p>
    <w:p w14:paraId="4C0D25D2" w14:textId="77777777" w:rsidR="00540216" w:rsidRDefault="00540216">
      <w:pPr>
        <w:numPr>
          <w:ilvl w:val="0"/>
          <w:numId w:val="11"/>
        </w:numPr>
        <w:suppressAutoHyphens/>
        <w:spacing w:after="0" w:line="240" w:lineRule="auto"/>
        <w:jc w:val="both"/>
        <w:rPr>
          <w:rFonts w:ascii="Times New Roman" w:eastAsia="Arial" w:hAnsi="Times New Roman" w:cs="Times New Roman"/>
          <w:kern w:val="0"/>
          <w:sz w:val="24"/>
          <w:szCs w:val="24"/>
          <w:lang w:val="ru-RU" w:eastAsia="ru-RU"/>
          <w14:ligatures w14:val="none"/>
        </w:rPr>
      </w:pPr>
      <w:r w:rsidRPr="00540216">
        <w:rPr>
          <w:rFonts w:ascii="Times New Roman" w:eastAsia="Arial" w:hAnsi="Times New Roman" w:cs="Times New Roman"/>
          <w:kern w:val="0"/>
          <w:sz w:val="24"/>
          <w:szCs w:val="24"/>
          <w:lang w:val="ru-RU" w:eastAsia="ru-RU"/>
          <w14:ligatures w14:val="none"/>
        </w:rPr>
        <w:t>Умови поставки – виключно в асортименті та обсязі, зазначених у заявці Замовника.</w:t>
      </w:r>
    </w:p>
    <w:p w14:paraId="2F70D590"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r w:rsidRPr="00540216">
        <w:rPr>
          <w:rFonts w:ascii="Times New Roman" w:eastAsia="Arial" w:hAnsi="Times New Roman" w:cs="Times New Roman"/>
          <w:kern w:val="0"/>
          <w:sz w:val="24"/>
          <w:szCs w:val="24"/>
          <w:shd w:val="clear" w:color="auto" w:fill="FFFFFF"/>
          <w:lang w:val="ru-RU" w:eastAsia="ru-RU"/>
          <w14:ligatures w14:val="none"/>
        </w:rPr>
        <w:t>Навантаження, розвантаження та доставка входить у вартість предмету закупівлі.</w:t>
      </w:r>
    </w:p>
    <w:p w14:paraId="16BDBAD9" w14:textId="77777777" w:rsidR="00540216" w:rsidRPr="00540216" w:rsidRDefault="00540216">
      <w:pPr>
        <w:numPr>
          <w:ilvl w:val="0"/>
          <w:numId w:val="11"/>
        </w:numPr>
        <w:suppressAutoHyphens/>
        <w:spacing w:after="0" w:line="240" w:lineRule="auto"/>
        <w:jc w:val="both"/>
        <w:rPr>
          <w:rFonts w:ascii="Times New Roman CYR" w:eastAsia="Times New Roman" w:hAnsi="Times New Roman CYR" w:cs="Times New Roman CYR"/>
          <w:kern w:val="0"/>
          <w:sz w:val="24"/>
          <w:szCs w:val="24"/>
          <w:lang w:val="ru-RU" w:eastAsia="ru-RU"/>
          <w14:ligatures w14:val="none"/>
        </w:rPr>
      </w:pPr>
      <w:r w:rsidRPr="00540216">
        <w:rPr>
          <w:rFonts w:ascii="Times New Roman CYR" w:eastAsia="Times New Roman" w:hAnsi="Times New Roman CYR" w:cs="Times New Roman CYR"/>
          <w:kern w:val="0"/>
          <w:sz w:val="24"/>
          <w:szCs w:val="24"/>
          <w:lang w:val="ru-RU" w:eastAsia="ru-RU"/>
          <w14:ligatures w14:val="none"/>
        </w:rPr>
        <w:lastRenderedPageBreak/>
        <w:t>Якісні показники предмету закупівлі  мають відповідати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07B5DFE4" w14:textId="77777777"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r w:rsidRPr="00540216">
        <w:rPr>
          <w:rFonts w:ascii="Times New Roman" w:eastAsia="Arial" w:hAnsi="Times New Roman" w:cs="Times New Roman"/>
          <w:kern w:val="0"/>
          <w:sz w:val="24"/>
          <w:szCs w:val="24"/>
          <w:lang w:val="ru-RU" w:eastAsia="zh-CN" w:bidi="hi-IN"/>
          <w14:ligatures w14:val="none"/>
        </w:rPr>
        <w:t>Кожна поставка (відвантаження) товару супроводжується сертифікатом (посвідченням) якості.</w:t>
      </w:r>
    </w:p>
    <w:p w14:paraId="675AE520" w14:textId="4EAB8D91" w:rsidR="00540216" w:rsidRPr="00540216" w:rsidRDefault="00540216">
      <w:pPr>
        <w:numPr>
          <w:ilvl w:val="0"/>
          <w:numId w:val="11"/>
        </w:numPr>
        <w:suppressAutoHyphens/>
        <w:spacing w:after="0" w:line="240" w:lineRule="auto"/>
        <w:jc w:val="both"/>
        <w:rPr>
          <w:rFonts w:ascii="Times New Roman" w:eastAsia="Arial" w:hAnsi="Times New Roman" w:cs="Times New Roman"/>
          <w:bCs/>
          <w:kern w:val="0"/>
          <w:sz w:val="24"/>
          <w:szCs w:val="24"/>
          <w:lang w:val="ru-RU" w:eastAsia="ru-RU"/>
          <w14:ligatures w14:val="none"/>
        </w:rPr>
      </w:pPr>
      <w:r w:rsidRPr="00540216">
        <w:rPr>
          <w:rFonts w:ascii="Times New Roman CYR" w:eastAsia="Times New Roman" w:hAnsi="Times New Roman CYR" w:cs="Times New Roman CYR"/>
          <w:color w:val="000000"/>
          <w:kern w:val="0"/>
          <w:sz w:val="24"/>
          <w:szCs w:val="24"/>
          <w:lang w:val="ru-RU" w:eastAsia="ru-RU"/>
          <w14:ligatures w14:val="none"/>
        </w:rPr>
        <w:t>Учасник  повинен  здійснювати доставку  товару  на  місце поставки</w:t>
      </w:r>
      <w:r w:rsidR="00491E23">
        <w:rPr>
          <w:rFonts w:ascii="Times New Roman CYR" w:eastAsia="Times New Roman" w:hAnsi="Times New Roman CYR" w:cs="Times New Roman CYR"/>
          <w:color w:val="000000"/>
          <w:kern w:val="0"/>
          <w:sz w:val="24"/>
          <w:szCs w:val="24"/>
          <w:lang w:val="ru-RU" w:eastAsia="ru-RU"/>
          <w14:ligatures w14:val="none"/>
        </w:rPr>
        <w:t>,</w:t>
      </w:r>
      <w:r w:rsidRPr="00540216">
        <w:rPr>
          <w:rFonts w:ascii="Times New Roman CYR" w:eastAsia="Times New Roman" w:hAnsi="Times New Roman CYR" w:cs="Times New Roman CYR"/>
          <w:color w:val="000000"/>
          <w:kern w:val="0"/>
          <w:sz w:val="24"/>
          <w:szCs w:val="24"/>
          <w:lang w:val="ru-RU" w:eastAsia="ru-RU"/>
          <w14:ligatures w14:val="none"/>
        </w:rPr>
        <w:t xml:space="preserve"> згідно заявок  замовника. Поставка  повинна виконуватись  автотранспортом постачальника  або автотранспортом  компаній-перевізників за  рахунок  постачальника.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згідно  з  правилами перевезення  харчових продуктів.</w:t>
      </w:r>
    </w:p>
    <w:p w14:paraId="2514D86A" w14:textId="1FCD0742" w:rsidR="00540216" w:rsidRPr="00540216" w:rsidRDefault="00540216">
      <w:pPr>
        <w:numPr>
          <w:ilvl w:val="0"/>
          <w:numId w:val="11"/>
        </w:numPr>
        <w:spacing w:after="0"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r w:rsidRPr="00540216">
        <w:rPr>
          <w:rFonts w:ascii="Times New Roman CYR" w:eastAsia="Times New Roman" w:hAnsi="Times New Roman CYR" w:cs="Times New Roman CYR"/>
          <w:color w:val="000000"/>
          <w:kern w:val="0"/>
          <w:sz w:val="24"/>
          <w:szCs w:val="24"/>
          <w:lang w:val="ru-RU" w:eastAsia="ru-RU"/>
          <w14:ligatures w14:val="none"/>
        </w:rPr>
        <w:t xml:space="preserve">Термін придатності (зберігання) на момент поставки – не менше </w:t>
      </w:r>
      <w:r w:rsidR="009E2EB9">
        <w:rPr>
          <w:rFonts w:ascii="Times New Roman CYR" w:eastAsia="Times New Roman" w:hAnsi="Times New Roman CYR" w:cs="Times New Roman CYR"/>
          <w:color w:val="000000"/>
          <w:kern w:val="0"/>
          <w:sz w:val="24"/>
          <w:szCs w:val="24"/>
          <w:lang w:val="ru-RU" w:eastAsia="ru-RU"/>
          <w14:ligatures w14:val="none"/>
        </w:rPr>
        <w:t xml:space="preserve">80 </w:t>
      </w:r>
      <w:r w:rsidRPr="00540216">
        <w:rPr>
          <w:rFonts w:ascii="Times New Roman CYR" w:eastAsia="Times New Roman" w:hAnsi="Times New Roman CYR" w:cs="Times New Roman CYR"/>
          <w:color w:val="000000"/>
          <w:kern w:val="0"/>
          <w:sz w:val="24"/>
          <w:szCs w:val="24"/>
          <w:lang w:val="ru-RU" w:eastAsia="ru-RU"/>
          <w14:ligatures w14:val="none"/>
        </w:rPr>
        <w:t xml:space="preserve">% від граничного терміну придатності. </w:t>
      </w:r>
    </w:p>
    <w:p w14:paraId="5E768C77" w14:textId="7C67A494" w:rsidR="00540216" w:rsidRPr="00491E23" w:rsidRDefault="00540216" w:rsidP="00491E23">
      <w:pPr>
        <w:numPr>
          <w:ilvl w:val="0"/>
          <w:numId w:val="11"/>
        </w:numPr>
        <w:spacing w:before="100" w:beforeAutospacing="1" w:after="100" w:afterAutospacing="1" w:line="276" w:lineRule="auto"/>
        <w:contextualSpacing/>
        <w:jc w:val="both"/>
        <w:rPr>
          <w:rFonts w:ascii="Times New Roman CYR" w:eastAsia="Times New Roman" w:hAnsi="Times New Roman CYR" w:cs="Times New Roman CYR"/>
          <w:color w:val="000000"/>
          <w:kern w:val="0"/>
          <w:sz w:val="24"/>
          <w:szCs w:val="24"/>
          <w:lang w:val="ru-RU" w:eastAsia="ru-RU"/>
          <w14:ligatures w14:val="none"/>
        </w:rPr>
      </w:pPr>
      <w:r w:rsidRPr="00540216">
        <w:rPr>
          <w:rFonts w:ascii="Times New Roman CYR" w:eastAsia="Times New Roman" w:hAnsi="Times New Roman CYR" w:cs="Times New Roman CYR"/>
          <w:color w:val="000000"/>
          <w:kern w:val="0"/>
          <w:sz w:val="24"/>
          <w:szCs w:val="24"/>
          <w:lang w:val="ru-RU" w:eastAsia="ru-RU"/>
          <w14:ligatures w14:val="none"/>
        </w:rPr>
        <w:t>Місце поставки: 80326, Львівська обл., с. Монастирок вул.. І. Франка 30б.</w:t>
      </w:r>
    </w:p>
    <w:p w14:paraId="2EB1F79A" w14:textId="77777777" w:rsidR="007D4CA6" w:rsidRPr="007D4CA6" w:rsidRDefault="007D4CA6" w:rsidP="007D4CA6">
      <w:pPr>
        <w:shd w:val="clear" w:color="auto" w:fill="FFFFFF"/>
        <w:spacing w:line="240" w:lineRule="auto"/>
        <w:ind w:left="360"/>
        <w:jc w:val="both"/>
        <w:rPr>
          <w:rFonts w:ascii="Times New Roman" w:eastAsia="Times New Roman" w:hAnsi="Times New Roman" w:cs="Times New Roman"/>
          <w:i/>
        </w:rPr>
      </w:pPr>
      <w:r w:rsidRPr="007D4CA6">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D4CA6">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7D4CA6">
        <w:rPr>
          <w:rFonts w:ascii="Times New Roman" w:eastAsia="Times New Roman" w:hAnsi="Times New Roman" w:cs="Times New Roman"/>
          <w:i/>
        </w:rPr>
        <w:t xml:space="preserve"> </w:t>
      </w:r>
    </w:p>
    <w:p w14:paraId="7C749FCA" w14:textId="349DBAA3" w:rsidR="007D4CA6" w:rsidRPr="007D4CA6" w:rsidRDefault="007D4CA6" w:rsidP="007D4CA6">
      <w:pPr>
        <w:shd w:val="clear" w:color="auto" w:fill="FFFFFF"/>
        <w:spacing w:line="240" w:lineRule="auto"/>
        <w:jc w:val="both"/>
        <w:rPr>
          <w:rFonts w:ascii="Times New Roman" w:eastAsia="Times New Roman" w:hAnsi="Times New Roman" w:cs="Times New Roman"/>
          <w:i/>
          <w:u w:val="single"/>
        </w:rPr>
      </w:pPr>
      <w:r>
        <w:rPr>
          <w:rFonts w:ascii="Times New Roman" w:eastAsia="Times New Roman" w:hAnsi="Times New Roman" w:cs="Times New Roman"/>
          <w:i/>
        </w:rPr>
        <w:t xml:space="preserve">       </w:t>
      </w:r>
      <w:r w:rsidRPr="007D4CA6">
        <w:rPr>
          <w:rFonts w:ascii="Times New Roman" w:eastAsia="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D4CA6">
        <w:rPr>
          <w:rFonts w:ascii="Times New Roman" w:eastAsia="Times New Roman" w:hAnsi="Times New Roman" w:cs="Times New Roman"/>
          <w:i/>
          <w:u w:val="single"/>
        </w:rPr>
        <w:t xml:space="preserve">Після кожного такого посилання слід вважати наявний вираз «або еквівалент». </w:t>
      </w:r>
    </w:p>
    <w:p w14:paraId="04F78933" w14:textId="77777777" w:rsidR="00540216" w:rsidRPr="00540216" w:rsidRDefault="00540216" w:rsidP="00540216">
      <w:pPr>
        <w:spacing w:after="0" w:line="276" w:lineRule="auto"/>
        <w:ind w:left="1065"/>
        <w:contextualSpacing/>
        <w:jc w:val="both"/>
        <w:rPr>
          <w:rFonts w:ascii="Times New Roman CYR" w:eastAsia="Times New Roman" w:hAnsi="Times New Roman CYR" w:cs="Times New Roman CYR"/>
          <w:color w:val="000000"/>
          <w:kern w:val="0"/>
          <w:sz w:val="24"/>
          <w:szCs w:val="24"/>
          <w:lang w:eastAsia="ru-RU"/>
          <w14:ligatures w14:val="none"/>
        </w:rPr>
      </w:pPr>
    </w:p>
    <w:bookmarkEnd w:id="8"/>
    <w:bookmarkEnd w:id="9"/>
    <w:tbl>
      <w:tblPr>
        <w:tblpPr w:leftFromText="180" w:rightFromText="180" w:bottomFromText="16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540216" w:rsidRPr="00540216" w14:paraId="192E1497" w14:textId="77777777" w:rsidTr="00540216">
        <w:tc>
          <w:tcPr>
            <w:tcW w:w="3340" w:type="dxa"/>
          </w:tcPr>
          <w:p w14:paraId="27572672" w14:textId="77777777" w:rsidR="00540216" w:rsidRPr="00540216" w:rsidRDefault="00540216" w:rsidP="00540216">
            <w:pPr>
              <w:shd w:val="clear" w:color="auto" w:fill="FFFFFF"/>
              <w:spacing w:after="0" w:line="240" w:lineRule="auto"/>
              <w:rPr>
                <w:rFonts w:ascii="Times New Roman" w:eastAsia="Arial" w:hAnsi="Times New Roman" w:cs="Times New Roman"/>
                <w:color w:val="000000"/>
                <w:kern w:val="0"/>
                <w:sz w:val="20"/>
                <w:szCs w:val="20"/>
                <w:lang w:eastAsia="ru-RU"/>
                <w14:ligatures w14:val="none"/>
              </w:rPr>
            </w:pPr>
          </w:p>
          <w:p w14:paraId="556AB0BD"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_____________________________</w:t>
            </w:r>
          </w:p>
        </w:tc>
        <w:tc>
          <w:tcPr>
            <w:tcW w:w="3340" w:type="dxa"/>
          </w:tcPr>
          <w:p w14:paraId="790B2DE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3CEC0E2B"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__________________________</w:t>
            </w:r>
          </w:p>
        </w:tc>
        <w:tc>
          <w:tcPr>
            <w:tcW w:w="3340" w:type="dxa"/>
          </w:tcPr>
          <w:p w14:paraId="46E86428"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0"/>
                <w:szCs w:val="20"/>
                <w:lang w:eastAsia="ru-RU"/>
                <w14:ligatures w14:val="none"/>
              </w:rPr>
            </w:pPr>
          </w:p>
          <w:p w14:paraId="5C5738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color w:val="000000"/>
                <w:kern w:val="0"/>
                <w:sz w:val="20"/>
                <w:szCs w:val="20"/>
                <w:lang w:eastAsia="ru-RU"/>
                <w14:ligatures w14:val="none"/>
              </w:rPr>
              <w:t>_________________________</w:t>
            </w:r>
          </w:p>
        </w:tc>
      </w:tr>
      <w:tr w:rsidR="00540216" w:rsidRPr="00540216" w14:paraId="60ED727A" w14:textId="77777777" w:rsidTr="00540216">
        <w:tc>
          <w:tcPr>
            <w:tcW w:w="3340" w:type="dxa"/>
            <w:hideMark/>
          </w:tcPr>
          <w:p w14:paraId="17D89A35"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посада уповноваженої особи Учасника</w:t>
            </w:r>
          </w:p>
        </w:tc>
        <w:tc>
          <w:tcPr>
            <w:tcW w:w="3340" w:type="dxa"/>
            <w:hideMark/>
          </w:tcPr>
          <w:p w14:paraId="6BA0A351"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підпис та печатка (за наявності)</w:t>
            </w:r>
          </w:p>
        </w:tc>
        <w:tc>
          <w:tcPr>
            <w:tcW w:w="3340" w:type="dxa"/>
            <w:hideMark/>
          </w:tcPr>
          <w:p w14:paraId="0CA63FE2" w14:textId="77777777" w:rsidR="00540216" w:rsidRPr="00540216" w:rsidRDefault="00540216" w:rsidP="00540216">
            <w:pPr>
              <w:shd w:val="clear" w:color="auto" w:fill="FFFFFF"/>
              <w:spacing w:after="0" w:line="240" w:lineRule="auto"/>
              <w:jc w:val="center"/>
              <w:rPr>
                <w:rFonts w:ascii="Times New Roman" w:eastAsia="Arial" w:hAnsi="Times New Roman" w:cs="Times New Roman"/>
                <w:color w:val="000000"/>
                <w:kern w:val="0"/>
                <w:sz w:val="24"/>
                <w:szCs w:val="24"/>
                <w:lang w:eastAsia="ru-RU"/>
                <w14:ligatures w14:val="none"/>
              </w:rPr>
            </w:pPr>
            <w:r w:rsidRPr="00540216">
              <w:rPr>
                <w:rFonts w:ascii="Times New Roman" w:eastAsia="Arial" w:hAnsi="Times New Roman" w:cs="Times New Roman"/>
                <w:i/>
                <w:color w:val="000000"/>
                <w:kern w:val="0"/>
                <w:sz w:val="16"/>
                <w:szCs w:val="16"/>
                <w:lang w:eastAsia="ru-RU"/>
                <w14:ligatures w14:val="none"/>
              </w:rPr>
              <w:t>прізвище, ініціали</w:t>
            </w:r>
          </w:p>
        </w:tc>
      </w:tr>
    </w:tbl>
    <w:p w14:paraId="3CD20558" w14:textId="77777777" w:rsidR="00540216" w:rsidRDefault="00540216" w:rsidP="00F4526F">
      <w:pPr>
        <w:shd w:val="clear" w:color="auto" w:fill="FFFFFF" w:themeFill="background1"/>
        <w:rPr>
          <w:rFonts w:ascii="Times New Roman" w:hAnsi="Times New Roman" w:cs="Times New Roman"/>
          <w:b/>
          <w:highlight w:val="yellow"/>
        </w:rPr>
      </w:pPr>
    </w:p>
    <w:p w14:paraId="4A49EA04" w14:textId="77777777" w:rsidR="00F4526F" w:rsidRDefault="00F4526F" w:rsidP="00F4526F">
      <w:pPr>
        <w:jc w:val="both"/>
        <w:rPr>
          <w:rFonts w:ascii="Times New Roman" w:hAnsi="Times New Roman" w:cs="Times New Roman"/>
        </w:rPr>
      </w:pPr>
    </w:p>
    <w:p w14:paraId="58505E01" w14:textId="77777777" w:rsidR="00424BDE" w:rsidRDefault="00424BDE" w:rsidP="00424BDE">
      <w:pPr>
        <w:spacing w:after="0" w:line="256" w:lineRule="auto"/>
        <w:ind w:left="851"/>
        <w:contextualSpacing/>
        <w:jc w:val="both"/>
        <w:rPr>
          <w:rFonts w:ascii="Times New Roman" w:eastAsia="Calibri" w:hAnsi="Times New Roman" w:cs="Times New Roman"/>
          <w:kern w:val="0"/>
          <w:sz w:val="24"/>
          <w14:ligatures w14:val="none"/>
        </w:rPr>
      </w:pPr>
    </w:p>
    <w:p w14:paraId="388F38EE"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1BDC0A7E"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70D8CCA4"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05AC1E06"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5CCE196D"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779F06DB"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13BA3DA0"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6B392327" w14:textId="77777777" w:rsidR="007D4CA6" w:rsidRDefault="007D4CA6" w:rsidP="00424BDE">
      <w:pPr>
        <w:spacing w:after="0" w:line="256" w:lineRule="auto"/>
        <w:ind w:left="851"/>
        <w:contextualSpacing/>
        <w:jc w:val="both"/>
        <w:rPr>
          <w:rFonts w:ascii="Times New Roman" w:eastAsia="Calibri" w:hAnsi="Times New Roman" w:cs="Times New Roman"/>
          <w:kern w:val="0"/>
          <w:sz w:val="24"/>
          <w14:ligatures w14:val="none"/>
        </w:rPr>
      </w:pPr>
    </w:p>
    <w:p w14:paraId="6677B46C"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657E904D" w14:textId="77777777" w:rsidR="002847FC" w:rsidRDefault="002847FC" w:rsidP="00424BDE">
      <w:pPr>
        <w:spacing w:after="0" w:line="256" w:lineRule="auto"/>
        <w:ind w:left="851"/>
        <w:contextualSpacing/>
        <w:jc w:val="both"/>
        <w:rPr>
          <w:rFonts w:ascii="Times New Roman" w:eastAsia="Calibri" w:hAnsi="Times New Roman" w:cs="Times New Roman"/>
          <w:kern w:val="0"/>
          <w:sz w:val="24"/>
          <w14:ligatures w14:val="none"/>
        </w:rPr>
      </w:pPr>
    </w:p>
    <w:p w14:paraId="0E3DB8FD"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0930D096" w14:textId="77777777" w:rsidR="00ED77F9" w:rsidRDefault="00ED77F9" w:rsidP="00424BDE">
      <w:pPr>
        <w:spacing w:after="0" w:line="256" w:lineRule="auto"/>
        <w:ind w:left="851"/>
        <w:contextualSpacing/>
        <w:jc w:val="both"/>
        <w:rPr>
          <w:rFonts w:ascii="Times New Roman" w:eastAsia="Calibri" w:hAnsi="Times New Roman" w:cs="Times New Roman"/>
          <w:kern w:val="0"/>
          <w:sz w:val="24"/>
          <w14:ligatures w14:val="none"/>
        </w:rPr>
      </w:pPr>
    </w:p>
    <w:p w14:paraId="56F9C93E" w14:textId="77777777" w:rsidR="00ED77F9" w:rsidRDefault="00ED77F9" w:rsidP="009E2EB9">
      <w:pPr>
        <w:spacing w:after="0" w:line="256" w:lineRule="auto"/>
        <w:contextualSpacing/>
        <w:jc w:val="both"/>
        <w:rPr>
          <w:rFonts w:ascii="Times New Roman" w:eastAsia="Calibri" w:hAnsi="Times New Roman" w:cs="Times New Roman"/>
          <w:kern w:val="0"/>
          <w:sz w:val="24"/>
          <w14:ligatures w14:val="none"/>
        </w:rPr>
      </w:pPr>
    </w:p>
    <w:p w14:paraId="5F692534" w14:textId="77777777" w:rsidR="009E2EB9" w:rsidRDefault="009E2EB9" w:rsidP="009E2EB9">
      <w:pPr>
        <w:spacing w:after="0" w:line="256" w:lineRule="auto"/>
        <w:contextualSpacing/>
        <w:jc w:val="both"/>
        <w:rPr>
          <w:rFonts w:ascii="Times New Roman" w:eastAsia="Calibri" w:hAnsi="Times New Roman" w:cs="Times New Roman"/>
          <w:kern w:val="0"/>
          <w:sz w:val="24"/>
          <w14:ligatures w14:val="none"/>
        </w:rPr>
      </w:pPr>
    </w:p>
    <w:p w14:paraId="0B584B16" w14:textId="77777777" w:rsidR="00982B75" w:rsidRDefault="00982B75" w:rsidP="000E34A4">
      <w:pPr>
        <w:shd w:val="clear" w:color="auto" w:fill="FFFFFF"/>
        <w:spacing w:after="0" w:line="240" w:lineRule="auto"/>
        <w:rPr>
          <w:rFonts w:ascii="Times New Roman" w:eastAsia="Times New Roman" w:hAnsi="Times New Roman" w:cs="Times New Roman"/>
          <w:b/>
          <w:kern w:val="0"/>
          <w:sz w:val="24"/>
          <w:szCs w:val="24"/>
          <w:lang w:eastAsia="ru-RU"/>
          <w14:ligatures w14:val="none"/>
        </w:rPr>
      </w:pPr>
    </w:p>
    <w:p w14:paraId="1C8328DB" w14:textId="4298930B"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4</w:t>
      </w:r>
    </w:p>
    <w:p w14:paraId="6EC31B0B"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4DF16BC2" w14:textId="77777777" w:rsidR="0053290E" w:rsidRPr="00AC3B26" w:rsidRDefault="0053290E" w:rsidP="0053290E">
      <w:pPr>
        <w:widowControl w:val="0"/>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Перелік документів,</w:t>
      </w:r>
    </w:p>
    <w:p w14:paraId="41BFC792"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які повинні бути завантажені учасником у складі тендерної пропозиції</w:t>
      </w:r>
    </w:p>
    <w:p w14:paraId="7557FA90"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16"/>
          <w:szCs w:val="16"/>
          <w:lang w:eastAsia="ru-RU"/>
          <w14:ligatures w14:val="none"/>
        </w:rPr>
      </w:pPr>
    </w:p>
    <w:p w14:paraId="66785FC5" w14:textId="77777777" w:rsidR="00446218" w:rsidRPr="00AC3B26" w:rsidRDefault="00446218" w:rsidP="00446218">
      <w:pPr>
        <w:widowControl w:val="0"/>
        <w:shd w:val="clear" w:color="auto" w:fill="FFFFFF" w:themeFill="background1"/>
        <w:ind w:firstLine="425"/>
        <w:jc w:val="center"/>
        <w:rPr>
          <w:rFonts w:ascii="Times New Roman" w:eastAsia="Times New Roman" w:hAnsi="Times New Roman" w:cs="Times New Roman"/>
          <w:b/>
          <w:sz w:val="16"/>
          <w:szCs w:val="16"/>
        </w:rPr>
      </w:pPr>
    </w:p>
    <w:p w14:paraId="780C9845" w14:textId="3B8A55CA"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bookmarkStart w:id="10" w:name="_Hlk2607107"/>
      <w:r w:rsidRPr="00AC3B26">
        <w:rPr>
          <w:rFonts w:ascii="Times New Roman" w:eastAsia="Times New Roman" w:hAnsi="Times New Roman" w:cs="Times New Roman"/>
          <w:b/>
          <w:bCs/>
          <w:sz w:val="24"/>
          <w:szCs w:val="24"/>
        </w:rPr>
        <w:t>1.</w:t>
      </w:r>
      <w:r w:rsidRPr="00AC3B26">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AC3B26">
        <w:rPr>
          <w:rFonts w:ascii="Times New Roman" w:eastAsia="Times New Roman" w:hAnsi="Times New Roman" w:cs="Times New Roman"/>
          <w:b/>
          <w:sz w:val="24"/>
          <w:szCs w:val="24"/>
        </w:rPr>
        <w:t xml:space="preserve">додатку 1 до тендерної документації </w:t>
      </w:r>
      <w:bookmarkEnd w:id="10"/>
      <w:r w:rsidRPr="00AC3B26">
        <w:rPr>
          <w:rFonts w:ascii="Times New Roman" w:eastAsia="Times New Roman" w:hAnsi="Times New Roman" w:cs="Times New Roman"/>
          <w:i/>
          <w:iCs/>
          <w:sz w:val="24"/>
          <w:szCs w:val="24"/>
        </w:rPr>
        <w:t>.</w:t>
      </w:r>
    </w:p>
    <w:p w14:paraId="163A76C5"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2.</w:t>
      </w:r>
      <w:r w:rsidRPr="00AC3B26">
        <w:rPr>
          <w:rFonts w:ascii="Times New Roman" w:eastAsia="Times New Roman" w:hAnsi="Times New Roman" w:cs="Times New Roman"/>
          <w:sz w:val="24"/>
          <w:szCs w:val="24"/>
        </w:rPr>
        <w:t xml:space="preserve"> Інформація про відсутність підстав, визначених у </w:t>
      </w:r>
      <w:r w:rsidRPr="00AC3B26">
        <w:rPr>
          <w:rFonts w:ascii="Times New Roman" w:eastAsia="Times New Roman" w:hAnsi="Times New Roman" w:cs="Times New Roman"/>
          <w:b/>
          <w:sz w:val="24"/>
          <w:szCs w:val="24"/>
        </w:rPr>
        <w:t xml:space="preserve"> пункті 47 Особливостей</w:t>
      </w:r>
      <w:r w:rsidRPr="00AC3B26">
        <w:rPr>
          <w:rFonts w:ascii="Times New Roman" w:eastAsia="Times New Roman" w:hAnsi="Times New Roman" w:cs="Times New Roman"/>
          <w:sz w:val="24"/>
          <w:szCs w:val="24"/>
        </w:rPr>
        <w:t xml:space="preserve">, надається згідно </w:t>
      </w:r>
      <w:r w:rsidRPr="00AC3B26">
        <w:rPr>
          <w:rFonts w:ascii="Times New Roman" w:eastAsia="Times New Roman" w:hAnsi="Times New Roman" w:cs="Times New Roman"/>
          <w:b/>
          <w:bCs/>
          <w:sz w:val="24"/>
          <w:szCs w:val="24"/>
        </w:rPr>
        <w:t>додатку 2 до тендерної документації</w:t>
      </w:r>
      <w:r w:rsidRPr="00AC3B26">
        <w:rPr>
          <w:rFonts w:ascii="Times New Roman" w:eastAsia="Times New Roman" w:hAnsi="Times New Roman" w:cs="Times New Roman"/>
          <w:sz w:val="24"/>
          <w:szCs w:val="24"/>
        </w:rPr>
        <w:t>.</w:t>
      </w:r>
    </w:p>
    <w:p w14:paraId="1CF412E8" w14:textId="77777777" w:rsidR="005650C3" w:rsidRPr="00AC3B26" w:rsidRDefault="00446218" w:rsidP="005650C3">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hAnsi="Times New Roman" w:cs="Times New Roman"/>
          <w:sz w:val="24"/>
          <w:szCs w:val="24"/>
        </w:rPr>
        <w:t xml:space="preserve">       </w:t>
      </w:r>
      <w:r w:rsidRPr="00C04070">
        <w:rPr>
          <w:rFonts w:ascii="Times New Roman" w:eastAsia="Times New Roman" w:hAnsi="Times New Roman" w:cs="Times New Roman"/>
          <w:b/>
          <w:bCs/>
          <w:sz w:val="24"/>
          <w:szCs w:val="24"/>
        </w:rPr>
        <w:t>3.</w:t>
      </w:r>
      <w:r w:rsidRPr="00C04070">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w:t>
      </w:r>
      <w:r w:rsidRPr="00AC3B26">
        <w:rPr>
          <w:rFonts w:ascii="Times New Roman" w:eastAsia="Times New Roman" w:hAnsi="Times New Roman" w:cs="Times New Roman"/>
          <w:sz w:val="24"/>
          <w:szCs w:val="24"/>
        </w:rPr>
        <w:t xml:space="preserve"> закупівлі, а саме:</w:t>
      </w:r>
      <w:r w:rsidR="005650C3" w:rsidRPr="00AC3B26">
        <w:rPr>
          <w:rFonts w:ascii="Times New Roman" w:eastAsia="Times New Roman" w:hAnsi="Times New Roman" w:cs="Times New Roman"/>
          <w:sz w:val="24"/>
          <w:szCs w:val="24"/>
        </w:rPr>
        <w:t xml:space="preserve"> документи згідно </w:t>
      </w:r>
      <w:r w:rsidR="005650C3" w:rsidRPr="00AC3B26">
        <w:rPr>
          <w:rFonts w:ascii="Times New Roman" w:hAnsi="Times New Roman" w:cs="Times New Roman"/>
          <w:b/>
          <w:sz w:val="24"/>
          <w:szCs w:val="24"/>
        </w:rPr>
        <w:t>Д</w:t>
      </w:r>
      <w:r w:rsidRPr="00AC3B26">
        <w:rPr>
          <w:rFonts w:ascii="Times New Roman" w:hAnsi="Times New Roman" w:cs="Times New Roman"/>
          <w:b/>
          <w:sz w:val="24"/>
          <w:szCs w:val="24"/>
        </w:rPr>
        <w:t>одат</w:t>
      </w:r>
      <w:r w:rsidR="005650C3" w:rsidRPr="00AC3B26">
        <w:rPr>
          <w:rFonts w:ascii="Times New Roman" w:hAnsi="Times New Roman" w:cs="Times New Roman"/>
          <w:b/>
          <w:sz w:val="24"/>
          <w:szCs w:val="24"/>
        </w:rPr>
        <w:t>ку</w:t>
      </w:r>
      <w:r w:rsidRPr="00AC3B26">
        <w:rPr>
          <w:rFonts w:ascii="Times New Roman" w:hAnsi="Times New Roman" w:cs="Times New Roman"/>
          <w:b/>
          <w:sz w:val="24"/>
          <w:szCs w:val="24"/>
        </w:rPr>
        <w:t xml:space="preserve"> 3</w:t>
      </w:r>
      <w:r w:rsidRPr="00AC3B26">
        <w:rPr>
          <w:rFonts w:ascii="Times New Roman" w:eastAsia="Times New Roman" w:hAnsi="Times New Roman" w:cs="Times New Roman"/>
          <w:b/>
          <w:sz w:val="24"/>
          <w:szCs w:val="24"/>
        </w:rPr>
        <w:t xml:space="preserve"> до тендерної документації</w:t>
      </w:r>
      <w:r w:rsidR="005650C3" w:rsidRPr="00AC3B26">
        <w:rPr>
          <w:rFonts w:ascii="Times New Roman" w:hAnsi="Times New Roman" w:cs="Times New Roman"/>
          <w:sz w:val="24"/>
          <w:szCs w:val="24"/>
        </w:rPr>
        <w:t>.</w:t>
      </w:r>
    </w:p>
    <w:p w14:paraId="6C2341C9"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4.</w:t>
      </w:r>
      <w:r w:rsidRPr="00AC3B26">
        <w:rPr>
          <w:rFonts w:ascii="Times New Roman" w:eastAsia="Times New Roman" w:hAnsi="Times New Roman" w:cs="Times New Roman"/>
          <w:sz w:val="24"/>
          <w:szCs w:val="24"/>
        </w:rPr>
        <w:t xml:space="preserve"> Документи, що підтверджують </w:t>
      </w:r>
      <w:r w:rsidRPr="00AC3B26">
        <w:rPr>
          <w:rFonts w:ascii="Times New Roman" w:eastAsia="Times New Roman" w:hAnsi="Times New Roman" w:cs="Times New Roman"/>
          <w:b/>
          <w:bCs/>
          <w:sz w:val="24"/>
          <w:szCs w:val="24"/>
        </w:rPr>
        <w:t>повноваження щодо підпису</w:t>
      </w:r>
      <w:r w:rsidRPr="00AC3B26">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0D6E5737" w14:textId="623D7E4D" w:rsidR="00446218"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w:t>
      </w:r>
      <w:r w:rsidRPr="00AC3B26">
        <w:rPr>
          <w:rFonts w:ascii="Times New Roman" w:eastAsia="Times New Roman" w:hAnsi="Times New Roman" w:cs="Times New Roman"/>
          <w:b/>
          <w:bCs/>
          <w:i/>
          <w:iCs/>
          <w:sz w:val="24"/>
          <w:szCs w:val="24"/>
        </w:rPr>
        <w:t xml:space="preserve"> для посадової особи або представника учасника процедури закупівлі:</w:t>
      </w:r>
      <w:r w:rsidRPr="00AC3B26">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D148EED"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i/>
          <w:iCs/>
          <w:sz w:val="24"/>
          <w:szCs w:val="24"/>
        </w:rPr>
        <w:t>- для фізичної особи, у тому числі фізичної особи-підприємця</w:t>
      </w:r>
      <w:r w:rsidRPr="00AC3B26">
        <w:rPr>
          <w:rFonts w:ascii="Times New Roman" w:eastAsia="Times New Roman" w:hAnsi="Times New Roman" w:cs="Times New Roman"/>
          <w:sz w:val="24"/>
          <w:szCs w:val="24"/>
        </w:rPr>
        <w:t>: не вимагається.</w:t>
      </w:r>
    </w:p>
    <w:p w14:paraId="6207DC21"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5.</w:t>
      </w:r>
      <w:r w:rsidRPr="00AC3B26">
        <w:rPr>
          <w:rFonts w:ascii="Times New Roman" w:eastAsia="Times New Roman" w:hAnsi="Times New Roman" w:cs="Times New Roman"/>
          <w:sz w:val="24"/>
          <w:szCs w:val="24"/>
        </w:rPr>
        <w:t xml:space="preserve"> Відомості про учасника (</w:t>
      </w:r>
      <w:r w:rsidRPr="00AC3B26">
        <w:rPr>
          <w:rFonts w:ascii="Times New Roman" w:eastAsia="Times New Roman" w:hAnsi="Times New Roman" w:cs="Times New Roman"/>
          <w:b/>
          <w:sz w:val="24"/>
          <w:szCs w:val="24"/>
        </w:rPr>
        <w:t>згідно додатку 5 до тендерної документації</w:t>
      </w:r>
      <w:r w:rsidRPr="00AC3B26">
        <w:rPr>
          <w:rFonts w:ascii="Times New Roman" w:eastAsia="Times New Roman" w:hAnsi="Times New Roman" w:cs="Times New Roman"/>
          <w:sz w:val="24"/>
          <w:szCs w:val="24"/>
        </w:rPr>
        <w:t>).</w:t>
      </w:r>
    </w:p>
    <w:p w14:paraId="3CEC3137"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6.</w:t>
      </w:r>
      <w:r w:rsidRPr="00AC3B26">
        <w:rPr>
          <w:rFonts w:ascii="Times New Roman" w:eastAsia="Times New Roman" w:hAnsi="Times New Roman" w:cs="Times New Roman"/>
          <w:sz w:val="24"/>
          <w:szCs w:val="24"/>
        </w:rPr>
        <w:t xml:space="preserve"> Документ про створення об’єднання учасників - </w:t>
      </w:r>
      <w:r w:rsidRPr="00AC3B26">
        <w:rPr>
          <w:rFonts w:ascii="Times New Roman" w:eastAsia="Times New Roman" w:hAnsi="Times New Roman" w:cs="Times New Roman"/>
          <w:i/>
          <w:iCs/>
          <w:sz w:val="24"/>
          <w:szCs w:val="24"/>
        </w:rPr>
        <w:t>якщо пропозиція подається об’єднанням учасників.</w:t>
      </w:r>
    </w:p>
    <w:p w14:paraId="70C60078" w14:textId="0CDF60B3" w:rsidR="00446218" w:rsidRPr="00AC3B26" w:rsidRDefault="005650C3"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7</w:t>
      </w:r>
      <w:r w:rsidR="00446218" w:rsidRPr="00AC3B26">
        <w:rPr>
          <w:rFonts w:ascii="Times New Roman" w:eastAsia="Times New Roman" w:hAnsi="Times New Roman" w:cs="Times New Roman"/>
          <w:b/>
          <w:bCs/>
          <w:sz w:val="24"/>
          <w:szCs w:val="24"/>
        </w:rPr>
        <w:t>.</w:t>
      </w:r>
      <w:r w:rsidR="00446218" w:rsidRPr="00AC3B26">
        <w:rPr>
          <w:rFonts w:ascii="Times New Roman" w:hAnsi="Times New Roman" w:cs="Times New Roman"/>
          <w:sz w:val="24"/>
          <w:szCs w:val="24"/>
        </w:rPr>
        <w:t xml:space="preserve"> На виконання вимоги абзацу 8 підпункту 1 пункту 44 Особливостей у</w:t>
      </w:r>
      <w:r w:rsidR="00446218" w:rsidRPr="00AC3B26">
        <w:rPr>
          <w:rFonts w:ascii="Times New Roman" w:hAnsi="Times New Roman" w:cs="Times New Roman"/>
          <w:color w:val="000000"/>
          <w:sz w:val="24"/>
          <w:szCs w:val="24"/>
        </w:rPr>
        <w:t xml:space="preserve">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ED77F9">
        <w:rPr>
          <w:rFonts w:ascii="Times New Roman" w:hAnsi="Times New Roman" w:cs="Times New Roman"/>
          <w:color w:val="000000"/>
          <w:sz w:val="24"/>
          <w:szCs w:val="24"/>
        </w:rPr>
        <w:t>,</w:t>
      </w:r>
      <w:r w:rsidR="00ED77F9" w:rsidRPr="00ED77F9">
        <w:rPr>
          <w:rFonts w:ascii="Times New Roman" w:eastAsia="Times New Roman" w:hAnsi="Times New Roman" w:cs="Times New Roman"/>
          <w:sz w:val="24"/>
          <w:szCs w:val="24"/>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00ED77F9">
        <w:rPr>
          <w:rFonts w:ascii="Times New Roman" w:hAnsi="Times New Roman" w:cs="Times New Roman"/>
          <w:color w:val="000000"/>
          <w:sz w:val="24"/>
          <w:szCs w:val="24"/>
        </w:rPr>
        <w:t xml:space="preserve"> </w:t>
      </w:r>
      <w:r w:rsidR="00446218" w:rsidRPr="00AC3B26">
        <w:rPr>
          <w:rFonts w:ascii="Times New Roman" w:hAnsi="Times New Roman" w:cs="Times New Roman"/>
          <w:color w:val="000000"/>
          <w:sz w:val="24"/>
          <w:szCs w:val="24"/>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w:t>
      </w:r>
      <w:r w:rsidR="00ED77F9">
        <w:rPr>
          <w:rFonts w:ascii="Times New Roman" w:hAnsi="Times New Roman" w:cs="Times New Roman"/>
          <w:color w:val="000000"/>
          <w:sz w:val="24"/>
          <w:szCs w:val="24"/>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00ED77F9" w:rsidRPr="00AC3B26">
        <w:rPr>
          <w:rFonts w:ascii="Times New Roman" w:eastAsia="Times New Roman" w:hAnsi="Times New Roman" w:cs="Times New Roman"/>
          <w:sz w:val="24"/>
          <w:szCs w:val="24"/>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w:t>
      </w:r>
      <w:r w:rsidR="00446218" w:rsidRPr="00AC3B26">
        <w:rPr>
          <w:rFonts w:ascii="Times New Roman" w:hAnsi="Times New Roman" w:cs="Times New Roman"/>
          <w:color w:val="000000"/>
          <w:sz w:val="24"/>
          <w:szCs w:val="24"/>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0CF9D8" w14:textId="77777777" w:rsidR="00446218" w:rsidRPr="00AC3B26" w:rsidRDefault="00446218">
      <w:pPr>
        <w:pStyle w:val="a6"/>
        <w:keepNext w:val="0"/>
        <w:keepLines w:val="0"/>
        <w:numPr>
          <w:ilvl w:val="0"/>
          <w:numId w:val="12"/>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7D9D638" w14:textId="77777777" w:rsidR="00446218" w:rsidRPr="00AC3B26" w:rsidRDefault="00446218" w:rsidP="00446218">
      <w:pPr>
        <w:pStyle w:val="a6"/>
        <w:tabs>
          <w:tab w:val="num" w:pos="360"/>
        </w:tabs>
        <w:spacing w:before="0"/>
        <w:jc w:val="both"/>
        <w:rPr>
          <w:lang w:val="uk-UA"/>
        </w:rPr>
      </w:pPr>
      <w:r w:rsidRPr="00AC3B26">
        <w:rPr>
          <w:color w:val="000000"/>
          <w:lang w:val="uk-UA"/>
        </w:rPr>
        <w:t>або </w:t>
      </w:r>
    </w:p>
    <w:p w14:paraId="0AFBFAD6" w14:textId="77777777" w:rsidR="00446218" w:rsidRPr="00AC3B26" w:rsidRDefault="00446218">
      <w:pPr>
        <w:pStyle w:val="a6"/>
        <w:keepNext w:val="0"/>
        <w:keepLines w:val="0"/>
        <w:numPr>
          <w:ilvl w:val="0"/>
          <w:numId w:val="13"/>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7FD2AB12" w14:textId="77777777" w:rsidR="00446218" w:rsidRPr="00AC3B26" w:rsidRDefault="00446218" w:rsidP="00446218">
      <w:pPr>
        <w:pStyle w:val="a6"/>
        <w:spacing w:before="0"/>
        <w:jc w:val="both"/>
        <w:rPr>
          <w:lang w:val="uk-UA"/>
        </w:rPr>
      </w:pPr>
      <w:r w:rsidRPr="00AC3B26">
        <w:rPr>
          <w:color w:val="000000"/>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4A4C302E" w14:textId="77777777" w:rsidR="00737F83" w:rsidRPr="00AC3B26" w:rsidRDefault="00446218"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eastAsia="Times New Roman" w:hAnsi="Times New Roman" w:cs="Times New Roman"/>
          <w:i/>
          <w:iCs/>
          <w:color w:val="C00000"/>
          <w:sz w:val="24"/>
          <w:szCs w:val="24"/>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w:t>
      </w:r>
      <w:r w:rsidRPr="00AC3B26">
        <w:rPr>
          <w:rFonts w:ascii="Times New Roman" w:eastAsia="Times New Roman" w:hAnsi="Times New Roman" w:cs="Times New Roman"/>
          <w:i/>
          <w:iCs/>
          <w:color w:val="C00000"/>
          <w:sz w:val="24"/>
          <w:szCs w:val="24"/>
        </w:rPr>
        <w:lastRenderedPageBreak/>
        <w:t>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AC3B26">
        <w:rPr>
          <w:rFonts w:ascii="Times New Roman" w:hAnsi="Times New Roman" w:cs="Times New Roman"/>
          <w:i/>
          <w:iCs/>
          <w:color w:val="C00000"/>
          <w:sz w:val="24"/>
          <w:szCs w:val="24"/>
        </w:rPr>
        <w:t>, замовник відхиляє такого учасника процедури закупівлі на підставі абзацу 8 підпункту 1 пункту 44 Особливостей.</w:t>
      </w:r>
    </w:p>
    <w:p w14:paraId="5DB9FC5F" w14:textId="77777777" w:rsidR="00592EAD" w:rsidRPr="00AC3B26" w:rsidRDefault="00737F83"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hAnsi="Times New Roman" w:cs="Times New Roman"/>
          <w:i/>
          <w:iCs/>
          <w:color w:val="C00000"/>
          <w:sz w:val="24"/>
          <w:szCs w:val="24"/>
        </w:rPr>
        <w:t>8. Заповнена цінова пропозиція згідно Додатку № 9 Тендерної документації.</w:t>
      </w:r>
    </w:p>
    <w:p w14:paraId="713ED562" w14:textId="2FDB84A6" w:rsidR="00592EAD" w:rsidRPr="00AC3B26" w:rsidRDefault="00592EAD"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r w:rsidRPr="00AC3B26">
        <w:rPr>
          <w:rFonts w:ascii="Times New Roman" w:eastAsia="Times New Roman" w:hAnsi="Times New Roman" w:cs="Times New Roman"/>
          <w:color w:val="000000"/>
          <w:kern w:val="0"/>
          <w:sz w:val="24"/>
          <w:szCs w:val="24"/>
          <w:lang w:eastAsia="ru-RU"/>
          <w14:ligatures w14:val="none"/>
        </w:rPr>
        <w:t>9.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6C69F6" w:rsidRPr="00AC3B26">
        <w:rPr>
          <w:rFonts w:ascii="Times New Roman" w:eastAsia="Times New Roman" w:hAnsi="Times New Roman" w:cs="Times New Roman"/>
          <w:color w:val="000000"/>
          <w:kern w:val="0"/>
          <w:sz w:val="24"/>
          <w:szCs w:val="24"/>
          <w:lang w:eastAsia="ru-RU"/>
          <w14:ligatures w14:val="none"/>
        </w:rPr>
        <w:t>;</w:t>
      </w:r>
    </w:p>
    <w:p w14:paraId="67D53EE5" w14:textId="54D5D65C" w:rsidR="006C69F6" w:rsidRPr="00AC3B26" w:rsidRDefault="006C69F6" w:rsidP="006C69F6">
      <w:pPr>
        <w:shd w:val="clear" w:color="auto" w:fill="FFFFFF" w:themeFill="background1"/>
        <w:jc w:val="both"/>
        <w:rPr>
          <w:rFonts w:ascii="Times New Roman" w:eastAsia="Times New Roman" w:hAnsi="Times New Roman" w:cs="Times New Roman"/>
          <w:lang w:eastAsia="uk-UA"/>
        </w:rPr>
      </w:pPr>
      <w:r w:rsidRPr="00AC3B26">
        <w:rPr>
          <w:rFonts w:ascii="Times New Roman" w:eastAsia="Times New Roman" w:hAnsi="Times New Roman" w:cs="Times New Roman"/>
          <w:color w:val="000000"/>
          <w:kern w:val="0"/>
          <w:sz w:val="24"/>
          <w:szCs w:val="24"/>
          <w:lang w:eastAsia="ru-RU"/>
          <w14:ligatures w14:val="none"/>
        </w:rPr>
        <w:t xml:space="preserve">10. </w:t>
      </w:r>
      <w:r w:rsidRPr="00AC3B26">
        <w:rPr>
          <w:rFonts w:ascii="Times New Roman" w:eastAsia="Times New Roman" w:hAnsi="Times New Roman" w:cs="Times New Roman"/>
          <w:lang w:eastAsia="uk-UA"/>
        </w:rPr>
        <w:t>Витяг/свідоцтво з реєстру платників податку на додану вартість або платників єдиного податку;</w:t>
      </w:r>
    </w:p>
    <w:p w14:paraId="780C3424" w14:textId="7ADAB513" w:rsidR="006C69F6" w:rsidRPr="00AC3B26" w:rsidRDefault="006C69F6"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p>
    <w:p w14:paraId="7B6AD582" w14:textId="052FAB78" w:rsidR="00C56988" w:rsidRDefault="00C56988" w:rsidP="00446218">
      <w:pPr>
        <w:widowControl w:val="0"/>
        <w:shd w:val="clear" w:color="auto" w:fill="FFFFFF" w:themeFill="background1"/>
        <w:tabs>
          <w:tab w:val="left" w:pos="709"/>
        </w:tabs>
        <w:spacing w:line="256" w:lineRule="auto"/>
        <w:jc w:val="both"/>
        <w:rPr>
          <w:rFonts w:ascii="Times New Roman" w:hAnsi="Times New Roman" w:cs="Times New Roman"/>
          <w:i/>
          <w:iCs/>
          <w:sz w:val="24"/>
          <w:szCs w:val="24"/>
        </w:rPr>
      </w:pPr>
    </w:p>
    <w:p w14:paraId="79373ABD" w14:textId="77777777" w:rsidR="00C56988" w:rsidRDefault="00C56988"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01AD7802"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7007B6B"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36B22118"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19F81627"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6DE232A9" w14:textId="77777777" w:rsidR="00383515" w:rsidRPr="00AC3B26"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4A395C7"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bookmarkStart w:id="11" w:name="_Hlk142293214"/>
    </w:p>
    <w:p w14:paraId="21E1F62A"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3EE46F41"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4D275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178693"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039377EC"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12B4DC5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847248F"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642FA5B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3B74569"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BDE45F0"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7225029D"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53384F8B"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16A9F18E"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13A5983F"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5191EF44" w14:textId="77777777" w:rsidR="001B576C" w:rsidRDefault="001B576C" w:rsidP="00007DAA">
      <w:pPr>
        <w:shd w:val="clear" w:color="auto" w:fill="FFFFFF" w:themeFill="background1"/>
        <w:tabs>
          <w:tab w:val="left" w:pos="426"/>
        </w:tabs>
        <w:jc w:val="right"/>
        <w:rPr>
          <w:rFonts w:ascii="Times New Roman" w:eastAsia="Times New Roman" w:hAnsi="Times New Roman" w:cs="Times New Roman"/>
          <w:b/>
        </w:rPr>
      </w:pPr>
    </w:p>
    <w:p w14:paraId="52DDB8F4" w14:textId="77777777" w:rsidR="00725F3E" w:rsidRDefault="00725F3E" w:rsidP="00007DAA">
      <w:pPr>
        <w:shd w:val="clear" w:color="auto" w:fill="FFFFFF" w:themeFill="background1"/>
        <w:tabs>
          <w:tab w:val="left" w:pos="426"/>
        </w:tabs>
        <w:jc w:val="right"/>
        <w:rPr>
          <w:rFonts w:ascii="Times New Roman" w:eastAsia="Times New Roman" w:hAnsi="Times New Roman" w:cs="Times New Roman"/>
          <w:b/>
        </w:rPr>
      </w:pPr>
    </w:p>
    <w:p w14:paraId="26231F5E"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72BE1329" w14:textId="77777777" w:rsidR="002F70C8" w:rsidRDefault="002F70C8" w:rsidP="00007DAA">
      <w:pPr>
        <w:shd w:val="clear" w:color="auto" w:fill="FFFFFF" w:themeFill="background1"/>
        <w:tabs>
          <w:tab w:val="left" w:pos="426"/>
        </w:tabs>
        <w:jc w:val="right"/>
        <w:rPr>
          <w:rFonts w:ascii="Times New Roman" w:eastAsia="Times New Roman" w:hAnsi="Times New Roman" w:cs="Times New Roman"/>
          <w:b/>
        </w:rPr>
      </w:pPr>
    </w:p>
    <w:p w14:paraId="29223C3A" w14:textId="32506FCC" w:rsidR="00007DAA" w:rsidRPr="00AC3B26" w:rsidRDefault="00007DAA" w:rsidP="00007DAA">
      <w:pPr>
        <w:shd w:val="clear" w:color="auto" w:fill="FFFFFF" w:themeFill="background1"/>
        <w:tabs>
          <w:tab w:val="left" w:pos="426"/>
        </w:tabs>
        <w:jc w:val="right"/>
        <w:rPr>
          <w:rFonts w:ascii="Times New Roman" w:hAnsi="Times New Roman" w:cs="Times New Roman"/>
        </w:rPr>
      </w:pPr>
      <w:r w:rsidRPr="00AC3B26">
        <w:rPr>
          <w:rFonts w:ascii="Times New Roman" w:eastAsia="Times New Roman" w:hAnsi="Times New Roman" w:cs="Times New Roman"/>
          <w:b/>
        </w:rPr>
        <w:lastRenderedPageBreak/>
        <w:t>Додаток 5</w:t>
      </w:r>
    </w:p>
    <w:p w14:paraId="216D472D" w14:textId="77777777" w:rsidR="00007DAA" w:rsidRPr="00AC3B26" w:rsidRDefault="00007DAA" w:rsidP="00007DAA">
      <w:pPr>
        <w:shd w:val="clear" w:color="auto" w:fill="FFFFFF" w:themeFill="background1"/>
        <w:tabs>
          <w:tab w:val="left" w:pos="426"/>
        </w:tabs>
        <w:jc w:val="right"/>
        <w:rPr>
          <w:rFonts w:ascii="Times New Roman" w:eastAsia="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8505579" w14:textId="77777777" w:rsidR="00007DAA" w:rsidRPr="00AC3B26" w:rsidRDefault="00007DAA" w:rsidP="00007DAA">
      <w:pPr>
        <w:shd w:val="clear" w:color="auto" w:fill="FFFFFF" w:themeFill="background1"/>
        <w:tabs>
          <w:tab w:val="left" w:pos="426"/>
        </w:tabs>
        <w:jc w:val="center"/>
        <w:rPr>
          <w:rFonts w:ascii="Times New Roman" w:hAnsi="Times New Roman" w:cs="Times New Roman"/>
        </w:rPr>
      </w:pPr>
      <w:r w:rsidRPr="00AC3B26">
        <w:rPr>
          <w:rFonts w:ascii="Times New Roman" w:eastAsia="Times New Roman" w:hAnsi="Times New Roman" w:cs="Times New Roman"/>
          <w:b/>
        </w:rPr>
        <w:t>Відомості про учасника*</w:t>
      </w:r>
    </w:p>
    <w:p w14:paraId="3CEBF1C7" w14:textId="77777777" w:rsidR="00007DAA" w:rsidRPr="00AC3B26" w:rsidRDefault="00007DAA" w:rsidP="00007DAA">
      <w:pPr>
        <w:shd w:val="clear" w:color="auto" w:fill="FFFFFF" w:themeFill="background1"/>
        <w:tabs>
          <w:tab w:val="left" w:pos="426"/>
        </w:tabs>
        <w:rPr>
          <w:rFonts w:ascii="Times New Roman" w:hAnsi="Times New Roman" w:cs="Times New Roman"/>
        </w:rPr>
      </w:pPr>
    </w:p>
    <w:p w14:paraId="42A72BA5" w14:textId="77777777" w:rsidR="00007DAA" w:rsidRPr="00AC3B26" w:rsidRDefault="00007DAA" w:rsidP="00007DAA">
      <w:pPr>
        <w:widowControl w:val="0"/>
        <w:shd w:val="clear" w:color="auto" w:fill="FFFFFF" w:themeFill="background1"/>
        <w:tabs>
          <w:tab w:val="left" w:pos="426"/>
        </w:tabs>
        <w:jc w:val="center"/>
        <w:rPr>
          <w:rFonts w:ascii="Times New Roman" w:hAnsi="Times New Roman" w:cs="Times New Roman"/>
        </w:rPr>
      </w:pPr>
    </w:p>
    <w:p w14:paraId="2242364E"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Повна назва учасника: _______________________________________________________________</w:t>
      </w:r>
    </w:p>
    <w:p w14:paraId="612A0E40"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Місцезнаходження: _________________________________________________________________</w:t>
      </w:r>
    </w:p>
    <w:p w14:paraId="257184C5"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Поштова адреса: ___________________________________________________________________</w:t>
      </w:r>
    </w:p>
    <w:p w14:paraId="0EFF330A"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Банківські реквізити обслуговуючого банку: ___________________________________________</w:t>
      </w:r>
    </w:p>
    <w:p w14:paraId="6F55C652"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Код ЄДРПОУ: _____________________________________________________________________</w:t>
      </w:r>
    </w:p>
    <w:p w14:paraId="48A620C3"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Індивідуальний податковий номер: ____________________________________________________</w:t>
      </w:r>
    </w:p>
    <w:p w14:paraId="2843C51D"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Статус платника податку: ____________________________________________________________</w:t>
      </w:r>
    </w:p>
    <w:p w14:paraId="4AEDAF11"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Контактний номер телефону (телефаксу):_______________________________________________</w:t>
      </w:r>
    </w:p>
    <w:p w14:paraId="1B620E99" w14:textId="77777777" w:rsidR="00007DAA" w:rsidRPr="00AC3B26" w:rsidRDefault="00007DAA">
      <w:pPr>
        <w:widowControl w:val="0"/>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Е-mail: ____________________________________________________________________________</w:t>
      </w:r>
    </w:p>
    <w:p w14:paraId="1BD6BAE2"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договору (посада, ПІБ): _______________________________________</w:t>
      </w:r>
    </w:p>
    <w:p w14:paraId="17CC2587" w14:textId="77777777" w:rsidR="00007DAA" w:rsidRPr="00AC3B26" w:rsidRDefault="00007DAA">
      <w:pPr>
        <w:widowControl w:val="0"/>
        <w:numPr>
          <w:ilvl w:val="0"/>
          <w:numId w:val="1"/>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документів тендерної пропозиції (посада, ПІБ): ___________________</w:t>
      </w:r>
    </w:p>
    <w:p w14:paraId="0DC87314"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rPr>
      </w:pPr>
      <w:r w:rsidRPr="00AC3B26">
        <w:rPr>
          <w:rFonts w:ascii="Times New Roman" w:eastAsia="Times New Roman" w:hAnsi="Times New Roman" w:cs="Times New Roman"/>
        </w:rPr>
        <w:t>__________________________________________________________________________________</w:t>
      </w:r>
    </w:p>
    <w:p w14:paraId="5DF3813C"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r w:rsidRPr="00AC3B26">
        <w:rPr>
          <w:rFonts w:ascii="Times New Roman" w:hAnsi="Times New Roman" w:cs="Times New Roman"/>
        </w:rPr>
        <w:t>__________________________________________________________________________________</w:t>
      </w:r>
    </w:p>
    <w:p w14:paraId="61B1B2C3"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p>
    <w:p w14:paraId="7923C61E" w14:textId="61362A6A"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 xml:space="preserve">12. Учасник підтверджує та гарантує, що він не </w:t>
      </w:r>
      <w:r w:rsidRPr="00AC3B26">
        <w:rPr>
          <w:rFonts w:ascii="Times New Roman" w:eastAsia="Times New Roman" w:hAnsi="Times New Roman" w:cs="Times New Roman"/>
          <w:color w:val="000000"/>
          <w:bdr w:val="none" w:sz="0" w:space="0" w:color="auto" w:frame="1"/>
          <w:lang w:eastAsia="uk-UA"/>
        </w:rPr>
        <w:t>пропонує в тендерній пропозиції товари походженням з Російської Федерації/Республіки Білорусь</w:t>
      </w:r>
      <w:r w:rsidR="00ED77F9">
        <w:rPr>
          <w:rFonts w:ascii="Times New Roman" w:eastAsia="Times New Roman" w:hAnsi="Times New Roman" w:cs="Times New Roman"/>
          <w:color w:val="000000"/>
          <w:bdr w:val="none" w:sz="0" w:space="0" w:color="auto" w:frame="1"/>
          <w:lang w:eastAsia="uk-UA"/>
        </w:rPr>
        <w:t xml:space="preserve">, </w:t>
      </w:r>
      <w:r w:rsidR="00ED77F9">
        <w:rPr>
          <w:rFonts w:ascii="Times New Roman" w:eastAsia="Times New Roman" w:hAnsi="Times New Roman" w:cs="Times New Roman"/>
          <w:sz w:val="24"/>
          <w:szCs w:val="24"/>
          <w:bdr w:val="none" w:sz="0" w:space="0" w:color="auto" w:frame="1"/>
          <w:lang w:eastAsia="uk-UA"/>
        </w:rPr>
        <w:t>Ісламської Республіки Іран</w:t>
      </w:r>
      <w:r w:rsidRPr="00AC3B26">
        <w:rPr>
          <w:rFonts w:ascii="Times New Roman" w:eastAsia="Times New Roman" w:hAnsi="Times New Roman" w:cs="Times New Roman"/>
          <w:color w:val="000000"/>
          <w:bdr w:val="none" w:sz="0" w:space="0" w:color="auto" w:frame="1"/>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746096"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ab/>
      </w:r>
    </w:p>
    <w:p w14:paraId="47AA45B7"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p>
    <w:p w14:paraId="6A41549F"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p w14:paraId="67583B1D"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tbl>
      <w:tblPr>
        <w:tblStyle w:val="1ff8"/>
        <w:tblW w:w="10024" w:type="dxa"/>
        <w:jc w:val="center"/>
        <w:tblInd w:w="0" w:type="dxa"/>
        <w:tblLayout w:type="fixed"/>
        <w:tblLook w:val="0400" w:firstRow="0" w:lastRow="0" w:firstColumn="0" w:lastColumn="0" w:noHBand="0" w:noVBand="1"/>
      </w:tblPr>
      <w:tblGrid>
        <w:gridCol w:w="3342"/>
        <w:gridCol w:w="3341"/>
        <w:gridCol w:w="3341"/>
      </w:tblGrid>
      <w:tr w:rsidR="00007DAA" w:rsidRPr="00AC3B26" w14:paraId="35549B4A" w14:textId="77777777" w:rsidTr="00000B75">
        <w:trPr>
          <w:jc w:val="center"/>
        </w:trPr>
        <w:tc>
          <w:tcPr>
            <w:tcW w:w="3342" w:type="dxa"/>
          </w:tcPr>
          <w:p w14:paraId="3EE0C231"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4F86B8E7"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7E704D5B"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r>
      <w:tr w:rsidR="00007DAA" w:rsidRPr="00AC3B26" w14:paraId="57948714" w14:textId="77777777" w:rsidTr="00000B75">
        <w:trPr>
          <w:jc w:val="center"/>
        </w:trPr>
        <w:tc>
          <w:tcPr>
            <w:tcW w:w="3342" w:type="dxa"/>
          </w:tcPr>
          <w:p w14:paraId="09D629D9"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посада уповноваженої особи Учасника</w:t>
            </w:r>
          </w:p>
        </w:tc>
        <w:tc>
          <w:tcPr>
            <w:tcW w:w="3341" w:type="dxa"/>
          </w:tcPr>
          <w:p w14:paraId="781013A4"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підпис та печатка (за наявності)</w:t>
            </w:r>
          </w:p>
        </w:tc>
        <w:tc>
          <w:tcPr>
            <w:tcW w:w="3341" w:type="dxa"/>
          </w:tcPr>
          <w:p w14:paraId="1BCE620E"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прізвище, ініціали</w:t>
            </w:r>
          </w:p>
        </w:tc>
      </w:tr>
    </w:tbl>
    <w:p w14:paraId="780EFBDB" w14:textId="77777777" w:rsidR="00007DAA" w:rsidRPr="00AC3B26" w:rsidRDefault="00007DAA" w:rsidP="00007DAA">
      <w:pPr>
        <w:shd w:val="clear" w:color="auto" w:fill="FFFFFF" w:themeFill="background1"/>
        <w:rPr>
          <w:rFonts w:ascii="Times New Roman" w:hAnsi="Times New Roman" w:cs="Times New Roman"/>
          <w:sz w:val="20"/>
          <w:szCs w:val="20"/>
        </w:rPr>
      </w:pPr>
    </w:p>
    <w:p w14:paraId="3B6FB993" w14:textId="77777777" w:rsidR="00007DAA" w:rsidRDefault="00007DA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DFF7B6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094EF0E"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38AD438"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F8BC85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A90B750"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C34C96A"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CCDAA9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065F17D"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A5C63A0"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379B7E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8E6104B"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7E75FA1" w14:textId="77777777" w:rsidR="00725F3E" w:rsidRDefault="00725F3E" w:rsidP="00370D11">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661557C9" w14:textId="7D0BC73D"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b/>
          <w:kern w:val="0"/>
          <w:sz w:val="24"/>
          <w:szCs w:val="24"/>
          <w:lang w:eastAsia="ru-RU"/>
          <w14:ligatures w14:val="none"/>
        </w:rPr>
        <w:lastRenderedPageBreak/>
        <w:t>Додаток 6</w:t>
      </w:r>
    </w:p>
    <w:p w14:paraId="5BD5A8FD" w14:textId="77777777"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kern w:val="0"/>
          <w:sz w:val="24"/>
          <w:szCs w:val="24"/>
          <w:lang w:eastAsia="ru-RU"/>
          <w14:ligatures w14:val="none"/>
        </w:rPr>
        <w:t xml:space="preserve"> до тендерної документації</w:t>
      </w:r>
    </w:p>
    <w:p w14:paraId="2EC0D797" w14:textId="77777777" w:rsidR="00370D11" w:rsidRPr="00370D11" w:rsidRDefault="00370D11" w:rsidP="00370D11">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14:ligatures w14:val="none"/>
        </w:rPr>
      </w:pPr>
    </w:p>
    <w:p w14:paraId="371B81FD" w14:textId="77777777" w:rsidR="00370D11" w:rsidRPr="00370D11" w:rsidRDefault="00370D11" w:rsidP="00370D11">
      <w:pPr>
        <w:shd w:val="clear" w:color="auto" w:fill="FFFFFF"/>
        <w:tabs>
          <w:tab w:val="center" w:pos="4764"/>
        </w:tabs>
        <w:spacing w:after="0" w:line="240" w:lineRule="auto"/>
        <w:rPr>
          <w:rFonts w:ascii="Times New Roman" w:eastAsia="Arial" w:hAnsi="Times New Roman" w:cs="Times New Roman"/>
          <w:kern w:val="0"/>
          <w:sz w:val="24"/>
          <w:szCs w:val="24"/>
          <w:lang w:eastAsia="ru-RU"/>
          <w14:ligatures w14:val="none"/>
        </w:rPr>
      </w:pPr>
    </w:p>
    <w:p w14:paraId="3556A159"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p>
    <w:p w14:paraId="5778B663"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ПРОЕКТ ДОГОВОРУ ПОСТАВКИ </w:t>
      </w:r>
    </w:p>
    <w:p w14:paraId="4CF9D2C0"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p>
    <w:p w14:paraId="2716E0F9" w14:textId="62CCEB6F"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_______________</w:t>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t>«_____» _____________ 202</w:t>
      </w:r>
      <w:r w:rsidR="00F736CA">
        <w:rPr>
          <w:rFonts w:ascii="Times New Roman" w:eastAsia="Arial" w:hAnsi="Times New Roman" w:cs="Times New Roman"/>
          <w:b/>
          <w:kern w:val="0"/>
          <w:sz w:val="24"/>
          <w:szCs w:val="24"/>
          <w:lang w:eastAsia="ru-RU"/>
          <w14:ligatures w14:val="none"/>
        </w:rPr>
        <w:t>4</w:t>
      </w:r>
      <w:r w:rsidRPr="00370D11">
        <w:rPr>
          <w:rFonts w:ascii="Times New Roman" w:eastAsia="Arial" w:hAnsi="Times New Roman" w:cs="Times New Roman"/>
          <w:b/>
          <w:kern w:val="0"/>
          <w:sz w:val="24"/>
          <w:szCs w:val="24"/>
          <w:lang w:eastAsia="ru-RU"/>
          <w14:ligatures w14:val="none"/>
        </w:rPr>
        <w:t xml:space="preserve"> р</w:t>
      </w:r>
    </w:p>
    <w:p w14:paraId="33C18667"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ab/>
      </w:r>
    </w:p>
    <w:p w14:paraId="224DDE02"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___________________________ </w:t>
      </w:r>
      <w:r w:rsidRPr="00370D11">
        <w:rPr>
          <w:rFonts w:ascii="Times New Roman" w:eastAsia="Arial" w:hAnsi="Times New Roman" w:cs="Times New Roman"/>
          <w:kern w:val="0"/>
          <w:sz w:val="24"/>
          <w:szCs w:val="24"/>
          <w:lang w:eastAsia="ru-RU"/>
          <w14:ligatures w14:val="none"/>
        </w:rPr>
        <w:t>(надалі</w:t>
      </w:r>
      <w:r w:rsidRPr="00370D11">
        <w:rPr>
          <w:rFonts w:ascii="Times New Roman" w:eastAsia="Arial" w:hAnsi="Times New Roman" w:cs="Times New Roman"/>
          <w:b/>
          <w:kern w:val="0"/>
          <w:sz w:val="24"/>
          <w:szCs w:val="24"/>
          <w:lang w:eastAsia="ru-RU"/>
          <w14:ligatures w14:val="none"/>
        </w:rPr>
        <w:t xml:space="preserve"> Покупець</w:t>
      </w:r>
      <w:r w:rsidRPr="00370D11">
        <w:rPr>
          <w:rFonts w:ascii="Times New Roman" w:eastAsia="Arial" w:hAnsi="Times New Roman" w:cs="Times New Roman"/>
          <w:kern w:val="0"/>
          <w:sz w:val="24"/>
          <w:szCs w:val="24"/>
          <w:lang w:eastAsia="ru-RU"/>
          <w14:ligatures w14:val="none"/>
        </w:rPr>
        <w:t xml:space="preserve">) в особі ________________________-_______________________, що діє на підставі Положення з однієї сторони, та ________________________ (надалі </w:t>
      </w:r>
      <w:r w:rsidRPr="00370D11">
        <w:rPr>
          <w:rFonts w:ascii="Times New Roman" w:eastAsia="Arial" w:hAnsi="Times New Roman" w:cs="Times New Roman"/>
          <w:b/>
          <w:kern w:val="0"/>
          <w:sz w:val="24"/>
          <w:szCs w:val="24"/>
          <w:lang w:eastAsia="ru-RU"/>
          <w14:ligatures w14:val="none"/>
        </w:rPr>
        <w:t>Постачальник</w:t>
      </w:r>
      <w:r w:rsidRPr="00370D11">
        <w:rPr>
          <w:rFonts w:ascii="Times New Roman" w:eastAsia="Arial" w:hAnsi="Times New Roman" w:cs="Times New Roman"/>
          <w:kern w:val="0"/>
          <w:sz w:val="24"/>
          <w:szCs w:val="24"/>
          <w:lang w:eastAsia="ru-RU"/>
          <w14:ligatures w14:val="none"/>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204ABC3C"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p>
    <w:p w14:paraId="6E24048A"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 Предмет договору</w:t>
      </w:r>
    </w:p>
    <w:p w14:paraId="76CF0B8E"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 цим Договором Постачальник зобов'язується передати у встановлений строк (строки) товар________________________________________________ у власність Покупця, а Покупець зобов'язується прийняти товар і сплатити за нього визначену у відповідності до умов Договору суму коштів. </w:t>
      </w:r>
    </w:p>
    <w:p w14:paraId="7FFB364D"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635F219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53982379"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0E95CAB4"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238E0487"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1A507E2B" w14:textId="77777777" w:rsidR="00370D11" w:rsidRPr="00370D11" w:rsidRDefault="00370D11">
      <w:pPr>
        <w:widowControl w:val="0"/>
        <w:numPr>
          <w:ilvl w:val="1"/>
          <w:numId w:val="2"/>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Покупець не несе матеріальної відповідальності.</w:t>
      </w:r>
    </w:p>
    <w:p w14:paraId="1D050A45" w14:textId="77777777" w:rsidR="00370D11" w:rsidRPr="00370D11" w:rsidRDefault="00370D11" w:rsidP="00370D11">
      <w:pPr>
        <w:widowControl w:val="0"/>
        <w:tabs>
          <w:tab w:val="left" w:pos="426"/>
        </w:tabs>
        <w:spacing w:line="240" w:lineRule="auto"/>
        <w:contextualSpacing/>
        <w:jc w:val="both"/>
        <w:rPr>
          <w:rFonts w:ascii="Times New Roman" w:eastAsia="Arial" w:hAnsi="Times New Roman" w:cs="Times New Roman"/>
          <w:b/>
          <w:color w:val="000000"/>
          <w:kern w:val="0"/>
          <w:lang w:eastAsia="ru-RU"/>
          <w14:ligatures w14:val="none"/>
        </w:rPr>
      </w:pPr>
    </w:p>
    <w:p w14:paraId="6567B9F4"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2. Ціна та порядок розрахунків</w:t>
      </w:r>
    </w:p>
    <w:p w14:paraId="5755AB04"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0C8EAF71" w14:textId="30135E51"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Вартість (ціна) товару включає в себе вартість тари (упаковки) товару, вартість доставки товару до місця поставки за адресою, зазначеною у п.3.1. Договору,</w:t>
      </w:r>
      <w:r w:rsidR="00725F3E">
        <w:rPr>
          <w:rFonts w:ascii="Times New Roman" w:eastAsia="Arial" w:hAnsi="Times New Roman" w:cs="Times New Roman"/>
          <w:color w:val="000000"/>
          <w:kern w:val="0"/>
          <w:lang w:eastAsia="ru-RU"/>
          <w14:ligatures w14:val="none"/>
        </w:rPr>
        <w:t xml:space="preserve"> збирання/складання, укоплектування товару,</w:t>
      </w:r>
      <w:r w:rsidRPr="00370D11">
        <w:rPr>
          <w:rFonts w:ascii="Times New Roman" w:eastAsia="Arial" w:hAnsi="Times New Roman" w:cs="Times New Roman"/>
          <w:color w:val="000000"/>
          <w:kern w:val="0"/>
          <w:lang w:eastAsia="ru-RU"/>
          <w14:ligatures w14:val="none"/>
        </w:rPr>
        <w:t xml:space="preserve"> а також компенсацію будь-яких та всіх понесених Постачальником витрат, пов’язаних з виконанням Договору.</w:t>
      </w:r>
    </w:p>
    <w:p w14:paraId="58ED469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здійснює оплату за кожну партію одержаного товару згідно наданої Постачальником видаткової накладної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21BAB03B"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12078DF2"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Покупцем. </w:t>
      </w:r>
    </w:p>
    <w:p w14:paraId="46DD2D78"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не здійснювати оплату товару до дати отримання належно оформленої видаткової накладної. У такому випадку Покупець не несе відповідальність за можливе прострочення платежу.</w:t>
      </w:r>
    </w:p>
    <w:p w14:paraId="2E26230C" w14:textId="77777777" w:rsidR="00370D11" w:rsidRPr="00370D11" w:rsidRDefault="00370D11">
      <w:pPr>
        <w:widowControl w:val="0"/>
        <w:numPr>
          <w:ilvl w:val="0"/>
          <w:numId w:val="3"/>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Покупцем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081B3DA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3. Порядок поставки товару</w:t>
      </w:r>
    </w:p>
    <w:p w14:paraId="181915A6"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Здійснюється окремими партіями на склад Покупця, який розташований за адресою: Львівська обл., с. Монастирок, вул. І. Франка 30б, протягом </w:t>
      </w:r>
      <w:r w:rsidRPr="00370D11">
        <w:rPr>
          <w:rFonts w:ascii="Times New Roman" w:eastAsia="Arial" w:hAnsi="Times New Roman" w:cs="Times New Roman"/>
          <w:color w:val="000000"/>
          <w:kern w:val="0"/>
          <w:lang w:val="ru-RU" w:eastAsia="ru-RU"/>
          <w14:ligatures w14:val="none"/>
        </w:rPr>
        <w:t>10</w:t>
      </w:r>
      <w:r w:rsidRPr="00370D11">
        <w:rPr>
          <w:rFonts w:ascii="Times New Roman" w:eastAsia="Arial" w:hAnsi="Times New Roman" w:cs="Times New Roman"/>
          <w:color w:val="000000"/>
          <w:kern w:val="0"/>
          <w:lang w:eastAsia="ru-RU"/>
          <w14:ligatures w14:val="none"/>
        </w:rPr>
        <w:t xml:space="preserve"> робочих днів з моменту отримання письмової заявки Покупця, які направляються Постачальнику засобами зв’язку, електронною поштою.</w:t>
      </w:r>
    </w:p>
    <w:p w14:paraId="15603CF3"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розбірливо оформлених товаросупровідних та/або розрахункових документів тощо.</w:t>
      </w:r>
    </w:p>
    <w:p w14:paraId="280F003C" w14:textId="77777777" w:rsidR="00370D11" w:rsidRPr="00370D11" w:rsidRDefault="00370D11">
      <w:pPr>
        <w:widowControl w:val="0"/>
        <w:numPr>
          <w:ilvl w:val="0"/>
          <w:numId w:val="4"/>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6288BBF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32A0A9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здійснюється Покупцем за місцем поставки, визначеним в п.3.1 цього Договору.</w:t>
      </w:r>
    </w:p>
    <w:p w14:paraId="58979133"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49AA2EF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20D8809D"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2CCADA6F"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акта про недостачу (недоліки/невідповідність тощо) товару.</w:t>
      </w:r>
    </w:p>
    <w:p w14:paraId="7D2A8E2A"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649CEA2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Товар, що не приймається Покупцем та підлягає поверненню, заміні та/або доукомплектації, може бути прийнятий Покупцем на відповідальне зберігання за рахунок Постачальника до відповідного повернення, заміни та/або доукомплектації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72CFAE9C"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246A8BB6" w14:textId="77777777" w:rsidR="00370D11" w:rsidRPr="00370D11" w:rsidRDefault="00370D11">
      <w:pPr>
        <w:widowControl w:val="0"/>
        <w:numPr>
          <w:ilvl w:val="0"/>
          <w:numId w:val="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Право власності на товар переходить до Покупця з моменту підписання уповноваженим </w:t>
      </w:r>
      <w:r w:rsidRPr="00370D11">
        <w:rPr>
          <w:rFonts w:ascii="Times New Roman" w:eastAsia="Arial" w:hAnsi="Times New Roman" w:cs="Times New Roman"/>
          <w:color w:val="000000"/>
          <w:kern w:val="0"/>
          <w:lang w:eastAsia="ru-RU"/>
          <w14:ligatures w14:val="none"/>
        </w:rPr>
        <w:lastRenderedPageBreak/>
        <w:t>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п.3.13. Договору, несе Постачальник.</w:t>
      </w:r>
    </w:p>
    <w:p w14:paraId="267E947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4. Тара, упаковка і маркування товару</w:t>
      </w:r>
    </w:p>
    <w:p w14:paraId="611280C8"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1DE3538C" w14:textId="77777777" w:rsidR="00370D11" w:rsidRPr="00370D11" w:rsidRDefault="00370D11">
      <w:pPr>
        <w:widowControl w:val="0"/>
        <w:numPr>
          <w:ilvl w:val="0"/>
          <w:numId w:val="5"/>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3508E20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5. Гарантійні зобов’язання</w:t>
      </w:r>
    </w:p>
    <w:p w14:paraId="30D2E00F"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24EA72EC"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5147888C" w14:textId="5121D5E3"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виконує зобов’язання, передбачені п.5.2. Договору, в узгоджені Сторонами строки, але не більше </w:t>
      </w:r>
      <w:r w:rsidR="002C0911">
        <w:rPr>
          <w:rFonts w:ascii="Times New Roman" w:eastAsia="Arial" w:hAnsi="Times New Roman" w:cs="Times New Roman"/>
          <w:color w:val="000000"/>
          <w:kern w:val="0"/>
          <w:lang w:eastAsia="ru-RU"/>
          <w14:ligatures w14:val="none"/>
        </w:rPr>
        <w:t>7</w:t>
      </w:r>
      <w:r w:rsidRPr="00370D11">
        <w:rPr>
          <w:rFonts w:ascii="Times New Roman" w:eastAsia="Arial" w:hAnsi="Times New Roman" w:cs="Times New Roman"/>
          <w:color w:val="000000"/>
          <w:kern w:val="0"/>
          <w:lang w:eastAsia="ru-RU"/>
          <w14:ligatures w14:val="none"/>
        </w:rPr>
        <w:t xml:space="preserve"> календарних днів з моменту направлення Покупцем письмового повідомлення про виявлені недоліки, дефекти товару.</w:t>
      </w:r>
    </w:p>
    <w:p w14:paraId="404E4145" w14:textId="77777777" w:rsidR="00370D11" w:rsidRPr="00370D11" w:rsidRDefault="00370D11">
      <w:pPr>
        <w:widowControl w:val="0"/>
        <w:numPr>
          <w:ilvl w:val="0"/>
          <w:numId w:val="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152AC8D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6. Зобов’язання сторін</w:t>
      </w:r>
    </w:p>
    <w:p w14:paraId="256697C0"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6BD85F76" w14:textId="77777777" w:rsidR="00370D11" w:rsidRPr="00370D11" w:rsidRDefault="00370D11">
      <w:pPr>
        <w:widowControl w:val="0"/>
        <w:numPr>
          <w:ilvl w:val="0"/>
          <w:numId w:val="7"/>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зобов’язується  передати товар у власність Покупця у встановлений в п. 3.1. Договору строк.</w:t>
      </w:r>
    </w:p>
    <w:p w14:paraId="66D33357"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7. Відповідальність сторін</w:t>
      </w:r>
    </w:p>
    <w:p w14:paraId="4F658C03"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05B92F27"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2C529966"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77D3BAAA"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10ACF915"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6DC4EB4" w14:textId="77777777" w:rsidR="00370D11" w:rsidRPr="00370D11" w:rsidRDefault="00370D11">
      <w:pPr>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5CC43272" w14:textId="77777777" w:rsidR="00370D11" w:rsidRPr="00370D11" w:rsidRDefault="00370D11">
      <w:pPr>
        <w:widowControl w:val="0"/>
        <w:numPr>
          <w:ilvl w:val="0"/>
          <w:numId w:val="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не звільняє Сторони від виконання своїх зобов’язань за Договором.</w:t>
      </w:r>
    </w:p>
    <w:p w14:paraId="6DD01E32" w14:textId="77777777" w:rsidR="00370D11" w:rsidRPr="00370D11" w:rsidRDefault="00370D11" w:rsidP="00370D11">
      <w:pPr>
        <w:autoSpaceDE w:val="0"/>
        <w:autoSpaceDN w:val="0"/>
        <w:adjustRightInd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lastRenderedPageBreak/>
        <w:t>8. Обставини непереборної сили</w:t>
      </w:r>
    </w:p>
    <w:p w14:paraId="64235BB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370D11">
        <w:rPr>
          <w:rFonts w:ascii="Times New Roman" w:eastAsia="Times New Roman" w:hAnsi="Times New Roman" w:cs="Times New Roman"/>
          <w:color w:val="000000"/>
          <w:kern w:val="0"/>
          <w:lang w:eastAsia="uk-UA"/>
          <w14:ligatures w14:val="none"/>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83AAB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382F4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7799A1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1A5202"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FC8D9CA"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757E3A9"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C5BCF7"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9EEF8DE" w14:textId="77777777" w:rsidR="00370D11" w:rsidRPr="00370D11" w:rsidRDefault="00370D11" w:rsidP="00370D11">
      <w:pPr>
        <w:spacing w:after="0" w:line="240" w:lineRule="auto"/>
        <w:ind w:right="-34"/>
        <w:jc w:val="both"/>
        <w:rPr>
          <w:rFonts w:ascii="Times New Roman" w:eastAsia="Times New Roman" w:hAnsi="Times New Roman" w:cs="Times New Roman"/>
          <w:b/>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FCE2BC6"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9. Строк дії договору</w:t>
      </w:r>
    </w:p>
    <w:p w14:paraId="23723495" w14:textId="08779635" w:rsidR="00370D11" w:rsidRPr="00370D11" w:rsidRDefault="00370D11">
      <w:pPr>
        <w:widowControl w:val="0"/>
        <w:numPr>
          <w:ilvl w:val="0"/>
          <w:numId w:val="9"/>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Цей Договір набуває чинності з моменту його підписання Сторонами та діє до 31 грудня 202</w:t>
      </w:r>
      <w:r w:rsidR="00F736CA">
        <w:rPr>
          <w:rFonts w:ascii="Times New Roman" w:eastAsia="Arial" w:hAnsi="Times New Roman" w:cs="Times New Roman"/>
          <w:color w:val="000000"/>
          <w:kern w:val="0"/>
          <w:lang w:eastAsia="ru-RU"/>
          <w14:ligatures w14:val="none"/>
        </w:rPr>
        <w:t>4</w:t>
      </w:r>
      <w:r w:rsidRPr="00370D11">
        <w:rPr>
          <w:rFonts w:ascii="Times New Roman" w:eastAsia="Arial" w:hAnsi="Times New Roman" w:cs="Times New Roman"/>
          <w:color w:val="000000"/>
          <w:kern w:val="0"/>
          <w:lang w:eastAsia="ru-RU"/>
          <w14:ligatures w14:val="none"/>
        </w:rPr>
        <w:t xml:space="preserve"> року включно, а в частині виконання гарантійних зобов’язань – до закінчення гарантійного строку, визначеного у п. 5.1. Договору.</w:t>
      </w:r>
    </w:p>
    <w:p w14:paraId="6F57F019"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10. Порядок зміни умов Договору</w:t>
      </w:r>
    </w:p>
    <w:p w14:paraId="1BA2E33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 xml:space="preserve">Сторони можуть змінювати, уточнювати і доповнювати цей Договір в процесі його реалізації. </w:t>
      </w:r>
    </w:p>
    <w:p w14:paraId="52F3CA29"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6D9F7988" w14:textId="77777777" w:rsidR="00370D11" w:rsidRPr="00370D11" w:rsidRDefault="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1A06532A" w14:textId="77777777" w:rsidR="00370D11" w:rsidRPr="00370D11" w:rsidRDefault="00370D11" w:rsidP="00370D11">
      <w:pPr>
        <w:spacing w:line="256" w:lineRule="auto"/>
        <w:jc w:val="both"/>
        <w:rPr>
          <w:rFonts w:ascii="Times New Roman" w:eastAsia="Calibri" w:hAnsi="Times New Roman" w:cs="Times New Roman"/>
          <w:kern w:val="0"/>
          <w14:ligatures w14:val="none"/>
        </w:rPr>
      </w:pPr>
      <w:r w:rsidRPr="00370D11">
        <w:rPr>
          <w:rFonts w:ascii="Times New Roman" w:eastAsia="Arial" w:hAnsi="Times New Roman" w:cs="Times New Roman"/>
          <w:color w:val="000000"/>
          <w:kern w:val="0"/>
          <w:lang w:eastAsia="ru-RU"/>
          <w14:ligatures w14:val="none"/>
        </w:rPr>
        <w:t xml:space="preserve">10.3.1. </w:t>
      </w:r>
      <w:r w:rsidRPr="00370D11">
        <w:rPr>
          <w:rFonts w:ascii="Times New Roman" w:eastAsia="Calibri" w:hAnsi="Times New Roman" w:cs="Times New Roman"/>
          <w:kern w:val="0"/>
          <w14:ligatures w14:val="none"/>
        </w:rPr>
        <w:t xml:space="preserve">Зменшення обсягів закупівлі, зокрема з урахуванням фактичного обсягу видатків замовника. </w:t>
      </w:r>
      <w:r w:rsidRPr="00370D11">
        <w:rPr>
          <w:rFonts w:ascii="Times New Roman" w:eastAsia="Calibri" w:hAnsi="Times New Roman" w:cs="Times New Roman"/>
          <w:i/>
          <w:iCs/>
          <w:kern w:val="0"/>
          <w14:ligatures w14:val="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7FB1365D"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2" w:name="n17711"/>
      <w:bookmarkStart w:id="13" w:name="n17701"/>
      <w:bookmarkEnd w:id="12"/>
      <w:bookmarkEnd w:id="13"/>
      <w:r w:rsidRPr="00370D11">
        <w:rPr>
          <w:rFonts w:ascii="Times New Roman" w:eastAsia="Times New Roman" w:hAnsi="Times New Roman" w:cs="Times New Roman"/>
          <w:kern w:val="0"/>
          <w:lang w:eastAsia="zh-CN"/>
          <w14:ligatures w14:val="none"/>
        </w:rPr>
        <w:t xml:space="preserve">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C7F9242"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Постачальник письмово звертається до Замовника щодо зміни ціни за одиницю товару.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w:t>
      </w:r>
    </w:p>
    <w:p w14:paraId="551ACD36"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003F654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1B1D851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10.3.3. Покращення якості предмета закупівлі, за умови що таке покращення не призведе до збільшення суми, визначеної в договорі про закупівлю. </w:t>
      </w:r>
      <w:r w:rsidRPr="00370D11">
        <w:rPr>
          <w:rFonts w:ascii="Times New Roman" w:eastAsia="Times New Roman" w:hAnsi="Times New Roman" w:cs="Times New Roman"/>
          <w:i/>
          <w:iCs/>
          <w:kern w:val="0"/>
          <w:lang w:eastAsia="zh-CN"/>
          <w14:ligatures w14:val="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687F9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397328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4" w:name="n17721"/>
      <w:bookmarkEnd w:id="14"/>
      <w:r w:rsidRPr="00370D11">
        <w:rPr>
          <w:rFonts w:ascii="Times New Roman" w:eastAsia="Times New Roman" w:hAnsi="Times New Roman" w:cs="Times New Roman"/>
          <w:kern w:val="0"/>
          <w:lang w:eastAsia="zh-CN"/>
          <w14:ligatures w14:val="none"/>
        </w:rPr>
        <w:t>10.3.4.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DD25E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5" w:name="n17731"/>
      <w:bookmarkEnd w:id="15"/>
    </w:p>
    <w:p w14:paraId="6C04D1C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10.3.5.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FF0D9F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25E5EF2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bookmarkStart w:id="16" w:name="n17741"/>
      <w:bookmarkEnd w:id="16"/>
      <w:r w:rsidRPr="00370D11">
        <w:rPr>
          <w:rFonts w:ascii="Times New Roman" w:eastAsia="Times New Roman" w:hAnsi="Times New Roman" w:cs="Times New Roman"/>
          <w:kern w:val="0"/>
          <w:lang w:eastAsia="zh-CN"/>
          <w14:ligatures w14:val="none"/>
        </w:rPr>
        <w:t xml:space="preserve">10.3.6.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370D11">
        <w:rPr>
          <w:rFonts w:ascii="Times New Roman" w:eastAsia="Times New Roman" w:hAnsi="Times New Roman" w:cs="Times New Roman"/>
          <w:i/>
          <w:iCs/>
          <w:kern w:val="0"/>
          <w:lang w:eastAsia="zh-CN"/>
          <w14:ligatures w14:val="none"/>
        </w:rPr>
        <w:t>У цьому випадку Сторони погоджуються, що зміну ціни здійснюють у такому порядку:</w:t>
      </w:r>
    </w:p>
    <w:p w14:paraId="0114ADFF"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w:t>
      </w:r>
      <w:r w:rsidRPr="00370D11">
        <w:rPr>
          <w:rFonts w:ascii="Times New Roman" w:eastAsia="Times New Roman" w:hAnsi="Times New Roman" w:cs="Times New Roman"/>
          <w:i/>
          <w:iCs/>
          <w:kern w:val="0"/>
          <w:lang w:eastAsia="zh-CN"/>
          <w14:ligatures w14:val="none"/>
        </w:rPr>
        <w:lastRenderedPageBreak/>
        <w:t>податків і збори та/або змінює умови щодо надання пільг з оподаткування; та/або змінює систему оподаткування;</w:t>
      </w:r>
    </w:p>
    <w:p w14:paraId="1163C8A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C15B7A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2832CF0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403E1E5C"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7" w:name="n1776"/>
      <w:bookmarkEnd w:id="17"/>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i/>
          <w:iCs/>
          <w:kern w:val="0"/>
          <w:lang w:eastAsia="zh-CN"/>
          <w14:ligatures w14:val="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2A1F73D5"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kern w:val="0"/>
          <w:sz w:val="24"/>
          <w:lang w:eastAsia="zh-CN"/>
          <w14:ligatures w14:val="none"/>
        </w:rPr>
        <w:t>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AB8600" w14:textId="77777777" w:rsidR="00370D11" w:rsidRPr="00370D11" w:rsidRDefault="00370D11" w:rsidP="00370D11">
      <w:pPr>
        <w:widowControl w:val="0"/>
        <w:spacing w:before="12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11. Інші умови</w:t>
      </w:r>
    </w:p>
    <w:p w14:paraId="36407CC0"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2FEA7E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Взаємовідносини Сторін, не врегульовані цим Договором, регулюються чинним законодавством України.</w:t>
      </w:r>
    </w:p>
    <w:p w14:paraId="5E7CB7DD"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71A67CC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розірвати цей договір про закупівлю достроково в односторонньому порядку, повідомивши про це Постачальника у строк за 20 (двадцять) календарних днів до бажаної дати розірвання цього договору в разі невиконання або неналежного виконання Постачальником своїх зобов’язань за цим договором.</w:t>
      </w:r>
      <w:r w:rsidRPr="00370D11">
        <w:rPr>
          <w:rFonts w:ascii="Calibri" w:eastAsia="Calibri" w:hAnsi="Calibri" w:cs="Times New Roman"/>
        </w:rPr>
        <w:t xml:space="preserve"> </w:t>
      </w:r>
      <w:r w:rsidRPr="00370D11">
        <w:rPr>
          <w:rFonts w:ascii="Times New Roman" w:eastAsia="Arial" w:hAnsi="Times New Roman" w:cs="Times New Roman"/>
          <w:color w:val="000000"/>
          <w:kern w:val="0"/>
          <w:lang w:eastAsia="ru-RU"/>
          <w14:ligatures w14:val="none"/>
        </w:rPr>
        <w:t>Лист-повідомлення про розірвання договору про закупівлю надсилається поштовим та електронним листом на адресу,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B0E339E"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не має права передавати свої права та обов`язки за Договором третім особам без письмової згоди Покупця.</w:t>
      </w:r>
    </w:p>
    <w:p w14:paraId="0ADEECF9"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2535C54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Cs/>
          <w:color w:val="000000"/>
          <w:kern w:val="0"/>
          <w:lang w:eastAsia="ru-RU"/>
          <w14:ligatures w14:val="none"/>
        </w:rPr>
      </w:pPr>
      <w:r w:rsidRPr="00370D11">
        <w:rPr>
          <w:rFonts w:ascii="Times New Roman" w:eastAsia="Arial" w:hAnsi="Times New Roman" w:cs="Times New Roman"/>
          <w:bCs/>
          <w:color w:val="000000"/>
          <w:kern w:val="0"/>
          <w:lang w:eastAsia="ru-RU"/>
          <w14:ligatures w14:val="none"/>
        </w:rPr>
        <w:t>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1ADD1C51"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Невід’ємною частиною Договору є наступні Додатки:</w:t>
      </w:r>
    </w:p>
    <w:p w14:paraId="2F9410C4" w14:textId="77777777" w:rsidR="00370D11" w:rsidRPr="00370D11" w:rsidRDefault="00370D11" w:rsidP="00370D11">
      <w:pPr>
        <w:widowControl w:val="0"/>
        <w:spacing w:line="276" w:lineRule="auto"/>
        <w:contextualSpacing/>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1) Специфікація</w:t>
      </w:r>
    </w:p>
    <w:p w14:paraId="5E53F1AA" w14:textId="77777777" w:rsidR="00370D11" w:rsidRPr="00370D11" w:rsidRDefault="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Цей Договір складено у двох оригінальних примірниках, що мають однакову юридичну </w:t>
      </w:r>
      <w:r w:rsidRPr="00370D11">
        <w:rPr>
          <w:rFonts w:ascii="Times New Roman" w:eastAsia="Arial" w:hAnsi="Times New Roman" w:cs="Times New Roman"/>
          <w:color w:val="000000"/>
          <w:kern w:val="0"/>
          <w:lang w:eastAsia="ru-RU"/>
          <w14:ligatures w14:val="none"/>
        </w:rPr>
        <w:lastRenderedPageBreak/>
        <w:t>силу, по одному примірнику для кожної Сторони.</w:t>
      </w:r>
    </w:p>
    <w:p w14:paraId="556AE504" w14:textId="77777777" w:rsidR="00370D11" w:rsidRPr="00370D11" w:rsidRDefault="00370D11" w:rsidP="00370D11">
      <w:pPr>
        <w:widowControl w:val="0"/>
        <w:spacing w:line="240" w:lineRule="auto"/>
        <w:contextualSpacing/>
        <w:jc w:val="both"/>
        <w:rPr>
          <w:rFonts w:ascii="Times New Roman" w:eastAsia="Arial" w:hAnsi="Times New Roman" w:cs="Times New Roman"/>
          <w:b/>
          <w:color w:val="000000"/>
          <w:kern w:val="0"/>
          <w:lang w:eastAsia="ru-RU"/>
          <w14:ligatures w14:val="none"/>
        </w:rPr>
      </w:pPr>
    </w:p>
    <w:p w14:paraId="00E0B7A1" w14:textId="77777777" w:rsidR="00370D11" w:rsidRPr="00370D11" w:rsidRDefault="00370D11" w:rsidP="00370D11">
      <w:pPr>
        <w:spacing w:after="0" w:line="240" w:lineRule="auto"/>
        <w:ind w:firstLine="700"/>
        <w:jc w:val="center"/>
        <w:rPr>
          <w:rFonts w:ascii="Times New Roman" w:eastAsia="Times New Roman" w:hAnsi="Times New Roman" w:cs="Times New Roman"/>
          <w:b/>
        </w:rPr>
      </w:pPr>
      <w:r w:rsidRPr="00370D11">
        <w:rPr>
          <w:rFonts w:ascii="Times New Roman" w:eastAsia="Times New Roman" w:hAnsi="Times New Roman" w:cs="Times New Roman"/>
          <w:b/>
        </w:rPr>
        <w:t>12. Оперативно-господарські санкції</w:t>
      </w:r>
    </w:p>
    <w:p w14:paraId="47F1418D" w14:textId="77777777" w:rsidR="00370D11" w:rsidRPr="00370D11" w:rsidRDefault="00370D11" w:rsidP="00370D11">
      <w:pPr>
        <w:spacing w:after="0" w:line="240" w:lineRule="auto"/>
        <w:ind w:firstLine="700"/>
        <w:jc w:val="center"/>
        <w:rPr>
          <w:rFonts w:ascii="Times New Roman" w:eastAsia="Times New Roman" w:hAnsi="Times New Roman" w:cs="Times New Roman"/>
          <w:b/>
          <w:sz w:val="24"/>
          <w:szCs w:val="24"/>
        </w:rPr>
      </w:pPr>
    </w:p>
    <w:p w14:paraId="0D6CA28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A4E8D8"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0857658"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якості поставленого товару / виконаних робіт / наданих послуг;</w:t>
      </w:r>
    </w:p>
    <w:p w14:paraId="3B19D992"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69BC9A71"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037DCA2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BC1F41F" w14:textId="77777777" w:rsid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на поштову адресу Постачальника, передбачену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9043032" w14:textId="77777777" w:rsidR="00370D11" w:rsidRDefault="00370D11" w:rsidP="00370D11">
      <w:pPr>
        <w:spacing w:after="0" w:line="240" w:lineRule="auto"/>
        <w:ind w:firstLine="720"/>
        <w:jc w:val="both"/>
        <w:rPr>
          <w:rFonts w:ascii="Times New Roman" w:eastAsia="Times New Roman" w:hAnsi="Times New Roman" w:cs="Times New Roman"/>
        </w:rPr>
      </w:pPr>
    </w:p>
    <w:p w14:paraId="045755E9" w14:textId="77777777" w:rsidR="00370D11" w:rsidRPr="00270B19" w:rsidRDefault="00370D11" w:rsidP="00370D11">
      <w:pPr>
        <w:autoSpaceDE w:val="0"/>
        <w:spacing w:line="240" w:lineRule="atLeast"/>
        <w:jc w:val="center"/>
        <w:rPr>
          <w:rFonts w:ascii="Times New Roman" w:hAnsi="Times New Roman" w:cs="Times New Roman"/>
        </w:rPr>
      </w:pPr>
      <w:r w:rsidRPr="00270B19">
        <w:rPr>
          <w:rFonts w:ascii="Times New Roman" w:hAnsi="Times New Roman" w:cs="Times New Roman"/>
          <w:b/>
        </w:rPr>
        <w:t>10. ДОДАТКИ</w:t>
      </w:r>
    </w:p>
    <w:p w14:paraId="2587862B" w14:textId="77777777" w:rsidR="00370D11" w:rsidRPr="00270B19" w:rsidRDefault="00370D11" w:rsidP="00370D11">
      <w:pPr>
        <w:tabs>
          <w:tab w:val="left" w:pos="0"/>
        </w:tabs>
        <w:autoSpaceDE w:val="0"/>
        <w:spacing w:line="240" w:lineRule="atLeast"/>
        <w:jc w:val="both"/>
        <w:rPr>
          <w:rFonts w:ascii="Times New Roman" w:hAnsi="Times New Roman" w:cs="Times New Roman"/>
        </w:rPr>
      </w:pPr>
      <w:r w:rsidRPr="00270B19">
        <w:rPr>
          <w:rFonts w:ascii="Times New Roman" w:hAnsi="Times New Roman" w:cs="Times New Roman"/>
        </w:rPr>
        <w:t>10. Невід’ємною частиною цього Договору є:</w:t>
      </w:r>
    </w:p>
    <w:p w14:paraId="5B32D946" w14:textId="77777777" w:rsidR="00370D11" w:rsidRPr="00270B19" w:rsidRDefault="00370D11" w:rsidP="00370D11">
      <w:pPr>
        <w:autoSpaceDE w:val="0"/>
        <w:spacing w:line="240" w:lineRule="atLeast"/>
        <w:contextualSpacing/>
        <w:jc w:val="both"/>
        <w:rPr>
          <w:rFonts w:ascii="Times New Roman" w:hAnsi="Times New Roman" w:cs="Times New Roman"/>
          <w:color w:val="000000"/>
        </w:rPr>
      </w:pPr>
      <w:r w:rsidRPr="00270B19">
        <w:rPr>
          <w:rFonts w:ascii="Times New Roman" w:hAnsi="Times New Roman" w:cs="Times New Roman"/>
          <w:color w:val="000000"/>
        </w:rPr>
        <w:t>10.1. Додаток № 1 - Специфікація;</w:t>
      </w:r>
    </w:p>
    <w:p w14:paraId="7608EFEC" w14:textId="77777777" w:rsidR="00370D11" w:rsidRPr="00270B19" w:rsidRDefault="00370D11" w:rsidP="00370D11">
      <w:pPr>
        <w:autoSpaceDE w:val="0"/>
        <w:spacing w:line="240" w:lineRule="atLeast"/>
        <w:ind w:left="284" w:right="-1"/>
        <w:jc w:val="center"/>
        <w:rPr>
          <w:rFonts w:ascii="Times New Roman" w:hAnsi="Times New Roman" w:cs="Times New Roman"/>
          <w:b/>
          <w:bCs/>
        </w:rPr>
      </w:pPr>
    </w:p>
    <w:p w14:paraId="4FE932E2" w14:textId="77777777" w:rsidR="00370D11" w:rsidRPr="00270B19" w:rsidRDefault="00370D11" w:rsidP="00370D11">
      <w:pPr>
        <w:autoSpaceDE w:val="0"/>
        <w:spacing w:line="240" w:lineRule="atLeast"/>
        <w:ind w:left="284" w:right="-1"/>
        <w:jc w:val="center"/>
        <w:rPr>
          <w:rFonts w:ascii="Times New Roman" w:hAnsi="Times New Roman" w:cs="Times New Roman"/>
          <w:b/>
          <w:bCs/>
        </w:rPr>
      </w:pPr>
      <w:r w:rsidRPr="00270B19">
        <w:rPr>
          <w:rFonts w:ascii="Times New Roman" w:hAnsi="Times New Roman" w:cs="Times New Roman"/>
          <w:b/>
          <w:bCs/>
        </w:rPr>
        <w:t>11. МІСЦЕЗНАХОДЖЕННЯ ТА БАНКІВСЬКІ РЕКВІЗИТИ СТОРІН</w:t>
      </w:r>
    </w:p>
    <w:p w14:paraId="4051F592" w14:textId="77777777" w:rsidR="00370D11" w:rsidRPr="00270B19" w:rsidRDefault="00370D11" w:rsidP="00370D11">
      <w:pPr>
        <w:widowControl w:val="0"/>
        <w:contextualSpacing/>
        <w:jc w:val="both"/>
        <w:rPr>
          <w:rFonts w:ascii="Times New Roman" w:hAnsi="Times New Roman" w:cs="Times New Roman"/>
          <w:b/>
          <w:color w:val="000000"/>
        </w:rPr>
      </w:pPr>
      <w:r w:rsidRPr="00270B19">
        <w:rPr>
          <w:rFonts w:ascii="Times New Roman" w:hAnsi="Times New Roman" w:cs="Times New Roman"/>
        </w:rPr>
        <w:t>11.1.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2346CA57" w14:textId="77777777" w:rsidR="00370D11" w:rsidRPr="00270B19" w:rsidRDefault="00370D11" w:rsidP="00370D11">
      <w:pPr>
        <w:autoSpaceDE w:val="0"/>
        <w:spacing w:line="240" w:lineRule="atLeast"/>
        <w:ind w:left="284" w:right="-1"/>
        <w:rPr>
          <w:rFonts w:ascii="Times New Roman" w:hAnsi="Times New Roman" w:cs="Times New Roman"/>
          <w:b/>
          <w:bCs/>
        </w:rPr>
      </w:pPr>
    </w:p>
    <w:tbl>
      <w:tblPr>
        <w:tblW w:w="10368" w:type="dxa"/>
        <w:tblInd w:w="-176" w:type="dxa"/>
        <w:tblLayout w:type="fixed"/>
        <w:tblLook w:val="0000" w:firstRow="0" w:lastRow="0" w:firstColumn="0" w:lastColumn="0" w:noHBand="0" w:noVBand="0"/>
      </w:tblPr>
      <w:tblGrid>
        <w:gridCol w:w="5185"/>
        <w:gridCol w:w="5183"/>
      </w:tblGrid>
      <w:tr w:rsidR="00370D11" w:rsidRPr="00270B19" w14:paraId="15F0D5B6" w14:textId="77777777" w:rsidTr="00920734">
        <w:trPr>
          <w:trHeight w:val="82"/>
        </w:trPr>
        <w:tc>
          <w:tcPr>
            <w:tcW w:w="5185" w:type="dxa"/>
          </w:tcPr>
          <w:p w14:paraId="6DCD3F73"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ПОСТАЧАЛЬНИК:</w:t>
            </w:r>
          </w:p>
          <w:p w14:paraId="7608026E"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______________________________________</w:t>
            </w:r>
          </w:p>
          <w:p w14:paraId="2C522648"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6693566B"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 xml:space="preserve">                                                                             .</w:t>
            </w:r>
          </w:p>
          <w:p w14:paraId="3D6744E7"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ЄДРПОУ                                                             .</w:t>
            </w:r>
          </w:p>
          <w:p w14:paraId="3DCB1953"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ІПН                                                                      .</w:t>
            </w:r>
          </w:p>
          <w:p w14:paraId="339762F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1BC611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t>.</w:t>
            </w:r>
          </w:p>
          <w:p w14:paraId="42E5948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lastRenderedPageBreak/>
              <w:t>Тел./факс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C7F214E"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342DA49F" w14:textId="77777777" w:rsidR="00370D11" w:rsidRPr="00270B19" w:rsidRDefault="00370D11" w:rsidP="00920734">
            <w:pPr>
              <w:spacing w:line="240" w:lineRule="atLeast"/>
              <w:rPr>
                <w:rFonts w:ascii="Times New Roman" w:hAnsi="Times New Roman" w:cs="Times New Roman"/>
              </w:rPr>
            </w:pPr>
          </w:p>
          <w:p w14:paraId="5611483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Постачальник має статус ___________________</w:t>
            </w:r>
          </w:p>
          <w:p w14:paraId="700B773C"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_________________________________________</w:t>
            </w:r>
          </w:p>
          <w:p w14:paraId="02EA272C" w14:textId="77777777" w:rsidR="00370D11" w:rsidRPr="00270B19" w:rsidRDefault="00370D11" w:rsidP="00920734">
            <w:pPr>
              <w:spacing w:line="240" w:lineRule="atLeast"/>
              <w:rPr>
                <w:rFonts w:ascii="Times New Roman" w:hAnsi="Times New Roman" w:cs="Times New Roman"/>
              </w:rPr>
            </w:pPr>
          </w:p>
          <w:p w14:paraId="6BED6586" w14:textId="77777777" w:rsidR="00370D11" w:rsidRPr="00270B19" w:rsidRDefault="00370D11" w:rsidP="00920734">
            <w:pPr>
              <w:spacing w:line="240" w:lineRule="atLeast"/>
              <w:rPr>
                <w:rFonts w:ascii="Times New Roman" w:hAnsi="Times New Roman" w:cs="Times New Roman"/>
              </w:rPr>
            </w:pPr>
          </w:p>
          <w:p w14:paraId="0D5CBBC6"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99C4950"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 П.І.Б.)</w:t>
            </w:r>
          </w:p>
          <w:p w14:paraId="3BB5463F"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vertAlign w:val="superscript"/>
              </w:rPr>
              <w:t>М.П.</w:t>
            </w:r>
          </w:p>
        </w:tc>
        <w:tc>
          <w:tcPr>
            <w:tcW w:w="5183" w:type="dxa"/>
          </w:tcPr>
          <w:p w14:paraId="3454C3F7"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lastRenderedPageBreak/>
              <w:t>ПОКУПЕЦЬ:</w:t>
            </w:r>
          </w:p>
          <w:p w14:paraId="32EEB5D8" w14:textId="77777777" w:rsidR="00370D11" w:rsidRPr="00270B19" w:rsidRDefault="00370D11" w:rsidP="00920734">
            <w:pPr>
              <w:spacing w:line="240" w:lineRule="atLeast"/>
              <w:rPr>
                <w:rFonts w:ascii="Times New Roman" w:hAnsi="Times New Roman" w:cs="Times New Roman"/>
                <w:b/>
                <w:i/>
              </w:rPr>
            </w:pPr>
            <w:r w:rsidRPr="00270B19">
              <w:rPr>
                <w:rFonts w:ascii="Times New Roman" w:hAnsi="Times New Roman" w:cs="Times New Roman"/>
                <w:b/>
                <w:i/>
              </w:rPr>
              <w:t xml:space="preserve">КЗЛОР «Монастироцький психоневрологічний інтернат» </w:t>
            </w:r>
          </w:p>
          <w:p w14:paraId="0AC2F484"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742B25A5"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 xml:space="preserve">                                                                               </w:t>
            </w:r>
            <w:r w:rsidRPr="00270B19">
              <w:rPr>
                <w:rFonts w:ascii="Times New Roman" w:hAnsi="Times New Roman" w:cs="Times New Roman"/>
                <w:color w:val="FFFFFF"/>
                <w:u w:val="single"/>
              </w:rPr>
              <w:t>.</w:t>
            </w:r>
          </w:p>
          <w:p w14:paraId="365025E6" w14:textId="77777777" w:rsidR="00370D11" w:rsidRPr="00270B19" w:rsidRDefault="00370D11" w:rsidP="00920734">
            <w:pPr>
              <w:spacing w:line="240" w:lineRule="atLeast"/>
              <w:rPr>
                <w:rFonts w:ascii="Times New Roman" w:hAnsi="Times New Roman" w:cs="Times New Roman"/>
                <w:color w:val="FFFFFF"/>
              </w:rPr>
            </w:pPr>
            <w:r w:rsidRPr="00270B19">
              <w:rPr>
                <w:rFonts w:ascii="Times New Roman" w:hAnsi="Times New Roman" w:cs="Times New Roman"/>
              </w:rPr>
              <w:t xml:space="preserve">ЄДРПОУ </w:t>
            </w:r>
            <w:r w:rsidRPr="00270B19">
              <w:rPr>
                <w:rFonts w:ascii="Times New Roman" w:hAnsi="Times New Roman" w:cs="Times New Roman"/>
                <w:u w:val="single"/>
              </w:rPr>
              <w:t xml:space="preserve">                                                              </w:t>
            </w:r>
            <w:r w:rsidRPr="00270B19">
              <w:rPr>
                <w:rFonts w:ascii="Times New Roman" w:hAnsi="Times New Roman" w:cs="Times New Roman"/>
                <w:color w:val="FFFFFF"/>
              </w:rPr>
              <w:t>.</w:t>
            </w:r>
          </w:p>
          <w:p w14:paraId="3BCAC53E"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rPr>
              <w:t>ІПН</w:t>
            </w:r>
            <w:r w:rsidRPr="00270B19">
              <w:rPr>
                <w:rFonts w:ascii="Times New Roman" w:hAnsi="Times New Roman" w:cs="Times New Roman"/>
                <w:u w:val="single"/>
              </w:rPr>
              <w:t xml:space="preserve">                                                                       .</w:t>
            </w:r>
          </w:p>
          <w:p w14:paraId="6CFDA97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 xml:space="preserve"> 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A5A7705"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lastRenderedPageBreak/>
              <w:t>.</w:t>
            </w:r>
          </w:p>
          <w:p w14:paraId="5B94D75A"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Тел./факс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8167E0B"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11EE70D9" w14:textId="77777777" w:rsidR="00370D11" w:rsidRPr="00270B19" w:rsidRDefault="00370D11" w:rsidP="00920734">
            <w:pPr>
              <w:spacing w:line="240" w:lineRule="atLeast"/>
              <w:rPr>
                <w:rFonts w:ascii="Times New Roman" w:hAnsi="Times New Roman" w:cs="Times New Roman"/>
              </w:rPr>
            </w:pPr>
          </w:p>
          <w:p w14:paraId="036BEA43"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Покупець має статус платника податку на прибуток на загальних підставах передбачених Податковим кодексом України</w:t>
            </w:r>
          </w:p>
          <w:p w14:paraId="5E06AD02" w14:textId="77777777" w:rsidR="00370D11" w:rsidRPr="00270B19" w:rsidRDefault="00370D11" w:rsidP="00920734">
            <w:pPr>
              <w:spacing w:line="240" w:lineRule="atLeast"/>
              <w:rPr>
                <w:rFonts w:ascii="Times New Roman" w:hAnsi="Times New Roman" w:cs="Times New Roman"/>
              </w:rPr>
            </w:pPr>
          </w:p>
          <w:p w14:paraId="4128070F"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7A3A26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(П.І.Б.)</w:t>
            </w:r>
          </w:p>
          <w:p w14:paraId="1B9A9FC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vertAlign w:val="superscript"/>
              </w:rPr>
              <w:t>М.П.</w:t>
            </w:r>
          </w:p>
        </w:tc>
      </w:tr>
    </w:tbl>
    <w:p w14:paraId="6CF39CD1" w14:textId="77777777" w:rsidR="00370D11" w:rsidRPr="00370D11" w:rsidRDefault="00370D11" w:rsidP="00370D11">
      <w:pPr>
        <w:spacing w:after="0" w:line="240" w:lineRule="auto"/>
        <w:ind w:firstLine="720"/>
        <w:jc w:val="both"/>
        <w:rPr>
          <w:rFonts w:ascii="Times New Roman" w:eastAsia="Times New Roman" w:hAnsi="Times New Roman" w:cs="Times New Roman"/>
        </w:rPr>
      </w:pPr>
    </w:p>
    <w:p w14:paraId="2ABEFF96" w14:textId="77777777" w:rsidR="00370D11" w:rsidRPr="00370D11" w:rsidRDefault="00370D11" w:rsidP="00370D11">
      <w:pPr>
        <w:spacing w:after="0" w:line="240" w:lineRule="auto"/>
        <w:ind w:firstLine="720"/>
        <w:jc w:val="both"/>
        <w:rPr>
          <w:rFonts w:ascii="Times New Roman" w:eastAsia="Times New Roman" w:hAnsi="Times New Roman" w:cs="Times New Roman"/>
          <w:sz w:val="24"/>
          <w:szCs w:val="24"/>
        </w:rPr>
      </w:pPr>
    </w:p>
    <w:p w14:paraId="05E17432"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6F152925"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1B89682E"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0321FAF7"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5C922CE3" w14:textId="77777777" w:rsidR="00370D11" w:rsidRP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35335198" w14:textId="4736F4CB" w:rsidR="00370D11" w:rsidRDefault="00370D11" w:rsidP="00370D11">
      <w:pPr>
        <w:spacing w:line="252" w:lineRule="auto"/>
        <w:rPr>
          <w:rFonts w:ascii="Times New Roman" w:eastAsia="Times New Roman" w:hAnsi="Times New Roman" w:cs="Times New Roman"/>
          <w:b/>
          <w:kern w:val="0"/>
          <w:lang w:eastAsia="ru-RU"/>
          <w14:ligatures w14:val="none"/>
        </w:rPr>
      </w:pPr>
    </w:p>
    <w:p w14:paraId="1965A8B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49FDA8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C5711B3"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0068DF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708B65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33C9450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E070D0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0A09D0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68D625D"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C85C2B0"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8B0698F"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413945A"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7AB60984"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5A86706"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71B18A2"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BBA3DEC"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1D77FD88"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BC7B1A9"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2F8EFC2B"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4764E5B7" w14:textId="77777777" w:rsidR="00725F3E" w:rsidRDefault="00725F3E" w:rsidP="00370D11">
      <w:pPr>
        <w:spacing w:line="252" w:lineRule="auto"/>
        <w:rPr>
          <w:rFonts w:ascii="Times New Roman" w:eastAsia="Times New Roman" w:hAnsi="Times New Roman" w:cs="Times New Roman"/>
          <w:b/>
          <w:kern w:val="0"/>
          <w:lang w:eastAsia="ru-RU"/>
          <w14:ligatures w14:val="none"/>
        </w:rPr>
      </w:pPr>
    </w:p>
    <w:p w14:paraId="5A786A2C" w14:textId="77777777" w:rsidR="00725F3E" w:rsidRPr="00370D11" w:rsidRDefault="00725F3E" w:rsidP="00370D11">
      <w:pPr>
        <w:spacing w:line="252" w:lineRule="auto"/>
        <w:rPr>
          <w:rFonts w:ascii="Times New Roman" w:eastAsia="Times New Roman" w:hAnsi="Times New Roman" w:cs="Times New Roman"/>
          <w:b/>
          <w:kern w:val="0"/>
          <w:lang w:eastAsia="ru-RU"/>
          <w14:ligatures w14:val="none"/>
        </w:rPr>
      </w:pPr>
    </w:p>
    <w:p w14:paraId="0CCE0D3D" w14:textId="77777777" w:rsidR="00370D11" w:rsidRPr="00370D11" w:rsidRDefault="00370D11" w:rsidP="00370D11">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Додаток № 1</w:t>
      </w:r>
    </w:p>
    <w:p w14:paraId="67813548" w14:textId="5B4CF57C" w:rsidR="00254907" w:rsidRDefault="00370D11"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 xml:space="preserve">                         до Договору поставки № _______ від ________ 202</w:t>
      </w:r>
      <w:r w:rsidR="00F736CA">
        <w:rPr>
          <w:rFonts w:ascii="Times New Roman" w:eastAsia="Arial" w:hAnsi="Times New Roman" w:cs="Times New Roman"/>
          <w:b/>
          <w:i/>
          <w:color w:val="000000"/>
          <w:kern w:val="0"/>
          <w:lang w:eastAsia="ru-RU"/>
          <w14:ligatures w14:val="none"/>
        </w:rPr>
        <w:t>4</w:t>
      </w:r>
      <w:r w:rsidRPr="00370D11">
        <w:rPr>
          <w:rFonts w:ascii="Times New Roman" w:eastAsia="Arial" w:hAnsi="Times New Roman" w:cs="Times New Roman"/>
          <w:b/>
          <w:i/>
          <w:color w:val="000000"/>
          <w:kern w:val="0"/>
          <w:lang w:eastAsia="ru-RU"/>
          <w14:ligatures w14:val="none"/>
        </w:rPr>
        <w:t xml:space="preserve"> р.</w:t>
      </w:r>
    </w:p>
    <w:p w14:paraId="598C8AD7" w14:textId="77777777" w:rsidR="00254907" w:rsidRPr="00254907" w:rsidRDefault="00254907" w:rsidP="00254907">
      <w:pPr>
        <w:widowControl w:val="0"/>
        <w:spacing w:before="120" w:after="120" w:line="240" w:lineRule="auto"/>
        <w:jc w:val="right"/>
        <w:rPr>
          <w:rFonts w:ascii="Times New Roman" w:eastAsia="Arial" w:hAnsi="Times New Roman" w:cs="Times New Roman"/>
          <w:b/>
          <w:i/>
          <w:color w:val="000000"/>
          <w:kern w:val="0"/>
          <w:lang w:eastAsia="ru-RU"/>
          <w14:ligatures w14:val="none"/>
        </w:rPr>
      </w:pPr>
    </w:p>
    <w:p w14:paraId="17416E34" w14:textId="77777777" w:rsidR="00254907" w:rsidRPr="00254907" w:rsidRDefault="00254907" w:rsidP="00254907">
      <w:pPr>
        <w:widowControl w:val="0"/>
        <w:spacing w:before="120" w:after="120" w:line="240" w:lineRule="auto"/>
        <w:jc w:val="center"/>
        <w:rPr>
          <w:rFonts w:ascii="Times New Roman" w:eastAsia="Arial" w:hAnsi="Times New Roman" w:cs="Times New Roman"/>
          <w:b/>
          <w:color w:val="000000"/>
          <w:kern w:val="0"/>
          <w:sz w:val="24"/>
          <w:szCs w:val="24"/>
          <w:lang w:val="ru-RU" w:eastAsia="ru-RU"/>
          <w14:ligatures w14:val="none"/>
        </w:rPr>
      </w:pPr>
      <w:r w:rsidRPr="00254907">
        <w:rPr>
          <w:rFonts w:ascii="Times New Roman" w:eastAsia="Arial" w:hAnsi="Times New Roman" w:cs="Times New Roman"/>
          <w:b/>
          <w:color w:val="000000"/>
          <w:kern w:val="0"/>
          <w:sz w:val="24"/>
          <w:szCs w:val="24"/>
          <w:lang w:val="ru-RU" w:eastAsia="ru-RU"/>
          <w14:ligatures w14:val="none"/>
        </w:rPr>
        <w:t>Специфікація</w:t>
      </w:r>
    </w:p>
    <w:p w14:paraId="190B027D"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tbl>
      <w:tblPr>
        <w:tblStyle w:val="2f9"/>
        <w:tblW w:w="9292" w:type="dxa"/>
        <w:tblInd w:w="-25" w:type="dxa"/>
        <w:tblCellMar>
          <w:left w:w="83" w:type="dxa"/>
        </w:tblCellMar>
        <w:tblLook w:val="04A0" w:firstRow="1" w:lastRow="0" w:firstColumn="1" w:lastColumn="0" w:noHBand="0" w:noVBand="1"/>
      </w:tblPr>
      <w:tblGrid>
        <w:gridCol w:w="458"/>
        <w:gridCol w:w="2708"/>
        <w:gridCol w:w="1111"/>
        <w:gridCol w:w="994"/>
        <w:gridCol w:w="276"/>
        <w:gridCol w:w="996"/>
        <w:gridCol w:w="1274"/>
        <w:gridCol w:w="1230"/>
        <w:gridCol w:w="245"/>
      </w:tblGrid>
      <w:tr w:rsidR="00254907" w:rsidRPr="00254907" w14:paraId="7E929D1F" w14:textId="77777777" w:rsidTr="00ED77F9">
        <w:tc>
          <w:tcPr>
            <w:tcW w:w="458" w:type="dxa"/>
            <w:tcBorders>
              <w:top w:val="single" w:sz="4" w:space="0" w:color="auto"/>
              <w:left w:val="single" w:sz="4" w:space="0" w:color="auto"/>
              <w:bottom w:val="single" w:sz="4" w:space="0" w:color="auto"/>
              <w:right w:val="single" w:sz="4" w:space="0" w:color="auto"/>
            </w:tcBorders>
            <w:vAlign w:val="center"/>
            <w:hideMark/>
          </w:tcPr>
          <w:p w14:paraId="566B4296" w14:textId="77777777" w:rsidR="00254907" w:rsidRPr="00254907" w:rsidRDefault="00254907" w:rsidP="00254907">
            <w:pPr>
              <w:widowControl w:val="0"/>
              <w:jc w:val="center"/>
              <w:rPr>
                <w:rFonts w:ascii="Times New Roman" w:hAnsi="Times New Roman" w:cs="Times New Roman"/>
                <w:b/>
                <w:color w:val="000000"/>
              </w:rPr>
            </w:pPr>
            <w:r w:rsidRPr="00254907">
              <w:rPr>
                <w:rFonts w:ascii="Times New Roman" w:eastAsia="Calibri" w:hAnsi="Times New Roman" w:cs="Times New Roman"/>
                <w:b/>
                <w:color w:val="000000"/>
              </w:rPr>
              <w:t>№</w:t>
            </w:r>
          </w:p>
        </w:tc>
        <w:tc>
          <w:tcPr>
            <w:tcW w:w="2708" w:type="dxa"/>
            <w:tcBorders>
              <w:top w:val="single" w:sz="4" w:space="0" w:color="auto"/>
              <w:left w:val="single" w:sz="4" w:space="0" w:color="auto"/>
              <w:bottom w:val="single" w:sz="4" w:space="0" w:color="auto"/>
              <w:right w:val="single" w:sz="4" w:space="0" w:color="auto"/>
            </w:tcBorders>
            <w:vAlign w:val="center"/>
            <w:hideMark/>
          </w:tcPr>
          <w:p w14:paraId="6BE651C7"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Найменування</w:t>
            </w:r>
          </w:p>
          <w:p w14:paraId="7DDC1E9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товару</w:t>
            </w:r>
          </w:p>
        </w:tc>
        <w:tc>
          <w:tcPr>
            <w:tcW w:w="1111" w:type="dxa"/>
            <w:tcBorders>
              <w:top w:val="single" w:sz="4" w:space="0" w:color="auto"/>
              <w:left w:val="single" w:sz="4" w:space="0" w:color="auto"/>
              <w:bottom w:val="single" w:sz="4" w:space="0" w:color="auto"/>
              <w:right w:val="single" w:sz="4" w:space="0" w:color="auto"/>
            </w:tcBorders>
            <w:hideMark/>
          </w:tcPr>
          <w:p w14:paraId="008ED596"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Код ДК 021:2015</w:t>
            </w:r>
          </w:p>
        </w:tc>
        <w:tc>
          <w:tcPr>
            <w:tcW w:w="994" w:type="dxa"/>
            <w:tcBorders>
              <w:top w:val="single" w:sz="4" w:space="0" w:color="auto"/>
              <w:left w:val="single" w:sz="4" w:space="0" w:color="auto"/>
              <w:bottom w:val="single" w:sz="4" w:space="0" w:color="auto"/>
              <w:right w:val="single" w:sz="4" w:space="0" w:color="auto"/>
            </w:tcBorders>
            <w:vAlign w:val="center"/>
            <w:hideMark/>
          </w:tcPr>
          <w:p w14:paraId="02A494AB"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Од. виміру</w:t>
            </w: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14:paraId="7EE807EF"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Кількість</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68560C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Ціна за одиницю, без ПДВ, грн.</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14:paraId="65DEBB09"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 xml:space="preserve">Сума </w:t>
            </w:r>
          </w:p>
          <w:p w14:paraId="2CBA3511" w14:textId="77777777" w:rsidR="00254907" w:rsidRPr="00254907" w:rsidRDefault="00254907" w:rsidP="00254907">
            <w:pPr>
              <w:widowControl w:val="0"/>
              <w:jc w:val="center"/>
              <w:rPr>
                <w:rFonts w:ascii="Times New Roman" w:eastAsia="Calibri" w:hAnsi="Times New Roman" w:cs="Times New Roman"/>
                <w:b/>
                <w:color w:val="000000"/>
              </w:rPr>
            </w:pPr>
            <w:r w:rsidRPr="00254907">
              <w:rPr>
                <w:rFonts w:ascii="Times New Roman" w:eastAsia="Calibri" w:hAnsi="Times New Roman" w:cs="Times New Roman"/>
                <w:b/>
                <w:color w:val="000000"/>
              </w:rPr>
              <w:t>без ПДВ, грн.</w:t>
            </w:r>
          </w:p>
        </w:tc>
      </w:tr>
      <w:tr w:rsidR="00254907" w:rsidRPr="00254907" w14:paraId="37DB10CF" w14:textId="77777777" w:rsidTr="00ED77F9">
        <w:tc>
          <w:tcPr>
            <w:tcW w:w="458" w:type="dxa"/>
            <w:tcBorders>
              <w:top w:val="single" w:sz="4" w:space="0" w:color="auto"/>
              <w:left w:val="single" w:sz="4" w:space="0" w:color="auto"/>
              <w:bottom w:val="single" w:sz="4" w:space="0" w:color="auto"/>
              <w:right w:val="single" w:sz="4" w:space="0" w:color="auto"/>
            </w:tcBorders>
            <w:vAlign w:val="center"/>
            <w:hideMark/>
          </w:tcPr>
          <w:p w14:paraId="59A2A732" w14:textId="77777777" w:rsidR="00254907" w:rsidRPr="00254907" w:rsidRDefault="00254907" w:rsidP="00254907">
            <w:pPr>
              <w:widowControl w:val="0"/>
              <w:jc w:val="center"/>
              <w:rPr>
                <w:rFonts w:ascii="Times New Roman" w:eastAsia="Calibri" w:hAnsi="Times New Roman" w:cs="Times New Roman"/>
                <w:color w:val="000000"/>
              </w:rPr>
            </w:pPr>
            <w:r w:rsidRPr="00254907">
              <w:rPr>
                <w:rFonts w:ascii="Times New Roman" w:eastAsia="Calibri" w:hAnsi="Times New Roman" w:cs="Times New Roman"/>
                <w:color w:val="000000"/>
              </w:rPr>
              <w:t>1</w:t>
            </w:r>
          </w:p>
        </w:tc>
        <w:tc>
          <w:tcPr>
            <w:tcW w:w="2708" w:type="dxa"/>
            <w:tcBorders>
              <w:top w:val="single" w:sz="4" w:space="0" w:color="auto"/>
              <w:left w:val="single" w:sz="4" w:space="0" w:color="auto"/>
              <w:bottom w:val="single" w:sz="4" w:space="0" w:color="auto"/>
              <w:right w:val="single" w:sz="4" w:space="0" w:color="auto"/>
            </w:tcBorders>
            <w:vAlign w:val="center"/>
          </w:tcPr>
          <w:p w14:paraId="4FF50999" w14:textId="77777777" w:rsidR="00254907" w:rsidRPr="00254907" w:rsidRDefault="00254907" w:rsidP="00254907">
            <w:pPr>
              <w:widowControl w:val="0"/>
              <w:rPr>
                <w:rFonts w:ascii="Times New Roman" w:eastAsia="Calibri" w:hAnsi="Times New Roman" w:cs="Times New Roman"/>
                <w:color w:val="000000"/>
              </w:rPr>
            </w:pPr>
          </w:p>
        </w:tc>
        <w:tc>
          <w:tcPr>
            <w:tcW w:w="1111" w:type="dxa"/>
            <w:tcBorders>
              <w:top w:val="single" w:sz="4" w:space="0" w:color="auto"/>
              <w:left w:val="single" w:sz="4" w:space="0" w:color="auto"/>
              <w:bottom w:val="single" w:sz="4" w:space="0" w:color="auto"/>
              <w:right w:val="single" w:sz="4" w:space="0" w:color="auto"/>
            </w:tcBorders>
          </w:tcPr>
          <w:p w14:paraId="067E03A9" w14:textId="77777777" w:rsidR="00254907" w:rsidRPr="00254907" w:rsidRDefault="00254907" w:rsidP="00254907">
            <w:pPr>
              <w:widowControl w:val="0"/>
              <w:jc w:val="center"/>
              <w:rPr>
                <w:rFonts w:ascii="Times New Roman" w:eastAsia="Calibri" w:hAnsi="Times New Roman" w:cs="Times New Roman"/>
                <w:color w:val="000000"/>
              </w:rPr>
            </w:pPr>
          </w:p>
        </w:tc>
        <w:tc>
          <w:tcPr>
            <w:tcW w:w="994" w:type="dxa"/>
            <w:tcBorders>
              <w:top w:val="single" w:sz="4" w:space="0" w:color="auto"/>
              <w:left w:val="single" w:sz="4" w:space="0" w:color="auto"/>
              <w:bottom w:val="single" w:sz="4" w:space="0" w:color="auto"/>
              <w:right w:val="single" w:sz="4" w:space="0" w:color="auto"/>
            </w:tcBorders>
          </w:tcPr>
          <w:p w14:paraId="2B5F0C0A" w14:textId="3FB70621" w:rsidR="00254907" w:rsidRPr="00254907" w:rsidRDefault="00254907" w:rsidP="00254907">
            <w:pPr>
              <w:widowControl w:val="0"/>
              <w:jc w:val="center"/>
              <w:rPr>
                <w:rFonts w:ascii="Times New Roman" w:eastAsia="Calibri" w:hAnsi="Times New Roman" w:cs="Times New Roman"/>
                <w:color w:val="000000"/>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785DA476"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vAlign w:val="center"/>
          </w:tcPr>
          <w:p w14:paraId="3B7B31FD" w14:textId="77777777" w:rsidR="00254907" w:rsidRPr="00254907" w:rsidRDefault="00254907" w:rsidP="00254907">
            <w:pPr>
              <w:widowControl w:val="0"/>
              <w:jc w:val="center"/>
              <w:rPr>
                <w:rFonts w:ascii="Times New Roman" w:eastAsia="Calibri" w:hAnsi="Times New Roman" w:cs="Times New Roman"/>
                <w:color w:val="000000"/>
              </w:rPr>
            </w:pPr>
          </w:p>
        </w:tc>
        <w:tc>
          <w:tcPr>
            <w:tcW w:w="1475" w:type="dxa"/>
            <w:gridSpan w:val="2"/>
            <w:tcBorders>
              <w:top w:val="single" w:sz="4" w:space="0" w:color="auto"/>
              <w:left w:val="single" w:sz="4" w:space="0" w:color="auto"/>
              <w:bottom w:val="single" w:sz="4" w:space="0" w:color="auto"/>
              <w:right w:val="single" w:sz="4" w:space="0" w:color="auto"/>
            </w:tcBorders>
          </w:tcPr>
          <w:p w14:paraId="003978C7"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0AEE34AD" w14:textId="77777777" w:rsidTr="00ED77F9">
        <w:tc>
          <w:tcPr>
            <w:tcW w:w="458" w:type="dxa"/>
            <w:tcBorders>
              <w:top w:val="single" w:sz="4" w:space="0" w:color="auto"/>
              <w:left w:val="single" w:sz="4" w:space="0" w:color="auto"/>
              <w:bottom w:val="single" w:sz="4" w:space="0" w:color="auto"/>
              <w:right w:val="nil"/>
            </w:tcBorders>
            <w:vAlign w:val="center"/>
          </w:tcPr>
          <w:p w14:paraId="5B2656A2" w14:textId="77777777" w:rsidR="00254907" w:rsidRPr="00254907" w:rsidRDefault="00254907" w:rsidP="00254907">
            <w:pPr>
              <w:widowControl w:val="0"/>
              <w:jc w:val="center"/>
              <w:rPr>
                <w:rFonts w:ascii="Times New Roman" w:eastAsia="Calibri" w:hAnsi="Times New Roman" w:cs="Times New Roman"/>
                <w:color w:val="000000"/>
              </w:rPr>
            </w:pPr>
          </w:p>
        </w:tc>
        <w:tc>
          <w:tcPr>
            <w:tcW w:w="2708"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68D67A1D" w14:textId="77777777" w:rsidR="00254907" w:rsidRPr="00254907" w:rsidRDefault="00254907" w:rsidP="00254907">
            <w:pPr>
              <w:widowControl w:val="0"/>
              <w:rPr>
                <w:rFonts w:ascii="Times New Roman" w:eastAsia="Calibri" w:hAnsi="Times New Roman" w:cs="Times New Roman"/>
                <w:color w:val="000000"/>
              </w:rPr>
            </w:pPr>
            <w:r w:rsidRPr="00254907">
              <w:rPr>
                <w:rFonts w:ascii="Times New Roman" w:eastAsia="Calibri" w:hAnsi="Times New Roman" w:cs="Times New Roman"/>
                <w:color w:val="000000"/>
              </w:rPr>
              <w:t>Усього без ПДВ</w:t>
            </w:r>
          </w:p>
        </w:tc>
        <w:tc>
          <w:tcPr>
            <w:tcW w:w="1111" w:type="dxa"/>
            <w:tcBorders>
              <w:top w:val="single" w:sz="4" w:space="0" w:color="auto"/>
              <w:left w:val="nil"/>
              <w:bottom w:val="single" w:sz="4" w:space="0" w:color="auto"/>
              <w:right w:val="nil"/>
            </w:tcBorders>
          </w:tcPr>
          <w:p w14:paraId="07178EA5" w14:textId="77777777" w:rsidR="00254907" w:rsidRPr="00254907" w:rsidRDefault="00254907" w:rsidP="00254907">
            <w:pPr>
              <w:widowControl w:val="0"/>
              <w:jc w:val="center"/>
              <w:rPr>
                <w:rFonts w:ascii="Times New Roman" w:eastAsia="Calibri" w:hAnsi="Times New Roman" w:cs="Times New Roman"/>
                <w:color w:val="000000"/>
              </w:rPr>
            </w:pPr>
          </w:p>
        </w:tc>
        <w:tc>
          <w:tcPr>
            <w:tcW w:w="1270"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2DC7F6D5" w14:textId="77777777" w:rsidR="00254907" w:rsidRPr="00254907" w:rsidRDefault="00254907" w:rsidP="00254907">
            <w:pPr>
              <w:widowControl w:val="0"/>
              <w:jc w:val="center"/>
              <w:rPr>
                <w:rFonts w:ascii="Times New Roman" w:eastAsia="Calibri" w:hAnsi="Times New Roman" w:cs="Times New Roman"/>
                <w:color w:val="000000"/>
              </w:rPr>
            </w:pPr>
          </w:p>
        </w:tc>
        <w:tc>
          <w:tcPr>
            <w:tcW w:w="996" w:type="dxa"/>
            <w:tcBorders>
              <w:top w:val="single" w:sz="4" w:space="0" w:color="auto"/>
              <w:left w:val="nil"/>
              <w:bottom w:val="single" w:sz="4" w:space="0" w:color="auto"/>
              <w:right w:val="nil"/>
            </w:tcBorders>
            <w:tcMar>
              <w:top w:w="0" w:type="dxa"/>
              <w:left w:w="113" w:type="dxa"/>
              <w:bottom w:w="0" w:type="dxa"/>
              <w:right w:w="108" w:type="dxa"/>
            </w:tcMar>
          </w:tcPr>
          <w:p w14:paraId="6B550744"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nil"/>
              <w:bottom w:val="single" w:sz="4" w:space="0" w:color="auto"/>
              <w:right w:val="nil"/>
            </w:tcBorders>
            <w:tcMar>
              <w:top w:w="0" w:type="dxa"/>
              <w:left w:w="113" w:type="dxa"/>
              <w:bottom w:w="0" w:type="dxa"/>
              <w:right w:w="108" w:type="dxa"/>
            </w:tcMar>
            <w:vAlign w:val="center"/>
          </w:tcPr>
          <w:p w14:paraId="3804BD41" w14:textId="77777777" w:rsidR="00254907" w:rsidRPr="00254907" w:rsidRDefault="00254907" w:rsidP="00254907">
            <w:pPr>
              <w:widowControl w:val="0"/>
              <w:jc w:val="center"/>
              <w:rPr>
                <w:rFonts w:ascii="Times New Roman" w:eastAsia="Calibri" w:hAnsi="Times New Roman" w:cs="Times New Roman"/>
                <w:color w:val="000000"/>
              </w:rPr>
            </w:pPr>
          </w:p>
        </w:tc>
        <w:tc>
          <w:tcPr>
            <w:tcW w:w="1230" w:type="dxa"/>
            <w:tcBorders>
              <w:top w:val="single" w:sz="4" w:space="0" w:color="auto"/>
              <w:left w:val="nil"/>
              <w:bottom w:val="single" w:sz="4" w:space="0" w:color="auto"/>
              <w:right w:val="nil"/>
            </w:tcBorders>
            <w:tcMar>
              <w:top w:w="0" w:type="dxa"/>
              <w:left w:w="113" w:type="dxa"/>
              <w:bottom w:w="0" w:type="dxa"/>
              <w:right w:w="108" w:type="dxa"/>
            </w:tcMar>
            <w:vAlign w:val="center"/>
          </w:tcPr>
          <w:p w14:paraId="28DD42B4" w14:textId="77777777" w:rsidR="00254907" w:rsidRPr="00254907" w:rsidRDefault="00254907" w:rsidP="00254907">
            <w:pPr>
              <w:widowControl w:val="0"/>
              <w:jc w:val="center"/>
              <w:rPr>
                <w:rFonts w:ascii="Times New Roman" w:eastAsia="Calibri" w:hAnsi="Times New Roman" w:cs="Times New Roman"/>
                <w:color w:val="000000"/>
              </w:rPr>
            </w:pPr>
          </w:p>
        </w:tc>
        <w:tc>
          <w:tcPr>
            <w:tcW w:w="245"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4B54AFEF" w14:textId="77777777" w:rsidR="00254907" w:rsidRPr="00254907" w:rsidRDefault="00254907" w:rsidP="00254907">
            <w:pPr>
              <w:widowControl w:val="0"/>
              <w:jc w:val="center"/>
              <w:rPr>
                <w:rFonts w:ascii="Times New Roman" w:eastAsia="Calibri" w:hAnsi="Times New Roman" w:cs="Times New Roman"/>
                <w:color w:val="000000"/>
              </w:rPr>
            </w:pPr>
          </w:p>
        </w:tc>
      </w:tr>
      <w:tr w:rsidR="00254907" w:rsidRPr="00254907" w14:paraId="3763DA5D" w14:textId="77777777" w:rsidTr="00ED77F9">
        <w:tc>
          <w:tcPr>
            <w:tcW w:w="458" w:type="dxa"/>
            <w:tcBorders>
              <w:top w:val="single" w:sz="4" w:space="0" w:color="auto"/>
              <w:left w:val="single" w:sz="4" w:space="0" w:color="auto"/>
              <w:bottom w:val="single" w:sz="4" w:space="0" w:color="auto"/>
              <w:right w:val="nil"/>
            </w:tcBorders>
            <w:vAlign w:val="center"/>
          </w:tcPr>
          <w:p w14:paraId="6F6783F2" w14:textId="77777777" w:rsidR="00254907" w:rsidRPr="00254907" w:rsidRDefault="00254907" w:rsidP="00254907">
            <w:pPr>
              <w:widowControl w:val="0"/>
              <w:jc w:val="center"/>
              <w:rPr>
                <w:rFonts w:ascii="Times New Roman" w:eastAsia="Calibri" w:hAnsi="Times New Roman" w:cs="Times New Roman"/>
                <w:color w:val="000000"/>
              </w:rPr>
            </w:pPr>
          </w:p>
        </w:tc>
        <w:tc>
          <w:tcPr>
            <w:tcW w:w="2708" w:type="dxa"/>
            <w:tcBorders>
              <w:top w:val="single" w:sz="4" w:space="0" w:color="auto"/>
              <w:left w:val="nil"/>
              <w:bottom w:val="single" w:sz="4" w:space="0" w:color="auto"/>
              <w:right w:val="nil"/>
            </w:tcBorders>
            <w:tcMar>
              <w:top w:w="0" w:type="dxa"/>
              <w:left w:w="113" w:type="dxa"/>
              <w:bottom w:w="0" w:type="dxa"/>
              <w:right w:w="108" w:type="dxa"/>
            </w:tcMar>
            <w:vAlign w:val="center"/>
            <w:hideMark/>
          </w:tcPr>
          <w:p w14:paraId="713DD678" w14:textId="77777777" w:rsidR="00254907" w:rsidRPr="00254907" w:rsidRDefault="00254907" w:rsidP="00254907">
            <w:pPr>
              <w:widowControl w:val="0"/>
              <w:rPr>
                <w:rFonts w:ascii="Times New Roman" w:eastAsia="Calibri" w:hAnsi="Times New Roman" w:cs="Times New Roman"/>
                <w:color w:val="000000"/>
              </w:rPr>
            </w:pPr>
            <w:r w:rsidRPr="00254907">
              <w:rPr>
                <w:rFonts w:ascii="Times New Roman" w:eastAsia="Calibri" w:hAnsi="Times New Roman" w:cs="Times New Roman"/>
                <w:color w:val="000000"/>
              </w:rPr>
              <w:t>ПДВ (20 %)</w:t>
            </w:r>
          </w:p>
        </w:tc>
        <w:tc>
          <w:tcPr>
            <w:tcW w:w="1111" w:type="dxa"/>
            <w:tcBorders>
              <w:top w:val="single" w:sz="4" w:space="0" w:color="auto"/>
              <w:left w:val="nil"/>
              <w:bottom w:val="single" w:sz="4" w:space="0" w:color="auto"/>
              <w:right w:val="nil"/>
            </w:tcBorders>
          </w:tcPr>
          <w:p w14:paraId="6C59A7A9" w14:textId="77777777" w:rsidR="00254907" w:rsidRPr="00254907" w:rsidRDefault="00254907" w:rsidP="00254907">
            <w:pPr>
              <w:widowControl w:val="0"/>
              <w:jc w:val="center"/>
              <w:rPr>
                <w:rFonts w:ascii="Times New Roman" w:eastAsia="Calibri" w:hAnsi="Times New Roman" w:cs="Times New Roman"/>
                <w:color w:val="000000"/>
              </w:rPr>
            </w:pPr>
          </w:p>
        </w:tc>
        <w:tc>
          <w:tcPr>
            <w:tcW w:w="1270" w:type="dxa"/>
            <w:gridSpan w:val="2"/>
            <w:tcBorders>
              <w:top w:val="single" w:sz="4" w:space="0" w:color="auto"/>
              <w:left w:val="nil"/>
              <w:bottom w:val="single" w:sz="4" w:space="0" w:color="auto"/>
              <w:right w:val="nil"/>
            </w:tcBorders>
            <w:tcMar>
              <w:top w:w="0" w:type="dxa"/>
              <w:left w:w="113" w:type="dxa"/>
              <w:bottom w:w="0" w:type="dxa"/>
              <w:right w:w="108" w:type="dxa"/>
            </w:tcMar>
            <w:vAlign w:val="center"/>
          </w:tcPr>
          <w:p w14:paraId="4681F827" w14:textId="77777777" w:rsidR="00254907" w:rsidRPr="00254907" w:rsidRDefault="00254907" w:rsidP="00254907">
            <w:pPr>
              <w:widowControl w:val="0"/>
              <w:jc w:val="center"/>
              <w:rPr>
                <w:rFonts w:ascii="Times New Roman" w:eastAsia="Calibri" w:hAnsi="Times New Roman" w:cs="Times New Roman"/>
                <w:color w:val="000000"/>
              </w:rPr>
            </w:pPr>
          </w:p>
        </w:tc>
        <w:tc>
          <w:tcPr>
            <w:tcW w:w="996" w:type="dxa"/>
            <w:tcBorders>
              <w:top w:val="single" w:sz="4" w:space="0" w:color="auto"/>
              <w:left w:val="nil"/>
              <w:bottom w:val="single" w:sz="4" w:space="0" w:color="auto"/>
              <w:right w:val="nil"/>
            </w:tcBorders>
            <w:tcMar>
              <w:top w:w="0" w:type="dxa"/>
              <w:left w:w="113" w:type="dxa"/>
              <w:bottom w:w="0" w:type="dxa"/>
              <w:right w:w="108" w:type="dxa"/>
            </w:tcMar>
          </w:tcPr>
          <w:p w14:paraId="0319D074" w14:textId="77777777" w:rsidR="00254907" w:rsidRPr="00254907" w:rsidRDefault="00254907" w:rsidP="00254907">
            <w:pPr>
              <w:widowControl w:val="0"/>
              <w:jc w:val="center"/>
              <w:rPr>
                <w:rFonts w:ascii="Times New Roman" w:eastAsia="Calibri" w:hAnsi="Times New Roman" w:cs="Times New Roman"/>
                <w:color w:val="000000"/>
              </w:rPr>
            </w:pPr>
          </w:p>
        </w:tc>
        <w:tc>
          <w:tcPr>
            <w:tcW w:w="1274" w:type="dxa"/>
            <w:tcBorders>
              <w:top w:val="single" w:sz="4" w:space="0" w:color="auto"/>
              <w:left w:val="nil"/>
              <w:bottom w:val="single" w:sz="4" w:space="0" w:color="auto"/>
              <w:right w:val="nil"/>
            </w:tcBorders>
            <w:tcMar>
              <w:top w:w="0" w:type="dxa"/>
              <w:left w:w="113" w:type="dxa"/>
              <w:bottom w:w="0" w:type="dxa"/>
              <w:right w:w="108" w:type="dxa"/>
            </w:tcMar>
            <w:vAlign w:val="center"/>
          </w:tcPr>
          <w:p w14:paraId="105EB548" w14:textId="77777777" w:rsidR="00254907" w:rsidRPr="00254907" w:rsidRDefault="00254907" w:rsidP="00254907">
            <w:pPr>
              <w:widowControl w:val="0"/>
              <w:jc w:val="center"/>
              <w:rPr>
                <w:rFonts w:ascii="Times New Roman" w:eastAsia="Calibri" w:hAnsi="Times New Roman" w:cs="Times New Roman"/>
                <w:color w:val="000000"/>
              </w:rPr>
            </w:pPr>
          </w:p>
        </w:tc>
        <w:tc>
          <w:tcPr>
            <w:tcW w:w="1230" w:type="dxa"/>
            <w:tcBorders>
              <w:top w:val="single" w:sz="4" w:space="0" w:color="auto"/>
              <w:left w:val="nil"/>
              <w:bottom w:val="single" w:sz="4" w:space="0" w:color="auto"/>
              <w:right w:val="nil"/>
            </w:tcBorders>
            <w:tcMar>
              <w:top w:w="0" w:type="dxa"/>
              <w:left w:w="113" w:type="dxa"/>
              <w:bottom w:w="0" w:type="dxa"/>
              <w:right w:w="108" w:type="dxa"/>
            </w:tcMar>
            <w:vAlign w:val="center"/>
          </w:tcPr>
          <w:p w14:paraId="1C5D350C" w14:textId="77777777" w:rsidR="00254907" w:rsidRPr="00254907" w:rsidRDefault="00254907" w:rsidP="00254907">
            <w:pPr>
              <w:widowControl w:val="0"/>
              <w:jc w:val="center"/>
              <w:rPr>
                <w:rFonts w:ascii="Times New Roman" w:eastAsia="Calibri" w:hAnsi="Times New Roman" w:cs="Times New Roman"/>
                <w:color w:val="000000"/>
              </w:rPr>
            </w:pPr>
          </w:p>
        </w:tc>
        <w:tc>
          <w:tcPr>
            <w:tcW w:w="245" w:type="dxa"/>
            <w:tcBorders>
              <w:top w:val="single" w:sz="4" w:space="0" w:color="auto"/>
              <w:left w:val="nil"/>
              <w:bottom w:val="single" w:sz="4" w:space="0" w:color="auto"/>
              <w:right w:val="single" w:sz="4" w:space="0" w:color="auto"/>
            </w:tcBorders>
            <w:tcMar>
              <w:top w:w="0" w:type="dxa"/>
              <w:left w:w="113" w:type="dxa"/>
              <w:bottom w:w="0" w:type="dxa"/>
              <w:right w:w="108" w:type="dxa"/>
            </w:tcMar>
          </w:tcPr>
          <w:p w14:paraId="3EC8C615" w14:textId="77777777" w:rsidR="00254907" w:rsidRPr="00254907" w:rsidRDefault="00254907" w:rsidP="00254907">
            <w:pPr>
              <w:widowControl w:val="0"/>
              <w:jc w:val="center"/>
              <w:rPr>
                <w:rFonts w:ascii="Times New Roman" w:eastAsia="Calibri" w:hAnsi="Times New Roman" w:cs="Times New Roman"/>
                <w:color w:val="000000"/>
              </w:rPr>
            </w:pPr>
          </w:p>
        </w:tc>
      </w:tr>
    </w:tbl>
    <w:p w14:paraId="0CBCE73F"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p>
    <w:p w14:paraId="46001DF9" w14:textId="77777777" w:rsidR="00254907" w:rsidRPr="00254907" w:rsidRDefault="00254907" w:rsidP="00254907">
      <w:pPr>
        <w:widowControl w:val="0"/>
        <w:spacing w:before="120" w:after="120" w:line="240" w:lineRule="auto"/>
        <w:jc w:val="both"/>
        <w:rPr>
          <w:rFonts w:ascii="Times New Roman" w:eastAsia="Arial" w:hAnsi="Times New Roman" w:cs="Times New Roman"/>
          <w:color w:val="000000"/>
          <w:kern w:val="0"/>
          <w:sz w:val="24"/>
          <w:szCs w:val="24"/>
          <w:lang w:val="ru-RU" w:eastAsia="ru-RU"/>
          <w14:ligatures w14:val="none"/>
        </w:rPr>
      </w:pPr>
      <w:r w:rsidRPr="00254907">
        <w:rPr>
          <w:rFonts w:ascii="Times New Roman" w:eastAsia="Arial" w:hAnsi="Times New Roman" w:cs="Times New Roman"/>
          <w:color w:val="000000"/>
          <w:kern w:val="0"/>
          <w:sz w:val="24"/>
          <w:szCs w:val="24"/>
          <w:lang w:val="ru-RU" w:eastAsia="ru-RU"/>
          <w14:ligatures w14:val="none"/>
        </w:rPr>
        <w:t>Всього на суму: __________,____ грн. (________________ гривень __ копійок), з ПДВ.</w:t>
      </w:r>
    </w:p>
    <w:p w14:paraId="0D8ABB3E" w14:textId="77777777" w:rsidR="00254907"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r w:rsidRPr="00254907">
        <w:rPr>
          <w:rFonts w:ascii="Times New Roman" w:eastAsia="Times New Roman" w:hAnsi="Times New Roman" w:cs="Times New Roman"/>
          <w:color w:val="000000"/>
          <w:kern w:val="0"/>
          <w:sz w:val="24"/>
          <w:szCs w:val="24"/>
          <w:lang w:val="ru-RU" w:eastAsia="uk-UA"/>
          <w14:ligatures w14:val="none"/>
        </w:rPr>
        <w:t>Упаковка, маркування, транспортування товару повинні відповідати встановленим вимогам. При поставці повинна дотримуватись цілісність упаковки та санітарно-технічні вимоги.</w:t>
      </w:r>
    </w:p>
    <w:p w14:paraId="44F2E2E7" w14:textId="23C85613" w:rsidR="00007DAA" w:rsidRPr="00254907" w:rsidRDefault="00254907" w:rsidP="00254907">
      <w:pPr>
        <w:spacing w:after="0" w:line="240" w:lineRule="auto"/>
        <w:jc w:val="both"/>
        <w:rPr>
          <w:rFonts w:ascii="Times New Roman" w:eastAsia="Times New Roman" w:hAnsi="Times New Roman" w:cs="Times New Roman"/>
          <w:color w:val="000000"/>
          <w:kern w:val="0"/>
          <w:sz w:val="24"/>
          <w:szCs w:val="24"/>
          <w:lang w:val="ru-RU" w:eastAsia="uk-UA"/>
          <w14:ligatures w14:val="none"/>
        </w:rPr>
      </w:pPr>
      <w:r w:rsidRPr="00254907">
        <w:rPr>
          <w:rFonts w:ascii="Times New Roman" w:eastAsia="Arial" w:hAnsi="Times New Roman" w:cs="Times New Roman"/>
          <w:spacing w:val="-2"/>
          <w:kern w:val="0"/>
          <w:sz w:val="24"/>
          <w:szCs w:val="24"/>
          <w:lang w:val="ru-RU" w:eastAsia="ru-RU"/>
          <w14:ligatures w14:val="none"/>
        </w:rPr>
        <w:t xml:space="preserve">Термін придатності (зберігання) на момент поставки – не менше </w:t>
      </w:r>
      <w:r w:rsidR="009E2EB9">
        <w:rPr>
          <w:rFonts w:ascii="Times New Roman" w:eastAsia="Arial" w:hAnsi="Times New Roman" w:cs="Times New Roman"/>
          <w:spacing w:val="-2"/>
          <w:kern w:val="0"/>
          <w:sz w:val="24"/>
          <w:szCs w:val="24"/>
          <w:lang w:val="ru-RU" w:eastAsia="ru-RU"/>
          <w14:ligatures w14:val="none"/>
        </w:rPr>
        <w:t xml:space="preserve">80 </w:t>
      </w:r>
      <w:r w:rsidRPr="00254907">
        <w:rPr>
          <w:rFonts w:ascii="Times New Roman" w:eastAsia="Arial" w:hAnsi="Times New Roman" w:cs="Times New Roman"/>
          <w:spacing w:val="-2"/>
          <w:kern w:val="0"/>
          <w:sz w:val="24"/>
          <w:szCs w:val="24"/>
          <w:lang w:val="ru-RU" w:eastAsia="ru-RU"/>
          <w14:ligatures w14:val="none"/>
        </w:rPr>
        <w:t xml:space="preserve">% від граничного терміну придатності. </w:t>
      </w:r>
    </w:p>
    <w:tbl>
      <w:tblPr>
        <w:tblpPr w:leftFromText="180" w:rightFromText="180" w:vertAnchor="text" w:horzAnchor="page" w:tblpX="1140" w:tblpY="286"/>
        <w:tblW w:w="10206" w:type="dxa"/>
        <w:tblLayout w:type="fixed"/>
        <w:tblLook w:val="0000" w:firstRow="0" w:lastRow="0" w:firstColumn="0" w:lastColumn="0" w:noHBand="0" w:noVBand="0"/>
      </w:tblPr>
      <w:tblGrid>
        <w:gridCol w:w="6509"/>
        <w:gridCol w:w="3697"/>
      </w:tblGrid>
      <w:tr w:rsidR="00270B19" w:rsidRPr="00270B19" w14:paraId="79871E7E" w14:textId="77777777" w:rsidTr="009929F7">
        <w:trPr>
          <w:trHeight w:val="87"/>
        </w:trPr>
        <w:tc>
          <w:tcPr>
            <w:tcW w:w="6509" w:type="dxa"/>
          </w:tcPr>
          <w:bookmarkEnd w:id="11"/>
          <w:p w14:paraId="43681D1D" w14:textId="7EEC6F69" w:rsidR="00270B19" w:rsidRPr="00270B19" w:rsidRDefault="00270B19" w:rsidP="009929F7">
            <w:pPr>
              <w:ind w:right="-2"/>
              <w:jc w:val="both"/>
              <w:rPr>
                <w:rFonts w:ascii="Times New Roman" w:hAnsi="Times New Roman" w:cs="Times New Roman"/>
                <w:b/>
              </w:rPr>
            </w:pPr>
            <w:r w:rsidRPr="00270B19">
              <w:rPr>
                <w:rFonts w:ascii="Times New Roman" w:hAnsi="Times New Roman" w:cs="Times New Roman"/>
                <w:b/>
              </w:rPr>
              <w:t>Постачальник:</w:t>
            </w:r>
          </w:p>
          <w:p w14:paraId="0C31B5AF" w14:textId="77777777" w:rsidR="00270B19" w:rsidRPr="00270B19" w:rsidRDefault="00270B19" w:rsidP="009929F7">
            <w:pPr>
              <w:rPr>
                <w:rFonts w:ascii="Times New Roman" w:hAnsi="Times New Roman" w:cs="Times New Roman"/>
              </w:rPr>
            </w:pPr>
          </w:p>
          <w:p w14:paraId="6A13AD60" w14:textId="77777777" w:rsidR="00270B19" w:rsidRPr="00270B19" w:rsidRDefault="00270B19" w:rsidP="009929F7">
            <w:pPr>
              <w:ind w:right="-2"/>
              <w:jc w:val="both"/>
              <w:rPr>
                <w:rFonts w:ascii="Times New Roman" w:hAnsi="Times New Roman" w:cs="Times New Roman"/>
              </w:rPr>
            </w:pPr>
            <w:r w:rsidRPr="00270B19">
              <w:rPr>
                <w:rFonts w:ascii="Times New Roman" w:hAnsi="Times New Roman" w:cs="Times New Roman"/>
              </w:rPr>
              <w:t>___________________/___________________/</w:t>
            </w:r>
          </w:p>
          <w:p w14:paraId="0FEF1B90" w14:textId="77777777" w:rsidR="00270B19" w:rsidRPr="00270B19" w:rsidRDefault="00270B19" w:rsidP="009929F7">
            <w:pPr>
              <w:ind w:right="-2"/>
              <w:rPr>
                <w:rFonts w:ascii="Times New Roman" w:hAnsi="Times New Roman" w:cs="Times New Roman"/>
                <w:vertAlign w:val="superscript"/>
              </w:rPr>
            </w:pPr>
            <w:r w:rsidRPr="00270B19">
              <w:rPr>
                <w:rFonts w:ascii="Times New Roman" w:hAnsi="Times New Roman" w:cs="Times New Roman"/>
                <w:vertAlign w:val="superscript"/>
              </w:rPr>
              <w:t xml:space="preserve">                       (підпис)                                             (П.І.Б.)</w:t>
            </w:r>
          </w:p>
          <w:p w14:paraId="63011510" w14:textId="77777777" w:rsidR="00270B19" w:rsidRPr="00270B19" w:rsidRDefault="00270B19" w:rsidP="009929F7">
            <w:pPr>
              <w:spacing w:line="240" w:lineRule="atLeast"/>
              <w:rPr>
                <w:rFonts w:ascii="Times New Roman" w:hAnsi="Times New Roman" w:cs="Times New Roman"/>
                <w:bCs/>
              </w:rPr>
            </w:pPr>
            <w:r w:rsidRPr="00270B19">
              <w:rPr>
                <w:rFonts w:ascii="Times New Roman" w:hAnsi="Times New Roman" w:cs="Times New Roman"/>
              </w:rPr>
              <w:t>м.п.</w:t>
            </w:r>
          </w:p>
        </w:tc>
        <w:tc>
          <w:tcPr>
            <w:tcW w:w="3697" w:type="dxa"/>
          </w:tcPr>
          <w:p w14:paraId="795201D4" w14:textId="19132E02" w:rsidR="00270B19" w:rsidRDefault="00270B19" w:rsidP="00270B19">
            <w:pPr>
              <w:ind w:right="-2"/>
              <w:jc w:val="both"/>
              <w:rPr>
                <w:rFonts w:ascii="Times New Roman" w:hAnsi="Times New Roman" w:cs="Times New Roman"/>
                <w:b/>
              </w:rPr>
            </w:pPr>
            <w:r w:rsidRPr="00270B19">
              <w:rPr>
                <w:rFonts w:ascii="Times New Roman" w:hAnsi="Times New Roman" w:cs="Times New Roman"/>
                <w:b/>
              </w:rPr>
              <w:t xml:space="preserve"> Покуп</w:t>
            </w:r>
            <w:r w:rsidR="00E63A95">
              <w:rPr>
                <w:rFonts w:ascii="Times New Roman" w:hAnsi="Times New Roman" w:cs="Times New Roman"/>
                <w:b/>
              </w:rPr>
              <w:t>е</w:t>
            </w:r>
            <w:r w:rsidRPr="00270B19">
              <w:rPr>
                <w:rFonts w:ascii="Times New Roman" w:hAnsi="Times New Roman" w:cs="Times New Roman"/>
                <w:b/>
              </w:rPr>
              <w:t>ц</w:t>
            </w:r>
            <w:r w:rsidR="00E63A95">
              <w:rPr>
                <w:rFonts w:ascii="Times New Roman" w:hAnsi="Times New Roman" w:cs="Times New Roman"/>
                <w:b/>
              </w:rPr>
              <w:t>ь</w:t>
            </w:r>
            <w:r w:rsidRPr="00270B19">
              <w:rPr>
                <w:rFonts w:ascii="Times New Roman" w:hAnsi="Times New Roman" w:cs="Times New Roman"/>
                <w:b/>
              </w:rPr>
              <w:t>:</w:t>
            </w:r>
          </w:p>
          <w:p w14:paraId="1F5283D7" w14:textId="77777777" w:rsidR="00270B19" w:rsidRDefault="00270B19" w:rsidP="00270B19">
            <w:pPr>
              <w:ind w:right="-2"/>
              <w:jc w:val="both"/>
              <w:rPr>
                <w:rFonts w:ascii="Times New Roman" w:hAnsi="Times New Roman" w:cs="Times New Roman"/>
              </w:rPr>
            </w:pPr>
          </w:p>
          <w:p w14:paraId="13A348E3" w14:textId="1B080FCA" w:rsidR="00270B19" w:rsidRPr="00270B19" w:rsidRDefault="00270B19" w:rsidP="00270B19">
            <w:pPr>
              <w:ind w:right="-2"/>
              <w:jc w:val="both"/>
              <w:rPr>
                <w:rFonts w:ascii="Times New Roman" w:hAnsi="Times New Roman" w:cs="Times New Roman"/>
                <w:b/>
              </w:rPr>
            </w:pPr>
            <w:r w:rsidRPr="00270B19">
              <w:rPr>
                <w:rFonts w:ascii="Times New Roman" w:hAnsi="Times New Roman" w:cs="Times New Roman"/>
              </w:rPr>
              <w:t>_______________________/_______/</w:t>
            </w:r>
          </w:p>
          <w:p w14:paraId="7A2FD61F" w14:textId="77777777" w:rsidR="00270B19" w:rsidRPr="00270B19" w:rsidRDefault="00270B19" w:rsidP="009929F7">
            <w:pPr>
              <w:ind w:right="-2"/>
              <w:jc w:val="center"/>
              <w:rPr>
                <w:rFonts w:ascii="Times New Roman" w:hAnsi="Times New Roman" w:cs="Times New Roman"/>
                <w:vertAlign w:val="superscript"/>
              </w:rPr>
            </w:pPr>
            <w:r w:rsidRPr="00270B19">
              <w:rPr>
                <w:rFonts w:ascii="Times New Roman" w:hAnsi="Times New Roman" w:cs="Times New Roman"/>
              </w:rPr>
              <w:t xml:space="preserve">                                   </w:t>
            </w:r>
            <w:r w:rsidRPr="00270B19">
              <w:rPr>
                <w:rFonts w:ascii="Times New Roman" w:hAnsi="Times New Roman" w:cs="Times New Roman"/>
                <w:vertAlign w:val="superscript"/>
              </w:rPr>
              <w:t xml:space="preserve">  (підпис)                                                (П.І.Б.)</w:t>
            </w:r>
          </w:p>
          <w:p w14:paraId="24A6BC94" w14:textId="77777777" w:rsidR="00270B19" w:rsidRDefault="00270B19" w:rsidP="009929F7">
            <w:pPr>
              <w:spacing w:line="240" w:lineRule="atLeast"/>
              <w:rPr>
                <w:rFonts w:ascii="Times New Roman" w:hAnsi="Times New Roman" w:cs="Times New Roman"/>
              </w:rPr>
            </w:pPr>
            <w:r w:rsidRPr="00270B19">
              <w:rPr>
                <w:rFonts w:ascii="Times New Roman" w:hAnsi="Times New Roman" w:cs="Times New Roman"/>
              </w:rPr>
              <w:t xml:space="preserve">                                   м.п.</w:t>
            </w:r>
          </w:p>
          <w:p w14:paraId="4B332EC9" w14:textId="77777777" w:rsidR="00856B09" w:rsidRDefault="00856B09" w:rsidP="009929F7">
            <w:pPr>
              <w:spacing w:line="240" w:lineRule="atLeast"/>
              <w:rPr>
                <w:rFonts w:ascii="Times New Roman" w:hAnsi="Times New Roman" w:cs="Times New Roman"/>
              </w:rPr>
            </w:pPr>
          </w:p>
          <w:p w14:paraId="013A9A09" w14:textId="77777777" w:rsidR="00856B09" w:rsidRDefault="00856B09" w:rsidP="009929F7">
            <w:pPr>
              <w:spacing w:line="240" w:lineRule="atLeast"/>
              <w:rPr>
                <w:rFonts w:ascii="Times New Roman" w:hAnsi="Times New Roman" w:cs="Times New Roman"/>
              </w:rPr>
            </w:pPr>
          </w:p>
          <w:p w14:paraId="27DFFE9E" w14:textId="77777777" w:rsidR="00856B09" w:rsidRDefault="00856B09" w:rsidP="009929F7">
            <w:pPr>
              <w:spacing w:line="240" w:lineRule="atLeast"/>
              <w:rPr>
                <w:rFonts w:ascii="Times New Roman" w:hAnsi="Times New Roman" w:cs="Times New Roman"/>
              </w:rPr>
            </w:pPr>
          </w:p>
          <w:p w14:paraId="5D506377" w14:textId="77777777" w:rsidR="00856B09" w:rsidRDefault="00856B09" w:rsidP="009929F7">
            <w:pPr>
              <w:spacing w:line="240" w:lineRule="atLeast"/>
              <w:rPr>
                <w:rFonts w:ascii="Times New Roman" w:hAnsi="Times New Roman" w:cs="Times New Roman"/>
                <w:bCs/>
              </w:rPr>
            </w:pPr>
          </w:p>
          <w:p w14:paraId="7CE27807" w14:textId="77777777" w:rsidR="00725F3E" w:rsidRDefault="00725F3E" w:rsidP="009929F7">
            <w:pPr>
              <w:spacing w:line="240" w:lineRule="atLeast"/>
              <w:rPr>
                <w:rFonts w:ascii="Times New Roman" w:hAnsi="Times New Roman" w:cs="Times New Roman"/>
                <w:bCs/>
              </w:rPr>
            </w:pPr>
          </w:p>
          <w:p w14:paraId="4C7150C6" w14:textId="77777777" w:rsidR="00725F3E" w:rsidRDefault="00725F3E" w:rsidP="009929F7">
            <w:pPr>
              <w:spacing w:line="240" w:lineRule="atLeast"/>
              <w:rPr>
                <w:rFonts w:ascii="Times New Roman" w:hAnsi="Times New Roman" w:cs="Times New Roman"/>
                <w:bCs/>
              </w:rPr>
            </w:pPr>
          </w:p>
          <w:p w14:paraId="2573E2F9" w14:textId="77777777" w:rsidR="00725F3E" w:rsidRDefault="00725F3E" w:rsidP="009929F7">
            <w:pPr>
              <w:spacing w:line="240" w:lineRule="atLeast"/>
              <w:rPr>
                <w:rFonts w:ascii="Times New Roman" w:hAnsi="Times New Roman" w:cs="Times New Roman"/>
                <w:bCs/>
              </w:rPr>
            </w:pPr>
          </w:p>
          <w:p w14:paraId="01D70F9F" w14:textId="77777777" w:rsidR="00725F3E" w:rsidRDefault="00725F3E" w:rsidP="009929F7">
            <w:pPr>
              <w:spacing w:line="240" w:lineRule="atLeast"/>
              <w:rPr>
                <w:rFonts w:ascii="Times New Roman" w:hAnsi="Times New Roman" w:cs="Times New Roman"/>
                <w:bCs/>
              </w:rPr>
            </w:pPr>
          </w:p>
          <w:p w14:paraId="4DC59727" w14:textId="77777777" w:rsidR="00725F3E" w:rsidRDefault="00725F3E" w:rsidP="009929F7">
            <w:pPr>
              <w:spacing w:line="240" w:lineRule="atLeast"/>
              <w:rPr>
                <w:rFonts w:ascii="Times New Roman" w:hAnsi="Times New Roman" w:cs="Times New Roman"/>
                <w:bCs/>
              </w:rPr>
            </w:pPr>
          </w:p>
          <w:p w14:paraId="4F55A93F" w14:textId="77777777" w:rsidR="00725F3E" w:rsidRDefault="00725F3E" w:rsidP="009929F7">
            <w:pPr>
              <w:spacing w:line="240" w:lineRule="atLeast"/>
              <w:rPr>
                <w:rFonts w:ascii="Times New Roman" w:hAnsi="Times New Roman" w:cs="Times New Roman"/>
                <w:bCs/>
              </w:rPr>
            </w:pPr>
          </w:p>
          <w:p w14:paraId="5F3050A8" w14:textId="77777777" w:rsidR="00725F3E" w:rsidRDefault="00725F3E" w:rsidP="009929F7">
            <w:pPr>
              <w:spacing w:line="240" w:lineRule="atLeast"/>
              <w:rPr>
                <w:rFonts w:ascii="Times New Roman" w:hAnsi="Times New Roman" w:cs="Times New Roman"/>
                <w:bCs/>
              </w:rPr>
            </w:pPr>
          </w:p>
          <w:p w14:paraId="34051421" w14:textId="77777777" w:rsidR="00491E23" w:rsidRDefault="00491E23" w:rsidP="009929F7">
            <w:pPr>
              <w:spacing w:line="240" w:lineRule="atLeast"/>
              <w:rPr>
                <w:rFonts w:ascii="Times New Roman" w:hAnsi="Times New Roman" w:cs="Times New Roman"/>
                <w:bCs/>
              </w:rPr>
            </w:pPr>
          </w:p>
          <w:p w14:paraId="19801E70" w14:textId="77777777" w:rsidR="00491E23" w:rsidRDefault="00491E23" w:rsidP="009929F7">
            <w:pPr>
              <w:spacing w:line="240" w:lineRule="atLeast"/>
              <w:rPr>
                <w:rFonts w:ascii="Times New Roman" w:hAnsi="Times New Roman" w:cs="Times New Roman"/>
                <w:bCs/>
              </w:rPr>
            </w:pPr>
          </w:p>
          <w:p w14:paraId="1836632B" w14:textId="77777777" w:rsidR="00725F3E" w:rsidRPr="00270B19" w:rsidRDefault="00725F3E" w:rsidP="009929F7">
            <w:pPr>
              <w:spacing w:line="240" w:lineRule="atLeast"/>
              <w:rPr>
                <w:rFonts w:ascii="Times New Roman" w:hAnsi="Times New Roman" w:cs="Times New Roman"/>
                <w:bCs/>
              </w:rPr>
            </w:pPr>
          </w:p>
        </w:tc>
      </w:tr>
    </w:tbl>
    <w:p w14:paraId="4FA9B89D" w14:textId="77777777" w:rsidR="00270B19" w:rsidRPr="00270B19" w:rsidRDefault="00270B19" w:rsidP="00270B19">
      <w:pPr>
        <w:shd w:val="clear" w:color="auto" w:fill="FFFFFF" w:themeFill="background1"/>
        <w:rPr>
          <w:rFonts w:ascii="Times New Roman" w:hAnsi="Times New Roman" w:cs="Times New Roman"/>
        </w:rPr>
      </w:pPr>
    </w:p>
    <w:p w14:paraId="2759F29F" w14:textId="77777777" w:rsidR="00050F16" w:rsidRDefault="00050F16" w:rsidP="00370D11">
      <w:pPr>
        <w:shd w:val="clear" w:color="auto" w:fill="FFFFFF" w:themeFill="background1"/>
        <w:tabs>
          <w:tab w:val="left" w:pos="4695"/>
        </w:tabs>
        <w:spacing w:after="0" w:line="240" w:lineRule="auto"/>
        <w:rPr>
          <w:rFonts w:ascii="Times New Roman" w:eastAsia="Times New Roman" w:hAnsi="Times New Roman" w:cs="Times New Roman"/>
          <w:b/>
        </w:rPr>
      </w:pPr>
    </w:p>
    <w:p w14:paraId="5F8B2789" w14:textId="77777777" w:rsidR="00ED77F9" w:rsidRDefault="00ED77F9" w:rsidP="00442646">
      <w:pPr>
        <w:shd w:val="clear" w:color="auto" w:fill="FFFFFF" w:themeFill="background1"/>
        <w:tabs>
          <w:tab w:val="left" w:pos="4695"/>
        </w:tabs>
        <w:spacing w:after="0" w:line="240" w:lineRule="auto"/>
        <w:jc w:val="right"/>
        <w:rPr>
          <w:rFonts w:ascii="Times New Roman" w:eastAsia="Times New Roman" w:hAnsi="Times New Roman" w:cs="Times New Roman"/>
          <w:b/>
        </w:rPr>
      </w:pPr>
      <w:bookmarkStart w:id="18" w:name="_Hlk142293285"/>
    </w:p>
    <w:p w14:paraId="5BE60A8A" w14:textId="76060217" w:rsidR="00442646" w:rsidRPr="00AC3B26" w:rsidRDefault="00442646" w:rsidP="00442646">
      <w:pPr>
        <w:shd w:val="clear" w:color="auto" w:fill="FFFFFF" w:themeFill="background1"/>
        <w:tabs>
          <w:tab w:val="left" w:pos="4695"/>
        </w:tabs>
        <w:spacing w:after="0" w:line="240" w:lineRule="auto"/>
        <w:jc w:val="right"/>
        <w:rPr>
          <w:rFonts w:ascii="Times New Roman" w:hAnsi="Times New Roman" w:cs="Times New Roman"/>
        </w:rPr>
      </w:pPr>
      <w:r w:rsidRPr="00AC3B26">
        <w:rPr>
          <w:rFonts w:ascii="Times New Roman" w:eastAsia="Times New Roman" w:hAnsi="Times New Roman" w:cs="Times New Roman"/>
          <w:b/>
        </w:rPr>
        <w:t>Додаток 7</w:t>
      </w:r>
    </w:p>
    <w:p w14:paraId="40D4D856" w14:textId="3DA6C018" w:rsidR="00442646" w:rsidRPr="00AC3B26" w:rsidRDefault="00442646" w:rsidP="00442646">
      <w:pPr>
        <w:shd w:val="clear" w:color="auto" w:fill="FFFFFF" w:themeFill="background1"/>
        <w:spacing w:after="0" w:line="240" w:lineRule="auto"/>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5ABD3B7" w14:textId="77777777" w:rsidR="00442646" w:rsidRPr="00AC3B26" w:rsidRDefault="00442646" w:rsidP="00442646">
      <w:pPr>
        <w:shd w:val="clear" w:color="auto" w:fill="FFFFFF" w:themeFill="background1"/>
        <w:jc w:val="center"/>
        <w:rPr>
          <w:rFonts w:ascii="Times New Roman" w:eastAsia="Calibri" w:hAnsi="Times New Roman" w:cs="Times New Roman"/>
          <w:kern w:val="0"/>
          <w:sz w:val="24"/>
          <w:szCs w:val="24"/>
          <w:lang w:eastAsia="uk-UA"/>
          <w14:ligatures w14:val="none"/>
        </w:rPr>
      </w:pPr>
    </w:p>
    <w:p w14:paraId="778FF4E6"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 xml:space="preserve">1. </w:t>
      </w:r>
      <w:r w:rsidRPr="00F67E64">
        <w:rPr>
          <w:rFonts w:ascii="Times New Roman" w:eastAsia="Times New Roman" w:hAnsi="Times New Roman" w:cs="Times New Roman"/>
          <w:color w:val="000000"/>
          <w:kern w:val="0"/>
          <w:lang w:eastAsia="ru-RU"/>
          <w14:ligatures w14:val="none"/>
        </w:rPr>
        <w:t xml:space="preserve">Переможець процедури закупівлі у строк, що не перевищує </w:t>
      </w:r>
      <w:r w:rsidRPr="00F67E64">
        <w:rPr>
          <w:rFonts w:ascii="Times New Roman" w:eastAsia="Times New Roman" w:hAnsi="Times New Roman" w:cs="Times New Roman"/>
          <w:b/>
          <w:bCs/>
          <w:color w:val="C00000"/>
          <w:kern w:val="0"/>
          <w:lang w:eastAsia="ru-RU"/>
          <w14:ligatures w14:val="none"/>
        </w:rPr>
        <w:t>чотири дні</w:t>
      </w:r>
      <w:r w:rsidRPr="00F67E64">
        <w:rPr>
          <w:rFonts w:ascii="Times New Roman" w:eastAsia="Times New Roman" w:hAnsi="Times New Roman" w:cs="Times New Roman"/>
          <w:color w:val="C00000"/>
          <w:kern w:val="0"/>
          <w:lang w:eastAsia="ru-RU"/>
          <w14:ligatures w14:val="none"/>
        </w:rPr>
        <w:t xml:space="preserve"> </w:t>
      </w:r>
      <w:r w:rsidRPr="00F67E64">
        <w:rPr>
          <w:rFonts w:ascii="Times New Roman" w:eastAsia="Times New Roman" w:hAnsi="Times New Roman" w:cs="Times New Roman"/>
          <w:color w:val="000000"/>
          <w:kern w:val="0"/>
          <w:lang w:eastAsia="ru-RU"/>
          <w14:ligatures w14:val="non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F67E64">
        <w:rPr>
          <w:rFonts w:ascii="Times New Roman" w:eastAsia="Times New Roman" w:hAnsi="Times New Roman" w:cs="Times New Roman"/>
          <w:b/>
          <w:bCs/>
          <w:color w:val="000000"/>
          <w:kern w:val="0"/>
          <w:lang w:eastAsia="ru-RU"/>
          <w14:ligatures w14:val="none"/>
        </w:rPr>
        <w:t>відсутність підстав, зазначених у підпунктах 3, 5, 6 і 12 та в абзаці чотирнадцятому пункту 47 Особливостей</w:t>
      </w:r>
      <w:r w:rsidRPr="00F67E64">
        <w:rPr>
          <w:rFonts w:ascii="Times New Roman" w:eastAsia="Times New Roman" w:hAnsi="Times New Roman" w:cs="Times New Roman"/>
          <w:color w:val="000000"/>
          <w:kern w:val="0"/>
          <w:lang w:eastAsia="ru-RU"/>
          <w14:ligatures w14:val="none"/>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F67E64">
        <w:rPr>
          <w:rFonts w:ascii="Times New Roman" w:eastAsia="Times New Roman" w:hAnsi="Times New Roman" w:cs="Times New Roman"/>
          <w:b/>
          <w:color w:val="000000"/>
          <w:kern w:val="0"/>
          <w:lang w:eastAsia="ru-RU"/>
          <w14:ligatures w14:val="none"/>
        </w:rPr>
        <w:t xml:space="preserve"> </w:t>
      </w:r>
    </w:p>
    <w:p w14:paraId="68B31AA2"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p>
    <w:p w14:paraId="3A119517"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r w:rsidRPr="00F67E64">
        <w:rPr>
          <w:rFonts w:ascii="Times New Roman" w:eastAsia="Times New Roman" w:hAnsi="Times New Roman" w:cs="Times New Roman"/>
          <w:b/>
          <w:color w:val="000000"/>
          <w:kern w:val="0"/>
          <w:lang w:eastAsia="ru-RU"/>
          <w14:ligatures w14:val="none"/>
        </w:rPr>
        <w:t>Документи, що підтверджують відсутність підстав, визначених пунктом 47 Особливостей*:</w:t>
      </w:r>
    </w:p>
    <w:p w14:paraId="4F915DD5" w14:textId="77777777" w:rsidR="00ED77F9" w:rsidRPr="00F67E64" w:rsidRDefault="00ED77F9" w:rsidP="00ED77F9">
      <w:pPr>
        <w:spacing w:after="0" w:line="240" w:lineRule="auto"/>
        <w:jc w:val="both"/>
        <w:rPr>
          <w:rFonts w:ascii="Times New Roman" w:eastAsia="Times New Roman" w:hAnsi="Times New Roman" w:cs="Times New Roman"/>
          <w:b/>
          <w:color w:val="000000"/>
          <w:kern w:val="0"/>
          <w:lang w:eastAsia="ru-RU"/>
          <w14:ligatures w14:val="none"/>
        </w:rPr>
      </w:pPr>
    </w:p>
    <w:tbl>
      <w:tblPr>
        <w:tblW w:w="5000" w:type="pct"/>
        <w:tblLayout w:type="fixed"/>
        <w:tblLook w:val="04A0" w:firstRow="1" w:lastRow="0" w:firstColumn="1" w:lastColumn="0" w:noHBand="0" w:noVBand="1"/>
      </w:tblPr>
      <w:tblGrid>
        <w:gridCol w:w="408"/>
        <w:gridCol w:w="9221"/>
      </w:tblGrid>
      <w:tr w:rsidR="00ED77F9" w:rsidRPr="00F67E64" w14:paraId="1D1B7278" w14:textId="77777777" w:rsidTr="003178C0">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C9A35A" w14:textId="77777777" w:rsidR="00ED77F9" w:rsidRPr="00F67E64" w:rsidRDefault="00ED77F9" w:rsidP="003178C0">
            <w:pPr>
              <w:shd w:val="clear" w:color="auto" w:fill="FFFFFF"/>
              <w:spacing w:after="0" w:line="276" w:lineRule="auto"/>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8C678C"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 що підтверджує відсутність підстав, визначених підпунктами 5 або 6 та 12 пункту 47 Особливостей - </w:t>
            </w:r>
            <w:r w:rsidRPr="00F67E64">
              <w:rPr>
                <w:rFonts w:ascii="Times New Roman" w:eastAsia="Times New Roman" w:hAnsi="Times New Roman" w:cs="Times New Roman"/>
                <w:b/>
                <w:color w:val="000000"/>
                <w:kern w:val="0"/>
                <w:lang w:eastAsia="uk-UA"/>
                <w14:ligatures w14:val="none"/>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67E64">
              <w:rPr>
                <w:rFonts w:ascii="Times New Roman" w:eastAsia="Times New Roman" w:hAnsi="Times New Roman" w:cs="Times New Roman"/>
                <w:color w:val="000000"/>
                <w:kern w:val="0"/>
                <w:lang w:eastAsia="uk-UA"/>
                <w14:ligatures w14:val="none"/>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356D3403"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9711BE0"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Отримати витяг можна на офіційному сайті МВС за посиланням </w:t>
            </w:r>
            <w:hyperlink r:id="rId16" w:history="1">
              <w:r w:rsidRPr="00F67E64">
                <w:rPr>
                  <w:rFonts w:ascii="Times New Roman" w:eastAsia="Times New Roman" w:hAnsi="Times New Roman" w:cs="Times New Roman"/>
                  <w:color w:val="0000FF"/>
                  <w:kern w:val="0"/>
                  <w:u w:val="single"/>
                  <w:lang w:eastAsia="uk-UA"/>
                  <w14:ligatures w14:val="none"/>
                </w:rPr>
                <w:t>https://vytiah.mvs.gov.ua/app/landing</w:t>
              </w:r>
            </w:hyperlink>
            <w:r w:rsidRPr="00F67E64">
              <w:rPr>
                <w:rFonts w:ascii="Times New Roman" w:eastAsia="Times New Roman" w:hAnsi="Times New Roman" w:cs="Times New Roman"/>
                <w:color w:val="000000"/>
                <w:kern w:val="0"/>
                <w:lang w:eastAsia="uk-UA"/>
                <w14:ligatures w14:val="none"/>
              </w:rPr>
              <w:t>.</w:t>
            </w:r>
          </w:p>
          <w:p w14:paraId="43473079" w14:textId="77777777" w:rsidR="00ED77F9" w:rsidRPr="00F67E64" w:rsidRDefault="00ED77F9" w:rsidP="003178C0">
            <w:pPr>
              <w:shd w:val="clear" w:color="auto" w:fill="FFFFFF"/>
              <w:spacing w:after="0" w:line="240" w:lineRule="auto"/>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Замовник може перевірити витяг на офіційному сайті МВС за посиланням </w:t>
            </w:r>
            <w:hyperlink r:id="rId17" w:history="1">
              <w:r w:rsidRPr="00F67E64">
                <w:rPr>
                  <w:rFonts w:ascii="Times New Roman" w:eastAsia="Times New Roman" w:hAnsi="Times New Roman" w:cs="Times New Roman"/>
                  <w:color w:val="0000FF"/>
                  <w:kern w:val="0"/>
                  <w:u w:val="single"/>
                  <w:lang w:eastAsia="uk-UA"/>
                  <w14:ligatures w14:val="none"/>
                </w:rPr>
                <w:t>https://vytiah.mvs.gov.ua/app/checkStatus</w:t>
              </w:r>
            </w:hyperlink>
            <w:r w:rsidRPr="00F67E64">
              <w:rPr>
                <w:rFonts w:ascii="Times New Roman" w:eastAsia="Times New Roman" w:hAnsi="Times New Roman" w:cs="Times New Roman"/>
                <w:color w:val="000000"/>
                <w:kern w:val="0"/>
                <w:lang w:eastAsia="uk-UA"/>
                <w14:ligatures w14:val="none"/>
              </w:rPr>
              <w:t>.</w:t>
            </w:r>
          </w:p>
        </w:tc>
      </w:tr>
      <w:tr w:rsidR="00ED77F9" w:rsidRPr="00F67E64" w14:paraId="2F1DD38A" w14:textId="77777777" w:rsidTr="003178C0">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1031745" w14:textId="77777777" w:rsidR="00ED77F9" w:rsidRPr="00F67E64" w:rsidRDefault="00ED77F9" w:rsidP="003178C0">
            <w:pPr>
              <w:shd w:val="clear" w:color="auto" w:fill="FFFFFF"/>
              <w:spacing w:after="0" w:line="0" w:lineRule="atLeast"/>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A09C51"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Довідка довільної форми про відсутність фактів не виконання своїх зобов’язань</w:t>
            </w:r>
            <w:r w:rsidRPr="00F67E64">
              <w:rPr>
                <w:rFonts w:ascii="Times New Roman" w:eastAsia="Times New Roman" w:hAnsi="Times New Roman" w:cs="Times New Roman"/>
                <w:color w:val="000000"/>
                <w:kern w:val="0"/>
                <w:lang w:eastAsia="uk-UA"/>
                <w14:ligatures w14:val="none"/>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9998A1"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b/>
                <w:bCs/>
                <w:color w:val="000000"/>
                <w:kern w:val="0"/>
                <w:lang w:eastAsia="uk-UA"/>
                <w14:ligatures w14:val="none"/>
              </w:rPr>
            </w:pPr>
            <w:r w:rsidRPr="00F67E64">
              <w:rPr>
                <w:rFonts w:ascii="Times New Roman" w:eastAsia="Times New Roman" w:hAnsi="Times New Roman" w:cs="Times New Roman"/>
                <w:b/>
                <w:bCs/>
                <w:color w:val="000000"/>
                <w:kern w:val="0"/>
                <w:lang w:eastAsia="uk-UA"/>
                <w14:ligatures w14:val="none"/>
              </w:rPr>
              <w:t>або</w:t>
            </w:r>
          </w:p>
          <w:p w14:paraId="39814416" w14:textId="77777777" w:rsidR="00ED77F9" w:rsidRPr="00F67E64" w:rsidRDefault="00ED77F9" w:rsidP="003178C0">
            <w:pPr>
              <w:shd w:val="clear" w:color="auto" w:fill="FFFFFF"/>
              <w:spacing w:after="0" w:line="0" w:lineRule="atLeast"/>
              <w:ind w:left="142" w:right="108"/>
              <w:jc w:val="both"/>
              <w:rPr>
                <w:rFonts w:ascii="Times New Roman" w:eastAsia="Times New Roman" w:hAnsi="Times New Roman" w:cs="Times New Roman"/>
                <w:color w:val="000000"/>
                <w:kern w:val="0"/>
                <w:lang w:eastAsia="uk-UA"/>
                <w14:ligatures w14:val="none"/>
              </w:rPr>
            </w:pPr>
            <w:r w:rsidRPr="00F67E64">
              <w:rPr>
                <w:rFonts w:ascii="Times New Roman" w:eastAsia="Times New Roman" w:hAnsi="Times New Roman" w:cs="Times New Roman"/>
                <w:color w:val="000000"/>
                <w:kern w:val="0"/>
                <w:lang w:eastAsia="uk-UA"/>
                <w14:ligatures w14:val="none"/>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F67E64">
              <w:rPr>
                <w:rFonts w:ascii="Times New Roman" w:eastAsia="Times New Roman" w:hAnsi="Times New Roman" w:cs="Times New Roman"/>
                <w:b/>
                <w:bCs/>
                <w:color w:val="000000"/>
                <w:kern w:val="0"/>
                <w:lang w:eastAsia="uk-UA"/>
                <w14:ligatures w14:val="none"/>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F67E64">
              <w:rPr>
                <w:rFonts w:ascii="Times New Roman" w:eastAsia="Times New Roman" w:hAnsi="Times New Roman" w:cs="Times New Roman"/>
                <w:color w:val="000000"/>
                <w:kern w:val="0"/>
                <w:lang w:eastAsia="uk-UA"/>
                <w14:ligatures w14:val="none"/>
              </w:rPr>
              <w:t xml:space="preserve"> </w:t>
            </w:r>
          </w:p>
        </w:tc>
      </w:tr>
    </w:tbl>
    <w:p w14:paraId="26491CEA"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5DE7174B"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4"/>
          <w:szCs w:val="24"/>
          <w:lang w:eastAsia="ru-RU"/>
          <w14:ligatures w14:val="none"/>
        </w:rPr>
      </w:pPr>
      <w:r w:rsidRPr="00F67E64">
        <w:rPr>
          <w:rFonts w:ascii="Times New Roman" w:eastAsia="Arial" w:hAnsi="Times New Roman" w:cs="Times New Roman"/>
          <w:i/>
          <w:kern w:val="0"/>
          <w:sz w:val="24"/>
          <w:szCs w:val="24"/>
          <w:lang w:eastAsia="ru-RU"/>
          <w14:ligatures w14:val="none"/>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F67E64" w:rsidDel="008F2952">
        <w:rPr>
          <w:rFonts w:ascii="Times New Roman" w:eastAsia="Arial" w:hAnsi="Times New Roman" w:cs="Times New Roman"/>
          <w:i/>
          <w:kern w:val="0"/>
          <w:sz w:val="24"/>
          <w:szCs w:val="24"/>
          <w:lang w:eastAsia="ru-RU"/>
          <w14:ligatures w14:val="none"/>
        </w:rPr>
        <w:t xml:space="preserve"> </w:t>
      </w:r>
      <w:r w:rsidRPr="00F67E64">
        <w:rPr>
          <w:rFonts w:ascii="Times New Roman" w:eastAsia="Arial" w:hAnsi="Times New Roman" w:cs="Times New Roman"/>
          <w:i/>
          <w:kern w:val="0"/>
          <w:sz w:val="24"/>
          <w:szCs w:val="24"/>
          <w:lang w:eastAsia="ru-RU"/>
          <w14:ligatures w14:val="none"/>
        </w:rPr>
        <w:t xml:space="preserve">подається </w:t>
      </w:r>
      <w:r w:rsidRPr="00F67E64">
        <w:rPr>
          <w:rFonts w:ascii="Times New Roman" w:eastAsia="Arial" w:hAnsi="Times New Roman" w:cs="Times New Roman"/>
          <w:b/>
          <w:i/>
          <w:kern w:val="0"/>
          <w:sz w:val="24"/>
          <w:szCs w:val="24"/>
          <w:lang w:eastAsia="ru-RU"/>
          <w14:ligatures w14:val="none"/>
        </w:rPr>
        <w:t>по кожному з учасників</w:t>
      </w:r>
      <w:r w:rsidRPr="00F67E64">
        <w:rPr>
          <w:rFonts w:ascii="Times New Roman" w:eastAsia="Arial" w:hAnsi="Times New Roman" w:cs="Times New Roman"/>
          <w:i/>
          <w:kern w:val="0"/>
          <w:sz w:val="24"/>
          <w:szCs w:val="24"/>
          <w:lang w:eastAsia="ru-RU"/>
          <w14:ligatures w14:val="none"/>
        </w:rPr>
        <w:t>, які входять у склад об’єднання окремо.</w:t>
      </w:r>
    </w:p>
    <w:p w14:paraId="057593BB"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kern w:val="0"/>
          <w:sz w:val="20"/>
          <w:lang w:eastAsia="ru-RU"/>
          <w14:ligatures w14:val="none"/>
        </w:rPr>
      </w:pPr>
    </w:p>
    <w:p w14:paraId="0AB12D9A" w14:textId="77777777" w:rsidR="00ED77F9" w:rsidRPr="00F67E64" w:rsidRDefault="00ED77F9" w:rsidP="00ED77F9">
      <w:pPr>
        <w:shd w:val="clear" w:color="auto" w:fill="FFFFFF"/>
        <w:spacing w:after="0" w:line="276" w:lineRule="auto"/>
        <w:contextualSpacing/>
        <w:jc w:val="center"/>
        <w:rPr>
          <w:rFonts w:ascii="Times New Roman" w:eastAsia="Arial" w:hAnsi="Times New Roman" w:cs="Times New Roman"/>
          <w:b/>
          <w:color w:val="C00000"/>
          <w:kern w:val="0"/>
          <w:sz w:val="24"/>
          <w:szCs w:val="24"/>
          <w:lang w:eastAsia="ru-RU"/>
          <w14:ligatures w14:val="none"/>
        </w:rPr>
      </w:pPr>
      <w:r w:rsidRPr="00F67E64">
        <w:rPr>
          <w:rFonts w:ascii="Times New Roman" w:eastAsia="Arial" w:hAnsi="Times New Roman" w:cs="Times New Roman"/>
          <w:b/>
          <w:color w:val="C00000"/>
          <w:kern w:val="0"/>
          <w:sz w:val="24"/>
          <w:szCs w:val="24"/>
          <w:lang w:eastAsia="ru-RU"/>
          <w14:ligatures w14:val="none"/>
        </w:rPr>
        <w:t>РЕКОМЕНДАЦІЇ**:</w:t>
      </w:r>
    </w:p>
    <w:p w14:paraId="4A2F170E" w14:textId="77777777" w:rsidR="00ED77F9" w:rsidRPr="00F67E64" w:rsidRDefault="00ED77F9" w:rsidP="00ED77F9">
      <w:pPr>
        <w:shd w:val="clear" w:color="auto" w:fill="FFFFFF"/>
        <w:spacing w:after="0" w:line="276" w:lineRule="auto"/>
        <w:contextualSpacing/>
        <w:jc w:val="both"/>
        <w:rPr>
          <w:rFonts w:ascii="Times New Roman" w:eastAsia="Arial" w:hAnsi="Times New Roman" w:cs="Times New Roman"/>
          <w:kern w:val="0"/>
          <w:sz w:val="24"/>
          <w:szCs w:val="24"/>
          <w:lang w:eastAsia="ru-RU"/>
          <w14:ligatures w14:val="none"/>
        </w:rPr>
      </w:pPr>
    </w:p>
    <w:p w14:paraId="0B945113"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kern w:val="0"/>
          <w:sz w:val="24"/>
          <w:szCs w:val="24"/>
          <w:lang w:eastAsia="ru-RU"/>
          <w14:ligatures w14:val="none"/>
        </w:rPr>
      </w:pPr>
      <w:r w:rsidRPr="00F67E64">
        <w:rPr>
          <w:rFonts w:ascii="Times New Roman" w:eastAsia="Arial" w:hAnsi="Times New Roman" w:cs="Times New Roman"/>
          <w:kern w:val="0"/>
          <w:sz w:val="24"/>
          <w:szCs w:val="24"/>
          <w:lang w:eastAsia="ru-RU"/>
          <w14:ligatures w14:val="none"/>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закупівель. </w:t>
      </w:r>
    </w:p>
    <w:p w14:paraId="53F70956" w14:textId="77777777" w:rsidR="00ED77F9" w:rsidRPr="00F67E64" w:rsidRDefault="00ED77F9" w:rsidP="00ED77F9">
      <w:pPr>
        <w:shd w:val="clear" w:color="auto" w:fill="FFFFFF"/>
        <w:spacing w:after="0" w:line="240" w:lineRule="auto"/>
        <w:contextualSpacing/>
        <w:jc w:val="both"/>
        <w:rPr>
          <w:rFonts w:ascii="Times New Roman" w:eastAsia="Arial" w:hAnsi="Times New Roman" w:cs="Times New Roman"/>
          <w:i/>
          <w:color w:val="C00000"/>
          <w:kern w:val="0"/>
          <w:sz w:val="24"/>
          <w:szCs w:val="24"/>
          <w:lang w:eastAsia="ru-RU"/>
          <w14:ligatures w14:val="none"/>
        </w:rPr>
      </w:pPr>
      <w:r w:rsidRPr="00F67E64">
        <w:rPr>
          <w:rFonts w:ascii="Times New Roman" w:eastAsia="Arial" w:hAnsi="Times New Roman" w:cs="Times New Roman"/>
          <w:color w:val="C00000"/>
          <w:kern w:val="0"/>
          <w:sz w:val="24"/>
          <w:szCs w:val="24"/>
          <w:lang w:eastAsia="ru-RU"/>
          <w14:ligatures w14:val="none"/>
        </w:rPr>
        <w:t>**Рекомендації не є вимогами тендерної документації.</w:t>
      </w:r>
    </w:p>
    <w:p w14:paraId="472E145D" w14:textId="77777777" w:rsidR="00ED77F9" w:rsidRPr="00AC3B26" w:rsidRDefault="00ED77F9" w:rsidP="00ED77F9">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DD011BF" w14:textId="77777777" w:rsidR="00ED77F9" w:rsidRPr="00485F27" w:rsidRDefault="00ED77F9" w:rsidP="00ED77F9">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2</w:t>
      </w:r>
      <w:r w:rsidRPr="00485F27">
        <w:rPr>
          <w:rFonts w:ascii="Times New Roman" w:eastAsia="Times New Roman" w:hAnsi="Times New Roman" w:cs="Times New Roman"/>
          <w:b/>
          <w:bCs/>
          <w:color w:val="000000"/>
          <w:kern w:val="0"/>
          <w:sz w:val="24"/>
          <w:szCs w:val="24"/>
          <w:lang w:eastAsia="uk-UA"/>
          <w14:ligatures w14:val="none"/>
        </w:rPr>
        <w:t>. Документи для укладення договору про закупівлю, у т.ч. про право його підпису****:</w:t>
      </w:r>
    </w:p>
    <w:p w14:paraId="42459DAF" w14:textId="77777777" w:rsidR="00ED77F9" w:rsidRPr="00485F27" w:rsidRDefault="00ED77F9" w:rsidP="00ED77F9">
      <w:pPr>
        <w:shd w:val="clear" w:color="auto" w:fill="FFFFFF"/>
        <w:tabs>
          <w:tab w:val="left" w:pos="1215"/>
        </w:tabs>
        <w:spacing w:after="0" w:line="276" w:lineRule="auto"/>
        <w:rPr>
          <w:rFonts w:ascii="Times New Roman" w:eastAsia="Times New Roman" w:hAnsi="Times New Roman" w:cs="Times New Roman"/>
          <w:b/>
          <w:bCs/>
          <w:color w:val="000000"/>
          <w:kern w:val="0"/>
          <w:sz w:val="24"/>
          <w:szCs w:val="24"/>
          <w:lang w:eastAsia="uk-UA"/>
          <w14:ligatures w14:val="none"/>
        </w:rPr>
      </w:pPr>
    </w:p>
    <w:p w14:paraId="03BF1F7D"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lastRenderedPageBreak/>
        <w:t>3.1 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14:paraId="5627BAE0"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D39139E" w14:textId="77777777" w:rsidR="00ED77F9" w:rsidRPr="00485F27" w:rsidRDefault="00ED77F9" w:rsidP="00ED77F9">
      <w:pPr>
        <w:spacing w:after="0" w:line="240" w:lineRule="auto"/>
        <w:jc w:val="both"/>
        <w:rPr>
          <w:rFonts w:ascii="Times New Roman" w:eastAsia="Arial" w:hAnsi="Times New Roman" w:cs="Times New Roman"/>
          <w:kern w:val="0"/>
          <w:sz w:val="24"/>
          <w:szCs w:val="24"/>
          <w:lang w:eastAsia="ru-RU"/>
          <w14:ligatures w14:val="none"/>
        </w:rPr>
      </w:pPr>
      <w:r w:rsidRPr="00485F27">
        <w:rPr>
          <w:rFonts w:ascii="Times New Roman" w:eastAsia="Arial" w:hAnsi="Times New Roman" w:cs="Times New Roman"/>
          <w:kern w:val="0"/>
          <w:sz w:val="24"/>
          <w:szCs w:val="24"/>
          <w:lang w:eastAsia="ru-RU"/>
          <w14:ligatures w14:val="none"/>
        </w:rPr>
        <w:t>3.3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eastAsia="Arial" w:hAnsi="Times New Roman" w:cs="Times New Roman"/>
          <w:kern w:val="0"/>
          <w:sz w:val="24"/>
          <w:szCs w:val="24"/>
          <w:lang w:eastAsia="ru-RU"/>
          <w14:ligatures w14:val="none"/>
        </w:rPr>
        <w:t>.</w:t>
      </w:r>
    </w:p>
    <w:p w14:paraId="21B271FC" w14:textId="77777777" w:rsidR="00ED77F9" w:rsidRPr="00485F27" w:rsidRDefault="00ED77F9" w:rsidP="00ED77F9">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p w14:paraId="55CBA55D" w14:textId="77777777" w:rsidR="00ED77F9" w:rsidRPr="00485F27" w:rsidRDefault="00ED77F9" w:rsidP="00ED77F9">
      <w:pPr>
        <w:shd w:val="clear" w:color="auto" w:fill="FFFFFF"/>
        <w:spacing w:after="0" w:line="240" w:lineRule="auto"/>
        <w:jc w:val="both"/>
        <w:rPr>
          <w:rFonts w:ascii="Times New Roman" w:eastAsia="Arial" w:hAnsi="Times New Roman" w:cs="Times New Roman"/>
          <w:i/>
          <w:iCs/>
          <w:color w:val="C00000"/>
          <w:kern w:val="0"/>
          <w:lang w:eastAsia="uk-UA"/>
          <w14:ligatures w14:val="none"/>
        </w:rPr>
      </w:pPr>
      <w:r w:rsidRPr="00485F27">
        <w:rPr>
          <w:rFonts w:ascii="Times New Roman" w:eastAsia="Arial" w:hAnsi="Times New Roman" w:cs="Times New Roman"/>
          <w:i/>
          <w:iCs/>
          <w:color w:val="C00000"/>
          <w:kern w:val="0"/>
          <w:lang w:eastAsia="uk-UA"/>
          <w14:ligatures w14:val="none"/>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такого(их) документу(ів) не вимагається.</w:t>
      </w:r>
    </w:p>
    <w:p w14:paraId="0093D24E" w14:textId="77777777" w:rsidR="00ED77F9" w:rsidRPr="00485F27" w:rsidRDefault="00ED77F9" w:rsidP="00ED77F9">
      <w:pPr>
        <w:shd w:val="clear" w:color="auto" w:fill="FFFFFF"/>
        <w:spacing w:after="0" w:line="240" w:lineRule="auto"/>
        <w:ind w:firstLine="426"/>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 xml:space="preserve">****Примітка: </w:t>
      </w:r>
    </w:p>
    <w:p w14:paraId="41F7B4EE" w14:textId="77777777" w:rsidR="00ED77F9" w:rsidRPr="00485F27"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r w:rsidRPr="00485F27">
        <w:rPr>
          <w:rFonts w:ascii="Times New Roman" w:eastAsia="Arial" w:hAnsi="Times New Roman" w:cs="Times New Roman"/>
          <w:i/>
          <w:iCs/>
          <w:color w:val="000000"/>
          <w:kern w:val="0"/>
          <w:lang w:eastAsia="uk-UA"/>
          <w14:ligatures w14:val="none"/>
        </w:rPr>
        <w:t>Документи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56E4E9F3"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6EFEC44"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D47B023"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223D1AD7"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1D3B61B4"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0A2007B1"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09D3C7DA" w14:textId="77777777" w:rsidR="00ED77F9" w:rsidRDefault="00ED77F9" w:rsidP="00ED77F9">
      <w:pPr>
        <w:shd w:val="clear" w:color="auto" w:fill="FFFFFF"/>
        <w:spacing w:after="0" w:line="240" w:lineRule="auto"/>
        <w:jc w:val="both"/>
        <w:rPr>
          <w:rFonts w:ascii="Times New Roman" w:eastAsia="Arial" w:hAnsi="Times New Roman" w:cs="Times New Roman"/>
          <w:i/>
          <w:iCs/>
          <w:color w:val="000000"/>
          <w:kern w:val="0"/>
          <w:lang w:eastAsia="uk-UA"/>
          <w14:ligatures w14:val="none"/>
        </w:rPr>
      </w:pPr>
    </w:p>
    <w:p w14:paraId="5BF993B1"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832476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C605525"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F27B2C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EE99F1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9476B02"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9E7659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55A928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308481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052FD9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568C634"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7DBE5F3"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C3F60A0"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BCAFFBF"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63FA685"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68887CB"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C71F69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09D7740"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AAED4B8"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BA96F9A"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3F85957"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D17BA7C"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544EF28"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4069F29"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FE34046"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5ADEBD4" w14:textId="77777777" w:rsidR="00ED77F9" w:rsidRDefault="00ED77F9"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6D37978"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1D5B27F" w14:textId="77777777" w:rsidR="00DB0835" w:rsidRDefault="00DB0835"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2B44C5B"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C3AC14F" w14:textId="77777777" w:rsidR="00783D32" w:rsidRPr="00AC3B26" w:rsidRDefault="00783D32" w:rsidP="00783D32">
      <w:pPr>
        <w:shd w:val="clear" w:color="auto" w:fill="FFFFFF" w:themeFill="background1"/>
        <w:ind w:left="7371"/>
        <w:jc w:val="right"/>
        <w:rPr>
          <w:rFonts w:ascii="Times New Roman" w:hAnsi="Times New Roman" w:cs="Times New Roman"/>
        </w:rPr>
      </w:pPr>
      <w:r w:rsidRPr="00AC3B26">
        <w:rPr>
          <w:rFonts w:ascii="Times New Roman" w:eastAsia="Times New Roman" w:hAnsi="Times New Roman" w:cs="Times New Roman"/>
          <w:b/>
        </w:rPr>
        <w:t>Додаток 8</w:t>
      </w:r>
    </w:p>
    <w:p w14:paraId="5516EE22" w14:textId="77777777" w:rsidR="00783D32" w:rsidRPr="00AC3B26" w:rsidRDefault="00783D32" w:rsidP="00783D32">
      <w:pPr>
        <w:shd w:val="clear" w:color="auto" w:fill="FFFFFF" w:themeFill="background1"/>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6BBA608C"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r w:rsidRPr="00AC3B26">
        <w:rPr>
          <w:rFonts w:ascii="Times New Roman" w:eastAsia="Times New Roman" w:hAnsi="Times New Roman" w:cs="Times New Roman"/>
          <w:b/>
        </w:rPr>
        <w:t>Перелік формальних помилок</w:t>
      </w:r>
    </w:p>
    <w:p w14:paraId="6816BEA9"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p>
    <w:p w14:paraId="4B9D578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C3B26">
        <w:rPr>
          <w:rFonts w:ascii="Times New Roman" w:eastAsia="Times New Roman" w:hAnsi="Times New Roman" w:cs="Times New Roman"/>
          <w:i/>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sidRPr="00AC3B26">
        <w:rPr>
          <w:rFonts w:ascii="Times New Roman" w:eastAsia="Times New Roman" w:hAnsi="Times New Roman" w:cs="Times New Roman"/>
        </w:rPr>
        <w:t>).</w:t>
      </w:r>
    </w:p>
    <w:p w14:paraId="6E3297DF"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9" w:name="_Hlk125046541"/>
      <w:r w:rsidRPr="00AC3B26">
        <w:rPr>
          <w:rFonts w:ascii="Times New Roman" w:eastAsia="Times New Roman" w:hAnsi="Times New Roman" w:cs="Times New Roman"/>
        </w:rPr>
        <w:t>немає пропуску між словами</w:t>
      </w:r>
      <w:bookmarkEnd w:id="19"/>
      <w:r w:rsidRPr="00AC3B26">
        <w:rPr>
          <w:rFonts w:ascii="Times New Roman" w:eastAsia="Times New Roman" w:hAnsi="Times New Roman" w:cs="Times New Roman"/>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C3B26">
        <w:rPr>
          <w:rFonts w:ascii="Times New Roman" w:eastAsia="Times New Roman" w:hAnsi="Times New Roman" w:cs="Times New Roman"/>
          <w:i/>
        </w:rPr>
        <w:t>наприклад, «Ченрігівська обл.» замість «Чернігівська обл.»; «01.01.223р.» замість «01.01.2023р.»; «немаєпропускуміжсловами» замість «немає пропуску між словами»;  тощо</w:t>
      </w:r>
      <w:r w:rsidRPr="00AC3B26">
        <w:rPr>
          <w:rFonts w:ascii="Times New Roman" w:eastAsia="Times New Roman" w:hAnsi="Times New Roman" w:cs="Times New Roman"/>
        </w:rPr>
        <w:t>)</w:t>
      </w:r>
    </w:p>
    <w:p w14:paraId="25F94611"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C3B26">
        <w:rPr>
          <w:rFonts w:ascii="Times New Roman" w:eastAsia="Times New Roman" w:hAnsi="Times New Roman" w:cs="Times New Roman"/>
          <w:i/>
        </w:rPr>
        <w:t>наприклад,</w:t>
      </w:r>
      <w:r w:rsidRPr="00AC3B26">
        <w:rPr>
          <w:rFonts w:ascii="Times New Roman" w:hAnsi="Times New Roman" w:cs="Times New Roman"/>
        </w:rPr>
        <w:t xml:space="preserve"> </w:t>
      </w:r>
      <w:r w:rsidRPr="00AC3B26">
        <w:rPr>
          <w:rFonts w:ascii="Times New Roman" w:eastAsia="Times New Roman" w:hAnsi="Times New Roman" w:cs="Times New Roman"/>
          <w:i/>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C3B26">
        <w:rPr>
          <w:rFonts w:ascii="Times New Roman" w:eastAsia="Times New Roman" w:hAnsi="Times New Roman" w:cs="Times New Roman"/>
          <w:iCs/>
        </w:rPr>
        <w:t>)</w:t>
      </w:r>
      <w:r w:rsidRPr="00AC3B26">
        <w:rPr>
          <w:rFonts w:ascii="Times New Roman" w:eastAsia="Times New Roman" w:hAnsi="Times New Roman" w:cs="Times New Roman"/>
          <w:i/>
        </w:rPr>
        <w:t xml:space="preserve"> </w:t>
      </w:r>
    </w:p>
    <w:p w14:paraId="6701BDF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E25526"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C3B26">
        <w:rPr>
          <w:rFonts w:ascii="Times New Roman" w:eastAsia="Times New Roman" w:hAnsi="Times New Roman" w:cs="Times New Roman"/>
          <w:i/>
          <w:iCs/>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AC3B26">
        <w:rPr>
          <w:rFonts w:ascii="Times New Roman" w:eastAsia="Times New Roman" w:hAnsi="Times New Roman" w:cs="Times New Roman"/>
        </w:rPr>
        <w:t>).</w:t>
      </w:r>
    </w:p>
    <w:p w14:paraId="2DE95C2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C81641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C3B26">
        <w:rPr>
          <w:rFonts w:ascii="Times New Roman" w:eastAsia="Times New Roman" w:hAnsi="Times New Roman" w:cs="Times New Roman"/>
          <w:i/>
        </w:rPr>
        <w:t>наприклад, «___________№_________» замість «09.01.2022 №554/10/09-01», тощо</w:t>
      </w:r>
      <w:r w:rsidRPr="00AC3B26">
        <w:rPr>
          <w:rFonts w:ascii="Times New Roman" w:eastAsia="Times New Roman" w:hAnsi="Times New Roman" w:cs="Times New Roman"/>
        </w:rPr>
        <w:t>)</w:t>
      </w:r>
    </w:p>
    <w:p w14:paraId="3AE8AB7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07564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AC3B26">
        <w:rPr>
          <w:rFonts w:ascii="Times New Roman" w:eastAsia="Times New Roman" w:hAnsi="Times New Roman" w:cs="Times New Roman"/>
        </w:rPr>
        <w:lastRenderedPageBreak/>
        <w:t>повноваження якої учасником процедури закупівлі не підтверджені (</w:t>
      </w:r>
      <w:r w:rsidRPr="00AC3B26">
        <w:rPr>
          <w:rFonts w:ascii="Times New Roman" w:eastAsia="Times New Roman" w:hAnsi="Times New Roman" w:cs="Times New Roman"/>
          <w:i/>
        </w:rPr>
        <w:t>наприклад, переклад документа завізований перекладачем тощо</w:t>
      </w:r>
      <w:r w:rsidRPr="00AC3B26">
        <w:rPr>
          <w:rFonts w:ascii="Times New Roman" w:eastAsia="Times New Roman" w:hAnsi="Times New Roman" w:cs="Times New Roman"/>
        </w:rPr>
        <w:t>).</w:t>
      </w:r>
    </w:p>
    <w:p w14:paraId="33862F1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C3B26">
        <w:rPr>
          <w:rFonts w:ascii="Times New Roman" w:eastAsia="Times New Roman" w:hAnsi="Times New Roman" w:cs="Times New Roman"/>
          <w:i/>
          <w:iCs/>
        </w:rPr>
        <w:t>наприклад, «м. Київ, вул. Народного ополчення, 13» замість  «м. Київ, вул. Святослава Хороброго, 13», тощо</w:t>
      </w:r>
      <w:r w:rsidRPr="00AC3B26">
        <w:rPr>
          <w:rFonts w:ascii="Times New Roman" w:eastAsia="Times New Roman" w:hAnsi="Times New Roman" w:cs="Times New Roman"/>
        </w:rPr>
        <w:t>).</w:t>
      </w:r>
    </w:p>
    <w:p w14:paraId="3DC9A03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14E294"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C3B26">
        <w:rPr>
          <w:rFonts w:ascii="Times New Roman" w:eastAsia="Times New Roman" w:hAnsi="Times New Roman" w:cs="Times New Roman"/>
          <w:i/>
          <w:iCs/>
        </w:rPr>
        <w:t>наприклад, документ завантажений у форматі «JPG» замість  документа у форматі «pdf», тощо</w:t>
      </w:r>
      <w:r w:rsidRPr="00AC3B26">
        <w:rPr>
          <w:rFonts w:ascii="Times New Roman" w:eastAsia="Times New Roman" w:hAnsi="Times New Roman" w:cs="Times New Roman"/>
        </w:rPr>
        <w:t>).</w:t>
      </w:r>
    </w:p>
    <w:p w14:paraId="72E684C8" w14:textId="2D2E904C" w:rsidR="00E66533" w:rsidRPr="00AC3B26" w:rsidRDefault="00E66533" w:rsidP="00E66533">
      <w:pP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br w:type="page"/>
      </w:r>
    </w:p>
    <w:p w14:paraId="5438CFBB" w14:textId="333427C5" w:rsidR="0053290E" w:rsidRPr="00AC3B26" w:rsidRDefault="0053290E"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9</w:t>
      </w:r>
    </w:p>
    <w:p w14:paraId="22861F96"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b/>
          <w:bCs/>
          <w:kern w:val="0"/>
          <w:sz w:val="24"/>
          <w:szCs w:val="24"/>
          <w:lang w:eastAsia="ru-RU"/>
          <w14:ligatures w14:val="none"/>
        </w:rPr>
      </w:pPr>
      <w:r w:rsidRPr="00AC3B26">
        <w:rPr>
          <w:rFonts w:ascii="Times New Roman" w:eastAsia="Times New Roman" w:hAnsi="Times New Roman" w:cs="Times New Roman"/>
          <w:b/>
          <w:bCs/>
          <w:kern w:val="0"/>
          <w:sz w:val="24"/>
          <w:szCs w:val="24"/>
          <w:lang w:eastAsia="ru-RU"/>
          <w14:ligatures w14:val="none"/>
        </w:rPr>
        <w:t>до тендерної документації</w:t>
      </w:r>
    </w:p>
    <w:p w14:paraId="0E76917D"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75B833A3"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форма „Цінова пропозиція" подається у вигляді, наведеному нижче.</w:t>
      </w:r>
    </w:p>
    <w:p w14:paraId="36A1DC2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Учасник не повинен відступати від даної форми.</w:t>
      </w:r>
    </w:p>
    <w:p w14:paraId="7A87288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2E2A4F2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"Цінова пропозиція"</w:t>
      </w:r>
    </w:p>
    <w:p w14:paraId="282C8209"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(форма, яка подається Учасником на фірмовому бланку)</w:t>
      </w:r>
    </w:p>
    <w:p w14:paraId="4E856371"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6E44CD8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Повне найменування учасника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w:t>
      </w:r>
    </w:p>
    <w:p w14:paraId="608D87F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-Адреса (юридична та фактична)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w:t>
      </w:r>
    </w:p>
    <w:p w14:paraId="30A5D2FE"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Телефон/факс</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_______________________________________________________________</w:t>
      </w:r>
    </w:p>
    <w:p w14:paraId="649C1FF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Керівництво (прізвище, ім’я по батькові</w:t>
      </w:r>
      <w:r w:rsidRPr="00AC3B26">
        <w:rPr>
          <w:rFonts w:ascii="Times New Roman" w:eastAsia="Times New Roman" w:hAnsi="Times New Roman" w:cs="Times New Roman"/>
          <w:b/>
          <w:kern w:val="0"/>
          <w:sz w:val="24"/>
          <w:szCs w:val="24"/>
          <w:lang w:eastAsia="ru-RU"/>
          <w14:ligatures w14:val="none"/>
        </w:rPr>
        <w:t>) ________________________________________,</w:t>
      </w:r>
    </w:p>
    <w:p w14:paraId="5482D0F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Додаткові відомості</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w:t>
      </w:r>
    </w:p>
    <w:p w14:paraId="39989C0E"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2EA7A1A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ab/>
      </w:r>
      <w:r w:rsidRPr="00AC3B26">
        <w:rPr>
          <w:rFonts w:ascii="Times New Roman" w:eastAsia="Times New Roman" w:hAnsi="Times New Roman" w:cs="Times New Roman"/>
          <w:bCs/>
          <w:kern w:val="0"/>
          <w:sz w:val="24"/>
          <w:szCs w:val="24"/>
          <w:lang w:eastAsia="ru-RU"/>
          <w14:ligatures w14:val="none"/>
        </w:rPr>
        <w:t>Ми, _______________________ (</w:t>
      </w:r>
      <w:r w:rsidRPr="00AC3B26">
        <w:rPr>
          <w:rFonts w:ascii="Times New Roman" w:eastAsia="Times New Roman" w:hAnsi="Times New Roman" w:cs="Times New Roman"/>
          <w:bCs/>
          <w:i/>
          <w:iCs/>
          <w:kern w:val="0"/>
          <w:sz w:val="24"/>
          <w:szCs w:val="24"/>
          <w:lang w:eastAsia="ru-RU"/>
          <w14:ligatures w14:val="none"/>
        </w:rPr>
        <w:t>назва Учасника</w:t>
      </w:r>
      <w:r w:rsidRPr="00AC3B26">
        <w:rPr>
          <w:rFonts w:ascii="Times New Roman" w:eastAsia="Times New Roman" w:hAnsi="Times New Roman" w:cs="Times New Roman"/>
          <w:bCs/>
          <w:kern w:val="0"/>
          <w:sz w:val="24"/>
          <w:szCs w:val="24"/>
          <w:lang w:eastAsia="ru-RU"/>
          <w14:ligatures w14:val="none"/>
        </w:rPr>
        <w:t xml:space="preserve">), надаємо свою пропозицію щодо участі у тендері на закупівлю </w:t>
      </w:r>
      <w:r w:rsidRPr="00AC3B26">
        <w:rPr>
          <w:rFonts w:ascii="Times New Roman" w:eastAsia="Times New Roman" w:hAnsi="Times New Roman" w:cs="Times New Roman"/>
          <w:bCs/>
          <w:i/>
          <w:kern w:val="0"/>
          <w:sz w:val="24"/>
          <w:szCs w:val="24"/>
          <w:lang w:eastAsia="ru-RU"/>
          <w14:ligatures w14:val="none"/>
        </w:rPr>
        <w:t>__________________________________</w:t>
      </w:r>
      <w:r w:rsidRPr="00AC3B26">
        <w:rPr>
          <w:rFonts w:ascii="Times New Roman" w:eastAsia="Times New Roman" w:hAnsi="Times New Roman" w:cs="Times New Roman"/>
          <w:bCs/>
          <w:kern w:val="0"/>
          <w:sz w:val="24"/>
          <w:szCs w:val="24"/>
          <w:lang w:eastAsia="ru-RU"/>
          <w14:ligatures w14:val="none"/>
        </w:rPr>
        <w:t>згідно з технічними та іншими вимогами Замовника торгів.</w:t>
      </w:r>
    </w:p>
    <w:p w14:paraId="6FF0371C"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AC3B26">
        <w:rPr>
          <w:rFonts w:ascii="Times New Roman" w:eastAsia="Times New Roman" w:hAnsi="Times New Roman" w:cs="Times New Roman"/>
          <w:bCs/>
          <w:i/>
          <w:kern w:val="0"/>
          <w:sz w:val="24"/>
          <w:szCs w:val="24"/>
          <w:lang w:eastAsia="ru-RU"/>
          <w14:ligatures w14:val="none"/>
        </w:rPr>
        <w:t>_______________________________________________________ ________________________________________________________</w:t>
      </w:r>
    </w:p>
    <w:p w14:paraId="6D7F3204"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u w:val="single"/>
          <w:lang w:eastAsia="ru-RU"/>
          <w14:ligatures w14:val="none"/>
        </w:rPr>
        <w:t>(сума цифрами та прописом)</w:t>
      </w:r>
      <w:r w:rsidRPr="00AC3B26">
        <w:rPr>
          <w:rFonts w:ascii="Times New Roman" w:eastAsia="Times New Roman" w:hAnsi="Times New Roman" w:cs="Times New Roman"/>
          <w:b/>
          <w:kern w:val="0"/>
          <w:sz w:val="24"/>
          <w:szCs w:val="24"/>
          <w:lang w:eastAsia="ru-RU"/>
          <w14:ligatures w14:val="none"/>
        </w:rPr>
        <w:t xml:space="preserve"> гривень, в тому числі ПДВ</w:t>
      </w:r>
      <w:r w:rsidRPr="00AC3B26">
        <w:rPr>
          <w:rFonts w:ascii="Times New Roman" w:eastAsia="Times New Roman" w:hAnsi="Times New Roman" w:cs="Times New Roman"/>
          <w:b/>
          <w:i/>
          <w:kern w:val="0"/>
          <w:sz w:val="24"/>
          <w:szCs w:val="24"/>
          <w:u w:val="single"/>
          <w:lang w:eastAsia="ru-RU"/>
          <w14:ligatures w14:val="none"/>
        </w:rPr>
        <w:t xml:space="preserve"> (сума цифрами)</w:t>
      </w:r>
      <w:r w:rsidRPr="00AC3B26">
        <w:rPr>
          <w:rFonts w:ascii="Times New Roman" w:eastAsia="Times New Roman" w:hAnsi="Times New Roman" w:cs="Times New Roman"/>
          <w:b/>
          <w:kern w:val="0"/>
          <w:sz w:val="24"/>
          <w:szCs w:val="24"/>
          <w:lang w:eastAsia="ru-RU"/>
          <w14:ligatures w14:val="none"/>
        </w:rPr>
        <w:t xml:space="preserve"> гривень*.</w:t>
      </w:r>
    </w:p>
    <w:p w14:paraId="43AEC59B"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tbl>
      <w:tblPr>
        <w:tblW w:w="9781" w:type="dxa"/>
        <w:tblInd w:w="-5" w:type="dxa"/>
        <w:tblLook w:val="04A0" w:firstRow="1" w:lastRow="0" w:firstColumn="1" w:lastColumn="0" w:noHBand="0" w:noVBand="1"/>
      </w:tblPr>
      <w:tblGrid>
        <w:gridCol w:w="929"/>
        <w:gridCol w:w="3209"/>
        <w:gridCol w:w="1404"/>
        <w:gridCol w:w="1122"/>
        <w:gridCol w:w="1669"/>
        <w:gridCol w:w="1448"/>
      </w:tblGrid>
      <w:tr w:rsidR="00013F44" w:rsidRPr="00932D29" w14:paraId="3366850D"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BFBFBF"/>
            <w:vAlign w:val="center"/>
            <w:hideMark/>
          </w:tcPr>
          <w:p w14:paraId="73F4244F"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№п/п</w:t>
            </w:r>
          </w:p>
        </w:tc>
        <w:tc>
          <w:tcPr>
            <w:tcW w:w="3209" w:type="dxa"/>
            <w:tcBorders>
              <w:top w:val="single" w:sz="4" w:space="0" w:color="000000"/>
              <w:left w:val="single" w:sz="4" w:space="0" w:color="000000"/>
              <w:bottom w:val="single" w:sz="4" w:space="0" w:color="000000"/>
              <w:right w:val="nil"/>
            </w:tcBorders>
            <w:shd w:val="clear" w:color="auto" w:fill="BFBFBF"/>
            <w:vAlign w:val="center"/>
            <w:hideMark/>
          </w:tcPr>
          <w:p w14:paraId="7821CF2D"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Найменування</w:t>
            </w:r>
          </w:p>
        </w:tc>
        <w:tc>
          <w:tcPr>
            <w:tcW w:w="1404" w:type="dxa"/>
            <w:tcBorders>
              <w:top w:val="single" w:sz="4" w:space="0" w:color="000000"/>
              <w:left w:val="single" w:sz="4" w:space="0" w:color="000000"/>
              <w:bottom w:val="single" w:sz="4" w:space="0" w:color="000000"/>
              <w:right w:val="nil"/>
            </w:tcBorders>
            <w:shd w:val="clear" w:color="auto" w:fill="BFBFBF"/>
            <w:vAlign w:val="center"/>
            <w:hideMark/>
          </w:tcPr>
          <w:p w14:paraId="4415E184"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Один. вимір</w:t>
            </w:r>
          </w:p>
        </w:tc>
        <w:tc>
          <w:tcPr>
            <w:tcW w:w="1122" w:type="dxa"/>
            <w:tcBorders>
              <w:top w:val="single" w:sz="4" w:space="0" w:color="000000"/>
              <w:left w:val="single" w:sz="4" w:space="0" w:color="000000"/>
              <w:bottom w:val="single" w:sz="4" w:space="0" w:color="000000"/>
              <w:right w:val="nil"/>
            </w:tcBorders>
            <w:shd w:val="clear" w:color="auto" w:fill="BFBFBF"/>
            <w:vAlign w:val="center"/>
            <w:hideMark/>
          </w:tcPr>
          <w:p w14:paraId="16795BA6"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Кількість</w:t>
            </w:r>
          </w:p>
        </w:tc>
        <w:tc>
          <w:tcPr>
            <w:tcW w:w="1669" w:type="dxa"/>
            <w:tcBorders>
              <w:top w:val="single" w:sz="4" w:space="0" w:color="000000"/>
              <w:left w:val="single" w:sz="4" w:space="0" w:color="000000"/>
              <w:bottom w:val="single" w:sz="4" w:space="0" w:color="000000"/>
              <w:right w:val="nil"/>
            </w:tcBorders>
            <w:shd w:val="clear" w:color="auto" w:fill="BFBFBF"/>
            <w:vAlign w:val="center"/>
            <w:hideMark/>
          </w:tcPr>
          <w:p w14:paraId="48BDA8D9"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Ціна за одиницю виміру (без ПДВ)*, грн.</w:t>
            </w:r>
          </w:p>
        </w:tc>
        <w:tc>
          <w:tcPr>
            <w:tcW w:w="14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0379DB" w14:textId="77777777" w:rsidR="00013F44" w:rsidRPr="00013F44" w:rsidRDefault="00013F44" w:rsidP="009929F7">
            <w:pPr>
              <w:ind w:right="-122"/>
              <w:jc w:val="center"/>
              <w:rPr>
                <w:rFonts w:ascii="Times New Roman" w:hAnsi="Times New Roman" w:cs="Times New Roman"/>
              </w:rPr>
            </w:pPr>
            <w:r w:rsidRPr="00013F44">
              <w:rPr>
                <w:rFonts w:ascii="Times New Roman" w:hAnsi="Times New Roman" w:cs="Times New Roman"/>
              </w:rPr>
              <w:t>Загальна вартість (без ПДВ)*, грн.</w:t>
            </w:r>
          </w:p>
        </w:tc>
      </w:tr>
      <w:tr w:rsidR="00013F44" w:rsidRPr="00932D29" w14:paraId="408142D8"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hideMark/>
          </w:tcPr>
          <w:p w14:paraId="7F0B09ED" w14:textId="77777777" w:rsidR="00013F44" w:rsidRPr="00013F44" w:rsidRDefault="00013F44" w:rsidP="009929F7">
            <w:pPr>
              <w:rPr>
                <w:rFonts w:ascii="Times New Roman" w:hAnsi="Times New Roman" w:cs="Times New Roman"/>
              </w:rPr>
            </w:pPr>
            <w:r w:rsidRPr="00013F44">
              <w:rPr>
                <w:rFonts w:ascii="Times New Roman" w:hAnsi="Times New Roman" w:cs="Times New Roman"/>
              </w:rPr>
              <w:t>1</w:t>
            </w:r>
          </w:p>
        </w:tc>
        <w:tc>
          <w:tcPr>
            <w:tcW w:w="3209" w:type="dxa"/>
            <w:tcBorders>
              <w:top w:val="single" w:sz="4" w:space="0" w:color="000000"/>
              <w:left w:val="single" w:sz="4" w:space="0" w:color="000000"/>
              <w:bottom w:val="single" w:sz="4" w:space="0" w:color="000000"/>
              <w:right w:val="nil"/>
            </w:tcBorders>
            <w:shd w:val="clear" w:color="auto" w:fill="FFFFFF"/>
            <w:vAlign w:val="center"/>
          </w:tcPr>
          <w:p w14:paraId="6588D0DE" w14:textId="77777777" w:rsidR="00013F44" w:rsidRPr="00013F44" w:rsidRDefault="00013F44" w:rsidP="009929F7">
            <w:pPr>
              <w:tabs>
                <w:tab w:val="left" w:pos="9000"/>
              </w:tabs>
              <w:snapToGrid w:val="0"/>
              <w:ind w:right="-5"/>
              <w:jc w:val="right"/>
              <w:rPr>
                <w:rFonts w:ascii="Times New Roman" w:eastAsia="Calibri" w:hAnsi="Times New Roman" w:cs="Times New Roman"/>
              </w:rPr>
            </w:pP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4CC1B395"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3E133A4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02AFF696"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99D5" w14:textId="77777777" w:rsidR="00013F44" w:rsidRPr="00013F44" w:rsidRDefault="00013F44" w:rsidP="009929F7">
            <w:pPr>
              <w:snapToGrid w:val="0"/>
              <w:rPr>
                <w:rFonts w:ascii="Times New Roman" w:eastAsia="Calibri" w:hAnsi="Times New Roman" w:cs="Times New Roman"/>
              </w:rPr>
            </w:pPr>
          </w:p>
        </w:tc>
      </w:tr>
      <w:tr w:rsidR="00013F44" w:rsidRPr="00932D29" w14:paraId="76FAF66A"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tcPr>
          <w:p w14:paraId="39EE275E" w14:textId="77777777" w:rsidR="00013F44" w:rsidRPr="00013F44" w:rsidRDefault="00013F44" w:rsidP="009929F7">
            <w:pPr>
              <w:snapToGrid w:val="0"/>
              <w:rPr>
                <w:rFonts w:ascii="Times New Roman" w:hAnsi="Times New Roman" w:cs="Times New Roman"/>
              </w:rPr>
            </w:pPr>
          </w:p>
        </w:tc>
        <w:tc>
          <w:tcPr>
            <w:tcW w:w="3209" w:type="dxa"/>
            <w:tcBorders>
              <w:top w:val="single" w:sz="4" w:space="0" w:color="000000"/>
              <w:left w:val="single" w:sz="4" w:space="0" w:color="000000"/>
              <w:bottom w:val="single" w:sz="4" w:space="0" w:color="000000"/>
              <w:right w:val="nil"/>
            </w:tcBorders>
            <w:shd w:val="clear" w:color="auto" w:fill="FFFFFF"/>
            <w:vAlign w:val="center"/>
            <w:hideMark/>
          </w:tcPr>
          <w:p w14:paraId="00692542" w14:textId="77777777" w:rsidR="00013F44" w:rsidRPr="00013F44" w:rsidRDefault="00013F44" w:rsidP="009929F7">
            <w:pPr>
              <w:tabs>
                <w:tab w:val="left" w:pos="9000"/>
              </w:tabs>
              <w:ind w:right="-5"/>
              <w:jc w:val="center"/>
              <w:rPr>
                <w:rFonts w:ascii="Times New Roman" w:hAnsi="Times New Roman" w:cs="Times New Roman"/>
              </w:rPr>
            </w:pPr>
            <w:r w:rsidRPr="00013F44">
              <w:rPr>
                <w:rFonts w:ascii="Times New Roman" w:eastAsia="Calibri" w:hAnsi="Times New Roman" w:cs="Times New Roman"/>
              </w:rPr>
              <w:t>…</w:t>
            </w: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5CC6FBDD"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58B9318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53AE64B5"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A4AF8" w14:textId="77777777" w:rsidR="00013F44" w:rsidRPr="00013F44" w:rsidRDefault="00013F44" w:rsidP="009929F7">
            <w:pPr>
              <w:snapToGrid w:val="0"/>
              <w:rPr>
                <w:rFonts w:ascii="Times New Roman" w:eastAsia="Calibri" w:hAnsi="Times New Roman" w:cs="Times New Roman"/>
              </w:rPr>
            </w:pPr>
          </w:p>
        </w:tc>
      </w:tr>
      <w:tr w:rsidR="00013F44" w:rsidRPr="00932D29" w14:paraId="7968889E"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4CC370C"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Вартість продукції без ПДВ, грн.</w:t>
            </w:r>
          </w:p>
        </w:tc>
      </w:tr>
      <w:tr w:rsidR="00013F44" w:rsidRPr="00932D29" w14:paraId="61D318ED"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3A4E1D9E"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крім того ПДВ, грн.</w:t>
            </w:r>
          </w:p>
        </w:tc>
      </w:tr>
      <w:tr w:rsidR="00013F44" w:rsidRPr="00932D29" w14:paraId="3DF45116"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7A7036D4"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Загальна вартість продукції з ПДВ, грн.</w:t>
            </w:r>
          </w:p>
        </w:tc>
      </w:tr>
    </w:tbl>
    <w:p w14:paraId="5B20616F" w14:textId="77777777" w:rsidR="00013F44" w:rsidRDefault="00013F44"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p w14:paraId="36B7900D" w14:textId="0DD262AE"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Тендерна пропозиція вважаються дійсною протягом 90 днів із дати кінцевого строку подання тендерних пропозицій, який зазначено у оголошенні про проведення процедури закупівлі. </w:t>
      </w:r>
    </w:p>
    <w:p w14:paraId="3B1E03D6"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3395F31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1A9CAD0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tbl>
      <w:tblPr>
        <w:tblW w:w="10024" w:type="dxa"/>
        <w:jc w:val="center"/>
        <w:tblLook w:val="04A0" w:firstRow="1" w:lastRow="0" w:firstColumn="1" w:lastColumn="0" w:noHBand="0" w:noVBand="1"/>
      </w:tblPr>
      <w:tblGrid>
        <w:gridCol w:w="3342"/>
        <w:gridCol w:w="3341"/>
        <w:gridCol w:w="3341"/>
      </w:tblGrid>
      <w:tr w:rsidR="0053290E" w:rsidRPr="00AC3B26" w14:paraId="01CCAB64" w14:textId="77777777" w:rsidTr="0053290E">
        <w:trPr>
          <w:jc w:val="center"/>
        </w:trPr>
        <w:tc>
          <w:tcPr>
            <w:tcW w:w="3342" w:type="dxa"/>
            <w:hideMark/>
          </w:tcPr>
          <w:p w14:paraId="07A5B072"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7A6EB7E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0492762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r>
      <w:tr w:rsidR="0053290E" w:rsidRPr="00AC3B26" w14:paraId="1F55E42C" w14:textId="77777777" w:rsidTr="0053290E">
        <w:trPr>
          <w:jc w:val="center"/>
        </w:trPr>
        <w:tc>
          <w:tcPr>
            <w:tcW w:w="3342" w:type="dxa"/>
            <w:hideMark/>
          </w:tcPr>
          <w:p w14:paraId="23D7C54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посада уповноваженої особи Учасника</w:t>
            </w:r>
          </w:p>
        </w:tc>
        <w:tc>
          <w:tcPr>
            <w:tcW w:w="3341" w:type="dxa"/>
            <w:hideMark/>
          </w:tcPr>
          <w:p w14:paraId="27B876F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підпис та печатка (за наявності)</w:t>
            </w:r>
          </w:p>
        </w:tc>
        <w:tc>
          <w:tcPr>
            <w:tcW w:w="3341" w:type="dxa"/>
            <w:hideMark/>
          </w:tcPr>
          <w:p w14:paraId="6AB7918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прізвище, ініціали</w:t>
            </w:r>
          </w:p>
        </w:tc>
      </w:tr>
      <w:bookmarkEnd w:id="18"/>
    </w:tbl>
    <w:p w14:paraId="7A854B66" w14:textId="77777777" w:rsidR="00A93650" w:rsidRPr="00AC3B26" w:rsidRDefault="00A93650">
      <w:pPr>
        <w:rPr>
          <w:rFonts w:ascii="Times New Roman" w:hAnsi="Times New Roman" w:cs="Times New Roman"/>
        </w:rPr>
      </w:pPr>
    </w:p>
    <w:sectPr w:rsidR="00A93650" w:rsidRPr="00AC3B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2859" w14:textId="77777777" w:rsidR="0018389F" w:rsidRDefault="0018389F" w:rsidP="00442646">
      <w:pPr>
        <w:spacing w:after="0" w:line="240" w:lineRule="auto"/>
      </w:pPr>
      <w:r>
        <w:separator/>
      </w:r>
    </w:p>
  </w:endnote>
  <w:endnote w:type="continuationSeparator" w:id="0">
    <w:p w14:paraId="6268716A" w14:textId="77777777" w:rsidR="0018389F" w:rsidRDefault="0018389F" w:rsidP="004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01"/>
    <w:family w:val="roman"/>
    <w:pitch w:val="variable"/>
    <w:sig w:usb0="E0000AFF" w:usb1="500078FF" w:usb2="00000021" w:usb3="00000000" w:csb0="000001BF" w:csb1="00000000"/>
  </w:font>
  <w:font w:name="Droid Sans Fallback">
    <w:charset w:val="01"/>
    <w:family w:val="auto"/>
    <w:pitch w:val="variable"/>
  </w:font>
  <w:font w:name="FreeSans">
    <w:altName w:val="Times New Roman"/>
    <w:panose1 w:val="00000000000000000000"/>
    <w:charset w:val="00"/>
    <w:family w:val="roman"/>
    <w:notTrueType/>
    <w:pitch w:val="default"/>
  </w:font>
  <w:font w:name="Noto Sans">
    <w:altName w:val="Arial"/>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CC41" w14:textId="77777777" w:rsidR="0018389F" w:rsidRDefault="0018389F" w:rsidP="00442646">
      <w:pPr>
        <w:spacing w:after="0" w:line="240" w:lineRule="auto"/>
      </w:pPr>
      <w:r>
        <w:separator/>
      </w:r>
    </w:p>
  </w:footnote>
  <w:footnote w:type="continuationSeparator" w:id="0">
    <w:p w14:paraId="2D47CC0E" w14:textId="77777777" w:rsidR="0018389F" w:rsidRDefault="0018389F" w:rsidP="00442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5"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927031366">
    <w:abstractNumId w:val="8"/>
  </w:num>
  <w:num w:numId="2" w16cid:durableId="2072776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478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322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974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0678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1201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57157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591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4626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88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082058">
    <w:abstractNumId w:val="2"/>
  </w:num>
  <w:num w:numId="13" w16cid:durableId="145515454">
    <w:abstractNumId w:val="7"/>
  </w:num>
  <w:num w:numId="14" w16cid:durableId="114793975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9318810">
    <w:abstractNumId w:val="1"/>
  </w:num>
  <w:num w:numId="16" w16cid:durableId="169407146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0"/>
    <w:rsid w:val="00007DAA"/>
    <w:rsid w:val="00013F44"/>
    <w:rsid w:val="000345C9"/>
    <w:rsid w:val="00050F16"/>
    <w:rsid w:val="00086A58"/>
    <w:rsid w:val="000876C3"/>
    <w:rsid w:val="00097570"/>
    <w:rsid w:val="000A005E"/>
    <w:rsid w:val="000D18FF"/>
    <w:rsid w:val="000E34A4"/>
    <w:rsid w:val="000E73C0"/>
    <w:rsid w:val="000F60D3"/>
    <w:rsid w:val="00146F68"/>
    <w:rsid w:val="00147DB2"/>
    <w:rsid w:val="00160616"/>
    <w:rsid w:val="00173421"/>
    <w:rsid w:val="001757A4"/>
    <w:rsid w:val="001804E1"/>
    <w:rsid w:val="0018389F"/>
    <w:rsid w:val="00187A6D"/>
    <w:rsid w:val="001B576C"/>
    <w:rsid w:val="001C2F8A"/>
    <w:rsid w:val="001C4D47"/>
    <w:rsid w:val="0021678D"/>
    <w:rsid w:val="00217B05"/>
    <w:rsid w:val="00252CAE"/>
    <w:rsid w:val="00254907"/>
    <w:rsid w:val="0026086F"/>
    <w:rsid w:val="00263B2D"/>
    <w:rsid w:val="0026648A"/>
    <w:rsid w:val="00270B19"/>
    <w:rsid w:val="002847FC"/>
    <w:rsid w:val="002B02A9"/>
    <w:rsid w:val="002B5B3F"/>
    <w:rsid w:val="002C0911"/>
    <w:rsid w:val="002C0D39"/>
    <w:rsid w:val="002D3C88"/>
    <w:rsid w:val="002F5293"/>
    <w:rsid w:val="002F70C8"/>
    <w:rsid w:val="002F7836"/>
    <w:rsid w:val="00313A52"/>
    <w:rsid w:val="0033420B"/>
    <w:rsid w:val="003417E5"/>
    <w:rsid w:val="003625A7"/>
    <w:rsid w:val="003709D4"/>
    <w:rsid w:val="00370D11"/>
    <w:rsid w:val="00373D28"/>
    <w:rsid w:val="00383515"/>
    <w:rsid w:val="003835CC"/>
    <w:rsid w:val="0038417F"/>
    <w:rsid w:val="003A1D42"/>
    <w:rsid w:val="003C4E68"/>
    <w:rsid w:val="003C792E"/>
    <w:rsid w:val="003D36C0"/>
    <w:rsid w:val="00411A8C"/>
    <w:rsid w:val="00413A8C"/>
    <w:rsid w:val="00424BDE"/>
    <w:rsid w:val="0043753C"/>
    <w:rsid w:val="00442646"/>
    <w:rsid w:val="00446218"/>
    <w:rsid w:val="004705F4"/>
    <w:rsid w:val="0048479F"/>
    <w:rsid w:val="00485745"/>
    <w:rsid w:val="00491E23"/>
    <w:rsid w:val="004955E2"/>
    <w:rsid w:val="004A137B"/>
    <w:rsid w:val="004B15C2"/>
    <w:rsid w:val="004B360B"/>
    <w:rsid w:val="004F1000"/>
    <w:rsid w:val="004F6F51"/>
    <w:rsid w:val="00504E70"/>
    <w:rsid w:val="00512838"/>
    <w:rsid w:val="0053290E"/>
    <w:rsid w:val="00540216"/>
    <w:rsid w:val="005645C5"/>
    <w:rsid w:val="005650C3"/>
    <w:rsid w:val="00566464"/>
    <w:rsid w:val="005707D3"/>
    <w:rsid w:val="00584503"/>
    <w:rsid w:val="005852E5"/>
    <w:rsid w:val="00592EAD"/>
    <w:rsid w:val="005C227D"/>
    <w:rsid w:val="005C72DF"/>
    <w:rsid w:val="005D6231"/>
    <w:rsid w:val="005E38F5"/>
    <w:rsid w:val="005F6A94"/>
    <w:rsid w:val="006154B1"/>
    <w:rsid w:val="00633EFE"/>
    <w:rsid w:val="00651178"/>
    <w:rsid w:val="006572D0"/>
    <w:rsid w:val="00681637"/>
    <w:rsid w:val="006B124A"/>
    <w:rsid w:val="006C6798"/>
    <w:rsid w:val="006C69F6"/>
    <w:rsid w:val="00725F3E"/>
    <w:rsid w:val="00737F83"/>
    <w:rsid w:val="00757810"/>
    <w:rsid w:val="00780E16"/>
    <w:rsid w:val="00783D32"/>
    <w:rsid w:val="00790A48"/>
    <w:rsid w:val="007A44AF"/>
    <w:rsid w:val="007B1A80"/>
    <w:rsid w:val="007B5202"/>
    <w:rsid w:val="007C2127"/>
    <w:rsid w:val="007C3CD1"/>
    <w:rsid w:val="007C52EA"/>
    <w:rsid w:val="007D4CA6"/>
    <w:rsid w:val="007E0C67"/>
    <w:rsid w:val="007F4AFB"/>
    <w:rsid w:val="008115D4"/>
    <w:rsid w:val="008204FB"/>
    <w:rsid w:val="00831CA3"/>
    <w:rsid w:val="00856B09"/>
    <w:rsid w:val="00865523"/>
    <w:rsid w:val="00896BB9"/>
    <w:rsid w:val="008B4A90"/>
    <w:rsid w:val="008B63E7"/>
    <w:rsid w:val="008E0C6A"/>
    <w:rsid w:val="008F2522"/>
    <w:rsid w:val="009066AB"/>
    <w:rsid w:val="00926889"/>
    <w:rsid w:val="00927575"/>
    <w:rsid w:val="00936E58"/>
    <w:rsid w:val="00966AB1"/>
    <w:rsid w:val="00971ED1"/>
    <w:rsid w:val="00972E13"/>
    <w:rsid w:val="00982B75"/>
    <w:rsid w:val="00994C47"/>
    <w:rsid w:val="009C2133"/>
    <w:rsid w:val="009E0867"/>
    <w:rsid w:val="009E17E1"/>
    <w:rsid w:val="009E2EB9"/>
    <w:rsid w:val="009F36C1"/>
    <w:rsid w:val="009F4967"/>
    <w:rsid w:val="009F5D43"/>
    <w:rsid w:val="00A17D17"/>
    <w:rsid w:val="00A352FE"/>
    <w:rsid w:val="00A35C6D"/>
    <w:rsid w:val="00A540D2"/>
    <w:rsid w:val="00A63955"/>
    <w:rsid w:val="00A93650"/>
    <w:rsid w:val="00AB5BAB"/>
    <w:rsid w:val="00AB66FE"/>
    <w:rsid w:val="00AC3B26"/>
    <w:rsid w:val="00AE1ADC"/>
    <w:rsid w:val="00AE7B6B"/>
    <w:rsid w:val="00AF2AB9"/>
    <w:rsid w:val="00AF2BCF"/>
    <w:rsid w:val="00AF3EBC"/>
    <w:rsid w:val="00B01FDF"/>
    <w:rsid w:val="00B10A43"/>
    <w:rsid w:val="00B247CA"/>
    <w:rsid w:val="00B27C46"/>
    <w:rsid w:val="00B30EFE"/>
    <w:rsid w:val="00B42B55"/>
    <w:rsid w:val="00B4536F"/>
    <w:rsid w:val="00B502FD"/>
    <w:rsid w:val="00B53E08"/>
    <w:rsid w:val="00B72451"/>
    <w:rsid w:val="00B8202C"/>
    <w:rsid w:val="00B9111F"/>
    <w:rsid w:val="00BF49BF"/>
    <w:rsid w:val="00C04070"/>
    <w:rsid w:val="00C06410"/>
    <w:rsid w:val="00C11C71"/>
    <w:rsid w:val="00C56988"/>
    <w:rsid w:val="00C70D2D"/>
    <w:rsid w:val="00C87187"/>
    <w:rsid w:val="00CA2085"/>
    <w:rsid w:val="00CB1F05"/>
    <w:rsid w:val="00CC18FD"/>
    <w:rsid w:val="00CC47DC"/>
    <w:rsid w:val="00D27172"/>
    <w:rsid w:val="00D306BD"/>
    <w:rsid w:val="00D33D8D"/>
    <w:rsid w:val="00D475BD"/>
    <w:rsid w:val="00D57228"/>
    <w:rsid w:val="00D61349"/>
    <w:rsid w:val="00D81403"/>
    <w:rsid w:val="00DB0835"/>
    <w:rsid w:val="00DF330B"/>
    <w:rsid w:val="00E148A6"/>
    <w:rsid w:val="00E23084"/>
    <w:rsid w:val="00E63A95"/>
    <w:rsid w:val="00E66533"/>
    <w:rsid w:val="00E91D7B"/>
    <w:rsid w:val="00EB0027"/>
    <w:rsid w:val="00ED11E7"/>
    <w:rsid w:val="00ED77F9"/>
    <w:rsid w:val="00F30A38"/>
    <w:rsid w:val="00F4526F"/>
    <w:rsid w:val="00F61CE8"/>
    <w:rsid w:val="00F67B4C"/>
    <w:rsid w:val="00F736CA"/>
    <w:rsid w:val="00FA2400"/>
    <w:rsid w:val="00FB2252"/>
    <w:rsid w:val="00FB7615"/>
    <w:rsid w:val="00FB7A3E"/>
    <w:rsid w:val="00FE1D77"/>
    <w:rsid w:val="00FF1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B1F"/>
  <w15:chartTrackingRefBased/>
  <w15:docId w15:val="{8DB4BCAD-9CE1-4618-BDFA-0DD6CE3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14:ligatures w14:val="none"/>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14:ligatures w14:val="none"/>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14:ligatures w14:val="none"/>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14:ligatures w14:val="none"/>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14:ligatures w14:val="none"/>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14:ligatures w14:val="none"/>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14:ligatures w14:val="none"/>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14:ligatures w14:val="none"/>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90E"/>
    <w:rPr>
      <w:rFonts w:ascii="Arial" w:eastAsia="Arial" w:hAnsi="Arial" w:cs="Arial"/>
      <w:b/>
      <w:color w:val="000000"/>
      <w:kern w:val="0"/>
      <w:sz w:val="48"/>
      <w:szCs w:val="48"/>
      <w:lang w:val="ru-RU" w:eastAsia="ru-RU"/>
      <w14:ligatures w14:val="none"/>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14:ligatures w14:val="none"/>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14:ligatures w14:val="none"/>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14:ligatures w14:val="none"/>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14:ligatures w14:val="none"/>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14:ligatures w14:val="none"/>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14:ligatures w14:val="none"/>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14:ligatures w14:val="none"/>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14:ligatures w14:val="none"/>
    </w:rPr>
  </w:style>
  <w:style w:type="numbering" w:customStyle="1" w:styleId="11">
    <w:name w:val="Немає списку1"/>
    <w:next w:val="a2"/>
    <w:uiPriority w:val="99"/>
    <w:semiHidden/>
    <w:unhideWhenUsed/>
    <w:rsid w:val="0053290E"/>
  </w:style>
  <w:style w:type="character" w:styleId="a3">
    <w:name w:val="Hyperlink"/>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0"/>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14:ligatures w14:val="none"/>
    </w:rPr>
  </w:style>
  <w:style w:type="character" w:customStyle="1" w:styleId="HTML0">
    <w:name w:val="Стандартний HTML Знак"/>
    <w:basedOn w:val="a0"/>
    <w:link w:val="HTML"/>
    <w:semiHidden/>
    <w:rsid w:val="0053290E"/>
    <w:rPr>
      <w:rFonts w:ascii="Courier New" w:eastAsia="Times New Roman" w:hAnsi="Courier New" w:cs="Courier New"/>
      <w:kern w:val="0"/>
      <w:sz w:val="20"/>
      <w:szCs w:val="24"/>
      <w:lang w:val="ru-RU" w:eastAsia="zh-CN"/>
      <w14:ligatures w14:val="none"/>
    </w:rPr>
  </w:style>
  <w:style w:type="character" w:customStyle="1" w:styleId="a5">
    <w:name w:val="Звичайний (веб) Знак"/>
    <w:aliases w:val="Обычный (Web) Знак"/>
    <w:link w:val="a6"/>
    <w:uiPriority w:val="99"/>
    <w:locked/>
    <w:rsid w:val="0053290E"/>
    <w:rPr>
      <w:rFonts w:ascii="Times New Roman" w:eastAsia="Times New Roman" w:hAnsi="Times New Roman" w:cs="Times New Roman"/>
      <w:kern w:val="0"/>
      <w:sz w:val="24"/>
      <w:szCs w:val="24"/>
      <w:lang w:val="ru-RU" w:eastAsia="ru-RU"/>
      <w14:ligatures w14:val="none"/>
    </w:rPr>
  </w:style>
  <w:style w:type="paragraph" w:styleId="a6">
    <w:name w:val="Normal (Web)"/>
    <w:aliases w:val="Обычный (Web)"/>
    <w:basedOn w:val="1"/>
    <w:next w:val="a"/>
    <w:link w:val="a5"/>
    <w:autoRedefine/>
    <w:uiPriority w:val="99"/>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a7">
    <w:name w:val="Текст виноски Знак"/>
    <w:basedOn w:val="a0"/>
    <w:link w:val="a8"/>
    <w:uiPriority w:val="99"/>
    <w:semiHidden/>
    <w:locked/>
    <w:rsid w:val="0053290E"/>
    <w:rPr>
      <w:rFonts w:ascii="Times New Roman" w:eastAsia="Arial" w:hAnsi="Times New Roman" w:cs="Times New Roman"/>
      <w:kern w:val="0"/>
      <w:sz w:val="20"/>
      <w:szCs w:val="20"/>
      <w:lang w:val="ru-RU" w:eastAsia="ru-RU"/>
      <w14:ligatures w14:val="none"/>
    </w:rPr>
  </w:style>
  <w:style w:type="character" w:customStyle="1" w:styleId="a9">
    <w:name w:val="Текст примітки Знак"/>
    <w:basedOn w:val="a0"/>
    <w:link w:val="aa"/>
    <w:uiPriority w:val="99"/>
    <w:locked/>
    <w:rsid w:val="0053290E"/>
    <w:rPr>
      <w:rFonts w:ascii="Arial" w:eastAsia="Arial" w:hAnsi="Arial" w:cs="Arial"/>
      <w:color w:val="000000"/>
      <w:kern w:val="0"/>
      <w:sz w:val="24"/>
      <w:szCs w:val="24"/>
      <w:lang w:val="ru-RU" w:eastAsia="ru-RU"/>
      <w14:ligatures w14:val="none"/>
    </w:rPr>
  </w:style>
  <w:style w:type="character" w:customStyle="1" w:styleId="ab">
    <w:name w:val="Верхній колонтитул Знак"/>
    <w:basedOn w:val="a0"/>
    <w:link w:val="ac"/>
    <w:uiPriority w:val="99"/>
    <w:locked/>
    <w:rsid w:val="0053290E"/>
    <w:rPr>
      <w:rFonts w:ascii="Calibri" w:eastAsia="Times New Roman" w:hAnsi="Calibri" w:cs="Times New Roman"/>
      <w:kern w:val="0"/>
      <w:lang w:val="ru-RU" w:eastAsia="zh-CN"/>
      <w14:ligatures w14:val="none"/>
    </w:rPr>
  </w:style>
  <w:style w:type="character" w:customStyle="1" w:styleId="ad">
    <w:name w:val="Нижній колонтитул Знак"/>
    <w:basedOn w:val="a0"/>
    <w:link w:val="ae"/>
    <w:uiPriority w:val="99"/>
    <w:locked/>
    <w:rsid w:val="0053290E"/>
    <w:rPr>
      <w:rFonts w:ascii="Times New Roman" w:eastAsia="Times New Roman" w:hAnsi="Times New Roman" w:cs="Times New Roman"/>
      <w:kern w:val="0"/>
      <w:sz w:val="24"/>
      <w:szCs w:val="20"/>
      <w:lang w:val="en-GB" w:eastAsia="ru-RU"/>
      <w14:ligatures w14:val="none"/>
    </w:rPr>
  </w:style>
  <w:style w:type="paragraph" w:styleId="af">
    <w:name w:val="Body Text"/>
    <w:basedOn w:val="a"/>
    <w:link w:val="af0"/>
    <w:semiHidden/>
    <w:unhideWhenUsed/>
    <w:rsid w:val="0053290E"/>
    <w:pPr>
      <w:spacing w:after="120" w:line="240" w:lineRule="auto"/>
    </w:pPr>
    <w:rPr>
      <w:rFonts w:ascii="Times New Roman" w:eastAsia="Times New Roman" w:hAnsi="Times New Roman" w:cs="Times New Roman"/>
      <w:kern w:val="0"/>
      <w:sz w:val="24"/>
      <w:szCs w:val="24"/>
      <w:lang w:val="ru-RU" w:eastAsia="ru-RU"/>
      <w14:ligatures w14:val="none"/>
    </w:rPr>
  </w:style>
  <w:style w:type="character" w:customStyle="1" w:styleId="af0">
    <w:name w:val="Основний текст Знак"/>
    <w:basedOn w:val="a0"/>
    <w:link w:val="af"/>
    <w:semiHidden/>
    <w:rsid w:val="0053290E"/>
    <w:rPr>
      <w:rFonts w:ascii="Times New Roman" w:eastAsia="Times New Roman" w:hAnsi="Times New Roman" w:cs="Times New Roman"/>
      <w:kern w:val="0"/>
      <w:sz w:val="24"/>
      <w:szCs w:val="24"/>
      <w:lang w:val="ru-RU" w:eastAsia="ru-RU"/>
      <w14:ligatures w14:val="none"/>
    </w:rPr>
  </w:style>
  <w:style w:type="character" w:customStyle="1" w:styleId="af1">
    <w:name w:val="Назва Знак"/>
    <w:basedOn w:val="a0"/>
    <w:link w:val="af2"/>
    <w:locked/>
    <w:rsid w:val="0053290E"/>
    <w:rPr>
      <w:rFonts w:ascii="Arial" w:eastAsia="Arial" w:hAnsi="Arial" w:cs="Arial"/>
      <w:b/>
      <w:color w:val="000000"/>
      <w:kern w:val="0"/>
      <w:sz w:val="72"/>
      <w:szCs w:val="72"/>
      <w:lang w:val="ru-RU" w:eastAsia="ru-RU"/>
      <w14:ligatures w14:val="none"/>
    </w:rPr>
  </w:style>
  <w:style w:type="character" w:customStyle="1" w:styleId="af3">
    <w:name w:val="Основний текст з відступом Знак"/>
    <w:basedOn w:val="a0"/>
    <w:link w:val="af4"/>
    <w:semiHidden/>
    <w:locked/>
    <w:rsid w:val="0053290E"/>
    <w:rPr>
      <w:rFonts w:ascii="Calibri" w:eastAsia="Times New Roman" w:hAnsi="Calibri" w:cs="Times New Roman"/>
      <w:kern w:val="0"/>
      <w:lang w:val="ru-RU" w:eastAsia="zh-CN"/>
      <w14:ligatures w14:val="none"/>
    </w:rPr>
  </w:style>
  <w:style w:type="character" w:customStyle="1" w:styleId="af5">
    <w:name w:val="Підзаголовок Знак"/>
    <w:basedOn w:val="a0"/>
    <w:link w:val="af6"/>
    <w:locked/>
    <w:rsid w:val="0053290E"/>
    <w:rPr>
      <w:rFonts w:ascii="Georgia" w:eastAsia="Georgia" w:hAnsi="Georgia" w:cs="Georgia"/>
      <w:i/>
      <w:color w:val="666666"/>
      <w:kern w:val="0"/>
      <w:sz w:val="48"/>
      <w:szCs w:val="48"/>
      <w:lang w:val="ru-RU" w:eastAsia="ru-RU"/>
      <w14:ligatures w14:val="none"/>
    </w:rPr>
  </w:style>
  <w:style w:type="character" w:customStyle="1" w:styleId="21">
    <w:name w:val="Основний текст 2 Знак"/>
    <w:basedOn w:val="a0"/>
    <w:link w:val="22"/>
    <w:locked/>
    <w:rsid w:val="0053290E"/>
    <w:rPr>
      <w:rFonts w:ascii="Times New Roman" w:eastAsia="Times New Roman" w:hAnsi="Times New Roman" w:cs="Times New Roman"/>
      <w:kern w:val="0"/>
      <w:sz w:val="20"/>
      <w:szCs w:val="20"/>
      <w:lang w:eastAsia="ru-RU"/>
      <w14:ligatures w14:val="none"/>
    </w:rPr>
  </w:style>
  <w:style w:type="character" w:customStyle="1" w:styleId="31">
    <w:name w:val="Основний текст 3 Знак"/>
    <w:basedOn w:val="a0"/>
    <w:link w:val="32"/>
    <w:semiHidden/>
    <w:locked/>
    <w:rsid w:val="0053290E"/>
    <w:rPr>
      <w:rFonts w:ascii="Times New Roman" w:eastAsia="Times New Roman" w:hAnsi="Times New Roman" w:cs="Times New Roman"/>
      <w:kern w:val="0"/>
      <w:sz w:val="16"/>
      <w:szCs w:val="16"/>
      <w:lang w:eastAsia="zh-CN"/>
      <w14:ligatures w14:val="none"/>
    </w:rPr>
  </w:style>
  <w:style w:type="character" w:customStyle="1" w:styleId="23">
    <w:name w:val="Основний текст з відступом 2 Знак"/>
    <w:basedOn w:val="a0"/>
    <w:link w:val="24"/>
    <w:semiHidden/>
    <w:locked/>
    <w:rsid w:val="0053290E"/>
    <w:rPr>
      <w:rFonts w:ascii="Times New Roman CYR" w:eastAsia="Times New Roman" w:hAnsi="Times New Roman CYR" w:cs="Times New Roman CYR"/>
      <w:kern w:val="0"/>
      <w:sz w:val="24"/>
      <w:szCs w:val="24"/>
      <w:lang w:val="ru-RU" w:eastAsia="zh-CN"/>
      <w14:ligatures w14:val="none"/>
    </w:rPr>
  </w:style>
  <w:style w:type="character" w:customStyle="1" w:styleId="33">
    <w:name w:val="Основний текст з відступом 3 Знак"/>
    <w:basedOn w:val="a0"/>
    <w:link w:val="34"/>
    <w:semiHidden/>
    <w:locked/>
    <w:rsid w:val="0053290E"/>
    <w:rPr>
      <w:rFonts w:ascii="Times New Roman" w:eastAsia="Times New Roman" w:hAnsi="Times New Roman" w:cs="Times New Roman"/>
      <w:kern w:val="0"/>
      <w:sz w:val="16"/>
      <w:szCs w:val="16"/>
      <w:lang w:val="ru-RU" w:eastAsia="zh-CN"/>
      <w14:ligatures w14:val="none"/>
    </w:rPr>
  </w:style>
  <w:style w:type="character" w:customStyle="1" w:styleId="12">
    <w:name w:val="Текст Знак1"/>
    <w:basedOn w:val="a0"/>
    <w:link w:val="af7"/>
    <w:semiHidden/>
    <w:locked/>
    <w:rsid w:val="0053290E"/>
    <w:rPr>
      <w:rFonts w:ascii="Courier New" w:eastAsia="Times New Roman" w:hAnsi="Courier New" w:cs="Courier New"/>
      <w:kern w:val="0"/>
      <w:sz w:val="20"/>
      <w:szCs w:val="20"/>
      <w:lang w:val="ru-RU" w:eastAsia="zh-CN"/>
      <w14:ligatures w14:val="none"/>
    </w:rPr>
  </w:style>
  <w:style w:type="paragraph" w:styleId="aa">
    <w:name w:val="annotation text"/>
    <w:basedOn w:val="a"/>
    <w:link w:val="a9"/>
    <w:uiPriority w:val="99"/>
    <w:unhideWhenUsed/>
    <w:rsid w:val="0053290E"/>
    <w:pPr>
      <w:spacing w:after="0" w:line="240" w:lineRule="auto"/>
    </w:pPr>
    <w:rPr>
      <w:rFonts w:ascii="Arial" w:eastAsia="Arial" w:hAnsi="Arial" w:cs="Arial"/>
      <w:color w:val="000000"/>
      <w:kern w:val="0"/>
      <w:sz w:val="24"/>
      <w:szCs w:val="24"/>
      <w:lang w:val="ru-RU" w:eastAsia="ru-RU"/>
      <w14:ligatures w14:val="none"/>
    </w:rPr>
  </w:style>
  <w:style w:type="character" w:customStyle="1" w:styleId="13">
    <w:name w:val="Текст примітки Знак1"/>
    <w:basedOn w:val="a0"/>
    <w:uiPriority w:val="99"/>
    <w:semiHidden/>
    <w:rsid w:val="0053290E"/>
    <w:rPr>
      <w:sz w:val="20"/>
      <w:szCs w:val="20"/>
    </w:rPr>
  </w:style>
  <w:style w:type="character" w:customStyle="1" w:styleId="af8">
    <w:name w:val="Тема примітки Знак"/>
    <w:basedOn w:val="a9"/>
    <w:link w:val="af9"/>
    <w:semiHidden/>
    <w:locked/>
    <w:rsid w:val="0053290E"/>
    <w:rPr>
      <w:rFonts w:ascii="Calibri" w:eastAsia="Times New Roman" w:hAnsi="Calibri" w:cs="Times New Roman"/>
      <w:b/>
      <w:bCs/>
      <w:color w:val="000000"/>
      <w:kern w:val="0"/>
      <w:sz w:val="20"/>
      <w:szCs w:val="20"/>
      <w:lang w:val="ru-RU" w:eastAsia="zh-CN"/>
      <w14:ligatures w14:val="none"/>
    </w:rPr>
  </w:style>
  <w:style w:type="character" w:customStyle="1" w:styleId="afa">
    <w:name w:val="Текст у виносці Знак"/>
    <w:basedOn w:val="a0"/>
    <w:link w:val="afb"/>
    <w:semiHidden/>
    <w:locked/>
    <w:rsid w:val="0053290E"/>
    <w:rPr>
      <w:rFonts w:ascii="Times New Roman" w:eastAsia="Arial" w:hAnsi="Times New Roman" w:cs="Times New Roman"/>
      <w:kern w:val="0"/>
      <w:sz w:val="18"/>
      <w:szCs w:val="18"/>
      <w:lang w:val="ru-RU" w:eastAsia="ru-RU"/>
      <w14:ligatures w14:val="none"/>
    </w:rPr>
  </w:style>
  <w:style w:type="character" w:customStyle="1" w:styleId="afc">
    <w:name w:val="Абзац списку Знак"/>
    <w:aliases w:val="Elenco Normale Знак,List Paragraph Знак,Список уровня 2 Знак,название табл/рис Знак,Chapter10 Знак,заголовок 1.1 Знак"/>
    <w:link w:val="afd"/>
    <w:locked/>
    <w:rsid w:val="0053290E"/>
    <w:rPr>
      <w:rFonts w:ascii="Arial" w:eastAsia="Arial" w:hAnsi="Arial" w:cs="Arial"/>
      <w:color w:val="000000"/>
      <w:kern w:val="0"/>
      <w:lang w:val="ru-RU" w:eastAsia="ru-RU"/>
      <w14:ligatures w14:val="none"/>
    </w:rPr>
  </w:style>
  <w:style w:type="paragraph" w:styleId="afd">
    <w:name w:val="List Paragraph"/>
    <w:aliases w:val="Elenco Normale,List Paragraph,Список уровня 2,название табл/рис,Chapter10,заголовок 1.1"/>
    <w:basedOn w:val="a"/>
    <w:link w:val="afc"/>
    <w:qFormat/>
    <w:rsid w:val="0053290E"/>
    <w:pPr>
      <w:spacing w:after="0" w:line="276" w:lineRule="auto"/>
      <w:ind w:left="720"/>
      <w:contextualSpacing/>
    </w:pPr>
    <w:rPr>
      <w:rFonts w:ascii="Arial" w:eastAsia="Arial" w:hAnsi="Arial" w:cs="Arial"/>
      <w:color w:val="000000"/>
      <w:kern w:val="0"/>
      <w:lang w:val="ru-RU" w:eastAsia="ru-RU"/>
      <w14:ligatures w14:val="none"/>
    </w:rPr>
  </w:style>
  <w:style w:type="character" w:customStyle="1" w:styleId="afe">
    <w:name w:val="Цитата Знак"/>
    <w:basedOn w:val="a0"/>
    <w:link w:val="aff"/>
    <w:locked/>
    <w:rsid w:val="0053290E"/>
    <w:rPr>
      <w:rFonts w:ascii="Calibri" w:eastAsia="Times New Roman" w:hAnsi="Calibri" w:cs="Times New Roman"/>
      <w:i/>
      <w:iCs/>
      <w:color w:val="000000"/>
      <w:kern w:val="0"/>
      <w:lang w:val="ru-RU" w:eastAsia="zh-CN"/>
      <w14:ligatures w14:val="none"/>
    </w:rPr>
  </w:style>
  <w:style w:type="character" w:customStyle="1" w:styleId="aff0">
    <w:name w:val="Насичена цитата Знак"/>
    <w:basedOn w:val="a0"/>
    <w:link w:val="aff1"/>
    <w:locked/>
    <w:rsid w:val="0053290E"/>
    <w:rPr>
      <w:rFonts w:ascii="Calibri" w:eastAsia="Times New Roman" w:hAnsi="Calibri" w:cs="Times New Roman"/>
      <w:b/>
      <w:bCs/>
      <w:i/>
      <w:iCs/>
      <w:color w:val="2DA2BF"/>
      <w:kern w:val="0"/>
      <w:lang w:val="ru-RU" w:eastAsia="zh-CN"/>
      <w14:ligatures w14:val="none"/>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14:ligatures w14:val="none"/>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14:ligatures w14:val="none"/>
    </w:rPr>
  </w:style>
  <w:style w:type="paragraph" w:customStyle="1" w:styleId="14">
    <w:name w:val="Заголовок1"/>
    <w:basedOn w:val="a"/>
    <w:next w:val="af"/>
    <w:uiPriority w:val="99"/>
    <w:rsid w:val="0053290E"/>
    <w:pPr>
      <w:keepNext/>
      <w:suppressAutoHyphens/>
      <w:spacing w:before="240" w:after="120" w:line="276" w:lineRule="auto"/>
    </w:pPr>
    <w:rPr>
      <w:rFonts w:ascii="Arial" w:eastAsia="Lucida Sans Unicode" w:hAnsi="Arial" w:cs="Tahoma"/>
      <w:kern w:val="0"/>
      <w:sz w:val="28"/>
      <w:szCs w:val="28"/>
      <w:lang w:val="ru-RU" w:eastAsia="zh-CN"/>
      <w14:ligatures w14:val="none"/>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35">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36">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15">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16">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aff2">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14:ligatures w14:val="none"/>
    </w:rPr>
  </w:style>
  <w:style w:type="paragraph" w:customStyle="1" w:styleId="aff3">
    <w:name w:val="Заголовок таблицы"/>
    <w:basedOn w:val="aff2"/>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14:ligatures w14:val="none"/>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14:ligatures w14:val="none"/>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17">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14:ligatures w14:val="none"/>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8">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9">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aff4">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14:ligatures w14:val="none"/>
    </w:rPr>
  </w:style>
  <w:style w:type="paragraph" w:customStyle="1" w:styleId="aff5">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6">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a">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b">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c">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d">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14:ligatures w14:val="none"/>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7">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e">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14:ligatures w14:val="none"/>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14:ligatures w14:val="none"/>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14:ligatures w14:val="none"/>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14:ligatures w14:val="none"/>
    </w:rPr>
  </w:style>
  <w:style w:type="paragraph" w:customStyle="1" w:styleId="aff8">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14:ligatures w14:val="none"/>
    </w:rPr>
  </w:style>
  <w:style w:type="paragraph" w:customStyle="1" w:styleId="1f0">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1">
    <w:name w:val="Без интервала1"/>
    <w:rsid w:val="0053290E"/>
    <w:pPr>
      <w:suppressAutoHyphens/>
      <w:spacing w:after="0" w:line="240" w:lineRule="auto"/>
    </w:pPr>
    <w:rPr>
      <w:rFonts w:ascii="Calibri" w:eastAsia="Times New Roman" w:hAnsi="Calibri" w:cs="Times New Roman"/>
      <w:kern w:val="0"/>
      <w:lang w:val="ru-RU" w:eastAsia="zh-CN"/>
      <w14:ligatures w14:val="none"/>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9">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14:ligatures w14:val="none"/>
    </w:rPr>
  </w:style>
  <w:style w:type="paragraph" w:customStyle="1" w:styleId="37">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14:ligatures w14:val="none"/>
    </w:rPr>
  </w:style>
  <w:style w:type="paragraph" w:customStyle="1" w:styleId="1f2">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3">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2">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14:ligatures w14:val="none"/>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14:ligatures w14:val="none"/>
    </w:rPr>
  </w:style>
  <w:style w:type="paragraph" w:customStyle="1" w:styleId="38">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14:ligatures w14:val="none"/>
    </w:rPr>
  </w:style>
  <w:style w:type="paragraph" w:customStyle="1" w:styleId="43">
    <w:name w:val="Список 4 уровня"/>
    <w:basedOn w:val="38"/>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14:ligatures w14:val="none"/>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14:ligatures w14:val="none"/>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14:ligatures w14:val="none"/>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14:ligatures w14:val="non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310">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14:ligatures w14:val="none"/>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14:ligatures w14:val="none"/>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14:ligatures w14:val="none"/>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14:ligatures w14:val="none"/>
    </w:rPr>
  </w:style>
  <w:style w:type="paragraph" w:customStyle="1" w:styleId="213">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paragraph" w:customStyle="1" w:styleId="214">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14:ligatures w14:val="none"/>
    </w:rPr>
  </w:style>
  <w:style w:type="paragraph" w:customStyle="1" w:styleId="affb">
    <w:name w:val="Содержимое врезки"/>
    <w:basedOn w:val="af"/>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14:ligatures w14:val="none"/>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14:ligatures w14:val="none"/>
    </w:rPr>
  </w:style>
  <w:style w:type="paragraph" w:customStyle="1" w:styleId="affc">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14:ligatures w14:val="none"/>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14:ligatures w14:val="none"/>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14:ligatures w14:val="none"/>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d">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14:ligatures w14:val="none"/>
    </w:rPr>
  </w:style>
  <w:style w:type="paragraph" w:customStyle="1" w:styleId="affe">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14:ligatures w14:val="none"/>
    </w:rPr>
  </w:style>
  <w:style w:type="paragraph" w:customStyle="1" w:styleId="afff">
    <w:name w:val="&gt;Стиль нумерации"/>
    <w:basedOn w:val="affe"/>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14:ligatures w14:val="none"/>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14:ligatures w14:val="none"/>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5">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fff0">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f0"/>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fff1">
    <w:name w:val="footnote reference"/>
    <w:basedOn w:val="a0"/>
    <w:uiPriority w:val="99"/>
    <w:semiHidden/>
    <w:unhideWhenUsed/>
    <w:rsid w:val="0053290E"/>
    <w:rPr>
      <w:vertAlign w:val="superscript"/>
    </w:rPr>
  </w:style>
  <w:style w:type="character" w:styleId="afff2">
    <w:name w:val="annotation reference"/>
    <w:basedOn w:val="a0"/>
    <w:uiPriority w:val="99"/>
    <w:semiHidden/>
    <w:unhideWhenUsed/>
    <w:rsid w:val="0053290E"/>
    <w:rPr>
      <w:sz w:val="18"/>
      <w:szCs w:val="18"/>
    </w:rPr>
  </w:style>
  <w:style w:type="character" w:styleId="afff3">
    <w:name w:val="page number"/>
    <w:semiHidden/>
    <w:unhideWhenUsed/>
    <w:rsid w:val="0053290E"/>
    <w:rPr>
      <w:rFonts w:ascii="Times New Roman" w:hAnsi="Times New Roman" w:cs="Times New Roman" w:hint="default"/>
    </w:rPr>
  </w:style>
  <w:style w:type="character" w:styleId="afff4">
    <w:name w:val="Placeholder Text"/>
    <w:basedOn w:val="a0"/>
    <w:uiPriority w:val="99"/>
    <w:semiHidden/>
    <w:rsid w:val="0053290E"/>
    <w:rPr>
      <w:color w:val="808080"/>
    </w:rPr>
  </w:style>
  <w:style w:type="character" w:styleId="afff5">
    <w:name w:val="Subtle Emphasis"/>
    <w:qFormat/>
    <w:rsid w:val="0053290E"/>
    <w:rPr>
      <w:i/>
      <w:iCs/>
      <w:color w:val="808080"/>
    </w:rPr>
  </w:style>
  <w:style w:type="character" w:styleId="afff6">
    <w:name w:val="Intense Emphasis"/>
    <w:qFormat/>
    <w:rsid w:val="0053290E"/>
    <w:rPr>
      <w:b/>
      <w:bCs/>
      <w:i/>
      <w:iCs/>
      <w:color w:val="2DA2BF"/>
    </w:rPr>
  </w:style>
  <w:style w:type="character" w:styleId="afff7">
    <w:name w:val="Subtle Reference"/>
    <w:qFormat/>
    <w:rsid w:val="0053290E"/>
    <w:rPr>
      <w:smallCaps/>
      <w:color w:val="DA1F28"/>
      <w:u w:val="single"/>
    </w:rPr>
  </w:style>
  <w:style w:type="character" w:styleId="afff8">
    <w:name w:val="Intense Reference"/>
    <w:qFormat/>
    <w:rsid w:val="0053290E"/>
    <w:rPr>
      <w:b/>
      <w:bCs/>
      <w:smallCaps/>
      <w:color w:val="DA1F28"/>
      <w:spacing w:val="5"/>
      <w:u w:val="single"/>
    </w:rPr>
  </w:style>
  <w:style w:type="character" w:styleId="afff9">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qFormat/>
    <w:rsid w:val="0053290E"/>
    <w:pPr>
      <w:keepNext/>
      <w:keepLines/>
      <w:spacing w:before="480" w:after="120" w:line="276" w:lineRule="auto"/>
    </w:pPr>
    <w:rPr>
      <w:rFonts w:ascii="Arial" w:eastAsia="Arial" w:hAnsi="Arial" w:cs="Arial"/>
      <w:b/>
      <w:color w:val="000000"/>
      <w:kern w:val="0"/>
      <w:sz w:val="72"/>
      <w:szCs w:val="72"/>
      <w:lang w:val="ru-RU" w:eastAsia="ru-RU"/>
      <w14:ligatures w14:val="none"/>
    </w:rPr>
  </w:style>
  <w:style w:type="character" w:customStyle="1" w:styleId="1f6">
    <w:name w:val="Назва Знак1"/>
    <w:basedOn w:val="a0"/>
    <w:rsid w:val="0053290E"/>
    <w:rPr>
      <w:rFonts w:asciiTheme="majorHAnsi" w:eastAsiaTheme="majorEastAsia" w:hAnsiTheme="majorHAnsi" w:cstheme="majorBidi"/>
      <w:spacing w:val="-10"/>
      <w:kern w:val="28"/>
      <w:sz w:val="56"/>
      <w:szCs w:val="56"/>
    </w:rPr>
  </w:style>
  <w:style w:type="paragraph" w:styleId="af6">
    <w:name w:val="Subtitle"/>
    <w:basedOn w:val="a"/>
    <w:next w:val="a"/>
    <w:link w:val="af5"/>
    <w:qFormat/>
    <w:rsid w:val="0053290E"/>
    <w:pPr>
      <w:keepNext/>
      <w:keepLines/>
      <w:spacing w:before="360" w:after="80" w:line="276" w:lineRule="auto"/>
    </w:pPr>
    <w:rPr>
      <w:rFonts w:ascii="Georgia" w:eastAsia="Georgia" w:hAnsi="Georgia" w:cs="Georgia"/>
      <w:i/>
      <w:color w:val="666666"/>
      <w:kern w:val="0"/>
      <w:sz w:val="48"/>
      <w:szCs w:val="48"/>
      <w:lang w:val="ru-RU" w:eastAsia="ru-RU"/>
      <w14:ligatures w14:val="none"/>
    </w:rPr>
  </w:style>
  <w:style w:type="character" w:customStyle="1" w:styleId="1f7">
    <w:name w:val="Підзаголовок Знак1"/>
    <w:basedOn w:val="a0"/>
    <w:rsid w:val="0053290E"/>
    <w:rPr>
      <w:rFonts w:eastAsiaTheme="minorEastAsia"/>
      <w:color w:val="5A5A5A" w:themeColor="text1" w:themeTint="A5"/>
      <w:spacing w:val="15"/>
    </w:rPr>
  </w:style>
  <w:style w:type="paragraph" w:styleId="afb">
    <w:name w:val="Balloon Text"/>
    <w:basedOn w:val="a"/>
    <w:link w:val="afa"/>
    <w:semiHidden/>
    <w:unhideWhenUsed/>
    <w:rsid w:val="0053290E"/>
    <w:pPr>
      <w:spacing w:after="0" w:line="240" w:lineRule="auto"/>
    </w:pPr>
    <w:rPr>
      <w:rFonts w:ascii="Times New Roman" w:eastAsia="Arial" w:hAnsi="Times New Roman" w:cs="Times New Roman"/>
      <w:kern w:val="0"/>
      <w:sz w:val="18"/>
      <w:szCs w:val="18"/>
      <w:lang w:val="ru-RU" w:eastAsia="ru-RU"/>
      <w14:ligatures w14:val="none"/>
    </w:rPr>
  </w:style>
  <w:style w:type="character" w:customStyle="1" w:styleId="1f8">
    <w:name w:val="Текст у виносці Знак1"/>
    <w:basedOn w:val="a0"/>
    <w:semiHidden/>
    <w:rsid w:val="0053290E"/>
    <w:rPr>
      <w:rFonts w:ascii="Segoe UI" w:hAnsi="Segoe UI" w:cs="Segoe UI"/>
      <w:sz w:val="18"/>
      <w:szCs w:val="18"/>
    </w:rPr>
  </w:style>
  <w:style w:type="character" w:customStyle="1" w:styleId="afffa">
    <w:name w:val="Основной текст Знак"/>
    <w:basedOn w:val="a0"/>
    <w:rsid w:val="0053290E"/>
  </w:style>
  <w:style w:type="paragraph" w:styleId="22">
    <w:name w:val="Body Text 2"/>
    <w:basedOn w:val="a"/>
    <w:link w:val="21"/>
    <w:unhideWhenUsed/>
    <w:rsid w:val="0053290E"/>
    <w:pPr>
      <w:spacing w:after="120" w:line="480" w:lineRule="auto"/>
    </w:pPr>
    <w:rPr>
      <w:rFonts w:ascii="Times New Roman" w:eastAsia="Times New Roman" w:hAnsi="Times New Roman" w:cs="Times New Roman"/>
      <w:kern w:val="0"/>
      <w:sz w:val="20"/>
      <w:szCs w:val="20"/>
      <w:lang w:eastAsia="ru-RU"/>
      <w14:ligatures w14:val="none"/>
    </w:rPr>
  </w:style>
  <w:style w:type="character" w:customStyle="1" w:styleId="215">
    <w:name w:val="Основний текст 2 Знак1"/>
    <w:basedOn w:val="a0"/>
    <w:semiHidden/>
    <w:rsid w:val="0053290E"/>
  </w:style>
  <w:style w:type="paragraph" w:styleId="ae">
    <w:name w:val="footer"/>
    <w:basedOn w:val="a"/>
    <w:link w:val="ad"/>
    <w:uiPriority w:val="99"/>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14:ligatures w14:val="none"/>
    </w:rPr>
  </w:style>
  <w:style w:type="character" w:customStyle="1" w:styleId="1f9">
    <w:name w:val="Нижній колонтитул Знак1"/>
    <w:basedOn w:val="a0"/>
    <w:uiPriority w:val="99"/>
    <w:semiHidden/>
    <w:rsid w:val="0053290E"/>
  </w:style>
  <w:style w:type="character" w:customStyle="1" w:styleId="1fa">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9">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b">
    <w:name w:val="Основной шрифт абзаца1"/>
    <w:rsid w:val="0053290E"/>
  </w:style>
  <w:style w:type="character" w:customStyle="1" w:styleId="afffb">
    <w:name w:val="Символ нумерации"/>
    <w:rsid w:val="0053290E"/>
  </w:style>
  <w:style w:type="character" w:customStyle="1" w:styleId="afffc">
    <w:name w:val="Тема примечания Знак"/>
    <w:rsid w:val="0053290E"/>
    <w:rPr>
      <w:b/>
      <w:bCs/>
      <w:lang w:val="ru-RU"/>
    </w:rPr>
  </w:style>
  <w:style w:type="character" w:customStyle="1" w:styleId="afffd">
    <w:name w:val="Основной текст с отступом Знак"/>
    <w:rsid w:val="0053290E"/>
    <w:rPr>
      <w:sz w:val="24"/>
      <w:szCs w:val="24"/>
      <w:lang w:val="ru-RU"/>
    </w:rPr>
  </w:style>
  <w:style w:type="character" w:customStyle="1" w:styleId="afffe">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f">
    <w:name w:val="Выделение жирным"/>
    <w:rsid w:val="0053290E"/>
    <w:rPr>
      <w:b/>
      <w:bCs/>
    </w:rPr>
  </w:style>
  <w:style w:type="character" w:customStyle="1" w:styleId="2f0">
    <w:name w:val="Цитата 2 Знак"/>
    <w:rsid w:val="0053290E"/>
    <w:rPr>
      <w:i/>
      <w:iCs/>
      <w:color w:val="000000"/>
    </w:rPr>
  </w:style>
  <w:style w:type="character" w:customStyle="1" w:styleId="affff0">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f1">
    <w:name w:val="Посещённая гиперссылка"/>
    <w:rsid w:val="0053290E"/>
    <w:rPr>
      <w:color w:val="800080"/>
      <w:u w:val="single"/>
    </w:rPr>
  </w:style>
  <w:style w:type="character" w:customStyle="1" w:styleId="affff2">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1">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f3">
    <w:name w:val="Печатная машинка"/>
    <w:rsid w:val="0053290E"/>
    <w:rPr>
      <w:rFonts w:ascii="Courier New" w:hAnsi="Courier New" w:cs="Courier New" w:hint="default"/>
      <w:sz w:val="20"/>
    </w:rPr>
  </w:style>
  <w:style w:type="character" w:customStyle="1" w:styleId="3a">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b">
    <w:name w:val="Знак Знак3"/>
    <w:rsid w:val="0053290E"/>
    <w:rPr>
      <w:sz w:val="24"/>
      <w:lang w:val="uk-UA"/>
    </w:rPr>
  </w:style>
  <w:style w:type="character" w:customStyle="1" w:styleId="affff4">
    <w:name w:val="Знак Знак"/>
    <w:rsid w:val="0053290E"/>
    <w:rPr>
      <w:b/>
      <w:bCs w:val="0"/>
      <w:lang w:val="ru-RU"/>
    </w:rPr>
  </w:style>
  <w:style w:type="character" w:customStyle="1" w:styleId="1fc">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f5">
    <w:name w:val="Текст Знак"/>
    <w:rsid w:val="0053290E"/>
    <w:rPr>
      <w:rFonts w:ascii="Courier New" w:hAnsi="Courier New" w:cs="Courier New" w:hint="default"/>
    </w:rPr>
  </w:style>
  <w:style w:type="character" w:customStyle="1" w:styleId="1fd">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c">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f6">
    <w:name w:val="Текст сноски Знак"/>
    <w:rsid w:val="0053290E"/>
    <w:rPr>
      <w:rFonts w:ascii="Calibri" w:eastAsia="Calibri" w:hAnsi="Calibri" w:cs="Calibri" w:hint="default"/>
    </w:rPr>
  </w:style>
  <w:style w:type="character" w:customStyle="1" w:styleId="affff7">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9">
    <w:name w:val="annotation subject"/>
    <w:basedOn w:val="aa"/>
    <w:next w:val="aa"/>
    <w:link w:val="af8"/>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e">
    <w:name w:val="Тема примітки Знак1"/>
    <w:basedOn w:val="13"/>
    <w:semiHidden/>
    <w:rsid w:val="0053290E"/>
    <w:rPr>
      <w:b/>
      <w:bCs/>
      <w:sz w:val="20"/>
      <w:szCs w:val="20"/>
    </w:rPr>
  </w:style>
  <w:style w:type="paragraph" w:styleId="af4">
    <w:name w:val="Body Text Indent"/>
    <w:basedOn w:val="a"/>
    <w:link w:val="af3"/>
    <w:semiHidden/>
    <w:unhideWhenUsed/>
    <w:rsid w:val="0053290E"/>
    <w:pPr>
      <w:suppressAutoHyphens/>
      <w:spacing w:after="120" w:line="276" w:lineRule="auto"/>
      <w:ind w:left="283"/>
    </w:pPr>
    <w:rPr>
      <w:rFonts w:ascii="Calibri" w:eastAsia="Times New Roman" w:hAnsi="Calibri" w:cs="Times New Roman"/>
      <w:kern w:val="0"/>
      <w:lang w:val="ru-RU" w:eastAsia="zh-CN"/>
      <w14:ligatures w14:val="none"/>
    </w:rPr>
  </w:style>
  <w:style w:type="character" w:customStyle="1" w:styleId="1ff">
    <w:name w:val="Основний текст з відступом Знак1"/>
    <w:basedOn w:val="a0"/>
    <w:semiHidden/>
    <w:rsid w:val="0053290E"/>
  </w:style>
  <w:style w:type="paragraph" w:styleId="aff">
    <w:name w:val="Quote"/>
    <w:basedOn w:val="a"/>
    <w:next w:val="a"/>
    <w:link w:val="afe"/>
    <w:qFormat/>
    <w:rsid w:val="0053290E"/>
    <w:pPr>
      <w:suppressAutoHyphens/>
      <w:spacing w:after="200" w:line="276" w:lineRule="auto"/>
    </w:pPr>
    <w:rPr>
      <w:rFonts w:ascii="Calibri" w:eastAsia="Times New Roman" w:hAnsi="Calibri" w:cs="Times New Roman"/>
      <w:i/>
      <w:iCs/>
      <w:color w:val="000000"/>
      <w:kern w:val="0"/>
      <w:lang w:val="ru-RU" w:eastAsia="zh-CN"/>
      <w14:ligatures w14:val="none"/>
    </w:rPr>
  </w:style>
  <w:style w:type="character" w:customStyle="1" w:styleId="1ff0">
    <w:name w:val="Цитата Знак1"/>
    <w:basedOn w:val="a0"/>
    <w:rsid w:val="0053290E"/>
    <w:rPr>
      <w:i/>
      <w:iCs/>
      <w:color w:val="404040" w:themeColor="text1" w:themeTint="BF"/>
    </w:rPr>
  </w:style>
  <w:style w:type="paragraph" w:styleId="aff1">
    <w:name w:val="Intense Quote"/>
    <w:basedOn w:val="a"/>
    <w:next w:val="a"/>
    <w:link w:val="aff0"/>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14:ligatures w14:val="none"/>
    </w:rPr>
  </w:style>
  <w:style w:type="character" w:customStyle="1" w:styleId="1ff1">
    <w:name w:val="Насичена цитата Знак1"/>
    <w:basedOn w:val="a0"/>
    <w:rsid w:val="0053290E"/>
    <w:rPr>
      <w:i/>
      <w:iCs/>
      <w:color w:val="4472C4" w:themeColor="accent1"/>
    </w:rPr>
  </w:style>
  <w:style w:type="paragraph" w:styleId="ac">
    <w:name w:val="header"/>
    <w:basedOn w:val="a"/>
    <w:link w:val="ab"/>
    <w:uiPriority w:val="99"/>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14:ligatures w14:val="none"/>
    </w:rPr>
  </w:style>
  <w:style w:type="character" w:customStyle="1" w:styleId="1ff2">
    <w:name w:val="Верхній колонтитул Знак1"/>
    <w:basedOn w:val="a0"/>
    <w:uiPriority w:val="99"/>
    <w:semiHidden/>
    <w:rsid w:val="0053290E"/>
  </w:style>
  <w:style w:type="paragraph" w:styleId="24">
    <w:name w:val="Body Text Indent 2"/>
    <w:basedOn w:val="a"/>
    <w:link w:val="23"/>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character" w:customStyle="1" w:styleId="216">
    <w:name w:val="Основний текст з відступом 2 Знак1"/>
    <w:basedOn w:val="a0"/>
    <w:semiHidden/>
    <w:rsid w:val="0053290E"/>
  </w:style>
  <w:style w:type="paragraph" w:styleId="34">
    <w:name w:val="Body Text Indent 3"/>
    <w:basedOn w:val="a"/>
    <w:link w:val="33"/>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14:ligatures w14:val="none"/>
    </w:rPr>
  </w:style>
  <w:style w:type="character" w:customStyle="1" w:styleId="312">
    <w:name w:val="Основний текст з відступом 3 Знак1"/>
    <w:basedOn w:val="a0"/>
    <w:semiHidden/>
    <w:rsid w:val="0053290E"/>
    <w:rPr>
      <w:sz w:val="16"/>
      <w:szCs w:val="16"/>
    </w:rPr>
  </w:style>
  <w:style w:type="paragraph" w:styleId="af7">
    <w:name w:val="Plain Text"/>
    <w:basedOn w:val="a"/>
    <w:link w:val="12"/>
    <w:semiHidden/>
    <w:unhideWhenUsed/>
    <w:rsid w:val="0053290E"/>
    <w:pPr>
      <w:suppressAutoHyphens/>
      <w:spacing w:after="0" w:line="240" w:lineRule="auto"/>
    </w:pPr>
    <w:rPr>
      <w:rFonts w:ascii="Courier New" w:eastAsia="Times New Roman" w:hAnsi="Courier New" w:cs="Courier New"/>
      <w:kern w:val="0"/>
      <w:sz w:val="20"/>
      <w:szCs w:val="20"/>
      <w:lang w:val="ru-RU" w:eastAsia="zh-CN"/>
      <w14:ligatures w14:val="none"/>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14:ligatures w14:val="none"/>
    </w:rPr>
  </w:style>
  <w:style w:type="character" w:customStyle="1" w:styleId="313">
    <w:name w:val="Основний текст 3 Знак1"/>
    <w:basedOn w:val="a0"/>
    <w:semiHidden/>
    <w:rsid w:val="0053290E"/>
    <w:rPr>
      <w:sz w:val="16"/>
      <w:szCs w:val="16"/>
    </w:rPr>
  </w:style>
  <w:style w:type="paragraph" w:styleId="z-2">
    <w:name w:val="HTML Top of Form"/>
    <w:basedOn w:val="a"/>
    <w:next w:val="a"/>
    <w:link w:val="z-3"/>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3">
    <w:name w:val="z-Початок форми Знак"/>
    <w:basedOn w:val="a0"/>
    <w:link w:val="z-2"/>
    <w:semiHidden/>
    <w:rsid w:val="0053290E"/>
    <w:rPr>
      <w:rFonts w:ascii="Arial" w:eastAsia="Calibri" w:hAnsi="Arial" w:cs="Arial"/>
      <w:vanish/>
      <w:sz w:val="16"/>
      <w:szCs w:val="16"/>
    </w:rPr>
  </w:style>
  <w:style w:type="paragraph" w:styleId="z-4">
    <w:name w:val="HTML Bottom of Form"/>
    <w:basedOn w:val="a"/>
    <w:next w:val="a"/>
    <w:link w:val="z-5"/>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5">
    <w:name w:val="z-Кінець форми Знак"/>
    <w:basedOn w:val="a0"/>
    <w:link w:val="z-4"/>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3">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4">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5">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7">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8">
    <w:name w:val="footnote text"/>
    <w:basedOn w:val="a"/>
    <w:link w:val="a7"/>
    <w:uiPriority w:val="99"/>
    <w:semiHidden/>
    <w:unhideWhenUsed/>
    <w:rsid w:val="0053290E"/>
    <w:pPr>
      <w:spacing w:after="0" w:line="240" w:lineRule="auto"/>
    </w:pPr>
    <w:rPr>
      <w:rFonts w:ascii="Times New Roman" w:eastAsia="Arial" w:hAnsi="Times New Roman" w:cs="Times New Roman"/>
      <w:kern w:val="0"/>
      <w:sz w:val="20"/>
      <w:szCs w:val="20"/>
      <w:lang w:val="ru-RU" w:eastAsia="ru-RU"/>
      <w14:ligatures w14:val="none"/>
    </w:rPr>
  </w:style>
  <w:style w:type="character" w:customStyle="1" w:styleId="1ff6">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7">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8">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left w:w="115" w:type="dxa"/>
        <w:right w:w="115" w:type="dxa"/>
      </w:tblCellMar>
    </w:tblPr>
  </w:style>
  <w:style w:type="table" w:customStyle="1" w:styleId="72">
    <w:name w:val="7"/>
    <w:basedOn w:val="TableNormal"/>
    <w:rsid w:val="0053290E"/>
    <w:tblPr>
      <w:tblStyleRowBandSize w:val="1"/>
      <w:tblStyleColBandSize w:val="1"/>
      <w:tblCellMar>
        <w:left w:w="115" w:type="dxa"/>
        <w:right w:w="115" w:type="dxa"/>
      </w:tblCellMar>
    </w:tblPr>
  </w:style>
  <w:style w:type="table" w:customStyle="1" w:styleId="62">
    <w:name w:val="6"/>
    <w:basedOn w:val="TableNormal"/>
    <w:rsid w:val="0053290E"/>
    <w:tblPr>
      <w:tblStyleRowBandSize w:val="1"/>
      <w:tblStyleColBandSize w:val="1"/>
      <w:tblCellMar>
        <w:left w:w="115"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6">
    <w:name w:val="4"/>
    <w:basedOn w:val="TableNormal"/>
    <w:rsid w:val="0053290E"/>
    <w:tblPr>
      <w:tblStyleRowBandSize w:val="1"/>
      <w:tblStyleColBandSize w:val="1"/>
      <w:tblCellMar>
        <w:left w:w="115" w:type="dxa"/>
        <w:right w:w="115" w:type="dxa"/>
      </w:tblCellMar>
    </w:tblPr>
  </w:style>
  <w:style w:type="table" w:customStyle="1" w:styleId="3d">
    <w:name w:val="3"/>
    <w:basedOn w:val="TableNormal"/>
    <w:rsid w:val="0053290E"/>
    <w:tblPr>
      <w:tblStyleRowBandSize w:val="1"/>
      <w:tblStyleColBandSize w:val="1"/>
      <w:tblCellMar>
        <w:left w:w="115"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8">
    <w:name w:val="1"/>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9">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a">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14:ligatures w14:val="none"/>
    </w:rPr>
  </w:style>
  <w:style w:type="paragraph" w:styleId="affff9">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14:ligatures w14:val="none"/>
    </w:rPr>
  </w:style>
  <w:style w:type="paragraph" w:styleId="affffa">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14:ligatures w14:val="none"/>
    </w:rPr>
  </w:style>
  <w:style w:type="paragraph" w:styleId="affffb">
    <w:name w:val="List"/>
    <w:basedOn w:val="af"/>
    <w:semiHidden/>
    <w:unhideWhenUsed/>
    <w:rsid w:val="0053290E"/>
    <w:pPr>
      <w:suppressAutoHyphens/>
      <w:spacing w:line="276" w:lineRule="auto"/>
    </w:pPr>
    <w:rPr>
      <w:rFonts w:ascii="Arial" w:hAnsi="Arial" w:cs="Tahoma"/>
      <w:sz w:val="22"/>
      <w:szCs w:val="22"/>
      <w:lang w:eastAsia="zh-CN"/>
    </w:rPr>
  </w:style>
  <w:style w:type="paragraph" w:styleId="affffc">
    <w:name w:val="No Spacing"/>
    <w:uiPriority w:val="1"/>
    <w:qFormat/>
    <w:rsid w:val="0053290E"/>
    <w:pPr>
      <w:suppressAutoHyphens/>
      <w:spacing w:after="0" w:line="240" w:lineRule="auto"/>
    </w:pPr>
    <w:rPr>
      <w:rFonts w:ascii="Calibri" w:eastAsia="Times New Roman" w:hAnsi="Calibri" w:cs="Times New Roman"/>
      <w:kern w:val="0"/>
      <w:lang w:val="ru-RU" w:eastAsia="zh-CN"/>
      <w14:ligatures w14:val="none"/>
    </w:rPr>
  </w:style>
  <w:style w:type="paragraph" w:styleId="affffd">
    <w:name w:val="Revision"/>
    <w:uiPriority w:val="99"/>
    <w:semiHidden/>
    <w:rsid w:val="0053290E"/>
    <w:pPr>
      <w:spacing w:after="0" w:line="240" w:lineRule="auto"/>
    </w:pPr>
    <w:rPr>
      <w:rFonts w:ascii="Times New Roman" w:eastAsia="Arial" w:hAnsi="Times New Roman" w:cs="Times New Roman"/>
      <w:kern w:val="0"/>
      <w:sz w:val="24"/>
      <w:szCs w:val="24"/>
      <w:lang w:val="ru-RU" w:eastAsia="ru-RU"/>
      <w14:ligatures w14:val="none"/>
    </w:rPr>
  </w:style>
  <w:style w:type="paragraph" w:styleId="affffe">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LO-normal">
    <w:name w:val="LO-normal"/>
    <w:rsid w:val="00A63955"/>
    <w:pPr>
      <w:spacing w:after="0" w:line="276" w:lineRule="auto"/>
    </w:pPr>
    <w:rPr>
      <w:rFonts w:ascii="Arial" w:eastAsia="Times New Roman" w:hAnsi="Arial" w:cs="Arial"/>
      <w:color w:val="000000"/>
      <w:kern w:val="0"/>
      <w:lang w:val="ru-RU" w:eastAsia="zh-CN"/>
      <w14:ligatures w14:val="none"/>
    </w:rPr>
  </w:style>
  <w:style w:type="paragraph" w:customStyle="1" w:styleId="tbl-cod">
    <w:name w:val="tbl-cod"/>
    <w:basedOn w:val="a"/>
    <w:uiPriority w:val="99"/>
    <w:rsid w:val="00A6395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1ffb">
    <w:name w:val="Слабое выделение1"/>
    <w:rsid w:val="00A63955"/>
    <w:rPr>
      <w:i/>
      <w:color w:val="808080"/>
    </w:rPr>
  </w:style>
  <w:style w:type="table" w:customStyle="1" w:styleId="1ffc">
    <w:name w:val="Сітка таблиці1"/>
    <w:basedOn w:val="a1"/>
    <w:next w:val="affff8"/>
    <w:uiPriority w:val="39"/>
    <w:rsid w:val="00ED11E7"/>
    <w:pPr>
      <w:spacing w:after="0" w:line="240" w:lineRule="auto"/>
    </w:pPr>
    <w:rPr>
      <w:rFonts w:eastAsiaTheme="minorEastAsia" w:cs="Times New Roman"/>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ffff8"/>
    <w:uiPriority w:val="59"/>
    <w:rsid w:val="00254907"/>
    <w:pPr>
      <w:spacing w:after="0" w:line="240" w:lineRule="auto"/>
    </w:pPr>
    <w:rPr>
      <w:rFonts w:ascii="Liberation Serif" w:eastAsia="Droid Sans Fallback" w:hAnsi="Liberation Serif" w:cs="FreeSans"/>
      <w:kern w:val="0"/>
      <w:sz w:val="24"/>
      <w:szCs w:val="24"/>
      <w:lang w:val="ru-RU" w:eastAsia="zh-CN" w:bidi="hi-IN"/>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1299650466">
      <w:bodyDiv w:val="1"/>
      <w:marLeft w:val="0"/>
      <w:marRight w:val="0"/>
      <w:marTop w:val="0"/>
      <w:marBottom w:val="0"/>
      <w:divBdr>
        <w:top w:val="none" w:sz="0" w:space="0" w:color="auto"/>
        <w:left w:val="none" w:sz="0" w:space="0" w:color="auto"/>
        <w:bottom w:val="none" w:sz="0" w:space="0" w:color="auto"/>
        <w:right w:val="none" w:sz="0" w:space="0" w:color="auto"/>
      </w:divBdr>
    </w:div>
    <w:div w:id="1768621881">
      <w:bodyDiv w:val="1"/>
      <w:marLeft w:val="0"/>
      <w:marRight w:val="0"/>
      <w:marTop w:val="0"/>
      <w:marBottom w:val="0"/>
      <w:divBdr>
        <w:top w:val="none" w:sz="0" w:space="0" w:color="auto"/>
        <w:left w:val="none" w:sz="0" w:space="0" w:color="auto"/>
        <w:bottom w:val="none" w:sz="0" w:space="0" w:color="auto"/>
        <w:right w:val="none" w:sz="0" w:space="0" w:color="auto"/>
      </w:divBdr>
    </w:div>
    <w:div w:id="1800687025">
      <w:bodyDiv w:val="1"/>
      <w:marLeft w:val="0"/>
      <w:marRight w:val="0"/>
      <w:marTop w:val="0"/>
      <w:marBottom w:val="0"/>
      <w:divBdr>
        <w:top w:val="none" w:sz="0" w:space="0" w:color="auto"/>
        <w:left w:val="none" w:sz="0" w:space="0" w:color="auto"/>
        <w:bottom w:val="none" w:sz="0" w:space="0" w:color="auto"/>
        <w:right w:val="none" w:sz="0" w:space="0" w:color="auto"/>
      </w:divBdr>
    </w:div>
    <w:div w:id="21353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49D7-6D37-4D5E-A748-52705BE0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42</Pages>
  <Words>70835</Words>
  <Characters>40376</Characters>
  <Application>Microsoft Office Word</Application>
  <DocSecurity>0</DocSecurity>
  <Lines>336</Lines>
  <Paragraphs>221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Руслана Солдат</cp:lastModifiedBy>
  <cp:revision>29</cp:revision>
  <dcterms:created xsi:type="dcterms:W3CDTF">2023-09-21T06:50:00Z</dcterms:created>
  <dcterms:modified xsi:type="dcterms:W3CDTF">2024-02-29T14:36:00Z</dcterms:modified>
</cp:coreProperties>
</file>