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40" w:rsidRDefault="00CD0DC5" w:rsidP="004E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ПРОЕКТ ДОГОВОРУ</w:t>
      </w:r>
    </w:p>
    <w:p w:rsidR="00CD0DC5" w:rsidRPr="001D0028" w:rsidRDefault="00CD0DC5" w:rsidP="004E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ПОСТАВКИ ТОВАРУ № ___</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p>
    <w:p w:rsidR="00CD0DC5" w:rsidRPr="001D0028" w:rsidRDefault="00CD0DC5" w:rsidP="00CD0DC5">
      <w:pPr>
        <w:tabs>
          <w:tab w:val="left" w:pos="0"/>
        </w:tabs>
        <w:suppressAutoHyphens/>
        <w:spacing w:after="0" w:line="240" w:lineRule="auto"/>
        <w:jc w:val="center"/>
        <w:rPr>
          <w:rFonts w:ascii="Times New Roman" w:eastAsia="Times New Roman" w:hAnsi="Times New Roman"/>
          <w:b/>
          <w:kern w:val="2"/>
          <w:sz w:val="24"/>
          <w:szCs w:val="24"/>
          <w:lang w:eastAsia="zh-CN"/>
        </w:rPr>
      </w:pPr>
      <w:bookmarkStart w:id="0" w:name="17"/>
      <w:bookmarkEnd w:id="0"/>
    </w:p>
    <w:p w:rsidR="00CD0DC5" w:rsidRPr="001D0028" w:rsidRDefault="00CD0DC5" w:rsidP="00CD0DC5">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м. Бердичів                                                                                         «___» __________ 202</w:t>
      </w:r>
      <w:r w:rsidR="004E6B40">
        <w:rPr>
          <w:rFonts w:ascii="Times New Roman" w:eastAsia="Times New Roman" w:hAnsi="Times New Roman"/>
          <w:sz w:val="24"/>
          <w:szCs w:val="24"/>
          <w:lang w:eastAsia="zh-CN"/>
        </w:rPr>
        <w:t>4</w:t>
      </w:r>
      <w:r w:rsidRPr="001D0028">
        <w:rPr>
          <w:rFonts w:ascii="Times New Roman" w:eastAsia="Times New Roman" w:hAnsi="Times New Roman"/>
          <w:sz w:val="24"/>
          <w:szCs w:val="24"/>
          <w:lang w:eastAsia="zh-CN"/>
        </w:rPr>
        <w:t xml:space="preserve"> року</w:t>
      </w:r>
    </w:p>
    <w:p w:rsidR="00CD0DC5" w:rsidRPr="001D0028" w:rsidRDefault="00CD0DC5" w:rsidP="00CD0DC5">
      <w:pPr>
        <w:suppressAutoHyphens/>
        <w:spacing w:after="0" w:line="240" w:lineRule="auto"/>
        <w:jc w:val="center"/>
        <w:rPr>
          <w:rFonts w:ascii="Times New Roman" w:eastAsia="Times New Roman" w:hAnsi="Times New Roman"/>
          <w:sz w:val="24"/>
          <w:szCs w:val="24"/>
          <w:lang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b/>
          <w:color w:val="000000"/>
          <w:sz w:val="24"/>
          <w:szCs w:val="24"/>
          <w:lang w:eastAsia="zh-CN"/>
        </w:rPr>
        <w:t>Комунальне некомерційне підприємство «Центральна районна лікарня Бердичівського району» Гришковецької селищної, Райгородоцької, Семенівської та Швайківської сільських рад</w:t>
      </w:r>
      <w:r w:rsidRPr="001D0028">
        <w:rPr>
          <w:rFonts w:ascii="Times New Roman" w:eastAsia="Times New Roman" w:hAnsi="Times New Roman"/>
          <w:color w:val="000000"/>
          <w:sz w:val="24"/>
          <w:szCs w:val="24"/>
          <w:lang w:eastAsia="zh-CN"/>
        </w:rPr>
        <w:t xml:space="preserve"> в особі </w:t>
      </w:r>
      <w:bookmarkStart w:id="1" w:name="20"/>
      <w:bookmarkEnd w:id="1"/>
      <w:r w:rsidRPr="001D0028">
        <w:rPr>
          <w:rFonts w:ascii="Times New Roman" w:eastAsia="Times New Roman" w:hAnsi="Times New Roman"/>
          <w:color w:val="000000"/>
          <w:sz w:val="24"/>
          <w:szCs w:val="24"/>
          <w:lang w:eastAsia="zh-CN"/>
        </w:rPr>
        <w:t xml:space="preserve">директора </w:t>
      </w:r>
      <w:r w:rsidRPr="001D0028">
        <w:rPr>
          <w:rFonts w:ascii="Times New Roman" w:eastAsia="Times New Roman" w:hAnsi="Times New Roman"/>
          <w:b/>
          <w:color w:val="000000"/>
          <w:sz w:val="24"/>
          <w:szCs w:val="24"/>
          <w:lang w:eastAsia="zh-CN"/>
        </w:rPr>
        <w:t>Добровольського Віталія Вікторовича</w:t>
      </w:r>
      <w:r w:rsidRPr="001D0028">
        <w:rPr>
          <w:rFonts w:ascii="Times New Roman" w:eastAsia="Times New Roman" w:hAnsi="Times New Roman"/>
          <w:color w:val="000000"/>
          <w:sz w:val="24"/>
          <w:szCs w:val="24"/>
          <w:lang w:eastAsia="zh-CN"/>
        </w:rPr>
        <w:t xml:space="preserve">, що діє на підставі </w:t>
      </w:r>
      <w:r w:rsidRPr="001D0028">
        <w:rPr>
          <w:rFonts w:ascii="Times New Roman" w:eastAsia="Times New Roman" w:hAnsi="Times New Roman"/>
          <w:b/>
          <w:color w:val="000000"/>
          <w:sz w:val="24"/>
          <w:szCs w:val="24"/>
          <w:lang w:eastAsia="zh-CN"/>
        </w:rPr>
        <w:t>Статуту</w:t>
      </w:r>
      <w:r w:rsidRPr="001D0028">
        <w:rPr>
          <w:rFonts w:ascii="Times New Roman" w:eastAsia="Times New Roman" w:hAnsi="Times New Roman"/>
          <w:color w:val="000000"/>
          <w:sz w:val="24"/>
          <w:szCs w:val="24"/>
          <w:lang w:eastAsia="zh-CN"/>
        </w:rPr>
        <w:t xml:space="preserve"> (далі – Покупець), з однієї сторони, та</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color w:val="000000"/>
          <w:sz w:val="24"/>
          <w:szCs w:val="24"/>
          <w:lang w:eastAsia="zh-CN"/>
        </w:rPr>
        <w:t xml:space="preserve"> ______________________________________________________________</w:t>
      </w:r>
      <w:bookmarkStart w:id="2" w:name="22"/>
      <w:bookmarkEnd w:id="2"/>
      <w:r w:rsidRPr="001D0028">
        <w:rPr>
          <w:rFonts w:ascii="Times New Roman" w:eastAsia="Times New Roman" w:hAnsi="Times New Roman"/>
          <w:color w:val="000000"/>
          <w:sz w:val="24"/>
          <w:szCs w:val="24"/>
          <w:lang w:eastAsia="zh-CN"/>
        </w:rPr>
        <w:t xml:space="preserve"> в особі _______________________________</w:t>
      </w:r>
      <w:bookmarkStart w:id="3" w:name="23"/>
      <w:bookmarkEnd w:id="3"/>
      <w:r w:rsidRPr="001D0028">
        <w:rPr>
          <w:rFonts w:ascii="Times New Roman" w:eastAsia="Times New Roman" w:hAnsi="Times New Roman"/>
          <w:color w:val="000000"/>
          <w:sz w:val="24"/>
          <w:szCs w:val="24"/>
          <w:lang w:eastAsia="zh-CN"/>
        </w:rPr>
        <w:t>, що діє на підставі ___________(далі – Постачальник), з іншої сторон</w:t>
      </w:r>
      <w:r w:rsidR="00866957">
        <w:rPr>
          <w:rFonts w:ascii="Times New Roman" w:eastAsia="Times New Roman" w:hAnsi="Times New Roman"/>
          <w:color w:val="000000"/>
          <w:sz w:val="24"/>
          <w:szCs w:val="24"/>
          <w:lang w:eastAsia="zh-CN"/>
        </w:rPr>
        <w:t xml:space="preserve">и, разом – Сторони, уклали цей </w:t>
      </w:r>
      <w:r w:rsidR="00866957">
        <w:rPr>
          <w:rFonts w:ascii="Times New Roman" w:eastAsia="Times New Roman" w:hAnsi="Times New Roman"/>
          <w:color w:val="000000"/>
          <w:sz w:val="24"/>
          <w:szCs w:val="24"/>
          <w:lang w:val="ru-RU" w:eastAsia="zh-CN"/>
        </w:rPr>
        <w:t>Д</w:t>
      </w:r>
      <w:proofErr w:type="spellStart"/>
      <w:r w:rsidRPr="001D0028">
        <w:rPr>
          <w:rFonts w:ascii="Times New Roman" w:eastAsia="Times New Roman" w:hAnsi="Times New Roman"/>
          <w:color w:val="000000"/>
          <w:sz w:val="24"/>
          <w:szCs w:val="24"/>
          <w:lang w:eastAsia="zh-CN"/>
        </w:rPr>
        <w:t>оговір</w:t>
      </w:r>
      <w:proofErr w:type="spellEnd"/>
      <w:r w:rsidRPr="001D0028">
        <w:rPr>
          <w:rFonts w:ascii="Times New Roman" w:eastAsia="Times New Roman" w:hAnsi="Times New Roman"/>
          <w:color w:val="000000"/>
          <w:sz w:val="24"/>
          <w:szCs w:val="24"/>
          <w:lang w:eastAsia="zh-CN"/>
        </w:rPr>
        <w:t xml:space="preserve"> про таке (далі – Договір):</w:t>
      </w:r>
    </w:p>
    <w:p w:rsidR="00CD0DC5" w:rsidRPr="001D0028" w:rsidRDefault="00CD0DC5" w:rsidP="00CD0DC5">
      <w:pPr>
        <w:suppressAutoHyphens/>
        <w:spacing w:after="0" w:line="240" w:lineRule="auto"/>
        <w:ind w:firstLine="708"/>
        <w:jc w:val="both"/>
        <w:rPr>
          <w:rFonts w:ascii="Times New Roman" w:eastAsia="Times New Roman" w:hAnsi="Times New Roman"/>
          <w:b/>
          <w:kern w:val="2"/>
          <w:sz w:val="24"/>
          <w:szCs w:val="24"/>
          <w:lang w:eastAsia="zh-CN"/>
        </w:rPr>
      </w:pPr>
      <w:r w:rsidRPr="001D0028">
        <w:rPr>
          <w:rFonts w:ascii="Times New Roman" w:eastAsia="Times New Roman" w:hAnsi="Times New Roman"/>
          <w:kern w:val="2"/>
          <w:sz w:val="24"/>
          <w:szCs w:val="24"/>
          <w:lang w:eastAsia="zh-CN"/>
        </w:rPr>
        <w:t>.</w:t>
      </w:r>
    </w:p>
    <w:p w:rsidR="00CD0DC5" w:rsidRPr="001D0028" w:rsidRDefault="00CD0DC5" w:rsidP="00CD0DC5">
      <w:pPr>
        <w:numPr>
          <w:ilvl w:val="0"/>
          <w:numId w:val="1"/>
        </w:num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kern w:val="2"/>
          <w:sz w:val="24"/>
          <w:szCs w:val="24"/>
          <w:lang w:eastAsia="zh-CN"/>
        </w:rPr>
        <w:t>Предмет Договору</w:t>
      </w:r>
    </w:p>
    <w:p w:rsidR="00CD0DC5" w:rsidRPr="001D0028" w:rsidRDefault="00CD0DC5" w:rsidP="00CD0DC5">
      <w:pPr>
        <w:tabs>
          <w:tab w:val="left" w:pos="0"/>
        </w:tabs>
        <w:suppressAutoHyphens/>
        <w:spacing w:after="0" w:line="240" w:lineRule="auto"/>
        <w:ind w:left="360"/>
        <w:rPr>
          <w:rFonts w:ascii="Times New Roman" w:eastAsia="Times New Roman" w:hAnsi="Times New Roman"/>
          <w:b/>
          <w:kern w:val="2"/>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b/>
          <w:kern w:val="2"/>
          <w:sz w:val="24"/>
          <w:szCs w:val="24"/>
          <w:lang w:eastAsia="zh-CN"/>
        </w:rPr>
      </w:pPr>
      <w:r w:rsidRPr="001D0028">
        <w:rPr>
          <w:rFonts w:ascii="Times New Roman" w:eastAsia="Times New Roman" w:hAnsi="Times New Roman"/>
          <w:kern w:val="2"/>
          <w:sz w:val="24"/>
          <w:szCs w:val="24"/>
          <w:lang w:eastAsia="zh-CN"/>
        </w:rPr>
        <w:t>1.1. Постачальник зобов</w:t>
      </w:r>
      <w:r w:rsidRPr="001D0028">
        <w:rPr>
          <w:rFonts w:eastAsia="Times New Roman" w:cs="Calibri"/>
          <w:sz w:val="24"/>
          <w:szCs w:val="24"/>
          <w:lang w:eastAsia="zh-CN"/>
        </w:rPr>
        <w:t>’</w:t>
      </w:r>
      <w:r w:rsidRPr="001D0028">
        <w:rPr>
          <w:rFonts w:ascii="Times New Roman" w:eastAsia="Times New Roman" w:hAnsi="Times New Roman"/>
          <w:kern w:val="2"/>
          <w:sz w:val="24"/>
          <w:szCs w:val="24"/>
          <w:lang w:eastAsia="zh-CN"/>
        </w:rPr>
        <w:t>язується в 202</w:t>
      </w:r>
      <w:r w:rsidR="004E6B40">
        <w:rPr>
          <w:rFonts w:ascii="Times New Roman" w:eastAsia="Times New Roman" w:hAnsi="Times New Roman"/>
          <w:kern w:val="2"/>
          <w:sz w:val="24"/>
          <w:szCs w:val="24"/>
          <w:lang w:eastAsia="zh-CN"/>
        </w:rPr>
        <w:t>4</w:t>
      </w:r>
      <w:r w:rsidRPr="001D0028">
        <w:rPr>
          <w:rFonts w:ascii="Times New Roman" w:eastAsia="Times New Roman" w:hAnsi="Times New Roman"/>
          <w:kern w:val="2"/>
          <w:sz w:val="24"/>
          <w:szCs w:val="24"/>
          <w:lang w:eastAsia="zh-CN"/>
        </w:rPr>
        <w:t xml:space="preserve"> році передати у власність Покупця: </w:t>
      </w:r>
      <w:proofErr w:type="spellStart"/>
      <w:r w:rsidR="004E6B40" w:rsidRPr="004E6B40">
        <w:rPr>
          <w:rFonts w:ascii="Times New Roman" w:eastAsia="Times New Roman" w:hAnsi="Times New Roman"/>
          <w:b/>
          <w:kern w:val="2"/>
          <w:sz w:val="24"/>
          <w:szCs w:val="24"/>
          <w:lang w:val="ru-RU" w:eastAsia="zh-CN"/>
        </w:rPr>
        <w:t>Проявник</w:t>
      </w:r>
      <w:proofErr w:type="spellEnd"/>
      <w:r w:rsidR="004E6B40" w:rsidRPr="004E6B40">
        <w:rPr>
          <w:rFonts w:ascii="Times New Roman" w:eastAsia="Times New Roman" w:hAnsi="Times New Roman"/>
          <w:b/>
          <w:kern w:val="2"/>
          <w:sz w:val="24"/>
          <w:szCs w:val="24"/>
          <w:lang w:val="ru-RU" w:eastAsia="zh-CN"/>
        </w:rPr>
        <w:t xml:space="preserve"> для </w:t>
      </w:r>
      <w:proofErr w:type="spellStart"/>
      <w:r w:rsidR="004E6B40" w:rsidRPr="004E6B40">
        <w:rPr>
          <w:rFonts w:ascii="Times New Roman" w:eastAsia="Times New Roman" w:hAnsi="Times New Roman"/>
          <w:b/>
          <w:kern w:val="2"/>
          <w:sz w:val="24"/>
          <w:szCs w:val="24"/>
          <w:lang w:val="ru-RU" w:eastAsia="zh-CN"/>
        </w:rPr>
        <w:t>ручної</w:t>
      </w:r>
      <w:proofErr w:type="spellEnd"/>
      <w:r w:rsidR="004E6B40" w:rsidRPr="004E6B40">
        <w:rPr>
          <w:rFonts w:ascii="Times New Roman" w:eastAsia="Times New Roman" w:hAnsi="Times New Roman"/>
          <w:b/>
          <w:kern w:val="2"/>
          <w:sz w:val="24"/>
          <w:szCs w:val="24"/>
          <w:lang w:val="ru-RU" w:eastAsia="zh-CN"/>
        </w:rPr>
        <w:t xml:space="preserve"> </w:t>
      </w:r>
      <w:proofErr w:type="spellStart"/>
      <w:r w:rsidR="004E6B40" w:rsidRPr="004E6B40">
        <w:rPr>
          <w:rFonts w:ascii="Times New Roman" w:eastAsia="Times New Roman" w:hAnsi="Times New Roman"/>
          <w:b/>
          <w:kern w:val="2"/>
          <w:sz w:val="24"/>
          <w:szCs w:val="24"/>
          <w:lang w:val="ru-RU" w:eastAsia="zh-CN"/>
        </w:rPr>
        <w:t>обробки</w:t>
      </w:r>
      <w:proofErr w:type="spellEnd"/>
      <w:r w:rsidR="004E6B40" w:rsidRPr="004E6B40">
        <w:rPr>
          <w:rFonts w:ascii="Times New Roman" w:eastAsia="Times New Roman" w:hAnsi="Times New Roman"/>
          <w:b/>
          <w:kern w:val="2"/>
          <w:sz w:val="24"/>
          <w:szCs w:val="24"/>
          <w:lang w:val="ru-RU" w:eastAsia="zh-CN"/>
        </w:rPr>
        <w:t xml:space="preserve"> рентген </w:t>
      </w:r>
      <w:proofErr w:type="spellStart"/>
      <w:r w:rsidR="004E6B40" w:rsidRPr="004E6B40">
        <w:rPr>
          <w:rFonts w:ascii="Times New Roman" w:eastAsia="Times New Roman" w:hAnsi="Times New Roman"/>
          <w:b/>
          <w:kern w:val="2"/>
          <w:sz w:val="24"/>
          <w:szCs w:val="24"/>
          <w:lang w:val="ru-RU" w:eastAsia="zh-CN"/>
        </w:rPr>
        <w:t>плівок</w:t>
      </w:r>
      <w:proofErr w:type="spellEnd"/>
      <w:r w:rsidR="004E6B40" w:rsidRPr="004E6B40">
        <w:rPr>
          <w:rFonts w:ascii="Times New Roman" w:eastAsia="Times New Roman" w:hAnsi="Times New Roman"/>
          <w:b/>
          <w:kern w:val="2"/>
          <w:sz w:val="24"/>
          <w:szCs w:val="24"/>
          <w:lang w:val="ru-RU" w:eastAsia="zh-CN"/>
        </w:rPr>
        <w:t xml:space="preserve"> 5 л на 25 л готового </w:t>
      </w:r>
      <w:proofErr w:type="spellStart"/>
      <w:r w:rsidR="004E6B40" w:rsidRPr="004E6B40">
        <w:rPr>
          <w:rFonts w:ascii="Times New Roman" w:eastAsia="Times New Roman" w:hAnsi="Times New Roman"/>
          <w:b/>
          <w:kern w:val="2"/>
          <w:sz w:val="24"/>
          <w:szCs w:val="24"/>
          <w:lang w:val="ru-RU" w:eastAsia="zh-CN"/>
        </w:rPr>
        <w:t>розчину</w:t>
      </w:r>
      <w:proofErr w:type="spellEnd"/>
      <w:r w:rsidR="004E6B40" w:rsidRPr="004E6B40">
        <w:rPr>
          <w:rFonts w:ascii="Times New Roman" w:eastAsia="Times New Roman" w:hAnsi="Times New Roman"/>
          <w:b/>
          <w:kern w:val="2"/>
          <w:sz w:val="24"/>
          <w:szCs w:val="24"/>
          <w:lang w:val="ru-RU" w:eastAsia="zh-CN"/>
        </w:rPr>
        <w:t>,</w:t>
      </w:r>
      <w:r w:rsidR="004E6B40">
        <w:rPr>
          <w:rFonts w:ascii="Times New Roman" w:eastAsia="Times New Roman" w:hAnsi="Times New Roman"/>
          <w:b/>
          <w:kern w:val="2"/>
          <w:sz w:val="24"/>
          <w:szCs w:val="24"/>
          <w:lang w:val="ru-RU" w:eastAsia="zh-CN"/>
        </w:rPr>
        <w:t xml:space="preserve"> </w:t>
      </w:r>
      <w:proofErr w:type="spellStart"/>
      <w:r w:rsidR="004E6B40" w:rsidRPr="004E6B40">
        <w:rPr>
          <w:rFonts w:ascii="Times New Roman" w:eastAsia="Times New Roman" w:hAnsi="Times New Roman"/>
          <w:b/>
          <w:kern w:val="2"/>
          <w:sz w:val="24"/>
          <w:szCs w:val="24"/>
          <w:lang w:val="ru-RU" w:eastAsia="zh-CN"/>
        </w:rPr>
        <w:t>Фіксаж</w:t>
      </w:r>
      <w:proofErr w:type="spellEnd"/>
      <w:r w:rsidR="004E6B40" w:rsidRPr="004E6B40">
        <w:rPr>
          <w:rFonts w:ascii="Times New Roman" w:eastAsia="Times New Roman" w:hAnsi="Times New Roman"/>
          <w:b/>
          <w:kern w:val="2"/>
          <w:sz w:val="24"/>
          <w:szCs w:val="24"/>
          <w:lang w:val="ru-RU" w:eastAsia="zh-CN"/>
        </w:rPr>
        <w:t xml:space="preserve"> для </w:t>
      </w:r>
      <w:proofErr w:type="spellStart"/>
      <w:r w:rsidR="004E6B40" w:rsidRPr="004E6B40">
        <w:rPr>
          <w:rFonts w:ascii="Times New Roman" w:eastAsia="Times New Roman" w:hAnsi="Times New Roman"/>
          <w:b/>
          <w:kern w:val="2"/>
          <w:sz w:val="24"/>
          <w:szCs w:val="24"/>
          <w:lang w:val="ru-RU" w:eastAsia="zh-CN"/>
        </w:rPr>
        <w:t>ручної</w:t>
      </w:r>
      <w:proofErr w:type="spellEnd"/>
      <w:r w:rsidR="004E6B40" w:rsidRPr="004E6B40">
        <w:rPr>
          <w:rFonts w:ascii="Times New Roman" w:eastAsia="Times New Roman" w:hAnsi="Times New Roman"/>
          <w:b/>
          <w:kern w:val="2"/>
          <w:sz w:val="24"/>
          <w:szCs w:val="24"/>
          <w:lang w:val="ru-RU" w:eastAsia="zh-CN"/>
        </w:rPr>
        <w:t xml:space="preserve"> </w:t>
      </w:r>
      <w:proofErr w:type="spellStart"/>
      <w:r w:rsidR="004E6B40" w:rsidRPr="004E6B40">
        <w:rPr>
          <w:rFonts w:ascii="Times New Roman" w:eastAsia="Times New Roman" w:hAnsi="Times New Roman"/>
          <w:b/>
          <w:kern w:val="2"/>
          <w:sz w:val="24"/>
          <w:szCs w:val="24"/>
          <w:lang w:val="ru-RU" w:eastAsia="zh-CN"/>
        </w:rPr>
        <w:t>обробки</w:t>
      </w:r>
      <w:proofErr w:type="spellEnd"/>
      <w:r w:rsidR="004E6B40" w:rsidRPr="004E6B40">
        <w:rPr>
          <w:rFonts w:ascii="Times New Roman" w:eastAsia="Times New Roman" w:hAnsi="Times New Roman"/>
          <w:b/>
          <w:kern w:val="2"/>
          <w:sz w:val="24"/>
          <w:szCs w:val="24"/>
          <w:lang w:val="ru-RU" w:eastAsia="zh-CN"/>
        </w:rPr>
        <w:t xml:space="preserve"> рентген </w:t>
      </w:r>
      <w:proofErr w:type="spellStart"/>
      <w:r w:rsidR="004E6B40" w:rsidRPr="004E6B40">
        <w:rPr>
          <w:rFonts w:ascii="Times New Roman" w:eastAsia="Times New Roman" w:hAnsi="Times New Roman"/>
          <w:b/>
          <w:kern w:val="2"/>
          <w:sz w:val="24"/>
          <w:szCs w:val="24"/>
          <w:lang w:val="ru-RU" w:eastAsia="zh-CN"/>
        </w:rPr>
        <w:t>плівок</w:t>
      </w:r>
      <w:proofErr w:type="spellEnd"/>
      <w:r w:rsidR="004E6B40" w:rsidRPr="004E6B40">
        <w:rPr>
          <w:rFonts w:ascii="Times New Roman" w:eastAsia="Times New Roman" w:hAnsi="Times New Roman"/>
          <w:b/>
          <w:kern w:val="2"/>
          <w:sz w:val="24"/>
          <w:szCs w:val="24"/>
          <w:lang w:val="ru-RU" w:eastAsia="zh-CN"/>
        </w:rPr>
        <w:t xml:space="preserve"> 5 л на 30 л готового </w:t>
      </w:r>
      <w:proofErr w:type="spellStart"/>
      <w:r w:rsidR="004E6B40" w:rsidRPr="004E6B40">
        <w:rPr>
          <w:rFonts w:ascii="Times New Roman" w:eastAsia="Times New Roman" w:hAnsi="Times New Roman"/>
          <w:b/>
          <w:kern w:val="2"/>
          <w:sz w:val="24"/>
          <w:szCs w:val="24"/>
          <w:lang w:val="ru-RU" w:eastAsia="zh-CN"/>
        </w:rPr>
        <w:t>розчину</w:t>
      </w:r>
      <w:proofErr w:type="spellEnd"/>
      <w:r w:rsidRPr="001D0028">
        <w:rPr>
          <w:rFonts w:ascii="Times New Roman" w:eastAsia="Times New Roman" w:hAnsi="Times New Roman"/>
          <w:b/>
          <w:kern w:val="2"/>
          <w:sz w:val="24"/>
          <w:szCs w:val="24"/>
          <w:lang w:eastAsia="zh-CN"/>
        </w:rPr>
        <w:t>. Згідно код ДК 021:</w:t>
      </w:r>
      <w:r w:rsidR="004E6B40">
        <w:rPr>
          <w:rFonts w:ascii="Times New Roman" w:eastAsia="Times New Roman" w:hAnsi="Times New Roman"/>
          <w:b/>
          <w:kern w:val="2"/>
          <w:sz w:val="24"/>
          <w:szCs w:val="24"/>
          <w:lang w:eastAsia="zh-CN"/>
        </w:rPr>
        <w:t>2015: 24930000-2 «</w:t>
      </w:r>
      <w:proofErr w:type="spellStart"/>
      <w:r w:rsidR="004E6B40">
        <w:rPr>
          <w:rFonts w:ascii="Times New Roman" w:eastAsia="Times New Roman" w:hAnsi="Times New Roman"/>
          <w:b/>
          <w:kern w:val="2"/>
          <w:sz w:val="24"/>
          <w:szCs w:val="24"/>
          <w:lang w:eastAsia="zh-CN"/>
        </w:rPr>
        <w:t>Фотохімікати</w:t>
      </w:r>
      <w:proofErr w:type="spellEnd"/>
      <w:r w:rsidR="004E6B40">
        <w:rPr>
          <w:rFonts w:ascii="Times New Roman" w:eastAsia="Times New Roman" w:hAnsi="Times New Roman"/>
          <w:b/>
          <w:kern w:val="2"/>
          <w:sz w:val="24"/>
          <w:szCs w:val="24"/>
          <w:lang w:eastAsia="zh-CN"/>
        </w:rPr>
        <w:t>»</w:t>
      </w:r>
      <w:bookmarkStart w:id="4" w:name="_GoBack"/>
      <w:bookmarkEnd w:id="4"/>
      <w:r w:rsidRPr="001D0028">
        <w:rPr>
          <w:rFonts w:ascii="Times New Roman" w:eastAsia="Times New Roman" w:hAnsi="Times New Roman"/>
          <w:kern w:val="2"/>
          <w:sz w:val="24"/>
          <w:szCs w:val="24"/>
          <w:lang w:eastAsia="zh-CN"/>
        </w:rPr>
        <w:t>, а Покупець прийняти й здійснити оплату за отриманий товар</w:t>
      </w:r>
      <w:r w:rsidRPr="001D0028">
        <w:rPr>
          <w:rFonts w:ascii="Times New Roman" w:eastAsia="Times New Roman" w:hAnsi="Times New Roman"/>
          <w:sz w:val="24"/>
          <w:szCs w:val="24"/>
          <w:shd w:val="clear" w:color="auto" w:fill="FFFFFF"/>
          <w:lang w:eastAsia="zh-CN"/>
        </w:rPr>
        <w:t xml:space="preserve">, </w:t>
      </w:r>
      <w:r w:rsidRPr="001D0028">
        <w:rPr>
          <w:rFonts w:ascii="Times New Roman" w:eastAsia="Times New Roman" w:hAnsi="Times New Roman"/>
          <w:kern w:val="2"/>
          <w:sz w:val="24"/>
          <w:szCs w:val="24"/>
          <w:lang w:eastAsia="zh-CN"/>
        </w:rPr>
        <w:t>на умовах, передбачених даним Договором.</w:t>
      </w:r>
    </w:p>
    <w:p w:rsidR="00CD0DC5" w:rsidRPr="001D0028" w:rsidRDefault="00CD0DC5" w:rsidP="00CD0DC5">
      <w:pPr>
        <w:suppressAutoHyphens/>
        <w:spacing w:after="0" w:line="240" w:lineRule="auto"/>
        <w:jc w:val="both"/>
        <w:rPr>
          <w:rFonts w:ascii="Times New Roman" w:eastAsia="Times New Roman" w:hAnsi="Times New Roman"/>
          <w:kern w:val="2"/>
          <w:sz w:val="24"/>
          <w:szCs w:val="24"/>
          <w:lang w:eastAsia="zh-CN"/>
        </w:rPr>
      </w:pPr>
      <w:r w:rsidRPr="001D0028">
        <w:rPr>
          <w:rFonts w:ascii="Times New Roman" w:eastAsia="Times New Roman" w:hAnsi="Times New Roman"/>
          <w:kern w:val="2"/>
          <w:sz w:val="24"/>
          <w:szCs w:val="24"/>
          <w:lang w:eastAsia="zh-CN"/>
        </w:rPr>
        <w:t>1.2. Найменування товару, його асортимент, кількість та ціна, визначені у Специфікації (Додаток 1) до цього Договору, які є невід'ємною частиною даного Договору.</w:t>
      </w:r>
    </w:p>
    <w:p w:rsidR="00CD0DC5" w:rsidRPr="001D0028" w:rsidRDefault="00CD0DC5" w:rsidP="00CD0DC5">
      <w:pPr>
        <w:suppressAutoHyphens/>
        <w:spacing w:after="0" w:line="240" w:lineRule="auto"/>
        <w:jc w:val="both"/>
        <w:rPr>
          <w:rFonts w:ascii="Times New Roman" w:eastAsia="Times New Roman" w:hAnsi="Times New Roman"/>
          <w:kern w:val="2"/>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Якість товарів</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2.1. 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повинен передати (поставити) </w:t>
      </w:r>
      <w:r w:rsidRPr="001D0028">
        <w:rPr>
          <w:rFonts w:ascii="Times New Roman" w:eastAsia="Times New Roman" w:hAnsi="Times New Roman"/>
          <w:kern w:val="2"/>
          <w:sz w:val="24"/>
          <w:szCs w:val="24"/>
          <w:lang w:eastAsia="zh-CN"/>
        </w:rPr>
        <w:t>Покупцю</w:t>
      </w:r>
      <w:r w:rsidRPr="001D0028">
        <w:rPr>
          <w:rFonts w:ascii="Times New Roman" w:eastAsia="Times New Roman" w:hAnsi="Times New Roman"/>
          <w:sz w:val="24"/>
          <w:szCs w:val="24"/>
          <w:lang w:eastAsia="zh-CN"/>
        </w:rPr>
        <w:t xml:space="preserve"> товари, якість яких відповідає нормативним документам, міжнародним та (або) вітчизняним стандартам.</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2.2. Товари повинні бути належним чином зареєстровані в Україні у передбаченому законодавством порядку.</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2.3. Кожна партія товарів, під час поставки, має супроводжуватись документами, що підтверджують їх якість (сертифікат якості, реєстраційні посвідчення якості тощо) із зазначенням даних, що вимагаються чинним законодавством України.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2.4. На упаковці повинна бути зазначена дата виробництва та термін придатності.</w:t>
      </w:r>
    </w:p>
    <w:p w:rsidR="00CD0DC5" w:rsidRPr="001D0028" w:rsidRDefault="00CD0DC5" w:rsidP="00CD0DC5">
      <w:pPr>
        <w:suppressAutoHyphens/>
        <w:spacing w:after="0" w:line="240" w:lineRule="auto"/>
        <w:jc w:val="both"/>
        <w:rPr>
          <w:rFonts w:ascii="Times New Roman" w:eastAsia="Times New Roman" w:hAnsi="Times New Roman"/>
          <w:iCs/>
          <w:sz w:val="24"/>
          <w:szCs w:val="24"/>
          <w:lang w:eastAsia="zh-CN"/>
        </w:rPr>
      </w:pPr>
      <w:r w:rsidRPr="001D0028">
        <w:rPr>
          <w:rFonts w:ascii="Times New Roman" w:eastAsia="Times New Roman" w:hAnsi="Times New Roman"/>
          <w:sz w:val="24"/>
          <w:szCs w:val="24"/>
          <w:lang w:eastAsia="zh-CN"/>
        </w:rPr>
        <w:t>2.5. Товари повинні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r w:rsidRPr="001D0028">
        <w:rPr>
          <w:rFonts w:ascii="Times New Roman" w:eastAsia="Times New Roman" w:hAnsi="Times New Roman"/>
          <w:iCs/>
          <w:sz w:val="24"/>
          <w:szCs w:val="24"/>
          <w:lang w:eastAsia="zh-CN"/>
        </w:rPr>
        <w:t xml:space="preserve"> та не повинна бути деформованою або пошкодженою.</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2.6. У випадку необхідності Постачальник може забезпечити покращення якості предмета закупівлі, при цьому таке покращення не призведе до</w:t>
      </w:r>
      <w:r w:rsidR="00866957">
        <w:rPr>
          <w:rFonts w:ascii="Times New Roman" w:eastAsia="Times New Roman" w:hAnsi="Times New Roman"/>
          <w:iCs/>
          <w:sz w:val="24"/>
          <w:szCs w:val="24"/>
          <w:lang w:eastAsia="zh-CN"/>
        </w:rPr>
        <w:t xml:space="preserve"> збільшення суми, визначеної в </w:t>
      </w:r>
      <w:r w:rsidR="00866957">
        <w:rPr>
          <w:rFonts w:ascii="Times New Roman" w:eastAsia="Times New Roman" w:hAnsi="Times New Roman"/>
          <w:iCs/>
          <w:sz w:val="24"/>
          <w:szCs w:val="24"/>
          <w:lang w:val="ru-RU" w:eastAsia="zh-CN"/>
        </w:rPr>
        <w:t>Д</w:t>
      </w:r>
      <w:proofErr w:type="spellStart"/>
      <w:r w:rsidRPr="001D0028">
        <w:rPr>
          <w:rFonts w:ascii="Times New Roman" w:eastAsia="Times New Roman" w:hAnsi="Times New Roman"/>
          <w:iCs/>
          <w:sz w:val="24"/>
          <w:szCs w:val="24"/>
          <w:lang w:eastAsia="zh-CN"/>
        </w:rPr>
        <w:t>оговорі</w:t>
      </w:r>
      <w:proofErr w:type="spellEnd"/>
      <w:r w:rsidRPr="001D0028">
        <w:rPr>
          <w:rFonts w:ascii="Times New Roman" w:eastAsia="Times New Roman" w:hAnsi="Times New Roman"/>
          <w:iCs/>
          <w:sz w:val="24"/>
          <w:szCs w:val="24"/>
          <w:lang w:eastAsia="zh-CN"/>
        </w:rPr>
        <w:t xml:space="preserve"> про закупівлю.</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Ціна Договору</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tabs>
          <w:tab w:val="left" w:pos="1440"/>
        </w:tabs>
        <w:suppressAutoHyphens/>
        <w:spacing w:after="0" w:line="240" w:lineRule="auto"/>
        <w:jc w:val="both"/>
        <w:rPr>
          <w:rFonts w:ascii="Times New Roman" w:eastAsia="Times New Roman" w:hAnsi="Times New Roman"/>
          <w:b/>
          <w:sz w:val="24"/>
          <w:szCs w:val="24"/>
          <w:lang w:val="ru-RU" w:eastAsia="zh-CN"/>
        </w:rPr>
      </w:pPr>
      <w:r w:rsidRPr="001D0028">
        <w:rPr>
          <w:rFonts w:ascii="Times New Roman" w:eastAsia="Times New Roman" w:hAnsi="Times New Roman"/>
          <w:sz w:val="24"/>
          <w:szCs w:val="24"/>
          <w:lang w:eastAsia="zh-CN"/>
        </w:rPr>
        <w:t xml:space="preserve">3.1. Ціна цього Договору становить: </w:t>
      </w:r>
      <w:r w:rsidRPr="001D0028">
        <w:rPr>
          <w:rFonts w:ascii="Times New Roman" w:eastAsia="Times New Roman" w:hAnsi="Times New Roman"/>
          <w:b/>
          <w:sz w:val="24"/>
          <w:szCs w:val="24"/>
          <w:lang w:eastAsia="zh-CN"/>
        </w:rPr>
        <w:t>___________________________________________грн. (_____________________________________________________), без/з ПДВ</w:t>
      </w:r>
      <w:r w:rsidRPr="001D0028">
        <w:rPr>
          <w:rFonts w:ascii="Times New Roman" w:eastAsia="Times New Roman" w:hAnsi="Times New Roman"/>
          <w:b/>
          <w:sz w:val="24"/>
          <w:szCs w:val="24"/>
          <w:lang w:val="ru-RU" w:eastAsia="zh-CN"/>
        </w:rPr>
        <w:t>.</w:t>
      </w:r>
    </w:p>
    <w:p w:rsidR="00CD0DC5" w:rsidRPr="001D0028" w:rsidRDefault="00CD0DC5" w:rsidP="00CD0DC5">
      <w:pPr>
        <w:tabs>
          <w:tab w:val="left" w:pos="1440"/>
        </w:tabs>
        <w:suppressAutoHyphens/>
        <w:spacing w:after="0" w:line="240" w:lineRule="auto"/>
        <w:jc w:val="both"/>
        <w:rPr>
          <w:rFonts w:ascii="Times New Roman" w:eastAsia="Times New Roman" w:hAnsi="Times New Roman"/>
          <w:b/>
          <w:bCs/>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Порядок здійснення оплати</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4.1. Форма оплати – безготівковий розрахунок.</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4.2. Замовник здійснює розрахунок на умовах відстрочення платежу протягом 10 (десяти) банківських днів з моменту підписання видаткової накладної. У разі затримки фінансування, </w:t>
      </w:r>
      <w:r w:rsidRPr="001D0028">
        <w:rPr>
          <w:rFonts w:ascii="Times New Roman" w:eastAsia="Times New Roman" w:hAnsi="Times New Roman"/>
          <w:sz w:val="24"/>
          <w:szCs w:val="24"/>
          <w:lang w:eastAsia="zh-CN"/>
        </w:rPr>
        <w:lastRenderedPageBreak/>
        <w:t>розрахунок за поставлений товар здійснюється протягом 10 банківських днів, з дати отримання Замовником відповідних асигнувань на свій реєстраційний рахунок.</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4.3. Датою оплати вважається дата зарахування грошових коштів на банківський рахунок Постачальника.</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4.4. Усі розрахунки за Договором здійснюються в національній валюті України – гривні.</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Поставка Товарів</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5.1</w:t>
      </w:r>
      <w:r w:rsidRPr="001D0028">
        <w:rPr>
          <w:rFonts w:ascii="Times New Roman" w:eastAsia="Times New Roman" w:hAnsi="Times New Roman"/>
          <w:iCs/>
          <w:sz w:val="24"/>
          <w:szCs w:val="24"/>
          <w:lang w:eastAsia="zh-CN"/>
        </w:rPr>
        <w:t>. Строк поставки</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протягом 202</w:t>
      </w:r>
      <w:r w:rsidR="004E6B40">
        <w:rPr>
          <w:rFonts w:ascii="Times New Roman" w:eastAsia="Times New Roman" w:hAnsi="Times New Roman"/>
          <w:sz w:val="24"/>
          <w:szCs w:val="24"/>
          <w:lang w:eastAsia="zh-CN"/>
        </w:rPr>
        <w:t>4</w:t>
      </w:r>
      <w:r w:rsidR="00015804">
        <w:rPr>
          <w:rFonts w:ascii="Times New Roman" w:eastAsia="Times New Roman" w:hAnsi="Times New Roman"/>
          <w:sz w:val="24"/>
          <w:szCs w:val="24"/>
          <w:lang w:val="ru-RU" w:eastAsia="zh-CN"/>
        </w:rPr>
        <w:t xml:space="preserve"> </w:t>
      </w:r>
      <w:r w:rsidRPr="001D0028">
        <w:rPr>
          <w:rFonts w:ascii="Times New Roman" w:eastAsia="Times New Roman" w:hAnsi="Times New Roman"/>
          <w:sz w:val="24"/>
          <w:szCs w:val="24"/>
          <w:lang w:eastAsia="zh-CN"/>
        </w:rPr>
        <w:t xml:space="preserve">року. Товар постачається окремими або однією партіями до </w:t>
      </w:r>
      <w:r w:rsidRPr="001D0028">
        <w:rPr>
          <w:rFonts w:ascii="Times New Roman" w:eastAsia="Times New Roman" w:hAnsi="Times New Roman"/>
          <w:i/>
          <w:sz w:val="24"/>
          <w:szCs w:val="24"/>
          <w:lang w:eastAsia="zh-CN"/>
        </w:rPr>
        <w:t>п’яти днів</w:t>
      </w:r>
      <w:r w:rsidRPr="001D0028">
        <w:rPr>
          <w:rFonts w:ascii="Times New Roman" w:eastAsia="Times New Roman" w:hAnsi="Times New Roman"/>
          <w:sz w:val="24"/>
          <w:szCs w:val="24"/>
          <w:lang w:eastAsia="zh-CN"/>
        </w:rPr>
        <w:t xml:space="preserve"> з дня </w:t>
      </w:r>
      <w:r w:rsidRPr="001D0028">
        <w:rPr>
          <w:rFonts w:ascii="Times New Roman" w:eastAsia="Times New Roman" w:hAnsi="Times New Roman"/>
          <w:noProof/>
          <w:sz w:val="24"/>
          <w:szCs w:val="24"/>
          <w:lang w:eastAsia="zh-CN"/>
        </w:rPr>
        <w:t>отримання Постачальником замовлення від Покупця</w:t>
      </w:r>
      <w:r w:rsidRPr="001D0028">
        <w:rPr>
          <w:rFonts w:ascii="Times New Roman" w:eastAsia="Times New Roman" w:hAnsi="Times New Roman"/>
          <w:noProof/>
          <w:kern w:val="2"/>
          <w:sz w:val="24"/>
          <w:szCs w:val="24"/>
          <w:lang w:eastAsia="zh-CN"/>
        </w:rPr>
        <w:t>.</w:t>
      </w:r>
      <w:r w:rsidRPr="001D0028">
        <w:rPr>
          <w:rFonts w:ascii="Times New Roman" w:eastAsia="Times New Roman" w:hAnsi="Times New Roman"/>
          <w:sz w:val="24"/>
          <w:szCs w:val="24"/>
          <w:lang w:eastAsia="zh-CN"/>
        </w:rPr>
        <w:t xml:space="preserve"> Поставка здійснюється транспортом, силами (персоналом) та коштами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а, партіями відповідно до заявки </w:t>
      </w:r>
      <w:r w:rsidRPr="001D0028">
        <w:rPr>
          <w:rFonts w:ascii="Times New Roman" w:eastAsia="Times New Roman" w:hAnsi="Times New Roman"/>
          <w:kern w:val="2"/>
          <w:sz w:val="24"/>
          <w:szCs w:val="24"/>
          <w:lang w:eastAsia="zh-CN"/>
        </w:rPr>
        <w:t>Покупця</w:t>
      </w:r>
      <w:r w:rsidRPr="001D0028">
        <w:rPr>
          <w:rFonts w:ascii="Times New Roman" w:eastAsia="Times New Roman" w:hAnsi="Times New Roman"/>
          <w:sz w:val="24"/>
          <w:szCs w:val="24"/>
          <w:lang w:eastAsia="zh-CN"/>
        </w:rPr>
        <w:t>.</w:t>
      </w:r>
    </w:p>
    <w:p w:rsidR="00CD0DC5" w:rsidRPr="001D0028" w:rsidRDefault="00CD0DC5" w:rsidP="00CD0DC5">
      <w:pPr>
        <w:tabs>
          <w:tab w:val="left" w:pos="709"/>
        </w:tabs>
        <w:suppressAutoHyphens/>
        <w:spacing w:after="0" w:line="240" w:lineRule="auto"/>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5.2. Місце поставки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Житомирська обл., м. Бердичів, вул. Житомирська, 85а.</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5.3. Датою поставки товарів є дата підписання </w:t>
      </w:r>
      <w:r w:rsidRPr="001D0028">
        <w:rPr>
          <w:rFonts w:ascii="Times New Roman" w:eastAsia="Times New Roman" w:hAnsi="Times New Roman"/>
          <w:kern w:val="2"/>
          <w:sz w:val="24"/>
          <w:szCs w:val="24"/>
          <w:lang w:eastAsia="zh-CN"/>
        </w:rPr>
        <w:t>Покупцем</w:t>
      </w:r>
      <w:r w:rsidRPr="001D0028">
        <w:rPr>
          <w:rFonts w:ascii="Times New Roman" w:eastAsia="Times New Roman" w:hAnsi="Times New Roman"/>
          <w:sz w:val="24"/>
          <w:szCs w:val="24"/>
          <w:lang w:eastAsia="zh-CN"/>
        </w:rPr>
        <w:t xml:space="preserve"> видаткової накладної.</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5.4. </w:t>
      </w:r>
      <w:r w:rsidRPr="001D0028">
        <w:rPr>
          <w:rFonts w:ascii="Times New Roman" w:eastAsia="Times New Roman" w:hAnsi="Times New Roman"/>
          <w:sz w:val="24"/>
          <w:szCs w:val="24"/>
          <w:lang w:eastAsia="zh-CN"/>
        </w:rPr>
        <w:t xml:space="preserve">Приймання-передача товарів по кількості проводиться відповідно до видаткової накладної, по якості – відповідно до </w:t>
      </w:r>
      <w:r w:rsidRPr="001D0028">
        <w:rPr>
          <w:rFonts w:ascii="Times New Roman" w:eastAsia="Times New Roman" w:hAnsi="Times New Roman"/>
          <w:iCs/>
          <w:sz w:val="24"/>
          <w:szCs w:val="24"/>
          <w:lang w:eastAsia="zh-CN"/>
        </w:rPr>
        <w:t xml:space="preserve">розділу </w:t>
      </w:r>
      <w:r w:rsidRPr="001D0028">
        <w:rPr>
          <w:rFonts w:ascii="Times New Roman" w:eastAsia="Times New Roman" w:hAnsi="Times New Roman"/>
          <w:bCs/>
          <w:sz w:val="24"/>
          <w:szCs w:val="24"/>
          <w:lang w:eastAsia="zh-CN"/>
        </w:rPr>
        <w:t>IІ</w:t>
      </w:r>
      <w:r w:rsidRPr="001D0028">
        <w:rPr>
          <w:rFonts w:ascii="Times New Roman" w:eastAsia="Times New Roman" w:hAnsi="Times New Roman"/>
          <w:iCs/>
          <w:sz w:val="24"/>
          <w:szCs w:val="24"/>
          <w:lang w:eastAsia="zh-CN"/>
        </w:rPr>
        <w:t xml:space="preserve"> цього Договору.</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Права та обов'язки сторін</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 </w:t>
      </w:r>
      <w:r w:rsidRPr="001D0028">
        <w:rPr>
          <w:rFonts w:ascii="Times New Roman" w:eastAsia="Times New Roman" w:hAnsi="Times New Roman"/>
          <w:kern w:val="2"/>
          <w:sz w:val="24"/>
          <w:szCs w:val="24"/>
          <w:lang w:eastAsia="zh-CN"/>
        </w:rPr>
        <w:t>Покупець</w:t>
      </w:r>
      <w:r w:rsidRPr="001D0028">
        <w:rPr>
          <w:rFonts w:ascii="Times New Roman" w:eastAsia="Times New Roman" w:hAnsi="Times New Roman"/>
          <w:sz w:val="24"/>
          <w:szCs w:val="24"/>
          <w:lang w:eastAsia="zh-CN"/>
        </w:rPr>
        <w:t xml:space="preserve"> зобов’язаний:</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6.1.1. Своєчасно та в повному обсязі сплачувати за </w:t>
      </w:r>
      <w:r w:rsidRPr="001D0028">
        <w:rPr>
          <w:rFonts w:ascii="Times New Roman" w:eastAsia="Times New Roman" w:hAnsi="Times New Roman"/>
          <w:iCs/>
          <w:sz w:val="24"/>
          <w:szCs w:val="24"/>
          <w:lang w:eastAsia="zh-CN"/>
        </w:rPr>
        <w:t>товари відповідно до умов цього Договору.</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6.1.2. Прийняти поставлені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згідно з видатковими накладними.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 </w:t>
      </w:r>
      <w:r w:rsidRPr="001D0028">
        <w:rPr>
          <w:rFonts w:ascii="Times New Roman" w:eastAsia="Times New Roman" w:hAnsi="Times New Roman"/>
          <w:kern w:val="2"/>
          <w:sz w:val="24"/>
          <w:szCs w:val="24"/>
          <w:lang w:eastAsia="zh-CN"/>
        </w:rPr>
        <w:t>Покупець</w:t>
      </w:r>
      <w:r w:rsidRPr="001D0028">
        <w:rPr>
          <w:rFonts w:ascii="Times New Roman" w:eastAsia="Times New Roman" w:hAnsi="Times New Roman"/>
          <w:sz w:val="24"/>
          <w:szCs w:val="24"/>
          <w:lang w:eastAsia="zh-CN"/>
        </w:rPr>
        <w:t xml:space="preserve"> має право: </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6.2.1. Достроково розірвати цей Договір у разі невиконання зобов'язань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ом, повідомивши про це його у строк 30 днів.</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6.2.2. Контролювати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у строки, встановлені цим Договором.</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6.2.3. Зменшувати обсяг закупівлі 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 xml:space="preserve">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w:t>
      </w:r>
      <w:r w:rsidRPr="001D0028">
        <w:rPr>
          <w:rFonts w:ascii="Times New Roman" w:eastAsia="Times New Roman" w:hAnsi="Times New Roman"/>
          <w:sz w:val="24"/>
          <w:szCs w:val="24"/>
          <w:lang w:eastAsia="zh-CN"/>
        </w:rPr>
        <w:t>укладення додаткової угоди до цього Договору</w:t>
      </w:r>
      <w:r w:rsidRPr="001D0028">
        <w:rPr>
          <w:rFonts w:ascii="Times New Roman" w:eastAsia="Times New Roman" w:hAnsi="Times New Roman"/>
          <w:iCs/>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 xml:space="preserve">6.2.4. Повернути накладну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у</w:t>
      </w:r>
      <w:r w:rsidRPr="001D0028">
        <w:rPr>
          <w:rFonts w:ascii="Times New Roman" w:eastAsia="Times New Roman" w:hAnsi="Times New Roman"/>
          <w:iCs/>
          <w:sz w:val="24"/>
          <w:szCs w:val="24"/>
          <w:lang w:eastAsia="zh-CN"/>
        </w:rPr>
        <w:t xml:space="preserve"> без здійснення оплати в разі неналежного оформлення (відсутність печатки, підписів тощо).</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6.2.5. Відмовитись від прийняття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якщо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передані не належної якості (з недоліками, дефектами тощо). В цьому випадку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 здійснити заміну неякісних товарів протягом до тридцяти днів з дня подання </w:t>
      </w:r>
      <w:r w:rsidRPr="001D0028">
        <w:rPr>
          <w:rFonts w:ascii="Times New Roman" w:eastAsia="Times New Roman" w:hAnsi="Times New Roman"/>
          <w:kern w:val="2"/>
          <w:sz w:val="24"/>
          <w:szCs w:val="24"/>
          <w:lang w:eastAsia="zh-CN"/>
        </w:rPr>
        <w:t>Покупце</w:t>
      </w:r>
      <w:r w:rsidRPr="001D0028">
        <w:rPr>
          <w:rFonts w:ascii="Times New Roman" w:eastAsia="Times New Roman" w:hAnsi="Times New Roman"/>
          <w:sz w:val="24"/>
          <w:szCs w:val="24"/>
          <w:lang w:eastAsia="zh-CN"/>
        </w:rPr>
        <w:t>м претензії.</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6.3.1.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у строки, встановлені цим </w:t>
      </w:r>
      <w:r w:rsidRPr="001D0028">
        <w:rPr>
          <w:rFonts w:ascii="Times New Roman" w:eastAsia="Times New Roman" w:hAnsi="Times New Roman"/>
          <w:iCs/>
          <w:sz w:val="24"/>
          <w:szCs w:val="24"/>
          <w:lang w:eastAsia="zh-CN"/>
        </w:rPr>
        <w:t>Договором, відповідно до Специфікації (Додаток 1)</w:t>
      </w:r>
      <w:r w:rsidRPr="001D0028">
        <w:rPr>
          <w:rFonts w:ascii="Times New Roman" w:eastAsia="Times New Roman" w:hAnsi="Times New Roman"/>
          <w:sz w:val="24"/>
          <w:szCs w:val="24"/>
          <w:lang w:eastAsia="zh-CN"/>
        </w:rPr>
        <w:t>. У випадку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прострочення.</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6.3.2.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якість яких відповідає умовам, установленим розділом ІІ</w:t>
      </w:r>
      <w:r w:rsidRPr="001D0028">
        <w:rPr>
          <w:rFonts w:ascii="Times New Roman" w:eastAsia="Times New Roman" w:hAnsi="Times New Roman"/>
          <w:sz w:val="24"/>
          <w:szCs w:val="24"/>
          <w:lang w:eastAsia="zh-CN"/>
        </w:rPr>
        <w:t xml:space="preserve"> цього </w:t>
      </w:r>
      <w:r w:rsidRPr="001D0028">
        <w:rPr>
          <w:rFonts w:ascii="Times New Roman" w:eastAsia="Times New Roman" w:hAnsi="Times New Roman"/>
          <w:iCs/>
          <w:sz w:val="24"/>
          <w:szCs w:val="24"/>
          <w:lang w:eastAsia="zh-CN"/>
        </w:rPr>
        <w:t xml:space="preserve">Договору. </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6.3.3. Поставити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в кількості та на умовах, визначених в даному Договорі та нести витрати, пов’язані з  поставкою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6.3.4. Усунути недоліки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відповідно до умов даного Договору.</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6.4.1. Своєчасно та в повному обсязі отримувати плату за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6.4.2. На дострокову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за</w:t>
      </w:r>
      <w:r w:rsidRPr="001D0028">
        <w:rPr>
          <w:rFonts w:ascii="Times New Roman" w:eastAsia="Times New Roman" w:hAnsi="Times New Roman"/>
          <w:sz w:val="24"/>
          <w:szCs w:val="24"/>
          <w:lang w:eastAsia="zh-CN"/>
        </w:rPr>
        <w:t xml:space="preserve"> письмовим погодженням Покупця.</w:t>
      </w:r>
    </w:p>
    <w:p w:rsidR="00CD0DC5"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6.4.3. У разі невиконання зобов’язань </w:t>
      </w:r>
      <w:r w:rsidRPr="001D0028">
        <w:rPr>
          <w:rFonts w:ascii="Times New Roman" w:eastAsia="Times New Roman" w:hAnsi="Times New Roman"/>
          <w:kern w:val="2"/>
          <w:sz w:val="24"/>
          <w:szCs w:val="24"/>
          <w:lang w:eastAsia="zh-CN"/>
        </w:rPr>
        <w:t>Покупцем</w:t>
      </w:r>
      <w:r w:rsidRPr="001D0028">
        <w:rPr>
          <w:rFonts w:ascii="Times New Roman" w:eastAsia="Times New Roman" w:hAnsi="Times New Roman"/>
          <w:sz w:val="24"/>
          <w:szCs w:val="24"/>
          <w:lang w:eastAsia="zh-CN"/>
        </w:rPr>
        <w:t xml:space="preserve">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 достроково розірвати цей Договір, повідомивши про це </w:t>
      </w:r>
      <w:r w:rsidRPr="001D0028">
        <w:rPr>
          <w:rFonts w:ascii="Times New Roman" w:eastAsia="Times New Roman" w:hAnsi="Times New Roman"/>
          <w:kern w:val="2"/>
          <w:sz w:val="24"/>
          <w:szCs w:val="24"/>
          <w:lang w:eastAsia="zh-CN"/>
        </w:rPr>
        <w:t>Покупця</w:t>
      </w:r>
      <w:r w:rsidRPr="001D0028">
        <w:rPr>
          <w:rFonts w:ascii="Times New Roman" w:eastAsia="Times New Roman" w:hAnsi="Times New Roman"/>
          <w:sz w:val="24"/>
          <w:szCs w:val="24"/>
          <w:lang w:eastAsia="zh-CN"/>
        </w:rPr>
        <w:t xml:space="preserve"> у строк 30 днів.</w:t>
      </w:r>
    </w:p>
    <w:p w:rsidR="004E6B40" w:rsidRDefault="004E6B40" w:rsidP="00CD0DC5">
      <w:pPr>
        <w:suppressAutoHyphens/>
        <w:spacing w:after="0" w:line="240" w:lineRule="auto"/>
        <w:jc w:val="both"/>
        <w:rPr>
          <w:rFonts w:ascii="Times New Roman" w:eastAsia="Times New Roman" w:hAnsi="Times New Roman"/>
          <w:sz w:val="24"/>
          <w:szCs w:val="24"/>
          <w:lang w:eastAsia="zh-CN"/>
        </w:rPr>
      </w:pPr>
    </w:p>
    <w:p w:rsidR="004E6B40" w:rsidRPr="001D0028" w:rsidRDefault="004E6B40" w:rsidP="00CD0DC5">
      <w:pPr>
        <w:suppressAutoHyphens/>
        <w:spacing w:after="0" w:line="240" w:lineRule="auto"/>
        <w:jc w:val="both"/>
        <w:rPr>
          <w:rFonts w:ascii="Times New Roman" w:eastAsia="Times New Roman" w:hAnsi="Times New Roman"/>
          <w:sz w:val="24"/>
          <w:szCs w:val="24"/>
          <w:lang w:eastAsia="zh-CN"/>
        </w:rPr>
      </w:pPr>
    </w:p>
    <w:p w:rsidR="00CD0DC5" w:rsidRPr="001D0028" w:rsidRDefault="00CD0DC5" w:rsidP="00CD0DC5">
      <w:pPr>
        <w:suppressAutoHyphens/>
        <w:spacing w:after="0" w:line="240" w:lineRule="auto"/>
        <w:rPr>
          <w:rFonts w:ascii="Times New Roman" w:eastAsia="Times New Roman" w:hAnsi="Times New Roman"/>
          <w:b/>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sz w:val="24"/>
          <w:szCs w:val="24"/>
          <w:lang w:eastAsia="zh-CN"/>
        </w:rPr>
      </w:pPr>
      <w:r w:rsidRPr="001D0028">
        <w:rPr>
          <w:rFonts w:ascii="Times New Roman" w:eastAsia="Times New Roman" w:hAnsi="Times New Roman"/>
          <w:b/>
          <w:sz w:val="24"/>
          <w:szCs w:val="24"/>
          <w:lang w:eastAsia="zh-CN"/>
        </w:rPr>
        <w:lastRenderedPageBreak/>
        <w:t xml:space="preserve">Обставини непереборної сили </w:t>
      </w:r>
    </w:p>
    <w:p w:rsidR="00CD0DC5" w:rsidRPr="001D0028" w:rsidRDefault="00CD0DC5" w:rsidP="00CD0DC5">
      <w:pPr>
        <w:suppressAutoHyphens/>
        <w:spacing w:after="0" w:line="240" w:lineRule="auto"/>
        <w:ind w:left="1080"/>
        <w:rPr>
          <w:rFonts w:ascii="Times New Roman" w:eastAsia="Times New Roman" w:hAnsi="Times New Roman"/>
          <w:b/>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існували або не існували під час укладання Договору та виникли поза волею Сторін (аварія, катастрофа, стихійне лихо, епідемія, епізоотія, війна тощо). Про наявність форс-мажорних обставин подається сертифікат ТПП України. В разі тривалості форс-мажорних обставин понад 30 днів попередня оплата повертається постачальником на рахунок замовника протягом 7 банківських днів з дня закінчення форс-мажорних обставин, в казаних у сертифікаті ТПП України.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7.2.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7.3.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7.4.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 </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sz w:val="24"/>
          <w:szCs w:val="24"/>
          <w:lang w:eastAsia="zh-CN"/>
        </w:rPr>
        <w:t>VIIІ</w:t>
      </w:r>
      <w:r w:rsidRPr="001D0028">
        <w:rPr>
          <w:rFonts w:ascii="Times New Roman" w:eastAsia="Times New Roman" w:hAnsi="Times New Roman"/>
          <w:b/>
          <w:bCs/>
          <w:sz w:val="24"/>
          <w:szCs w:val="24"/>
          <w:lang w:eastAsia="zh-CN"/>
        </w:rPr>
        <w:t>. Вирішення спорів</w:t>
      </w: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8.1. У випадку виникнення спорів або розбіжностей Сторони зобов’язуються вирішувати їх шляхом взає</w:t>
      </w:r>
      <w:r w:rsidR="00326679">
        <w:rPr>
          <w:rFonts w:ascii="Times New Roman" w:eastAsia="Times New Roman" w:hAnsi="Times New Roman"/>
          <w:sz w:val="24"/>
          <w:szCs w:val="24"/>
          <w:lang w:eastAsia="zh-CN"/>
        </w:rPr>
        <w:t xml:space="preserve">мних переговорів </w:t>
      </w:r>
      <w:r w:rsidRPr="001D0028">
        <w:rPr>
          <w:rFonts w:ascii="Times New Roman" w:eastAsia="Times New Roman" w:hAnsi="Times New Roman"/>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8.2. У разі недосягнення Сторонами згоди спори (розбіжності) вирішуються в судовому порядку відповідно до чинного законодавства України.</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866957" w:rsidP="00CD0DC5">
      <w:pPr>
        <w:suppressAutoHyphens/>
        <w:spacing w:after="0" w:line="240" w:lineRule="auto"/>
        <w:ind w:left="360"/>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ІХ. Строк дії </w:t>
      </w:r>
      <w:r>
        <w:rPr>
          <w:rFonts w:ascii="Times New Roman" w:eastAsia="Times New Roman" w:hAnsi="Times New Roman"/>
          <w:b/>
          <w:bCs/>
          <w:sz w:val="24"/>
          <w:szCs w:val="24"/>
          <w:lang w:val="ru-RU" w:eastAsia="zh-CN"/>
        </w:rPr>
        <w:t>Д</w:t>
      </w:r>
      <w:proofErr w:type="spellStart"/>
      <w:r w:rsidR="00CD0DC5" w:rsidRPr="001D0028">
        <w:rPr>
          <w:rFonts w:ascii="Times New Roman" w:eastAsia="Times New Roman" w:hAnsi="Times New Roman"/>
          <w:b/>
          <w:bCs/>
          <w:sz w:val="24"/>
          <w:szCs w:val="24"/>
          <w:lang w:eastAsia="zh-CN"/>
        </w:rPr>
        <w:t>оговору</w:t>
      </w:r>
      <w:proofErr w:type="spellEnd"/>
    </w:p>
    <w:p w:rsidR="00CD0DC5" w:rsidRPr="001D0028" w:rsidRDefault="00CD0DC5" w:rsidP="00CD0DC5">
      <w:pPr>
        <w:suppressAutoHyphens/>
        <w:spacing w:after="0" w:line="240" w:lineRule="auto"/>
        <w:ind w:left="360"/>
        <w:jc w:val="center"/>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cs="Mangal"/>
          <w:sz w:val="24"/>
          <w:szCs w:val="24"/>
          <w:lang w:eastAsia="zh-CN"/>
        </w:rPr>
      </w:pPr>
      <w:r w:rsidRPr="001D0028">
        <w:rPr>
          <w:rFonts w:ascii="Times New Roman" w:eastAsia="Times New Roman" w:hAnsi="Times New Roman"/>
          <w:sz w:val="24"/>
          <w:szCs w:val="24"/>
          <w:lang w:eastAsia="zh-CN"/>
        </w:rPr>
        <w:t>9.1. Цей Договір набуває чинності з моменту підписання його уповноваженими представниками Сторін і діє до 31 грудня 202</w:t>
      </w:r>
      <w:r w:rsidR="004E6B40">
        <w:rPr>
          <w:rFonts w:ascii="Times New Roman" w:eastAsia="Times New Roman" w:hAnsi="Times New Roman"/>
          <w:sz w:val="24"/>
          <w:szCs w:val="24"/>
          <w:lang w:eastAsia="zh-CN"/>
        </w:rPr>
        <w:t>4</w:t>
      </w:r>
      <w:r w:rsidRPr="001D0028">
        <w:rPr>
          <w:rFonts w:ascii="Times New Roman" w:eastAsia="Times New Roman" w:hAnsi="Times New Roman"/>
          <w:sz w:val="24"/>
          <w:szCs w:val="24"/>
          <w:lang w:eastAsia="zh-CN"/>
        </w:rPr>
        <w:t xml:space="preserve"> року, але в будь-якому випадку – до повного виконання Сторонами своїх зобов’язань.</w:t>
      </w:r>
    </w:p>
    <w:p w:rsidR="00CD0DC5" w:rsidRPr="001D0028" w:rsidRDefault="00CD0DC5" w:rsidP="00CD0DC5">
      <w:pPr>
        <w:suppressAutoHyphens/>
        <w:spacing w:after="0" w:line="240" w:lineRule="auto"/>
        <w:jc w:val="both"/>
        <w:rPr>
          <w:rFonts w:ascii="Times New Roman" w:eastAsia="Times New Roman" w:hAnsi="Times New Roman" w:cs="Mangal"/>
          <w:sz w:val="24"/>
          <w:szCs w:val="24"/>
          <w:lang w:eastAsia="zh-CN"/>
        </w:rPr>
      </w:pPr>
      <w:r w:rsidRPr="001D0028">
        <w:rPr>
          <w:rFonts w:ascii="Times New Roman" w:eastAsia="Times New Roman" w:hAnsi="Times New Roman"/>
          <w:sz w:val="24"/>
          <w:szCs w:val="24"/>
          <w:lang w:eastAsia="zh-CN"/>
        </w:rPr>
        <w:t>9.2. Цей Договір укладається і підписується у 2 (двох) примірниках, що мають однакову юридичну силу, по одному для кожної сторони.</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Х. Інші умови</w:t>
      </w: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p>
    <w:p w:rsidR="000B407E" w:rsidRPr="004F657D" w:rsidRDefault="000B407E" w:rsidP="000B407E">
      <w:pPr>
        <w:tabs>
          <w:tab w:val="left" w:pos="0"/>
        </w:tabs>
        <w:spacing w:after="0" w:line="240" w:lineRule="auto"/>
        <w:ind w:right="71"/>
        <w:jc w:val="both"/>
        <w:rPr>
          <w:rFonts w:ascii="Times New Roman" w:hAnsi="Times New Roman"/>
          <w:sz w:val="24"/>
          <w:szCs w:val="24"/>
        </w:rPr>
      </w:pPr>
      <w:r w:rsidRPr="004F657D">
        <w:rPr>
          <w:rFonts w:ascii="Times New Roman" w:hAnsi="Times New Roman"/>
          <w:sz w:val="24"/>
          <w:szCs w:val="24"/>
        </w:rPr>
        <w:t>1</w:t>
      </w:r>
      <w:r>
        <w:rPr>
          <w:rFonts w:ascii="Times New Roman" w:hAnsi="Times New Roman"/>
          <w:sz w:val="24"/>
          <w:szCs w:val="24"/>
          <w:lang w:val="ru-RU"/>
        </w:rPr>
        <w:t>0</w:t>
      </w:r>
      <w:r w:rsidRPr="004F657D">
        <w:rPr>
          <w:rFonts w:ascii="Times New Roman" w:hAnsi="Times New Roman"/>
          <w:sz w:val="24"/>
          <w:szCs w:val="24"/>
        </w:rPr>
        <w:t xml:space="preserve">.1. Жодна із сторін </w:t>
      </w:r>
      <w:r>
        <w:rPr>
          <w:rFonts w:ascii="Times New Roman" w:hAnsi="Times New Roman"/>
          <w:sz w:val="24"/>
          <w:szCs w:val="24"/>
        </w:rPr>
        <w:t>не передає свої права за даним Д</w:t>
      </w:r>
      <w:r w:rsidRPr="004F657D">
        <w:rPr>
          <w:rFonts w:ascii="Times New Roman" w:hAnsi="Times New Roman"/>
          <w:sz w:val="24"/>
          <w:szCs w:val="24"/>
        </w:rPr>
        <w:t>оговором третій стороні без</w:t>
      </w:r>
      <w:r w:rsidRPr="004F657D">
        <w:rPr>
          <w:rFonts w:ascii="Times New Roman" w:hAnsi="Times New Roman"/>
          <w:sz w:val="24"/>
          <w:szCs w:val="24"/>
        </w:rPr>
        <w:br/>
        <w:t>письмової згоди іншої сторони.</w:t>
      </w:r>
    </w:p>
    <w:p w:rsidR="000B407E" w:rsidRPr="004F657D" w:rsidRDefault="000B407E" w:rsidP="000B407E">
      <w:pPr>
        <w:tabs>
          <w:tab w:val="left" w:pos="0"/>
        </w:tabs>
        <w:spacing w:after="0" w:line="240" w:lineRule="auto"/>
        <w:ind w:right="71"/>
        <w:jc w:val="both"/>
        <w:rPr>
          <w:rFonts w:ascii="Times New Roman" w:hAnsi="Times New Roman"/>
          <w:sz w:val="24"/>
          <w:szCs w:val="24"/>
        </w:rPr>
      </w:pPr>
      <w:r w:rsidRPr="004F657D">
        <w:rPr>
          <w:rFonts w:ascii="Times New Roman" w:hAnsi="Times New Roman"/>
          <w:sz w:val="24"/>
          <w:szCs w:val="24"/>
        </w:rPr>
        <w:t>1</w:t>
      </w:r>
      <w:r>
        <w:rPr>
          <w:rFonts w:ascii="Times New Roman" w:hAnsi="Times New Roman"/>
          <w:sz w:val="24"/>
          <w:szCs w:val="24"/>
          <w:lang w:val="ru-RU"/>
        </w:rPr>
        <w:t>0</w:t>
      </w:r>
      <w:r w:rsidRPr="004F657D">
        <w:rPr>
          <w:rFonts w:ascii="Times New Roman" w:hAnsi="Times New Roman"/>
          <w:sz w:val="24"/>
          <w:szCs w:val="24"/>
        </w:rPr>
        <w:t>.2. При зміні місцезнаходження або банківських (казначейських) реквізитів Сторони зобов'язані попередити одна одну на протязі 10 календарних днів.</w:t>
      </w:r>
    </w:p>
    <w:p w:rsidR="004E6B40" w:rsidRPr="004E6B40" w:rsidRDefault="000B407E" w:rsidP="000B407E">
      <w:pPr>
        <w:tabs>
          <w:tab w:val="left" w:pos="426"/>
        </w:tabs>
        <w:spacing w:after="0" w:line="240" w:lineRule="auto"/>
        <w:ind w:right="71"/>
        <w:jc w:val="both"/>
        <w:rPr>
          <w:rFonts w:ascii="Times New Roman" w:hAnsi="Times New Roman"/>
          <w:iCs/>
          <w:sz w:val="24"/>
          <w:szCs w:val="24"/>
        </w:rPr>
      </w:pPr>
      <w:r>
        <w:rPr>
          <w:rFonts w:ascii="Times New Roman" w:hAnsi="Times New Roman"/>
          <w:sz w:val="24"/>
          <w:szCs w:val="24"/>
        </w:rPr>
        <w:t>1</w:t>
      </w:r>
      <w:r>
        <w:rPr>
          <w:rFonts w:ascii="Times New Roman" w:hAnsi="Times New Roman"/>
          <w:sz w:val="24"/>
          <w:szCs w:val="24"/>
          <w:lang w:val="ru-RU"/>
        </w:rPr>
        <w:t>0</w:t>
      </w:r>
      <w:r>
        <w:rPr>
          <w:rFonts w:ascii="Times New Roman" w:hAnsi="Times New Roman"/>
          <w:sz w:val="24"/>
          <w:szCs w:val="24"/>
        </w:rPr>
        <w:t>.</w:t>
      </w:r>
      <w:r>
        <w:rPr>
          <w:rFonts w:ascii="Times New Roman" w:hAnsi="Times New Roman"/>
          <w:sz w:val="24"/>
          <w:szCs w:val="24"/>
          <w:lang w:val="ru-RU"/>
        </w:rPr>
        <w:t>3</w:t>
      </w:r>
      <w:r w:rsidRPr="0071638D">
        <w:rPr>
          <w:rFonts w:ascii="Times New Roman" w:hAnsi="Times New Roman"/>
          <w:sz w:val="24"/>
          <w:szCs w:val="24"/>
        </w:rPr>
        <w:t xml:space="preserve">. </w:t>
      </w:r>
      <w:r w:rsidRPr="0071638D">
        <w:rPr>
          <w:rFonts w:ascii="Times New Roman" w:hAnsi="Times New Roman"/>
          <w:iCs/>
          <w:sz w:val="24"/>
          <w:szCs w:val="24"/>
        </w:rPr>
        <w:t>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w:t>
      </w:r>
      <w:r>
        <w:rPr>
          <w:rFonts w:ascii="Times New Roman" w:hAnsi="Times New Roman"/>
          <w:iCs/>
          <w:sz w:val="24"/>
          <w:szCs w:val="24"/>
        </w:rPr>
        <w:t>ого Договору є: предмет Д</w:t>
      </w:r>
      <w:r w:rsidRPr="0071638D">
        <w:rPr>
          <w:rFonts w:ascii="Times New Roman" w:hAnsi="Times New Roman"/>
          <w:iCs/>
          <w:sz w:val="24"/>
          <w:szCs w:val="24"/>
        </w:rPr>
        <w:t>оговору, які</w:t>
      </w:r>
      <w:r>
        <w:rPr>
          <w:rFonts w:ascii="Times New Roman" w:hAnsi="Times New Roman"/>
          <w:iCs/>
          <w:sz w:val="24"/>
          <w:szCs w:val="24"/>
        </w:rPr>
        <w:t xml:space="preserve">сть товарів, ціна або вартість Договору, сума, що визначена </w:t>
      </w:r>
      <w:r w:rsidRPr="004E6B40">
        <w:rPr>
          <w:rFonts w:ascii="Times New Roman" w:hAnsi="Times New Roman"/>
          <w:iCs/>
          <w:sz w:val="24"/>
          <w:szCs w:val="24"/>
        </w:rPr>
        <w:t>у Договорі, місце поставки, строк поставки,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№1178 від 12.10.2022 року, зі змінами, а саме:</w:t>
      </w:r>
    </w:p>
    <w:p w:rsidR="004E6B40" w:rsidRPr="004E6B40" w:rsidRDefault="004E6B40" w:rsidP="004E6B40">
      <w:pPr>
        <w:suppressAutoHyphens/>
        <w:spacing w:after="0"/>
        <w:contextualSpacing/>
        <w:jc w:val="both"/>
        <w:rPr>
          <w:rFonts w:ascii="Times New Roman" w:eastAsiaTheme="minorEastAsia" w:hAnsi="Times New Roman"/>
          <w:sz w:val="24"/>
          <w:szCs w:val="24"/>
          <w:lang w:eastAsia="uk-UA"/>
        </w:rPr>
      </w:pPr>
      <w:r w:rsidRPr="004E6B40">
        <w:rPr>
          <w:rFonts w:ascii="Times New Roman" w:eastAsiaTheme="minorEastAsia" w:hAnsi="Times New Roman"/>
          <w:sz w:val="24"/>
          <w:szCs w:val="24"/>
          <w:lang w:eastAsia="uk-UA"/>
        </w:rPr>
        <w:t xml:space="preserve"> </w:t>
      </w:r>
      <w:r w:rsidRPr="004E6B40">
        <w:rPr>
          <w:rFonts w:ascii="Times New Roman" w:eastAsiaTheme="minorEastAsia" w:hAnsi="Times New Roman"/>
          <w:sz w:val="24"/>
          <w:szCs w:val="24"/>
          <w:lang w:eastAsia="uk-UA"/>
        </w:rPr>
        <w:t>1)</w:t>
      </w:r>
      <w:r w:rsidRPr="004E6B40">
        <w:rPr>
          <w:rFonts w:ascii="Times New Roman" w:eastAsiaTheme="minorEastAsia" w:hAnsi="Times New Roman"/>
          <w:sz w:val="24"/>
          <w:szCs w:val="24"/>
          <w:lang w:eastAsia="uk-UA"/>
        </w:rPr>
        <w:t xml:space="preserve"> </w:t>
      </w:r>
      <w:r w:rsidRPr="004E6B40">
        <w:rPr>
          <w:rFonts w:ascii="Times New Roman" w:eastAsiaTheme="minorEastAsia" w:hAnsi="Times New Roman"/>
          <w:sz w:val="24"/>
          <w:szCs w:val="24"/>
          <w:lang w:eastAsia="uk-UA"/>
        </w:rPr>
        <w:t>зменшення обсягів закупівлі, зокрема з урахуванням фактичного обсягу видатків замовника;</w:t>
      </w:r>
    </w:p>
    <w:p w:rsidR="004E6B40" w:rsidRPr="004E6B40" w:rsidRDefault="004E6B40" w:rsidP="004E6B40">
      <w:pPr>
        <w:suppressAutoHyphens/>
        <w:spacing w:after="0" w:line="240" w:lineRule="auto"/>
        <w:jc w:val="both"/>
        <w:rPr>
          <w:rFonts w:ascii="Times New Roman" w:eastAsia="Times New Roman" w:hAnsi="Times New Roman"/>
          <w:sz w:val="24"/>
          <w:szCs w:val="24"/>
          <w:lang w:eastAsia="uk-UA"/>
        </w:rPr>
      </w:pPr>
      <w:r w:rsidRPr="004E6B40">
        <w:rPr>
          <w:rFonts w:ascii="Times New Roman" w:eastAsia="Times New Roman" w:hAnsi="Times New Roman"/>
          <w:sz w:val="24"/>
          <w:szCs w:val="24"/>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E6B40">
        <w:rPr>
          <w:rFonts w:ascii="Times New Roman" w:eastAsia="Times New Roman" w:hAnsi="Times New Roman"/>
          <w:sz w:val="24"/>
          <w:szCs w:val="24"/>
          <w:lang w:eastAsia="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6B40" w:rsidRPr="004E6B40" w:rsidRDefault="004E6B40" w:rsidP="004E6B40">
      <w:pPr>
        <w:suppressAutoHyphens/>
        <w:spacing w:after="0" w:line="240" w:lineRule="auto"/>
        <w:jc w:val="both"/>
        <w:rPr>
          <w:rFonts w:ascii="Times New Roman" w:eastAsia="Times New Roman" w:hAnsi="Times New Roman"/>
          <w:sz w:val="24"/>
          <w:szCs w:val="24"/>
          <w:lang w:eastAsia="uk-UA"/>
        </w:rPr>
      </w:pPr>
      <w:r w:rsidRPr="004E6B40">
        <w:rPr>
          <w:rFonts w:ascii="Times New Roman" w:eastAsia="Times New Roman" w:hAnsi="Times New Roman"/>
          <w:sz w:val="24"/>
          <w:szCs w:val="24"/>
          <w:lang w:eastAsia="uk-UA"/>
        </w:rPr>
        <w:t xml:space="preserve">Збільшення ціни за одиницю товару у разі коливання ціни такого товару на ринку, за умови, що зазначена зміна не призведе до збільшення суми, визначеної в договорі відбувається за рахунок зменшення договірних обсягів (кількості) товару. Під поняттям «коливання ціни на ринку» Сторони розуміють порівняння ціни з дати завершення аукціону торгів до дати підписання Договору, або з моменту (дати) останньої редакції Договору, та часу (дати) ініціювання порядку перегляду змін до Договору в частині встановлення вартості за одиницю товару. </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 xml:space="preserve">При цьому, Сторони домовились, що такі порівняння цін в різні періоди підтверджуються документами органу, установи чи організації, які мають повноваження здійснювати моніторинг цін на товари, визначати зміни ціни товару на ринку, які видані на місяць (попередній/поточний) настання відповідної події (юридичного факту). </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Разом з цим, фактом «коливання ціни на ринку» є розбіжність в абсолютних даних за цінами, що зафіксовані у відповідних, визначених цим Договором, документально підтверджуючих джерелах, а також даних за результатами аукціону торгів, першої редакції Договору  або останньої редакції Договору, та ініціативи встановити нову ціну за листом однієї із Сторін. Поряд з цим, абсолютні цінові показники за документально підтверджуючими джерелами необхідно розуміти Сторонам як орієнтир (індикатор) для укладання правочинів але право узгодження нової ціни залишається за Сторонами.</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B40">
        <w:rPr>
          <w:rFonts w:ascii="Times New Roman" w:eastAsiaTheme="minorEastAsia" w:hAnsi="Times New Roman"/>
          <w:lang w:eastAsia="uk-UA"/>
        </w:rPr>
        <w:t>Platts</w:t>
      </w:r>
      <w:proofErr w:type="spellEnd"/>
      <w:r w:rsidRPr="004E6B40">
        <w:rPr>
          <w:rFonts w:ascii="Times New Roman" w:eastAsiaTheme="minorEastAsia" w:hAnsi="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6B40" w:rsidRPr="004E6B40" w:rsidRDefault="004E6B40" w:rsidP="004E6B40">
      <w:pPr>
        <w:suppressAutoHyphens/>
        <w:spacing w:after="0"/>
        <w:jc w:val="both"/>
        <w:rPr>
          <w:rFonts w:ascii="Times New Roman" w:eastAsiaTheme="minorEastAsia" w:hAnsi="Times New Roman"/>
          <w:lang w:eastAsia="uk-UA"/>
        </w:rPr>
      </w:pPr>
      <w:r w:rsidRPr="004E6B40">
        <w:rPr>
          <w:rFonts w:ascii="Times New Roman" w:eastAsiaTheme="minorEastAsia" w:hAnsi="Times New Roman"/>
          <w:lang w:eastAsia="uk-UA"/>
        </w:rPr>
        <w:t xml:space="preserve">8) 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sidRPr="004E6B40">
        <w:rPr>
          <w:rFonts w:ascii="Times New Roman" w:eastAsiaTheme="minorEastAsia" w:hAnsi="Times New Roman"/>
          <w:color w:val="000000"/>
          <w:lang w:eastAsia="uk-UA"/>
        </w:rPr>
        <w:t>укладеному в попередньому році, якщо видатки на цю мету затверджено в установленому порядку.</w:t>
      </w:r>
    </w:p>
    <w:p w:rsidR="004E6B40" w:rsidRPr="004E6B40" w:rsidRDefault="004E6B40" w:rsidP="004E6B40">
      <w:pPr>
        <w:suppressAutoHyphens/>
        <w:spacing w:after="0"/>
        <w:jc w:val="both"/>
        <w:rPr>
          <w:rFonts w:eastAsiaTheme="minorEastAsia" w:cstheme="minorBidi"/>
          <w:lang w:eastAsia="uk-UA"/>
        </w:rPr>
      </w:pPr>
      <w:r w:rsidRPr="004E6B40">
        <w:rPr>
          <w:rFonts w:ascii="Times New Roman" w:eastAsiaTheme="minorEastAsia" w:hAnsi="Times New Roman"/>
          <w:color w:val="000000"/>
          <w:lang w:eastAsia="uk-UA"/>
        </w:rPr>
        <w:t xml:space="preserve">9) </w:t>
      </w:r>
      <w:r w:rsidRPr="004E6B40">
        <w:rPr>
          <w:rFonts w:ascii="Times New Roman" w:eastAsiaTheme="minorEastAsia" w:hAnsi="Times New Roman"/>
          <w:color w:val="000000"/>
          <w:sz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r w:rsidRPr="004E6B40">
          <w:rPr>
            <w:rFonts w:ascii="Times New Roman" w:eastAsiaTheme="minorEastAsia" w:hAnsi="Times New Roman"/>
            <w:color w:val="000000"/>
            <w:highlight w:val="white"/>
            <w:u w:val="single"/>
            <w:lang w:eastAsia="uk-UA"/>
          </w:rPr>
          <w:t xml:space="preserve">№ </w:t>
        </w:r>
        <w:r w:rsidRPr="004E6B40">
          <w:rPr>
            <w:rFonts w:ascii="Times New Roman" w:eastAsiaTheme="minorEastAsia" w:hAnsi="Times New Roman"/>
            <w:color w:val="000000"/>
            <w:sz w:val="24"/>
            <w:highlight w:val="white"/>
            <w:u w:val="single"/>
            <w:lang w:eastAsia="uk-UA"/>
          </w:rPr>
          <w:t>382</w:t>
        </w:r>
      </w:hyperlink>
      <w:r w:rsidRPr="004E6B40">
        <w:rPr>
          <w:rFonts w:ascii="Times New Roman" w:eastAsiaTheme="minorEastAsia" w:hAnsi="Times New Roman"/>
          <w:color w:val="000000"/>
          <w:lang w:eastAsia="uk-UA"/>
        </w:rPr>
        <w:t> “</w:t>
      </w:r>
      <w:r w:rsidRPr="004E6B40">
        <w:rPr>
          <w:rFonts w:ascii="Times New Roman" w:eastAsiaTheme="minorEastAsia" w:hAnsi="Times New Roman"/>
          <w:color w:val="000000"/>
          <w:sz w:val="24"/>
          <w:lang w:eastAsia="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B407E" w:rsidRPr="0071638D" w:rsidRDefault="000B407E" w:rsidP="004E6B40">
      <w:pPr>
        <w:tabs>
          <w:tab w:val="left" w:pos="426"/>
        </w:tabs>
        <w:spacing w:after="0" w:line="240" w:lineRule="auto"/>
        <w:jc w:val="both"/>
        <w:rPr>
          <w:rFonts w:ascii="Times New Roman" w:hAnsi="Times New Roman"/>
          <w:iCs/>
          <w:sz w:val="24"/>
          <w:szCs w:val="24"/>
        </w:rPr>
      </w:pPr>
      <w:r w:rsidRPr="0071638D">
        <w:rPr>
          <w:rFonts w:ascii="Times New Roman" w:hAnsi="Times New Roman"/>
          <w:iCs/>
          <w:sz w:val="24"/>
          <w:szCs w:val="24"/>
        </w:rPr>
        <w:lastRenderedPageBreak/>
        <w:t>1</w:t>
      </w:r>
      <w:r>
        <w:rPr>
          <w:rFonts w:ascii="Times New Roman" w:hAnsi="Times New Roman"/>
          <w:iCs/>
          <w:sz w:val="24"/>
          <w:szCs w:val="24"/>
          <w:lang w:val="ru-RU"/>
        </w:rPr>
        <w:t>0</w:t>
      </w:r>
      <w:r w:rsidRPr="0071638D">
        <w:rPr>
          <w:rFonts w:ascii="Times New Roman" w:hAnsi="Times New Roman"/>
          <w:iCs/>
          <w:sz w:val="24"/>
          <w:szCs w:val="24"/>
        </w:rPr>
        <w:t>.</w:t>
      </w:r>
      <w:r>
        <w:rPr>
          <w:rFonts w:ascii="Times New Roman" w:hAnsi="Times New Roman"/>
          <w:iCs/>
          <w:sz w:val="24"/>
          <w:szCs w:val="24"/>
          <w:lang w:val="ru-RU"/>
        </w:rPr>
        <w:t>4</w:t>
      </w:r>
      <w:r w:rsidRPr="0071638D">
        <w:rPr>
          <w:rFonts w:ascii="Times New Roman" w:hAnsi="Times New Roman"/>
          <w:iCs/>
          <w:sz w:val="24"/>
          <w:szCs w:val="24"/>
        </w:rPr>
        <w:t>. Всі зміни та доповнення до цього Договору здійснюються за взаємною згодою Сторін у письмовому вигляді шляхом під</w:t>
      </w:r>
      <w:r>
        <w:rPr>
          <w:rFonts w:ascii="Times New Roman" w:hAnsi="Times New Roman"/>
          <w:iCs/>
          <w:sz w:val="24"/>
          <w:szCs w:val="24"/>
        </w:rPr>
        <w:t xml:space="preserve"> </w:t>
      </w:r>
      <w:r w:rsidRPr="0071638D">
        <w:rPr>
          <w:rFonts w:ascii="Times New Roman" w:hAnsi="Times New Roman"/>
          <w:iCs/>
          <w:sz w:val="24"/>
          <w:szCs w:val="24"/>
        </w:rPr>
        <w:t>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rsidR="000B407E"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1</w:t>
      </w:r>
      <w:r>
        <w:rPr>
          <w:rFonts w:ascii="Times New Roman" w:hAnsi="Times New Roman"/>
          <w:iCs/>
          <w:sz w:val="24"/>
          <w:szCs w:val="24"/>
          <w:lang w:val="ru-RU"/>
        </w:rPr>
        <w:t>0</w:t>
      </w:r>
      <w:r w:rsidRPr="0071638D">
        <w:rPr>
          <w:rFonts w:ascii="Times New Roman" w:hAnsi="Times New Roman"/>
          <w:iCs/>
          <w:sz w:val="24"/>
          <w:szCs w:val="24"/>
        </w:rPr>
        <w:t>.</w:t>
      </w:r>
      <w:r>
        <w:rPr>
          <w:rFonts w:ascii="Times New Roman" w:hAnsi="Times New Roman"/>
          <w:iCs/>
          <w:sz w:val="24"/>
          <w:szCs w:val="24"/>
          <w:lang w:val="ru-RU"/>
        </w:rPr>
        <w:t>5</w:t>
      </w:r>
      <w:r w:rsidRPr="0071638D">
        <w:rPr>
          <w:rFonts w:ascii="Times New Roman" w:hAnsi="Times New Roman"/>
          <w:iCs/>
          <w:sz w:val="24"/>
          <w:szCs w:val="24"/>
        </w:rPr>
        <w:t>.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rsidR="00CD0DC5" w:rsidRPr="001D0028" w:rsidRDefault="00CD0DC5" w:rsidP="00CD0DC5">
      <w:pPr>
        <w:suppressAutoHyphens/>
        <w:spacing w:after="0" w:line="240" w:lineRule="auto"/>
        <w:rPr>
          <w:rFonts w:ascii="Times New Roman" w:eastAsia="Times New Roman" w:hAnsi="Times New Roman"/>
          <w:b/>
          <w:caps/>
          <w:sz w:val="24"/>
          <w:szCs w:val="24"/>
          <w:lang w:eastAsia="zh-CN"/>
        </w:rPr>
      </w:pPr>
    </w:p>
    <w:p w:rsidR="00CD0DC5" w:rsidRDefault="00CD0DC5" w:rsidP="00CD0DC5">
      <w:pPr>
        <w:suppressAutoHyphens/>
        <w:spacing w:after="0" w:line="240" w:lineRule="auto"/>
        <w:jc w:val="center"/>
        <w:rPr>
          <w:rFonts w:ascii="Times New Roman" w:eastAsia="Times New Roman" w:hAnsi="Times New Roman"/>
          <w:b/>
          <w:sz w:val="24"/>
          <w:szCs w:val="24"/>
          <w:lang w:val="ru-RU" w:eastAsia="zh-CN"/>
        </w:rPr>
      </w:pPr>
      <w:r w:rsidRPr="001D0028">
        <w:rPr>
          <w:rFonts w:ascii="Times New Roman" w:eastAsia="Times New Roman" w:hAnsi="Times New Roman"/>
          <w:b/>
          <w:caps/>
          <w:sz w:val="24"/>
          <w:szCs w:val="24"/>
          <w:lang w:eastAsia="zh-CN"/>
        </w:rPr>
        <w:t xml:space="preserve">XI. </w:t>
      </w:r>
      <w:r w:rsidRPr="001D0028">
        <w:rPr>
          <w:rFonts w:ascii="Times New Roman" w:eastAsia="Times New Roman" w:hAnsi="Times New Roman"/>
          <w:b/>
          <w:sz w:val="24"/>
          <w:szCs w:val="24"/>
          <w:lang w:eastAsia="zh-CN"/>
        </w:rPr>
        <w:t>Додатки до Договору</w:t>
      </w:r>
    </w:p>
    <w:p w:rsidR="000B407E" w:rsidRPr="000B407E" w:rsidRDefault="000B407E" w:rsidP="00CD0DC5">
      <w:pPr>
        <w:suppressAutoHyphens/>
        <w:spacing w:after="0" w:line="240" w:lineRule="auto"/>
        <w:jc w:val="center"/>
        <w:rPr>
          <w:rFonts w:ascii="Times New Roman" w:eastAsia="Times New Roman" w:hAnsi="Times New Roman"/>
          <w:b/>
          <w:sz w:val="24"/>
          <w:szCs w:val="24"/>
          <w:lang w:val="ru-RU"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Невід’ємною частиною цього Договору є:</w:t>
      </w:r>
    </w:p>
    <w:p w:rsidR="00CD0DC5" w:rsidRDefault="00CD0DC5" w:rsidP="00CD0DC5">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Додаток 1 – Специфікація.</w:t>
      </w: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P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CD0DC5" w:rsidRPr="001D0028" w:rsidRDefault="00CD0DC5" w:rsidP="00CD0DC5">
      <w:p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caps/>
          <w:sz w:val="24"/>
          <w:szCs w:val="24"/>
          <w:lang w:eastAsia="zh-CN"/>
        </w:rPr>
        <w:t>XIІ</w:t>
      </w:r>
      <w:r w:rsidRPr="001D0028">
        <w:rPr>
          <w:rFonts w:ascii="Times New Roman" w:eastAsia="Times New Roman" w:hAnsi="Times New Roman"/>
          <w:b/>
          <w:kern w:val="2"/>
          <w:sz w:val="24"/>
          <w:szCs w:val="24"/>
          <w:lang w:eastAsia="zh-CN"/>
        </w:rPr>
        <w:t>. Юридичні адреси сторін</w:t>
      </w:r>
      <w:bookmarkStart w:id="5" w:name="112"/>
      <w:bookmarkEnd w:id="5"/>
    </w:p>
    <w:p w:rsidR="00CD0DC5" w:rsidRPr="001D0028" w:rsidRDefault="00CD0DC5" w:rsidP="00CD0DC5">
      <w:pPr>
        <w:tabs>
          <w:tab w:val="left" w:pos="0"/>
        </w:tabs>
        <w:suppressAutoHyphens/>
        <w:spacing w:after="0" w:line="240" w:lineRule="auto"/>
        <w:jc w:val="center"/>
        <w:rPr>
          <w:rFonts w:ascii="Times New Roman" w:eastAsia="Times New Roman" w:hAnsi="Times New Roman"/>
          <w:sz w:val="24"/>
          <w:szCs w:val="24"/>
          <w:lang w:eastAsia="zh-CN"/>
        </w:rPr>
      </w:pPr>
    </w:p>
    <w:tbl>
      <w:tblPr>
        <w:tblW w:w="9591" w:type="dxa"/>
        <w:jc w:val="center"/>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182"/>
      </w:tblGrid>
      <w:tr w:rsidR="00CD0DC5" w:rsidRPr="001D0028" w:rsidTr="00386371">
        <w:trPr>
          <w:jc w:val="center"/>
        </w:trPr>
        <w:tc>
          <w:tcPr>
            <w:tcW w:w="5409" w:type="dxa"/>
            <w:shd w:val="clear" w:color="auto" w:fill="auto"/>
          </w:tcPr>
          <w:p w:rsidR="00CD0DC5" w:rsidRPr="008E670F" w:rsidRDefault="00CD0DC5" w:rsidP="00386371">
            <w:pPr>
              <w:spacing w:after="0"/>
              <w:jc w:val="center"/>
              <w:rPr>
                <w:rFonts w:ascii="Times New Roman" w:eastAsia="Times New Roman" w:hAnsi="Times New Roman"/>
                <w:b/>
                <w:bCs/>
                <w:color w:val="000000"/>
                <w:sz w:val="20"/>
                <w:szCs w:val="20"/>
                <w:lang w:eastAsia="uk-UA"/>
              </w:rPr>
            </w:pPr>
            <w:r w:rsidRPr="008E670F">
              <w:rPr>
                <w:rFonts w:ascii="Times New Roman" w:eastAsia="Times New Roman" w:hAnsi="Times New Roman"/>
                <w:b/>
                <w:color w:val="000000"/>
                <w:sz w:val="20"/>
                <w:szCs w:val="20"/>
                <w:lang w:eastAsia="uk-UA"/>
              </w:rPr>
              <w:t>ПОКУПЕЦЬ:</w:t>
            </w:r>
          </w:p>
          <w:p w:rsidR="00CD0DC5" w:rsidRPr="001D0028" w:rsidRDefault="00CD0DC5" w:rsidP="0038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lang w:eastAsia="zh-CN"/>
              </w:rPr>
            </w:pPr>
            <w:r w:rsidRPr="008E670F">
              <w:rPr>
                <w:rFonts w:ascii="Times New Roman" w:eastAsia="Times New Roman" w:hAnsi="Times New Roman"/>
                <w:b/>
                <w:color w:val="000000"/>
                <w:sz w:val="20"/>
                <w:szCs w:val="20"/>
                <w:lang w:eastAsia="ru-RU"/>
              </w:rPr>
              <w:t>КОМУНАЛЬНЕ НЕКОМЕРЦІЙНЕ ПІДПРИЄМСТВО «ЦЕНТРАЛЬНА РАЙОННА ЛІКАРНЯ БЕРДИЧІВСЬКОГО РАЙОНУ» ГРИШКОВЕЦЬКОЇ СЕЛИЩНОЇ, РАЙГОРОДОЦЬКОЇ, СЕМЕНІВСЬКОЇ ТА ШВАЙКІВСЬКОЇ СІЛЬСЬКИХ РАД</w:t>
            </w:r>
          </w:p>
        </w:tc>
        <w:tc>
          <w:tcPr>
            <w:tcW w:w="4182" w:type="dxa"/>
            <w:shd w:val="clear" w:color="auto" w:fill="auto"/>
          </w:tcPr>
          <w:p w:rsidR="00CD0DC5" w:rsidRPr="000B407E" w:rsidRDefault="00CD0DC5" w:rsidP="0038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b/>
                <w:sz w:val="20"/>
                <w:szCs w:val="20"/>
                <w:lang w:val="ru-RU" w:eastAsia="zh-CN"/>
              </w:rPr>
            </w:pPr>
            <w:r w:rsidRPr="000B407E">
              <w:rPr>
                <w:rFonts w:ascii="Times New Roman" w:eastAsia="Times New Roman" w:hAnsi="Times New Roman"/>
                <w:b/>
                <w:sz w:val="20"/>
                <w:szCs w:val="20"/>
                <w:lang w:eastAsia="zh-CN"/>
              </w:rPr>
              <w:t>ПОСТАЧАЛЬНИК</w:t>
            </w:r>
            <w:r w:rsidRPr="000B407E">
              <w:rPr>
                <w:rFonts w:ascii="Times New Roman" w:eastAsia="Times New Roman" w:hAnsi="Times New Roman"/>
                <w:b/>
                <w:sz w:val="20"/>
                <w:szCs w:val="20"/>
                <w:lang w:val="ru-RU" w:eastAsia="zh-CN"/>
              </w:rPr>
              <w:t>:</w:t>
            </w:r>
          </w:p>
        </w:tc>
      </w:tr>
      <w:tr w:rsidR="00CD0DC5" w:rsidRPr="001D0028" w:rsidTr="00015804">
        <w:trPr>
          <w:trHeight w:val="6785"/>
          <w:jc w:val="center"/>
        </w:trPr>
        <w:tc>
          <w:tcPr>
            <w:tcW w:w="5409" w:type="dxa"/>
            <w:shd w:val="clear" w:color="auto" w:fill="auto"/>
          </w:tcPr>
          <w:p w:rsidR="00CD0DC5" w:rsidRPr="001D0028" w:rsidRDefault="00CD0DC5" w:rsidP="00386371">
            <w:pPr>
              <w:keepNext/>
              <w:tabs>
                <w:tab w:val="left" w:pos="0"/>
              </w:tabs>
              <w:spacing w:after="0"/>
              <w:outlineLvl w:val="1"/>
              <w:rPr>
                <w:rFonts w:ascii="Times New Roman" w:eastAsia="Times New Roman" w:hAnsi="Times New Roman"/>
                <w:b/>
                <w:color w:val="000000"/>
                <w:sz w:val="24"/>
                <w:szCs w:val="24"/>
                <w:lang w:eastAsia="uk-UA"/>
              </w:rPr>
            </w:pPr>
            <w:r w:rsidRPr="001D0028">
              <w:rPr>
                <w:rFonts w:ascii="Times New Roman" w:eastAsia="Times New Roman" w:hAnsi="Times New Roman"/>
                <w:b/>
                <w:color w:val="000000"/>
                <w:sz w:val="24"/>
                <w:szCs w:val="24"/>
                <w:lang w:eastAsia="uk-UA"/>
              </w:rPr>
              <w:t>Юридична адреса:</w:t>
            </w:r>
            <w:r w:rsidRPr="001D0028">
              <w:rPr>
                <w:rFonts w:ascii="Times New Roman" w:eastAsia="Times New Roman" w:hAnsi="Times New Roman"/>
                <w:sz w:val="24"/>
                <w:szCs w:val="24"/>
                <w:lang w:eastAsia="ar-SA"/>
              </w:rPr>
              <w:t xml:space="preserve"> 13360, Україна,</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Житомирська область, Бердичівський район,        с. Озадівка, вул. Центральна, 5</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b/>
                <w:sz w:val="24"/>
                <w:szCs w:val="24"/>
                <w:lang w:eastAsia="ar-SA"/>
              </w:rPr>
              <w:t>Фактична адреса:</w:t>
            </w:r>
            <w:r w:rsidRPr="001D0028">
              <w:rPr>
                <w:rFonts w:ascii="Times New Roman" w:eastAsia="Times New Roman" w:hAnsi="Times New Roman"/>
                <w:sz w:val="24"/>
                <w:szCs w:val="24"/>
                <w:lang w:eastAsia="ar-SA"/>
              </w:rPr>
              <w:t xml:space="preserve"> 13312, Україна, </w:t>
            </w:r>
            <w:r w:rsidR="00015804">
              <w:rPr>
                <w:rFonts w:ascii="Times New Roman" w:eastAsia="Times New Roman" w:hAnsi="Times New Roman"/>
                <w:sz w:val="24"/>
                <w:szCs w:val="24"/>
                <w:lang w:val="ru-RU" w:eastAsia="ar-SA"/>
              </w:rPr>
              <w:t xml:space="preserve">    </w:t>
            </w:r>
            <w:r w:rsidRPr="001D0028">
              <w:rPr>
                <w:rFonts w:ascii="Times New Roman" w:eastAsia="Times New Roman" w:hAnsi="Times New Roman"/>
                <w:sz w:val="24"/>
                <w:szCs w:val="24"/>
                <w:lang w:eastAsia="ar-SA"/>
              </w:rPr>
              <w:t>Житомирська обл., м. Бердичів,</w:t>
            </w:r>
            <w:r w:rsidR="000B407E">
              <w:rPr>
                <w:rFonts w:ascii="Times New Roman" w:eastAsia="Times New Roman" w:hAnsi="Times New Roman"/>
                <w:sz w:val="24"/>
                <w:szCs w:val="24"/>
                <w:lang w:val="ru-RU" w:eastAsia="ar-SA"/>
              </w:rPr>
              <w:t xml:space="preserve">                         </w:t>
            </w:r>
            <w:r w:rsidRPr="001D0028">
              <w:rPr>
                <w:rFonts w:ascii="Times New Roman" w:eastAsia="Times New Roman" w:hAnsi="Times New Roman"/>
                <w:sz w:val="24"/>
                <w:szCs w:val="24"/>
                <w:lang w:eastAsia="ar-SA"/>
              </w:rPr>
              <w:t xml:space="preserve"> вул. Житомирська, 85а</w:t>
            </w:r>
          </w:p>
          <w:p w:rsidR="00CD0DC5" w:rsidRPr="001D0028" w:rsidRDefault="00CD0DC5" w:rsidP="00386371">
            <w:pPr>
              <w:spacing w:after="0"/>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ЄДРПОУ 01991599</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ІПН 019915906036</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rPr>
              <w:t>р</w:t>
            </w:r>
            <w:r w:rsidRPr="001D0028">
              <w:rPr>
                <w:rFonts w:ascii="Times New Roman" w:eastAsia="Times New Roman" w:hAnsi="Times New Roman"/>
                <w:sz w:val="24"/>
                <w:szCs w:val="24"/>
                <w:lang w:eastAsia="uk-UA"/>
              </w:rPr>
              <w:t xml:space="preserve">/р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213116470000026006301467325</w:t>
            </w:r>
          </w:p>
          <w:p w:rsidR="00CD0DC5" w:rsidRPr="001D0028" w:rsidRDefault="00CD0DC5" w:rsidP="00386371">
            <w:pPr>
              <w:spacing w:after="0"/>
              <w:rPr>
                <w:rFonts w:ascii="Times New Roman" w:eastAsia="Times New Roman" w:hAnsi="Times New Roman"/>
                <w:sz w:val="24"/>
                <w:szCs w:val="24"/>
                <w:lang w:eastAsia="uk-UA"/>
              </w:rPr>
            </w:pPr>
            <w:r w:rsidRPr="006D68D2">
              <w:rPr>
                <w:rFonts w:ascii="Times New Roman" w:eastAsia="Times New Roman" w:hAnsi="Times New Roman"/>
                <w:sz w:val="24"/>
                <w:szCs w:val="24"/>
                <w:lang w:eastAsia="uk-UA"/>
              </w:rPr>
              <w:t xml:space="preserve">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263116470000026007300467325</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lang w:eastAsia="uk-UA"/>
              </w:rPr>
              <w:t>ЖОУ АТ «Ощадбанк»</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Витяг № 2006034500009</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Тел./факс (04143) 4-03-21, (04143) 4-03-17</w:t>
            </w:r>
          </w:p>
          <w:p w:rsidR="00CD0DC5" w:rsidRPr="001D0028" w:rsidRDefault="00CD0DC5" w:rsidP="00386371">
            <w:pPr>
              <w:suppressAutoHyphens/>
              <w:autoSpaceDE w:val="0"/>
              <w:spacing w:after="0"/>
              <w:rPr>
                <w:rFonts w:ascii="Times New Roman" w:eastAsia="Times New Roman" w:hAnsi="Times New Roman"/>
                <w:color w:val="000000"/>
                <w:sz w:val="24"/>
                <w:szCs w:val="24"/>
                <w:lang w:eastAsia="ar-SA"/>
              </w:rPr>
            </w:pP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p>
          <w:p w:rsidR="00CD0DC5" w:rsidRDefault="00CD0DC5" w:rsidP="000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474"/>
              <w:jc w:val="both"/>
              <w:rPr>
                <w:rFonts w:ascii="Times New Roman" w:eastAsia="Times New Roman" w:hAnsi="Times New Roman" w:cs="Times New Roman CYR"/>
                <w:sz w:val="24"/>
                <w:szCs w:val="24"/>
                <w:lang w:val="ru-RU" w:eastAsia="ru-RU"/>
              </w:rPr>
            </w:pPr>
            <w:r w:rsidRPr="001D0028">
              <w:rPr>
                <w:rFonts w:ascii="Times New Roman" w:eastAsia="Times New Roman" w:hAnsi="Times New Roman"/>
                <w:b/>
                <w:bCs/>
                <w:color w:val="000000"/>
                <w:sz w:val="24"/>
                <w:szCs w:val="24"/>
                <w:lang w:eastAsia="ar-SA"/>
              </w:rPr>
              <w:t>____________Віталій ДОБРОВОЛЬСЬКИЙ</w:t>
            </w:r>
            <w:r w:rsidRPr="001D0028">
              <w:rPr>
                <w:rFonts w:ascii="Times New Roman" w:eastAsia="Times New Roman" w:hAnsi="Times New Roman" w:cs="Times New Roman CYR"/>
                <w:sz w:val="24"/>
                <w:szCs w:val="24"/>
                <w:lang w:val="ru-RU" w:eastAsia="ru-RU"/>
              </w:rPr>
              <w:t xml:space="preserve">                </w:t>
            </w:r>
            <w:r w:rsidR="00015804">
              <w:rPr>
                <w:rFonts w:ascii="Times New Roman" w:eastAsia="Times New Roman" w:hAnsi="Times New Roman" w:cs="Times New Roman CYR"/>
                <w:sz w:val="24"/>
                <w:szCs w:val="24"/>
                <w:lang w:val="ru-RU" w:eastAsia="ru-RU"/>
              </w:rPr>
              <w:t xml:space="preserve">                 </w:t>
            </w:r>
          </w:p>
          <w:p w:rsidR="00015804" w:rsidRDefault="00015804" w:rsidP="000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474"/>
              <w:jc w:val="both"/>
              <w:rPr>
                <w:rFonts w:ascii="Times New Roman" w:eastAsia="Times New Roman" w:hAnsi="Times New Roman" w:cs="Times New Roman CYR"/>
                <w:sz w:val="24"/>
                <w:szCs w:val="24"/>
                <w:lang w:val="ru-RU" w:eastAsia="ru-RU"/>
              </w:rPr>
            </w:pPr>
          </w:p>
          <w:p w:rsidR="00015804" w:rsidRPr="001D0028" w:rsidRDefault="00015804" w:rsidP="000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474"/>
              <w:jc w:val="both"/>
              <w:rPr>
                <w:rFonts w:ascii="Times New Roman" w:eastAsia="Times New Roman" w:hAnsi="Times New Roman"/>
                <w:sz w:val="24"/>
                <w:szCs w:val="24"/>
                <w:lang w:eastAsia="zh-CN"/>
              </w:rPr>
            </w:pPr>
            <w:r>
              <w:rPr>
                <w:rFonts w:ascii="Times New Roman" w:eastAsia="Times New Roman" w:hAnsi="Times New Roman" w:cs="Times New Roman CYR"/>
                <w:sz w:val="24"/>
                <w:szCs w:val="24"/>
                <w:lang w:val="ru-RU" w:eastAsia="ru-RU"/>
              </w:rPr>
              <w:t xml:space="preserve">     М.П.</w:t>
            </w:r>
          </w:p>
        </w:tc>
        <w:tc>
          <w:tcPr>
            <w:tcW w:w="4182" w:type="dxa"/>
            <w:shd w:val="clear" w:color="auto" w:fill="auto"/>
          </w:tcPr>
          <w:p w:rsidR="00CD0DC5" w:rsidRPr="001D0028" w:rsidRDefault="00CD0DC5" w:rsidP="0038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zh-CN"/>
              </w:rPr>
            </w:pPr>
          </w:p>
        </w:tc>
      </w:tr>
    </w:tbl>
    <w:p w:rsidR="00CD0DC5"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P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Додаток 1 </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663"/>
        <w:jc w:val="right"/>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до Договору № ____ </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663"/>
        <w:jc w:val="right"/>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від ____________202</w:t>
      </w:r>
      <w:r w:rsidR="004E6B40">
        <w:rPr>
          <w:rFonts w:ascii="Times New Roman" w:eastAsia="Times New Roman" w:hAnsi="Times New Roman"/>
          <w:sz w:val="24"/>
          <w:szCs w:val="24"/>
          <w:lang w:eastAsia="zh-CN"/>
        </w:rPr>
        <w:t>4</w:t>
      </w:r>
      <w:r w:rsidRPr="001D0028">
        <w:rPr>
          <w:rFonts w:ascii="Times New Roman" w:eastAsia="Times New Roman" w:hAnsi="Times New Roman"/>
          <w:sz w:val="24"/>
          <w:szCs w:val="24"/>
          <w:lang w:eastAsia="zh-CN"/>
        </w:rPr>
        <w:t> року</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rFonts w:ascii="Times New Roman" w:eastAsia="Times New Roman" w:hAnsi="Times New Roman"/>
          <w:b/>
          <w:sz w:val="24"/>
          <w:szCs w:val="24"/>
          <w:lang w:eastAsia="zh-CN"/>
        </w:rPr>
      </w:pPr>
      <w:r w:rsidRPr="001D0028">
        <w:rPr>
          <w:rFonts w:ascii="Times New Roman" w:eastAsia="Times New Roman" w:hAnsi="Times New Roman"/>
          <w:b/>
          <w:sz w:val="24"/>
          <w:szCs w:val="24"/>
          <w:lang w:eastAsia="zh-CN"/>
        </w:rPr>
        <w:t>Специфікація</w:t>
      </w:r>
    </w:p>
    <w:tbl>
      <w:tblPr>
        <w:tblW w:w="5057"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3"/>
        <w:gridCol w:w="5763"/>
        <w:gridCol w:w="993"/>
        <w:gridCol w:w="1090"/>
        <w:gridCol w:w="1011"/>
        <w:gridCol w:w="902"/>
      </w:tblGrid>
      <w:tr w:rsidR="00CD0DC5" w:rsidRPr="001D0028" w:rsidTr="00866957">
        <w:trPr>
          <w:trHeight w:val="834"/>
        </w:trPr>
        <w:tc>
          <w:tcPr>
            <w:tcW w:w="16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з/п</w:t>
            </w:r>
          </w:p>
        </w:tc>
        <w:tc>
          <w:tcPr>
            <w:tcW w:w="2855" w:type="pct"/>
            <w:vAlign w:val="center"/>
          </w:tcPr>
          <w:p w:rsidR="00CD0DC5" w:rsidRPr="001D0028" w:rsidRDefault="00CD0DC5" w:rsidP="00386371">
            <w:pPr>
              <w:suppressAutoHyphens/>
              <w:spacing w:after="0" w:line="240" w:lineRule="auto"/>
              <w:ind w:left="-60"/>
              <w:jc w:val="center"/>
              <w:rPr>
                <w:rFonts w:ascii="Times New Roman" w:eastAsia="Times New Roman" w:hAnsi="Times New Roman"/>
                <w:sz w:val="24"/>
                <w:szCs w:val="24"/>
                <w:lang w:eastAsia="zh-CN"/>
              </w:rPr>
            </w:pPr>
            <w:r w:rsidRPr="001D0028">
              <w:rPr>
                <w:rFonts w:ascii="Times New Roman" w:eastAsia="Times New Roman" w:hAnsi="Times New Roman"/>
                <w:bCs/>
                <w:sz w:val="24"/>
                <w:szCs w:val="24"/>
                <w:lang w:eastAsia="zh-CN"/>
              </w:rPr>
              <w:t>Найменування товару</w:t>
            </w:r>
          </w:p>
        </w:tc>
        <w:tc>
          <w:tcPr>
            <w:tcW w:w="492"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Одиниці виміру</w:t>
            </w:r>
          </w:p>
        </w:tc>
        <w:tc>
          <w:tcPr>
            <w:tcW w:w="540"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bCs/>
                <w:sz w:val="24"/>
                <w:szCs w:val="24"/>
                <w:lang w:eastAsia="zh-CN"/>
              </w:rPr>
              <w:t>Кількість</w:t>
            </w:r>
          </w:p>
        </w:tc>
        <w:tc>
          <w:tcPr>
            <w:tcW w:w="501" w:type="pct"/>
            <w:vAlign w:val="center"/>
          </w:tcPr>
          <w:p w:rsidR="00CD0DC5" w:rsidRPr="001D0028" w:rsidRDefault="00CD0DC5" w:rsidP="00386371">
            <w:pPr>
              <w:suppressAutoHyphens/>
              <w:spacing w:after="0" w:line="240" w:lineRule="auto"/>
              <w:jc w:val="center"/>
              <w:rPr>
                <w:rFonts w:ascii="Times New Roman" w:eastAsia="Times New Roman" w:hAnsi="Times New Roman"/>
                <w:bCs/>
                <w:sz w:val="24"/>
                <w:szCs w:val="24"/>
                <w:lang w:eastAsia="zh-CN"/>
              </w:rPr>
            </w:pPr>
            <w:r w:rsidRPr="001D0028">
              <w:rPr>
                <w:rFonts w:ascii="Times New Roman" w:eastAsia="Times New Roman" w:hAnsi="Times New Roman"/>
                <w:bCs/>
                <w:sz w:val="24"/>
                <w:szCs w:val="24"/>
                <w:lang w:eastAsia="zh-CN"/>
              </w:rPr>
              <w:t>Ціна за одиницю, грн., з ПДВ</w:t>
            </w:r>
            <w:r w:rsidRPr="001D0028">
              <w:rPr>
                <w:rFonts w:ascii="Times New Roman" w:eastAsia="Times New Roman" w:hAnsi="Times New Roman"/>
                <w:bCs/>
                <w:sz w:val="24"/>
                <w:szCs w:val="24"/>
                <w:lang w:val="ru-RU" w:eastAsia="zh-CN"/>
              </w:rPr>
              <w:t xml:space="preserve">/ </w:t>
            </w:r>
            <w:r w:rsidRPr="001D0028">
              <w:rPr>
                <w:rFonts w:ascii="Times New Roman" w:eastAsia="Times New Roman" w:hAnsi="Times New Roman"/>
                <w:bCs/>
                <w:sz w:val="24"/>
                <w:szCs w:val="24"/>
                <w:lang w:eastAsia="zh-CN"/>
              </w:rPr>
              <w:t>без ПДВ</w:t>
            </w:r>
          </w:p>
        </w:tc>
        <w:tc>
          <w:tcPr>
            <w:tcW w:w="447" w:type="pct"/>
            <w:vAlign w:val="center"/>
          </w:tcPr>
          <w:p w:rsidR="00CD0DC5" w:rsidRPr="001D0028" w:rsidRDefault="00CD0DC5" w:rsidP="00386371">
            <w:pPr>
              <w:suppressAutoHyphens/>
              <w:spacing w:after="0" w:line="240" w:lineRule="auto"/>
              <w:jc w:val="center"/>
              <w:rPr>
                <w:rFonts w:ascii="Times New Roman" w:eastAsia="Times New Roman" w:hAnsi="Times New Roman"/>
                <w:bCs/>
                <w:sz w:val="24"/>
                <w:szCs w:val="24"/>
                <w:lang w:eastAsia="zh-CN"/>
              </w:rPr>
            </w:pPr>
            <w:r w:rsidRPr="001D0028">
              <w:rPr>
                <w:rFonts w:ascii="Times New Roman" w:eastAsia="Times New Roman" w:hAnsi="Times New Roman"/>
                <w:bCs/>
                <w:sz w:val="24"/>
                <w:szCs w:val="24"/>
                <w:lang w:eastAsia="zh-CN"/>
              </w:rPr>
              <w:t>Сума, грн.,   з ПДВ</w:t>
            </w:r>
            <w:r w:rsidRPr="001D0028">
              <w:rPr>
                <w:rFonts w:ascii="Times New Roman" w:eastAsia="Times New Roman" w:hAnsi="Times New Roman"/>
                <w:bCs/>
                <w:sz w:val="24"/>
                <w:szCs w:val="24"/>
                <w:lang w:val="ru-RU" w:eastAsia="zh-CN"/>
              </w:rPr>
              <w:t>/</w:t>
            </w:r>
            <w:r w:rsidRPr="001D0028">
              <w:rPr>
                <w:rFonts w:ascii="Times New Roman" w:eastAsia="Times New Roman" w:hAnsi="Times New Roman"/>
                <w:bCs/>
                <w:sz w:val="24"/>
                <w:szCs w:val="24"/>
                <w:lang w:eastAsia="zh-CN"/>
              </w:rPr>
              <w:t>без ПДВ</w:t>
            </w:r>
          </w:p>
        </w:tc>
      </w:tr>
      <w:tr w:rsidR="00CD0DC5" w:rsidRPr="001D0028" w:rsidTr="00866957">
        <w:trPr>
          <w:trHeight w:val="251"/>
        </w:trPr>
        <w:tc>
          <w:tcPr>
            <w:tcW w:w="16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1</w:t>
            </w:r>
          </w:p>
        </w:tc>
        <w:tc>
          <w:tcPr>
            <w:tcW w:w="285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p>
        </w:tc>
        <w:tc>
          <w:tcPr>
            <w:tcW w:w="492"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val="ru-RU" w:eastAsia="zh-CN"/>
              </w:rPr>
            </w:pPr>
          </w:p>
        </w:tc>
        <w:tc>
          <w:tcPr>
            <w:tcW w:w="540" w:type="pct"/>
            <w:vAlign w:val="center"/>
          </w:tcPr>
          <w:p w:rsidR="00CD0DC5" w:rsidRPr="00B959F9" w:rsidRDefault="00CD0DC5" w:rsidP="00386371">
            <w:pPr>
              <w:suppressAutoHyphens/>
              <w:spacing w:after="0" w:line="240" w:lineRule="auto"/>
              <w:jc w:val="center"/>
              <w:rPr>
                <w:rFonts w:ascii="Times New Roman" w:eastAsia="Times New Roman" w:hAnsi="Times New Roman"/>
                <w:sz w:val="24"/>
                <w:szCs w:val="24"/>
                <w:lang w:val="ru-RU" w:eastAsia="zh-CN"/>
              </w:rPr>
            </w:pPr>
          </w:p>
        </w:tc>
        <w:tc>
          <w:tcPr>
            <w:tcW w:w="501"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p>
        </w:tc>
        <w:tc>
          <w:tcPr>
            <w:tcW w:w="447"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p>
        </w:tc>
      </w:tr>
      <w:tr w:rsidR="00CD0DC5" w:rsidRPr="001D0028" w:rsidTr="00866957">
        <w:trPr>
          <w:trHeight w:val="269"/>
        </w:trPr>
        <w:tc>
          <w:tcPr>
            <w:tcW w:w="16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w:t>
            </w:r>
          </w:p>
        </w:tc>
        <w:tc>
          <w:tcPr>
            <w:tcW w:w="2855" w:type="pct"/>
            <w:shd w:val="clear" w:color="auto" w:fill="FFFFFF"/>
            <w:noWrap/>
            <w:vAlign w:val="center"/>
          </w:tcPr>
          <w:p w:rsidR="00CD0DC5" w:rsidRPr="001D0028" w:rsidRDefault="00CD0DC5" w:rsidP="0038637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p>
        </w:tc>
        <w:tc>
          <w:tcPr>
            <w:tcW w:w="492" w:type="pct"/>
            <w:shd w:val="clear" w:color="auto" w:fill="FFFFFF"/>
            <w:noWrap/>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val="ru-RU" w:eastAsia="zh-CN"/>
              </w:rPr>
            </w:pPr>
          </w:p>
        </w:tc>
        <w:tc>
          <w:tcPr>
            <w:tcW w:w="540" w:type="pct"/>
            <w:vAlign w:val="center"/>
          </w:tcPr>
          <w:p w:rsidR="00CD0DC5" w:rsidRPr="00B959F9" w:rsidRDefault="00CD0DC5" w:rsidP="0026658A">
            <w:pPr>
              <w:suppressAutoHyphens/>
              <w:spacing w:after="0" w:line="240" w:lineRule="auto"/>
              <w:jc w:val="center"/>
              <w:rPr>
                <w:rFonts w:ascii="Times New Roman" w:eastAsia="Times New Roman" w:hAnsi="Times New Roman"/>
                <w:bCs/>
                <w:sz w:val="24"/>
                <w:szCs w:val="24"/>
                <w:lang w:val="ru-RU" w:eastAsia="zh-CN"/>
              </w:rPr>
            </w:pPr>
          </w:p>
        </w:tc>
        <w:tc>
          <w:tcPr>
            <w:tcW w:w="501"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p>
        </w:tc>
        <w:tc>
          <w:tcPr>
            <w:tcW w:w="447" w:type="pct"/>
            <w:vAlign w:val="center"/>
          </w:tcPr>
          <w:p w:rsidR="00CD0DC5" w:rsidRPr="001D0028" w:rsidRDefault="00CD0DC5" w:rsidP="00386371">
            <w:pPr>
              <w:suppressAutoHyphens/>
              <w:spacing w:after="0" w:line="240" w:lineRule="auto"/>
              <w:jc w:val="right"/>
              <w:rPr>
                <w:rFonts w:ascii="Times New Roman" w:eastAsia="Times New Roman" w:hAnsi="Times New Roman"/>
                <w:sz w:val="24"/>
                <w:szCs w:val="24"/>
                <w:lang w:eastAsia="zh-CN"/>
              </w:rPr>
            </w:pPr>
          </w:p>
        </w:tc>
      </w:tr>
      <w:tr w:rsidR="00CD0DC5" w:rsidRPr="001D0028" w:rsidTr="00866957">
        <w:trPr>
          <w:trHeight w:val="269"/>
        </w:trPr>
        <w:tc>
          <w:tcPr>
            <w:tcW w:w="4553" w:type="pct"/>
            <w:gridSpan w:val="5"/>
            <w:vAlign w:val="center"/>
          </w:tcPr>
          <w:p w:rsidR="00CD0DC5" w:rsidRPr="001D0028" w:rsidRDefault="00CD0DC5" w:rsidP="00386371">
            <w:pPr>
              <w:suppressAutoHyphens/>
              <w:spacing w:after="0" w:line="240" w:lineRule="auto"/>
              <w:jc w:val="both"/>
              <w:rPr>
                <w:rFonts w:ascii="Times New Roman" w:eastAsia="Times New Roman" w:hAnsi="Times New Roman"/>
                <w:i/>
                <w:sz w:val="24"/>
                <w:szCs w:val="24"/>
                <w:lang w:eastAsia="zh-CN"/>
              </w:rPr>
            </w:pPr>
            <w:r w:rsidRPr="001D0028">
              <w:rPr>
                <w:rFonts w:ascii="Times New Roman" w:eastAsia="Times New Roman" w:hAnsi="Times New Roman"/>
                <w:b/>
                <w:sz w:val="24"/>
                <w:szCs w:val="24"/>
                <w:lang w:eastAsia="zh-CN"/>
              </w:rPr>
              <w:t>ВСЬОГО:</w:t>
            </w:r>
          </w:p>
        </w:tc>
        <w:tc>
          <w:tcPr>
            <w:tcW w:w="447" w:type="pct"/>
            <w:vAlign w:val="center"/>
          </w:tcPr>
          <w:p w:rsidR="00CD0DC5" w:rsidRPr="001D0028" w:rsidRDefault="00CD0DC5" w:rsidP="00386371">
            <w:pPr>
              <w:suppressAutoHyphens/>
              <w:spacing w:after="0" w:line="240" w:lineRule="auto"/>
              <w:jc w:val="right"/>
              <w:rPr>
                <w:rFonts w:ascii="Times New Roman" w:eastAsia="Times New Roman" w:hAnsi="Times New Roman"/>
                <w:b/>
                <w:sz w:val="24"/>
                <w:szCs w:val="24"/>
                <w:lang w:eastAsia="zh-CN"/>
              </w:rPr>
            </w:pPr>
          </w:p>
        </w:tc>
      </w:tr>
    </w:tbl>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sz w:val="24"/>
          <w:szCs w:val="24"/>
          <w:lang w:eastAsia="zh-CN"/>
        </w:rPr>
      </w:pPr>
    </w:p>
    <w:p w:rsidR="004E6B40" w:rsidRDefault="004E6B40"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sz w:val="24"/>
          <w:szCs w:val="24"/>
          <w:lang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Загальна вартість: ________________грн. (прописом) з/без ПДВ</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98"/>
      </w:tblGrid>
      <w:tr w:rsidR="00CD0DC5" w:rsidRPr="001D0028" w:rsidTr="0026658A">
        <w:tc>
          <w:tcPr>
            <w:tcW w:w="5240" w:type="dxa"/>
            <w:shd w:val="clear" w:color="auto" w:fill="auto"/>
          </w:tcPr>
          <w:p w:rsidR="00CD0DC5" w:rsidRPr="008E670F" w:rsidRDefault="00CD0DC5" w:rsidP="00386371">
            <w:pPr>
              <w:spacing w:after="0"/>
              <w:jc w:val="center"/>
              <w:rPr>
                <w:rFonts w:ascii="Times New Roman" w:eastAsia="Times New Roman" w:hAnsi="Times New Roman"/>
                <w:b/>
                <w:bCs/>
                <w:color w:val="000000"/>
                <w:sz w:val="20"/>
                <w:szCs w:val="20"/>
                <w:lang w:eastAsia="uk-UA"/>
              </w:rPr>
            </w:pPr>
            <w:r w:rsidRPr="008E670F">
              <w:rPr>
                <w:rFonts w:ascii="Times New Roman" w:eastAsia="Times New Roman" w:hAnsi="Times New Roman"/>
                <w:b/>
                <w:color w:val="000000"/>
                <w:sz w:val="20"/>
                <w:szCs w:val="20"/>
                <w:lang w:eastAsia="uk-UA"/>
              </w:rPr>
              <w:t>ПОКУПЕЦЬ:</w:t>
            </w:r>
          </w:p>
          <w:p w:rsidR="00CD0DC5" w:rsidRPr="001D0028" w:rsidRDefault="00CD0DC5" w:rsidP="00386371">
            <w:pPr>
              <w:suppressAutoHyphens/>
              <w:spacing w:after="0"/>
              <w:ind w:right="-2"/>
              <w:jc w:val="center"/>
              <w:rPr>
                <w:rFonts w:ascii="Times New Roman" w:eastAsia="Times New Roman" w:hAnsi="Times New Roman"/>
                <w:b/>
                <w:bCs/>
                <w:sz w:val="24"/>
                <w:szCs w:val="24"/>
                <w:lang w:eastAsia="zh-CN"/>
              </w:rPr>
            </w:pPr>
            <w:r w:rsidRPr="008E670F">
              <w:rPr>
                <w:rFonts w:ascii="Times New Roman" w:eastAsia="Times New Roman" w:hAnsi="Times New Roman"/>
                <w:b/>
                <w:color w:val="000000"/>
                <w:sz w:val="20"/>
                <w:szCs w:val="20"/>
                <w:lang w:eastAsia="ru-RU"/>
              </w:rPr>
              <w:t>КОМУНАЛЬНЕ НЕКОМЕРЦІЙНЕ ПІДПРИЄМСТВО «ЦЕНТРАЛЬНА РАЙОННА ЛІКАРНЯ БЕРДИЧІВСЬКОГО РАЙОНУ» ГРИШКОВЕЦЬКОЇ СЕЛИЩНОЇ, РАЙГОРОДОЦЬКОЇ, СЕМЕНІВСЬКОЇ ТА ШВАЙКІВСЬКОЇ СІЛЬСЬКИХ РАД</w:t>
            </w:r>
          </w:p>
        </w:tc>
        <w:tc>
          <w:tcPr>
            <w:tcW w:w="4898" w:type="dxa"/>
            <w:shd w:val="clear" w:color="auto" w:fill="auto"/>
          </w:tcPr>
          <w:p w:rsidR="00CD0DC5" w:rsidRPr="001D0028" w:rsidRDefault="00CD0DC5" w:rsidP="00386371">
            <w:pPr>
              <w:suppressAutoHyphens/>
              <w:spacing w:after="0"/>
              <w:ind w:right="-2"/>
              <w:jc w:val="center"/>
              <w:rPr>
                <w:rFonts w:ascii="Times New Roman" w:eastAsia="Times New Roman" w:hAnsi="Times New Roman"/>
                <w:b/>
                <w:bCs/>
                <w:sz w:val="24"/>
                <w:szCs w:val="24"/>
                <w:lang w:eastAsia="zh-CN"/>
              </w:rPr>
            </w:pPr>
            <w:r w:rsidRPr="008E670F">
              <w:rPr>
                <w:rFonts w:ascii="Times New Roman" w:eastAsia="Times New Roman" w:hAnsi="Times New Roman"/>
                <w:b/>
                <w:bCs/>
                <w:sz w:val="20"/>
                <w:szCs w:val="20"/>
                <w:lang w:eastAsia="zh-CN"/>
              </w:rPr>
              <w:t>ПОСТАЧАЛЬНИК</w:t>
            </w:r>
            <w:r w:rsidRPr="001D0028">
              <w:rPr>
                <w:rFonts w:ascii="Times New Roman" w:eastAsia="Times New Roman" w:hAnsi="Times New Roman"/>
                <w:b/>
                <w:bCs/>
                <w:sz w:val="24"/>
                <w:szCs w:val="24"/>
                <w:lang w:eastAsia="zh-CN"/>
              </w:rPr>
              <w:t>:</w:t>
            </w:r>
          </w:p>
        </w:tc>
      </w:tr>
      <w:tr w:rsidR="00CD0DC5" w:rsidRPr="001D0028" w:rsidTr="0026658A">
        <w:trPr>
          <w:trHeight w:val="6228"/>
        </w:trPr>
        <w:tc>
          <w:tcPr>
            <w:tcW w:w="5240" w:type="dxa"/>
            <w:shd w:val="clear" w:color="auto" w:fill="auto"/>
          </w:tcPr>
          <w:p w:rsidR="00CD0DC5" w:rsidRPr="001D0028" w:rsidRDefault="00CD0DC5" w:rsidP="00386371">
            <w:pPr>
              <w:keepNext/>
              <w:tabs>
                <w:tab w:val="left" w:pos="0"/>
              </w:tabs>
              <w:spacing w:after="0"/>
              <w:outlineLvl w:val="1"/>
              <w:rPr>
                <w:rFonts w:ascii="Times New Roman" w:eastAsia="Times New Roman" w:hAnsi="Times New Roman"/>
                <w:b/>
                <w:color w:val="000000"/>
                <w:sz w:val="24"/>
                <w:szCs w:val="24"/>
                <w:lang w:eastAsia="uk-UA"/>
              </w:rPr>
            </w:pPr>
            <w:r w:rsidRPr="001D0028">
              <w:rPr>
                <w:rFonts w:ascii="Times New Roman" w:eastAsia="Times New Roman" w:hAnsi="Times New Roman"/>
                <w:b/>
                <w:color w:val="000000"/>
                <w:sz w:val="24"/>
                <w:szCs w:val="24"/>
                <w:lang w:eastAsia="uk-UA"/>
              </w:rPr>
              <w:t>Юридична адреса:</w:t>
            </w:r>
            <w:r w:rsidRPr="001D0028">
              <w:rPr>
                <w:rFonts w:ascii="Times New Roman" w:eastAsia="Times New Roman" w:hAnsi="Times New Roman"/>
                <w:sz w:val="24"/>
                <w:szCs w:val="24"/>
                <w:lang w:eastAsia="ar-SA"/>
              </w:rPr>
              <w:t xml:space="preserve"> 13360, Україна,</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Житомирська область, Бердичівський район,        с. Озадівка, вул. Центральна, 5</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b/>
                <w:sz w:val="24"/>
                <w:szCs w:val="24"/>
                <w:lang w:eastAsia="ar-SA"/>
              </w:rPr>
              <w:t>Фактична адреса:</w:t>
            </w:r>
            <w:r w:rsidRPr="001D0028">
              <w:rPr>
                <w:rFonts w:ascii="Times New Roman" w:eastAsia="Times New Roman" w:hAnsi="Times New Roman"/>
                <w:sz w:val="24"/>
                <w:szCs w:val="24"/>
                <w:lang w:eastAsia="ar-SA"/>
              </w:rPr>
              <w:t xml:space="preserve"> 13312, Україна, Житомирська обл., м. Бердичів,    </w:t>
            </w:r>
            <w:proofErr w:type="spellStart"/>
            <w:r w:rsidRPr="001D0028">
              <w:rPr>
                <w:rFonts w:ascii="Times New Roman" w:eastAsia="Times New Roman" w:hAnsi="Times New Roman"/>
                <w:sz w:val="24"/>
                <w:szCs w:val="24"/>
                <w:lang w:eastAsia="ar-SA"/>
              </w:rPr>
              <w:t>вул.Житомирська</w:t>
            </w:r>
            <w:proofErr w:type="spellEnd"/>
            <w:r w:rsidRPr="001D0028">
              <w:rPr>
                <w:rFonts w:ascii="Times New Roman" w:eastAsia="Times New Roman" w:hAnsi="Times New Roman"/>
                <w:sz w:val="24"/>
                <w:szCs w:val="24"/>
                <w:lang w:eastAsia="ar-SA"/>
              </w:rPr>
              <w:t>, 85а</w:t>
            </w:r>
          </w:p>
          <w:p w:rsidR="0026658A" w:rsidRPr="001D0028" w:rsidRDefault="0026658A" w:rsidP="0026658A">
            <w:pPr>
              <w:spacing w:after="0"/>
              <w:rPr>
                <w:rFonts w:ascii="Times New Roman" w:eastAsia="Times New Roman" w:hAnsi="Times New Roman"/>
                <w:color w:val="000000"/>
                <w:sz w:val="24"/>
                <w:szCs w:val="24"/>
                <w:lang w:eastAsia="uk-UA"/>
              </w:rPr>
            </w:pPr>
            <w:r>
              <w:rPr>
                <w:rFonts w:ascii="Times New Roman" w:eastAsia="Times New Roman" w:hAnsi="Times New Roman"/>
                <w:sz w:val="24"/>
                <w:szCs w:val="24"/>
                <w:lang w:eastAsia="ar-SA"/>
              </w:rPr>
              <w:t>ЄДРПОУ 01991599</w:t>
            </w:r>
            <w:r w:rsidRPr="0026658A">
              <w:rPr>
                <w:rFonts w:ascii="Times New Roman" w:eastAsia="Times New Roman" w:hAnsi="Times New Roman"/>
                <w:sz w:val="24"/>
                <w:szCs w:val="24"/>
                <w:lang w:eastAsia="ar-SA"/>
              </w:rPr>
              <w:t xml:space="preserve">, </w:t>
            </w:r>
            <w:r w:rsidRPr="001D0028">
              <w:rPr>
                <w:rFonts w:ascii="Times New Roman" w:eastAsia="Times New Roman" w:hAnsi="Times New Roman"/>
                <w:color w:val="000000"/>
                <w:sz w:val="24"/>
                <w:szCs w:val="24"/>
                <w:lang w:eastAsia="uk-UA"/>
              </w:rPr>
              <w:t>ІПН 019915906036</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rPr>
              <w:t>р</w:t>
            </w:r>
            <w:r w:rsidRPr="001D0028">
              <w:rPr>
                <w:rFonts w:ascii="Times New Roman" w:eastAsia="Times New Roman" w:hAnsi="Times New Roman"/>
                <w:sz w:val="24"/>
                <w:szCs w:val="24"/>
                <w:lang w:eastAsia="uk-UA"/>
              </w:rPr>
              <w:t xml:space="preserve">/р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213116470000026006301467325</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lang w:eastAsia="uk-UA"/>
              </w:rPr>
              <w:t xml:space="preserve">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263116470000026007300467325</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lang w:eastAsia="uk-UA"/>
              </w:rPr>
              <w:t>ЖОУ АТ «Ощадбанк»</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Витяг № 2006034500009</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Тел./факс (04143) 4-03-21, (04143) 4-03-17</w:t>
            </w:r>
          </w:p>
          <w:p w:rsidR="00CD0DC5" w:rsidRPr="001D0028" w:rsidRDefault="00CD0DC5" w:rsidP="00386371">
            <w:pPr>
              <w:suppressAutoHyphens/>
              <w:autoSpaceDE w:val="0"/>
              <w:spacing w:after="0"/>
              <w:rPr>
                <w:rFonts w:ascii="Times New Roman" w:eastAsia="Times New Roman" w:hAnsi="Times New Roman"/>
                <w:color w:val="000000"/>
                <w:sz w:val="24"/>
                <w:szCs w:val="24"/>
                <w:lang w:eastAsia="ar-SA"/>
              </w:rPr>
            </w:pP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r w:rsidRPr="006D68D2">
              <w:rPr>
                <w:rFonts w:ascii="Times New Roman" w:eastAsia="Times New Roman" w:hAnsi="Times New Roman"/>
                <w:b/>
                <w:bCs/>
                <w:color w:val="000000"/>
                <w:sz w:val="24"/>
                <w:szCs w:val="24"/>
                <w:lang w:eastAsia="ar-SA"/>
              </w:rPr>
              <w:t>_________</w:t>
            </w:r>
            <w:r w:rsidRPr="001D0028">
              <w:rPr>
                <w:rFonts w:ascii="Times New Roman" w:eastAsia="Times New Roman" w:hAnsi="Times New Roman"/>
                <w:b/>
                <w:bCs/>
                <w:color w:val="000000"/>
                <w:sz w:val="24"/>
                <w:szCs w:val="24"/>
                <w:lang w:eastAsia="ar-SA"/>
              </w:rPr>
              <w:t>____Віталій ДОБРОВОЛЬСЬКИЙ</w:t>
            </w:r>
          </w:p>
          <w:p w:rsidR="000B407E" w:rsidRDefault="00CD0DC5" w:rsidP="000B407E">
            <w:pPr>
              <w:suppressAutoHyphens/>
              <w:spacing w:after="0"/>
              <w:ind w:right="-2"/>
              <w:rPr>
                <w:rFonts w:ascii="Times New Roman" w:eastAsia="Times New Roman" w:hAnsi="Times New Roman" w:cs="Times New Roman CYR"/>
                <w:sz w:val="24"/>
                <w:szCs w:val="24"/>
                <w:lang w:val="ru-RU" w:eastAsia="ru-RU"/>
              </w:rPr>
            </w:pPr>
            <w:r w:rsidRPr="001D0028">
              <w:rPr>
                <w:rFonts w:ascii="Times New Roman" w:eastAsia="Times New Roman" w:hAnsi="Times New Roman" w:cs="Times New Roman CYR"/>
                <w:sz w:val="24"/>
                <w:szCs w:val="24"/>
                <w:lang w:val="ru-RU" w:eastAsia="ru-RU"/>
              </w:rPr>
              <w:t xml:space="preserve">                </w:t>
            </w:r>
          </w:p>
          <w:p w:rsidR="00CD0DC5" w:rsidRPr="001D0028" w:rsidRDefault="000B407E" w:rsidP="000B407E">
            <w:pPr>
              <w:suppressAutoHyphens/>
              <w:spacing w:after="0"/>
              <w:ind w:right="-2"/>
              <w:rPr>
                <w:rFonts w:ascii="Times New Roman" w:eastAsia="Times New Roman" w:hAnsi="Times New Roman"/>
                <w:b/>
                <w:bCs/>
                <w:sz w:val="24"/>
                <w:szCs w:val="24"/>
                <w:lang w:eastAsia="zh-CN"/>
              </w:rPr>
            </w:pPr>
            <w:r>
              <w:rPr>
                <w:rFonts w:ascii="Times New Roman" w:eastAsia="Times New Roman" w:hAnsi="Times New Roman" w:cs="Times New Roman CYR"/>
                <w:sz w:val="24"/>
                <w:szCs w:val="24"/>
                <w:lang w:val="ru-RU" w:eastAsia="ru-RU"/>
              </w:rPr>
              <w:t xml:space="preserve">        </w:t>
            </w:r>
            <w:r w:rsidR="00CD0DC5" w:rsidRPr="001D0028">
              <w:rPr>
                <w:rFonts w:ascii="Times New Roman" w:eastAsia="Times New Roman" w:hAnsi="Times New Roman" w:cs="Times New Roman CYR"/>
                <w:sz w:val="24"/>
                <w:szCs w:val="24"/>
                <w:lang w:val="ru-RU" w:eastAsia="ru-RU"/>
              </w:rPr>
              <w:t>М.П</w:t>
            </w:r>
            <w:r>
              <w:rPr>
                <w:rFonts w:ascii="Times New Roman" w:eastAsia="Times New Roman" w:hAnsi="Times New Roman" w:cs="Times New Roman CYR"/>
                <w:sz w:val="24"/>
                <w:szCs w:val="24"/>
                <w:lang w:val="ru-RU" w:eastAsia="ru-RU"/>
              </w:rPr>
              <w:t>.</w:t>
            </w:r>
          </w:p>
        </w:tc>
        <w:tc>
          <w:tcPr>
            <w:tcW w:w="4898" w:type="dxa"/>
            <w:shd w:val="clear" w:color="auto" w:fill="auto"/>
          </w:tcPr>
          <w:p w:rsidR="00CD0DC5" w:rsidRPr="001D0028" w:rsidRDefault="00CD0DC5" w:rsidP="00386371">
            <w:pPr>
              <w:suppressAutoHyphens/>
              <w:spacing w:after="0"/>
              <w:ind w:right="-2"/>
              <w:rPr>
                <w:rFonts w:ascii="Times New Roman" w:eastAsia="Times New Roman" w:hAnsi="Times New Roman"/>
                <w:b/>
                <w:bCs/>
                <w:sz w:val="24"/>
                <w:szCs w:val="24"/>
                <w:lang w:eastAsia="zh-CN"/>
              </w:rPr>
            </w:pPr>
          </w:p>
        </w:tc>
      </w:tr>
    </w:tbl>
    <w:p w:rsidR="001B4370" w:rsidRPr="00CD0DC5" w:rsidRDefault="001B4370">
      <w:pPr>
        <w:rPr>
          <w:lang w:val="ru-RU"/>
        </w:rPr>
      </w:pPr>
    </w:p>
    <w:sectPr w:rsidR="001B4370" w:rsidRPr="00CD0DC5" w:rsidSect="00CD0D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B5F62"/>
    <w:multiLevelType w:val="hybridMultilevel"/>
    <w:tmpl w:val="7EE0EE14"/>
    <w:lvl w:ilvl="0" w:tplc="355EACB0">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1B"/>
    <w:rsid w:val="00015804"/>
    <w:rsid w:val="000B407E"/>
    <w:rsid w:val="001B4370"/>
    <w:rsid w:val="00202186"/>
    <w:rsid w:val="0026658A"/>
    <w:rsid w:val="00326679"/>
    <w:rsid w:val="004E6B40"/>
    <w:rsid w:val="0063747A"/>
    <w:rsid w:val="0067611B"/>
    <w:rsid w:val="00753F4B"/>
    <w:rsid w:val="00866957"/>
    <w:rsid w:val="008C0D69"/>
    <w:rsid w:val="00CD0DC5"/>
    <w:rsid w:val="00D4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C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C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10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Kab-41</dc:creator>
  <cp:lastModifiedBy>Kab41</cp:lastModifiedBy>
  <cp:revision>3</cp:revision>
  <dcterms:created xsi:type="dcterms:W3CDTF">2024-02-16T08:03:00Z</dcterms:created>
  <dcterms:modified xsi:type="dcterms:W3CDTF">2024-02-16T08:12:00Z</dcterms:modified>
</cp:coreProperties>
</file>