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E0" w:rsidRDefault="003C61B6">
      <w:pPr>
        <w:pStyle w:val="a5"/>
        <w:spacing w:line="276" w:lineRule="auto"/>
        <w:ind w:firstLine="709"/>
        <w:jc w:val="right"/>
        <w:rPr>
          <w:rFonts w:ascii="Times New Roman" w:hAnsi="Times New Roman" w:cs="Times New Roman"/>
          <w:b/>
          <w:szCs w:val="24"/>
          <w:highlight w:val="yellow"/>
          <w:lang w:val="uk-UA"/>
        </w:rPr>
      </w:pPr>
      <w:r>
        <w:rPr>
          <w:rFonts w:ascii="Times New Roman" w:hAnsi="Times New Roman" w:cs="Times New Roman"/>
          <w:b/>
          <w:szCs w:val="24"/>
          <w:highlight w:val="white"/>
          <w:lang w:val="uk-UA"/>
        </w:rPr>
        <w:t xml:space="preserve">                                                                                       </w:t>
      </w:r>
      <w:r>
        <w:rPr>
          <w:rFonts w:ascii="Times New Roman" w:hAnsi="Times New Roman" w:cs="Times New Roman"/>
          <w:b/>
          <w:szCs w:val="24"/>
          <w:highlight w:val="white"/>
        </w:rPr>
        <w:t>Д</w:t>
      </w:r>
      <w:r>
        <w:rPr>
          <w:rFonts w:ascii="Times New Roman" w:hAnsi="Times New Roman" w:cs="Times New Roman"/>
          <w:b/>
          <w:szCs w:val="24"/>
          <w:highlight w:val="white"/>
          <w:lang w:val="uk-UA"/>
        </w:rPr>
        <w:t>ОДАТОК 4</w:t>
      </w:r>
    </w:p>
    <w:p w:rsidR="006A73E0" w:rsidRDefault="003C61B6">
      <w:pPr>
        <w:pStyle w:val="a5"/>
        <w:spacing w:line="276" w:lineRule="auto"/>
        <w:ind w:firstLine="709"/>
        <w:jc w:val="right"/>
        <w:rPr>
          <w:i/>
          <w:iCs/>
        </w:rPr>
      </w:pPr>
      <w:r>
        <w:rPr>
          <w:rFonts w:ascii="Times New Roman" w:hAnsi="Times New Roman" w:cs="Times New Roman"/>
          <w:i/>
          <w:iCs/>
          <w:szCs w:val="24"/>
          <w:highlight w:val="white"/>
          <w:lang w:val="uk-UA"/>
        </w:rPr>
        <w:t>до т</w:t>
      </w:r>
      <w:proofErr w:type="spellStart"/>
      <w:r>
        <w:rPr>
          <w:rFonts w:ascii="Times New Roman" w:hAnsi="Times New Roman" w:cs="Times New Roman"/>
          <w:i/>
          <w:iCs/>
          <w:szCs w:val="24"/>
          <w:highlight w:val="white"/>
        </w:rPr>
        <w:t>ендерної</w:t>
      </w:r>
      <w:proofErr w:type="spellEnd"/>
      <w:r>
        <w:rPr>
          <w:rFonts w:ascii="Times New Roman" w:hAnsi="Times New Roman" w:cs="Times New Roman"/>
          <w:i/>
          <w:iCs/>
          <w:szCs w:val="24"/>
          <w:highlight w:val="white"/>
        </w:rPr>
        <w:t xml:space="preserve"> </w:t>
      </w:r>
      <w:proofErr w:type="spellStart"/>
      <w:r>
        <w:rPr>
          <w:rFonts w:ascii="Times New Roman" w:hAnsi="Times New Roman" w:cs="Times New Roman"/>
          <w:i/>
          <w:iCs/>
          <w:szCs w:val="24"/>
          <w:highlight w:val="white"/>
        </w:rPr>
        <w:t>документації</w:t>
      </w:r>
      <w:proofErr w:type="spellEnd"/>
    </w:p>
    <w:p w:rsidR="006A73E0" w:rsidRDefault="003C61B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6A73E0" w:rsidRDefault="003C6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ПРОЕКТ ДОГОВОРУ </w:t>
      </w:r>
      <w:r>
        <w:rPr>
          <w:rFonts w:ascii="Times New Roman" w:eastAsia="Times New Roman" w:hAnsi="Times New Roman" w:cs="Times New Roman"/>
          <w:b/>
          <w:bCs/>
          <w:sz w:val="24"/>
          <w:szCs w:val="24"/>
        </w:rPr>
        <w:br/>
        <w:t xml:space="preserve"> про закупівлю товарів № ___</w:t>
      </w:r>
    </w:p>
    <w:tbl>
      <w:tblPr>
        <w:tblW w:w="9585" w:type="dxa"/>
        <w:jc w:val="center"/>
        <w:tblLayout w:type="fixed"/>
        <w:tblLook w:val="04A0" w:firstRow="1" w:lastRow="0" w:firstColumn="1" w:lastColumn="0" w:noHBand="0" w:noVBand="1"/>
      </w:tblPr>
      <w:tblGrid>
        <w:gridCol w:w="4482"/>
        <w:gridCol w:w="5103"/>
      </w:tblGrid>
      <w:tr w:rsidR="006A73E0">
        <w:trPr>
          <w:jc w:val="center"/>
        </w:trPr>
        <w:tc>
          <w:tcPr>
            <w:tcW w:w="4482" w:type="dxa"/>
          </w:tcPr>
          <w:p w:rsidR="006A73E0" w:rsidRDefault="003C61B6">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Скала-Подільська</w:t>
            </w:r>
          </w:p>
        </w:tc>
        <w:tc>
          <w:tcPr>
            <w:tcW w:w="5102" w:type="dxa"/>
          </w:tcPr>
          <w:p w:rsidR="006A73E0" w:rsidRDefault="003C61B6">
            <w:pPr>
              <w:widowControl w:val="0"/>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___________ 20</w:t>
            </w: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3 р.</w:t>
            </w:r>
          </w:p>
        </w:tc>
      </w:tr>
    </w:tbl>
    <w:p w:rsidR="006A73E0" w:rsidRDefault="006A73E0">
      <w:pPr>
        <w:spacing w:after="0"/>
        <w:jc w:val="both"/>
        <w:outlineLvl w:val="0"/>
        <w:rPr>
          <w:rFonts w:ascii="Times New Roman" w:eastAsia="Times New Roman" w:hAnsi="Times New Roman" w:cs="Times New Roman"/>
          <w:b/>
          <w:bCs/>
          <w:color w:val="000000"/>
          <w:sz w:val="24"/>
          <w:szCs w:val="24"/>
        </w:rPr>
      </w:pPr>
      <w:bookmarkStart w:id="0" w:name="24"/>
      <w:bookmarkEnd w:id="0"/>
    </w:p>
    <w:p w:rsidR="006A73E0" w:rsidRDefault="003C61B6">
      <w:pPr>
        <w:spacing w:after="0"/>
        <w:jc w:val="both"/>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Відділ освіти, культури, сім’ї, молоді та спорту</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Скала-Подільської</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селищної ради</w:t>
      </w:r>
      <w:r>
        <w:rPr>
          <w:rFonts w:ascii="Times New Roman" w:eastAsia="Times New Roman" w:hAnsi="Times New Roman" w:cs="Times New Roman"/>
          <w:bCs/>
          <w:color w:val="000000"/>
          <w:sz w:val="24"/>
          <w:szCs w:val="24"/>
        </w:rPr>
        <w:t>, в особі начальника  Ющишина Олександра Дмитровича, який діє на підставі Положення, надалі іменоване Покупець</w:t>
      </w:r>
      <w:r>
        <w:rPr>
          <w:rFonts w:ascii="Times New Roman" w:eastAsia="Times New Roman" w:hAnsi="Times New Roman" w:cs="Times New Roman"/>
          <w:b/>
          <w:bCs/>
          <w:color w:val="000000"/>
          <w:sz w:val="24"/>
          <w:szCs w:val="24"/>
        </w:rPr>
        <w:t xml:space="preserve"> ,__________________________________________________</w:t>
      </w:r>
      <w:r>
        <w:rPr>
          <w:rFonts w:ascii="Times New Roman" w:eastAsia="Times New Roman" w:hAnsi="Times New Roman" w:cs="Times New Roman"/>
          <w:bCs/>
          <w:color w:val="000000"/>
          <w:sz w:val="24"/>
          <w:szCs w:val="24"/>
        </w:rPr>
        <w:t xml:space="preserve">,надалі Постачальник, в особі  </w:t>
      </w:r>
      <w:r>
        <w:rPr>
          <w:rFonts w:ascii="Times New Roman" w:eastAsia="Times New Roman" w:hAnsi="Times New Roman" w:cs="Times New Roman"/>
          <w:bCs/>
          <w:sz w:val="24"/>
          <w:szCs w:val="24"/>
        </w:rPr>
        <w:t>_______________________, що діє на підставі ______________________</w:t>
      </w:r>
      <w:r>
        <w:rPr>
          <w:rFonts w:ascii="Times New Roman" w:eastAsia="Times New Roman" w:hAnsi="Times New Roman" w:cs="Times New Roman"/>
          <w:bCs/>
          <w:color w:val="000000"/>
          <w:sz w:val="24"/>
          <w:szCs w:val="24"/>
        </w:rPr>
        <w:t>, надалі "Сторони", уклали цей договір про нижченаведене:</w:t>
      </w:r>
    </w:p>
    <w:p w:rsidR="006A73E0" w:rsidRDefault="006A73E0">
      <w:pPr>
        <w:spacing w:after="0"/>
        <w:jc w:val="both"/>
        <w:outlineLvl w:val="0"/>
        <w:rPr>
          <w:rFonts w:ascii="Times New Roman" w:eastAsia="Times New Roman" w:hAnsi="Times New Roman" w:cs="Times New Roman"/>
          <w:bCs/>
          <w:color w:val="000000"/>
          <w:sz w:val="24"/>
          <w:szCs w:val="24"/>
        </w:rPr>
      </w:pPr>
    </w:p>
    <w:p w:rsidR="006A73E0" w:rsidRDefault="003C61B6" w:rsidP="003C61B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Предмет договору </w:t>
      </w:r>
    </w:p>
    <w:p w:rsidR="006A73E0" w:rsidRDefault="003C61B6" w:rsidP="003C61B6">
      <w:pPr>
        <w:widowControl w:val="0"/>
        <w:numPr>
          <w:ilvl w:val="1"/>
          <w:numId w:val="2"/>
        </w:numPr>
        <w:spacing w:after="0"/>
        <w:ind w:left="0" w:firstLine="0"/>
        <w:jc w:val="both"/>
        <w:rPr>
          <w:rFonts w:ascii="Times New Roman" w:eastAsia="Times New Roman" w:hAnsi="Times New Roman" w:cs="Times New Roman"/>
        </w:rPr>
      </w:pPr>
      <w:bookmarkStart w:id="1" w:name="25"/>
      <w:bookmarkStart w:id="2" w:name="34"/>
      <w:bookmarkEnd w:id="1"/>
      <w:bookmarkEnd w:id="2"/>
      <w:r>
        <w:rPr>
          <w:rFonts w:ascii="Times New Roman" w:eastAsia="Times New Roman" w:hAnsi="Times New Roman" w:cs="Times New Roman"/>
          <w:color w:val="000000"/>
        </w:rPr>
        <w:t>Постачальник</w:t>
      </w:r>
      <w:r>
        <w:rPr>
          <w:rFonts w:ascii="Times New Roman" w:eastAsia="Times New Roman" w:hAnsi="Times New Roman" w:cs="Times New Roman"/>
        </w:rPr>
        <w:t xml:space="preserve"> приймає на себе зобов’язання поставити та передати Покупцю у власність код </w:t>
      </w:r>
      <w:r>
        <w:rPr>
          <w:rFonts w:ascii="Times New Roman" w:hAnsi="Times New Roman"/>
          <w:b/>
          <w:sz w:val="24"/>
          <w:szCs w:val="24"/>
        </w:rPr>
        <w:t>ДК 021:2015:09</w:t>
      </w:r>
      <w:r>
        <w:rPr>
          <w:rFonts w:ascii="Times New Roman" w:hAnsi="Times New Roman"/>
          <w:b/>
          <w:bCs/>
          <w:color w:val="000000"/>
          <w:sz w:val="24"/>
          <w:szCs w:val="24"/>
        </w:rPr>
        <w:t>130000-9 –</w:t>
      </w:r>
      <w:r>
        <w:rPr>
          <w:rFonts w:ascii="Times New Roman" w:hAnsi="Times New Roman"/>
          <w:b/>
          <w:sz w:val="24"/>
          <w:szCs w:val="24"/>
        </w:rPr>
        <w:t xml:space="preserve"> Нафта і дистиляти </w:t>
      </w:r>
      <w:r>
        <w:rPr>
          <w:rFonts w:ascii="Times New Roman" w:hAnsi="Times New Roman"/>
          <w:b/>
          <w:color w:val="000000" w:themeColor="text1"/>
          <w:sz w:val="24"/>
          <w:szCs w:val="24"/>
        </w:rPr>
        <w:t xml:space="preserve"> (дизельне паливо Євро 5, бензин А 95 Євро 5)</w:t>
      </w:r>
      <w:r>
        <w:rPr>
          <w:rFonts w:ascii="Times New Roman" w:eastAsia="Times New Roman" w:hAnsi="Times New Roman" w:cs="Times New Roman"/>
        </w:rPr>
        <w:t xml:space="preserve">, надалі – Товар, а Покупець зобов’язується прийняти вказаний Товар та оплатити загальну вартість Товару в порядку і на умовах, передбачених даним Договором. </w:t>
      </w:r>
    </w:p>
    <w:p w:rsidR="006A73E0" w:rsidRDefault="003C61B6" w:rsidP="003C61B6">
      <w:pPr>
        <w:widowControl w:val="0"/>
        <w:numPr>
          <w:ilvl w:val="1"/>
          <w:numId w:val="3"/>
        </w:numPr>
        <w:spacing w:after="0"/>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Відпуск товару з АЗС здійснюється за довірчими документами (паливні картки або талони/скрейтч-картки) на отримання товару відповідно до «Правил роздрібної торгівлі нафтопродуктами» затверджених Постановою Кабінету Міністрів України № 1442 від 20.12.1997 року. </w:t>
      </w:r>
    </w:p>
    <w:p w:rsidR="006A73E0" w:rsidRDefault="003C61B6" w:rsidP="003C61B6">
      <w:pPr>
        <w:widowControl w:val="0"/>
        <w:numPr>
          <w:ilvl w:val="1"/>
          <w:numId w:val="4"/>
        </w:numPr>
        <w:spacing w:after="0"/>
        <w:ind w:left="0" w:firstLine="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Додатково до основного зобов’язання </w:t>
      </w:r>
      <w:r>
        <w:rPr>
          <w:rFonts w:ascii="Times New Roman" w:eastAsia="Times New Roman" w:hAnsi="Times New Roman" w:cs="Times New Roman"/>
          <w:sz w:val="24"/>
          <w:szCs w:val="24"/>
          <w:shd w:val="clear" w:color="auto" w:fill="FFFFFF"/>
        </w:rPr>
        <w:t xml:space="preserve">Постачальник </w:t>
      </w:r>
      <w:r>
        <w:rPr>
          <w:rFonts w:ascii="Times New Roman" w:eastAsia="Times New Roman" w:hAnsi="Times New Roman" w:cs="Times New Roman"/>
          <w:shd w:val="clear" w:color="auto" w:fill="FFFFFF"/>
        </w:rPr>
        <w:t xml:space="preserve">зобов’язується зберігати </w:t>
      </w:r>
      <w:r>
        <w:rPr>
          <w:rFonts w:ascii="Times New Roman" w:eastAsia="Times New Roman" w:hAnsi="Times New Roman" w:cs="Times New Roman"/>
          <w:sz w:val="24"/>
          <w:szCs w:val="24"/>
          <w:shd w:val="clear" w:color="auto" w:fill="FFFFFF"/>
        </w:rPr>
        <w:t xml:space="preserve">зазначений </w:t>
      </w:r>
      <w:r>
        <w:rPr>
          <w:rFonts w:ascii="Times New Roman" w:eastAsia="Times New Roman" w:hAnsi="Times New Roman" w:cs="Times New Roman"/>
          <w:shd w:val="clear" w:color="auto" w:fill="FFFFFF"/>
        </w:rPr>
        <w:t xml:space="preserve">Товар до дати поставки на умовах даного Договору. </w:t>
      </w:r>
    </w:p>
    <w:p w:rsidR="006A73E0" w:rsidRDefault="003C61B6" w:rsidP="003C61B6">
      <w:pPr>
        <w:widowControl w:val="0"/>
        <w:numPr>
          <w:ilvl w:val="1"/>
          <w:numId w:val="5"/>
        </w:numPr>
        <w:spacing w:after="0"/>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Одиницею виміру кількості Товару Сторони визнали літри.  Кількість Товару, що передається на умовах даного договору: </w:t>
      </w:r>
    </w:p>
    <w:p w:rsidR="006A73E0" w:rsidRDefault="003C61B6">
      <w:pPr>
        <w:widowControl w:val="0"/>
        <w:spacing w:after="0"/>
        <w:jc w:val="both"/>
        <w:rPr>
          <w:rFonts w:ascii="Times New Roman" w:eastAsia="Times New Roman" w:hAnsi="Times New Roman" w:cs="Times New Roman"/>
        </w:rPr>
      </w:pPr>
      <w:r>
        <w:rPr>
          <w:rFonts w:ascii="Times New Roman" w:eastAsia="Times New Roman" w:hAnsi="Times New Roman" w:cs="Times New Roman"/>
          <w:b/>
        </w:rPr>
        <w:t>Дизельне паливо Євро 5 – 24</w:t>
      </w:r>
      <w:r w:rsidR="00305A7E">
        <w:rPr>
          <w:rFonts w:ascii="Times New Roman" w:eastAsia="Times New Roman" w:hAnsi="Times New Roman" w:cs="Times New Roman"/>
          <w:b/>
        </w:rPr>
        <w:t>95</w:t>
      </w:r>
      <w:r>
        <w:rPr>
          <w:rFonts w:ascii="Times New Roman" w:eastAsia="Times New Roman" w:hAnsi="Times New Roman" w:cs="Times New Roman"/>
          <w:b/>
        </w:rPr>
        <w:t xml:space="preserve"> л </w:t>
      </w:r>
      <w:r>
        <w:rPr>
          <w:rFonts w:ascii="Times New Roman" w:eastAsia="Times New Roman" w:hAnsi="Times New Roman" w:cs="Times New Roman"/>
        </w:rPr>
        <w:t xml:space="preserve">(паливними картками або талонами/скрейтч-картками, номіналом 10л, 20л, або еквівалент); </w:t>
      </w:r>
    </w:p>
    <w:p w:rsidR="006A73E0" w:rsidRDefault="003C61B6">
      <w:pPr>
        <w:widowControl w:val="0"/>
        <w:spacing w:after="0"/>
        <w:jc w:val="both"/>
        <w:rPr>
          <w:rFonts w:ascii="Times New Roman" w:eastAsia="Times New Roman" w:hAnsi="Times New Roman" w:cs="Times New Roman"/>
        </w:rPr>
      </w:pPr>
      <w:r>
        <w:rPr>
          <w:rFonts w:ascii="Times New Roman" w:eastAsia="Times New Roman" w:hAnsi="Times New Roman" w:cs="Times New Roman"/>
          <w:b/>
        </w:rPr>
        <w:t>Бензин А-95 Євро 5</w:t>
      </w:r>
      <w:r>
        <w:rPr>
          <w:rFonts w:ascii="Times New Roman" w:eastAsia="Times New Roman" w:hAnsi="Times New Roman" w:cs="Times New Roman"/>
        </w:rPr>
        <w:t xml:space="preserve"> – </w:t>
      </w:r>
      <w:r>
        <w:rPr>
          <w:rFonts w:ascii="Times New Roman" w:eastAsia="Times New Roman" w:hAnsi="Times New Roman" w:cs="Times New Roman"/>
          <w:b/>
          <w:bCs/>
        </w:rPr>
        <w:t>25</w:t>
      </w:r>
      <w:r>
        <w:rPr>
          <w:rFonts w:ascii="Times New Roman" w:eastAsia="Times New Roman" w:hAnsi="Times New Roman" w:cs="Times New Roman"/>
          <w:b/>
        </w:rPr>
        <w:t xml:space="preserve">0 л </w:t>
      </w:r>
      <w:r>
        <w:rPr>
          <w:rFonts w:ascii="Times New Roman" w:eastAsia="Times New Roman" w:hAnsi="Times New Roman" w:cs="Times New Roman"/>
        </w:rPr>
        <w:t>(паливними картками або талонами/скрейтч-картками, номіналом 10л, 20л, або еквівалент)</w:t>
      </w:r>
    </w:p>
    <w:p w:rsidR="006A73E0" w:rsidRDefault="003C61B6" w:rsidP="003C61B6">
      <w:pPr>
        <w:widowControl w:val="0"/>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rPr>
      </w:pPr>
      <w:r>
        <w:rPr>
          <w:rFonts w:ascii="Times New Roman" w:eastAsia="Times New Roman" w:hAnsi="Times New Roman" w:cs="Times New Roman"/>
        </w:rPr>
        <w:t>Асортимент та ціни на Товар надаються у специфікації (Додаток 1) до цього Договору, і є невід’ємною частиною даного Договору.</w:t>
      </w:r>
    </w:p>
    <w:p w:rsidR="006A73E0" w:rsidRDefault="003C61B6" w:rsidP="003C61B6">
      <w:pPr>
        <w:widowControl w:val="0"/>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40" w:hanging="240"/>
        <w:jc w:val="both"/>
        <w:rPr>
          <w:rFonts w:ascii="Times New Roman" w:eastAsia="Times New Roman" w:hAnsi="Times New Roman" w:cs="Times New Roman"/>
        </w:rPr>
      </w:pPr>
      <w:r>
        <w:rPr>
          <w:rFonts w:ascii="Times New Roman" w:eastAsia="Times New Roman" w:hAnsi="Times New Roman" w:cs="Times New Roman"/>
        </w:rPr>
        <w:t>Товар поставляється партіями на вимогу Покупця.</w:t>
      </w:r>
    </w:p>
    <w:p w:rsidR="006A73E0" w:rsidRDefault="003C61B6" w:rsidP="003C61B6">
      <w:pPr>
        <w:widowControl w:val="0"/>
        <w:numPr>
          <w:ilvl w:val="1"/>
          <w:numId w:val="8"/>
        </w:numPr>
        <w:spacing w:after="0"/>
        <w:ind w:left="0" w:firstLine="0"/>
        <w:jc w:val="both"/>
        <w:rPr>
          <w:rFonts w:ascii="Times New Roman" w:eastAsia="Times New Roman" w:hAnsi="Times New Roman" w:cs="Times New Roman"/>
        </w:rPr>
      </w:pPr>
      <w:r>
        <w:rPr>
          <w:rFonts w:ascii="Times New Roman" w:eastAsia="Times New Roman" w:hAnsi="Times New Roman" w:cs="Times New Roman"/>
        </w:rPr>
        <w:t>Обсяги закупівлі Товару можуть бути зменшені залежно від можливості реального фінансування видатків та потреб Покупця.</w:t>
      </w:r>
    </w:p>
    <w:p w:rsidR="006A73E0" w:rsidRDefault="003C61B6" w:rsidP="003C61B6">
      <w:pPr>
        <w:widowControl w:val="0"/>
        <w:numPr>
          <w:ilvl w:val="1"/>
          <w:numId w:val="9"/>
        </w:numPr>
        <w:spacing w:after="0"/>
        <w:ind w:left="0" w:firstLine="0"/>
        <w:jc w:val="both"/>
        <w:rPr>
          <w:rFonts w:ascii="Times New Roman" w:eastAsia="Times New Roman" w:hAnsi="Times New Roman" w:cs="Times New Roman"/>
        </w:rPr>
      </w:pPr>
      <w:r>
        <w:rPr>
          <w:rFonts w:ascii="Times New Roman" w:eastAsia="Times New Roman" w:hAnsi="Times New Roman" w:cs="Times New Roman"/>
        </w:rPr>
        <w:t>Загальна кількість Товару у партії встановлюється відповідно до замовлень Покупця та підтверджується у товаро – супровідних перевізних документах — накладних.</w:t>
      </w:r>
    </w:p>
    <w:p w:rsidR="006A73E0" w:rsidRDefault="006A73E0">
      <w:pPr>
        <w:widowControl w:val="0"/>
        <w:spacing w:after="0"/>
        <w:rPr>
          <w:rFonts w:ascii="Times New Roman" w:eastAsia="Times New Roman" w:hAnsi="Times New Roman" w:cs="Times New Roman"/>
          <w:sz w:val="24"/>
          <w:szCs w:val="24"/>
        </w:rPr>
      </w:pPr>
    </w:p>
    <w:p w:rsidR="006A73E0" w:rsidRDefault="003C61B6" w:rsidP="003C61B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jc w:val="center"/>
        <w:rPr>
          <w:rFonts w:ascii="Times New Roman" w:eastAsia="Times New Roman" w:hAnsi="Times New Roman" w:cs="Times New Roman"/>
          <w:b/>
          <w:sz w:val="24"/>
          <w:szCs w:val="24"/>
        </w:rPr>
      </w:pPr>
      <w:bookmarkStart w:id="3" w:name="35"/>
      <w:bookmarkEnd w:id="3"/>
      <w:r>
        <w:rPr>
          <w:rFonts w:ascii="Times New Roman" w:eastAsia="Times New Roman" w:hAnsi="Times New Roman" w:cs="Times New Roman"/>
          <w:b/>
          <w:sz w:val="24"/>
          <w:szCs w:val="24"/>
        </w:rPr>
        <w:t>Якість товарів</w:t>
      </w:r>
    </w:p>
    <w:p w:rsidR="006A73E0" w:rsidRDefault="003C61B6" w:rsidP="003C61B6">
      <w:pPr>
        <w:widowControl w:val="0"/>
        <w:numPr>
          <w:ilvl w:val="1"/>
          <w:numId w:val="11"/>
        </w:numPr>
        <w:spacing w:after="0"/>
        <w:ind w:left="0" w:firstLine="0"/>
        <w:jc w:val="both"/>
        <w:rPr>
          <w:rFonts w:ascii="Times New Roman" w:eastAsia="Times New Roman" w:hAnsi="Times New Roman" w:cs="Times New Roman"/>
          <w:sz w:val="24"/>
          <w:szCs w:val="24"/>
        </w:rPr>
      </w:pPr>
      <w:bookmarkStart w:id="4" w:name="36"/>
      <w:bookmarkStart w:id="5" w:name="38"/>
      <w:bookmarkEnd w:id="4"/>
      <w:bookmarkEnd w:id="5"/>
      <w:r>
        <w:rPr>
          <w:rFonts w:ascii="Times New Roman" w:eastAsia="Times New Roman" w:hAnsi="Times New Roman" w:cs="Times New Roman"/>
          <w:sz w:val="24"/>
          <w:szCs w:val="24"/>
        </w:rPr>
        <w:t xml:space="preserve">Товар вважається переданим </w:t>
      </w:r>
      <w:r>
        <w:rPr>
          <w:rFonts w:ascii="Times New Roman" w:eastAsia="Times New Roman" w:hAnsi="Times New Roman" w:cs="Times New Roman"/>
          <w:color w:val="000000"/>
          <w:sz w:val="24"/>
          <w:szCs w:val="24"/>
        </w:rPr>
        <w:t>Постачальник</w:t>
      </w:r>
      <w:r>
        <w:rPr>
          <w:rFonts w:ascii="Times New Roman" w:eastAsia="Times New Roman" w:hAnsi="Times New Roman" w:cs="Times New Roman"/>
          <w:sz w:val="24"/>
          <w:szCs w:val="24"/>
        </w:rPr>
        <w:t>ом і прийнятим Покупцем по кількості і якості з моменту отримання Товару згідно умов Договору.</w:t>
      </w:r>
    </w:p>
    <w:p w:rsidR="006A73E0" w:rsidRDefault="003C61B6" w:rsidP="003C61B6">
      <w:pPr>
        <w:widowControl w:val="0"/>
        <w:numPr>
          <w:ilvl w:val="1"/>
          <w:numId w:val="1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Якість Товару повинна відповідати дійсним на дату отримання Товару ДСТУ. </w:t>
      </w:r>
    </w:p>
    <w:p w:rsidR="006A73E0" w:rsidRDefault="003C61B6" w:rsidP="003C61B6">
      <w:pPr>
        <w:widowControl w:val="0"/>
        <w:numPr>
          <w:ilvl w:val="1"/>
          <w:numId w:val="13"/>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bidi="en-US"/>
        </w:rPr>
        <w:t>Постачальник повинен передати Покупцю Товар, якість якого відповідає технічним вимогам заводу-виробника, Державним стандартам України</w:t>
      </w:r>
      <w:r>
        <w:rPr>
          <w:rFonts w:ascii="Times New Roman" w:eastAsia="Times New Roman" w:hAnsi="Times New Roman" w:cs="Times New Roman"/>
          <w:sz w:val="24"/>
          <w:szCs w:val="24"/>
          <w:lang w:eastAsia="zh-CN"/>
        </w:rPr>
        <w:t xml:space="preserve">, та підтверджується сертифікатами відповідності або паспортами якості тощо. </w:t>
      </w:r>
    </w:p>
    <w:p w:rsidR="006A73E0" w:rsidRDefault="003C61B6" w:rsidP="003C61B6">
      <w:pPr>
        <w:widowControl w:val="0"/>
        <w:numPr>
          <w:ilvl w:val="1"/>
          <w:numId w:val="14"/>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w:t>
      </w:r>
    </w:p>
    <w:p w:rsidR="006A73E0" w:rsidRDefault="003C61B6" w:rsidP="003C61B6">
      <w:pPr>
        <w:widowControl w:val="0"/>
        <w:numPr>
          <w:ilvl w:val="1"/>
          <w:numId w:val="15"/>
        </w:numPr>
        <w:spacing w:after="0"/>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виявленні Покупцем дефектів грн.-карток/пластикових карток, що може якимось </w:t>
      </w:r>
      <w:r>
        <w:rPr>
          <w:rFonts w:ascii="Times New Roman" w:hAnsi="Times New Roman" w:cs="Times New Roman"/>
          <w:sz w:val="24"/>
          <w:szCs w:val="24"/>
        </w:rPr>
        <w:lastRenderedPageBreak/>
        <w:t>чином вплинути на якісні характеристики Товару або при їх втраті, Постачальник повинен змінити грн.-картки/пластикові картки в асортименті та кількості вказаній в письмовій заявці Покупця протягом 2 (двох) робочих днів.</w:t>
      </w:r>
    </w:p>
    <w:p w:rsidR="006A73E0" w:rsidRDefault="006A73E0">
      <w:pPr>
        <w:widowControl w:val="0"/>
        <w:spacing w:after="0"/>
        <w:rPr>
          <w:rFonts w:ascii="Times New Roman" w:eastAsia="Times New Roman" w:hAnsi="Times New Roman" w:cs="Times New Roman"/>
          <w:sz w:val="24"/>
          <w:szCs w:val="24"/>
        </w:rPr>
      </w:pPr>
    </w:p>
    <w:p w:rsidR="006A73E0" w:rsidRDefault="003C61B6" w:rsidP="003C61B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договору</w:t>
      </w:r>
      <w:bookmarkStart w:id="6" w:name="39"/>
      <w:bookmarkEnd w:id="6"/>
    </w:p>
    <w:p w:rsidR="006A73E0" w:rsidRDefault="003C61B6" w:rsidP="003C61B6">
      <w:pPr>
        <w:numPr>
          <w:ilvl w:val="1"/>
          <w:numId w:val="17"/>
        </w:num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Товар встановлюються в національній валюті України. </w:t>
      </w:r>
    </w:p>
    <w:p w:rsidR="006A73E0" w:rsidRDefault="003C61B6" w:rsidP="003C61B6">
      <w:pPr>
        <w:numPr>
          <w:ilvl w:val="1"/>
          <w:numId w:val="18"/>
        </w:numPr>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Ціна цього Договору становить  ___________________________________________грн. (____________________________________), в т. ч. ПДВ __________ грн..</w:t>
      </w:r>
    </w:p>
    <w:p w:rsidR="006A73E0" w:rsidRDefault="003C61B6" w:rsidP="003C61B6">
      <w:pPr>
        <w:numPr>
          <w:ilvl w:val="1"/>
          <w:numId w:val="19"/>
        </w:numPr>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w:t>
      </w:r>
      <w:r>
        <w:rPr>
          <w:rFonts w:ascii="Times New Roman" w:eastAsia="Times New Roman" w:hAnsi="Times New Roman" w:cs="Times New Roman"/>
          <w:sz w:val="24"/>
          <w:szCs w:val="24"/>
          <w:shd w:val="clear" w:color="auto" w:fill="FFFFFF"/>
        </w:rPr>
        <w:t>Учасником</w:t>
      </w:r>
      <w:r>
        <w:rPr>
          <w:rFonts w:ascii="Times New Roman" w:eastAsia="Times New Roman" w:hAnsi="Times New Roman" w:cs="Times New Roman"/>
          <w:bCs/>
          <w:sz w:val="24"/>
          <w:szCs w:val="24"/>
          <w:shd w:val="clear" w:color="auto" w:fill="FFFFFF"/>
        </w:rPr>
        <w:t xml:space="preserve"> в резервуарах АЗС протягом терміну дії Договору.</w:t>
      </w:r>
    </w:p>
    <w:p w:rsidR="006A73E0" w:rsidRDefault="003C61B6" w:rsidP="003C61B6">
      <w:pPr>
        <w:widowControl w:val="0"/>
        <w:numPr>
          <w:ilvl w:val="1"/>
          <w:numId w:val="20"/>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дорівнює ціні тендерної пропозиції  учасника та не повинна змінюватись, крім випадку зменшення ціни договору про закупівлю, узгодженого сторонами, та зменшення обсягів закупівлі</w:t>
      </w:r>
      <w:bookmarkStart w:id="7" w:name="41"/>
      <w:bookmarkEnd w:id="7"/>
      <w:r>
        <w:rPr>
          <w:rFonts w:ascii="Times New Roman" w:eastAsia="Times New Roman" w:hAnsi="Times New Roman" w:cs="Times New Roman"/>
          <w:sz w:val="24"/>
          <w:szCs w:val="24"/>
        </w:rPr>
        <w:t>, залежно від фінансового становища  Покупця та можливості виділення коштів на зазначені цілі.</w:t>
      </w:r>
    </w:p>
    <w:p w:rsidR="006A73E0" w:rsidRDefault="003C61B6" w:rsidP="003C61B6">
      <w:pPr>
        <w:pStyle w:val="ab"/>
        <w:widowControl w:val="0"/>
        <w:numPr>
          <w:ilvl w:val="1"/>
          <w:numId w:val="21"/>
        </w:numPr>
        <w:spacing w:after="0"/>
        <w:ind w:left="0" w:firstLine="0"/>
        <w:jc w:val="both"/>
        <w:rPr>
          <w:rFonts w:ascii="Times New Roman" w:eastAsia="Times New Roman" w:hAnsi="Times New Roman"/>
          <w:sz w:val="24"/>
          <w:szCs w:val="24"/>
        </w:rPr>
      </w:pPr>
      <w:r>
        <w:rPr>
          <w:rFonts w:ascii="Times New Roman" w:hAnsi="Times New Roman"/>
          <w:sz w:val="24"/>
          <w:szCs w:val="24"/>
        </w:rPr>
        <w:t>Зобов’язання Замовника за даним Договором виникають виключно при наявності та в межах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6A73E0" w:rsidRDefault="006A73E0">
      <w:pPr>
        <w:pStyle w:val="ab"/>
        <w:widowControl w:val="0"/>
        <w:spacing w:after="0"/>
        <w:ind w:left="0"/>
        <w:jc w:val="both"/>
        <w:rPr>
          <w:rFonts w:ascii="Times New Roman" w:eastAsia="Times New Roman" w:hAnsi="Times New Roman"/>
          <w:sz w:val="24"/>
          <w:szCs w:val="24"/>
        </w:rPr>
      </w:pPr>
    </w:p>
    <w:p w:rsidR="006A73E0" w:rsidRDefault="003C61B6" w:rsidP="003C61B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bookmarkStart w:id="8" w:name="44"/>
      <w:bookmarkEnd w:id="8"/>
      <w:r>
        <w:rPr>
          <w:rFonts w:ascii="Times New Roman" w:eastAsia="Times New Roman" w:hAnsi="Times New Roman" w:cs="Times New Roman"/>
          <w:b/>
          <w:sz w:val="24"/>
          <w:szCs w:val="24"/>
        </w:rPr>
        <w:t>Порядок здійснення оплати</w:t>
      </w:r>
      <w:bookmarkStart w:id="9" w:name="45"/>
      <w:bookmarkEnd w:id="9"/>
    </w:p>
    <w:p w:rsidR="006A73E0" w:rsidRDefault="003C61B6" w:rsidP="003C61B6">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b/>
          <w:color w:val="0D0D0D" w:themeColor="text1" w:themeTint="F2"/>
          <w:sz w:val="24"/>
          <w:szCs w:val="24"/>
        </w:rPr>
      </w:pPr>
      <w:r>
        <w:rPr>
          <w:rFonts w:ascii="Times New Roman" w:eastAsia="Times New Roman" w:hAnsi="Times New Roman" w:cs="Times New Roman"/>
          <w:sz w:val="24"/>
          <w:szCs w:val="24"/>
        </w:rPr>
        <w:t xml:space="preserve">Розрахунки за кожну отриману партію Товару здійснюються після отримання партії Товару Покупцем в </w:t>
      </w:r>
      <w:r>
        <w:rPr>
          <w:rFonts w:ascii="Times New Roman" w:eastAsia="Times New Roman" w:hAnsi="Times New Roman" w:cs="Times New Roman"/>
          <w:color w:val="0D0D0D" w:themeColor="text1" w:themeTint="F2"/>
          <w:sz w:val="24"/>
          <w:szCs w:val="24"/>
        </w:rPr>
        <w:t xml:space="preserve">національній валюті України – гривнях, в безготівковій формі, шляхом перерахування грошових коштів на поточний рахунок Постачальника згідно наданого рахунку на оплату товару протягом 10  (десяти) банківських днів. Договірні платіжні зобов’язання Сторін виникають залежно від реального фінансування при наявності відповідного бюджетного призначення (бюджетних асигнувань). </w:t>
      </w:r>
    </w:p>
    <w:p w:rsidR="006A73E0" w:rsidRDefault="003C61B6" w:rsidP="003C61B6">
      <w:pPr>
        <w:widowControl w:val="0"/>
        <w:numPr>
          <w:ilvl w:val="1"/>
          <w:numId w:val="24"/>
        </w:numPr>
        <w:spacing w:after="0"/>
        <w:ind w:left="0" w:firstLine="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6A73E0" w:rsidRDefault="006A73E0">
      <w:pPr>
        <w:widowControl w:val="0"/>
        <w:spacing w:after="0"/>
        <w:ind w:hanging="357"/>
        <w:rPr>
          <w:rFonts w:ascii="Times New Roman" w:eastAsia="Times New Roman" w:hAnsi="Times New Roman" w:cs="Times New Roman"/>
          <w:color w:val="0D0D0D" w:themeColor="text1" w:themeTint="F2"/>
          <w:sz w:val="24"/>
          <w:szCs w:val="24"/>
        </w:rPr>
      </w:pPr>
    </w:p>
    <w:p w:rsidR="006A73E0" w:rsidRDefault="003C61B6" w:rsidP="003C61B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jc w:val="center"/>
        <w:rPr>
          <w:rFonts w:ascii="Times New Roman" w:eastAsia="Times New Roman" w:hAnsi="Times New Roman" w:cs="Times New Roman"/>
          <w:b/>
          <w:color w:val="0D0D0D" w:themeColor="text1" w:themeTint="F2"/>
          <w:sz w:val="24"/>
          <w:szCs w:val="24"/>
        </w:rPr>
      </w:pPr>
      <w:bookmarkStart w:id="10" w:name="55"/>
      <w:bookmarkEnd w:id="10"/>
      <w:r>
        <w:rPr>
          <w:rFonts w:ascii="Times New Roman" w:eastAsia="Times New Roman" w:hAnsi="Times New Roman" w:cs="Times New Roman"/>
          <w:b/>
          <w:color w:val="0D0D0D" w:themeColor="text1" w:themeTint="F2"/>
          <w:sz w:val="24"/>
          <w:szCs w:val="24"/>
        </w:rPr>
        <w:t>Поставка Товар</w:t>
      </w:r>
      <w:bookmarkStart w:id="11" w:name="56"/>
      <w:bookmarkEnd w:id="11"/>
      <w:r>
        <w:rPr>
          <w:rFonts w:ascii="Times New Roman" w:eastAsia="Times New Roman" w:hAnsi="Times New Roman" w:cs="Times New Roman"/>
          <w:b/>
          <w:color w:val="0D0D0D" w:themeColor="text1" w:themeTint="F2"/>
          <w:sz w:val="24"/>
          <w:szCs w:val="24"/>
        </w:rPr>
        <w:t>у</w:t>
      </w:r>
    </w:p>
    <w:p w:rsidR="006A73E0" w:rsidRDefault="003C61B6" w:rsidP="003C61B6">
      <w:pPr>
        <w:widowControl w:val="0"/>
        <w:numPr>
          <w:ilvl w:val="1"/>
          <w:numId w:val="26"/>
        </w:numPr>
        <w:spacing w:after="0"/>
        <w:ind w:left="0" w:firstLine="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Строк поставки кожної окремої партії Товару   відповідно до замовлень  Покупця.</w:t>
      </w:r>
    </w:p>
    <w:p w:rsidR="006A73E0" w:rsidRDefault="003C61B6" w:rsidP="003C61B6">
      <w:pPr>
        <w:widowControl w:val="0"/>
        <w:numPr>
          <w:ilvl w:val="1"/>
          <w:numId w:val="27"/>
        </w:numPr>
        <w:spacing w:after="0"/>
        <w:ind w:left="0" w:firstLine="0"/>
        <w:jc w:val="both"/>
        <w:rPr>
          <w:rFonts w:ascii="Times New Roman" w:eastAsia="Times New Roman" w:hAnsi="Times New Roman" w:cs="Times New Roman"/>
          <w:color w:val="0D0D0D" w:themeColor="text1" w:themeTint="F2"/>
          <w:sz w:val="24"/>
          <w:szCs w:val="24"/>
        </w:rPr>
      </w:pPr>
      <w:bookmarkStart w:id="12" w:name="58"/>
      <w:bookmarkEnd w:id="12"/>
      <w:r>
        <w:rPr>
          <w:rFonts w:ascii="Times New Roman" w:eastAsia="Times New Roman" w:hAnsi="Times New Roman" w:cs="Times New Roman"/>
          <w:color w:val="0D0D0D" w:themeColor="text1" w:themeTint="F2"/>
          <w:sz w:val="24"/>
          <w:szCs w:val="24"/>
        </w:rPr>
        <w:t xml:space="preserve">Місце поставки (передачі) Товару : </w:t>
      </w:r>
    </w:p>
    <w:p w:rsidR="006A73E0" w:rsidRDefault="003C61B6" w:rsidP="003C61B6">
      <w:pPr>
        <w:widowControl w:val="0"/>
        <w:numPr>
          <w:ilvl w:val="2"/>
          <w:numId w:val="28"/>
        </w:numPr>
        <w:spacing w:after="0"/>
        <w:ind w:left="0" w:firstLine="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довірчого документу.</w:t>
      </w:r>
    </w:p>
    <w:p w:rsidR="006A73E0" w:rsidRDefault="003C61B6" w:rsidP="003C61B6">
      <w:pPr>
        <w:widowControl w:val="0"/>
        <w:numPr>
          <w:ilvl w:val="2"/>
          <w:numId w:val="29"/>
        </w:numPr>
        <w:spacing w:after="0"/>
        <w:ind w:left="0" w:firstLine="0"/>
        <w:jc w:val="both"/>
        <w:rPr>
          <w:rFonts w:ascii="Times New Roman" w:eastAsia="Times New Roman" w:hAnsi="Times New Roman" w:cs="Times New Roman"/>
          <w:sz w:val="24"/>
          <w:szCs w:val="24"/>
        </w:rPr>
      </w:pPr>
      <w:bookmarkStart w:id="13" w:name="61"/>
      <w:bookmarkEnd w:id="13"/>
      <w:r>
        <w:rPr>
          <w:rFonts w:ascii="Times New Roman" w:eastAsia="Times New Roman" w:hAnsi="Times New Roman" w:cs="Times New Roman"/>
          <w:sz w:val="24"/>
          <w:szCs w:val="24"/>
        </w:rPr>
        <w:t>Довірчий документ є підставою для видачі (заправки) з АЗС вказаного у довірчому документі об’єму і марки Товару, після чого всі обов’язки сторін по погашених довірчих документах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rsidR="006A73E0" w:rsidRDefault="003C61B6" w:rsidP="003C61B6">
      <w:pPr>
        <w:widowControl w:val="0"/>
        <w:numPr>
          <w:ilvl w:val="1"/>
          <w:numId w:val="30"/>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 зобов’язується отримати Товар на АЗС до закінчення терміну дії довірчого документу, який зазначений на довірчому документі.</w:t>
      </w:r>
    </w:p>
    <w:p w:rsidR="006A73E0" w:rsidRDefault="003C61B6" w:rsidP="003C61B6">
      <w:pPr>
        <w:widowControl w:val="0"/>
        <w:numPr>
          <w:ilvl w:val="1"/>
          <w:numId w:val="31"/>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не несе ніякої відповідальності у разі неотримання Покупцем Товару на АЗС до закінчення терміну дії довірчого документу, який зазначений на довірчому документі.</w:t>
      </w:r>
    </w:p>
    <w:p w:rsidR="006A73E0" w:rsidRDefault="003C61B6" w:rsidP="003C61B6">
      <w:pPr>
        <w:widowControl w:val="0"/>
        <w:numPr>
          <w:ilvl w:val="1"/>
          <w:numId w:val="32"/>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АЗС здійснює відпуск товару цілодобово. Автотранспортні засоби заправляються в порядку черги.  </w:t>
      </w:r>
    </w:p>
    <w:p w:rsidR="006A73E0" w:rsidRDefault="003C61B6" w:rsidP="003C61B6">
      <w:pPr>
        <w:widowControl w:val="0"/>
        <w:numPr>
          <w:ilvl w:val="1"/>
          <w:numId w:val="33"/>
        </w:numPr>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Водії транспортних засобів, які заправляються на АЗС зобов’язані дотримуватись вимог </w:t>
      </w:r>
      <w:r>
        <w:rPr>
          <w:rFonts w:ascii="Times New Roman" w:eastAsia="Times New Roman" w:hAnsi="Times New Roman" w:cs="Times New Roman"/>
          <w:sz w:val="24"/>
          <w:szCs w:val="24"/>
          <w:shd w:val="clear" w:color="auto" w:fill="FFFFFF"/>
        </w:rPr>
        <w:lastRenderedPageBreak/>
        <w:t xml:space="preserve">правил техніки безпеки, правил пожежної безпеки та правил технічної експлуатації АЗС.  </w:t>
      </w:r>
    </w:p>
    <w:p w:rsidR="006A73E0" w:rsidRDefault="006A73E0">
      <w:pPr>
        <w:spacing w:after="0"/>
        <w:ind w:left="360"/>
        <w:jc w:val="center"/>
        <w:rPr>
          <w:rFonts w:ascii="Times New Roman" w:eastAsia="Calibri" w:hAnsi="Times New Roman" w:cs="Times New Roman"/>
          <w:b/>
          <w:bCs/>
          <w:sz w:val="24"/>
          <w:szCs w:val="24"/>
          <w:shd w:val="clear" w:color="auto" w:fill="FFFFFF"/>
          <w:lang w:eastAsia="en-US"/>
        </w:rPr>
      </w:pPr>
    </w:p>
    <w:p w:rsidR="006A73E0" w:rsidRDefault="003C61B6" w:rsidP="003C61B6">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Права та обов’язки сторін </w:t>
      </w:r>
    </w:p>
    <w:p w:rsidR="006A73E0" w:rsidRDefault="003C61B6" w:rsidP="003C61B6">
      <w:pPr>
        <w:widowControl w:val="0"/>
        <w:numPr>
          <w:ilvl w:val="1"/>
          <w:numId w:val="35"/>
        </w:numPr>
        <w:spacing w:after="0"/>
        <w:ind w:left="240" w:hanging="240"/>
        <w:jc w:val="both"/>
        <w:rPr>
          <w:rFonts w:ascii="Times New Roman" w:eastAsia="Times New Roman" w:hAnsi="Times New Roman" w:cs="Times New Roman"/>
          <w:sz w:val="24"/>
          <w:szCs w:val="24"/>
        </w:rPr>
      </w:pPr>
      <w:bookmarkStart w:id="14" w:name="62"/>
      <w:bookmarkEnd w:id="14"/>
      <w:r>
        <w:rPr>
          <w:rFonts w:ascii="Times New Roman" w:eastAsia="Times New Roman" w:hAnsi="Times New Roman" w:cs="Times New Roman"/>
          <w:sz w:val="24"/>
          <w:szCs w:val="24"/>
        </w:rPr>
        <w:t>Покупець зобов’язаний:</w:t>
      </w:r>
    </w:p>
    <w:p w:rsidR="006A73E0" w:rsidRDefault="003C61B6" w:rsidP="003C61B6">
      <w:pPr>
        <w:widowControl w:val="0"/>
        <w:numPr>
          <w:ilvl w:val="2"/>
          <w:numId w:val="36"/>
        </w:numPr>
        <w:spacing w:after="0"/>
        <w:ind w:left="240" w:hanging="240"/>
        <w:jc w:val="both"/>
        <w:rPr>
          <w:rFonts w:ascii="Times New Roman" w:eastAsia="Times New Roman" w:hAnsi="Times New Roman" w:cs="Times New Roman"/>
          <w:sz w:val="24"/>
          <w:szCs w:val="24"/>
        </w:rPr>
      </w:pPr>
      <w:bookmarkStart w:id="15" w:name="63"/>
      <w:bookmarkEnd w:id="15"/>
      <w:r>
        <w:rPr>
          <w:rFonts w:ascii="Times New Roman" w:eastAsia="Times New Roman" w:hAnsi="Times New Roman" w:cs="Times New Roman"/>
          <w:sz w:val="24"/>
          <w:szCs w:val="24"/>
        </w:rPr>
        <w:t>Своєчасно та в повному обсязі сплачувати кошти за поставлений Товар;</w:t>
      </w:r>
    </w:p>
    <w:p w:rsidR="006A73E0" w:rsidRDefault="003C61B6" w:rsidP="003C61B6">
      <w:pPr>
        <w:widowControl w:val="0"/>
        <w:numPr>
          <w:ilvl w:val="2"/>
          <w:numId w:val="37"/>
        </w:numPr>
        <w:spacing w:after="0"/>
        <w:ind w:left="240" w:hanging="240"/>
        <w:jc w:val="both"/>
        <w:rPr>
          <w:rFonts w:ascii="Times New Roman" w:eastAsia="Times New Roman" w:hAnsi="Times New Roman" w:cs="Times New Roman"/>
          <w:sz w:val="24"/>
          <w:szCs w:val="24"/>
        </w:rPr>
      </w:pPr>
      <w:bookmarkStart w:id="16" w:name="64"/>
      <w:bookmarkEnd w:id="16"/>
      <w:r>
        <w:rPr>
          <w:rFonts w:ascii="Times New Roman" w:eastAsia="Times New Roman" w:hAnsi="Times New Roman" w:cs="Times New Roman"/>
          <w:sz w:val="24"/>
          <w:szCs w:val="24"/>
        </w:rPr>
        <w:t>Приймати поставлений Товар згідно накладної на Товар.</w:t>
      </w:r>
    </w:p>
    <w:p w:rsidR="006A73E0" w:rsidRDefault="003C61B6" w:rsidP="003C61B6">
      <w:pPr>
        <w:widowControl w:val="0"/>
        <w:numPr>
          <w:ilvl w:val="1"/>
          <w:numId w:val="38"/>
        </w:numPr>
        <w:spacing w:after="0"/>
        <w:ind w:left="240" w:hanging="240"/>
        <w:jc w:val="both"/>
        <w:rPr>
          <w:rFonts w:ascii="Times New Roman" w:eastAsia="Times New Roman" w:hAnsi="Times New Roman" w:cs="Times New Roman"/>
          <w:sz w:val="24"/>
          <w:szCs w:val="24"/>
        </w:rPr>
      </w:pPr>
      <w:bookmarkStart w:id="17" w:name="65"/>
      <w:bookmarkStart w:id="18" w:name="66"/>
      <w:bookmarkEnd w:id="17"/>
      <w:bookmarkEnd w:id="18"/>
      <w:r>
        <w:rPr>
          <w:rFonts w:ascii="Times New Roman" w:eastAsia="Times New Roman" w:hAnsi="Times New Roman" w:cs="Times New Roman"/>
          <w:sz w:val="24"/>
          <w:szCs w:val="24"/>
        </w:rPr>
        <w:t>Покупець має право:</w:t>
      </w:r>
    </w:p>
    <w:p w:rsidR="006A73E0" w:rsidRDefault="003C61B6" w:rsidP="003C61B6">
      <w:pPr>
        <w:widowControl w:val="0"/>
        <w:numPr>
          <w:ilvl w:val="2"/>
          <w:numId w:val="39"/>
        </w:numPr>
        <w:spacing w:after="0"/>
        <w:ind w:left="240" w:hanging="240"/>
        <w:jc w:val="both"/>
        <w:rPr>
          <w:rFonts w:ascii="Times New Roman" w:eastAsia="Times New Roman" w:hAnsi="Times New Roman" w:cs="Times New Roman"/>
          <w:sz w:val="24"/>
          <w:szCs w:val="24"/>
        </w:rPr>
      </w:pPr>
      <w:bookmarkStart w:id="19" w:name="67"/>
      <w:bookmarkEnd w:id="19"/>
      <w:r>
        <w:rPr>
          <w:rFonts w:ascii="Times New Roman" w:eastAsia="Times New Roman" w:hAnsi="Times New Roman" w:cs="Times New Roman"/>
          <w:sz w:val="24"/>
          <w:szCs w:val="24"/>
        </w:rPr>
        <w:t>Достроково розірвати цей Договір у разі невиконання Постачальником своїх зобов’язань за договором, повідомивши про це його за 15 календарних днів до його розірвання;</w:t>
      </w:r>
    </w:p>
    <w:p w:rsidR="006A73E0" w:rsidRDefault="003C61B6" w:rsidP="003C61B6">
      <w:pPr>
        <w:widowControl w:val="0"/>
        <w:numPr>
          <w:ilvl w:val="2"/>
          <w:numId w:val="40"/>
        </w:numPr>
        <w:spacing w:after="0"/>
        <w:ind w:left="240" w:hanging="240"/>
        <w:jc w:val="both"/>
        <w:rPr>
          <w:rFonts w:ascii="Times New Roman" w:eastAsia="Times New Roman" w:hAnsi="Times New Roman" w:cs="Times New Roman"/>
          <w:sz w:val="24"/>
          <w:szCs w:val="24"/>
        </w:rPr>
      </w:pPr>
      <w:bookmarkStart w:id="20" w:name="68"/>
      <w:bookmarkEnd w:id="20"/>
      <w:r>
        <w:rPr>
          <w:rFonts w:ascii="Times New Roman" w:eastAsia="Times New Roman" w:hAnsi="Times New Roman" w:cs="Times New Roman"/>
          <w:sz w:val="24"/>
          <w:szCs w:val="24"/>
        </w:rPr>
        <w:t>Контролювати поставку Товару у строки, встановлені цим Договором;</w:t>
      </w:r>
    </w:p>
    <w:p w:rsidR="006A73E0" w:rsidRDefault="003C61B6" w:rsidP="003C61B6">
      <w:pPr>
        <w:widowControl w:val="0"/>
        <w:numPr>
          <w:ilvl w:val="2"/>
          <w:numId w:val="41"/>
        </w:numPr>
        <w:spacing w:after="0"/>
        <w:ind w:left="240" w:hanging="240"/>
        <w:jc w:val="both"/>
        <w:rPr>
          <w:rFonts w:ascii="Times New Roman" w:eastAsia="Times New Roman" w:hAnsi="Times New Roman" w:cs="Times New Roman"/>
          <w:sz w:val="24"/>
          <w:szCs w:val="24"/>
        </w:rPr>
      </w:pPr>
      <w:bookmarkStart w:id="21" w:name="69"/>
      <w:bookmarkEnd w:id="21"/>
      <w:r>
        <w:rPr>
          <w:rFonts w:ascii="Times New Roman" w:eastAsia="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73E0" w:rsidRDefault="003C61B6" w:rsidP="003C61B6">
      <w:pPr>
        <w:widowControl w:val="0"/>
        <w:numPr>
          <w:ilvl w:val="1"/>
          <w:numId w:val="42"/>
        </w:numPr>
        <w:spacing w:after="0"/>
        <w:ind w:left="240" w:hanging="240"/>
        <w:jc w:val="both"/>
        <w:rPr>
          <w:rFonts w:ascii="Times New Roman" w:eastAsia="Times New Roman" w:hAnsi="Times New Roman" w:cs="Times New Roman"/>
          <w:sz w:val="24"/>
          <w:szCs w:val="24"/>
        </w:rPr>
      </w:pPr>
      <w:bookmarkStart w:id="22" w:name="70"/>
      <w:bookmarkStart w:id="23" w:name="71"/>
      <w:bookmarkStart w:id="24" w:name="72"/>
      <w:bookmarkEnd w:id="22"/>
      <w:bookmarkEnd w:id="23"/>
      <w:bookmarkEnd w:id="24"/>
      <w:r>
        <w:rPr>
          <w:rFonts w:ascii="Times New Roman" w:eastAsia="Times New Roman" w:hAnsi="Times New Roman" w:cs="Times New Roman"/>
          <w:sz w:val="24"/>
          <w:szCs w:val="24"/>
        </w:rPr>
        <w:t>Постачальник зобов’язаний:</w:t>
      </w:r>
    </w:p>
    <w:p w:rsidR="006A73E0" w:rsidRDefault="003C61B6" w:rsidP="003C61B6">
      <w:pPr>
        <w:widowControl w:val="0"/>
        <w:numPr>
          <w:ilvl w:val="2"/>
          <w:numId w:val="43"/>
        </w:numPr>
        <w:spacing w:after="0"/>
        <w:ind w:left="240" w:hanging="240"/>
        <w:jc w:val="both"/>
        <w:rPr>
          <w:rFonts w:ascii="Times New Roman" w:eastAsia="Times New Roman" w:hAnsi="Times New Roman" w:cs="Times New Roman"/>
          <w:sz w:val="24"/>
          <w:szCs w:val="24"/>
        </w:rPr>
      </w:pPr>
      <w:bookmarkStart w:id="25" w:name="73"/>
      <w:bookmarkEnd w:id="25"/>
      <w:r>
        <w:rPr>
          <w:rFonts w:ascii="Times New Roman" w:eastAsia="Times New Roman" w:hAnsi="Times New Roman" w:cs="Times New Roman"/>
          <w:sz w:val="24"/>
          <w:szCs w:val="24"/>
        </w:rPr>
        <w:t>Забезпечити поставку Товару у строки, встановлені цим Договором;</w:t>
      </w:r>
    </w:p>
    <w:p w:rsidR="006A73E0" w:rsidRDefault="003C61B6" w:rsidP="003C61B6">
      <w:pPr>
        <w:widowControl w:val="0"/>
        <w:numPr>
          <w:ilvl w:val="2"/>
          <w:numId w:val="44"/>
        </w:numPr>
        <w:tabs>
          <w:tab w:val="left" w:pos="9120"/>
        </w:tabs>
        <w:spacing w:after="0"/>
        <w:ind w:left="240" w:hanging="240"/>
        <w:jc w:val="both"/>
        <w:rPr>
          <w:rFonts w:ascii="Times New Roman" w:eastAsia="Times New Roman" w:hAnsi="Times New Roman" w:cs="Times New Roman"/>
          <w:sz w:val="24"/>
          <w:szCs w:val="24"/>
        </w:rPr>
      </w:pPr>
      <w:bookmarkStart w:id="26" w:name="74"/>
      <w:bookmarkEnd w:id="26"/>
      <w:r>
        <w:rPr>
          <w:rFonts w:ascii="Times New Roman" w:eastAsia="Times New Roman" w:hAnsi="Times New Roman" w:cs="Times New Roman"/>
          <w:sz w:val="24"/>
          <w:szCs w:val="24"/>
        </w:rPr>
        <w:t>Забезпечити поставку Товару, якість яких відповідає умовам, установленим розділом 2 цього Договору;</w:t>
      </w:r>
    </w:p>
    <w:p w:rsidR="006A73E0" w:rsidRDefault="003C61B6" w:rsidP="003C61B6">
      <w:pPr>
        <w:widowControl w:val="0"/>
        <w:numPr>
          <w:ilvl w:val="2"/>
          <w:numId w:val="45"/>
        </w:numPr>
        <w:tabs>
          <w:tab w:val="left" w:pos="9120"/>
        </w:tabs>
        <w:spacing w:after="0"/>
        <w:ind w:left="24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Своєчасно надавати Покупцю документацію на виконання даного Договору, зокрема, рахунки, накладні та інше.</w:t>
      </w:r>
    </w:p>
    <w:p w:rsidR="006A73E0" w:rsidRDefault="003C61B6" w:rsidP="003C61B6">
      <w:pPr>
        <w:widowControl w:val="0"/>
        <w:numPr>
          <w:ilvl w:val="1"/>
          <w:numId w:val="46"/>
        </w:numPr>
        <w:tabs>
          <w:tab w:val="left" w:pos="9120"/>
        </w:tabs>
        <w:spacing w:after="0"/>
        <w:ind w:left="240" w:hanging="240"/>
        <w:jc w:val="both"/>
        <w:rPr>
          <w:rFonts w:ascii="Times New Roman" w:eastAsia="Times New Roman" w:hAnsi="Times New Roman" w:cs="Times New Roman"/>
          <w:sz w:val="24"/>
          <w:szCs w:val="24"/>
        </w:rPr>
      </w:pPr>
      <w:bookmarkStart w:id="27" w:name="75"/>
      <w:bookmarkStart w:id="28" w:name="76"/>
      <w:bookmarkEnd w:id="27"/>
      <w:bookmarkEnd w:id="28"/>
      <w:r>
        <w:rPr>
          <w:rFonts w:ascii="Times New Roman" w:eastAsia="Times New Roman" w:hAnsi="Times New Roman" w:cs="Times New Roman"/>
          <w:sz w:val="24"/>
          <w:szCs w:val="24"/>
        </w:rPr>
        <w:t>Постачальник має право:</w:t>
      </w:r>
    </w:p>
    <w:p w:rsidR="006A73E0" w:rsidRDefault="003C61B6" w:rsidP="003C61B6">
      <w:pPr>
        <w:widowControl w:val="0"/>
        <w:numPr>
          <w:ilvl w:val="2"/>
          <w:numId w:val="47"/>
        </w:numPr>
        <w:tabs>
          <w:tab w:val="left" w:pos="9120"/>
        </w:tabs>
        <w:spacing w:after="0"/>
        <w:ind w:left="240" w:hanging="240"/>
        <w:jc w:val="both"/>
        <w:rPr>
          <w:rFonts w:ascii="Times New Roman" w:eastAsia="Times New Roman" w:hAnsi="Times New Roman" w:cs="Times New Roman"/>
          <w:sz w:val="24"/>
          <w:szCs w:val="24"/>
        </w:rPr>
      </w:pPr>
      <w:bookmarkStart w:id="29" w:name="77"/>
      <w:bookmarkEnd w:id="29"/>
      <w:r>
        <w:rPr>
          <w:rFonts w:ascii="Times New Roman" w:eastAsia="Times New Roman" w:hAnsi="Times New Roman" w:cs="Times New Roman"/>
          <w:sz w:val="24"/>
          <w:szCs w:val="24"/>
        </w:rPr>
        <w:t>Своєчасно та в повному обсязі отримувати плату за поставлений Товар;</w:t>
      </w:r>
    </w:p>
    <w:p w:rsidR="006A73E0" w:rsidRDefault="003C61B6" w:rsidP="003C61B6">
      <w:pPr>
        <w:widowControl w:val="0"/>
        <w:numPr>
          <w:ilvl w:val="2"/>
          <w:numId w:val="48"/>
        </w:numPr>
        <w:tabs>
          <w:tab w:val="left" w:pos="9120"/>
        </w:tabs>
        <w:spacing w:after="0"/>
        <w:ind w:left="240" w:hanging="240"/>
        <w:jc w:val="both"/>
        <w:rPr>
          <w:rFonts w:ascii="Times New Roman" w:eastAsia="Times New Roman" w:hAnsi="Times New Roman" w:cs="Times New Roman"/>
          <w:sz w:val="24"/>
          <w:szCs w:val="24"/>
        </w:rPr>
      </w:pPr>
      <w:bookmarkStart w:id="30" w:name="78"/>
      <w:bookmarkEnd w:id="30"/>
      <w:r>
        <w:rPr>
          <w:rFonts w:ascii="Times New Roman" w:eastAsia="Times New Roman" w:hAnsi="Times New Roman" w:cs="Times New Roman"/>
          <w:sz w:val="24"/>
          <w:szCs w:val="24"/>
        </w:rPr>
        <w:t>На дострокову поставку Товару за письмовим погодженням Покупця;</w:t>
      </w:r>
    </w:p>
    <w:p w:rsidR="006A73E0" w:rsidRDefault="003C61B6" w:rsidP="003C61B6">
      <w:pPr>
        <w:widowControl w:val="0"/>
        <w:numPr>
          <w:ilvl w:val="2"/>
          <w:numId w:val="49"/>
        </w:numPr>
        <w:tabs>
          <w:tab w:val="left" w:pos="9120"/>
        </w:tabs>
        <w:spacing w:after="0"/>
        <w:ind w:left="240" w:hanging="240"/>
        <w:jc w:val="both"/>
        <w:rPr>
          <w:rFonts w:ascii="Times New Roman" w:eastAsia="Times New Roman" w:hAnsi="Times New Roman" w:cs="Times New Roman"/>
          <w:sz w:val="24"/>
          <w:szCs w:val="24"/>
        </w:rPr>
      </w:pPr>
      <w:bookmarkStart w:id="31" w:name="79"/>
      <w:bookmarkEnd w:id="31"/>
      <w:r>
        <w:rPr>
          <w:rFonts w:ascii="Times New Roman" w:eastAsia="Times New Roman" w:hAnsi="Times New Roman" w:cs="Times New Roman"/>
          <w:sz w:val="24"/>
          <w:szCs w:val="24"/>
        </w:rPr>
        <w:t xml:space="preserve">У разі невиконання зобов’язань Покупцем Постачальник має право достроково розірвати цей Договір, повідомивши про це Покупця за 15 календарних днів до його розірвання. </w:t>
      </w:r>
    </w:p>
    <w:p w:rsidR="006A73E0" w:rsidRDefault="006A73E0">
      <w:pPr>
        <w:widowControl w:val="0"/>
        <w:tabs>
          <w:tab w:val="left" w:pos="9120"/>
        </w:tabs>
        <w:spacing w:after="0"/>
        <w:ind w:left="709"/>
        <w:jc w:val="both"/>
        <w:rPr>
          <w:rFonts w:ascii="Times New Roman" w:eastAsia="Times New Roman" w:hAnsi="Times New Roman" w:cs="Times New Roman"/>
          <w:sz w:val="24"/>
          <w:szCs w:val="24"/>
        </w:rPr>
      </w:pPr>
    </w:p>
    <w:p w:rsidR="006A73E0" w:rsidRDefault="003C61B6">
      <w:pPr>
        <w:tabs>
          <w:tab w:val="left" w:pos="9120"/>
        </w:tabs>
        <w:spacing w:after="120"/>
        <w:ind w:left="1080" w:right="-938" w:hanging="357"/>
        <w:rPr>
          <w:rFonts w:ascii="Times New Roman" w:eastAsia="Times New Roman" w:hAnsi="Times New Roman" w:cs="Times New Roman"/>
          <w:b/>
          <w:sz w:val="24"/>
          <w:szCs w:val="24"/>
          <w:shd w:val="clear" w:color="auto" w:fill="FFFFFF"/>
        </w:rPr>
      </w:pPr>
      <w:bookmarkStart w:id="32" w:name="80"/>
      <w:bookmarkStart w:id="33" w:name="81"/>
      <w:bookmarkStart w:id="34" w:name="84"/>
      <w:bookmarkStart w:id="35" w:name="86"/>
      <w:bookmarkEnd w:id="32"/>
      <w:bookmarkEnd w:id="33"/>
      <w:bookmarkEnd w:id="34"/>
      <w:bookmarkEnd w:id="35"/>
      <w:r>
        <w:rPr>
          <w:rFonts w:ascii="Times New Roman" w:eastAsia="Times New Roman" w:hAnsi="Times New Roman" w:cs="Times New Roman"/>
          <w:b/>
          <w:sz w:val="24"/>
          <w:szCs w:val="24"/>
          <w:shd w:val="clear" w:color="auto" w:fill="FFFFFF"/>
        </w:rPr>
        <w:t>7. Відповідальність за невиконання або неналежне виконання цього договору</w:t>
      </w:r>
    </w:p>
    <w:p w:rsidR="006A73E0" w:rsidRDefault="003C61B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Замовник сплачує пеню у розмірі подвійної облікової Ставки НБУ. </w:t>
      </w:r>
    </w:p>
    <w:p w:rsidR="006A73E0" w:rsidRDefault="003C61B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При порушенні строку оплати за отриманий Товар, передбаченого п.4.1 цього Договору і виникненні заборгованості, Постачальник має право припинити відпуск Товару Замовнику, до сплати ним у повному обсязі заборгованості. </w:t>
      </w:r>
    </w:p>
    <w:p w:rsidR="006A73E0" w:rsidRDefault="003C61B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 Оплата пені не звільняє Замовника від виконання взятих на себе забов’язань за даним Договором. </w:t>
      </w:r>
    </w:p>
    <w:p w:rsidR="006A73E0" w:rsidRDefault="003C61B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В інших випадках майнова відповідальність Сторін регулюється відповідно до діючого законодавства України.</w:t>
      </w:r>
    </w:p>
    <w:p w:rsidR="006A73E0" w:rsidRDefault="006A73E0">
      <w:pPr>
        <w:tabs>
          <w:tab w:val="left" w:pos="916"/>
          <w:tab w:val="left" w:pos="1832"/>
          <w:tab w:val="left" w:pos="2748"/>
          <w:tab w:val="left" w:pos="3664"/>
          <w:tab w:val="left" w:pos="4580"/>
          <w:tab w:val="left" w:pos="5496"/>
          <w:tab w:val="left" w:pos="6412"/>
          <w:tab w:val="left" w:pos="7328"/>
          <w:tab w:val="left" w:pos="8244"/>
          <w:tab w:val="left" w:pos="9120"/>
          <w:tab w:val="left" w:pos="9160"/>
          <w:tab w:val="left" w:pos="10076"/>
          <w:tab w:val="left" w:pos="10992"/>
          <w:tab w:val="left" w:pos="11908"/>
          <w:tab w:val="left" w:pos="12824"/>
          <w:tab w:val="left" w:pos="13740"/>
          <w:tab w:val="left" w:pos="14656"/>
        </w:tabs>
        <w:spacing w:after="0"/>
        <w:ind w:left="284" w:right="-144"/>
        <w:rPr>
          <w:rFonts w:ascii="Times New Roman" w:eastAsia="Times New Roman" w:hAnsi="Times New Roman" w:cs="Times New Roman"/>
          <w:b/>
          <w:sz w:val="24"/>
          <w:szCs w:val="24"/>
        </w:rPr>
      </w:pPr>
    </w:p>
    <w:p w:rsidR="006A73E0" w:rsidRDefault="003C61B6" w:rsidP="003C61B6">
      <w:pPr>
        <w:numPr>
          <w:ilvl w:val="0"/>
          <w:numId w:val="50"/>
        </w:numPr>
        <w:tabs>
          <w:tab w:val="clear" w:pos="720"/>
          <w:tab w:val="left" w:pos="916"/>
          <w:tab w:val="left" w:pos="1832"/>
          <w:tab w:val="left" w:pos="2748"/>
          <w:tab w:val="left" w:pos="3664"/>
          <w:tab w:val="left" w:pos="4580"/>
          <w:tab w:val="left" w:pos="5496"/>
          <w:tab w:val="left" w:pos="6412"/>
          <w:tab w:val="left" w:pos="7328"/>
          <w:tab w:val="left" w:pos="8244"/>
          <w:tab w:val="left" w:pos="9120"/>
          <w:tab w:val="left" w:pos="9160"/>
          <w:tab w:val="left" w:pos="10076"/>
          <w:tab w:val="left" w:pos="10992"/>
          <w:tab w:val="left" w:pos="11908"/>
          <w:tab w:val="left" w:pos="12824"/>
          <w:tab w:val="left" w:pos="13740"/>
          <w:tab w:val="left" w:pos="14656"/>
        </w:tabs>
        <w:spacing w:after="0"/>
        <w:ind w:left="284" w:right="-144"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Обставини непереборної сили </w:t>
      </w:r>
    </w:p>
    <w:p w:rsidR="006A73E0" w:rsidRDefault="003C61B6" w:rsidP="003C61B6">
      <w:pPr>
        <w:widowControl w:val="0"/>
        <w:numPr>
          <w:ilvl w:val="1"/>
          <w:numId w:val="51"/>
        </w:numPr>
        <w:tabs>
          <w:tab w:val="left" w:pos="426"/>
          <w:tab w:val="left" w:pos="1200"/>
          <w:tab w:val="left" w:pos="9120"/>
        </w:tabs>
        <w:spacing w:after="0"/>
        <w:ind w:left="0" w:right="-113" w:firstLine="57"/>
        <w:jc w:val="both"/>
        <w:rPr>
          <w:rFonts w:ascii="Times New Roman" w:eastAsia="Times New Roman" w:hAnsi="Times New Roman" w:cs="Times New Roman"/>
          <w:sz w:val="24"/>
          <w:szCs w:val="24"/>
        </w:rPr>
      </w:pPr>
      <w:bookmarkStart w:id="36" w:name="87"/>
      <w:bookmarkStart w:id="37" w:name="92"/>
      <w:bookmarkEnd w:id="36"/>
      <w:bookmarkEnd w:id="37"/>
      <w:r>
        <w:rPr>
          <w:rFonts w:ascii="Times New Roman" w:eastAsia="Times New Roman" w:hAnsi="Times New Roman" w:cs="Times New Roman"/>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A73E0" w:rsidRDefault="003C61B6" w:rsidP="003C61B6">
      <w:pPr>
        <w:widowControl w:val="0"/>
        <w:numPr>
          <w:ilvl w:val="1"/>
          <w:numId w:val="52"/>
        </w:numPr>
        <w:tabs>
          <w:tab w:val="left" w:pos="450"/>
          <w:tab w:val="left" w:pos="9120"/>
        </w:tabs>
        <w:spacing w:after="0"/>
        <w:ind w:left="113" w:right="-113"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форс-мажорними обставинами у цьому Договорі розуміються непереборна сила та випадок. </w:t>
      </w:r>
    </w:p>
    <w:p w:rsidR="006A73E0" w:rsidRDefault="003C61B6" w:rsidP="003C61B6">
      <w:pPr>
        <w:widowControl w:val="0"/>
        <w:numPr>
          <w:ilvl w:val="1"/>
          <w:numId w:val="53"/>
        </w:numPr>
        <w:tabs>
          <w:tab w:val="left" w:pos="60"/>
          <w:tab w:val="left" w:pos="510"/>
          <w:tab w:val="left" w:pos="9120"/>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w:t>
      </w:r>
      <w:r>
        <w:rPr>
          <w:rFonts w:ascii="Times New Roman" w:hAnsi="Times New Roman" w:cs="Times New Roman"/>
        </w:rPr>
        <w:t xml:space="preserve">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w:t>
      </w:r>
      <w:r>
        <w:rPr>
          <w:rFonts w:ascii="Times New Roman" w:eastAsia="Times New Roman" w:hAnsi="Times New Roman" w:cs="Times New Roman"/>
          <w:sz w:val="24"/>
          <w:szCs w:val="24"/>
        </w:rPr>
        <w:t>,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A73E0" w:rsidRDefault="003C61B6" w:rsidP="003C61B6">
      <w:pPr>
        <w:widowControl w:val="0"/>
        <w:numPr>
          <w:ilvl w:val="1"/>
          <w:numId w:val="54"/>
        </w:numPr>
        <w:spacing w:after="0"/>
        <w:ind w:left="57"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6A73E0" w:rsidRDefault="003C61B6" w:rsidP="003C61B6">
      <w:pPr>
        <w:widowControl w:val="0"/>
        <w:numPr>
          <w:ilvl w:val="1"/>
          <w:numId w:val="55"/>
        </w:numPr>
        <w:tabs>
          <w:tab w:val="left" w:pos="630"/>
          <w:tab w:val="left" w:pos="9120"/>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6A73E0" w:rsidRDefault="003C61B6" w:rsidP="003C61B6">
      <w:pPr>
        <w:widowControl w:val="0"/>
        <w:numPr>
          <w:ilvl w:val="1"/>
          <w:numId w:val="56"/>
        </w:numPr>
        <w:tabs>
          <w:tab w:val="left" w:pos="570"/>
          <w:tab w:val="left" w:pos="9120"/>
        </w:tabs>
        <w:spacing w:after="0"/>
        <w:ind w:left="57"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6A73E0" w:rsidRDefault="003C61B6" w:rsidP="003C61B6">
      <w:pPr>
        <w:widowControl w:val="0"/>
        <w:numPr>
          <w:ilvl w:val="1"/>
          <w:numId w:val="57"/>
        </w:numPr>
        <w:tabs>
          <w:tab w:val="left" w:pos="570"/>
          <w:tab w:val="left" w:pos="9120"/>
        </w:tabs>
        <w:spacing w:after="0"/>
        <w:ind w:left="-57" w:firstLine="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A73E0" w:rsidRDefault="003C61B6" w:rsidP="003C61B6">
      <w:pPr>
        <w:widowControl w:val="0"/>
        <w:numPr>
          <w:ilvl w:val="1"/>
          <w:numId w:val="58"/>
        </w:numPr>
        <w:tabs>
          <w:tab w:val="left" w:pos="630"/>
          <w:tab w:val="left" w:pos="9120"/>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6A73E0" w:rsidRPr="005667E8" w:rsidRDefault="005667E8" w:rsidP="005667E8">
      <w:pPr>
        <w:tabs>
          <w:tab w:val="left" w:pos="916"/>
          <w:tab w:val="left" w:pos="1832"/>
          <w:tab w:val="left" w:pos="2748"/>
          <w:tab w:val="left" w:pos="3664"/>
          <w:tab w:val="left" w:pos="4580"/>
          <w:tab w:val="left" w:pos="4800"/>
          <w:tab w:val="left" w:pos="5040"/>
          <w:tab w:val="left" w:pos="5520"/>
          <w:tab w:val="left" w:pos="6412"/>
          <w:tab w:val="left" w:pos="7328"/>
          <w:tab w:val="left" w:pos="8244"/>
          <w:tab w:val="left" w:pos="9120"/>
          <w:tab w:val="left" w:pos="9160"/>
          <w:tab w:val="left" w:pos="10076"/>
          <w:tab w:val="left" w:pos="10992"/>
          <w:tab w:val="left" w:pos="11908"/>
          <w:tab w:val="left" w:pos="12824"/>
          <w:tab w:val="left" w:pos="13740"/>
          <w:tab w:val="left" w:pos="14656"/>
        </w:tabs>
        <w:spacing w:after="0"/>
        <w:ind w:right="-144"/>
        <w:jc w:val="center"/>
        <w:rPr>
          <w:rFonts w:ascii="Times New Roman" w:eastAsia="Times New Roman" w:hAnsi="Times New Roman"/>
          <w:b/>
          <w:sz w:val="24"/>
          <w:szCs w:val="24"/>
        </w:rPr>
      </w:pPr>
      <w:r>
        <w:rPr>
          <w:rFonts w:ascii="Times New Roman" w:eastAsia="Times New Roman" w:hAnsi="Times New Roman"/>
          <w:b/>
          <w:sz w:val="24"/>
          <w:szCs w:val="24"/>
        </w:rPr>
        <w:t>9.</w:t>
      </w:r>
      <w:r w:rsidR="003C61B6" w:rsidRPr="005667E8">
        <w:rPr>
          <w:rFonts w:ascii="Times New Roman" w:eastAsia="Times New Roman" w:hAnsi="Times New Roman"/>
          <w:b/>
          <w:sz w:val="24"/>
          <w:szCs w:val="24"/>
        </w:rPr>
        <w:t xml:space="preserve">Вирішення спорів </w:t>
      </w:r>
    </w:p>
    <w:p w:rsidR="006A73E0" w:rsidRPr="005667E8" w:rsidRDefault="003C61B6" w:rsidP="005667E8">
      <w:pPr>
        <w:pStyle w:val="ab"/>
        <w:widowControl w:val="0"/>
        <w:numPr>
          <w:ilvl w:val="1"/>
          <w:numId w:val="70"/>
        </w:numPr>
        <w:tabs>
          <w:tab w:val="left" w:pos="0"/>
          <w:tab w:val="left" w:pos="426"/>
        </w:tabs>
        <w:spacing w:after="0"/>
        <w:ind w:left="0" w:firstLine="0"/>
        <w:jc w:val="both"/>
        <w:rPr>
          <w:rFonts w:ascii="Times New Roman" w:eastAsia="Times New Roman" w:hAnsi="Times New Roman"/>
          <w:sz w:val="24"/>
          <w:szCs w:val="24"/>
        </w:rPr>
      </w:pPr>
      <w:bookmarkStart w:id="38" w:name="93"/>
      <w:bookmarkStart w:id="39" w:name="95"/>
      <w:bookmarkStart w:id="40" w:name="98"/>
      <w:bookmarkEnd w:id="38"/>
      <w:bookmarkEnd w:id="39"/>
      <w:bookmarkEnd w:id="40"/>
      <w:r w:rsidRPr="005667E8">
        <w:rPr>
          <w:rFonts w:ascii="Times New Roman" w:eastAsia="Times New Roman" w:hAnsi="Times New Roman"/>
          <w:sz w:val="24"/>
          <w:szCs w:val="24"/>
        </w:rPr>
        <w:t>Усі спори, що виникають з цього Договору або пов’язані із ним, вирішуються шляхом переговорів між Сторонами.</w:t>
      </w:r>
    </w:p>
    <w:p w:rsidR="006A73E0" w:rsidRDefault="005667E8" w:rsidP="005667E8">
      <w:pPr>
        <w:widowControl w:val="0"/>
        <w:tabs>
          <w:tab w:val="left" w:pos="42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3C61B6">
        <w:rPr>
          <w:rFonts w:ascii="Times New Roman" w:eastAsia="Times New Roman" w:hAnsi="Times New Roman" w:cs="Times New Roman"/>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6A73E0" w:rsidRDefault="006A73E0">
      <w:pPr>
        <w:widowControl w:val="0"/>
        <w:tabs>
          <w:tab w:val="left" w:pos="0"/>
          <w:tab w:val="left" w:pos="426"/>
        </w:tabs>
        <w:spacing w:after="0"/>
        <w:ind w:left="360" w:right="-1"/>
        <w:jc w:val="both"/>
        <w:rPr>
          <w:rFonts w:ascii="Times New Roman" w:eastAsia="Times New Roman" w:hAnsi="Times New Roman" w:cs="Times New Roman"/>
          <w:sz w:val="24"/>
          <w:szCs w:val="24"/>
        </w:rPr>
      </w:pPr>
    </w:p>
    <w:p w:rsidR="006A73E0" w:rsidRPr="006006DF" w:rsidRDefault="006006DF" w:rsidP="006006DF">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20"/>
          <w:tab w:val="left" w:pos="9160"/>
          <w:tab w:val="left" w:pos="10076"/>
          <w:tab w:val="left" w:pos="10992"/>
          <w:tab w:val="left" w:pos="11908"/>
          <w:tab w:val="left" w:pos="12824"/>
          <w:tab w:val="left" w:pos="13740"/>
          <w:tab w:val="left" w:pos="14656"/>
        </w:tabs>
        <w:spacing w:after="0"/>
        <w:ind w:right="-1"/>
        <w:jc w:val="center"/>
        <w:rPr>
          <w:rFonts w:ascii="Times New Roman" w:eastAsia="Times New Roman" w:hAnsi="Times New Roman"/>
          <w:b/>
          <w:sz w:val="24"/>
          <w:szCs w:val="24"/>
        </w:rPr>
      </w:pPr>
      <w:r>
        <w:rPr>
          <w:rFonts w:ascii="Times New Roman" w:eastAsia="Times New Roman" w:hAnsi="Times New Roman"/>
          <w:b/>
          <w:sz w:val="24"/>
          <w:szCs w:val="24"/>
        </w:rPr>
        <w:t>10.</w:t>
      </w:r>
      <w:r w:rsidR="003C61B6" w:rsidRPr="006006DF">
        <w:rPr>
          <w:rFonts w:ascii="Times New Roman" w:eastAsia="Times New Roman" w:hAnsi="Times New Roman"/>
          <w:b/>
          <w:sz w:val="24"/>
          <w:szCs w:val="24"/>
        </w:rPr>
        <w:t>Строк дії договору</w:t>
      </w:r>
    </w:p>
    <w:p w:rsidR="006A73E0" w:rsidRDefault="006006DF" w:rsidP="006006DF">
      <w:pPr>
        <w:widowControl w:val="0"/>
        <w:tabs>
          <w:tab w:val="left" w:pos="0"/>
          <w:tab w:val="left" w:pos="567"/>
        </w:tabs>
        <w:spacing w:after="0"/>
        <w:jc w:val="both"/>
        <w:rPr>
          <w:rFonts w:ascii="Times New Roman" w:eastAsia="Times New Roman" w:hAnsi="Times New Roman" w:cs="Times New Roman"/>
          <w:sz w:val="24"/>
          <w:szCs w:val="24"/>
        </w:rPr>
      </w:pPr>
      <w:bookmarkStart w:id="41" w:name="99"/>
      <w:bookmarkStart w:id="42" w:name="101"/>
      <w:bookmarkEnd w:id="41"/>
      <w:bookmarkEnd w:id="42"/>
      <w:r>
        <w:rPr>
          <w:rFonts w:ascii="Times New Roman" w:eastAsia="Times New Roman" w:hAnsi="Times New Roman" w:cs="Times New Roman"/>
          <w:sz w:val="24"/>
          <w:szCs w:val="24"/>
        </w:rPr>
        <w:t xml:space="preserve">10.1 </w:t>
      </w:r>
      <w:r w:rsidR="003C61B6">
        <w:rPr>
          <w:rFonts w:ascii="Times New Roman" w:eastAsia="Times New Roman" w:hAnsi="Times New Roman" w:cs="Times New Roman"/>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rsidR="006A73E0" w:rsidRDefault="006006DF" w:rsidP="006006DF">
      <w:pPr>
        <w:widowControl w:val="0"/>
        <w:tabs>
          <w:tab w:val="left" w:pos="0"/>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3C61B6">
        <w:rPr>
          <w:rFonts w:ascii="Times New Roman" w:eastAsia="Times New Roman" w:hAnsi="Times New Roman" w:cs="Times New Roman"/>
          <w:sz w:val="24"/>
          <w:szCs w:val="24"/>
        </w:rPr>
        <w:t xml:space="preserve">Строк дії цього Договору починає свій перебіг у момент, визначений у п. 10.1 цього Договору та діє до 31 грудня 2023  року, але у будь-якому випадку  до повного виконання </w:t>
      </w:r>
      <w:r w:rsidR="003C61B6">
        <w:rPr>
          <w:rFonts w:ascii="Times New Roman" w:eastAsia="Times New Roman" w:hAnsi="Times New Roman" w:cs="Times New Roman"/>
          <w:sz w:val="24"/>
          <w:szCs w:val="24"/>
        </w:rPr>
        <w:lastRenderedPageBreak/>
        <w:t>Сторонами своїх зобов’язань.</w:t>
      </w:r>
    </w:p>
    <w:p w:rsidR="006A73E0" w:rsidRDefault="006006DF" w:rsidP="006006DF">
      <w:pPr>
        <w:widowControl w:val="0"/>
        <w:tabs>
          <w:tab w:val="left" w:pos="567"/>
        </w:tabs>
        <w:spacing w:after="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10.3 </w:t>
      </w:r>
      <w:r w:rsidR="003C61B6">
        <w:rPr>
          <w:rFonts w:ascii="Times New Roman" w:eastAsia="Times New Roman" w:hAnsi="Times New Roman" w:cs="Times New Roman"/>
          <w:color w:val="0D0D0D" w:themeColor="text1" w:themeTint="F2"/>
          <w:sz w:val="24"/>
          <w:szCs w:val="24"/>
        </w:rPr>
        <w:t>Д</w:t>
      </w:r>
      <w:r w:rsidR="003C61B6">
        <w:rPr>
          <w:rFonts w:ascii="Times New Roman" w:hAnsi="Times New Roman" w:cs="Times New Roman"/>
          <w:color w:val="0D0D0D" w:themeColor="text1" w:themeTint="F2"/>
          <w:sz w:val="24"/>
          <w:szCs w:val="24"/>
          <w:shd w:val="clear" w:color="auto" w:fill="FFFFF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73E0" w:rsidRDefault="006A73E0">
      <w:pPr>
        <w:widowControl w:val="0"/>
        <w:tabs>
          <w:tab w:val="left" w:pos="567"/>
        </w:tabs>
        <w:spacing w:after="0"/>
        <w:ind w:left="357"/>
        <w:jc w:val="both"/>
        <w:rPr>
          <w:rFonts w:ascii="Times New Roman" w:eastAsia="Times New Roman" w:hAnsi="Times New Roman" w:cs="Times New Roman"/>
          <w:color w:val="0D0D0D" w:themeColor="text1" w:themeTint="F2"/>
          <w:sz w:val="24"/>
          <w:szCs w:val="24"/>
        </w:rPr>
      </w:pPr>
    </w:p>
    <w:p w:rsidR="006A73E0" w:rsidRDefault="00B96AB6" w:rsidP="00B96AB6">
      <w:pPr>
        <w:tabs>
          <w:tab w:val="left" w:pos="0"/>
          <w:tab w:val="left" w:pos="916"/>
          <w:tab w:val="left" w:pos="1832"/>
          <w:tab w:val="left" w:pos="2748"/>
          <w:tab w:val="left" w:pos="3664"/>
          <w:tab w:val="left" w:pos="4580"/>
          <w:tab w:val="left" w:pos="5496"/>
          <w:tab w:val="left" w:pos="6412"/>
          <w:tab w:val="left" w:pos="7328"/>
          <w:tab w:val="left" w:pos="8244"/>
          <w:tab w:val="left" w:pos="9120"/>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bookmarkStart w:id="43" w:name="102"/>
      <w:bookmarkStart w:id="44" w:name="106"/>
      <w:bookmarkEnd w:id="43"/>
      <w:bookmarkEnd w:id="44"/>
      <w:r>
        <w:rPr>
          <w:rFonts w:ascii="Times New Roman" w:eastAsia="Times New Roman" w:hAnsi="Times New Roman" w:cs="Times New Roman"/>
          <w:b/>
          <w:sz w:val="24"/>
          <w:szCs w:val="24"/>
        </w:rPr>
        <w:t>11.</w:t>
      </w:r>
      <w:r w:rsidR="003C61B6">
        <w:rPr>
          <w:rFonts w:ascii="Times New Roman" w:eastAsia="Times New Roman" w:hAnsi="Times New Roman" w:cs="Times New Roman"/>
          <w:b/>
          <w:sz w:val="24"/>
          <w:szCs w:val="24"/>
        </w:rPr>
        <w:t>Інші умови</w:t>
      </w:r>
    </w:p>
    <w:p w:rsidR="006A73E0" w:rsidRDefault="00B96AB6" w:rsidP="00B96AB6">
      <w:pPr>
        <w:widowControl w:val="0"/>
        <w:tabs>
          <w:tab w:val="left" w:pos="0"/>
          <w:tab w:val="left" w:pos="426"/>
          <w:tab w:val="left" w:pos="567"/>
        </w:tabs>
        <w:spacing w:after="0"/>
        <w:jc w:val="both"/>
        <w:rPr>
          <w:rFonts w:ascii="Times New Roman" w:eastAsia="Times New Roman" w:hAnsi="Times New Roman" w:cs="Times New Roman"/>
          <w:color w:val="0D0D0D" w:themeColor="text1" w:themeTint="F2"/>
          <w:sz w:val="24"/>
          <w:szCs w:val="24"/>
        </w:rPr>
      </w:pPr>
      <w:bookmarkStart w:id="45" w:name="107"/>
      <w:bookmarkStart w:id="46" w:name="108"/>
      <w:bookmarkStart w:id="47" w:name="111"/>
      <w:bookmarkEnd w:id="45"/>
      <w:bookmarkEnd w:id="46"/>
      <w:bookmarkEnd w:id="47"/>
      <w:r>
        <w:rPr>
          <w:rFonts w:ascii="Times New Roman" w:eastAsia="Times New Roman" w:hAnsi="Times New Roman" w:cs="Times New Roman"/>
          <w:color w:val="0D0D0D" w:themeColor="text1" w:themeTint="F2"/>
          <w:sz w:val="24"/>
          <w:szCs w:val="24"/>
        </w:rPr>
        <w:t>11.1</w:t>
      </w:r>
      <w:r w:rsidR="003C61B6">
        <w:rPr>
          <w:rFonts w:ascii="Times New Roman" w:eastAsia="Times New Roman" w:hAnsi="Times New Roman" w:cs="Times New Roman"/>
          <w:color w:val="0D0D0D" w:themeColor="text1" w:themeTint="F2"/>
          <w:sz w:val="24"/>
          <w:szCs w:val="24"/>
        </w:rPr>
        <w:t>Договір складено у двох примірниках, кожний із яких має однакову юридичну силу, по одному для кожної із сторін.</w:t>
      </w:r>
    </w:p>
    <w:p w:rsidR="006A73E0" w:rsidRDefault="00B96AB6" w:rsidP="00B96AB6">
      <w:pPr>
        <w:widowControl w:val="0"/>
        <w:tabs>
          <w:tab w:val="left" w:pos="0"/>
          <w:tab w:val="left" w:pos="567"/>
        </w:tabs>
        <w:spacing w:after="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11.2 </w:t>
      </w:r>
      <w:r w:rsidR="003C61B6">
        <w:rPr>
          <w:rFonts w:ascii="Times New Roman" w:eastAsia="Times New Roman" w:hAnsi="Times New Roman" w:cs="Times New Roman"/>
          <w:color w:val="0D0D0D" w:themeColor="text1" w:themeTint="F2"/>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 у відповідності до грн. 41 ч. 5 ЗУ «Про публічні закупівлі» у  випадках:</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 xml:space="preserve">6) зміни ціни в договорі про закупівлю у зв’язку з зміною ставок </w:t>
      </w:r>
      <w:r w:rsidR="00AA151E">
        <w:rPr>
          <w:rFonts w:ascii="Times New Roman" w:hAnsi="Times New Roman"/>
          <w:color w:val="000000"/>
          <w:sz w:val="24"/>
          <w:szCs w:val="24"/>
        </w:rPr>
        <w:t xml:space="preserve">податків і зборів та/або зміною </w:t>
      </w:r>
      <w:bookmarkStart w:id="48" w:name="_GoBack"/>
      <w:bookmarkEnd w:id="48"/>
      <w:r>
        <w:rPr>
          <w:rFonts w:ascii="Times New Roman" w:hAnsi="Times New Roman"/>
          <w:color w:val="000000"/>
          <w:sz w:val="24"/>
          <w:szCs w:val="24"/>
        </w:rPr>
        <w:t xml:space="preserve">умов щодо надання пільг з </w:t>
      </w:r>
      <w:r>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73E0" w:rsidRDefault="003C61B6">
      <w:pPr>
        <w:pStyle w:val="ab"/>
        <w:spacing w:before="120"/>
        <w:ind w:left="360"/>
        <w:jc w:val="both"/>
        <w:rPr>
          <w:rFonts w:ascii="Times New Roman" w:hAnsi="Times New Roman"/>
          <w:color w:val="000000"/>
          <w:sz w:val="24"/>
          <w:szCs w:val="24"/>
        </w:rPr>
      </w:pPr>
      <w:r>
        <w:rPr>
          <w:rFonts w:ascii="Times New Roman" w:hAnsi="Times New Roman"/>
          <w:color w:val="000000"/>
          <w:sz w:val="24"/>
          <w:szCs w:val="24"/>
        </w:rPr>
        <w:t>8) зміни умов у зв’язку із застосуванням положень частини шостої</w:t>
      </w:r>
      <w:r>
        <w:rPr>
          <w:rFonts w:ascii="Times New Roman" w:hAnsi="Times New Roman"/>
          <w:color w:val="000000"/>
          <w:sz w:val="24"/>
          <w:szCs w:val="24"/>
          <w:lang w:val="ru-RU"/>
        </w:rPr>
        <w:t xml:space="preserve"> </w:t>
      </w:r>
      <w:r>
        <w:rPr>
          <w:rFonts w:ascii="Times New Roman" w:hAnsi="Times New Roman"/>
          <w:color w:val="000000"/>
          <w:sz w:val="24"/>
          <w:szCs w:val="24"/>
        </w:rPr>
        <w:t>статті 41 Закону.</w:t>
      </w:r>
    </w:p>
    <w:p w:rsidR="006A73E0" w:rsidRDefault="00B96AB6" w:rsidP="00B96AB6">
      <w:pPr>
        <w:widowControl w:val="0"/>
        <w:tabs>
          <w:tab w:val="left" w:pos="0"/>
          <w:tab w:val="left" w:pos="567"/>
        </w:tabs>
        <w:spacing w:after="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11.3 </w:t>
      </w:r>
      <w:r w:rsidR="003C61B6">
        <w:rPr>
          <w:rFonts w:ascii="Times New Roman" w:eastAsia="Times New Roman" w:hAnsi="Times New Roman" w:cs="Times New Roman"/>
          <w:color w:val="0D0D0D" w:themeColor="text1" w:themeTint="F2"/>
          <w:sz w:val="24"/>
          <w:szCs w:val="24"/>
        </w:rPr>
        <w:t>У випадках, не передбачених даним Договором, Сторони керуються чинним законодавством України.</w:t>
      </w:r>
    </w:p>
    <w:p w:rsidR="006A73E0" w:rsidRDefault="003C61B6">
      <w:pPr>
        <w:widowControl w:val="0"/>
        <w:tabs>
          <w:tab w:val="left" w:pos="9120"/>
        </w:tabs>
        <w:spacing w:after="0"/>
        <w:jc w:val="both"/>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 xml:space="preserve">11.4.У разі, якщо на момент отримання товару фактична ціна 1 л товару менша ціни за одиницю товару, зазначеної у Договорі, Постачальник має право відпускати товар, а Покупець отримувати його за фактичною ціною на момент отримання товару . Загальна сума </w:t>
      </w:r>
      <w:r>
        <w:rPr>
          <w:rFonts w:ascii="Times New Roman" w:eastAsia="Times New Roman" w:hAnsi="Times New Roman"/>
          <w:color w:val="0D0D0D" w:themeColor="text1" w:themeTint="F2"/>
          <w:sz w:val="24"/>
          <w:szCs w:val="24"/>
        </w:rPr>
        <w:lastRenderedPageBreak/>
        <w:t>вказана у Договорі є незмінною.</w:t>
      </w:r>
    </w:p>
    <w:p w:rsidR="006A73E0" w:rsidRDefault="006A73E0">
      <w:pPr>
        <w:widowControl w:val="0"/>
        <w:tabs>
          <w:tab w:val="left" w:pos="480"/>
          <w:tab w:val="left" w:pos="9120"/>
        </w:tabs>
        <w:spacing w:after="0"/>
        <w:rPr>
          <w:rFonts w:ascii="Times New Roman" w:eastAsia="Times New Roman" w:hAnsi="Times New Roman" w:cs="Times New Roman"/>
          <w:sz w:val="24"/>
          <w:szCs w:val="24"/>
        </w:rPr>
      </w:pPr>
    </w:p>
    <w:p w:rsidR="006A73E0" w:rsidRDefault="00B96AB6" w:rsidP="00B96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4151E">
        <w:rPr>
          <w:rFonts w:ascii="Times New Roman" w:eastAsia="Times New Roman" w:hAnsi="Times New Roman" w:cs="Times New Roman"/>
          <w:b/>
          <w:sz w:val="24"/>
          <w:szCs w:val="24"/>
        </w:rPr>
        <w:t xml:space="preserve"> </w:t>
      </w:r>
      <w:r w:rsidR="003C61B6">
        <w:rPr>
          <w:rFonts w:ascii="Times New Roman" w:eastAsia="Times New Roman" w:hAnsi="Times New Roman" w:cs="Times New Roman"/>
          <w:b/>
          <w:sz w:val="24"/>
          <w:szCs w:val="24"/>
        </w:rPr>
        <w:t xml:space="preserve">Місцезнаходження та банківські реквізити сторін </w:t>
      </w:r>
    </w:p>
    <w:p w:rsidR="006A73E0" w:rsidRDefault="006A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ight="-39" w:hanging="357"/>
        <w:rPr>
          <w:rFonts w:ascii="Times New Roman" w:eastAsia="Times New Roman" w:hAnsi="Times New Roman" w:cs="Times New Roman"/>
          <w:b/>
        </w:rPr>
      </w:pPr>
    </w:p>
    <w:tbl>
      <w:tblPr>
        <w:tblW w:w="9927" w:type="dxa"/>
        <w:tblLayout w:type="fixed"/>
        <w:tblLook w:val="04A0" w:firstRow="1" w:lastRow="0" w:firstColumn="1" w:lastColumn="0" w:noHBand="0" w:noVBand="1"/>
      </w:tblPr>
      <w:tblGrid>
        <w:gridCol w:w="5211"/>
        <w:gridCol w:w="4716"/>
      </w:tblGrid>
      <w:tr w:rsidR="006A73E0">
        <w:trPr>
          <w:trHeight w:val="3943"/>
        </w:trPr>
        <w:tc>
          <w:tcPr>
            <w:tcW w:w="5210" w:type="dxa"/>
            <w:tcBorders>
              <w:top w:val="single" w:sz="4" w:space="0" w:color="FFFFFF"/>
              <w:left w:val="single" w:sz="4" w:space="0" w:color="FFFFFF"/>
              <w:bottom w:val="single" w:sz="4" w:space="0" w:color="FFFFFF"/>
              <w:right w:val="single" w:sz="4" w:space="0" w:color="FFFFFF"/>
            </w:tcBorders>
          </w:tcPr>
          <w:p w:rsidR="006A73E0" w:rsidRDefault="003C61B6">
            <w:pPr>
              <w:widowControl w:val="0"/>
              <w:tabs>
                <w:tab w:val="left" w:pos="1470"/>
              </w:tab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Покупець</w:t>
            </w:r>
          </w:p>
          <w:p w:rsidR="006A73E0" w:rsidRDefault="006A73E0">
            <w:pPr>
              <w:widowControl w:val="0"/>
              <w:tabs>
                <w:tab w:val="left" w:pos="1470"/>
              </w:tabs>
              <w:spacing w:after="0" w:line="240" w:lineRule="auto"/>
              <w:rPr>
                <w:rFonts w:ascii="Times New Roman" w:eastAsia="Times New Roman" w:hAnsi="Times New Roman" w:cs="Times New Roman"/>
                <w:bCs/>
                <w:sz w:val="24"/>
                <w:szCs w:val="24"/>
                <w:lang w:eastAsia="zh-CN"/>
              </w:rPr>
            </w:pPr>
          </w:p>
          <w:p w:rsidR="006A73E0" w:rsidRDefault="003C61B6">
            <w:pPr>
              <w:widowControl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eastAsia="zh-CN"/>
              </w:rPr>
              <w:t>Відділ освіти, культури, сім’ї, молоді та спорту Скала-Подільської селищної ради</w:t>
            </w:r>
          </w:p>
          <w:p w:rsidR="006A73E0" w:rsidRDefault="003C61B6">
            <w:pPr>
              <w:widowControl w:val="0"/>
              <w:spacing w:after="0" w:line="240" w:lineRule="auto"/>
              <w:contextualSpacing/>
              <w:rPr>
                <w:rFonts w:ascii="Times New Roman" w:eastAsia="Times New Roman" w:hAnsi="Times New Roman" w:cs="Times New Roman"/>
                <w:color w:val="000000"/>
                <w:spacing w:val="-1"/>
                <w:sz w:val="24"/>
                <w:szCs w:val="24"/>
                <w:lang w:val="ru-RU" w:eastAsia="zh-CN"/>
              </w:rPr>
            </w:pPr>
            <w:r w:rsidRPr="00B96AB6">
              <w:rPr>
                <w:rFonts w:ascii="Times New Roman" w:eastAsia="Times New Roman" w:hAnsi="Times New Roman" w:cs="Times New Roman"/>
                <w:color w:val="000000"/>
                <w:spacing w:val="-1"/>
                <w:sz w:val="24"/>
                <w:szCs w:val="24"/>
                <w:lang w:eastAsia="zh-CN"/>
              </w:rPr>
              <w:t>Адреса: 487</w:t>
            </w:r>
            <w:r>
              <w:rPr>
                <w:rFonts w:ascii="Times New Roman" w:eastAsia="Times New Roman" w:hAnsi="Times New Roman" w:cs="Times New Roman"/>
                <w:color w:val="000000"/>
                <w:spacing w:val="-1"/>
                <w:sz w:val="24"/>
                <w:szCs w:val="24"/>
                <w:lang w:eastAsia="zh-CN"/>
              </w:rPr>
              <w:t>20</w:t>
            </w:r>
            <w:r w:rsidRPr="00B96AB6">
              <w:rPr>
                <w:rFonts w:ascii="Times New Roman" w:eastAsia="Times New Roman" w:hAnsi="Times New Roman" w:cs="Times New Roman"/>
                <w:color w:val="000000"/>
                <w:spacing w:val="-1"/>
                <w:sz w:val="24"/>
                <w:szCs w:val="24"/>
                <w:lang w:eastAsia="zh-CN"/>
              </w:rPr>
              <w:t xml:space="preserve"> Тернопільська обл.,                          </w:t>
            </w:r>
            <w:r>
              <w:rPr>
                <w:rFonts w:ascii="Times New Roman" w:eastAsia="Times New Roman" w:hAnsi="Times New Roman" w:cs="Times New Roman"/>
                <w:color w:val="000000"/>
                <w:spacing w:val="-1"/>
                <w:sz w:val="24"/>
                <w:szCs w:val="24"/>
                <w:lang w:eastAsia="zh-CN"/>
              </w:rPr>
              <w:t>с</w:t>
            </w:r>
            <w:r>
              <w:rPr>
                <w:rFonts w:ascii="Times New Roman" w:eastAsia="Times New Roman" w:hAnsi="Times New Roman" w:cs="Times New Roman"/>
                <w:color w:val="000000"/>
                <w:spacing w:val="-1"/>
                <w:sz w:val="24"/>
                <w:szCs w:val="24"/>
                <w:lang w:val="ru-RU" w:eastAsia="zh-CN"/>
              </w:rPr>
              <w:t>м</w:t>
            </w:r>
            <w:r>
              <w:rPr>
                <w:rFonts w:ascii="Times New Roman" w:eastAsia="Times New Roman" w:hAnsi="Times New Roman" w:cs="Times New Roman"/>
                <w:color w:val="000000"/>
                <w:spacing w:val="-1"/>
                <w:sz w:val="24"/>
                <w:szCs w:val="24"/>
                <w:lang w:eastAsia="zh-CN"/>
              </w:rPr>
              <w:t>т</w:t>
            </w:r>
            <w:r>
              <w:rPr>
                <w:rFonts w:ascii="Times New Roman" w:eastAsia="Times New Roman" w:hAnsi="Times New Roman" w:cs="Times New Roman"/>
                <w:color w:val="000000"/>
                <w:spacing w:val="-1"/>
                <w:sz w:val="24"/>
                <w:szCs w:val="24"/>
                <w:lang w:val="ru-RU" w:eastAsia="zh-CN"/>
              </w:rPr>
              <w:t xml:space="preserve">. </w:t>
            </w:r>
            <w:r>
              <w:rPr>
                <w:rFonts w:ascii="Times New Roman" w:eastAsia="Times New Roman" w:hAnsi="Times New Roman" w:cs="Times New Roman"/>
                <w:color w:val="000000"/>
                <w:spacing w:val="-1"/>
                <w:sz w:val="24"/>
                <w:szCs w:val="24"/>
                <w:lang w:eastAsia="zh-CN"/>
              </w:rPr>
              <w:t>Скала-Подільська</w:t>
            </w:r>
            <w:r>
              <w:rPr>
                <w:rFonts w:ascii="Times New Roman" w:eastAsia="Times New Roman" w:hAnsi="Times New Roman" w:cs="Times New Roman"/>
                <w:color w:val="000000"/>
                <w:spacing w:val="-1"/>
                <w:sz w:val="24"/>
                <w:szCs w:val="24"/>
                <w:lang w:val="ru-RU" w:eastAsia="zh-CN"/>
              </w:rPr>
              <w:t xml:space="preserve">, </w:t>
            </w:r>
            <w:proofErr w:type="spellStart"/>
            <w:r>
              <w:rPr>
                <w:rFonts w:ascii="Times New Roman" w:eastAsia="Times New Roman" w:hAnsi="Times New Roman" w:cs="Times New Roman"/>
                <w:color w:val="000000"/>
                <w:spacing w:val="-1"/>
                <w:sz w:val="24"/>
                <w:szCs w:val="24"/>
                <w:lang w:val="ru-RU" w:eastAsia="zh-CN"/>
              </w:rPr>
              <w:t>вул</w:t>
            </w:r>
            <w:proofErr w:type="spellEnd"/>
            <w:r>
              <w:rPr>
                <w:rFonts w:ascii="Times New Roman" w:eastAsia="Times New Roman" w:hAnsi="Times New Roman" w:cs="Times New Roman"/>
                <w:color w:val="000000"/>
                <w:spacing w:val="-1"/>
                <w:sz w:val="24"/>
                <w:szCs w:val="24"/>
                <w:lang w:val="ru-RU" w:eastAsia="zh-CN"/>
              </w:rPr>
              <w:t xml:space="preserve">. </w:t>
            </w:r>
            <w:proofErr w:type="spellStart"/>
            <w:r>
              <w:rPr>
                <w:rFonts w:ascii="Times New Roman" w:eastAsia="Times New Roman" w:hAnsi="Times New Roman" w:cs="Times New Roman"/>
                <w:color w:val="000000"/>
                <w:spacing w:val="-1"/>
                <w:sz w:val="24"/>
                <w:szCs w:val="24"/>
                <w:lang w:val="ru-RU" w:eastAsia="zh-CN"/>
              </w:rPr>
              <w:t>Грушевського</w:t>
            </w:r>
            <w:proofErr w:type="spellEnd"/>
            <w:r>
              <w:rPr>
                <w:rFonts w:ascii="Times New Roman" w:eastAsia="Times New Roman" w:hAnsi="Times New Roman" w:cs="Times New Roman"/>
                <w:color w:val="000000"/>
                <w:spacing w:val="-1"/>
                <w:sz w:val="24"/>
                <w:szCs w:val="24"/>
                <w:lang w:val="ru-RU" w:eastAsia="zh-CN"/>
              </w:rPr>
              <w:t xml:space="preserve">, </w:t>
            </w:r>
            <w:r>
              <w:rPr>
                <w:rFonts w:ascii="Times New Roman" w:eastAsia="Times New Roman" w:hAnsi="Times New Roman" w:cs="Times New Roman"/>
                <w:color w:val="000000"/>
                <w:spacing w:val="-1"/>
                <w:sz w:val="24"/>
                <w:szCs w:val="24"/>
                <w:lang w:eastAsia="zh-CN"/>
              </w:rPr>
              <w:t>91</w:t>
            </w:r>
            <w:r>
              <w:rPr>
                <w:rFonts w:ascii="Times New Roman" w:eastAsia="Times New Roman" w:hAnsi="Times New Roman" w:cs="Times New Roman"/>
                <w:color w:val="000000"/>
                <w:spacing w:val="-1"/>
                <w:sz w:val="24"/>
                <w:szCs w:val="24"/>
                <w:lang w:val="ru-RU" w:eastAsia="zh-CN"/>
              </w:rPr>
              <w:t>.</w:t>
            </w:r>
          </w:p>
          <w:p w:rsidR="006A73E0" w:rsidRPr="00305A7E" w:rsidRDefault="003C61B6">
            <w:pPr>
              <w:widowControl w:val="0"/>
              <w:spacing w:after="0" w:line="240" w:lineRule="auto"/>
              <w:contextualSpacing/>
              <w:rPr>
                <w:rFonts w:ascii="Times New Roman" w:eastAsia="Times New Roman" w:hAnsi="Times New Roman" w:cs="Times New Roman"/>
                <w:color w:val="000000"/>
                <w:spacing w:val="-1"/>
                <w:sz w:val="24"/>
                <w:szCs w:val="24"/>
                <w:lang w:val="ru-RU" w:eastAsia="zh-CN"/>
              </w:rPr>
            </w:pPr>
            <w:proofErr w:type="gramStart"/>
            <w:r>
              <w:rPr>
                <w:rFonts w:ascii="Times New Roman" w:eastAsia="Times New Roman" w:hAnsi="Times New Roman" w:cs="Times New Roman"/>
                <w:color w:val="000000"/>
                <w:spacing w:val="-1"/>
                <w:sz w:val="24"/>
                <w:szCs w:val="24"/>
                <w:lang w:val="ru-RU" w:eastAsia="zh-CN"/>
              </w:rPr>
              <w:t>Р</w:t>
            </w:r>
            <w:proofErr w:type="gramEnd"/>
            <w:r>
              <w:rPr>
                <w:rFonts w:ascii="Times New Roman" w:eastAsia="Times New Roman" w:hAnsi="Times New Roman" w:cs="Times New Roman"/>
                <w:color w:val="000000"/>
                <w:spacing w:val="-1"/>
                <w:sz w:val="24"/>
                <w:szCs w:val="24"/>
                <w:lang w:val="ru-RU" w:eastAsia="zh-CN"/>
              </w:rPr>
              <w:t xml:space="preserve">/р </w:t>
            </w:r>
            <w:r w:rsidR="00113E72">
              <w:rPr>
                <w:rFonts w:ascii="Times New Roman" w:eastAsia="Times New Roman" w:hAnsi="Times New Roman" w:cs="Times New Roman"/>
                <w:color w:val="000000"/>
                <w:spacing w:val="-1"/>
                <w:sz w:val="24"/>
                <w:szCs w:val="24"/>
                <w:lang w:val="en-US" w:eastAsia="zh-CN"/>
              </w:rPr>
              <w:t>UA</w:t>
            </w:r>
            <w:r w:rsidR="00113E72" w:rsidRPr="00305A7E">
              <w:rPr>
                <w:rFonts w:ascii="Times New Roman" w:eastAsia="Times New Roman" w:hAnsi="Times New Roman" w:cs="Times New Roman"/>
                <w:color w:val="000000"/>
                <w:spacing w:val="-1"/>
                <w:sz w:val="24"/>
                <w:szCs w:val="24"/>
                <w:lang w:val="ru-RU" w:eastAsia="zh-CN"/>
              </w:rPr>
              <w:t>528201720344210002000186128</w:t>
            </w:r>
          </w:p>
          <w:p w:rsidR="006A73E0" w:rsidRPr="00305A7E" w:rsidRDefault="00D36357">
            <w:pPr>
              <w:widowControl w:val="0"/>
              <w:spacing w:after="0" w:line="240" w:lineRule="auto"/>
              <w:contextualSpacing/>
              <w:rPr>
                <w:rFonts w:ascii="Times New Roman" w:eastAsia="Times New Roman" w:hAnsi="Times New Roman" w:cs="Times New Roman"/>
                <w:sz w:val="24"/>
                <w:szCs w:val="24"/>
                <w:lang w:val="ru-RU" w:eastAsia="zh-CN"/>
              </w:rPr>
            </w:pPr>
            <w:proofErr w:type="gramStart"/>
            <w:r>
              <w:rPr>
                <w:rFonts w:ascii="Times New Roman" w:eastAsia="Times New Roman" w:hAnsi="Times New Roman" w:cs="Times New Roman"/>
                <w:color w:val="000000"/>
                <w:spacing w:val="-1"/>
                <w:sz w:val="24"/>
                <w:szCs w:val="24"/>
                <w:lang w:val="ru-RU" w:eastAsia="zh-CN"/>
              </w:rPr>
              <w:t>Р</w:t>
            </w:r>
            <w:proofErr w:type="gramEnd"/>
            <w:r>
              <w:rPr>
                <w:rFonts w:ascii="Times New Roman" w:eastAsia="Times New Roman" w:hAnsi="Times New Roman" w:cs="Times New Roman"/>
                <w:color w:val="000000"/>
                <w:spacing w:val="-1"/>
                <w:sz w:val="24"/>
                <w:szCs w:val="24"/>
                <w:lang w:val="ru-RU" w:eastAsia="zh-CN"/>
              </w:rPr>
              <w:t>/р</w:t>
            </w:r>
            <w:r w:rsidR="00E86378" w:rsidRPr="00305A7E">
              <w:rPr>
                <w:rFonts w:ascii="Times New Roman" w:eastAsia="Times New Roman" w:hAnsi="Times New Roman" w:cs="Times New Roman"/>
                <w:color w:val="000000"/>
                <w:spacing w:val="-1"/>
                <w:sz w:val="24"/>
                <w:szCs w:val="24"/>
                <w:lang w:val="ru-RU" w:eastAsia="zh-CN"/>
              </w:rPr>
              <w:t xml:space="preserve"> </w:t>
            </w:r>
            <w:r w:rsidR="00113E72" w:rsidRPr="00113E72">
              <w:rPr>
                <w:rFonts w:ascii="Times New Roman" w:eastAsia="Times New Roman" w:hAnsi="Times New Roman" w:cs="Times New Roman"/>
                <w:color w:val="000000"/>
                <w:spacing w:val="-1"/>
                <w:sz w:val="24"/>
                <w:szCs w:val="24"/>
                <w:lang w:val="ru-RU" w:eastAsia="zh-CN"/>
              </w:rPr>
              <w:t>UA</w:t>
            </w:r>
            <w:r w:rsidRPr="00305A7E">
              <w:rPr>
                <w:rFonts w:ascii="Times New Roman" w:eastAsia="Times New Roman" w:hAnsi="Times New Roman" w:cs="Times New Roman"/>
                <w:color w:val="000000"/>
                <w:spacing w:val="-1"/>
                <w:sz w:val="24"/>
                <w:szCs w:val="24"/>
                <w:lang w:val="ru-RU" w:eastAsia="zh-CN"/>
              </w:rPr>
              <w:t>43</w:t>
            </w:r>
            <w:r>
              <w:rPr>
                <w:rFonts w:ascii="Times New Roman" w:eastAsia="Times New Roman" w:hAnsi="Times New Roman" w:cs="Times New Roman"/>
                <w:color w:val="000000"/>
                <w:spacing w:val="-1"/>
                <w:sz w:val="24"/>
                <w:szCs w:val="24"/>
                <w:lang w:val="ru-RU" w:eastAsia="zh-CN"/>
              </w:rPr>
              <w:t>82017203442</w:t>
            </w:r>
            <w:r w:rsidRPr="00305A7E">
              <w:rPr>
                <w:rFonts w:ascii="Times New Roman" w:eastAsia="Times New Roman" w:hAnsi="Times New Roman" w:cs="Times New Roman"/>
                <w:color w:val="000000"/>
                <w:spacing w:val="-1"/>
                <w:sz w:val="24"/>
                <w:szCs w:val="24"/>
                <w:lang w:val="ru-RU" w:eastAsia="zh-CN"/>
              </w:rPr>
              <w:t>4</w:t>
            </w:r>
            <w:r w:rsidR="00113E72" w:rsidRPr="00113E72">
              <w:rPr>
                <w:rFonts w:ascii="Times New Roman" w:eastAsia="Times New Roman" w:hAnsi="Times New Roman" w:cs="Times New Roman"/>
                <w:color w:val="000000"/>
                <w:spacing w:val="-1"/>
                <w:sz w:val="24"/>
                <w:szCs w:val="24"/>
                <w:lang w:val="ru-RU" w:eastAsia="zh-CN"/>
              </w:rPr>
              <w:t>00</w:t>
            </w:r>
            <w:r w:rsidRPr="00305A7E">
              <w:rPr>
                <w:rFonts w:ascii="Times New Roman" w:eastAsia="Times New Roman" w:hAnsi="Times New Roman" w:cs="Times New Roman"/>
                <w:color w:val="000000"/>
                <w:spacing w:val="-1"/>
                <w:sz w:val="24"/>
                <w:szCs w:val="24"/>
                <w:lang w:val="ru-RU" w:eastAsia="zh-CN"/>
              </w:rPr>
              <w:t>140</w:t>
            </w:r>
            <w:r w:rsidR="00113E72" w:rsidRPr="00113E72">
              <w:rPr>
                <w:rFonts w:ascii="Times New Roman" w:eastAsia="Times New Roman" w:hAnsi="Times New Roman" w:cs="Times New Roman"/>
                <w:color w:val="000000"/>
                <w:spacing w:val="-1"/>
                <w:sz w:val="24"/>
                <w:szCs w:val="24"/>
                <w:lang w:val="ru-RU" w:eastAsia="zh-CN"/>
              </w:rPr>
              <w:t>00186128</w:t>
            </w:r>
          </w:p>
          <w:p w:rsidR="006A73E0" w:rsidRDefault="003C61B6">
            <w:pPr>
              <w:widowControl w:val="0"/>
              <w:spacing w:after="0" w:line="240" w:lineRule="auto"/>
              <w:contextualSpacing/>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pacing w:val="-1"/>
                <w:sz w:val="24"/>
                <w:szCs w:val="24"/>
                <w:lang w:val="ru-RU" w:eastAsia="zh-CN"/>
              </w:rPr>
              <w:t xml:space="preserve">УДКСУ в </w:t>
            </w:r>
            <w:r>
              <w:rPr>
                <w:rFonts w:ascii="Times New Roman" w:eastAsia="Times New Roman" w:hAnsi="Times New Roman" w:cs="Times New Roman"/>
                <w:color w:val="000000"/>
                <w:spacing w:val="-1"/>
                <w:sz w:val="24"/>
                <w:szCs w:val="24"/>
                <w:lang w:eastAsia="zh-CN"/>
              </w:rPr>
              <w:t>Борщівському</w:t>
            </w:r>
            <w:r>
              <w:rPr>
                <w:rFonts w:ascii="Times New Roman" w:eastAsia="Times New Roman" w:hAnsi="Times New Roman" w:cs="Times New Roman"/>
                <w:color w:val="000000"/>
                <w:spacing w:val="-1"/>
                <w:sz w:val="24"/>
                <w:szCs w:val="24"/>
                <w:lang w:val="ru-RU" w:eastAsia="zh-CN"/>
              </w:rPr>
              <w:t xml:space="preserve"> </w:t>
            </w:r>
            <w:r>
              <w:rPr>
                <w:rFonts w:ascii="Times New Roman" w:eastAsia="Times New Roman" w:hAnsi="Times New Roman" w:cs="Times New Roman"/>
                <w:color w:val="000000"/>
                <w:spacing w:val="-1"/>
                <w:sz w:val="24"/>
                <w:szCs w:val="24"/>
                <w:lang w:eastAsia="zh-CN"/>
              </w:rPr>
              <w:t>районі</w:t>
            </w:r>
          </w:p>
          <w:p w:rsidR="006A73E0" w:rsidRDefault="003C61B6">
            <w:pPr>
              <w:widowControl w:val="0"/>
              <w:spacing w:after="0" w:line="240" w:lineRule="auto"/>
              <w:contextualSpacing/>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pacing w:val="-1"/>
                <w:sz w:val="24"/>
                <w:szCs w:val="24"/>
                <w:lang w:val="ru-RU" w:eastAsia="zh-CN"/>
              </w:rPr>
              <w:t>ЄДРПОУ 40</w:t>
            </w:r>
            <w:r>
              <w:rPr>
                <w:rFonts w:ascii="Times New Roman" w:eastAsia="Times New Roman" w:hAnsi="Times New Roman" w:cs="Times New Roman"/>
                <w:color w:val="000000"/>
                <w:spacing w:val="-1"/>
                <w:sz w:val="24"/>
                <w:szCs w:val="24"/>
                <w:lang w:eastAsia="zh-CN"/>
              </w:rPr>
              <w:t>637092</w:t>
            </w:r>
          </w:p>
          <w:p w:rsidR="006A73E0" w:rsidRDefault="006A73E0">
            <w:pPr>
              <w:widowControl w:val="0"/>
              <w:spacing w:after="0" w:line="240" w:lineRule="auto"/>
              <w:contextualSpacing/>
              <w:rPr>
                <w:rFonts w:ascii="Times New Roman" w:eastAsia="Times New Roman" w:hAnsi="Times New Roman" w:cs="Times New Roman"/>
                <w:sz w:val="24"/>
                <w:szCs w:val="24"/>
                <w:lang w:val="ru-RU" w:eastAsia="zh-CN"/>
              </w:rPr>
            </w:pPr>
          </w:p>
          <w:p w:rsidR="006A73E0" w:rsidRDefault="006A73E0" w:rsidP="00E86378">
            <w:pPr>
              <w:keepNext/>
              <w:widowControl w:val="0"/>
              <w:shd w:val="clear" w:color="auto" w:fill="FFFFFF"/>
              <w:spacing w:after="0" w:line="240" w:lineRule="auto"/>
              <w:contextualSpacing/>
              <w:jc w:val="right"/>
              <w:rPr>
                <w:rFonts w:ascii="Times New Roman" w:eastAsia="Times New Roman" w:hAnsi="Times New Roman" w:cs="Times New Roman"/>
                <w:bCs/>
                <w:color w:val="000000"/>
                <w:sz w:val="24"/>
                <w:szCs w:val="24"/>
                <w:lang w:val="ru-RU" w:eastAsia="zh-CN"/>
              </w:rPr>
            </w:pPr>
          </w:p>
          <w:p w:rsidR="006A73E0" w:rsidRDefault="006A73E0">
            <w:pPr>
              <w:keepNext/>
              <w:widowControl w:val="0"/>
              <w:shd w:val="clear" w:color="auto" w:fill="FFFFFF"/>
              <w:spacing w:after="0" w:line="240" w:lineRule="auto"/>
              <w:contextualSpacing/>
              <w:rPr>
                <w:rFonts w:ascii="Times New Roman" w:eastAsia="Times New Roman" w:hAnsi="Times New Roman" w:cs="Times New Roman"/>
                <w:b/>
                <w:bCs/>
                <w:sz w:val="24"/>
                <w:szCs w:val="24"/>
                <w:lang w:val="ru-RU" w:eastAsia="zh-CN"/>
              </w:rPr>
            </w:pPr>
          </w:p>
          <w:p w:rsidR="006A73E0" w:rsidRDefault="003C61B6">
            <w:pPr>
              <w:widowControl w:val="0"/>
              <w:spacing w:after="0" w:line="240" w:lineRule="auto"/>
              <w:contextualSpacing/>
              <w:rPr>
                <w:rFonts w:ascii="Times New Roman" w:eastAsia="Times New Roman" w:hAnsi="Times New Roman" w:cs="Times New Roman"/>
                <w:b/>
                <w:spacing w:val="-1"/>
                <w:sz w:val="24"/>
                <w:szCs w:val="24"/>
                <w:lang w:val="ru-RU" w:eastAsia="zh-CN"/>
              </w:rPr>
            </w:pPr>
            <w:r>
              <w:rPr>
                <w:rFonts w:ascii="Times New Roman" w:eastAsia="Times New Roman" w:hAnsi="Times New Roman" w:cs="Times New Roman"/>
                <w:b/>
                <w:spacing w:val="-1"/>
                <w:sz w:val="24"/>
                <w:szCs w:val="24"/>
                <w:lang w:val="ru-RU" w:eastAsia="zh-CN"/>
              </w:rPr>
              <w:t xml:space="preserve">Начальник </w:t>
            </w:r>
            <w:r>
              <w:rPr>
                <w:rFonts w:ascii="Times New Roman" w:eastAsia="Times New Roman" w:hAnsi="Times New Roman" w:cs="Times New Roman"/>
                <w:b/>
                <w:spacing w:val="-1"/>
                <w:sz w:val="24"/>
                <w:szCs w:val="24"/>
                <w:lang w:eastAsia="zh-CN"/>
              </w:rPr>
              <w:t>відділу</w:t>
            </w:r>
          </w:p>
          <w:p w:rsidR="006A73E0" w:rsidRDefault="006A73E0">
            <w:pPr>
              <w:widowControl w:val="0"/>
              <w:spacing w:after="0" w:line="240" w:lineRule="auto"/>
              <w:contextualSpacing/>
              <w:rPr>
                <w:rFonts w:ascii="Times New Roman" w:eastAsia="Times New Roman" w:hAnsi="Times New Roman" w:cs="Times New Roman"/>
                <w:sz w:val="24"/>
                <w:szCs w:val="24"/>
                <w:lang w:val="ru-RU" w:eastAsia="zh-CN"/>
              </w:rPr>
            </w:pPr>
          </w:p>
          <w:p w:rsidR="006A73E0" w:rsidRDefault="003C61B6">
            <w:pPr>
              <w:widowControl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val="ru-RU" w:eastAsia="zh-CN"/>
              </w:rPr>
              <w:t>_____________________</w:t>
            </w:r>
            <w:r>
              <w:rPr>
                <w:rFonts w:ascii="Times New Roman" w:eastAsia="Times New Roman" w:hAnsi="Times New Roman" w:cs="Times New Roman"/>
                <w:b/>
                <w:spacing w:val="-1"/>
                <w:sz w:val="24"/>
                <w:szCs w:val="24"/>
                <w:lang w:eastAsia="zh-CN"/>
              </w:rPr>
              <w:t>Ющишин</w:t>
            </w:r>
            <w:r>
              <w:rPr>
                <w:rFonts w:ascii="Times New Roman" w:eastAsia="Times New Roman" w:hAnsi="Times New Roman" w:cs="Times New Roman"/>
                <w:b/>
                <w:spacing w:val="-1"/>
                <w:sz w:val="24"/>
                <w:szCs w:val="24"/>
                <w:lang w:val="ru-RU" w:eastAsia="zh-CN"/>
              </w:rPr>
              <w:t xml:space="preserve"> </w:t>
            </w:r>
            <w:r>
              <w:rPr>
                <w:rFonts w:ascii="Times New Roman" w:eastAsia="Times New Roman" w:hAnsi="Times New Roman" w:cs="Times New Roman"/>
                <w:b/>
                <w:spacing w:val="-1"/>
                <w:sz w:val="24"/>
                <w:szCs w:val="24"/>
                <w:lang w:eastAsia="zh-CN"/>
              </w:rPr>
              <w:t>О</w:t>
            </w:r>
            <w:r>
              <w:rPr>
                <w:rFonts w:ascii="Times New Roman" w:eastAsia="Times New Roman" w:hAnsi="Times New Roman" w:cs="Times New Roman"/>
                <w:b/>
                <w:spacing w:val="-1"/>
                <w:sz w:val="24"/>
                <w:szCs w:val="24"/>
                <w:lang w:val="ru-RU" w:eastAsia="zh-CN"/>
              </w:rPr>
              <w:t>.</w:t>
            </w:r>
            <w:r>
              <w:rPr>
                <w:rFonts w:ascii="Times New Roman" w:eastAsia="Times New Roman" w:hAnsi="Times New Roman" w:cs="Times New Roman"/>
                <w:b/>
                <w:spacing w:val="-1"/>
                <w:sz w:val="24"/>
                <w:szCs w:val="24"/>
                <w:lang w:eastAsia="zh-CN"/>
              </w:rPr>
              <w:t>Д</w:t>
            </w:r>
          </w:p>
        </w:tc>
        <w:tc>
          <w:tcPr>
            <w:tcW w:w="4716" w:type="dxa"/>
            <w:tcBorders>
              <w:top w:val="single" w:sz="4" w:space="0" w:color="FFFFFF"/>
              <w:left w:val="single" w:sz="4" w:space="0" w:color="FFFFFF"/>
              <w:bottom w:val="single" w:sz="4" w:space="0" w:color="FFFFFF"/>
              <w:right w:val="single" w:sz="4" w:space="0" w:color="FFFFFF"/>
            </w:tcBorders>
          </w:tcPr>
          <w:p w:rsidR="006A73E0" w:rsidRDefault="003C61B6">
            <w:pPr>
              <w:widowControl w:val="0"/>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Постачальник</w:t>
            </w:r>
          </w:p>
          <w:p w:rsidR="006A73E0" w:rsidRDefault="006A73E0">
            <w:pPr>
              <w:widowControl w:val="0"/>
              <w:spacing w:after="0" w:line="240" w:lineRule="auto"/>
              <w:jc w:val="center"/>
              <w:rPr>
                <w:rFonts w:ascii="Times New Roman" w:eastAsia="Times New Roman" w:hAnsi="Times New Roman" w:cs="Times New Roman"/>
                <w:b/>
                <w:color w:val="000000"/>
                <w:sz w:val="24"/>
                <w:szCs w:val="24"/>
                <w:lang w:eastAsia="zh-CN"/>
              </w:rPr>
            </w:pPr>
          </w:p>
          <w:p w:rsidR="006A73E0" w:rsidRDefault="006A73E0">
            <w:pPr>
              <w:widowControl w:val="0"/>
              <w:spacing w:after="0" w:line="240" w:lineRule="auto"/>
              <w:rPr>
                <w:rFonts w:ascii="Times New Roman" w:eastAsia="Times New Roman" w:hAnsi="Times New Roman" w:cs="Times New Roman"/>
                <w:b/>
                <w:color w:val="000000"/>
                <w:sz w:val="24"/>
                <w:szCs w:val="24"/>
                <w:lang w:eastAsia="zh-CN"/>
              </w:rPr>
            </w:pP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____________________________________</w:t>
            </w:r>
          </w:p>
        </w:tc>
      </w:tr>
      <w:tr w:rsidR="006A73E0">
        <w:trPr>
          <w:trHeight w:val="3943"/>
        </w:trPr>
        <w:tc>
          <w:tcPr>
            <w:tcW w:w="5210" w:type="dxa"/>
            <w:tcBorders>
              <w:top w:val="single" w:sz="4" w:space="0" w:color="FFFFFF"/>
              <w:left w:val="single" w:sz="4" w:space="0" w:color="FFFFFF"/>
              <w:bottom w:val="single" w:sz="4" w:space="0" w:color="FFFFFF"/>
              <w:right w:val="single" w:sz="4" w:space="0" w:color="FFFFFF"/>
            </w:tcBorders>
          </w:tcPr>
          <w:p w:rsidR="006A73E0" w:rsidRDefault="006A73E0">
            <w:pPr>
              <w:widowControl w:val="0"/>
              <w:spacing w:after="0" w:line="240" w:lineRule="auto"/>
              <w:rPr>
                <w:rFonts w:ascii="Times New Roman" w:eastAsia="Times New Roman" w:hAnsi="Times New Roman" w:cs="Times New Roman"/>
                <w:sz w:val="24"/>
                <w:szCs w:val="24"/>
                <w:lang w:eastAsia="zh-CN"/>
              </w:rPr>
            </w:pPr>
          </w:p>
        </w:tc>
        <w:tc>
          <w:tcPr>
            <w:tcW w:w="4716" w:type="dxa"/>
            <w:tcBorders>
              <w:top w:val="single" w:sz="4" w:space="0" w:color="FFFFFF"/>
              <w:left w:val="single" w:sz="4" w:space="0" w:color="FFFFFF"/>
              <w:bottom w:val="single" w:sz="4" w:space="0" w:color="FFFFFF"/>
              <w:right w:val="single" w:sz="4" w:space="0" w:color="FFFFFF"/>
            </w:tcBorders>
          </w:tcPr>
          <w:p w:rsidR="006A73E0" w:rsidRDefault="006A73E0">
            <w:pPr>
              <w:widowControl w:val="0"/>
              <w:spacing w:after="0" w:line="240" w:lineRule="auto"/>
              <w:rPr>
                <w:rFonts w:ascii="Times New Roman" w:eastAsia="Times New Roman" w:hAnsi="Times New Roman" w:cs="Times New Roman"/>
                <w:b/>
                <w:sz w:val="24"/>
                <w:szCs w:val="24"/>
                <w:lang w:eastAsia="zh-CN"/>
              </w:rPr>
            </w:pPr>
          </w:p>
        </w:tc>
      </w:tr>
    </w:tbl>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6A73E0">
      <w:pPr>
        <w:tabs>
          <w:tab w:val="left" w:pos="3225"/>
        </w:tabs>
        <w:spacing w:after="0" w:line="240" w:lineRule="auto"/>
        <w:rPr>
          <w:rFonts w:ascii="Times New Roman" w:eastAsia="Times New Roman" w:hAnsi="Times New Roman" w:cs="Times New Roman"/>
          <w:sz w:val="24"/>
          <w:szCs w:val="24"/>
        </w:rPr>
      </w:pPr>
    </w:p>
    <w:p w:rsidR="006A73E0" w:rsidRDefault="003C61B6">
      <w:pPr>
        <w:tabs>
          <w:tab w:val="left" w:pos="3225"/>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№1</w:t>
      </w:r>
    </w:p>
    <w:p w:rsidR="006A73E0" w:rsidRDefault="003C61B6">
      <w:pPr>
        <w:tabs>
          <w:tab w:val="left" w:pos="3225"/>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до Договору № _______</w:t>
      </w:r>
    </w:p>
    <w:p w:rsidR="006A73E0" w:rsidRDefault="003C61B6">
      <w:pPr>
        <w:tabs>
          <w:tab w:val="left" w:pos="3225"/>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від «___» ___________ 2023 р.</w:t>
      </w:r>
    </w:p>
    <w:p w:rsidR="006A73E0" w:rsidRDefault="006A73E0">
      <w:pPr>
        <w:tabs>
          <w:tab w:val="left" w:pos="3225"/>
        </w:tabs>
        <w:spacing w:after="0" w:line="240" w:lineRule="auto"/>
        <w:jc w:val="right"/>
        <w:rPr>
          <w:rFonts w:ascii="Times New Roman" w:eastAsia="Times New Roman" w:hAnsi="Times New Roman" w:cs="Times New Roman"/>
        </w:rPr>
      </w:pPr>
    </w:p>
    <w:p w:rsidR="006A73E0" w:rsidRDefault="006A73E0">
      <w:pPr>
        <w:tabs>
          <w:tab w:val="left" w:pos="3225"/>
        </w:tabs>
        <w:spacing w:after="0" w:line="240" w:lineRule="auto"/>
        <w:jc w:val="right"/>
        <w:rPr>
          <w:rFonts w:ascii="Times New Roman" w:eastAsia="Times New Roman" w:hAnsi="Times New Roman" w:cs="Times New Roman"/>
        </w:rPr>
      </w:pPr>
    </w:p>
    <w:p w:rsidR="006A73E0" w:rsidRDefault="006A73E0">
      <w:pPr>
        <w:tabs>
          <w:tab w:val="left" w:pos="3225"/>
        </w:tabs>
        <w:spacing w:after="0" w:line="240" w:lineRule="auto"/>
        <w:jc w:val="right"/>
        <w:rPr>
          <w:rFonts w:ascii="Times New Roman" w:eastAsia="Times New Roman" w:hAnsi="Times New Roman" w:cs="Times New Roman"/>
        </w:rPr>
      </w:pPr>
    </w:p>
    <w:p w:rsidR="006A73E0" w:rsidRDefault="006A73E0">
      <w:pPr>
        <w:tabs>
          <w:tab w:val="left" w:pos="3225"/>
        </w:tabs>
        <w:spacing w:after="0" w:line="240" w:lineRule="auto"/>
        <w:jc w:val="right"/>
        <w:rPr>
          <w:rFonts w:ascii="Times New Roman" w:eastAsia="Times New Roman" w:hAnsi="Times New Roman" w:cs="Times New Roman"/>
        </w:rPr>
      </w:pPr>
    </w:p>
    <w:p w:rsidR="006A73E0" w:rsidRDefault="003C61B6">
      <w:pPr>
        <w:spacing w:after="0" w:line="240" w:lineRule="auto"/>
        <w:ind w:right="-7"/>
        <w:jc w:val="center"/>
        <w:rPr>
          <w:rFonts w:ascii="Times New Roman" w:eastAsia="Times New Roman" w:hAnsi="Times New Roman" w:cs="Times New Roman"/>
          <w:b/>
        </w:rPr>
      </w:pPr>
      <w:r>
        <w:rPr>
          <w:rFonts w:ascii="Times New Roman" w:eastAsia="Times New Roman" w:hAnsi="Times New Roman" w:cs="Times New Roman"/>
          <w:b/>
        </w:rPr>
        <w:t>СПЕЦИФІКАЦІЯ    №1</w:t>
      </w:r>
    </w:p>
    <w:p w:rsidR="006A73E0" w:rsidRDefault="006A73E0">
      <w:pPr>
        <w:spacing w:after="0" w:line="240" w:lineRule="auto"/>
        <w:ind w:right="-7"/>
        <w:jc w:val="center"/>
        <w:rPr>
          <w:rFonts w:ascii="Times New Roman" w:eastAsia="Times New Roman" w:hAnsi="Times New Roman" w:cs="Times New Roman"/>
          <w:b/>
        </w:rPr>
      </w:pPr>
    </w:p>
    <w:tbl>
      <w:tblPr>
        <w:tblW w:w="9758" w:type="dxa"/>
        <w:jc w:val="center"/>
        <w:tblLayout w:type="fixed"/>
        <w:tblLook w:val="01E0" w:firstRow="1" w:lastRow="1" w:firstColumn="1" w:lastColumn="1" w:noHBand="0" w:noVBand="0"/>
      </w:tblPr>
      <w:tblGrid>
        <w:gridCol w:w="484"/>
        <w:gridCol w:w="3171"/>
        <w:gridCol w:w="1190"/>
        <w:gridCol w:w="1207"/>
        <w:gridCol w:w="1134"/>
        <w:gridCol w:w="1134"/>
        <w:gridCol w:w="1438"/>
      </w:tblGrid>
      <w:tr w:rsidR="006A73E0">
        <w:trPr>
          <w:trHeight w:val="592"/>
          <w:jc w:val="center"/>
        </w:trPr>
        <w:tc>
          <w:tcPr>
            <w:tcW w:w="483"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0"/>
              </w:tabs>
              <w:spacing w:after="0" w:line="210" w:lineRule="atLeast"/>
              <w:ind w:left="-135" w:right="-135" w:firstLine="111"/>
              <w:jc w:val="center"/>
              <w:rPr>
                <w:rFonts w:ascii="Times New Roman" w:eastAsia="Times New Roman" w:hAnsi="Times New Roman" w:cs="Times New Roman"/>
                <w:b/>
              </w:rPr>
            </w:pPr>
            <w:r>
              <w:rPr>
                <w:rFonts w:ascii="Times New Roman" w:eastAsia="Times New Roman" w:hAnsi="Times New Roman" w:cs="Times New Roman"/>
                <w:b/>
              </w:rPr>
              <w:t>№ з/п</w:t>
            </w:r>
          </w:p>
        </w:tc>
        <w:tc>
          <w:tcPr>
            <w:tcW w:w="3171"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left="-80" w:right="-108" w:firstLine="454"/>
              <w:jc w:val="center"/>
              <w:rPr>
                <w:rFonts w:ascii="Times New Roman" w:eastAsia="Times New Roman" w:hAnsi="Times New Roman" w:cs="Times New Roman"/>
                <w:b/>
              </w:rPr>
            </w:pPr>
            <w:r>
              <w:rPr>
                <w:rFonts w:ascii="Times New Roman" w:eastAsia="Times New Roman" w:hAnsi="Times New Roman" w:cs="Times New Roman"/>
                <w:b/>
                <w:bCs/>
                <w:kern w:val="2"/>
              </w:rPr>
              <w:t>Повне найменування</w:t>
            </w:r>
            <w:r>
              <w:rPr>
                <w:rFonts w:ascii="Times New Roman" w:eastAsia="Times New Roman" w:hAnsi="Times New Roman" w:cs="Times New Roman"/>
                <w:b/>
              </w:rPr>
              <w:t xml:space="preserve"> товару</w:t>
            </w:r>
          </w:p>
        </w:tc>
        <w:tc>
          <w:tcPr>
            <w:tcW w:w="1190"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left="3" w:right="-108" w:hanging="3"/>
              <w:jc w:val="center"/>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207" w:type="dxa"/>
            <w:tcBorders>
              <w:top w:val="single" w:sz="4" w:space="0" w:color="000000"/>
              <w:left w:val="single" w:sz="2" w:space="0" w:color="000000"/>
              <w:bottom w:val="single" w:sz="2" w:space="0" w:color="000000"/>
              <w:right w:val="single" w:sz="4" w:space="0" w:color="000000"/>
            </w:tcBorders>
            <w:vAlign w:val="center"/>
          </w:tcPr>
          <w:p w:rsidR="006A73E0" w:rsidRDefault="003C61B6">
            <w:pPr>
              <w:widowControl w:val="0"/>
              <w:tabs>
                <w:tab w:val="left" w:pos="5103"/>
              </w:tabs>
              <w:spacing w:after="0" w:line="210" w:lineRule="atLeast"/>
              <w:ind w:left="-46" w:right="-108" w:firstLine="46"/>
              <w:jc w:val="center"/>
              <w:rPr>
                <w:rFonts w:ascii="Times New Roman" w:eastAsia="Times New Roman" w:hAnsi="Times New Roman" w:cs="Times New Roman"/>
                <w:b/>
              </w:rPr>
            </w:pPr>
            <w:r>
              <w:rPr>
                <w:rFonts w:ascii="Times New Roman" w:eastAsia="Times New Roman" w:hAnsi="Times New Roman" w:cs="Times New Roman"/>
                <w:b/>
              </w:rPr>
              <w:t>Кількість одиниць</w:t>
            </w:r>
          </w:p>
        </w:tc>
        <w:tc>
          <w:tcPr>
            <w:tcW w:w="1134" w:type="dxa"/>
            <w:tcBorders>
              <w:top w:val="single" w:sz="2" w:space="0" w:color="000000"/>
              <w:left w:val="single" w:sz="2" w:space="0" w:color="000000"/>
              <w:bottom w:val="single" w:sz="2" w:space="0" w:color="000000"/>
              <w:right w:val="single" w:sz="4" w:space="0" w:color="000000"/>
            </w:tcBorders>
          </w:tcPr>
          <w:p w:rsidR="006A73E0" w:rsidRDefault="003C61B6">
            <w:pPr>
              <w:widowControl w:val="0"/>
              <w:tabs>
                <w:tab w:val="left" w:pos="5103"/>
              </w:tabs>
              <w:spacing w:after="0" w:line="210" w:lineRule="atLeast"/>
              <w:ind w:left="-46" w:right="-108" w:firstLine="35"/>
              <w:jc w:val="center"/>
              <w:rPr>
                <w:rFonts w:ascii="Times New Roman" w:eastAsia="Times New Roman" w:hAnsi="Times New Roman" w:cs="Times New Roman"/>
                <w:b/>
              </w:rPr>
            </w:pPr>
            <w:r>
              <w:rPr>
                <w:rFonts w:ascii="Times New Roman" w:eastAsia="Times New Roman" w:hAnsi="Times New Roman" w:cs="Times New Roman"/>
                <w:b/>
              </w:rPr>
              <w:t>Ціна за од. без ПДВ, грн...</w:t>
            </w:r>
          </w:p>
        </w:tc>
        <w:tc>
          <w:tcPr>
            <w:tcW w:w="1134" w:type="dxa"/>
            <w:tcBorders>
              <w:top w:val="single" w:sz="2" w:space="0" w:color="000000"/>
              <w:left w:val="single" w:sz="4"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left="-46" w:right="-108" w:firstLine="35"/>
              <w:jc w:val="center"/>
              <w:rPr>
                <w:rFonts w:ascii="Times New Roman" w:eastAsia="Times New Roman" w:hAnsi="Times New Roman" w:cs="Times New Roman"/>
                <w:b/>
              </w:rPr>
            </w:pPr>
            <w:r>
              <w:rPr>
                <w:rFonts w:ascii="Times New Roman" w:eastAsia="Times New Roman" w:hAnsi="Times New Roman" w:cs="Times New Roman"/>
                <w:b/>
              </w:rPr>
              <w:t>Ціна за од. з ПДВ, грн...</w:t>
            </w:r>
          </w:p>
        </w:tc>
        <w:tc>
          <w:tcPr>
            <w:tcW w:w="1438"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left="-46" w:right="-152" w:firstLine="35"/>
              <w:jc w:val="center"/>
              <w:rPr>
                <w:rFonts w:ascii="Times New Roman" w:eastAsia="Times New Roman" w:hAnsi="Times New Roman" w:cs="Times New Roman"/>
                <w:b/>
              </w:rPr>
            </w:pPr>
            <w:r>
              <w:rPr>
                <w:rFonts w:ascii="Times New Roman" w:eastAsia="Times New Roman" w:hAnsi="Times New Roman" w:cs="Times New Roman"/>
                <w:b/>
              </w:rPr>
              <w:t>Вартість з ПДВ, грн...</w:t>
            </w:r>
          </w:p>
        </w:tc>
      </w:tr>
      <w:tr w:rsidR="006A73E0">
        <w:trPr>
          <w:jc w:val="center"/>
        </w:trPr>
        <w:tc>
          <w:tcPr>
            <w:tcW w:w="483"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0"/>
              </w:tabs>
              <w:spacing w:after="0" w:line="210" w:lineRule="atLeast"/>
              <w:ind w:left="-135" w:right="-135" w:firstLine="111"/>
              <w:jc w:val="center"/>
              <w:rPr>
                <w:rFonts w:ascii="Times New Roman" w:eastAsia="Times New Roman" w:hAnsi="Times New Roman" w:cs="Times New Roman"/>
              </w:rPr>
            </w:pPr>
            <w:r>
              <w:rPr>
                <w:rFonts w:ascii="Times New Roman" w:eastAsia="Times New Roman" w:hAnsi="Times New Roman" w:cs="Times New Roman"/>
              </w:rPr>
              <w:t>1.</w:t>
            </w:r>
          </w:p>
        </w:tc>
        <w:tc>
          <w:tcPr>
            <w:tcW w:w="3171"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spacing w:after="0"/>
              <w:jc w:val="both"/>
              <w:rPr>
                <w:rFonts w:ascii="Times New Roman" w:hAnsi="Times New Roman"/>
              </w:rPr>
            </w:pPr>
            <w:r>
              <w:rPr>
                <w:rFonts w:ascii="Times New Roman" w:hAnsi="Times New Roman"/>
              </w:rPr>
              <w:t>Дизельне паливо Євро 5</w:t>
            </w:r>
          </w:p>
        </w:tc>
        <w:tc>
          <w:tcPr>
            <w:tcW w:w="1190"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left="-46" w:right="-108" w:firstLine="49"/>
              <w:jc w:val="center"/>
              <w:rPr>
                <w:rFonts w:ascii="Times New Roman" w:eastAsia="Times New Roman" w:hAnsi="Times New Roman" w:cs="Times New Roman"/>
              </w:rPr>
            </w:pPr>
            <w:r>
              <w:rPr>
                <w:rFonts w:ascii="Times New Roman" w:eastAsia="Times New Roman" w:hAnsi="Times New Roman" w:cs="Times New Roman"/>
              </w:rPr>
              <w:t>л</w:t>
            </w:r>
          </w:p>
        </w:tc>
        <w:tc>
          <w:tcPr>
            <w:tcW w:w="1207" w:type="dxa"/>
            <w:tcBorders>
              <w:top w:val="single" w:sz="2" w:space="0" w:color="000000"/>
              <w:left w:val="single" w:sz="2" w:space="0" w:color="000000"/>
              <w:bottom w:val="single" w:sz="2" w:space="0" w:color="000000"/>
              <w:right w:val="single" w:sz="2" w:space="0" w:color="000000"/>
            </w:tcBorders>
            <w:vAlign w:val="center"/>
          </w:tcPr>
          <w:p w:rsidR="006A73E0" w:rsidRDefault="003C61B6" w:rsidP="002B03B9">
            <w:pPr>
              <w:widowControl w:val="0"/>
              <w:spacing w:after="0" w:line="210" w:lineRule="atLeast"/>
              <w:ind w:left="-126" w:firstLine="25"/>
              <w:jc w:val="center"/>
              <w:rPr>
                <w:rFonts w:ascii="Times New Roman" w:eastAsia="MS Mincho" w:hAnsi="Times New Roman" w:cs="Times New Roman"/>
                <w:lang w:eastAsia="ja-JP"/>
              </w:rPr>
            </w:pPr>
            <w:r>
              <w:rPr>
                <w:rFonts w:ascii="Times New Roman" w:eastAsia="MS Mincho" w:hAnsi="Times New Roman" w:cs="Times New Roman"/>
                <w:lang w:eastAsia="ja-JP"/>
              </w:rPr>
              <w:t>24</w:t>
            </w:r>
            <w:r w:rsidR="002B03B9">
              <w:rPr>
                <w:rFonts w:ascii="Times New Roman" w:eastAsia="MS Mincho" w:hAnsi="Times New Roman" w:cs="Times New Roman"/>
                <w:lang w:eastAsia="ja-JP"/>
              </w:rPr>
              <w:t>95</w:t>
            </w:r>
          </w:p>
        </w:tc>
        <w:tc>
          <w:tcPr>
            <w:tcW w:w="1134"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jc w:val="center"/>
              <w:rPr>
                <w:rFonts w:ascii="Times New Roman" w:eastAsia="MS Mincho" w:hAnsi="Times New Roman" w:cs="Times New Roman"/>
                <w:lang w:eastAsia="ja-JP"/>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jc w:val="center"/>
              <w:rPr>
                <w:rFonts w:ascii="Times New Roman" w:eastAsia="MS Mincho" w:hAnsi="Times New Roman" w:cs="Times New Roman"/>
                <w:lang w:eastAsia="ja-JP"/>
              </w:rPr>
            </w:pPr>
          </w:p>
        </w:tc>
        <w:tc>
          <w:tcPr>
            <w:tcW w:w="1438"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ind w:firstLine="6"/>
              <w:jc w:val="center"/>
              <w:rPr>
                <w:rFonts w:ascii="Times New Roman" w:eastAsia="MS Mincho" w:hAnsi="Times New Roman" w:cs="Times New Roman"/>
                <w:lang w:eastAsia="ja-JP"/>
              </w:rPr>
            </w:pPr>
          </w:p>
        </w:tc>
      </w:tr>
      <w:tr w:rsidR="006A73E0">
        <w:trPr>
          <w:jc w:val="center"/>
        </w:trPr>
        <w:tc>
          <w:tcPr>
            <w:tcW w:w="483"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0"/>
              </w:tabs>
              <w:spacing w:after="0" w:line="210" w:lineRule="atLeast"/>
              <w:ind w:left="-135" w:right="-135" w:firstLine="111"/>
              <w:jc w:val="center"/>
              <w:rPr>
                <w:rFonts w:ascii="Times New Roman" w:eastAsia="Times New Roman" w:hAnsi="Times New Roman" w:cs="Times New Roman"/>
              </w:rPr>
            </w:pPr>
            <w:r>
              <w:rPr>
                <w:rFonts w:ascii="Times New Roman" w:eastAsia="Times New Roman" w:hAnsi="Times New Roman" w:cs="Times New Roman"/>
              </w:rPr>
              <w:t>2.</w:t>
            </w:r>
          </w:p>
        </w:tc>
        <w:tc>
          <w:tcPr>
            <w:tcW w:w="3171"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spacing w:after="0"/>
              <w:jc w:val="both"/>
              <w:rPr>
                <w:rFonts w:ascii="Times New Roman" w:hAnsi="Times New Roman"/>
              </w:rPr>
            </w:pPr>
            <w:r>
              <w:rPr>
                <w:rFonts w:ascii="Times New Roman" w:hAnsi="Times New Roman"/>
              </w:rPr>
              <w:t>Бензин А-95 Євро 5</w:t>
            </w:r>
          </w:p>
        </w:tc>
        <w:tc>
          <w:tcPr>
            <w:tcW w:w="1190"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left="-46" w:right="-108" w:firstLine="49"/>
              <w:jc w:val="center"/>
              <w:rPr>
                <w:rFonts w:ascii="Times New Roman" w:eastAsia="Times New Roman" w:hAnsi="Times New Roman" w:cs="Times New Roman"/>
              </w:rPr>
            </w:pPr>
            <w:r>
              <w:rPr>
                <w:rFonts w:ascii="Times New Roman" w:eastAsia="Times New Roman" w:hAnsi="Times New Roman" w:cs="Times New Roman"/>
              </w:rPr>
              <w:t>л</w:t>
            </w:r>
          </w:p>
        </w:tc>
        <w:tc>
          <w:tcPr>
            <w:tcW w:w="1207" w:type="dxa"/>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spacing w:after="0" w:line="210" w:lineRule="atLeast"/>
              <w:ind w:left="-126" w:firstLine="25"/>
              <w:jc w:val="center"/>
              <w:rPr>
                <w:rFonts w:ascii="Times New Roman" w:eastAsia="MS Mincho" w:hAnsi="Times New Roman" w:cs="Times New Roman"/>
                <w:lang w:eastAsia="ja-JP"/>
              </w:rPr>
            </w:pPr>
            <w:r>
              <w:rPr>
                <w:rFonts w:ascii="Times New Roman" w:eastAsia="MS Mincho" w:hAnsi="Times New Roman" w:cs="Times New Roman"/>
                <w:lang w:eastAsia="ja-JP"/>
              </w:rPr>
              <w:t>250</w:t>
            </w:r>
          </w:p>
        </w:tc>
        <w:tc>
          <w:tcPr>
            <w:tcW w:w="1134"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jc w:val="center"/>
              <w:rPr>
                <w:rFonts w:ascii="Times New Roman" w:eastAsia="MS Mincho" w:hAnsi="Times New Roman" w:cs="Times New Roman"/>
                <w:lang w:eastAsia="ja-JP"/>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jc w:val="center"/>
              <w:rPr>
                <w:rFonts w:ascii="Times New Roman" w:eastAsia="MS Mincho" w:hAnsi="Times New Roman" w:cs="Times New Roman"/>
                <w:lang w:eastAsia="ja-JP"/>
              </w:rPr>
            </w:pPr>
          </w:p>
        </w:tc>
        <w:tc>
          <w:tcPr>
            <w:tcW w:w="1438"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ind w:firstLine="6"/>
              <w:jc w:val="center"/>
              <w:rPr>
                <w:rFonts w:ascii="Times New Roman" w:eastAsia="MS Mincho" w:hAnsi="Times New Roman" w:cs="Times New Roman"/>
                <w:lang w:eastAsia="ja-JP"/>
              </w:rPr>
            </w:pPr>
          </w:p>
        </w:tc>
      </w:tr>
      <w:tr w:rsidR="006A73E0">
        <w:trPr>
          <w:jc w:val="center"/>
        </w:trPr>
        <w:tc>
          <w:tcPr>
            <w:tcW w:w="8319" w:type="dxa"/>
            <w:gridSpan w:val="6"/>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spacing w:after="0" w:line="210" w:lineRule="atLeast"/>
              <w:jc w:val="right"/>
              <w:rPr>
                <w:rFonts w:ascii="Times New Roman" w:eastAsia="MS Mincho" w:hAnsi="Times New Roman" w:cs="Times New Roman"/>
                <w:lang w:eastAsia="ja-JP"/>
              </w:rPr>
            </w:pPr>
            <w:r>
              <w:rPr>
                <w:rFonts w:ascii="Times New Roman" w:eastAsia="Times New Roman" w:hAnsi="Times New Roman" w:cs="Times New Roman"/>
                <w:b/>
              </w:rPr>
              <w:t>Всього без ПДВ:</w:t>
            </w:r>
          </w:p>
        </w:tc>
        <w:tc>
          <w:tcPr>
            <w:tcW w:w="1438"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ind w:firstLine="6"/>
              <w:jc w:val="center"/>
              <w:rPr>
                <w:rFonts w:ascii="Times New Roman" w:eastAsia="MS Mincho" w:hAnsi="Times New Roman" w:cs="Times New Roman"/>
                <w:b/>
                <w:lang w:eastAsia="ja-JP"/>
              </w:rPr>
            </w:pPr>
          </w:p>
        </w:tc>
      </w:tr>
      <w:tr w:rsidR="006A73E0">
        <w:trPr>
          <w:jc w:val="center"/>
        </w:trPr>
        <w:tc>
          <w:tcPr>
            <w:tcW w:w="8319" w:type="dxa"/>
            <w:gridSpan w:val="6"/>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firstLine="454"/>
              <w:jc w:val="right"/>
              <w:rPr>
                <w:rFonts w:ascii="Times New Roman" w:eastAsia="Times New Roman" w:hAnsi="Times New Roman" w:cs="Times New Roman"/>
                <w:b/>
              </w:rPr>
            </w:pPr>
            <w:r>
              <w:rPr>
                <w:rFonts w:ascii="Times New Roman" w:eastAsia="Times New Roman" w:hAnsi="Times New Roman" w:cs="Times New Roman"/>
                <w:b/>
              </w:rPr>
              <w:t>ПДВ:</w:t>
            </w:r>
          </w:p>
        </w:tc>
        <w:tc>
          <w:tcPr>
            <w:tcW w:w="1438"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ind w:firstLine="6"/>
              <w:jc w:val="center"/>
              <w:rPr>
                <w:rFonts w:ascii="Times New Roman" w:eastAsia="MS Mincho" w:hAnsi="Times New Roman" w:cs="Times New Roman"/>
                <w:b/>
                <w:lang w:eastAsia="ja-JP"/>
              </w:rPr>
            </w:pPr>
          </w:p>
        </w:tc>
      </w:tr>
      <w:tr w:rsidR="006A73E0">
        <w:trPr>
          <w:jc w:val="center"/>
        </w:trPr>
        <w:tc>
          <w:tcPr>
            <w:tcW w:w="8319" w:type="dxa"/>
            <w:gridSpan w:val="6"/>
            <w:tcBorders>
              <w:top w:val="single" w:sz="2" w:space="0" w:color="000000"/>
              <w:left w:val="single" w:sz="2" w:space="0" w:color="000000"/>
              <w:bottom w:val="single" w:sz="2" w:space="0" w:color="000000"/>
              <w:right w:val="single" w:sz="2" w:space="0" w:color="000000"/>
            </w:tcBorders>
            <w:vAlign w:val="center"/>
          </w:tcPr>
          <w:p w:rsidR="006A73E0" w:rsidRDefault="003C61B6">
            <w:pPr>
              <w:widowControl w:val="0"/>
              <w:tabs>
                <w:tab w:val="left" w:pos="5103"/>
              </w:tabs>
              <w:spacing w:after="0" w:line="210" w:lineRule="atLeast"/>
              <w:ind w:firstLine="454"/>
              <w:jc w:val="right"/>
              <w:rPr>
                <w:rFonts w:ascii="Times New Roman" w:eastAsia="Times New Roman" w:hAnsi="Times New Roman" w:cs="Times New Roman"/>
                <w:b/>
              </w:rPr>
            </w:pPr>
            <w:r>
              <w:rPr>
                <w:rFonts w:ascii="Times New Roman" w:eastAsia="Times New Roman" w:hAnsi="Times New Roman" w:cs="Times New Roman"/>
                <w:b/>
              </w:rPr>
              <w:t>Всього з ПДВ:</w:t>
            </w:r>
          </w:p>
        </w:tc>
        <w:tc>
          <w:tcPr>
            <w:tcW w:w="1438" w:type="dxa"/>
            <w:tcBorders>
              <w:top w:val="single" w:sz="2" w:space="0" w:color="000000"/>
              <w:left w:val="single" w:sz="2" w:space="0" w:color="000000"/>
              <w:bottom w:val="single" w:sz="2" w:space="0" w:color="000000"/>
              <w:right w:val="single" w:sz="2" w:space="0" w:color="000000"/>
            </w:tcBorders>
            <w:vAlign w:val="center"/>
          </w:tcPr>
          <w:p w:rsidR="006A73E0" w:rsidRDefault="006A73E0">
            <w:pPr>
              <w:widowControl w:val="0"/>
              <w:spacing w:after="0" w:line="210" w:lineRule="atLeast"/>
              <w:ind w:firstLine="6"/>
              <w:jc w:val="center"/>
              <w:rPr>
                <w:rFonts w:ascii="Times New Roman" w:eastAsia="MS Mincho" w:hAnsi="Times New Roman" w:cs="Times New Roman"/>
                <w:b/>
                <w:lang w:eastAsia="ja-JP"/>
              </w:rPr>
            </w:pPr>
          </w:p>
        </w:tc>
      </w:tr>
    </w:tbl>
    <w:p w:rsidR="006A73E0" w:rsidRDefault="006A73E0">
      <w:pPr>
        <w:spacing w:after="0" w:line="240" w:lineRule="auto"/>
        <w:ind w:right="-7"/>
        <w:jc w:val="center"/>
        <w:rPr>
          <w:rFonts w:ascii="Times New Roman" w:eastAsia="Times New Roman" w:hAnsi="Times New Roman" w:cs="Times New Roman"/>
          <w:b/>
        </w:rPr>
      </w:pPr>
    </w:p>
    <w:p w:rsidR="006A73E0" w:rsidRDefault="006A73E0">
      <w:pPr>
        <w:spacing w:after="0" w:line="240" w:lineRule="auto"/>
        <w:ind w:right="-7"/>
        <w:jc w:val="center"/>
        <w:rPr>
          <w:rFonts w:ascii="Times New Roman" w:eastAsia="Times New Roman" w:hAnsi="Times New Roman" w:cs="Times New Roman"/>
          <w:b/>
        </w:rPr>
      </w:pPr>
    </w:p>
    <w:p w:rsidR="006A73E0" w:rsidRDefault="003C61B6">
      <w:pPr>
        <w:spacing w:after="0" w:line="240" w:lineRule="auto"/>
        <w:ind w:right="-7"/>
        <w:jc w:val="both"/>
        <w:rPr>
          <w:rFonts w:ascii="Times New Roman" w:eastAsia="Times New Roman" w:hAnsi="Times New Roman" w:cs="Times New Roman"/>
        </w:rPr>
      </w:pPr>
      <w:r>
        <w:rPr>
          <w:rFonts w:ascii="Times New Roman" w:eastAsia="Times New Roman" w:hAnsi="Times New Roman" w:cs="Times New Roman"/>
        </w:rPr>
        <w:t>Загальна сума поставки складає __________</w:t>
      </w:r>
      <w:r>
        <w:rPr>
          <w:rFonts w:ascii="Times New Roman" w:eastAsia="Times New Roman" w:hAnsi="Times New Roman" w:cs="Times New Roman"/>
          <w:b/>
        </w:rPr>
        <w:t>грн.</w:t>
      </w:r>
      <w:r>
        <w:rPr>
          <w:rFonts w:ascii="Times New Roman" w:eastAsia="Times New Roman" w:hAnsi="Times New Roman" w:cs="Times New Roman"/>
        </w:rPr>
        <w:t xml:space="preserve"> (___________________________________) у т.ч. ПДВ ____ грн. (_________________________).</w:t>
      </w:r>
    </w:p>
    <w:p w:rsidR="006A73E0" w:rsidRDefault="006A73E0">
      <w:pPr>
        <w:widowControl w:val="0"/>
        <w:spacing w:after="0" w:line="240" w:lineRule="auto"/>
        <w:jc w:val="both"/>
        <w:rPr>
          <w:rFonts w:ascii="Times New Roman" w:eastAsia="Times New Roman" w:hAnsi="Times New Roman" w:cs="Times New Roman"/>
          <w:b/>
          <w:i/>
          <w:sz w:val="24"/>
          <w:szCs w:val="24"/>
        </w:rPr>
      </w:pPr>
    </w:p>
    <w:p w:rsidR="006A73E0" w:rsidRDefault="006A73E0">
      <w:pPr>
        <w:rPr>
          <w:rFonts w:ascii="Times New Roman" w:hAnsi="Times New Roman" w:cs="Times New Roman"/>
          <w:sz w:val="24"/>
          <w:szCs w:val="24"/>
        </w:rPr>
      </w:pPr>
    </w:p>
    <w:tbl>
      <w:tblPr>
        <w:tblW w:w="9927" w:type="dxa"/>
        <w:tblLayout w:type="fixed"/>
        <w:tblLook w:val="04A0" w:firstRow="1" w:lastRow="0" w:firstColumn="1" w:lastColumn="0" w:noHBand="0" w:noVBand="1"/>
      </w:tblPr>
      <w:tblGrid>
        <w:gridCol w:w="5211"/>
        <w:gridCol w:w="4716"/>
      </w:tblGrid>
      <w:tr w:rsidR="006A73E0" w:rsidTr="00803D90">
        <w:trPr>
          <w:trHeight w:val="3943"/>
        </w:trPr>
        <w:tc>
          <w:tcPr>
            <w:tcW w:w="5211" w:type="dxa"/>
            <w:tcBorders>
              <w:top w:val="single" w:sz="4" w:space="0" w:color="FFFFFF"/>
              <w:left w:val="single" w:sz="4" w:space="0" w:color="FFFFFF"/>
              <w:bottom w:val="single" w:sz="4" w:space="0" w:color="FFFFFF"/>
              <w:right w:val="single" w:sz="4" w:space="0" w:color="FFFFFF"/>
            </w:tcBorders>
          </w:tcPr>
          <w:p w:rsidR="006A73E0" w:rsidRDefault="003C61B6">
            <w:pPr>
              <w:widowControl w:val="0"/>
              <w:tabs>
                <w:tab w:val="left" w:pos="1470"/>
              </w:tab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Покупець</w:t>
            </w:r>
          </w:p>
          <w:p w:rsidR="006A73E0" w:rsidRDefault="006A73E0">
            <w:pPr>
              <w:widowControl w:val="0"/>
              <w:tabs>
                <w:tab w:val="left" w:pos="1470"/>
              </w:tabs>
              <w:spacing w:after="0" w:line="240" w:lineRule="auto"/>
              <w:rPr>
                <w:rFonts w:ascii="Times New Roman" w:eastAsia="Times New Roman" w:hAnsi="Times New Roman" w:cs="Times New Roman"/>
                <w:bCs/>
                <w:sz w:val="24"/>
                <w:szCs w:val="24"/>
                <w:lang w:eastAsia="zh-CN"/>
              </w:rPr>
            </w:pPr>
          </w:p>
          <w:p w:rsidR="006A73E0" w:rsidRDefault="003C61B6">
            <w:pPr>
              <w:widowControl w:val="0"/>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eastAsia="zh-CN"/>
              </w:rPr>
              <w:t>Відділ освіти, культури, сім’ї, молоді та спорту Скала-Подільської селищної ради</w:t>
            </w:r>
          </w:p>
          <w:p w:rsidR="006A73E0" w:rsidRDefault="003C61B6">
            <w:pPr>
              <w:widowControl w:val="0"/>
              <w:spacing w:after="0" w:line="240" w:lineRule="auto"/>
              <w:contextualSpacing/>
              <w:rPr>
                <w:rFonts w:ascii="Times New Roman" w:eastAsia="Times New Roman" w:hAnsi="Times New Roman" w:cs="Times New Roman"/>
                <w:color w:val="000000"/>
                <w:spacing w:val="-1"/>
                <w:sz w:val="24"/>
                <w:szCs w:val="24"/>
                <w:lang w:val="ru-RU" w:eastAsia="zh-CN"/>
              </w:rPr>
            </w:pPr>
            <w:r>
              <w:rPr>
                <w:rFonts w:ascii="Times New Roman" w:eastAsia="Times New Roman" w:hAnsi="Times New Roman" w:cs="Times New Roman"/>
                <w:color w:val="000000"/>
                <w:spacing w:val="-1"/>
                <w:sz w:val="24"/>
                <w:szCs w:val="24"/>
                <w:lang w:val="ru-RU" w:eastAsia="zh-CN"/>
              </w:rPr>
              <w:t>Адреса: 487</w:t>
            </w:r>
            <w:r>
              <w:rPr>
                <w:rFonts w:ascii="Times New Roman" w:eastAsia="Times New Roman" w:hAnsi="Times New Roman" w:cs="Times New Roman"/>
                <w:color w:val="000000"/>
                <w:spacing w:val="-1"/>
                <w:sz w:val="24"/>
                <w:szCs w:val="24"/>
                <w:lang w:eastAsia="zh-CN"/>
              </w:rPr>
              <w:t>20</w:t>
            </w:r>
            <w:r>
              <w:rPr>
                <w:rFonts w:ascii="Times New Roman" w:eastAsia="Times New Roman" w:hAnsi="Times New Roman" w:cs="Times New Roman"/>
                <w:color w:val="000000"/>
                <w:spacing w:val="-1"/>
                <w:sz w:val="24"/>
                <w:szCs w:val="24"/>
                <w:lang w:val="ru-RU" w:eastAsia="zh-CN"/>
              </w:rPr>
              <w:t xml:space="preserve"> </w:t>
            </w:r>
            <w:proofErr w:type="spellStart"/>
            <w:r>
              <w:rPr>
                <w:rFonts w:ascii="Times New Roman" w:eastAsia="Times New Roman" w:hAnsi="Times New Roman" w:cs="Times New Roman"/>
                <w:color w:val="000000"/>
                <w:spacing w:val="-1"/>
                <w:sz w:val="24"/>
                <w:szCs w:val="24"/>
                <w:lang w:val="ru-RU" w:eastAsia="zh-CN"/>
              </w:rPr>
              <w:t>Тернопільська</w:t>
            </w:r>
            <w:proofErr w:type="spellEnd"/>
            <w:r>
              <w:rPr>
                <w:rFonts w:ascii="Times New Roman" w:eastAsia="Times New Roman" w:hAnsi="Times New Roman" w:cs="Times New Roman"/>
                <w:color w:val="000000"/>
                <w:spacing w:val="-1"/>
                <w:sz w:val="24"/>
                <w:szCs w:val="24"/>
                <w:lang w:val="ru-RU" w:eastAsia="zh-CN"/>
              </w:rPr>
              <w:t xml:space="preserve"> обл.,                          </w:t>
            </w:r>
            <w:r>
              <w:rPr>
                <w:rFonts w:ascii="Times New Roman" w:eastAsia="Times New Roman" w:hAnsi="Times New Roman" w:cs="Times New Roman"/>
                <w:color w:val="000000"/>
                <w:spacing w:val="-1"/>
                <w:sz w:val="24"/>
                <w:szCs w:val="24"/>
                <w:lang w:eastAsia="zh-CN"/>
              </w:rPr>
              <w:t>с</w:t>
            </w:r>
            <w:r>
              <w:rPr>
                <w:rFonts w:ascii="Times New Roman" w:eastAsia="Times New Roman" w:hAnsi="Times New Roman" w:cs="Times New Roman"/>
                <w:color w:val="000000"/>
                <w:spacing w:val="-1"/>
                <w:sz w:val="24"/>
                <w:szCs w:val="24"/>
                <w:lang w:val="ru-RU" w:eastAsia="zh-CN"/>
              </w:rPr>
              <w:t>м</w:t>
            </w:r>
            <w:r>
              <w:rPr>
                <w:rFonts w:ascii="Times New Roman" w:eastAsia="Times New Roman" w:hAnsi="Times New Roman" w:cs="Times New Roman"/>
                <w:color w:val="000000"/>
                <w:spacing w:val="-1"/>
                <w:sz w:val="24"/>
                <w:szCs w:val="24"/>
                <w:lang w:eastAsia="zh-CN"/>
              </w:rPr>
              <w:t>т</w:t>
            </w:r>
            <w:r>
              <w:rPr>
                <w:rFonts w:ascii="Times New Roman" w:eastAsia="Times New Roman" w:hAnsi="Times New Roman" w:cs="Times New Roman"/>
                <w:color w:val="000000"/>
                <w:spacing w:val="-1"/>
                <w:sz w:val="24"/>
                <w:szCs w:val="24"/>
                <w:lang w:val="ru-RU" w:eastAsia="zh-CN"/>
              </w:rPr>
              <w:t xml:space="preserve">. </w:t>
            </w:r>
            <w:r>
              <w:rPr>
                <w:rFonts w:ascii="Times New Roman" w:eastAsia="Times New Roman" w:hAnsi="Times New Roman" w:cs="Times New Roman"/>
                <w:color w:val="000000"/>
                <w:spacing w:val="-1"/>
                <w:sz w:val="24"/>
                <w:szCs w:val="24"/>
                <w:lang w:eastAsia="zh-CN"/>
              </w:rPr>
              <w:t>Скала-Подільська</w:t>
            </w:r>
            <w:r>
              <w:rPr>
                <w:rFonts w:ascii="Times New Roman" w:eastAsia="Times New Roman" w:hAnsi="Times New Roman" w:cs="Times New Roman"/>
                <w:color w:val="000000"/>
                <w:spacing w:val="-1"/>
                <w:sz w:val="24"/>
                <w:szCs w:val="24"/>
                <w:lang w:val="ru-RU" w:eastAsia="zh-CN"/>
              </w:rPr>
              <w:t xml:space="preserve">, </w:t>
            </w:r>
            <w:proofErr w:type="spellStart"/>
            <w:r>
              <w:rPr>
                <w:rFonts w:ascii="Times New Roman" w:eastAsia="Times New Roman" w:hAnsi="Times New Roman" w:cs="Times New Roman"/>
                <w:color w:val="000000"/>
                <w:spacing w:val="-1"/>
                <w:sz w:val="24"/>
                <w:szCs w:val="24"/>
                <w:lang w:val="ru-RU" w:eastAsia="zh-CN"/>
              </w:rPr>
              <w:t>вул</w:t>
            </w:r>
            <w:proofErr w:type="spellEnd"/>
            <w:r>
              <w:rPr>
                <w:rFonts w:ascii="Times New Roman" w:eastAsia="Times New Roman" w:hAnsi="Times New Roman" w:cs="Times New Roman"/>
                <w:color w:val="000000"/>
                <w:spacing w:val="-1"/>
                <w:sz w:val="24"/>
                <w:szCs w:val="24"/>
                <w:lang w:val="ru-RU" w:eastAsia="zh-CN"/>
              </w:rPr>
              <w:t xml:space="preserve">. </w:t>
            </w:r>
            <w:proofErr w:type="spellStart"/>
            <w:r>
              <w:rPr>
                <w:rFonts w:ascii="Times New Roman" w:eastAsia="Times New Roman" w:hAnsi="Times New Roman" w:cs="Times New Roman"/>
                <w:color w:val="000000"/>
                <w:spacing w:val="-1"/>
                <w:sz w:val="24"/>
                <w:szCs w:val="24"/>
                <w:lang w:val="ru-RU" w:eastAsia="zh-CN"/>
              </w:rPr>
              <w:t>Грушевського</w:t>
            </w:r>
            <w:proofErr w:type="spellEnd"/>
            <w:r>
              <w:rPr>
                <w:rFonts w:ascii="Times New Roman" w:eastAsia="Times New Roman" w:hAnsi="Times New Roman" w:cs="Times New Roman"/>
                <w:color w:val="000000"/>
                <w:spacing w:val="-1"/>
                <w:sz w:val="24"/>
                <w:szCs w:val="24"/>
                <w:lang w:val="ru-RU" w:eastAsia="zh-CN"/>
              </w:rPr>
              <w:t xml:space="preserve">, </w:t>
            </w:r>
            <w:r>
              <w:rPr>
                <w:rFonts w:ascii="Times New Roman" w:eastAsia="Times New Roman" w:hAnsi="Times New Roman" w:cs="Times New Roman"/>
                <w:color w:val="000000"/>
                <w:spacing w:val="-1"/>
                <w:sz w:val="24"/>
                <w:szCs w:val="24"/>
                <w:lang w:eastAsia="zh-CN"/>
              </w:rPr>
              <w:t>91</w:t>
            </w:r>
            <w:r>
              <w:rPr>
                <w:rFonts w:ascii="Times New Roman" w:eastAsia="Times New Roman" w:hAnsi="Times New Roman" w:cs="Times New Roman"/>
                <w:color w:val="000000"/>
                <w:spacing w:val="-1"/>
                <w:sz w:val="24"/>
                <w:szCs w:val="24"/>
                <w:lang w:val="ru-RU" w:eastAsia="zh-CN"/>
              </w:rPr>
              <w:t>.</w:t>
            </w:r>
          </w:p>
          <w:p w:rsidR="00AB3D02" w:rsidRPr="00AB3D02" w:rsidRDefault="00AB3D02" w:rsidP="00AB3D02">
            <w:pPr>
              <w:widowControl w:val="0"/>
              <w:spacing w:after="0" w:line="240" w:lineRule="auto"/>
              <w:contextualSpacing/>
              <w:rPr>
                <w:rFonts w:ascii="Times New Roman" w:eastAsia="Times New Roman" w:hAnsi="Times New Roman" w:cs="Times New Roman"/>
                <w:color w:val="000000"/>
                <w:spacing w:val="-1"/>
                <w:sz w:val="24"/>
                <w:szCs w:val="24"/>
                <w:lang w:val="ru-RU" w:eastAsia="zh-CN"/>
              </w:rPr>
            </w:pPr>
            <w:proofErr w:type="gramStart"/>
            <w:r>
              <w:rPr>
                <w:rFonts w:ascii="Times New Roman" w:eastAsia="Times New Roman" w:hAnsi="Times New Roman" w:cs="Times New Roman"/>
                <w:color w:val="000000"/>
                <w:spacing w:val="-1"/>
                <w:sz w:val="24"/>
                <w:szCs w:val="24"/>
                <w:lang w:val="ru-RU" w:eastAsia="zh-CN"/>
              </w:rPr>
              <w:t>Р</w:t>
            </w:r>
            <w:proofErr w:type="gramEnd"/>
            <w:r>
              <w:rPr>
                <w:rFonts w:ascii="Times New Roman" w:eastAsia="Times New Roman" w:hAnsi="Times New Roman" w:cs="Times New Roman"/>
                <w:color w:val="000000"/>
                <w:spacing w:val="-1"/>
                <w:sz w:val="24"/>
                <w:szCs w:val="24"/>
                <w:lang w:val="ru-RU" w:eastAsia="zh-CN"/>
              </w:rPr>
              <w:t xml:space="preserve">/р </w:t>
            </w:r>
            <w:r>
              <w:rPr>
                <w:rFonts w:ascii="Times New Roman" w:eastAsia="Times New Roman" w:hAnsi="Times New Roman" w:cs="Times New Roman"/>
                <w:color w:val="000000"/>
                <w:spacing w:val="-1"/>
                <w:sz w:val="24"/>
                <w:szCs w:val="24"/>
                <w:lang w:val="en-US" w:eastAsia="zh-CN"/>
              </w:rPr>
              <w:t>UA</w:t>
            </w:r>
            <w:r w:rsidRPr="00AB3D02">
              <w:rPr>
                <w:rFonts w:ascii="Times New Roman" w:eastAsia="Times New Roman" w:hAnsi="Times New Roman" w:cs="Times New Roman"/>
                <w:color w:val="000000"/>
                <w:spacing w:val="-1"/>
                <w:sz w:val="24"/>
                <w:szCs w:val="24"/>
                <w:lang w:val="ru-RU" w:eastAsia="zh-CN"/>
              </w:rPr>
              <w:t>528201720344210002000186128</w:t>
            </w:r>
          </w:p>
          <w:p w:rsidR="00AB3D02" w:rsidRPr="00AB3D02" w:rsidRDefault="00AB3D02" w:rsidP="00AB3D02">
            <w:pPr>
              <w:widowControl w:val="0"/>
              <w:spacing w:after="0" w:line="240" w:lineRule="auto"/>
              <w:contextualSpacing/>
              <w:rPr>
                <w:rFonts w:ascii="Times New Roman" w:eastAsia="Times New Roman" w:hAnsi="Times New Roman" w:cs="Times New Roman"/>
                <w:sz w:val="24"/>
                <w:szCs w:val="24"/>
                <w:lang w:val="ru-RU" w:eastAsia="zh-CN"/>
              </w:rPr>
            </w:pPr>
            <w:proofErr w:type="gramStart"/>
            <w:r>
              <w:rPr>
                <w:rFonts w:ascii="Times New Roman" w:eastAsia="Times New Roman" w:hAnsi="Times New Roman" w:cs="Times New Roman"/>
                <w:color w:val="000000"/>
                <w:spacing w:val="-1"/>
                <w:sz w:val="24"/>
                <w:szCs w:val="24"/>
                <w:lang w:val="ru-RU" w:eastAsia="zh-CN"/>
              </w:rPr>
              <w:t>Р</w:t>
            </w:r>
            <w:proofErr w:type="gramEnd"/>
            <w:r>
              <w:rPr>
                <w:rFonts w:ascii="Times New Roman" w:eastAsia="Times New Roman" w:hAnsi="Times New Roman" w:cs="Times New Roman"/>
                <w:color w:val="000000"/>
                <w:spacing w:val="-1"/>
                <w:sz w:val="24"/>
                <w:szCs w:val="24"/>
                <w:lang w:val="ru-RU" w:eastAsia="zh-CN"/>
              </w:rPr>
              <w:t>/р</w:t>
            </w:r>
            <w:r w:rsidRPr="00AB3D02">
              <w:rPr>
                <w:rFonts w:ascii="Times New Roman" w:eastAsia="Times New Roman" w:hAnsi="Times New Roman" w:cs="Times New Roman"/>
                <w:color w:val="000000"/>
                <w:spacing w:val="-1"/>
                <w:sz w:val="24"/>
                <w:szCs w:val="24"/>
                <w:lang w:val="ru-RU" w:eastAsia="zh-CN"/>
              </w:rPr>
              <w:t xml:space="preserve"> </w:t>
            </w:r>
            <w:r w:rsidRPr="00113E72">
              <w:rPr>
                <w:rFonts w:ascii="Times New Roman" w:eastAsia="Times New Roman" w:hAnsi="Times New Roman" w:cs="Times New Roman"/>
                <w:color w:val="000000"/>
                <w:spacing w:val="-1"/>
                <w:sz w:val="24"/>
                <w:szCs w:val="24"/>
                <w:lang w:val="ru-RU" w:eastAsia="zh-CN"/>
              </w:rPr>
              <w:t>UA</w:t>
            </w:r>
            <w:r w:rsidRPr="00AB3D02">
              <w:rPr>
                <w:rFonts w:ascii="Times New Roman" w:eastAsia="Times New Roman" w:hAnsi="Times New Roman" w:cs="Times New Roman"/>
                <w:color w:val="000000"/>
                <w:spacing w:val="-1"/>
                <w:sz w:val="24"/>
                <w:szCs w:val="24"/>
                <w:lang w:val="ru-RU" w:eastAsia="zh-CN"/>
              </w:rPr>
              <w:t>43</w:t>
            </w:r>
            <w:r>
              <w:rPr>
                <w:rFonts w:ascii="Times New Roman" w:eastAsia="Times New Roman" w:hAnsi="Times New Roman" w:cs="Times New Roman"/>
                <w:color w:val="000000"/>
                <w:spacing w:val="-1"/>
                <w:sz w:val="24"/>
                <w:szCs w:val="24"/>
                <w:lang w:val="ru-RU" w:eastAsia="zh-CN"/>
              </w:rPr>
              <w:t>82017203442</w:t>
            </w:r>
            <w:r w:rsidRPr="00AB3D02">
              <w:rPr>
                <w:rFonts w:ascii="Times New Roman" w:eastAsia="Times New Roman" w:hAnsi="Times New Roman" w:cs="Times New Roman"/>
                <w:color w:val="000000"/>
                <w:spacing w:val="-1"/>
                <w:sz w:val="24"/>
                <w:szCs w:val="24"/>
                <w:lang w:val="ru-RU" w:eastAsia="zh-CN"/>
              </w:rPr>
              <w:t>4</w:t>
            </w:r>
            <w:r w:rsidRPr="00113E72">
              <w:rPr>
                <w:rFonts w:ascii="Times New Roman" w:eastAsia="Times New Roman" w:hAnsi="Times New Roman" w:cs="Times New Roman"/>
                <w:color w:val="000000"/>
                <w:spacing w:val="-1"/>
                <w:sz w:val="24"/>
                <w:szCs w:val="24"/>
                <w:lang w:val="ru-RU" w:eastAsia="zh-CN"/>
              </w:rPr>
              <w:t>00</w:t>
            </w:r>
            <w:r w:rsidRPr="00AB3D02">
              <w:rPr>
                <w:rFonts w:ascii="Times New Roman" w:eastAsia="Times New Roman" w:hAnsi="Times New Roman" w:cs="Times New Roman"/>
                <w:color w:val="000000"/>
                <w:spacing w:val="-1"/>
                <w:sz w:val="24"/>
                <w:szCs w:val="24"/>
                <w:lang w:val="ru-RU" w:eastAsia="zh-CN"/>
              </w:rPr>
              <w:t>140</w:t>
            </w:r>
            <w:r w:rsidRPr="00113E72">
              <w:rPr>
                <w:rFonts w:ascii="Times New Roman" w:eastAsia="Times New Roman" w:hAnsi="Times New Roman" w:cs="Times New Roman"/>
                <w:color w:val="000000"/>
                <w:spacing w:val="-1"/>
                <w:sz w:val="24"/>
                <w:szCs w:val="24"/>
                <w:lang w:val="ru-RU" w:eastAsia="zh-CN"/>
              </w:rPr>
              <w:t>00186128</w:t>
            </w:r>
          </w:p>
          <w:p w:rsidR="006A73E0" w:rsidRDefault="003C61B6">
            <w:pPr>
              <w:widowControl w:val="0"/>
              <w:spacing w:after="0" w:line="240" w:lineRule="auto"/>
              <w:contextualSpacing/>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pacing w:val="-1"/>
                <w:sz w:val="24"/>
                <w:szCs w:val="24"/>
                <w:lang w:val="ru-RU" w:eastAsia="zh-CN"/>
              </w:rPr>
              <w:t xml:space="preserve">УДКСУ в </w:t>
            </w:r>
            <w:r>
              <w:rPr>
                <w:rFonts w:ascii="Times New Roman" w:eastAsia="Times New Roman" w:hAnsi="Times New Roman" w:cs="Times New Roman"/>
                <w:color w:val="000000"/>
                <w:spacing w:val="-1"/>
                <w:sz w:val="24"/>
                <w:szCs w:val="24"/>
                <w:lang w:eastAsia="zh-CN"/>
              </w:rPr>
              <w:t>Борщівському</w:t>
            </w:r>
            <w:r>
              <w:rPr>
                <w:rFonts w:ascii="Times New Roman" w:eastAsia="Times New Roman" w:hAnsi="Times New Roman" w:cs="Times New Roman"/>
                <w:color w:val="000000"/>
                <w:spacing w:val="-1"/>
                <w:sz w:val="24"/>
                <w:szCs w:val="24"/>
                <w:lang w:val="ru-RU" w:eastAsia="zh-CN"/>
              </w:rPr>
              <w:t xml:space="preserve"> </w:t>
            </w:r>
            <w:r>
              <w:rPr>
                <w:rFonts w:ascii="Times New Roman" w:eastAsia="Times New Roman" w:hAnsi="Times New Roman" w:cs="Times New Roman"/>
                <w:color w:val="000000"/>
                <w:spacing w:val="-1"/>
                <w:sz w:val="24"/>
                <w:szCs w:val="24"/>
                <w:lang w:eastAsia="zh-CN"/>
              </w:rPr>
              <w:t>районі</w:t>
            </w:r>
          </w:p>
          <w:p w:rsidR="006A73E0" w:rsidRDefault="003C61B6">
            <w:pPr>
              <w:widowControl w:val="0"/>
              <w:spacing w:after="0" w:line="240" w:lineRule="auto"/>
              <w:contextualSpacing/>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pacing w:val="-1"/>
                <w:sz w:val="24"/>
                <w:szCs w:val="24"/>
                <w:lang w:val="ru-RU" w:eastAsia="zh-CN"/>
              </w:rPr>
              <w:t>ЄДРПОУ 40</w:t>
            </w:r>
            <w:r>
              <w:rPr>
                <w:rFonts w:ascii="Times New Roman" w:eastAsia="Times New Roman" w:hAnsi="Times New Roman" w:cs="Times New Roman"/>
                <w:color w:val="000000"/>
                <w:spacing w:val="-1"/>
                <w:sz w:val="24"/>
                <w:szCs w:val="24"/>
                <w:lang w:eastAsia="zh-CN"/>
              </w:rPr>
              <w:t>637092</w:t>
            </w:r>
          </w:p>
          <w:p w:rsidR="006A73E0" w:rsidRDefault="006A73E0">
            <w:pPr>
              <w:widowControl w:val="0"/>
              <w:spacing w:after="0" w:line="240" w:lineRule="auto"/>
              <w:contextualSpacing/>
              <w:rPr>
                <w:rFonts w:ascii="Times New Roman" w:eastAsia="Times New Roman" w:hAnsi="Times New Roman" w:cs="Times New Roman"/>
                <w:sz w:val="24"/>
                <w:szCs w:val="24"/>
                <w:lang w:val="ru-RU" w:eastAsia="zh-CN"/>
              </w:rPr>
            </w:pPr>
          </w:p>
          <w:p w:rsidR="006A73E0" w:rsidRDefault="006A73E0">
            <w:pPr>
              <w:keepNext/>
              <w:widowControl w:val="0"/>
              <w:shd w:val="clear" w:color="auto" w:fill="FFFFFF"/>
              <w:spacing w:after="0" w:line="240" w:lineRule="auto"/>
              <w:contextualSpacing/>
              <w:rPr>
                <w:rFonts w:ascii="Times New Roman" w:eastAsia="Times New Roman" w:hAnsi="Times New Roman" w:cs="Times New Roman"/>
                <w:bCs/>
                <w:color w:val="000000"/>
                <w:sz w:val="24"/>
                <w:szCs w:val="24"/>
                <w:lang w:val="ru-RU" w:eastAsia="zh-CN"/>
              </w:rPr>
            </w:pPr>
          </w:p>
          <w:p w:rsidR="006A73E0" w:rsidRDefault="006A73E0">
            <w:pPr>
              <w:keepNext/>
              <w:widowControl w:val="0"/>
              <w:shd w:val="clear" w:color="auto" w:fill="FFFFFF"/>
              <w:spacing w:after="0" w:line="240" w:lineRule="auto"/>
              <w:contextualSpacing/>
              <w:rPr>
                <w:rFonts w:ascii="Times New Roman" w:eastAsia="Times New Roman" w:hAnsi="Times New Roman" w:cs="Times New Roman"/>
                <w:b/>
                <w:bCs/>
                <w:sz w:val="24"/>
                <w:szCs w:val="24"/>
                <w:lang w:val="ru-RU" w:eastAsia="zh-CN"/>
              </w:rPr>
            </w:pPr>
          </w:p>
          <w:p w:rsidR="006A73E0" w:rsidRDefault="003C61B6">
            <w:pPr>
              <w:widowControl w:val="0"/>
              <w:spacing w:after="0" w:line="240" w:lineRule="auto"/>
              <w:contextualSpacing/>
              <w:rPr>
                <w:rFonts w:ascii="Times New Roman" w:eastAsia="Times New Roman" w:hAnsi="Times New Roman" w:cs="Times New Roman"/>
                <w:b/>
                <w:spacing w:val="-1"/>
                <w:sz w:val="24"/>
                <w:szCs w:val="24"/>
                <w:lang w:val="ru-RU" w:eastAsia="zh-CN"/>
              </w:rPr>
            </w:pPr>
            <w:r>
              <w:rPr>
                <w:rFonts w:ascii="Times New Roman" w:eastAsia="Times New Roman" w:hAnsi="Times New Roman" w:cs="Times New Roman"/>
                <w:b/>
                <w:spacing w:val="-1"/>
                <w:sz w:val="24"/>
                <w:szCs w:val="24"/>
                <w:lang w:val="ru-RU" w:eastAsia="zh-CN"/>
              </w:rPr>
              <w:t xml:space="preserve">Начальник </w:t>
            </w:r>
            <w:r>
              <w:rPr>
                <w:rFonts w:ascii="Times New Roman" w:eastAsia="Times New Roman" w:hAnsi="Times New Roman" w:cs="Times New Roman"/>
                <w:b/>
                <w:spacing w:val="-1"/>
                <w:sz w:val="24"/>
                <w:szCs w:val="24"/>
                <w:lang w:eastAsia="zh-CN"/>
              </w:rPr>
              <w:t>відділу</w:t>
            </w:r>
          </w:p>
          <w:p w:rsidR="006A73E0" w:rsidRPr="00305A7E" w:rsidRDefault="006A73E0">
            <w:pPr>
              <w:widowControl w:val="0"/>
              <w:spacing w:after="0" w:line="240" w:lineRule="auto"/>
              <w:contextualSpacing/>
              <w:rPr>
                <w:rFonts w:ascii="Times New Roman" w:eastAsia="Times New Roman" w:hAnsi="Times New Roman" w:cs="Times New Roman"/>
                <w:sz w:val="24"/>
                <w:szCs w:val="24"/>
                <w:lang w:val="ru-RU" w:eastAsia="zh-CN"/>
              </w:rPr>
            </w:pPr>
          </w:p>
          <w:p w:rsidR="00803D90" w:rsidRPr="00305A7E" w:rsidRDefault="00803D90">
            <w:pPr>
              <w:widowControl w:val="0"/>
              <w:spacing w:after="0" w:line="240" w:lineRule="auto"/>
              <w:contextualSpacing/>
              <w:rPr>
                <w:rFonts w:ascii="Times New Roman" w:eastAsia="Times New Roman" w:hAnsi="Times New Roman" w:cs="Times New Roman"/>
                <w:sz w:val="24"/>
                <w:szCs w:val="24"/>
                <w:lang w:val="ru-RU" w:eastAsia="zh-CN"/>
              </w:rPr>
            </w:pPr>
          </w:p>
          <w:p w:rsidR="006A73E0" w:rsidRDefault="003C61B6">
            <w:pPr>
              <w:widowControl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pacing w:val="-1"/>
                <w:sz w:val="24"/>
                <w:szCs w:val="24"/>
                <w:lang w:val="ru-RU" w:eastAsia="zh-CN"/>
              </w:rPr>
              <w:t>_____________________</w:t>
            </w:r>
            <w:r>
              <w:rPr>
                <w:rFonts w:ascii="Times New Roman" w:eastAsia="Times New Roman" w:hAnsi="Times New Roman" w:cs="Times New Roman"/>
                <w:b/>
                <w:spacing w:val="-1"/>
                <w:sz w:val="24"/>
                <w:szCs w:val="24"/>
                <w:lang w:eastAsia="zh-CN"/>
              </w:rPr>
              <w:t>Ющишин</w:t>
            </w:r>
            <w:r>
              <w:rPr>
                <w:rFonts w:ascii="Times New Roman" w:eastAsia="Times New Roman" w:hAnsi="Times New Roman" w:cs="Times New Roman"/>
                <w:b/>
                <w:spacing w:val="-1"/>
                <w:sz w:val="24"/>
                <w:szCs w:val="24"/>
                <w:lang w:val="ru-RU" w:eastAsia="zh-CN"/>
              </w:rPr>
              <w:t xml:space="preserve"> </w:t>
            </w:r>
            <w:r>
              <w:rPr>
                <w:rFonts w:ascii="Times New Roman" w:eastAsia="Times New Roman" w:hAnsi="Times New Roman" w:cs="Times New Roman"/>
                <w:b/>
                <w:spacing w:val="-1"/>
                <w:sz w:val="24"/>
                <w:szCs w:val="24"/>
                <w:lang w:eastAsia="zh-CN"/>
              </w:rPr>
              <w:t>О</w:t>
            </w:r>
            <w:r>
              <w:rPr>
                <w:rFonts w:ascii="Times New Roman" w:eastAsia="Times New Roman" w:hAnsi="Times New Roman" w:cs="Times New Roman"/>
                <w:b/>
                <w:spacing w:val="-1"/>
                <w:sz w:val="24"/>
                <w:szCs w:val="24"/>
                <w:lang w:val="ru-RU" w:eastAsia="zh-CN"/>
              </w:rPr>
              <w:t>.</w:t>
            </w:r>
            <w:r>
              <w:rPr>
                <w:rFonts w:ascii="Times New Roman" w:eastAsia="Times New Roman" w:hAnsi="Times New Roman" w:cs="Times New Roman"/>
                <w:b/>
                <w:spacing w:val="-1"/>
                <w:sz w:val="24"/>
                <w:szCs w:val="24"/>
                <w:lang w:eastAsia="zh-CN"/>
              </w:rPr>
              <w:t>Д</w:t>
            </w:r>
          </w:p>
        </w:tc>
        <w:tc>
          <w:tcPr>
            <w:tcW w:w="4716" w:type="dxa"/>
            <w:tcBorders>
              <w:top w:val="single" w:sz="4" w:space="0" w:color="FFFFFF"/>
              <w:left w:val="single" w:sz="4" w:space="0" w:color="FFFFFF"/>
              <w:bottom w:val="single" w:sz="4" w:space="0" w:color="FFFFFF"/>
              <w:right w:val="single" w:sz="4" w:space="0" w:color="FFFFFF"/>
            </w:tcBorders>
          </w:tcPr>
          <w:p w:rsidR="006A73E0" w:rsidRDefault="003C61B6">
            <w:pPr>
              <w:widowControl w:val="0"/>
              <w:spacing w:after="0" w:line="240" w:lineRule="auto"/>
              <w:jc w:val="center"/>
            </w:pPr>
            <w:r>
              <w:rPr>
                <w:rFonts w:ascii="Times New Roman" w:eastAsia="Times New Roman" w:hAnsi="Times New Roman" w:cs="Times New Roman"/>
                <w:b/>
                <w:color w:val="000000"/>
                <w:sz w:val="24"/>
                <w:szCs w:val="24"/>
                <w:lang w:eastAsia="zh-CN"/>
              </w:rPr>
              <w:t>Постачальник</w:t>
            </w:r>
          </w:p>
          <w:p w:rsidR="006A73E0" w:rsidRDefault="006A73E0">
            <w:pPr>
              <w:widowControl w:val="0"/>
              <w:spacing w:after="0" w:line="240" w:lineRule="auto"/>
              <w:jc w:val="center"/>
              <w:rPr>
                <w:rFonts w:ascii="Times New Roman" w:eastAsia="Times New Roman" w:hAnsi="Times New Roman" w:cs="Times New Roman"/>
                <w:b/>
                <w:color w:val="000000"/>
                <w:sz w:val="24"/>
                <w:szCs w:val="24"/>
                <w:lang w:eastAsia="zh-CN"/>
              </w:rPr>
            </w:pPr>
          </w:p>
          <w:p w:rsidR="006A73E0" w:rsidRDefault="006A73E0">
            <w:pPr>
              <w:widowControl w:val="0"/>
              <w:spacing w:after="0" w:line="240" w:lineRule="auto"/>
              <w:rPr>
                <w:rFonts w:ascii="Times New Roman" w:eastAsia="Times New Roman" w:hAnsi="Times New Roman" w:cs="Times New Roman"/>
                <w:b/>
                <w:color w:val="000000"/>
                <w:sz w:val="24"/>
                <w:szCs w:val="24"/>
                <w:lang w:eastAsia="zh-CN"/>
              </w:rPr>
            </w:pP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w:t>
            </w: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6A73E0">
            <w:pPr>
              <w:widowControl w:val="0"/>
              <w:spacing w:after="0" w:line="240" w:lineRule="auto"/>
              <w:rPr>
                <w:rFonts w:ascii="Times New Roman" w:eastAsia="Times New Roman" w:hAnsi="Times New Roman" w:cs="Times New Roman"/>
                <w:b/>
                <w:sz w:val="24"/>
                <w:szCs w:val="24"/>
                <w:lang w:eastAsia="zh-CN"/>
              </w:rPr>
            </w:pPr>
          </w:p>
          <w:p w:rsidR="006A73E0" w:rsidRDefault="003C61B6">
            <w:pPr>
              <w:widowControl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____________________________________</w:t>
            </w:r>
          </w:p>
        </w:tc>
      </w:tr>
    </w:tbl>
    <w:p w:rsidR="006A73E0" w:rsidRDefault="006A73E0"/>
    <w:sectPr w:rsidR="006A73E0">
      <w:pgSz w:w="11906" w:h="16838"/>
      <w:pgMar w:top="709"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55C4"/>
    <w:multiLevelType w:val="multilevel"/>
    <w:tmpl w:val="25E051C6"/>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0"/>
        </w:tabs>
        <w:ind w:left="432" w:hanging="432"/>
      </w:pPr>
      <w:rPr>
        <w:b w:val="0"/>
      </w:rPr>
    </w:lvl>
    <w:lvl w:ilvl="2">
      <w:start w:val="1"/>
      <w:numFmt w:val="decimal"/>
      <w:suff w:val="space"/>
      <w:lvlText w:val="%1.%2.%3."/>
      <w:lvlJc w:val="left"/>
      <w:pPr>
        <w:tabs>
          <w:tab w:val="num" w:pos="0"/>
        </w:tabs>
        <w:ind w:left="122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3891E6D"/>
    <w:multiLevelType w:val="multilevel"/>
    <w:tmpl w:val="F272C5C0"/>
    <w:lvl w:ilvl="0">
      <w:start w:val="8"/>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6663439"/>
    <w:multiLevelType w:val="multilevel"/>
    <w:tmpl w:val="7C58A67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783262EC"/>
    <w:multiLevelType w:val="multilevel"/>
    <w:tmpl w:val="873C8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1"/>
    <w:lvlOverride w:ilvl="0">
      <w:startOverride w:val="8"/>
    </w:lvlOverride>
  </w:num>
  <w:num w:numId="51">
    <w:abstractNumId w:val="2"/>
    <w:lvlOverride w:ilvl="0"/>
    <w:lvlOverride w:ilvl="1">
      <w:startOverride w:val="1"/>
    </w:lvlOverride>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useFELayout/>
    <w:compatSetting w:name="compatibilityMode" w:uri="http://schemas.microsoft.com/office/word" w:val="12"/>
  </w:compat>
  <w:rsids>
    <w:rsidRoot w:val="006A73E0"/>
    <w:rsid w:val="00113E72"/>
    <w:rsid w:val="00276268"/>
    <w:rsid w:val="002B03B9"/>
    <w:rsid w:val="00305A7E"/>
    <w:rsid w:val="00332BF0"/>
    <w:rsid w:val="003C61B6"/>
    <w:rsid w:val="00412CC7"/>
    <w:rsid w:val="004A76AF"/>
    <w:rsid w:val="005667E8"/>
    <w:rsid w:val="006006DF"/>
    <w:rsid w:val="006A73E0"/>
    <w:rsid w:val="00803D90"/>
    <w:rsid w:val="008F0639"/>
    <w:rsid w:val="00AA151E"/>
    <w:rsid w:val="00AB3D02"/>
    <w:rsid w:val="00B96AB6"/>
    <w:rsid w:val="00D36357"/>
    <w:rsid w:val="00E4151E"/>
    <w:rsid w:val="00E86378"/>
    <w:rsid w:val="00F24C54"/>
    <w:rsid w:val="00FB76A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DEE"/>
    <w:rPr>
      <w:color w:val="0000FF" w:themeColor="hyperlink"/>
      <w:u w:val="single"/>
    </w:rPr>
  </w:style>
  <w:style w:type="character" w:customStyle="1" w:styleId="a4">
    <w:name w:val="Без интервала Знак"/>
    <w:link w:val="a5"/>
    <w:uiPriority w:val="1"/>
    <w:qFormat/>
    <w:locked/>
    <w:rsid w:val="00A14DEE"/>
    <w:rPr>
      <w:rFonts w:eastAsiaTheme="minorHAnsi"/>
      <w:color w:val="00000A"/>
      <w:sz w:val="24"/>
      <w:lang w:val="ru-RU" w:eastAsia="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5">
    <w:name w:val="No Spacing"/>
    <w:link w:val="a4"/>
    <w:uiPriority w:val="1"/>
    <w:qFormat/>
    <w:rsid w:val="00A14DEE"/>
    <w:rPr>
      <w:rFonts w:ascii="Calibri" w:eastAsiaTheme="minorHAnsi" w:hAnsi="Calibri"/>
      <w:color w:val="00000A"/>
      <w:sz w:val="24"/>
      <w:lang w:val="ru-RU" w:eastAsia="en-US"/>
    </w:rPr>
  </w:style>
  <w:style w:type="paragraph" w:customStyle="1" w:styleId="rvps2">
    <w:name w:val="rvps2"/>
    <w:basedOn w:val="a"/>
    <w:qFormat/>
    <w:rsid w:val="00A14DEE"/>
    <w:pPr>
      <w:spacing w:beforeAutospacing="1" w:afterAutospacing="1" w:line="240" w:lineRule="auto"/>
    </w:pPr>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A14DEE"/>
    <w:pPr>
      <w:ind w:left="720"/>
      <w:contextualSpacing/>
    </w:pPr>
    <w:rPr>
      <w:rFonts w:ascii="Calibri" w:eastAsia="Calibri" w:hAnsi="Calibri" w:cs="Times New Roman"/>
      <w:lang w:eastAsia="en-US"/>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 w:type="paragraph" w:customStyle="1" w:styleId="ae">
    <w:name w:val="Колонтитул"/>
    <w:basedOn w:val="a"/>
    <w:qFormat/>
    <w:pPr>
      <w:suppressLineNumbers/>
      <w:tabs>
        <w:tab w:val="center" w:pos="4819"/>
        <w:tab w:val="right" w:pos="9639"/>
      </w:tabs>
    </w:pPr>
  </w:style>
  <w:style w:type="paragraph" w:styleId="af">
    <w:name w:val="header"/>
    <w:basedOn w:val="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10982</Words>
  <Characters>6261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WEBER</cp:lastModifiedBy>
  <cp:revision>70</cp:revision>
  <cp:lastPrinted>2022-01-05T14:15:00Z</cp:lastPrinted>
  <dcterms:created xsi:type="dcterms:W3CDTF">2021-07-05T12:05:00Z</dcterms:created>
  <dcterms:modified xsi:type="dcterms:W3CDTF">2023-10-25T07:48:00Z</dcterms:modified>
  <dc:language>ru-RU</dc:language>
</cp:coreProperties>
</file>