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5A" w:rsidRPr="00EF795A" w:rsidRDefault="00E26CD4" w:rsidP="00EF79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Arial" w:hAnsi="Times New Roman" w:cs="Times New Roman"/>
          <w:b/>
          <w:i/>
          <w:color w:val="000000"/>
          <w:lang w:eastAsia="ru-RU"/>
        </w:rPr>
        <w:t>Додаток №4</w:t>
      </w:r>
    </w:p>
    <w:p w:rsidR="00EF795A" w:rsidRPr="00EF795A" w:rsidRDefault="00EF795A" w:rsidP="00EF79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00000"/>
          <w:lang w:eastAsia="ru-RU"/>
        </w:rPr>
      </w:pPr>
      <w:r w:rsidRPr="00EF795A">
        <w:rPr>
          <w:rFonts w:ascii="Times New Roman" w:eastAsia="Arial" w:hAnsi="Times New Roman" w:cs="Times New Roman"/>
          <w:b/>
          <w:i/>
          <w:color w:val="000000"/>
          <w:lang w:eastAsia="ru-RU"/>
        </w:rPr>
        <w:t>до тендерної  документації</w:t>
      </w:r>
    </w:p>
    <w:p w:rsidR="00EF795A" w:rsidRPr="00EF795A" w:rsidRDefault="00EF795A" w:rsidP="00EF79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  <w:r w:rsidRPr="00EF795A"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>(подається на бланку Учасника,</w:t>
      </w:r>
    </w:p>
    <w:p w:rsidR="00EF795A" w:rsidRPr="00EF795A" w:rsidRDefault="00EF795A" w:rsidP="00EF795A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  <w:r w:rsidRPr="00EF795A"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 xml:space="preserve">Учасник не повинен відступати від </w:t>
      </w:r>
      <w:proofErr w:type="spellStart"/>
      <w:r w:rsidRPr="00EF795A"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>данної</w:t>
      </w:r>
      <w:proofErr w:type="spellEnd"/>
      <w:r w:rsidRPr="00EF795A"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  <w:t xml:space="preserve"> форми)</w:t>
      </w:r>
    </w:p>
    <w:p w:rsidR="00EF795A" w:rsidRPr="00EF795A" w:rsidRDefault="00EF795A" w:rsidP="00EF79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EF795A" w:rsidRPr="00EF795A" w:rsidRDefault="00EF795A" w:rsidP="00EF795A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ar-SA"/>
        </w:rPr>
      </w:pPr>
      <w:r w:rsidRPr="00EF795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ar-SA"/>
        </w:rPr>
        <w:t>Форма</w:t>
      </w:r>
    </w:p>
    <w:p w:rsidR="00EF795A" w:rsidRPr="00EF795A" w:rsidRDefault="00EF795A" w:rsidP="00EF795A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ar-SA"/>
        </w:rPr>
      </w:pPr>
      <w:r w:rsidRPr="00EF795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ar-SA"/>
        </w:rPr>
        <w:t>ТЕНДЕРНА ПРОПОЗИЦІЯ</w:t>
      </w:r>
    </w:p>
    <w:p w:rsidR="00EF795A" w:rsidRPr="00EF795A" w:rsidRDefault="00EF795A" w:rsidP="00EF795A">
      <w:pPr>
        <w:tabs>
          <w:tab w:val="left" w:pos="388"/>
          <w:tab w:val="left" w:pos="616"/>
          <w:tab w:val="left" w:pos="3122"/>
          <w:tab w:val="left" w:pos="360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4"/>
          <w:lang w:eastAsia="ar-SA"/>
        </w:rPr>
      </w:pPr>
      <w:r w:rsidRPr="00EF795A">
        <w:rPr>
          <w:rFonts w:ascii="Times New Roman" w:eastAsia="Times New Roman" w:hAnsi="Times New Roman" w:cs="Times New Roman"/>
          <w:iCs/>
          <w:spacing w:val="4"/>
          <w:lang w:eastAsia="ar-SA"/>
        </w:rPr>
        <w:tab/>
        <w:t xml:space="preserve">Ми, (найменування Учасника), надаємо свою тендерну пропозицію щодо участі у тендерних торгах на закупівлю </w:t>
      </w:r>
      <w:r w:rsidR="00A757A7">
        <w:rPr>
          <w:rFonts w:ascii="Times New Roman" w:eastAsia="Times New Roman" w:hAnsi="Times New Roman" w:cs="Times New Roman"/>
          <w:b/>
          <w:bCs/>
          <w:iCs/>
          <w:spacing w:val="4"/>
          <w:lang w:eastAsia="ar-SA"/>
        </w:rPr>
        <w:t>Природного газу</w:t>
      </w:r>
      <w:r w:rsidRPr="00EF795A"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 (</w:t>
      </w:r>
      <w:r w:rsidRPr="00EF795A">
        <w:rPr>
          <w:rFonts w:ascii="Times New Roman" w:eastAsia="Times New Roman" w:hAnsi="Times New Roman" w:cs="Times New Roman"/>
          <w:b/>
          <w:bCs/>
          <w:lang w:eastAsia="ru-RU"/>
        </w:rPr>
        <w:t xml:space="preserve">ДК 021:2015 </w:t>
      </w:r>
      <w:r w:rsidR="00A757A7" w:rsidRPr="00A757A7">
        <w:rPr>
          <w:rFonts w:ascii="Times New Roman" w:eastAsia="Times New Roman" w:hAnsi="Times New Roman" w:cs="Times New Roman"/>
          <w:b/>
          <w:bCs/>
          <w:lang w:eastAsia="ru-RU"/>
        </w:rPr>
        <w:t>09120000-6 – Газове паливо</w:t>
      </w:r>
      <w:r w:rsidRPr="00EF795A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EF795A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EF795A">
        <w:rPr>
          <w:rFonts w:ascii="Times New Roman" w:eastAsia="Times New Roman" w:hAnsi="Times New Roman" w:cs="Times New Roman"/>
          <w:iCs/>
          <w:spacing w:val="4"/>
          <w:lang w:eastAsia="ar-SA"/>
        </w:rPr>
        <w:t>згідно з технічними та іншими вимогами Замовника.</w:t>
      </w:r>
    </w:p>
    <w:p w:rsidR="00EF795A" w:rsidRPr="00EF795A" w:rsidRDefault="00EF795A" w:rsidP="00EF79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EF795A">
        <w:rPr>
          <w:rFonts w:ascii="Times New Roman" w:eastAsia="Times New Roman" w:hAnsi="Times New Roman" w:cs="Times New Roman"/>
          <w:iCs/>
          <w:spacing w:val="4"/>
          <w:lang w:eastAsia="ar-SA"/>
        </w:rPr>
        <w:t>Вивчивши тендерну документацію</w:t>
      </w:r>
      <w:r w:rsidRPr="00EF795A">
        <w:rPr>
          <w:rFonts w:ascii="Times New Roman" w:eastAsia="Times New Roman" w:hAnsi="Times New Roman" w:cs="Times New Roman"/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EF795A">
        <w:rPr>
          <w:rFonts w:ascii="Times New Roman" w:eastAsia="Times New Roman" w:hAnsi="Times New Roman" w:cs="Times New Roman"/>
          <w:iCs/>
          <w:spacing w:val="-3"/>
          <w:lang w:eastAsia="ar-SA"/>
        </w:rPr>
        <w:t>агальну вартість тендерної пропозиції (з ПДВ¹):</w:t>
      </w:r>
    </w:p>
    <w:p w:rsidR="00EF795A" w:rsidRPr="00EF795A" w:rsidRDefault="00EF795A" w:rsidP="00EF79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16"/>
          <w:szCs w:val="16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276"/>
        <w:gridCol w:w="1559"/>
        <w:gridCol w:w="2126"/>
      </w:tblGrid>
      <w:tr w:rsidR="00EF795A" w:rsidRPr="00EF795A" w:rsidTr="00E42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/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  <w:t>№</w:t>
            </w:r>
          </w:p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/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  <w:t>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  <w:t>Ціна за одиницю з урахуванням усіх податків і зборів (грн.)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lang w:eastAsia="ar-SA"/>
              </w:rPr>
              <w:t>Загальна вартість з урахуванням усіх податків і зборів (грн.)</w:t>
            </w:r>
          </w:p>
        </w:tc>
      </w:tr>
      <w:tr w:rsidR="00EF795A" w:rsidRPr="00EF795A" w:rsidTr="00E42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176"/>
                <w:tab w:val="right" w:leader="underscore" w:pos="743"/>
              </w:tabs>
              <w:suppressAutoHyphens/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  <w:t>6</w:t>
            </w:r>
          </w:p>
        </w:tc>
      </w:tr>
      <w:tr w:rsidR="00EF795A" w:rsidRPr="00EF795A" w:rsidTr="00E420E9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-262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45"/>
              <w:rPr>
                <w:rFonts w:ascii="Times New Roman" w:eastAsia="Calibri" w:hAnsi="Times New Roman" w:cs="Times New Roman"/>
                <w:iCs/>
                <w:spacing w:val="-3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ДК 021:2015 </w:t>
            </w:r>
            <w:r w:rsidR="00631B78" w:rsidRPr="00631B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09120000-6 </w:t>
            </w:r>
            <w:r w:rsidR="00631B78">
              <w:rPr>
                <w:rFonts w:ascii="Times New Roman" w:eastAsia="Times New Roman" w:hAnsi="Times New Roman" w:cs="Times New Roman"/>
                <w:bCs/>
                <w:lang w:eastAsia="ru-RU"/>
              </w:rPr>
              <w:t>– Газове паливо (Природний газ</w:t>
            </w:r>
            <w:r w:rsidRPr="00EF795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1C14B6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pacing w:val="-3"/>
                <w:sz w:val="23"/>
                <w:szCs w:val="23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тис.</w:t>
            </w:r>
            <w:r w:rsidR="00631B78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105"/>
                <w:tab w:val="right" w:leader="underscore" w:pos="74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pacing w:val="-3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B70CB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ru-RU"/>
              </w:rPr>
              <w:t>0.3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7A2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5A" w:rsidRPr="00EF795A" w:rsidRDefault="00EF795A" w:rsidP="00EF795A">
            <w:pPr>
              <w:widowControl w:val="0"/>
              <w:tabs>
                <w:tab w:val="left" w:pos="284"/>
                <w:tab w:val="right" w:leader="underscore" w:pos="743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3"/>
                <w:sz w:val="23"/>
                <w:szCs w:val="23"/>
                <w:lang w:eastAsia="ar-SA"/>
              </w:rPr>
            </w:pPr>
          </w:p>
        </w:tc>
      </w:tr>
    </w:tbl>
    <w:p w:rsidR="00EF795A" w:rsidRPr="00EF795A" w:rsidRDefault="00EF795A" w:rsidP="00EF795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ar-SA"/>
        </w:rPr>
      </w:pPr>
      <w:r w:rsidRPr="00EF795A"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ar-SA"/>
        </w:rPr>
        <w:t xml:space="preserve">цифрами </w:t>
      </w:r>
      <w:r w:rsidRPr="00EF795A">
        <w:rPr>
          <w:rFonts w:ascii="Times New Roman" w:eastAsia="Times New Roman" w:hAnsi="Times New Roman" w:cs="Times New Roman"/>
          <w:spacing w:val="-3"/>
          <w:sz w:val="23"/>
          <w:szCs w:val="23"/>
          <w:lang w:eastAsia="ar-SA"/>
        </w:rPr>
        <w:t xml:space="preserve"> </w:t>
      </w:r>
      <w:r w:rsidRPr="00EF795A">
        <w:rPr>
          <w:rFonts w:ascii="Times New Roman" w:eastAsia="Times New Roman" w:hAnsi="Times New Roman" w:cs="Times New Roman"/>
          <w:i/>
          <w:spacing w:val="-3"/>
          <w:sz w:val="23"/>
          <w:szCs w:val="23"/>
          <w:u w:val="single"/>
          <w:lang w:eastAsia="ar-SA"/>
        </w:rPr>
        <w:t>_____________________</w:t>
      </w:r>
      <w:r w:rsidRPr="00EF795A">
        <w:rPr>
          <w:rFonts w:ascii="Times New Roman" w:eastAsia="Times New Roman" w:hAnsi="Times New Roman" w:cs="Times New Roman"/>
          <w:i/>
          <w:spacing w:val="-3"/>
          <w:sz w:val="23"/>
          <w:szCs w:val="23"/>
          <w:lang w:eastAsia="ar-SA"/>
        </w:rPr>
        <w:t>_</w:t>
      </w:r>
      <w:r w:rsidRPr="00EF795A"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ar-SA"/>
        </w:rPr>
        <w:t>, у тому числі ПДВ</w:t>
      </w:r>
      <w:r w:rsidRPr="00EF795A">
        <w:rPr>
          <w:rFonts w:ascii="Times New Roman" w:eastAsia="Times New Roman" w:hAnsi="Times New Roman" w:cs="Times New Roman"/>
          <w:iCs/>
          <w:spacing w:val="-3"/>
          <w:sz w:val="23"/>
          <w:szCs w:val="23"/>
          <w:u w:val="single"/>
          <w:lang w:eastAsia="ar-SA"/>
        </w:rPr>
        <w:t>¹</w:t>
      </w:r>
      <w:r w:rsidRPr="00EF795A">
        <w:rPr>
          <w:rFonts w:ascii="Times New Roman" w:eastAsia="Times New Roman" w:hAnsi="Times New Roman" w:cs="Times New Roman"/>
          <w:i/>
          <w:iCs/>
          <w:spacing w:val="-3"/>
          <w:sz w:val="23"/>
          <w:szCs w:val="23"/>
          <w:u w:val="single"/>
          <w:lang w:eastAsia="ar-SA"/>
        </w:rPr>
        <w:t>__ ____</w:t>
      </w:r>
      <w:r w:rsidRPr="00EF795A">
        <w:rPr>
          <w:rFonts w:ascii="Times New Roman" w:eastAsia="Times New Roman" w:hAnsi="Times New Roman" w:cs="Times New Roman"/>
          <w:i/>
          <w:iCs/>
          <w:spacing w:val="-3"/>
          <w:sz w:val="23"/>
          <w:szCs w:val="23"/>
          <w:lang w:eastAsia="ar-SA"/>
        </w:rPr>
        <w:t>.</w:t>
      </w:r>
    </w:p>
    <w:p w:rsidR="00EF795A" w:rsidRPr="00EF795A" w:rsidRDefault="00EF795A" w:rsidP="00EF795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3"/>
          <w:szCs w:val="23"/>
          <w:lang w:eastAsia="ar-SA"/>
        </w:rPr>
      </w:pPr>
      <w:r w:rsidRPr="00EF795A"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ar-SA"/>
        </w:rPr>
        <w:t xml:space="preserve">словами  </w:t>
      </w:r>
      <w:r w:rsidRPr="00EF795A">
        <w:rPr>
          <w:rFonts w:ascii="Times New Roman" w:eastAsia="Times New Roman" w:hAnsi="Times New Roman" w:cs="Times New Roman"/>
          <w:i/>
          <w:spacing w:val="-3"/>
          <w:sz w:val="23"/>
          <w:szCs w:val="23"/>
          <w:u w:val="single"/>
          <w:lang w:eastAsia="ar-SA"/>
        </w:rPr>
        <w:t>______________________</w:t>
      </w:r>
      <w:r w:rsidRPr="00EF795A">
        <w:rPr>
          <w:rFonts w:ascii="Times New Roman" w:eastAsia="Times New Roman" w:hAnsi="Times New Roman" w:cs="Times New Roman"/>
          <w:i/>
          <w:iCs/>
          <w:spacing w:val="-3"/>
          <w:sz w:val="23"/>
          <w:szCs w:val="23"/>
          <w:u w:val="single"/>
          <w:lang w:eastAsia="ar-SA"/>
        </w:rPr>
        <w:t xml:space="preserve"> </w:t>
      </w:r>
      <w:r w:rsidRPr="00EF795A"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ar-SA"/>
        </w:rPr>
        <w:t>, у тому числі ПДВ</w:t>
      </w:r>
      <w:r w:rsidRPr="00EF795A">
        <w:rPr>
          <w:rFonts w:ascii="Times New Roman" w:eastAsia="Times New Roman" w:hAnsi="Times New Roman" w:cs="Times New Roman"/>
          <w:iCs/>
          <w:spacing w:val="-3"/>
          <w:sz w:val="23"/>
          <w:szCs w:val="23"/>
          <w:u w:val="single"/>
          <w:lang w:eastAsia="ar-SA"/>
        </w:rPr>
        <w:t>¹</w:t>
      </w:r>
      <w:r w:rsidRPr="00EF795A">
        <w:rPr>
          <w:rFonts w:ascii="Times New Roman" w:eastAsia="Times New Roman" w:hAnsi="Times New Roman" w:cs="Times New Roman"/>
          <w:i/>
          <w:iCs/>
          <w:spacing w:val="-3"/>
          <w:sz w:val="23"/>
          <w:szCs w:val="23"/>
          <w:u w:val="single"/>
          <w:lang w:eastAsia="ar-SA"/>
        </w:rPr>
        <w:t>__ ____</w:t>
      </w:r>
      <w:r w:rsidRPr="00EF795A">
        <w:rPr>
          <w:rFonts w:ascii="Times New Roman" w:eastAsia="Times New Roman" w:hAnsi="Times New Roman" w:cs="Times New Roman"/>
          <w:i/>
          <w:iCs/>
          <w:spacing w:val="-3"/>
          <w:sz w:val="23"/>
          <w:szCs w:val="23"/>
          <w:lang w:eastAsia="ar-SA"/>
        </w:rPr>
        <w:t>.</w:t>
      </w:r>
    </w:p>
    <w:p w:rsidR="00EF795A" w:rsidRPr="00EF795A" w:rsidRDefault="00EF795A" w:rsidP="00EF795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3"/>
          <w:szCs w:val="23"/>
          <w:lang w:eastAsia="ar-SA"/>
        </w:rPr>
      </w:pPr>
    </w:p>
    <w:p w:rsidR="00EF795A" w:rsidRPr="00EF795A" w:rsidRDefault="00EF795A" w:rsidP="00EF795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ar-SA"/>
        </w:rPr>
      </w:pPr>
      <w:r w:rsidRPr="00EF795A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ar-SA"/>
        </w:rPr>
        <w:t>Примітка:</w:t>
      </w:r>
    </w:p>
    <w:p w:rsidR="00EF795A" w:rsidRPr="00EF795A" w:rsidRDefault="00EF795A" w:rsidP="00EF795A">
      <w:pPr>
        <w:suppressAutoHyphens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EF795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¹ </w:t>
      </w:r>
      <w:r w:rsidRPr="00EF795A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 Цінова пропозиція буде розглядатись як остаточна.</w:t>
      </w:r>
    </w:p>
    <w:p w:rsidR="00A757A7" w:rsidRDefault="00EF795A" w:rsidP="00A757A7">
      <w:pPr>
        <w:suppressAutoHyphens/>
        <w:snapToGrid w:val="0"/>
        <w:spacing w:after="0" w:line="240" w:lineRule="auto"/>
        <w:ind w:left="-567" w:right="-142" w:firstLine="567"/>
        <w:jc w:val="both"/>
        <w:rPr>
          <w:rFonts w:ascii="Times New Roman" w:eastAsia="Calibri" w:hAnsi="Times New Roman" w:cs="Times New Roman"/>
          <w:b/>
          <w:i/>
          <w:spacing w:val="-2"/>
          <w:sz w:val="23"/>
          <w:szCs w:val="23"/>
        </w:rPr>
      </w:pPr>
      <w:r w:rsidRPr="00EF795A">
        <w:rPr>
          <w:rFonts w:ascii="Times New Roman" w:eastAsia="Calibri" w:hAnsi="Times New Roman" w:cs="Times New Roman"/>
          <w:b/>
          <w:i/>
          <w:spacing w:val="-2"/>
          <w:sz w:val="23"/>
          <w:szCs w:val="23"/>
        </w:rPr>
        <w:t>В склад вартості пред</w:t>
      </w:r>
      <w:r w:rsid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</w:rPr>
        <w:t>мету закупівлі Учасник враховує</w:t>
      </w:r>
      <w:r w:rsid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тариф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на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послуг</w:t>
      </w:r>
      <w:r w:rsid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и</w:t>
      </w:r>
      <w:proofErr w:type="spellEnd"/>
      <w:r w:rsid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транспортування</w:t>
      </w:r>
      <w:proofErr w:type="spellEnd"/>
      <w:r w:rsid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та</w:t>
      </w:r>
      <w:proofErr w:type="spellEnd"/>
      <w:r w:rsid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коефіцієнт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, </w:t>
      </w:r>
      <w:proofErr w:type="spellStart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який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застосовується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при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замовленні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потужності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на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добу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 xml:space="preserve"> </w:t>
      </w:r>
      <w:proofErr w:type="spellStart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  <w:lang w:val="de-DE"/>
        </w:rPr>
        <w:t>наперед</w:t>
      </w:r>
      <w:proofErr w:type="spellEnd"/>
      <w:r w:rsidR="00A757A7" w:rsidRPr="00A757A7">
        <w:rPr>
          <w:rFonts w:ascii="Times New Roman" w:eastAsia="Calibri" w:hAnsi="Times New Roman" w:cs="Times New Roman"/>
          <w:b/>
          <w:i/>
          <w:spacing w:val="-2"/>
          <w:sz w:val="23"/>
          <w:szCs w:val="23"/>
        </w:rPr>
        <w:t xml:space="preserve"> </w:t>
      </w:r>
    </w:p>
    <w:p w:rsidR="00A757A7" w:rsidRDefault="00A757A7" w:rsidP="00A757A7">
      <w:pPr>
        <w:suppressAutoHyphens/>
        <w:snapToGrid w:val="0"/>
        <w:spacing w:after="0" w:line="240" w:lineRule="auto"/>
        <w:ind w:left="-567" w:right="-142" w:firstLine="567"/>
        <w:jc w:val="both"/>
        <w:rPr>
          <w:rFonts w:ascii="Times New Roman" w:eastAsia="Calibri" w:hAnsi="Times New Roman" w:cs="Times New Roman"/>
          <w:b/>
          <w:i/>
          <w:spacing w:val="-2"/>
          <w:sz w:val="23"/>
          <w:szCs w:val="23"/>
        </w:rPr>
      </w:pPr>
    </w:p>
    <w:p w:rsidR="00EF795A" w:rsidRPr="00A757A7" w:rsidRDefault="00EF795A" w:rsidP="00A757A7">
      <w:pPr>
        <w:suppressAutoHyphens/>
        <w:snapToGrid w:val="0"/>
        <w:spacing w:after="0" w:line="240" w:lineRule="auto"/>
        <w:ind w:left="-567" w:right="-142" w:firstLine="567"/>
        <w:jc w:val="both"/>
        <w:rPr>
          <w:rFonts w:ascii="Times New Roman" w:eastAsia="Calibri" w:hAnsi="Times New Roman" w:cs="Times New Roman"/>
          <w:b/>
          <w:i/>
          <w:spacing w:val="-2"/>
          <w:sz w:val="23"/>
          <w:szCs w:val="23"/>
        </w:rPr>
      </w:pPr>
      <w:r w:rsidRPr="00EF795A">
        <w:rPr>
          <w:rFonts w:ascii="Times New Roman" w:eastAsia="Times New Roman" w:hAnsi="Times New Roman" w:cs="Times New Roman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F795A" w:rsidRPr="00EF795A" w:rsidRDefault="00EF795A" w:rsidP="00EF795A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EF795A">
        <w:rPr>
          <w:rFonts w:ascii="Times New Roman" w:eastAsia="Times New Roman" w:hAnsi="Times New Roman" w:cs="Times New Roman"/>
          <w:lang w:eastAsia="ar-SA"/>
        </w:rPr>
        <w:t xml:space="preserve">2. Ми погоджуємося дотримуватися умов цієї пропозиції протягом </w:t>
      </w:r>
      <w:r w:rsidRPr="00EF795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F795A">
        <w:rPr>
          <w:rFonts w:ascii="Times New Roman" w:eastAsia="Times New Roman" w:hAnsi="Times New Roman" w:cs="Times New Roman"/>
          <w:lang w:eastAsia="ar-SA"/>
        </w:rPr>
        <w:t xml:space="preserve">____  днів із дати кінцевого строку подання тендерної пропозиції (згідно з умовами тендерної документації). </w:t>
      </w:r>
    </w:p>
    <w:p w:rsidR="00EF795A" w:rsidRPr="00EF795A" w:rsidRDefault="00EF795A" w:rsidP="00EF795A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95A">
        <w:rPr>
          <w:rFonts w:ascii="Times New Roman" w:eastAsia="Times New Roman" w:hAnsi="Times New Roman" w:cs="Times New Roman"/>
          <w:lang w:eastAsia="ar-SA"/>
        </w:rPr>
        <w:t>3. Ми погоджуємося з умовами, що ви можете відхилити нашу чи всі тендерні пропозиції згідно з умовами тендерної документації та</w:t>
      </w:r>
      <w:r w:rsidRPr="00EF795A">
        <w:rPr>
          <w:rFonts w:ascii="Times New Roman" w:eastAsia="Times New Roman" w:hAnsi="Times New Roman" w:cs="Times New Roman"/>
          <w:color w:val="000000"/>
          <w:lang w:eastAsia="ar-SA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:rsidR="00EF795A" w:rsidRPr="00EF795A" w:rsidRDefault="00EF795A" w:rsidP="00EF795A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95A">
        <w:rPr>
          <w:rFonts w:ascii="Times New Roman" w:eastAsia="Times New Roman" w:hAnsi="Times New Roman" w:cs="Times New Roman"/>
          <w:color w:val="000000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EF795A" w:rsidRPr="00EF795A" w:rsidRDefault="00EF795A" w:rsidP="00EF795A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95A">
        <w:rPr>
          <w:rFonts w:ascii="Times New Roman" w:eastAsia="Times New Roman" w:hAnsi="Times New Roman" w:cs="Times New Roman"/>
          <w:color w:val="000000"/>
          <w:lang w:eastAsia="ar-SA"/>
        </w:rPr>
        <w:t xml:space="preserve">5. Якщо нас визначено переможцем торгів, ми беремо на себе зобов’язання підписати договір із замовником </w:t>
      </w:r>
      <w:r w:rsidRPr="00EF795A">
        <w:rPr>
          <w:rFonts w:ascii="Times New Roman" w:eastAsia="Times New Roman" w:hAnsi="Times New Roman" w:cs="Times New Roman"/>
          <w:lang w:eastAsia="ar-SA"/>
        </w:rPr>
        <w:t>та надати його</w:t>
      </w:r>
      <w:r w:rsidRPr="00EF795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EF795A">
        <w:rPr>
          <w:rFonts w:ascii="Times New Roman" w:eastAsia="Times New Roman" w:hAnsi="Times New Roman" w:cs="Times New Roman"/>
          <w:color w:val="000000"/>
          <w:lang w:eastAsia="ar-SA"/>
        </w:rPr>
        <w:t xml:space="preserve">не пізніше ніж через </w:t>
      </w:r>
      <w:r w:rsidRPr="00EF795A">
        <w:rPr>
          <w:rFonts w:ascii="Times New Roman" w:eastAsia="Times New Roman" w:hAnsi="Times New Roman" w:cs="Times New Roman"/>
          <w:b/>
          <w:color w:val="000000"/>
          <w:lang w:eastAsia="ar-SA"/>
        </w:rPr>
        <w:t>15</w:t>
      </w:r>
      <w:r w:rsidRPr="00EF795A">
        <w:rPr>
          <w:rFonts w:ascii="Times New Roman" w:eastAsia="Times New Roman" w:hAnsi="Times New Roman" w:cs="Times New Roman"/>
          <w:color w:val="000000"/>
          <w:lang w:eastAsia="ar-SA"/>
        </w:rPr>
        <w:t xml:space="preserve"> днів з дня прийняття рішення про намір укласти договір про закупівлю (у випадку обґрунтованої необхідності строк для укладення договору може бути продовжений до 60 днів.) та не раніше ніж через </w:t>
      </w:r>
      <w:r w:rsidRPr="00EF795A">
        <w:rPr>
          <w:rFonts w:ascii="Times New Roman" w:eastAsia="Times New Roman" w:hAnsi="Times New Roman" w:cs="Times New Roman"/>
          <w:b/>
          <w:color w:val="000000"/>
          <w:lang w:eastAsia="ar-SA"/>
        </w:rPr>
        <w:t>5</w:t>
      </w:r>
      <w:r w:rsidRPr="00EF795A">
        <w:rPr>
          <w:rFonts w:ascii="Times New Roman" w:eastAsia="Times New Roman" w:hAnsi="Times New Roman" w:cs="Times New Roman"/>
          <w:color w:val="000000"/>
          <w:lang w:eastAsia="ar-SA"/>
        </w:rPr>
        <w:t xml:space="preserve"> днів з дати оприлюднення в електронній системі </w:t>
      </w:r>
      <w:proofErr w:type="spellStart"/>
      <w:r w:rsidRPr="00EF795A">
        <w:rPr>
          <w:rFonts w:ascii="Times New Roman" w:eastAsia="Times New Roman" w:hAnsi="Times New Roman" w:cs="Times New Roman"/>
          <w:color w:val="000000"/>
          <w:lang w:eastAsia="ar-SA"/>
        </w:rPr>
        <w:t>закупівель</w:t>
      </w:r>
      <w:proofErr w:type="spellEnd"/>
      <w:r w:rsidRPr="00EF795A">
        <w:rPr>
          <w:rFonts w:ascii="Times New Roman" w:eastAsia="Times New Roman" w:hAnsi="Times New Roman" w:cs="Times New Roman"/>
          <w:color w:val="000000"/>
          <w:lang w:eastAsia="ar-SA"/>
        </w:rPr>
        <w:t xml:space="preserve"> повідомлення про намір укласти договір про закупівлю. </w:t>
      </w:r>
    </w:p>
    <w:p w:rsidR="00EF795A" w:rsidRPr="00EF795A" w:rsidRDefault="00EF795A" w:rsidP="00EF795A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F795A">
        <w:rPr>
          <w:rFonts w:ascii="Times New Roman" w:eastAsia="Times New Roman" w:hAnsi="Times New Roman" w:cs="Times New Roman"/>
          <w:color w:val="000000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EF795A" w:rsidRPr="00EF795A" w:rsidRDefault="00EF795A" w:rsidP="00EF795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F795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Примітка: </w:t>
      </w:r>
    </w:p>
    <w:p w:rsidR="00EF795A" w:rsidRPr="00EF795A" w:rsidRDefault="00EF795A" w:rsidP="00EF795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rPr>
          <w:rFonts w:ascii="Times New Roman" w:eastAsia="Times New Roman" w:hAnsi="Times New Roman" w:cs="Times New Roman"/>
          <w:i/>
          <w:iCs/>
          <w:sz w:val="23"/>
          <w:szCs w:val="23"/>
          <w:lang w:eastAsia="ar-SA"/>
        </w:rPr>
      </w:pPr>
      <w:r w:rsidRPr="00EF795A">
        <w:rPr>
          <w:rFonts w:ascii="Times New Roman" w:eastAsia="Times New Roman" w:hAnsi="Times New Roman" w:cs="Times New Roman"/>
          <w:i/>
          <w:iCs/>
          <w:sz w:val="23"/>
          <w:szCs w:val="23"/>
          <w:lang w:eastAsia="ar-SA"/>
        </w:rPr>
        <w:t>1. Учасники повинні дотримуватись встановленої форми.</w:t>
      </w:r>
    </w:p>
    <w:p w:rsidR="00EF795A" w:rsidRPr="00EF795A" w:rsidRDefault="00EF795A" w:rsidP="00EF795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  <w:lang w:eastAsia="ar-SA"/>
        </w:rPr>
      </w:pPr>
      <w:r w:rsidRPr="00EF795A"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  <w:lang w:eastAsia="ar-SA"/>
        </w:rPr>
        <w:t>2. Внесення в форму «Тендерна пропозиція» будь-яких змін неприпустимо.</w:t>
      </w:r>
    </w:p>
    <w:p w:rsidR="00EF795A" w:rsidRPr="00EF795A" w:rsidRDefault="00EF795A" w:rsidP="00EF795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ar-SA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725"/>
        <w:gridCol w:w="2047"/>
        <w:gridCol w:w="1249"/>
        <w:gridCol w:w="2346"/>
      </w:tblGrid>
      <w:tr w:rsidR="00EF795A" w:rsidRPr="00EF795A" w:rsidTr="00E420E9">
        <w:trPr>
          <w:trHeight w:val="23"/>
        </w:trPr>
        <w:tc>
          <w:tcPr>
            <w:tcW w:w="2725" w:type="dxa"/>
          </w:tcPr>
          <w:p w:rsidR="00EF795A" w:rsidRPr="00EF795A" w:rsidRDefault="00EF795A" w:rsidP="00EF795A">
            <w:pPr>
              <w:suppressAutoHyphens/>
              <w:snapToGrid w:val="0"/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ar-SA"/>
              </w:rPr>
            </w:pPr>
            <w:r w:rsidRPr="00EF795A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795A" w:rsidRPr="00EF795A" w:rsidRDefault="00EF795A" w:rsidP="00EF795A">
            <w:pPr>
              <w:suppressAutoHyphens/>
              <w:snapToGrid w:val="0"/>
              <w:spacing w:after="0" w:line="240" w:lineRule="auto"/>
              <w:ind w:left="-567" w:right="-14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249" w:type="dxa"/>
          </w:tcPr>
          <w:p w:rsidR="00EF795A" w:rsidRPr="00EF795A" w:rsidRDefault="00EF795A" w:rsidP="00EF795A">
            <w:pPr>
              <w:suppressAutoHyphens/>
              <w:snapToGrid w:val="0"/>
              <w:spacing w:after="0" w:line="240" w:lineRule="auto"/>
              <w:ind w:left="-567" w:right="-14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795A" w:rsidRPr="00EF795A" w:rsidRDefault="00EF795A" w:rsidP="00EF795A">
            <w:pPr>
              <w:suppressAutoHyphens/>
              <w:snapToGrid w:val="0"/>
              <w:spacing w:after="0" w:line="240" w:lineRule="auto"/>
              <w:ind w:left="-567" w:right="-14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</w:tr>
      <w:tr w:rsidR="00EF795A" w:rsidRPr="00EF795A" w:rsidTr="00E420E9">
        <w:trPr>
          <w:trHeight w:val="256"/>
        </w:trPr>
        <w:tc>
          <w:tcPr>
            <w:tcW w:w="2725" w:type="dxa"/>
          </w:tcPr>
          <w:p w:rsidR="00EF795A" w:rsidRPr="00EF795A" w:rsidRDefault="00EF795A" w:rsidP="00EF795A">
            <w:pPr>
              <w:suppressAutoHyphens/>
              <w:snapToGrid w:val="0"/>
              <w:spacing w:after="0" w:line="240" w:lineRule="auto"/>
              <w:ind w:left="-567" w:right="-142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795A" w:rsidRPr="00EF795A" w:rsidRDefault="00EF795A" w:rsidP="00EF795A">
            <w:pPr>
              <w:suppressAutoHyphens/>
              <w:snapToGrid w:val="0"/>
              <w:spacing w:after="0" w:line="240" w:lineRule="auto"/>
              <w:ind w:left="-567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(підпис)</w:t>
            </w:r>
          </w:p>
        </w:tc>
        <w:tc>
          <w:tcPr>
            <w:tcW w:w="1249" w:type="dxa"/>
          </w:tcPr>
          <w:p w:rsidR="00EF795A" w:rsidRPr="00EF795A" w:rsidRDefault="00EF795A" w:rsidP="00EF795A">
            <w:pPr>
              <w:suppressAutoHyphens/>
              <w:snapToGrid w:val="0"/>
              <w:spacing w:after="0" w:line="240" w:lineRule="auto"/>
              <w:ind w:left="-567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795A" w:rsidRPr="00EF795A" w:rsidRDefault="00EF795A" w:rsidP="00EF795A">
            <w:pPr>
              <w:suppressAutoHyphens/>
              <w:snapToGrid w:val="0"/>
              <w:spacing w:after="0" w:line="240" w:lineRule="auto"/>
              <w:ind w:left="-177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F795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(ініціали та прізвище)</w:t>
            </w:r>
          </w:p>
        </w:tc>
      </w:tr>
    </w:tbl>
    <w:p w:rsidR="00EF795A" w:rsidRPr="00EF795A" w:rsidRDefault="00EF795A" w:rsidP="00EF79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EF795A" w:rsidRPr="00EF795A" w:rsidRDefault="00EF795A" w:rsidP="00EF79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EF795A" w:rsidRPr="00EF795A" w:rsidRDefault="00EF795A" w:rsidP="00EF79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EF795A" w:rsidRPr="00EF795A" w:rsidRDefault="00EF795A" w:rsidP="00EF795A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E0468" w:rsidRDefault="003E0468"/>
    <w:sectPr w:rsidR="003E0468" w:rsidSect="007015D6"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61"/>
    <w:rsid w:val="001C14B6"/>
    <w:rsid w:val="00291C5D"/>
    <w:rsid w:val="003E0468"/>
    <w:rsid w:val="005B70CB"/>
    <w:rsid w:val="0060629C"/>
    <w:rsid w:val="00631B78"/>
    <w:rsid w:val="007015D6"/>
    <w:rsid w:val="007A2AB2"/>
    <w:rsid w:val="00A757A7"/>
    <w:rsid w:val="00C03B61"/>
    <w:rsid w:val="00E26CD4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3806-CC9A-4BD0-981E-A877633D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1856</Words>
  <Characters>1059</Characters>
  <Application>Microsoft Office Word</Application>
  <DocSecurity>0</DocSecurity>
  <Lines>8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2023-11-13T13:22:00Z</dcterms:created>
  <dcterms:modified xsi:type="dcterms:W3CDTF">2024-04-17T10:38:00Z</dcterms:modified>
</cp:coreProperties>
</file>