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C" w:rsidRDefault="0013507C" w:rsidP="0013507C">
      <w:pPr>
        <w:ind w:left="180" w:right="-81"/>
        <w:jc w:val="right"/>
      </w:pPr>
      <w:r>
        <w:rPr>
          <w:rFonts w:ascii="Times New Roman" w:hAnsi="Times New Roman" w:cs="Times New Roman"/>
          <w:bCs/>
          <w:lang w:val="uk-UA"/>
        </w:rPr>
        <w:t>Додаток № 4</w:t>
      </w:r>
    </w:p>
    <w:p w:rsidR="0013507C" w:rsidRDefault="0013507C" w:rsidP="0013507C">
      <w:pPr>
        <w:ind w:left="180" w:right="-81"/>
        <w:jc w:val="right"/>
      </w:pPr>
      <w:r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p w:rsidR="0013507C" w:rsidRDefault="0013507C" w:rsidP="0013507C">
      <w:pPr>
        <w:ind w:left="180" w:right="-81"/>
        <w:jc w:val="right"/>
        <w:rPr>
          <w:rFonts w:ascii="Times New Roman" w:hAnsi="Times New Roman" w:cs="Times New Roman"/>
          <w:bCs/>
          <w:lang w:val="uk-UA"/>
        </w:rPr>
      </w:pPr>
    </w:p>
    <w:p w:rsidR="0013507C" w:rsidRDefault="0013507C" w:rsidP="0013507C">
      <w:pPr>
        <w:spacing w:before="60" w:after="60" w:line="220" w:lineRule="atLeast"/>
        <w:ind w:right="-23"/>
        <w:jc w:val="center"/>
      </w:pPr>
      <w:r>
        <w:rPr>
          <w:rFonts w:ascii="Times New Roman" w:hAnsi="Times New Roman" w:cs="Times New Roman"/>
          <w:b/>
          <w:color w:val="000000"/>
        </w:rPr>
        <w:t>ІНФОРМАЦІЯ ПРО НЕОБХІДНІ ТЕХНІЧНІ, ЯКІСНІ ТА КІЛЬКІСНІ ХАРАКТЕРИСТИКИ ПРЕДМЕТА ЗАКУПІ</w:t>
      </w:r>
      <w:proofErr w:type="gramStart"/>
      <w:r>
        <w:rPr>
          <w:rFonts w:ascii="Times New Roman" w:hAnsi="Times New Roman" w:cs="Times New Roman"/>
          <w:b/>
          <w:color w:val="000000"/>
        </w:rPr>
        <w:t>ВЛ</w:t>
      </w:r>
      <w:proofErr w:type="gramEnd"/>
      <w:r>
        <w:rPr>
          <w:rFonts w:ascii="Times New Roman" w:hAnsi="Times New Roman" w:cs="Times New Roman"/>
          <w:b/>
          <w:color w:val="000000"/>
        </w:rPr>
        <w:t>І</w:t>
      </w:r>
    </w:p>
    <w:p w:rsidR="0013507C" w:rsidRDefault="00A849C1" w:rsidP="0013507C">
      <w:pPr>
        <w:shd w:val="clear" w:color="auto" w:fill="FFFFFF"/>
        <w:tabs>
          <w:tab w:val="left" w:pos="984"/>
        </w:tabs>
        <w:ind w:firstLine="539"/>
        <w:jc w:val="both"/>
      </w:pPr>
      <w:r>
        <w:rPr>
          <w:bCs/>
          <w:lang w:val="uk-UA"/>
        </w:rPr>
        <w:t>Дизельне паливо</w:t>
      </w:r>
      <w:r w:rsidR="0013507C">
        <w:rPr>
          <w:bCs/>
          <w:lang w:val="uk-UA"/>
        </w:rPr>
        <w:t xml:space="preserve">, </w:t>
      </w:r>
      <w:r w:rsidR="0013507C">
        <w:rPr>
          <w:lang w:val="uk-UA"/>
        </w:rPr>
        <w:t>що закуповується в роздріб безпосередньо</w:t>
      </w:r>
      <w:r>
        <w:rPr>
          <w:lang w:val="uk-UA"/>
        </w:rPr>
        <w:t xml:space="preserve"> на АЗС</w:t>
      </w:r>
      <w:r w:rsidR="0013507C">
        <w:rPr>
          <w:lang w:val="uk-UA"/>
        </w:rPr>
        <w:t xml:space="preserve"> </w:t>
      </w:r>
      <w:r w:rsidR="0013507C">
        <w:rPr>
          <w:rFonts w:ascii="Times New Roman" w:hAnsi="Times New Roman" w:cs="Times New Roman"/>
          <w:bCs/>
          <w:lang w:val="uk-UA"/>
        </w:rPr>
        <w:t>для заправки автомобілів</w:t>
      </w:r>
      <w:r w:rsidR="0013507C">
        <w:rPr>
          <w:lang w:val="uk-UA"/>
        </w:rPr>
        <w:t>, повинен відповідати ДСТУ</w:t>
      </w:r>
      <w:r w:rsidR="007B0D22">
        <w:rPr>
          <w:lang w:val="uk-UA"/>
        </w:rPr>
        <w:t>.</w:t>
      </w:r>
      <w:r w:rsidR="0013507C">
        <w:rPr>
          <w:lang w:val="uk-UA"/>
        </w:rPr>
        <w:t xml:space="preserve"> </w:t>
      </w:r>
    </w:p>
    <w:p w:rsidR="0013507C" w:rsidRDefault="0013507C" w:rsidP="0013507C">
      <w:pPr>
        <w:ind w:firstLine="539"/>
        <w:jc w:val="both"/>
      </w:pPr>
      <w:r>
        <w:rPr>
          <w:rFonts w:ascii="Times New Roman" w:hAnsi="Times New Roman" w:cs="Times New Roman"/>
          <w:lang w:val="uk-UA"/>
        </w:rPr>
        <w:t>Наявність</w:t>
      </w:r>
      <w:r w:rsidR="001E2AE8">
        <w:rPr>
          <w:rFonts w:ascii="Times New Roman" w:hAnsi="Times New Roman" w:cs="Times New Roman"/>
          <w:lang w:val="uk-UA"/>
        </w:rPr>
        <w:t xml:space="preserve"> власних або орендованих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А</w:t>
      </w:r>
      <w:r w:rsidR="00A849C1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 xml:space="preserve">С та терміналів </w:t>
      </w:r>
      <w:r w:rsidR="00A300F0">
        <w:rPr>
          <w:rFonts w:ascii="Times New Roman" w:hAnsi="Times New Roman" w:cs="Times New Roman"/>
          <w:lang w:val="uk-UA"/>
        </w:rPr>
        <w:t>розташованих на відстані не більше 2 км від адреси Замовника – вул.</w:t>
      </w:r>
      <w:r w:rsidR="00381B63">
        <w:rPr>
          <w:rFonts w:ascii="Times New Roman" w:hAnsi="Times New Roman" w:cs="Times New Roman"/>
          <w:lang w:val="uk-UA"/>
        </w:rPr>
        <w:t xml:space="preserve"> </w:t>
      </w:r>
      <w:r w:rsidR="00A300F0">
        <w:rPr>
          <w:rFonts w:ascii="Times New Roman" w:hAnsi="Times New Roman" w:cs="Times New Roman"/>
          <w:lang w:val="uk-UA"/>
        </w:rPr>
        <w:t>Заводська</w:t>
      </w:r>
      <w:r w:rsidR="007B0D22">
        <w:rPr>
          <w:rFonts w:ascii="Times New Roman" w:hAnsi="Times New Roman" w:cs="Times New Roman"/>
          <w:lang w:val="uk-UA"/>
        </w:rPr>
        <w:t>,2</w:t>
      </w:r>
      <w:r w:rsidR="00A300F0">
        <w:rPr>
          <w:rFonts w:ascii="Times New Roman" w:hAnsi="Times New Roman" w:cs="Times New Roman"/>
          <w:lang w:val="uk-UA"/>
        </w:rPr>
        <w:t xml:space="preserve"> </w:t>
      </w:r>
      <w:r w:rsidR="00381B6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міста Чорткова</w:t>
      </w:r>
      <w:r>
        <w:rPr>
          <w:szCs w:val="12"/>
          <w:lang w:val="uk-UA"/>
        </w:rPr>
        <w:t>.</w:t>
      </w:r>
    </w:p>
    <w:p w:rsidR="0013507C" w:rsidRDefault="0013507C" w:rsidP="0013507C">
      <w:pPr>
        <w:ind w:firstLine="540"/>
        <w:jc w:val="both"/>
      </w:pPr>
      <w:r>
        <w:rPr>
          <w:rFonts w:ascii="Times New Roman" w:hAnsi="Times New Roman" w:cs="Times New Roman"/>
          <w:lang w:val="uk-UA"/>
        </w:rPr>
        <w:t xml:space="preserve">Відпуск </w:t>
      </w:r>
      <w:r w:rsidR="00A849C1">
        <w:rPr>
          <w:rFonts w:ascii="Times New Roman" w:hAnsi="Times New Roman" w:cs="Times New Roman"/>
          <w:lang w:val="uk-UA"/>
        </w:rPr>
        <w:t>палива</w:t>
      </w:r>
      <w:r>
        <w:rPr>
          <w:rFonts w:ascii="Times New Roman" w:hAnsi="Times New Roman" w:cs="Times New Roman"/>
          <w:lang w:val="uk-UA"/>
        </w:rPr>
        <w:t xml:space="preserve"> здійснюється на підставі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uk-UA"/>
        </w:rPr>
        <w:t xml:space="preserve">відомостей, накладних, талонів,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картках</w:t>
      </w:r>
      <w:proofErr w:type="spellEnd"/>
      <w:r>
        <w:rPr>
          <w:rFonts w:ascii="Calibri" w:hAnsi="Calibri" w:cs="Calibri"/>
        </w:rPr>
        <w:t>.</w:t>
      </w:r>
    </w:p>
    <w:p w:rsidR="0013507C" w:rsidRDefault="0013507C" w:rsidP="0013507C">
      <w:pPr>
        <w:pStyle w:val="21"/>
        <w:ind w:firstLine="54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Технічна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3507C" w:rsidRDefault="0013507C" w:rsidP="0013507C">
      <w:pPr>
        <w:pStyle w:val="a3"/>
        <w:jc w:val="both"/>
        <w:rPr>
          <w:b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2"/>
        <w:gridCol w:w="1208"/>
        <w:gridCol w:w="2896"/>
        <w:gridCol w:w="1295"/>
      </w:tblGrid>
      <w:tr w:rsidR="0013507C" w:rsidTr="009D165C">
        <w:trPr>
          <w:trHeight w:val="615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7C" w:rsidRDefault="0013507C" w:rsidP="009D165C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і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7C" w:rsidRDefault="0013507C" w:rsidP="009D165C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7C" w:rsidRDefault="0013507C" w:rsidP="009D165C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стандарту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7C" w:rsidRDefault="0013507C" w:rsidP="009D165C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Кількість</w:t>
            </w:r>
            <w:proofErr w:type="spellEnd"/>
          </w:p>
        </w:tc>
      </w:tr>
      <w:tr w:rsidR="0013507C" w:rsidTr="009D165C">
        <w:trPr>
          <w:trHeight w:val="797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07C" w:rsidRDefault="0013507C" w:rsidP="009D165C">
            <w:pPr>
              <w:ind w:hanging="2"/>
              <w:contextualSpacing/>
              <w:jc w:val="center"/>
              <w:rPr>
                <w:color w:val="000000"/>
                <w:lang w:val="uk-UA"/>
              </w:rPr>
            </w:pPr>
          </w:p>
          <w:p w:rsidR="0013507C" w:rsidRPr="004B0140" w:rsidRDefault="0013507C" w:rsidP="009D16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ДК</w:t>
            </w:r>
            <w:proofErr w:type="spellEnd"/>
            <w:r>
              <w:rPr>
                <w:color w:val="000000"/>
                <w:lang w:val="uk-UA"/>
              </w:rPr>
              <w:t xml:space="preserve"> 021:2015:</w:t>
            </w:r>
            <w:r w:rsidRPr="00FC7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B0140">
              <w:rPr>
                <w:rFonts w:ascii="Times New Roman" w:hAnsi="Times New Roman" w:cs="Times New Roman"/>
                <w:color w:val="000000"/>
                <w:lang w:val="uk-UA"/>
              </w:rPr>
              <w:t>0913</w:t>
            </w:r>
            <w:r w:rsidR="00AA2346">
              <w:rPr>
                <w:rFonts w:ascii="Times New Roman" w:hAnsi="Times New Roman" w:cs="Times New Roman"/>
                <w:color w:val="000000"/>
                <w:lang w:val="uk-UA"/>
              </w:rPr>
              <w:t>42</w:t>
            </w:r>
            <w:r w:rsidRPr="004B0140">
              <w:rPr>
                <w:rFonts w:ascii="Times New Roman" w:hAnsi="Times New Roman" w:cs="Times New Roman"/>
                <w:color w:val="000000"/>
                <w:lang w:val="uk-UA"/>
              </w:rPr>
              <w:t>00-</w:t>
            </w:r>
            <w:r w:rsidR="00AA2346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4B0140">
              <w:rPr>
                <w:rFonts w:ascii="Times New Roman" w:hAnsi="Times New Roman" w:cs="Times New Roman"/>
                <w:color w:val="000000"/>
                <w:lang w:val="uk-UA"/>
              </w:rPr>
              <w:t xml:space="preserve"> Нафта і дистиляти (</w:t>
            </w:r>
            <w:r w:rsidR="00A849C1">
              <w:rPr>
                <w:rFonts w:ascii="Times New Roman" w:hAnsi="Times New Roman" w:cs="Times New Roman"/>
                <w:color w:val="000000"/>
                <w:lang w:val="uk-UA"/>
              </w:rPr>
              <w:t>дизельне паливо</w:t>
            </w:r>
            <w:r w:rsidRPr="004B0140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13507C" w:rsidRPr="004B0140" w:rsidRDefault="0013507C" w:rsidP="009D165C">
            <w:pPr>
              <w:ind w:hanging="2"/>
              <w:contextualSpacing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7C" w:rsidRPr="001C5902" w:rsidRDefault="0013507C" w:rsidP="009D165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літр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7C" w:rsidRPr="00D556CE" w:rsidRDefault="0013507C" w:rsidP="00A84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6CE"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  <w:t xml:space="preserve">ДСТУ </w:t>
            </w:r>
            <w:r w:rsidR="00A849C1">
              <w:rPr>
                <w:rFonts w:ascii="Times New Roman" w:hAnsi="Times New Roman" w:cs="Times New Roman"/>
                <w:b/>
                <w:color w:val="4C4C4C"/>
                <w:shd w:val="clear" w:color="auto" w:fill="FFFFFF"/>
                <w:lang w:val="uk-UA"/>
              </w:rPr>
              <w:t>7688:</w:t>
            </w:r>
            <w:r w:rsidR="00A849C1">
              <w:rPr>
                <w:rFonts w:ascii="Times New Roman" w:hAnsi="Times New Roman" w:cs="Times New Roman"/>
                <w:b/>
                <w:color w:val="4C4C4C"/>
                <w:shd w:val="clear" w:color="auto" w:fill="FFFFFF"/>
                <w:lang w:val="en-US"/>
              </w:rPr>
              <w:t>2015</w:t>
            </w:r>
            <w:r w:rsidRPr="00D556CE"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  <w:t xml:space="preserve"> «</w:t>
            </w:r>
            <w:proofErr w:type="spellStart"/>
            <w:r w:rsidR="00A849C1">
              <w:rPr>
                <w:rFonts w:ascii="Times New Roman" w:hAnsi="Times New Roman" w:cs="Times New Roman"/>
                <w:b/>
                <w:color w:val="4C4C4C"/>
                <w:shd w:val="clear" w:color="auto" w:fill="FFFFFF"/>
                <w:lang w:val="en-US"/>
              </w:rPr>
              <w:t>Дизельне</w:t>
            </w:r>
            <w:proofErr w:type="spellEnd"/>
            <w:r w:rsidR="00A849C1">
              <w:rPr>
                <w:rFonts w:ascii="Times New Roman" w:hAnsi="Times New Roman" w:cs="Times New Roman"/>
                <w:b/>
                <w:color w:val="4C4C4C"/>
                <w:shd w:val="clear" w:color="auto" w:fill="FFFFFF"/>
                <w:lang w:val="en-US"/>
              </w:rPr>
              <w:t xml:space="preserve"> </w:t>
            </w:r>
            <w:proofErr w:type="spellStart"/>
            <w:r w:rsidR="00A849C1">
              <w:rPr>
                <w:rFonts w:ascii="Times New Roman" w:hAnsi="Times New Roman" w:cs="Times New Roman"/>
                <w:b/>
                <w:color w:val="4C4C4C"/>
                <w:shd w:val="clear" w:color="auto" w:fill="FFFFFF"/>
                <w:lang w:val="en-US"/>
              </w:rPr>
              <w:t>паливо</w:t>
            </w:r>
            <w:proofErr w:type="spellEnd"/>
            <w:r w:rsidRPr="00D556CE"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7C" w:rsidRPr="00892314" w:rsidRDefault="0087161C" w:rsidP="00A300F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E623D">
              <w:rPr>
                <w:lang w:val="uk-UA"/>
              </w:rPr>
              <w:t>000</w:t>
            </w:r>
          </w:p>
        </w:tc>
      </w:tr>
      <w:tr w:rsidR="00AA2346" w:rsidTr="009D165C">
        <w:trPr>
          <w:trHeight w:val="797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46" w:rsidRDefault="00AA2346" w:rsidP="00763D2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46" w:rsidRDefault="00AA2346" w:rsidP="009D165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46" w:rsidRPr="00D556CE" w:rsidRDefault="00AA2346" w:rsidP="00EA118D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346" w:rsidRPr="00C82F66" w:rsidRDefault="00AA2346" w:rsidP="00A300F0">
            <w:pPr>
              <w:snapToGrid w:val="0"/>
              <w:jc w:val="center"/>
              <w:rPr>
                <w:lang w:val="uk-UA"/>
              </w:rPr>
            </w:pPr>
          </w:p>
        </w:tc>
      </w:tr>
      <w:tr w:rsidR="003F14F3" w:rsidTr="009D165C">
        <w:trPr>
          <w:trHeight w:val="797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F3" w:rsidRDefault="003F14F3" w:rsidP="009A68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4F3" w:rsidRDefault="003F14F3" w:rsidP="009D165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4F3" w:rsidRPr="00D556CE" w:rsidRDefault="003F14F3" w:rsidP="004B37F1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F3" w:rsidRDefault="003F14F3" w:rsidP="00A300F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13507C" w:rsidRDefault="0013507C" w:rsidP="0013507C">
      <w:pPr>
        <w:pStyle w:val="21"/>
        <w:ind w:firstLine="54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13507C" w:rsidRDefault="0013507C" w:rsidP="0013507C">
      <w:pPr>
        <w:pStyle w:val="21"/>
        <w:ind w:firstLine="540"/>
        <w:jc w:val="both"/>
      </w:pPr>
      <w:r>
        <w:rPr>
          <w:rFonts w:ascii="Times New Roman" w:hAnsi="Times New Roman"/>
          <w:iCs/>
          <w:sz w:val="24"/>
          <w:szCs w:val="24"/>
          <w:lang w:val="uk-UA"/>
        </w:rPr>
        <w:t>Порядок відпустку товару: цілодобово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13507C" w:rsidRDefault="00F64DD4" w:rsidP="0013507C">
      <w:pPr>
        <w:ind w:firstLine="540"/>
        <w:jc w:val="both"/>
      </w:pPr>
      <w:r>
        <w:rPr>
          <w:rFonts w:ascii="Times New Roman" w:hAnsi="Times New Roman" w:cs="Times New Roman"/>
          <w:lang w:val="uk-UA"/>
        </w:rPr>
        <w:t>Учасник повинен надати</w:t>
      </w:r>
      <w:r w:rsidR="0013507C">
        <w:rPr>
          <w:rFonts w:ascii="Times New Roman" w:hAnsi="Times New Roman" w:cs="Times New Roman"/>
          <w:lang w:val="uk-UA"/>
        </w:rPr>
        <w:t xml:space="preserve"> к</w:t>
      </w:r>
      <w:r w:rsidR="0013507C">
        <w:rPr>
          <w:lang w:val="uk-UA"/>
        </w:rPr>
        <w:t xml:space="preserve">опії сертифікату якості </w:t>
      </w:r>
      <w:r w:rsidR="0013507C">
        <w:rPr>
          <w:rFonts w:ascii="Times New Roman" w:hAnsi="Times New Roman" w:cs="Times New Roman"/>
          <w:lang w:val="uk-UA"/>
        </w:rPr>
        <w:t xml:space="preserve">на </w:t>
      </w:r>
      <w:r w:rsidR="00A849C1">
        <w:rPr>
          <w:rFonts w:ascii="Times New Roman" w:hAnsi="Times New Roman" w:cs="Times New Roman"/>
          <w:color w:val="000000"/>
          <w:lang w:val="uk-UA"/>
        </w:rPr>
        <w:t>паливо</w:t>
      </w:r>
      <w:r w:rsidR="0013507C">
        <w:rPr>
          <w:lang w:val="uk-UA"/>
        </w:rPr>
        <w:t>, або копі</w:t>
      </w:r>
      <w:r w:rsidR="00815513">
        <w:rPr>
          <w:lang w:val="uk-UA"/>
        </w:rPr>
        <w:t>ю</w:t>
      </w:r>
      <w:r w:rsidR="0013507C">
        <w:rPr>
          <w:lang w:val="uk-UA"/>
        </w:rPr>
        <w:t xml:space="preserve"> паспорта якості, або копі</w:t>
      </w:r>
      <w:r w:rsidR="00815513">
        <w:rPr>
          <w:lang w:val="uk-UA"/>
        </w:rPr>
        <w:t>ю</w:t>
      </w:r>
      <w:r w:rsidR="0013507C">
        <w:rPr>
          <w:lang w:val="uk-UA"/>
        </w:rPr>
        <w:t xml:space="preserve"> </w:t>
      </w:r>
      <w:proofErr w:type="spellStart"/>
      <w:r w:rsidR="0013507C">
        <w:rPr>
          <w:lang w:val="uk-UA"/>
        </w:rPr>
        <w:t>протокола</w:t>
      </w:r>
      <w:proofErr w:type="spellEnd"/>
      <w:r w:rsidR="0013507C">
        <w:rPr>
          <w:lang w:val="uk-UA"/>
        </w:rPr>
        <w:t xml:space="preserve"> якості на </w:t>
      </w:r>
      <w:r w:rsidR="00A849C1">
        <w:rPr>
          <w:rFonts w:ascii="Times New Roman" w:hAnsi="Times New Roman" w:cs="Times New Roman"/>
          <w:color w:val="000000"/>
          <w:lang w:val="uk-UA"/>
        </w:rPr>
        <w:t>паливо</w:t>
      </w:r>
      <w:r w:rsidR="0013507C">
        <w:rPr>
          <w:rFonts w:ascii="Times New Roman" w:hAnsi="Times New Roman" w:cs="Times New Roman"/>
          <w:u w:val="single"/>
          <w:lang w:val="uk-UA"/>
        </w:rPr>
        <w:t>.</w:t>
      </w:r>
    </w:p>
    <w:p w:rsidR="0013507C" w:rsidRDefault="0013507C" w:rsidP="0013507C">
      <w:pPr>
        <w:ind w:firstLine="540"/>
        <w:jc w:val="both"/>
        <w:textAlignment w:val="baseline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>.</w:t>
      </w:r>
    </w:p>
    <w:p w:rsidR="0013507C" w:rsidRDefault="0013507C" w:rsidP="0013507C">
      <w:pPr>
        <w:ind w:firstLine="540"/>
        <w:jc w:val="both"/>
        <w:textAlignment w:val="baseline"/>
      </w:pPr>
      <w:r>
        <w:t xml:space="preserve">У </w:t>
      </w:r>
      <w:r>
        <w:rPr>
          <w:lang w:val="uk-UA"/>
        </w:rPr>
        <w:t xml:space="preserve">складі тендерної пропозиції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r>
        <w:rPr>
          <w:lang w:val="uk-UA"/>
        </w:rPr>
        <w:t>л</w:t>
      </w:r>
      <w:proofErr w:type="spellStart"/>
      <w:r>
        <w:t>іцензі</w:t>
      </w:r>
      <w:proofErr w:type="spellEnd"/>
      <w:r>
        <w:rPr>
          <w:lang w:val="uk-UA"/>
        </w:rPr>
        <w:t>ю</w:t>
      </w:r>
      <w:r>
        <w:t xml:space="preserve"> </w:t>
      </w:r>
      <w:r>
        <w:rPr>
          <w:lang w:val="uk-UA"/>
        </w:rPr>
        <w:t xml:space="preserve">на провадження господарської діяльності з </w:t>
      </w:r>
      <w:proofErr w:type="spellStart"/>
      <w:r>
        <w:rPr>
          <w:color w:val="000000"/>
          <w:shd w:val="clear" w:color="auto" w:fill="FFFFFF"/>
        </w:rPr>
        <w:t>постачання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A849C1">
        <w:rPr>
          <w:rFonts w:ascii="Times New Roman" w:hAnsi="Times New Roman" w:cs="Times New Roman"/>
          <w:color w:val="000000"/>
          <w:lang w:val="uk-UA"/>
        </w:rPr>
        <w:t>палива</w:t>
      </w:r>
      <w:r>
        <w:t xml:space="preserve"> за </w:t>
      </w:r>
      <w:proofErr w:type="spellStart"/>
      <w:proofErr w:type="gramStart"/>
      <w:r>
        <w:t>п</w:t>
      </w:r>
      <w:proofErr w:type="gramEnd"/>
      <w:r>
        <w:t>ідписом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учасника</w:t>
      </w:r>
      <w:proofErr w:type="spellEnd"/>
      <w:r>
        <w:t xml:space="preserve"> та </w:t>
      </w:r>
      <w:proofErr w:type="spellStart"/>
      <w:r>
        <w:t>завірену</w:t>
      </w:r>
      <w:proofErr w:type="spellEnd"/>
      <w:r>
        <w:t xml:space="preserve"> печаткою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</w:t>
      </w:r>
      <w:r>
        <w:rPr>
          <w:color w:val="000000"/>
          <w:shd w:val="clear" w:color="auto" w:fill="FFFFFF"/>
          <w:lang w:val="uk-UA"/>
        </w:rPr>
        <w:t>.</w:t>
      </w:r>
    </w:p>
    <w:p w:rsidR="0013507C" w:rsidRDefault="0013507C" w:rsidP="0013507C">
      <w:pPr>
        <w:tabs>
          <w:tab w:val="left" w:pos="0"/>
        </w:tabs>
        <w:suppressAutoHyphens w:val="0"/>
        <w:jc w:val="right"/>
        <w:rPr>
          <w:rFonts w:ascii="Times New Roman" w:hAnsi="Times New Roman" w:cs="Times New Roman"/>
          <w:i/>
          <w:iCs/>
          <w:lang w:val="uk-UA"/>
        </w:rPr>
      </w:pPr>
    </w:p>
    <w:p w:rsidR="0013507C" w:rsidRDefault="0013507C" w:rsidP="0013507C">
      <w:pPr>
        <w:tabs>
          <w:tab w:val="left" w:pos="540"/>
        </w:tabs>
        <w:spacing w:before="60" w:after="60" w:line="220" w:lineRule="atLeast"/>
        <w:ind w:right="-23"/>
        <w:jc w:val="center"/>
      </w:pPr>
      <w:r>
        <w:rPr>
          <w:rFonts w:ascii="Times New Roman" w:hAnsi="Times New Roman" w:cs="Times New Roman"/>
          <w:b/>
          <w:i/>
          <w:color w:val="000000"/>
        </w:rPr>
        <w:t xml:space="preserve">Посада,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</w:rPr>
        <w:t>пр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>ізвище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ініціали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власноручний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підпис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уповноваженої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завірені</w:t>
      </w:r>
      <w:proofErr w:type="spellEnd"/>
    </w:p>
    <w:p w:rsidR="0013507C" w:rsidRDefault="0013507C" w:rsidP="0013507C">
      <w:pPr>
        <w:tabs>
          <w:tab w:val="left" w:pos="540"/>
        </w:tabs>
        <w:spacing w:before="60" w:after="60" w:line="220" w:lineRule="atLeast"/>
        <w:ind w:right="-23"/>
        <w:jc w:val="center"/>
      </w:pPr>
      <w:r>
        <w:rPr>
          <w:rFonts w:ascii="Times New Roman" w:hAnsi="Times New Roman" w:cs="Times New Roman"/>
          <w:b/>
          <w:i/>
          <w:color w:val="000000"/>
        </w:rPr>
        <w:t xml:space="preserve"> печаткою (за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наявності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>)</w:t>
      </w:r>
    </w:p>
    <w:p w:rsidR="0013507C" w:rsidRDefault="0013507C" w:rsidP="0013507C">
      <w:pPr>
        <w:tabs>
          <w:tab w:val="left" w:pos="540"/>
        </w:tabs>
        <w:spacing w:before="60" w:after="60" w:line="220" w:lineRule="atLeast"/>
        <w:ind w:right="-23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13507C" w:rsidRDefault="0013507C" w:rsidP="0013507C">
      <w:pPr>
        <w:tabs>
          <w:tab w:val="left" w:pos="540"/>
        </w:tabs>
        <w:spacing w:before="60" w:after="60" w:line="220" w:lineRule="atLeast"/>
        <w:ind w:right="-23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13507C" w:rsidRDefault="0013507C" w:rsidP="0013507C">
      <w:pPr>
        <w:tabs>
          <w:tab w:val="left" w:pos="540"/>
        </w:tabs>
        <w:spacing w:before="60" w:after="60" w:line="220" w:lineRule="atLeast"/>
        <w:ind w:right="-23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DE46C9" w:rsidRDefault="00DE46C9"/>
    <w:sectPr w:rsidR="00DE46C9" w:rsidSect="00DE4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07C"/>
    <w:rsid w:val="000063A8"/>
    <w:rsid w:val="000711E4"/>
    <w:rsid w:val="0013507C"/>
    <w:rsid w:val="001C12B9"/>
    <w:rsid w:val="001E2AE8"/>
    <w:rsid w:val="002E40CB"/>
    <w:rsid w:val="003000AB"/>
    <w:rsid w:val="00340979"/>
    <w:rsid w:val="00352966"/>
    <w:rsid w:val="00381B63"/>
    <w:rsid w:val="003A0115"/>
    <w:rsid w:val="003F14F3"/>
    <w:rsid w:val="004B37F1"/>
    <w:rsid w:val="00510716"/>
    <w:rsid w:val="005873AF"/>
    <w:rsid w:val="005A2842"/>
    <w:rsid w:val="005B61F0"/>
    <w:rsid w:val="005F4181"/>
    <w:rsid w:val="006564B5"/>
    <w:rsid w:val="006C15DE"/>
    <w:rsid w:val="006E11A1"/>
    <w:rsid w:val="007015B9"/>
    <w:rsid w:val="00763D2D"/>
    <w:rsid w:val="007B0D22"/>
    <w:rsid w:val="00815513"/>
    <w:rsid w:val="0087161C"/>
    <w:rsid w:val="00892314"/>
    <w:rsid w:val="00906B42"/>
    <w:rsid w:val="009A6879"/>
    <w:rsid w:val="009A7A5C"/>
    <w:rsid w:val="00A300F0"/>
    <w:rsid w:val="00A849C1"/>
    <w:rsid w:val="00AA2346"/>
    <w:rsid w:val="00B937EA"/>
    <w:rsid w:val="00BF438B"/>
    <w:rsid w:val="00C22A2F"/>
    <w:rsid w:val="00C82F66"/>
    <w:rsid w:val="00C87BF4"/>
    <w:rsid w:val="00D7457D"/>
    <w:rsid w:val="00DB1190"/>
    <w:rsid w:val="00DB736C"/>
    <w:rsid w:val="00DD000C"/>
    <w:rsid w:val="00DE46C9"/>
    <w:rsid w:val="00DE623D"/>
    <w:rsid w:val="00E54AAA"/>
    <w:rsid w:val="00EA118D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0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Основной текст (2)1"/>
    <w:basedOn w:val="a"/>
    <w:rsid w:val="0013507C"/>
    <w:pPr>
      <w:autoSpaceDE/>
      <w:spacing w:line="240" w:lineRule="atLeast"/>
      <w:ind w:hanging="400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User</cp:lastModifiedBy>
  <cp:revision>44</cp:revision>
  <dcterms:created xsi:type="dcterms:W3CDTF">2020-12-18T12:16:00Z</dcterms:created>
  <dcterms:modified xsi:type="dcterms:W3CDTF">2024-04-29T08:23:00Z</dcterms:modified>
</cp:coreProperties>
</file>