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537068" w:rsidRDefault="0090783A"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Мельник Н.О.</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DE188F">
        <w:rPr>
          <w:rFonts w:ascii="Times New Roman" w:eastAsia="Times New Roman" w:hAnsi="Times New Roman" w:cs="Tahoma"/>
          <w:color w:val="000000"/>
          <w:kern w:val="3"/>
          <w:sz w:val="24"/>
          <w:szCs w:val="24"/>
          <w:lang w:val="uk-UA" w:eastAsia="zh-CN" w:bidi="hi-IN"/>
        </w:rPr>
        <w:t>21</w:t>
      </w:r>
      <w:r w:rsidRPr="00537068">
        <w:rPr>
          <w:rFonts w:ascii="Times New Roman" w:eastAsia="Times New Roman" w:hAnsi="Times New Roman" w:cs="Tahoma"/>
          <w:color w:val="000000"/>
          <w:kern w:val="3"/>
          <w:sz w:val="24"/>
          <w:szCs w:val="24"/>
          <w:lang w:val="uk-UA" w:eastAsia="zh-CN" w:bidi="hi-IN"/>
        </w:rPr>
        <w:t>.</w:t>
      </w:r>
      <w:r w:rsidR="00DC0F63">
        <w:rPr>
          <w:rFonts w:ascii="Times New Roman" w:eastAsia="Times New Roman" w:hAnsi="Times New Roman" w:cs="Tahoma"/>
          <w:color w:val="000000"/>
          <w:kern w:val="3"/>
          <w:sz w:val="24"/>
          <w:szCs w:val="24"/>
          <w:lang w:val="uk-UA" w:eastAsia="zh-CN" w:bidi="hi-IN"/>
        </w:rPr>
        <w:t>1</w:t>
      </w:r>
      <w:r w:rsidR="00F31675">
        <w:rPr>
          <w:rFonts w:ascii="Times New Roman" w:eastAsia="Times New Roman" w:hAnsi="Times New Roman" w:cs="Tahoma"/>
          <w:color w:val="000000"/>
          <w:kern w:val="3"/>
          <w:sz w:val="24"/>
          <w:szCs w:val="24"/>
          <w:lang w:val="uk-UA" w:eastAsia="zh-CN" w:bidi="hi-IN"/>
        </w:rPr>
        <w:t>1</w:t>
      </w:r>
      <w:r w:rsidRPr="00537068">
        <w:rPr>
          <w:rFonts w:ascii="Times New Roman" w:eastAsia="Times New Roman" w:hAnsi="Times New Roman" w:cs="Tahoma"/>
          <w:color w:val="000000"/>
          <w:kern w:val="3"/>
          <w:sz w:val="24"/>
          <w:szCs w:val="24"/>
          <w:lang w:val="uk-UA" w:eastAsia="zh-CN" w:bidi="hi-IN"/>
        </w:rPr>
        <w:t xml:space="preserve">.2022 № </w:t>
      </w:r>
      <w:r w:rsidR="00DC0F63">
        <w:rPr>
          <w:rFonts w:ascii="Times New Roman" w:eastAsia="Times New Roman" w:hAnsi="Times New Roman" w:cs="Tahoma"/>
          <w:color w:val="000000"/>
          <w:kern w:val="3"/>
          <w:sz w:val="24"/>
          <w:szCs w:val="24"/>
          <w:lang w:val="uk-UA" w:eastAsia="zh-CN" w:bidi="hi-IN"/>
        </w:rPr>
        <w:t>б/н</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C9059E" w:rsidRDefault="00C9059E" w:rsidP="00537068">
      <w:pPr>
        <w:widowControl w:val="0"/>
        <w:suppressAutoHyphens/>
        <w:autoSpaceDN w:val="0"/>
        <w:spacing w:after="0" w:line="240" w:lineRule="auto"/>
        <w:jc w:val="center"/>
        <w:textAlignment w:val="baseline"/>
        <w:rPr>
          <w:rFonts w:ascii="Times New Roman" w:hAnsi="Times New Roman"/>
          <w:sz w:val="28"/>
          <w:szCs w:val="28"/>
        </w:rPr>
      </w:pPr>
    </w:p>
    <w:p w:rsidR="00C9059E" w:rsidRPr="005212F5" w:rsidRDefault="00C9059E" w:rsidP="00537068">
      <w:pPr>
        <w:widowControl w:val="0"/>
        <w:suppressAutoHyphens/>
        <w:autoSpaceDN w:val="0"/>
        <w:spacing w:after="0" w:line="240" w:lineRule="auto"/>
        <w:jc w:val="center"/>
        <w:textAlignment w:val="baseline"/>
        <w:rPr>
          <w:rFonts w:ascii="Times New Roman" w:hAnsi="Times New Roman"/>
          <w:sz w:val="28"/>
          <w:szCs w:val="28"/>
        </w:rPr>
      </w:pPr>
    </w:p>
    <w:p w:rsidR="00F909A9" w:rsidRDefault="00B414E8" w:rsidP="00F909A9">
      <w:pPr>
        <w:keepNext/>
        <w:jc w:val="center"/>
        <w:rPr>
          <w:rFonts w:ascii="Times New Roman" w:hAnsi="Times New Roman"/>
          <w:b/>
          <w:bCs/>
          <w:kern w:val="2"/>
          <w:sz w:val="24"/>
          <w:szCs w:val="24"/>
          <w:u w:val="single"/>
          <w:lang w:eastAsia="hi-IN" w:bidi="hi-IN"/>
        </w:rPr>
      </w:pPr>
      <w:r w:rsidRPr="00B414E8">
        <w:rPr>
          <w:rFonts w:ascii="Times New Roman" w:hAnsi="Times New Roman"/>
          <w:color w:val="202124"/>
          <w:sz w:val="28"/>
          <w:szCs w:val="28"/>
          <w:shd w:val="clear" w:color="auto" w:fill="FFFFFF"/>
          <w:lang w:val="uk-UA"/>
        </w:rPr>
        <w:t xml:space="preserve">код </w:t>
      </w:r>
      <w:r w:rsidR="00F909A9" w:rsidRPr="002435A0">
        <w:rPr>
          <w:rFonts w:ascii="Times New Roman" w:hAnsi="Times New Roman"/>
          <w:b/>
          <w:color w:val="000000"/>
          <w:kern w:val="2"/>
          <w:sz w:val="24"/>
          <w:szCs w:val="24"/>
          <w:lang w:eastAsia="hi-IN" w:bidi="hi-IN"/>
        </w:rPr>
        <w:t xml:space="preserve">33160000-9: </w:t>
      </w:r>
      <w:proofErr w:type="spellStart"/>
      <w:r w:rsidR="00F909A9" w:rsidRPr="002435A0">
        <w:rPr>
          <w:rFonts w:ascii="Times New Roman" w:hAnsi="Times New Roman"/>
          <w:b/>
          <w:color w:val="000000"/>
          <w:kern w:val="2"/>
          <w:sz w:val="24"/>
          <w:szCs w:val="24"/>
          <w:lang w:eastAsia="hi-IN" w:bidi="hi-IN"/>
        </w:rPr>
        <w:t>Устаткування</w:t>
      </w:r>
      <w:proofErr w:type="spellEnd"/>
      <w:r w:rsidR="00F909A9" w:rsidRPr="002435A0">
        <w:rPr>
          <w:rFonts w:ascii="Times New Roman" w:hAnsi="Times New Roman"/>
          <w:b/>
          <w:color w:val="000000"/>
          <w:kern w:val="2"/>
          <w:sz w:val="24"/>
          <w:szCs w:val="24"/>
          <w:lang w:eastAsia="hi-IN" w:bidi="hi-IN"/>
        </w:rPr>
        <w:t xml:space="preserve"> для </w:t>
      </w:r>
      <w:proofErr w:type="spellStart"/>
      <w:r w:rsidR="00F909A9" w:rsidRPr="002435A0">
        <w:rPr>
          <w:rFonts w:ascii="Times New Roman" w:hAnsi="Times New Roman"/>
          <w:b/>
          <w:color w:val="000000"/>
          <w:kern w:val="2"/>
          <w:sz w:val="24"/>
          <w:szCs w:val="24"/>
          <w:lang w:eastAsia="hi-IN" w:bidi="hi-IN"/>
        </w:rPr>
        <w:t>операційних</w:t>
      </w:r>
      <w:proofErr w:type="spellEnd"/>
      <w:r w:rsidR="00F909A9" w:rsidRPr="002435A0">
        <w:rPr>
          <w:rFonts w:ascii="Times New Roman" w:hAnsi="Times New Roman"/>
          <w:b/>
          <w:color w:val="000000"/>
          <w:kern w:val="2"/>
          <w:sz w:val="24"/>
          <w:szCs w:val="24"/>
          <w:lang w:eastAsia="hi-IN" w:bidi="hi-IN"/>
        </w:rPr>
        <w:t xml:space="preserve"> </w:t>
      </w:r>
      <w:proofErr w:type="spellStart"/>
      <w:r w:rsidR="00F909A9" w:rsidRPr="002435A0">
        <w:rPr>
          <w:rFonts w:ascii="Times New Roman" w:hAnsi="Times New Roman"/>
          <w:b/>
          <w:color w:val="000000"/>
          <w:kern w:val="2"/>
          <w:sz w:val="24"/>
          <w:szCs w:val="24"/>
          <w:lang w:eastAsia="hi-IN" w:bidi="hi-IN"/>
        </w:rPr>
        <w:t>блоків</w:t>
      </w:r>
      <w:proofErr w:type="spellEnd"/>
      <w:r w:rsidR="00F909A9" w:rsidRPr="00B40396">
        <w:rPr>
          <w:rFonts w:ascii="Times New Roman" w:hAnsi="Times New Roman"/>
          <w:b/>
          <w:color w:val="000000"/>
          <w:kern w:val="2"/>
          <w:lang w:eastAsia="hi-IN" w:bidi="hi-IN"/>
        </w:rPr>
        <w:t xml:space="preserve"> </w:t>
      </w:r>
    </w:p>
    <w:p w:rsidR="00537068" w:rsidRPr="00F909A9" w:rsidRDefault="00537068" w:rsidP="00F909A9">
      <w:pPr>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31E06" w:rsidRDefault="00F31E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31E06" w:rsidRDefault="00F31E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Pr="00537068"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90783A"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 xml:space="preserve"> м. Київ</w:t>
      </w:r>
    </w:p>
    <w:p w:rsidR="00537068" w:rsidRPr="0090783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24182">
              <w:rPr>
                <w:rFonts w:ascii="Times New Roman" w:eastAsia="Times New Roman" w:hAnsi="Times New Roman"/>
                <w:sz w:val="24"/>
                <w:szCs w:val="24"/>
                <w:lang w:val="uk-UA" w:eastAsia="ru-RU"/>
              </w:rPr>
              <w:t>“Про</w:t>
            </w:r>
            <w:proofErr w:type="spellEnd"/>
            <w:r w:rsidR="00624182" w:rsidRPr="00624182">
              <w:rPr>
                <w:rFonts w:ascii="Times New Roman" w:eastAsia="Times New Roman" w:hAnsi="Times New Roman"/>
                <w:sz w:val="24"/>
                <w:szCs w:val="24"/>
                <w:lang w:val="uk-UA" w:eastAsia="ru-RU"/>
              </w:rPr>
              <w:t xml:space="preserve"> публічні </w:t>
            </w:r>
            <w:proofErr w:type="spellStart"/>
            <w:r w:rsidR="00624182" w:rsidRPr="00624182">
              <w:rPr>
                <w:rFonts w:ascii="Times New Roman" w:eastAsia="Times New Roman" w:hAnsi="Times New Roman"/>
                <w:sz w:val="24"/>
                <w:szCs w:val="24"/>
                <w:lang w:val="uk-UA" w:eastAsia="ru-RU"/>
              </w:rPr>
              <w:t>закупівлі”</w:t>
            </w:r>
            <w:proofErr w:type="spellEnd"/>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26A6B">
        <w:trPr>
          <w:trHeight w:val="646"/>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E18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90783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КНП «Київська міська клінічна лікарня №8»</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026A6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04159, м.</w:t>
            </w:r>
            <w:r w:rsidR="0061794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Київ, вул. Кондратюка,8</w:t>
            </w:r>
          </w:p>
        </w:tc>
      </w:tr>
      <w:tr w:rsidR="00B413F2" w:rsidRPr="000A74B5" w:rsidTr="00635044">
        <w:trPr>
          <w:trHeight w:val="1303"/>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617948"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617948">
              <w:rPr>
                <w:rFonts w:ascii="Times New Roman" w:eastAsia="Times New Roman" w:hAnsi="Times New Roman"/>
                <w:sz w:val="24"/>
                <w:szCs w:val="24"/>
                <w:lang w:val="uk-UA" w:eastAsia="ru-RU"/>
              </w:rPr>
              <w:t>Мельник Н.О.</w:t>
            </w:r>
          </w:p>
          <w:p w:rsid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w:t>
            </w:r>
            <w:r w:rsidR="00617948">
              <w:rPr>
                <w:rFonts w:ascii="Times New Roman" w:eastAsia="Times New Roman" w:hAnsi="Times New Roman"/>
                <w:sz w:val="24"/>
                <w:szCs w:val="24"/>
                <w:lang w:val="uk-UA" w:eastAsia="ru-RU"/>
              </w:rPr>
              <w:t xml:space="preserve"> провідний економіст</w:t>
            </w:r>
          </w:p>
          <w:p w:rsidR="00B413F2" w:rsidRPr="00617948" w:rsidRDefault="00B413F2" w:rsidP="00635044">
            <w:pPr>
              <w:spacing w:after="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617948">
              <w:rPr>
                <w:rFonts w:ascii="Times New Roman" w:eastAsia="Times New Roman" w:hAnsi="Times New Roman"/>
                <w:sz w:val="24"/>
                <w:szCs w:val="24"/>
                <w:lang w:val="en-US" w:eastAsia="ru-RU"/>
              </w:rPr>
              <w:t>kmkl</w:t>
            </w:r>
            <w:proofErr w:type="spellEnd"/>
            <w:r w:rsidR="00617948" w:rsidRPr="00617948">
              <w:rPr>
                <w:rFonts w:ascii="Times New Roman" w:eastAsia="Times New Roman" w:hAnsi="Times New Roman"/>
                <w:sz w:val="24"/>
                <w:szCs w:val="24"/>
                <w:lang w:eastAsia="ru-RU"/>
              </w:rPr>
              <w:t>8</w:t>
            </w:r>
            <w:r w:rsidR="00617948">
              <w:rPr>
                <w:rFonts w:ascii="Times New Roman" w:eastAsia="Times New Roman" w:hAnsi="Times New Roman"/>
                <w:sz w:val="24"/>
                <w:szCs w:val="24"/>
                <w:lang w:val="en-US" w:eastAsia="ru-RU"/>
              </w:rPr>
              <w:t>p</w:t>
            </w:r>
            <w:r w:rsidR="00617948" w:rsidRPr="00617948">
              <w:rPr>
                <w:rFonts w:ascii="Times New Roman" w:eastAsia="Times New Roman" w:hAnsi="Times New Roman"/>
                <w:sz w:val="24"/>
                <w:szCs w:val="24"/>
                <w:lang w:eastAsia="ru-RU"/>
              </w:rPr>
              <w:t>@</w:t>
            </w:r>
            <w:proofErr w:type="spellStart"/>
            <w:r w:rsidR="00617948">
              <w:rPr>
                <w:rFonts w:ascii="Times New Roman" w:eastAsia="Times New Roman" w:hAnsi="Times New Roman"/>
                <w:sz w:val="24"/>
                <w:szCs w:val="24"/>
                <w:lang w:val="en-US" w:eastAsia="ru-RU"/>
              </w:rPr>
              <w:t>ukr</w:t>
            </w:r>
            <w:proofErr w:type="spellEnd"/>
            <w:r w:rsidR="00617948" w:rsidRPr="00617948">
              <w:rPr>
                <w:rFonts w:ascii="Times New Roman" w:eastAsia="Times New Roman" w:hAnsi="Times New Roman"/>
                <w:sz w:val="24"/>
                <w:szCs w:val="24"/>
                <w:lang w:eastAsia="ru-RU"/>
              </w:rPr>
              <w:t>.</w:t>
            </w:r>
            <w:r w:rsidR="00617948">
              <w:rPr>
                <w:rFonts w:ascii="Times New Roman" w:eastAsia="Times New Roman" w:hAnsi="Times New Roman"/>
                <w:sz w:val="24"/>
                <w:szCs w:val="24"/>
                <w:lang w:val="en-US" w:eastAsia="ru-RU"/>
              </w:rPr>
              <w:t>net</w:t>
            </w:r>
          </w:p>
          <w:p w:rsidR="00B413F2" w:rsidRPr="00B413F2" w:rsidRDefault="00B413F2" w:rsidP="0063504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617948">
              <w:rPr>
                <w:rFonts w:ascii="Times New Roman" w:eastAsia="Times New Roman" w:hAnsi="Times New Roman"/>
                <w:sz w:val="24"/>
                <w:szCs w:val="24"/>
                <w:lang w:val="uk-UA" w:eastAsia="ru-RU"/>
              </w:rPr>
              <w:t>044-502-37-03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C9059E" w:rsidRDefault="00B414E8" w:rsidP="00F909A9">
            <w:pPr>
              <w:keepNext/>
              <w:spacing w:after="0" w:line="240" w:lineRule="auto"/>
              <w:jc w:val="both"/>
              <w:rPr>
                <w:rFonts w:ascii="Times New Roman" w:eastAsia="Times New Roman" w:hAnsi="Times New Roman"/>
                <w:sz w:val="24"/>
                <w:szCs w:val="24"/>
                <w:lang w:val="uk-UA" w:eastAsia="ru-RU"/>
              </w:rPr>
            </w:pPr>
            <w:r w:rsidRPr="00B414E8">
              <w:rPr>
                <w:rFonts w:ascii="Times New Roman" w:hAnsi="Times New Roman"/>
                <w:color w:val="202124"/>
                <w:sz w:val="24"/>
                <w:szCs w:val="24"/>
                <w:shd w:val="clear" w:color="auto" w:fill="FFFFFF"/>
                <w:lang w:val="uk-UA"/>
              </w:rPr>
              <w:t xml:space="preserve">код </w:t>
            </w:r>
            <w:r w:rsidR="00F909A9" w:rsidRPr="002435A0">
              <w:rPr>
                <w:rFonts w:ascii="Times New Roman" w:hAnsi="Times New Roman"/>
                <w:b/>
                <w:color w:val="000000"/>
                <w:kern w:val="2"/>
                <w:sz w:val="24"/>
                <w:szCs w:val="24"/>
                <w:lang w:eastAsia="hi-IN" w:bidi="hi-IN"/>
              </w:rPr>
              <w:t xml:space="preserve">33160000-9: </w:t>
            </w:r>
            <w:proofErr w:type="spellStart"/>
            <w:r w:rsidR="00F909A9" w:rsidRPr="002435A0">
              <w:rPr>
                <w:rFonts w:ascii="Times New Roman" w:hAnsi="Times New Roman"/>
                <w:b/>
                <w:color w:val="000000"/>
                <w:kern w:val="2"/>
                <w:sz w:val="24"/>
                <w:szCs w:val="24"/>
                <w:lang w:eastAsia="hi-IN" w:bidi="hi-IN"/>
              </w:rPr>
              <w:t>Устаткування</w:t>
            </w:r>
            <w:proofErr w:type="spellEnd"/>
            <w:r w:rsidR="00F909A9" w:rsidRPr="002435A0">
              <w:rPr>
                <w:rFonts w:ascii="Times New Roman" w:hAnsi="Times New Roman"/>
                <w:b/>
                <w:color w:val="000000"/>
                <w:kern w:val="2"/>
                <w:sz w:val="24"/>
                <w:szCs w:val="24"/>
                <w:lang w:eastAsia="hi-IN" w:bidi="hi-IN"/>
              </w:rPr>
              <w:t xml:space="preserve"> для </w:t>
            </w:r>
            <w:proofErr w:type="spellStart"/>
            <w:r w:rsidR="00F909A9" w:rsidRPr="002435A0">
              <w:rPr>
                <w:rFonts w:ascii="Times New Roman" w:hAnsi="Times New Roman"/>
                <w:b/>
                <w:color w:val="000000"/>
                <w:kern w:val="2"/>
                <w:sz w:val="24"/>
                <w:szCs w:val="24"/>
                <w:lang w:eastAsia="hi-IN" w:bidi="hi-IN"/>
              </w:rPr>
              <w:t>операційних</w:t>
            </w:r>
            <w:proofErr w:type="spellEnd"/>
            <w:r w:rsidR="00F909A9" w:rsidRPr="002435A0">
              <w:rPr>
                <w:rFonts w:ascii="Times New Roman" w:hAnsi="Times New Roman"/>
                <w:b/>
                <w:color w:val="000000"/>
                <w:kern w:val="2"/>
                <w:sz w:val="24"/>
                <w:szCs w:val="24"/>
                <w:lang w:eastAsia="hi-IN" w:bidi="hi-IN"/>
              </w:rPr>
              <w:t xml:space="preserve"> </w:t>
            </w:r>
            <w:proofErr w:type="spellStart"/>
            <w:r w:rsidR="00F909A9" w:rsidRPr="002435A0">
              <w:rPr>
                <w:rFonts w:ascii="Times New Roman" w:hAnsi="Times New Roman"/>
                <w:b/>
                <w:color w:val="000000"/>
                <w:kern w:val="2"/>
                <w:sz w:val="24"/>
                <w:szCs w:val="24"/>
                <w:lang w:eastAsia="hi-IN" w:bidi="hi-IN"/>
              </w:rPr>
              <w:t>блоків</w:t>
            </w:r>
            <w:proofErr w:type="spellEnd"/>
            <w:r w:rsidR="00F909A9" w:rsidRPr="00B40396">
              <w:rPr>
                <w:rFonts w:ascii="Times New Roman" w:hAnsi="Times New Roman"/>
                <w:b/>
                <w:color w:val="000000"/>
                <w:kern w:val="2"/>
                <w:lang w:eastAsia="hi-IN" w:bidi="hi-IN"/>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635044">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635044">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Default="00B413F2" w:rsidP="0063504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617948">
              <w:rPr>
                <w:rFonts w:ascii="Times New Roman" w:eastAsia="Times New Roman" w:hAnsi="Times New Roman"/>
                <w:sz w:val="24"/>
                <w:szCs w:val="24"/>
                <w:lang w:val="uk-UA" w:eastAsia="ru-RU"/>
              </w:rPr>
              <w:t>04159, м. Київ, вул. Кондратюка,8</w:t>
            </w:r>
          </w:p>
          <w:p w:rsidR="00B413F2" w:rsidRPr="00C73672" w:rsidRDefault="00B413F2" w:rsidP="00EC6AD9">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Кількість товару: </w:t>
            </w:r>
            <w:r w:rsidR="00EC6AD9">
              <w:rPr>
                <w:rFonts w:ascii="Times New Roman" w:eastAsia="Times New Roman" w:hAnsi="Times New Roman"/>
                <w:sz w:val="24"/>
                <w:szCs w:val="24"/>
                <w:lang w:val="uk-UA" w:eastAsia="ru-RU"/>
              </w:rPr>
              <w:t>3</w:t>
            </w:r>
            <w:r w:rsidR="00D46591">
              <w:rPr>
                <w:rFonts w:ascii="Times New Roman" w:eastAsia="Times New Roman" w:hAnsi="Times New Roman"/>
                <w:sz w:val="24"/>
                <w:szCs w:val="24"/>
                <w:lang w:val="uk-UA" w:eastAsia="ru-RU"/>
              </w:rPr>
              <w:t xml:space="preserve"> найменуван</w:t>
            </w:r>
            <w:r w:rsidR="00EC6AD9">
              <w:rPr>
                <w:rFonts w:ascii="Times New Roman" w:eastAsia="Times New Roman" w:hAnsi="Times New Roman"/>
                <w:sz w:val="24"/>
                <w:szCs w:val="24"/>
                <w:lang w:val="uk-UA" w:eastAsia="ru-RU"/>
              </w:rPr>
              <w:t>ня</w:t>
            </w:r>
            <w:r w:rsidR="00D46591">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635044">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w:t>
            </w:r>
            <w:r w:rsidR="00635044">
              <w:rPr>
                <w:rFonts w:ascii="Times New Roman" w:eastAsia="Times New Roman" w:hAnsi="Times New Roman"/>
                <w:i/>
                <w:iCs/>
                <w:sz w:val="24"/>
                <w:szCs w:val="24"/>
                <w:lang w:val="uk-UA" w:eastAsia="ru-RU"/>
              </w:rPr>
              <w:t>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635044">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w:t>
            </w:r>
            <w:r w:rsidRPr="006D666D">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rsidR="006D666D"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026A6B" w:rsidTr="00B413F2">
        <w:tc>
          <w:tcPr>
            <w:tcW w:w="300" w:type="pct"/>
            <w:shd w:val="clear" w:color="auto" w:fill="FFFFFF"/>
          </w:tcPr>
          <w:p w:rsidR="004411EC" w:rsidRPr="00B413F2" w:rsidRDefault="004411EC" w:rsidP="00FB0D1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FB0D1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FB0D1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FB0D18">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61794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Порядок </w:t>
            </w:r>
            <w:r w:rsidR="00617948">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DE18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617948" w:rsidRDefault="009A7F70"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617948" w:rsidRDefault="009A7F70"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Зміни, що вносяться замовником до тендерної </w:t>
            </w:r>
            <w:r w:rsidRPr="00617948">
              <w:rPr>
                <w:rFonts w:ascii="Times New Roman" w:eastAsia="Times New Roman" w:hAnsi="Times New Roman"/>
                <w:sz w:val="24"/>
                <w:szCs w:val="24"/>
                <w:lang w:val="uk-UA" w:eastAsia="ru-RU"/>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17948">
              <w:rPr>
                <w:rFonts w:ascii="Times New Roman" w:eastAsia="Times New Roman" w:hAnsi="Times New Roman"/>
                <w:sz w:val="24"/>
                <w:szCs w:val="24"/>
                <w:lang w:val="uk-UA" w:eastAsia="ru-RU"/>
              </w:rPr>
              <w:t>машинозчитувальному</w:t>
            </w:r>
            <w:proofErr w:type="spellEnd"/>
            <w:r w:rsidRPr="00617948">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617948" w:rsidRDefault="00B413F2" w:rsidP="00617948">
            <w:pPr>
              <w:spacing w:after="0" w:line="240" w:lineRule="auto"/>
              <w:jc w:val="center"/>
              <w:rPr>
                <w:rFonts w:ascii="Times New Roman" w:eastAsia="Times New Roman" w:hAnsi="Times New Roman"/>
                <w:b/>
                <w:bCs/>
                <w:sz w:val="24"/>
                <w:szCs w:val="24"/>
                <w:lang w:val="uk-UA" w:eastAsia="ru-RU"/>
              </w:rPr>
            </w:pPr>
            <w:r w:rsidRPr="00617948">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E18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617948">
              <w:rPr>
                <w:rFonts w:ascii="Times New Roman" w:eastAsia="Times New Roman" w:hAnsi="Times New Roman"/>
                <w:sz w:val="24"/>
                <w:szCs w:val="24"/>
                <w:lang w:val="uk-UA" w:eastAsia="ru-RU"/>
              </w:rPr>
              <w:t>:</w:t>
            </w:r>
          </w:p>
          <w:p w:rsidR="00D46591" w:rsidRPr="00617948" w:rsidRDefault="00D46591" w:rsidP="00617948">
            <w:pPr>
              <w:spacing w:after="0" w:line="240" w:lineRule="auto"/>
              <w:jc w:val="both"/>
              <w:rPr>
                <w:rFonts w:ascii="Times New Roman" w:eastAsia="Times New Roman" w:hAnsi="Times New Roman"/>
                <w:sz w:val="24"/>
                <w:szCs w:val="24"/>
                <w:lang w:val="uk-UA" w:eastAsia="ru-RU"/>
              </w:rPr>
            </w:pPr>
            <w:r w:rsidRPr="006936DA">
              <w:rPr>
                <w:rFonts w:ascii="Times New Roman" w:hAnsi="Times New Roman"/>
                <w:sz w:val="24"/>
                <w:szCs w:val="24"/>
              </w:rPr>
              <w:t>Форм</w:t>
            </w:r>
            <w:r>
              <w:rPr>
                <w:rFonts w:ascii="Times New Roman" w:hAnsi="Times New Roman"/>
                <w:sz w:val="24"/>
                <w:szCs w:val="24"/>
              </w:rPr>
              <w:t>а</w:t>
            </w:r>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пропозиція</w:t>
            </w:r>
            <w:proofErr w:type="spellEnd"/>
            <w:r w:rsidRPr="006936DA">
              <w:rPr>
                <w:rFonts w:ascii="Times New Roman" w:hAnsi="Times New Roman"/>
                <w:sz w:val="24"/>
                <w:szCs w:val="24"/>
              </w:rPr>
              <w:t>» (</w:t>
            </w:r>
            <w:proofErr w:type="spellStart"/>
            <w:r w:rsidRPr="006936DA">
              <w:rPr>
                <w:rFonts w:ascii="Times New Roman" w:hAnsi="Times New Roman"/>
                <w:sz w:val="24"/>
                <w:szCs w:val="24"/>
              </w:rPr>
              <w:t>відповідно</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Додатку</w:t>
            </w:r>
            <w:proofErr w:type="spellEnd"/>
            <w:r w:rsidRPr="006936DA">
              <w:rPr>
                <w:rFonts w:ascii="Times New Roman" w:hAnsi="Times New Roman"/>
                <w:sz w:val="24"/>
                <w:szCs w:val="24"/>
              </w:rPr>
              <w:t xml:space="preserve"> №</w:t>
            </w:r>
            <w:r>
              <w:rPr>
                <w:rFonts w:ascii="Times New Roman" w:hAnsi="Times New Roman"/>
                <w:sz w:val="24"/>
                <w:szCs w:val="24"/>
              </w:rPr>
              <w:t>6</w:t>
            </w:r>
            <w:r w:rsidRPr="006936DA">
              <w:rPr>
                <w:rFonts w:ascii="Times New Roman" w:hAnsi="Times New Roman"/>
                <w:sz w:val="24"/>
                <w:szCs w:val="24"/>
              </w:rPr>
              <w:t>)</w:t>
            </w:r>
          </w:p>
          <w:p w:rsidR="004411EC" w:rsidRPr="00617948" w:rsidRDefault="009C75F6"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sz w:val="24"/>
                <w:szCs w:val="24"/>
                <w:lang w:val="uk-UA" w:eastAsia="ru-RU"/>
              </w:rPr>
              <w:t>інформаці</w:t>
            </w:r>
            <w:r w:rsidR="00AC2592" w:rsidRPr="00617948">
              <w:rPr>
                <w:rFonts w:ascii="Times New Roman" w:eastAsia="Times New Roman" w:hAnsi="Times New Roman"/>
                <w:sz w:val="24"/>
                <w:szCs w:val="24"/>
                <w:lang w:val="uk-UA" w:eastAsia="ru-RU"/>
              </w:rPr>
              <w:t>ї</w:t>
            </w:r>
            <w:r w:rsidRPr="0061794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17948">
              <w:rPr>
                <w:rFonts w:ascii="Times New Roman" w:eastAsia="Times New Roman" w:hAnsi="Times New Roman"/>
                <w:sz w:val="24"/>
                <w:szCs w:val="24"/>
                <w:lang w:val="uk-UA" w:eastAsia="ru-RU"/>
              </w:rPr>
              <w:t>Додатку № 1 до тендерної документації</w:t>
            </w:r>
            <w:r w:rsidR="009A7F70" w:rsidRPr="00617948">
              <w:rPr>
                <w:rFonts w:ascii="Times New Roman" w:eastAsia="Times New Roman" w:hAnsi="Times New Roman"/>
                <w:sz w:val="24"/>
                <w:szCs w:val="24"/>
                <w:lang w:val="uk-UA" w:eastAsia="ru-RU"/>
              </w:rPr>
              <w:t xml:space="preserve"> </w:t>
            </w:r>
            <w:r w:rsidR="009A7F70" w:rsidRPr="00617948">
              <w:rPr>
                <w:rFonts w:ascii="Times New Roman" w:eastAsia="Times New Roman" w:hAnsi="Times New Roman"/>
                <w:i/>
                <w:iCs/>
                <w:sz w:val="24"/>
                <w:szCs w:val="24"/>
                <w:lang w:val="uk-UA" w:eastAsia="ru-RU"/>
              </w:rPr>
              <w:t>(примітк</w:t>
            </w:r>
            <w:r w:rsidR="0067548D" w:rsidRPr="00617948">
              <w:rPr>
                <w:rFonts w:ascii="Times New Roman" w:eastAsia="Times New Roman" w:hAnsi="Times New Roman"/>
                <w:i/>
                <w:iCs/>
                <w:sz w:val="24"/>
                <w:szCs w:val="24"/>
                <w:lang w:val="uk-UA" w:eastAsia="ru-RU"/>
              </w:rPr>
              <w:t>и</w:t>
            </w:r>
            <w:r w:rsidR="009A7F70" w:rsidRPr="00617948">
              <w:rPr>
                <w:rFonts w:ascii="Times New Roman" w:eastAsia="Times New Roman" w:hAnsi="Times New Roman"/>
                <w:i/>
                <w:iCs/>
                <w:sz w:val="24"/>
                <w:szCs w:val="24"/>
                <w:lang w:val="uk-UA" w:eastAsia="ru-RU"/>
              </w:rPr>
              <w:t xml:space="preserve"> для замовників: </w:t>
            </w:r>
          </w:p>
          <w:p w:rsidR="00B413F2" w:rsidRPr="00617948" w:rsidRDefault="004411EC"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617948">
              <w:rPr>
                <w:rFonts w:ascii="Times New Roman" w:eastAsia="Times New Roman" w:hAnsi="Times New Roman"/>
                <w:i/>
                <w:iCs/>
                <w:sz w:val="24"/>
                <w:szCs w:val="24"/>
                <w:lang w:val="uk-UA" w:eastAsia="ru-RU"/>
              </w:rPr>
              <w:t>;</w:t>
            </w:r>
          </w:p>
          <w:p w:rsidR="004411EC" w:rsidRPr="00617948" w:rsidRDefault="004411EC"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Pr="00617948" w:rsidRDefault="009C75F6"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інформаці</w:t>
            </w:r>
            <w:r w:rsidR="00AC2592" w:rsidRPr="00617948">
              <w:rPr>
                <w:rFonts w:ascii="Times New Roman" w:eastAsia="Times New Roman" w:hAnsi="Times New Roman"/>
                <w:sz w:val="24"/>
                <w:szCs w:val="24"/>
                <w:lang w:val="uk-UA" w:eastAsia="ru-RU"/>
              </w:rPr>
              <w:t>ї</w:t>
            </w:r>
            <w:r w:rsidRPr="0061794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617948">
              <w:rPr>
                <w:rFonts w:ascii="Times New Roman" w:eastAsia="Times New Roman" w:hAnsi="Times New Roman"/>
                <w:sz w:val="24"/>
                <w:szCs w:val="24"/>
                <w:lang w:val="uk-UA" w:eastAsia="ru-RU"/>
              </w:rPr>
              <w:t xml:space="preserve"> участі у процедурі закупівлі </w:t>
            </w:r>
            <w:r w:rsidR="004411EC" w:rsidRPr="0061794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617948">
              <w:rPr>
                <w:rFonts w:ascii="Times New Roman" w:eastAsia="Times New Roman" w:hAnsi="Times New Roman"/>
                <w:sz w:val="24"/>
                <w:szCs w:val="24"/>
                <w:lang w:val="uk-UA" w:eastAsia="ru-RU"/>
              </w:rPr>
              <w:t xml:space="preserve">у відповідності до вимог визначених </w:t>
            </w:r>
            <w:r w:rsidR="00502948" w:rsidRPr="00617948">
              <w:rPr>
                <w:rFonts w:ascii="Times New Roman" w:eastAsia="Times New Roman" w:hAnsi="Times New Roman"/>
                <w:sz w:val="24"/>
                <w:szCs w:val="24"/>
                <w:lang w:val="uk-UA" w:eastAsia="ru-RU"/>
              </w:rPr>
              <w:t>у Додатку № 2 до тендерної документації</w:t>
            </w:r>
            <w:r w:rsidR="00AC2592" w:rsidRPr="00617948">
              <w:rPr>
                <w:rFonts w:ascii="Times New Roman" w:eastAsia="Times New Roman" w:hAnsi="Times New Roman"/>
                <w:sz w:val="24"/>
                <w:szCs w:val="24"/>
                <w:lang w:val="uk-UA" w:eastAsia="ru-RU"/>
              </w:rPr>
              <w:t>;</w:t>
            </w:r>
          </w:p>
          <w:p w:rsidR="00AC2592" w:rsidRPr="00617948" w:rsidRDefault="00AC2592"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17948">
              <w:rPr>
                <w:rFonts w:ascii="Times New Roman" w:eastAsia="Times New Roman" w:hAnsi="Times New Roman"/>
                <w:sz w:val="24"/>
                <w:szCs w:val="24"/>
                <w:lang w:val="uk-UA" w:eastAsia="ru-RU"/>
              </w:rPr>
              <w:t>3</w:t>
            </w:r>
            <w:r w:rsidRPr="00617948">
              <w:rPr>
                <w:rFonts w:ascii="Times New Roman" w:eastAsia="Times New Roman" w:hAnsi="Times New Roman"/>
                <w:sz w:val="24"/>
                <w:szCs w:val="24"/>
                <w:lang w:val="uk-UA" w:eastAsia="ru-RU"/>
              </w:rPr>
              <w:t xml:space="preserve"> до тендерної документації;</w:t>
            </w:r>
          </w:p>
          <w:p w:rsidR="00AC2592" w:rsidRPr="00617948" w:rsidRDefault="00AC2592"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617948">
              <w:rPr>
                <w:rFonts w:ascii="Times New Roman" w:eastAsia="Times New Roman" w:hAnsi="Times New Roman"/>
                <w:sz w:val="24"/>
                <w:szCs w:val="24"/>
                <w:lang w:val="uk-UA" w:eastAsia="ru-RU"/>
              </w:rPr>
              <w:t>пункті 2 розділу «Інструкція з підготовки тендерної пропозиції»</w:t>
            </w:r>
            <w:r w:rsidRPr="00617948">
              <w:rPr>
                <w:rFonts w:ascii="Times New Roman" w:eastAsia="Times New Roman" w:hAnsi="Times New Roman"/>
                <w:sz w:val="24"/>
                <w:szCs w:val="24"/>
                <w:lang w:val="uk-UA" w:eastAsia="ru-RU"/>
              </w:rPr>
              <w:t xml:space="preserve"> </w:t>
            </w:r>
            <w:r w:rsidRPr="00617948">
              <w:rPr>
                <w:rFonts w:ascii="Times New Roman" w:eastAsia="Times New Roman" w:hAnsi="Times New Roman"/>
                <w:i/>
                <w:iCs/>
                <w:sz w:val="24"/>
                <w:szCs w:val="24"/>
                <w:lang w:val="uk-UA" w:eastAsia="ru-RU"/>
              </w:rPr>
              <w:t>(якщо таке забезпечення вимагається замовником);</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Default="004A2161"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46591" w:rsidRPr="006936DA" w:rsidRDefault="00D46591" w:rsidP="00D46591">
            <w:pPr>
              <w:pStyle w:val="normal"/>
              <w:widowControl w:val="0"/>
              <w:spacing w:line="240" w:lineRule="auto"/>
              <w:jc w:val="both"/>
              <w:rPr>
                <w:rFonts w:ascii="Times New Roman" w:eastAsia="Times New Roman" w:hAnsi="Times New Roman" w:cs="Times New Roman"/>
                <w:sz w:val="24"/>
                <w:szCs w:val="24"/>
                <w:lang w:val="uk-UA"/>
              </w:rPr>
            </w:pPr>
            <w:r w:rsidRPr="006936DA">
              <w:rPr>
                <w:rFonts w:ascii="Times New Roman" w:hAnsi="Times New Roman" w:cs="Times New Roman"/>
                <w:bCs/>
                <w:sz w:val="24"/>
                <w:szCs w:val="24"/>
                <w:lang w:val="uk-UA"/>
              </w:rPr>
              <w:t>Проект договору про закупівлю</w:t>
            </w:r>
            <w:r w:rsidRPr="006936DA">
              <w:rPr>
                <w:rFonts w:ascii="Times New Roman" w:hAnsi="Times New Roman" w:cs="Times New Roman"/>
                <w:sz w:val="24"/>
                <w:szCs w:val="24"/>
                <w:lang w:val="uk-UA"/>
              </w:rPr>
              <w:t xml:space="preserve">, як підтвердження згоди </w:t>
            </w:r>
            <w:r w:rsidRPr="006936DA">
              <w:rPr>
                <w:rFonts w:ascii="Times New Roman" w:hAnsi="Times New Roman" w:cs="Times New Roman"/>
                <w:sz w:val="24"/>
                <w:szCs w:val="24"/>
                <w:lang w:val="uk-UA"/>
              </w:rPr>
              <w:lastRenderedPageBreak/>
              <w:t>Учасника із даним проектом договору</w:t>
            </w:r>
            <w:r w:rsidRPr="006936DA">
              <w:rPr>
                <w:rFonts w:ascii="Times New Roman" w:hAnsi="Times New Roman" w:cs="Times New Roman"/>
                <w:bCs/>
                <w:sz w:val="24"/>
                <w:szCs w:val="24"/>
                <w:lang w:val="uk-UA"/>
              </w:rPr>
              <w:t xml:space="preserve">      </w:t>
            </w:r>
            <w:r w:rsidRPr="006936DA">
              <w:rPr>
                <w:rFonts w:ascii="Times New Roman" w:hAnsi="Times New Roman" w:cs="Times New Roman"/>
                <w:color w:val="121212"/>
                <w:sz w:val="24"/>
                <w:szCs w:val="24"/>
                <w:lang w:val="uk-UA"/>
              </w:rPr>
              <w:t xml:space="preserve">(Додаток </w:t>
            </w:r>
            <w:r>
              <w:rPr>
                <w:rFonts w:ascii="Times New Roman" w:hAnsi="Times New Roman" w:cs="Times New Roman"/>
                <w:color w:val="121212"/>
                <w:sz w:val="24"/>
                <w:szCs w:val="24"/>
                <w:lang w:val="uk-UA"/>
              </w:rPr>
              <w:t>4</w:t>
            </w:r>
            <w:r w:rsidRPr="006936DA">
              <w:rPr>
                <w:rFonts w:ascii="Times New Roman" w:hAnsi="Times New Roman" w:cs="Times New Roman"/>
                <w:color w:val="121212"/>
                <w:sz w:val="24"/>
                <w:szCs w:val="24"/>
                <w:lang w:val="uk-UA"/>
              </w:rPr>
              <w:t>);</w:t>
            </w:r>
          </w:p>
          <w:p w:rsidR="00D46591" w:rsidRPr="006936DA" w:rsidRDefault="00D46591" w:rsidP="00D46591">
            <w:pPr>
              <w:spacing w:after="0" w:line="240" w:lineRule="auto"/>
              <w:jc w:val="both"/>
              <w:textAlignment w:val="baseline"/>
              <w:rPr>
                <w:rFonts w:ascii="Times New Roman" w:eastAsia="Times New Roman" w:hAnsi="Times New Roman"/>
                <w:sz w:val="24"/>
                <w:szCs w:val="24"/>
              </w:rPr>
            </w:pPr>
            <w:proofErr w:type="spellStart"/>
            <w:r w:rsidRPr="006936DA">
              <w:rPr>
                <w:rFonts w:ascii="Times New Roman" w:hAnsi="Times New Roman"/>
                <w:color w:val="121212"/>
                <w:sz w:val="24"/>
                <w:szCs w:val="24"/>
              </w:rPr>
              <w:t>Лист-згода</w:t>
            </w:r>
            <w:proofErr w:type="spellEnd"/>
            <w:r w:rsidRPr="006936DA">
              <w:rPr>
                <w:rFonts w:ascii="Times New Roman" w:hAnsi="Times New Roman"/>
                <w:color w:val="121212"/>
                <w:sz w:val="24"/>
                <w:szCs w:val="24"/>
              </w:rPr>
              <w:t xml:space="preserve"> на </w:t>
            </w:r>
            <w:proofErr w:type="spellStart"/>
            <w:r w:rsidRPr="006936DA">
              <w:rPr>
                <w:rFonts w:ascii="Times New Roman" w:hAnsi="Times New Roman"/>
                <w:color w:val="121212"/>
                <w:sz w:val="24"/>
                <w:szCs w:val="24"/>
              </w:rPr>
              <w:t>обробку</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персональних</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даних</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Додаток</w:t>
            </w:r>
            <w:proofErr w:type="spellEnd"/>
            <w:r w:rsidRPr="006936DA">
              <w:rPr>
                <w:rFonts w:ascii="Times New Roman" w:hAnsi="Times New Roman"/>
                <w:color w:val="121212"/>
                <w:sz w:val="24"/>
                <w:szCs w:val="24"/>
              </w:rPr>
              <w:t xml:space="preserve"> </w:t>
            </w:r>
            <w:r>
              <w:rPr>
                <w:rFonts w:ascii="Times New Roman" w:hAnsi="Times New Roman"/>
                <w:color w:val="121212"/>
                <w:sz w:val="24"/>
                <w:szCs w:val="24"/>
              </w:rPr>
              <w:t>5</w:t>
            </w:r>
            <w:r w:rsidRPr="006936DA">
              <w:rPr>
                <w:rFonts w:ascii="Times New Roman" w:hAnsi="Times New Roman"/>
                <w:color w:val="121212"/>
                <w:sz w:val="24"/>
                <w:szCs w:val="24"/>
              </w:rPr>
              <w:t>)</w:t>
            </w:r>
            <w:r>
              <w:rPr>
                <w:rFonts w:ascii="Times New Roman" w:hAnsi="Times New Roman"/>
                <w:color w:val="121212"/>
                <w:sz w:val="24"/>
                <w:szCs w:val="24"/>
              </w:rPr>
              <w:t>.</w:t>
            </w:r>
          </w:p>
          <w:p w:rsidR="00C42478" w:rsidRPr="00617948" w:rsidRDefault="00C42478" w:rsidP="00D46591">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 xml:space="preserve">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17948">
              <w:rPr>
                <w:rFonts w:ascii="Times New Roman" w:eastAsia="Times New Roman" w:hAnsi="Times New Roman"/>
                <w:sz w:val="24"/>
                <w:szCs w:val="24"/>
                <w:lang w:val="uk-UA" w:eastAsia="ru-RU"/>
              </w:rPr>
              <w:t>их</w:t>
            </w:r>
            <w:proofErr w:type="spellEnd"/>
            <w:r w:rsidRPr="00617948">
              <w:rPr>
                <w:rFonts w:ascii="Times New Roman" w:eastAsia="Times New Roman" w:hAnsi="Times New Roman"/>
                <w:sz w:val="24"/>
                <w:szCs w:val="24"/>
                <w:lang w:val="uk-UA" w:eastAsia="ru-RU"/>
              </w:rPr>
              <w:t>) документа(</w:t>
            </w:r>
            <w:proofErr w:type="spellStart"/>
            <w:r w:rsidRPr="00617948">
              <w:rPr>
                <w:rFonts w:ascii="Times New Roman" w:eastAsia="Times New Roman" w:hAnsi="Times New Roman"/>
                <w:sz w:val="24"/>
                <w:szCs w:val="24"/>
                <w:lang w:val="uk-UA" w:eastAsia="ru-RU"/>
              </w:rPr>
              <w:t>ів</w:t>
            </w:r>
            <w:proofErr w:type="spellEnd"/>
            <w:r w:rsidRPr="00617948">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617948" w:rsidRDefault="00E65A65"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sidRPr="00617948">
              <w:rPr>
                <w:rFonts w:ascii="Times New Roman" w:eastAsia="Times New Roman" w:hAnsi="Times New Roman"/>
                <w:sz w:val="24"/>
                <w:szCs w:val="24"/>
                <w:lang w:val="uk-UA" w:eastAsia="ru-RU"/>
              </w:rPr>
              <w:lastRenderedPageBreak/>
              <w:t xml:space="preserve">зміст тендерної пропозиції, а саме - технічні помилки та описки. </w:t>
            </w:r>
          </w:p>
          <w:p w:rsidR="00717447" w:rsidRPr="00617948" w:rsidRDefault="00E65A65"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w:t>
            </w:r>
            <w:r w:rsidR="00717447" w:rsidRPr="00617948">
              <w:rPr>
                <w:rFonts w:ascii="Times New Roman" w:eastAsia="Times New Roman" w:hAnsi="Times New Roman"/>
                <w:sz w:val="24"/>
                <w:szCs w:val="24"/>
                <w:lang w:val="uk-UA" w:eastAsia="ru-RU"/>
              </w:rPr>
              <w:t>ерелік</w:t>
            </w:r>
            <w:r w:rsidR="00717447" w:rsidRPr="00617948">
              <w:t xml:space="preserve"> </w:t>
            </w:r>
            <w:r w:rsidR="00717447" w:rsidRPr="00617948">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 </w:t>
            </w:r>
            <w:r w:rsidR="000A5534" w:rsidRPr="00617948">
              <w:rPr>
                <w:rFonts w:ascii="Times New Roman" w:eastAsia="Times New Roman" w:hAnsi="Times New Roman"/>
                <w:sz w:val="24"/>
                <w:szCs w:val="24"/>
                <w:lang w:val="uk-UA" w:eastAsia="ru-RU"/>
              </w:rPr>
              <w:t>і</w:t>
            </w:r>
            <w:r w:rsidRPr="00617948">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617948" w:rsidRDefault="00C6211E" w:rsidP="00617948">
            <w:pPr>
              <w:pStyle w:val="a5"/>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717447" w:rsidRPr="00617948">
              <w:rPr>
                <w:rFonts w:ascii="Times New Roman" w:eastAsia="Times New Roman" w:hAnsi="Times New Roman"/>
                <w:sz w:val="24"/>
                <w:szCs w:val="24"/>
                <w:lang w:val="uk-UA" w:eastAsia="ru-RU"/>
              </w:rPr>
              <w:t xml:space="preserve">живання великої літери; </w:t>
            </w:r>
          </w:p>
          <w:p w:rsidR="00717447" w:rsidRPr="00617948" w:rsidRDefault="00C6211E" w:rsidP="00617948">
            <w:pPr>
              <w:pStyle w:val="a5"/>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717447" w:rsidRPr="00617948">
              <w:rPr>
                <w:rFonts w:ascii="Times New Roman" w:eastAsia="Times New Roman" w:hAnsi="Times New Roman"/>
                <w:sz w:val="24"/>
                <w:szCs w:val="24"/>
                <w:lang w:val="uk-UA" w:eastAsia="ru-RU"/>
              </w:rPr>
              <w:t xml:space="preserve">живання розділових знаків та відмінювання слів у реченні;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 xml:space="preserve">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Приклади формальних помилок:</w:t>
            </w:r>
          </w:p>
          <w:p w:rsidR="00717447" w:rsidRPr="00617948" w:rsidRDefault="00CE7D1C"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17948">
              <w:rPr>
                <w:rFonts w:ascii="Times New Roman" w:eastAsia="Times New Roman" w:hAnsi="Times New Roman"/>
                <w:sz w:val="24"/>
                <w:szCs w:val="24"/>
                <w:lang w:val="uk-UA" w:eastAsia="ru-RU"/>
              </w:rPr>
              <w:t>львів</w:t>
            </w:r>
            <w:proofErr w:type="spellEnd"/>
            <w:r w:rsidRPr="00617948">
              <w:rPr>
                <w:rFonts w:ascii="Times New Roman" w:eastAsia="Times New Roman" w:hAnsi="Times New Roman"/>
                <w:sz w:val="24"/>
                <w:szCs w:val="24"/>
                <w:lang w:val="uk-UA" w:eastAsia="ru-RU"/>
              </w:rPr>
              <w:t xml:space="preserve">» замість «місто Львів»; </w:t>
            </w:r>
          </w:p>
          <w:p w:rsidR="00CE7D1C" w:rsidRPr="00617948" w:rsidRDefault="00164776"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17948">
              <w:rPr>
                <w:rFonts w:ascii="Times New Roman" w:eastAsia="Times New Roman" w:hAnsi="Times New Roman"/>
                <w:sz w:val="24"/>
                <w:szCs w:val="24"/>
                <w:lang w:val="uk-UA" w:eastAsia="ru-RU"/>
              </w:rPr>
              <w:t>;</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«тендерна</w:t>
            </w:r>
            <w:r w:rsidR="00CE3387">
              <w:rPr>
                <w:rFonts w:ascii="Times New Roman" w:eastAsia="Times New Roman" w:hAnsi="Times New Roman"/>
                <w:sz w:val="24"/>
                <w:szCs w:val="24"/>
                <w:lang w:val="uk-UA" w:eastAsia="ru-RU"/>
              </w:rPr>
              <w:t xml:space="preserve"> </w:t>
            </w:r>
            <w:r w:rsidRPr="00617948">
              <w:rPr>
                <w:rFonts w:ascii="Times New Roman" w:eastAsia="Times New Roman" w:hAnsi="Times New Roman"/>
                <w:sz w:val="24"/>
                <w:szCs w:val="24"/>
                <w:lang w:val="uk-UA" w:eastAsia="ru-RU"/>
              </w:rPr>
              <w:t>пропозиція» замість «тендерна пропозиція»;</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w:t>
            </w:r>
            <w:proofErr w:type="spellStart"/>
            <w:r w:rsidRPr="00617948">
              <w:rPr>
                <w:rFonts w:ascii="Times New Roman" w:eastAsia="Times New Roman" w:hAnsi="Times New Roman"/>
                <w:sz w:val="24"/>
                <w:szCs w:val="24"/>
                <w:lang w:val="uk-UA" w:eastAsia="ru-RU"/>
              </w:rPr>
              <w:t>срток</w:t>
            </w:r>
            <w:proofErr w:type="spellEnd"/>
            <w:r w:rsidRPr="00617948">
              <w:rPr>
                <w:rFonts w:ascii="Times New Roman" w:eastAsia="Times New Roman" w:hAnsi="Times New Roman"/>
                <w:sz w:val="24"/>
                <w:szCs w:val="24"/>
                <w:lang w:val="uk-UA" w:eastAsia="ru-RU"/>
              </w:rPr>
              <w:t xml:space="preserve"> поставки» замість «строк поставки»;</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17948">
              <w:rPr>
                <w:rFonts w:ascii="Times New Roman" w:eastAsia="Times New Roman" w:hAnsi="Times New Roman"/>
                <w:sz w:val="24"/>
                <w:szCs w:val="24"/>
                <w:lang w:val="uk-UA" w:eastAsia="ru-RU"/>
              </w:rPr>
              <w:t>«Довідка», «Лист» замість «Гарантійний лист» тощо;</w:t>
            </w:r>
          </w:p>
          <w:p w:rsidR="00601FFA" w:rsidRPr="00617948" w:rsidRDefault="00601FFA"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подання документа у форматі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замість «JPEG», «JPEG»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«RAR»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«7z»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тощо.</w:t>
            </w:r>
          </w:p>
        </w:tc>
      </w:tr>
      <w:tr w:rsidR="00B413F2" w:rsidRPr="00026A6B" w:rsidTr="00CE3387">
        <w:trPr>
          <w:trHeight w:val="816"/>
        </w:trPr>
        <w:tc>
          <w:tcPr>
            <w:tcW w:w="300" w:type="pct"/>
            <w:shd w:val="clear" w:color="auto" w:fill="FFFFFF"/>
            <w:hideMark/>
          </w:tcPr>
          <w:p w:rsidR="00B413F2" w:rsidRPr="00B413F2" w:rsidRDefault="00B413F2" w:rsidP="00FB0D1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FB0D18">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FB0D18">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FB0D18">
            <w:pPr>
              <w:spacing w:after="0" w:line="240" w:lineRule="auto"/>
              <w:jc w:val="both"/>
              <w:rPr>
                <w:rFonts w:ascii="Times New Roman" w:eastAsia="Times New Roman" w:hAnsi="Times New Roman"/>
                <w:sz w:val="24"/>
                <w:szCs w:val="24"/>
                <w:lang w:val="uk-UA" w:eastAsia="ru-RU"/>
              </w:rPr>
            </w:pPr>
          </w:p>
        </w:tc>
      </w:tr>
      <w:tr w:rsidR="00B413F2" w:rsidRPr="00026A6B" w:rsidTr="00CE3387">
        <w:trPr>
          <w:trHeight w:val="1226"/>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F31E0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F31E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F31E06">
            <w:pPr>
              <w:spacing w:after="0" w:line="240" w:lineRule="auto"/>
              <w:jc w:val="both"/>
              <w:rPr>
                <w:rFonts w:ascii="Times New Roman" w:eastAsia="Times New Roman" w:hAnsi="Times New Roman"/>
                <w:sz w:val="24"/>
                <w:szCs w:val="24"/>
                <w:lang w:val="uk-UA" w:eastAsia="ru-RU"/>
              </w:rPr>
            </w:pPr>
          </w:p>
        </w:tc>
      </w:tr>
      <w:tr w:rsidR="00B413F2" w:rsidRPr="00DE18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CE3387">
              <w:rPr>
                <w:rFonts w:ascii="Times New Roman" w:eastAsia="Times New Roman" w:hAnsi="Times New Roman"/>
                <w:sz w:val="24"/>
                <w:szCs w:val="24"/>
                <w:lang w:val="uk-UA" w:eastAsia="ru-RU"/>
              </w:rPr>
              <w:t>12</w:t>
            </w:r>
            <w:r w:rsidR="00DC0363" w:rsidRPr="00DC0363">
              <w:rPr>
                <w:rFonts w:ascii="Times New Roman" w:eastAsia="Times New Roman" w:hAnsi="Times New Roman"/>
                <w:sz w:val="24"/>
                <w:szCs w:val="24"/>
                <w:lang w:val="uk-UA" w:eastAsia="ru-RU"/>
              </w:rPr>
              <w:t>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CE3387">
            <w:pPr>
              <w:pStyle w:val="a5"/>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CE3387">
            <w:pPr>
              <w:pStyle w:val="a5"/>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DE18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CE338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CE338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E18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632E9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632E9D">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016C3E">
              <w:rPr>
                <w:rFonts w:ascii="Times New Roman" w:eastAsia="Times New Roman" w:hAnsi="Times New Roman"/>
                <w:sz w:val="24"/>
                <w:szCs w:val="24"/>
                <w:lang w:val="uk-UA" w:eastAsia="ru-RU"/>
              </w:rPr>
              <w:lastRenderedPageBreak/>
              <w:t>якщо вони отримані електронною системою закупівель до закінчення кінцевого строку подання тендерних пропозицій.</w:t>
            </w:r>
          </w:p>
        </w:tc>
      </w:tr>
      <w:tr w:rsidR="007654DA" w:rsidRPr="00026A6B" w:rsidTr="00173EFD">
        <w:trPr>
          <w:trHeight w:val="558"/>
        </w:trPr>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173EF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Default="007654DA" w:rsidP="00173EFD">
            <w:pPr>
              <w:spacing w:after="0" w:line="240" w:lineRule="auto"/>
              <w:jc w:val="both"/>
              <w:rPr>
                <w:rFonts w:ascii="Times New Roman" w:eastAsia="Times New Roman" w:hAnsi="Times New Roman"/>
                <w:sz w:val="24"/>
                <w:szCs w:val="24"/>
                <w:lang w:val="uk-UA" w:eastAsia="ru-RU"/>
              </w:rPr>
            </w:pPr>
          </w:p>
          <w:p w:rsidR="00632E9D" w:rsidRPr="007654DA" w:rsidRDefault="00632E9D" w:rsidP="00173EFD">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632E9D">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E188F">
              <w:rPr>
                <w:rFonts w:ascii="Times New Roman" w:eastAsia="Times New Roman" w:hAnsi="Times New Roman"/>
                <w:sz w:val="24"/>
                <w:szCs w:val="24"/>
                <w:lang w:val="uk-UA" w:eastAsia="ru-RU"/>
              </w:rPr>
              <w:t>30</w:t>
            </w:r>
            <w:r w:rsidR="00C73672">
              <w:rPr>
                <w:rFonts w:ascii="Times New Roman" w:eastAsia="Times New Roman" w:hAnsi="Times New Roman"/>
                <w:sz w:val="24"/>
                <w:szCs w:val="24"/>
                <w:lang w:val="uk-UA" w:eastAsia="ru-RU"/>
              </w:rPr>
              <w:t>.11.2022р. 00 год</w:t>
            </w:r>
            <w:r>
              <w:rPr>
                <w:rFonts w:ascii="Times New Roman" w:eastAsia="Times New Roman" w:hAnsi="Times New Roman"/>
                <w:i/>
                <w:iCs/>
                <w:sz w:val="24"/>
                <w:szCs w:val="24"/>
                <w:lang w:val="uk-UA" w:eastAsia="ru-RU"/>
              </w:rPr>
              <w:t>.</w:t>
            </w:r>
          </w:p>
          <w:p w:rsidR="00B413F2" w:rsidRPr="00B413F2" w:rsidRDefault="00E94849" w:rsidP="00632E9D">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964C93" w:rsidP="00632E9D">
            <w:pPr>
              <w:spacing w:after="0" w:line="240" w:lineRule="auto"/>
              <w:jc w:val="both"/>
              <w:rPr>
                <w:rFonts w:ascii="Times New Roman" w:eastAsia="Times New Roman" w:hAnsi="Times New Roman"/>
                <w:sz w:val="24"/>
                <w:szCs w:val="24"/>
                <w:lang w:val="uk-UA" w:eastAsia="ru-RU"/>
              </w:rPr>
            </w:pPr>
            <w:r w:rsidRPr="00837E39">
              <w:rPr>
                <w:rFonts w:ascii="Times New Roman" w:eastAsia="Times New Roman" w:hAnsi="Times New Roman"/>
                <w:sz w:val="24"/>
                <w:szCs w:val="24"/>
                <w:lang w:val="uk-UA"/>
              </w:rPr>
              <w:t>Дата і час розкриття тендерних пропозицій                визначаються електронною системою закупівель      автоматично</w:t>
            </w:r>
            <w:r>
              <w:rPr>
                <w:rFonts w:ascii="Times New Roman" w:eastAsia="Times New Roman" w:hAnsi="Times New Roman"/>
                <w:sz w:val="24"/>
                <w:szCs w:val="24"/>
                <w:lang w:val="uk-UA"/>
              </w:rPr>
              <w:t>.</w:t>
            </w:r>
            <w:r w:rsidR="00173EFD">
              <w:rPr>
                <w:rFonts w:ascii="Times New Roman" w:eastAsia="Times New Roman" w:hAnsi="Times New Roman"/>
                <w:sz w:val="24"/>
                <w:szCs w:val="24"/>
                <w:lang w:val="uk-UA"/>
              </w:rPr>
              <w:t xml:space="preserve"> </w:t>
            </w:r>
            <w:r w:rsidR="00016C3E"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632E9D">
            <w:pPr>
              <w:spacing w:after="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632E9D">
            <w:pPr>
              <w:spacing w:after="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964C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964C9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DE18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964C93">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00520942" w:rsidRPr="00520942">
              <w:rPr>
                <w:rFonts w:ascii="Times New Roman" w:eastAsia="Times New Roman" w:hAnsi="Times New Roman"/>
                <w:sz w:val="24"/>
                <w:szCs w:val="24"/>
                <w:lang w:val="uk-UA" w:eastAsia="ru-RU"/>
              </w:rPr>
              <w:lastRenderedPageBreak/>
              <w:t xml:space="preserve">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964C93">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публічні </w:t>
            </w:r>
            <w:proofErr w:type="spellStart"/>
            <w:r w:rsidR="00877A5C" w:rsidRPr="00520942">
              <w:rPr>
                <w:rFonts w:ascii="Times New Roman" w:eastAsia="Times New Roman" w:hAnsi="Times New Roman"/>
                <w:sz w:val="24"/>
                <w:szCs w:val="24"/>
                <w:lang w:val="uk-UA" w:eastAsia="ru-RU"/>
              </w:rPr>
              <w:t>закупівлі”</w:t>
            </w:r>
            <w:proofErr w:type="spellEnd"/>
            <w:r w:rsidR="00877A5C"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877A5C" w:rsidRPr="00520942">
              <w:rPr>
                <w:rFonts w:ascii="Times New Roman" w:eastAsia="Times New Roman" w:hAnsi="Times New Roman"/>
                <w:sz w:val="24"/>
                <w:szCs w:val="24"/>
                <w:lang w:val="uk-UA" w:eastAsia="ru-RU"/>
              </w:rPr>
              <w:t>скасування”</w:t>
            </w:r>
            <w:proofErr w:type="spellEnd"/>
            <w:r w:rsidR="00877A5C" w:rsidRPr="00520942">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w:t>
            </w:r>
            <w:r w:rsidR="00520942" w:rsidRPr="00520942">
              <w:rPr>
                <w:rFonts w:ascii="Times New Roman" w:eastAsia="Times New Roman" w:hAnsi="Times New Roman"/>
                <w:sz w:val="24"/>
                <w:szCs w:val="24"/>
                <w:lang w:val="uk-UA" w:eastAsia="ru-RU"/>
              </w:rPr>
              <w:lastRenderedPageBreak/>
              <w:t xml:space="preserve">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w:t>
            </w:r>
          </w:p>
          <w:p w:rsidR="007F1012"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77A5C">
              <w:rPr>
                <w:rFonts w:ascii="Times New Roman" w:eastAsia="Times New Roman" w:hAnsi="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964C93">
            <w:pPr>
              <w:spacing w:after="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DE18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64C93">
              <w:rPr>
                <w:rFonts w:ascii="Times New Roman" w:eastAsia="Times New Roman" w:hAnsi="Times New Roman"/>
                <w:sz w:val="24"/>
                <w:szCs w:val="24"/>
                <w:lang w:val="uk-UA" w:eastAsia="ru-RU"/>
              </w:rPr>
              <w:t>бенефіціарним</w:t>
            </w:r>
            <w:proofErr w:type="spellEnd"/>
            <w:r w:rsidRPr="00964C93">
              <w:rPr>
                <w:rFonts w:ascii="Times New Roman" w:eastAsia="Times New Roman" w:hAnsi="Times New Roman"/>
                <w:sz w:val="24"/>
                <w:szCs w:val="24"/>
                <w:lang w:val="uk-UA" w:eastAsia="ru-RU"/>
              </w:rPr>
              <w:t xml:space="preserve"> власником </w:t>
            </w:r>
            <w:r w:rsidRPr="00964C93">
              <w:rPr>
                <w:rFonts w:ascii="Times New Roman" w:eastAsia="Times New Roman" w:hAnsi="Times New Roman"/>
                <w:sz w:val="24"/>
                <w:szCs w:val="24"/>
                <w:lang w:val="uk-UA" w:eastAsia="ru-RU"/>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64C93">
              <w:rPr>
                <w:rFonts w:ascii="Times New Roman" w:eastAsia="Times New Roman" w:hAnsi="Times New Roman"/>
                <w:sz w:val="24"/>
                <w:szCs w:val="24"/>
                <w:lang w:val="uk-UA" w:eastAsia="ru-RU"/>
              </w:rPr>
              <w:t>“Про</w:t>
            </w:r>
            <w:proofErr w:type="spellEnd"/>
            <w:r w:rsidRPr="00964C9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64C93">
              <w:rPr>
                <w:rFonts w:ascii="Times New Roman" w:eastAsia="Times New Roman" w:hAnsi="Times New Roman"/>
                <w:sz w:val="24"/>
                <w:szCs w:val="24"/>
                <w:lang w:val="uk-UA" w:eastAsia="ru-RU"/>
              </w:rPr>
              <w:t>“Про</w:t>
            </w:r>
            <w:proofErr w:type="spellEnd"/>
            <w:r w:rsidRPr="00964C93">
              <w:rPr>
                <w:rFonts w:ascii="Times New Roman" w:eastAsia="Times New Roman" w:hAnsi="Times New Roman"/>
                <w:sz w:val="24"/>
                <w:szCs w:val="24"/>
                <w:lang w:val="uk-UA" w:eastAsia="ru-RU"/>
              </w:rPr>
              <w:t xml:space="preserve"> публічні </w:t>
            </w:r>
            <w:proofErr w:type="spellStart"/>
            <w:r w:rsidRPr="00964C93">
              <w:rPr>
                <w:rFonts w:ascii="Times New Roman" w:eastAsia="Times New Roman" w:hAnsi="Times New Roman"/>
                <w:sz w:val="24"/>
                <w:szCs w:val="24"/>
                <w:lang w:val="uk-UA" w:eastAsia="ru-RU"/>
              </w:rPr>
              <w:t>закупівлі”</w:t>
            </w:r>
            <w:proofErr w:type="spellEnd"/>
            <w:r w:rsidRPr="00964C9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964C93">
              <w:rPr>
                <w:rFonts w:ascii="Times New Roman" w:eastAsia="Times New Roman" w:hAnsi="Times New Roman"/>
                <w:sz w:val="24"/>
                <w:szCs w:val="24"/>
                <w:lang w:val="uk-UA" w:eastAsia="ru-RU"/>
              </w:rPr>
              <w:t>скасування”</w:t>
            </w:r>
            <w:proofErr w:type="spellEnd"/>
            <w:r w:rsidRPr="00964C93">
              <w:rPr>
                <w:rFonts w:ascii="Times New Roman" w:eastAsia="Times New Roman" w:hAnsi="Times New Roman"/>
                <w:sz w:val="24"/>
                <w:szCs w:val="24"/>
                <w:lang w:val="uk-UA" w:eastAsia="ru-RU"/>
              </w:rPr>
              <w:t>);</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є такою, строк дії якої закінчився;</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FB0D18">
            <w:pPr>
              <w:pStyle w:val="a5"/>
              <w:numPr>
                <w:ilvl w:val="0"/>
                <w:numId w:val="27"/>
              </w:numPr>
              <w:spacing w:after="0" w:line="240" w:lineRule="auto"/>
              <w:ind w:left="0" w:firstLine="36"/>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w:t>
            </w:r>
            <w:r w:rsidRPr="00877A5C">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FB0D18">
            <w:pPr>
              <w:pStyle w:val="a5"/>
              <w:numPr>
                <w:ilvl w:val="0"/>
                <w:numId w:val="27"/>
              </w:numPr>
              <w:spacing w:after="0" w:line="240" w:lineRule="auto"/>
              <w:ind w:left="0" w:firstLine="9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EA585B">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EF4DB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EF4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EF4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EF4DB8">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w:t>
            </w:r>
            <w:r w:rsidR="00EF4DB8">
              <w:rPr>
                <w:rFonts w:ascii="Times New Roman" w:eastAsia="Times New Roman" w:hAnsi="Times New Roman"/>
                <w:sz w:val="24"/>
                <w:szCs w:val="24"/>
                <w:lang w:val="uk-UA" w:eastAsia="ru-RU"/>
              </w:rPr>
              <w:t>ів до кратності упаковки.</w:t>
            </w:r>
          </w:p>
          <w:p w:rsidR="007509E9" w:rsidRPr="007509E9" w:rsidRDefault="007509E9" w:rsidP="00EF4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EF4DB8">
              <w:rPr>
                <w:rFonts w:ascii="Times New Roman" w:eastAsia="Times New Roman" w:hAnsi="Times New Roman"/>
                <w:sz w:val="24"/>
                <w:szCs w:val="24"/>
                <w:lang w:val="en-US" w:eastAsia="ru-RU"/>
              </w:rPr>
              <w:t>kmkl</w:t>
            </w:r>
            <w:proofErr w:type="spellEnd"/>
            <w:r w:rsidR="00EF4DB8" w:rsidRPr="00EF4DB8">
              <w:rPr>
                <w:rFonts w:ascii="Times New Roman" w:eastAsia="Times New Roman" w:hAnsi="Times New Roman"/>
                <w:sz w:val="24"/>
                <w:szCs w:val="24"/>
                <w:lang w:eastAsia="ru-RU"/>
              </w:rPr>
              <w:t>8</w:t>
            </w:r>
            <w:r w:rsidR="00EF4DB8">
              <w:rPr>
                <w:rFonts w:ascii="Times New Roman" w:eastAsia="Times New Roman" w:hAnsi="Times New Roman"/>
                <w:sz w:val="24"/>
                <w:szCs w:val="24"/>
                <w:lang w:val="en-US" w:eastAsia="ru-RU"/>
              </w:rPr>
              <w:t>p</w:t>
            </w:r>
            <w:r w:rsidR="00EF4DB8" w:rsidRPr="00EF4DB8">
              <w:rPr>
                <w:rFonts w:ascii="Times New Roman" w:eastAsia="Times New Roman" w:hAnsi="Times New Roman"/>
                <w:sz w:val="24"/>
                <w:szCs w:val="24"/>
                <w:lang w:eastAsia="ru-RU"/>
              </w:rPr>
              <w:t>@</w:t>
            </w:r>
            <w:proofErr w:type="spellStart"/>
            <w:r w:rsidR="00EF4DB8">
              <w:rPr>
                <w:rFonts w:ascii="Times New Roman" w:eastAsia="Times New Roman" w:hAnsi="Times New Roman"/>
                <w:sz w:val="24"/>
                <w:szCs w:val="24"/>
                <w:lang w:val="en-US" w:eastAsia="ru-RU"/>
              </w:rPr>
              <w:t>ukr</w:t>
            </w:r>
            <w:proofErr w:type="spellEnd"/>
            <w:r w:rsidR="00EF4DB8" w:rsidRPr="00EF4DB8">
              <w:rPr>
                <w:rFonts w:ascii="Times New Roman" w:eastAsia="Times New Roman" w:hAnsi="Times New Roman"/>
                <w:sz w:val="24"/>
                <w:szCs w:val="24"/>
                <w:lang w:eastAsia="ru-RU"/>
              </w:rPr>
              <w:t>.</w:t>
            </w:r>
            <w:r w:rsidR="00EF4DB8">
              <w:rPr>
                <w:rFonts w:ascii="Times New Roman" w:eastAsia="Times New Roman" w:hAnsi="Times New Roman"/>
                <w:sz w:val="24"/>
                <w:szCs w:val="24"/>
                <w:lang w:val="en-US" w:eastAsia="ru-RU"/>
              </w:rPr>
              <w:t>net</w:t>
            </w:r>
            <w:r>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sidR="00EF4DB8">
              <w:rPr>
                <w:rFonts w:ascii="Times New Roman" w:eastAsia="Times New Roman" w:hAnsi="Times New Roman"/>
                <w:sz w:val="24"/>
                <w:szCs w:val="24"/>
                <w:lang w:val="uk-UA" w:eastAsia="ru-RU"/>
              </w:rPr>
              <w:t>м. Київ, вул.. Кондратюка,8 планово-економічний відділ;</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w:t>
            </w:r>
            <w:r w:rsidRPr="007509E9">
              <w:rPr>
                <w:rFonts w:ascii="Times New Roman" w:eastAsia="Times New Roman" w:hAnsi="Times New Roman"/>
                <w:sz w:val="24"/>
                <w:szCs w:val="24"/>
                <w:lang w:val="uk-UA" w:eastAsia="ru-RU"/>
              </w:rPr>
              <w:lastRenderedPageBreak/>
              <w:t>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0828B6" w:rsidRPr="000A74B5" w:rsidTr="00B413F2">
        <w:tc>
          <w:tcPr>
            <w:tcW w:w="300" w:type="pct"/>
            <w:shd w:val="clear" w:color="auto" w:fill="FFFFFF"/>
            <w:hideMark/>
          </w:tcPr>
          <w:p w:rsidR="000828B6" w:rsidRPr="00B413F2" w:rsidRDefault="000828B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0828B6" w:rsidRPr="00B413F2" w:rsidRDefault="000828B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0828B6" w:rsidRPr="00B413F2" w:rsidRDefault="000828B6"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828B6" w:rsidRPr="00964C93" w:rsidTr="00B413F2">
        <w:tc>
          <w:tcPr>
            <w:tcW w:w="300" w:type="pct"/>
            <w:shd w:val="clear" w:color="auto" w:fill="FFFFFF"/>
            <w:hideMark/>
          </w:tcPr>
          <w:p w:rsidR="000828B6" w:rsidRPr="00B413F2" w:rsidRDefault="000828B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0828B6" w:rsidRPr="00B413F2" w:rsidRDefault="000828B6" w:rsidP="00EF4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828B6" w:rsidRDefault="000828B6" w:rsidP="00EF4DB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828B6" w:rsidRPr="00B413F2" w:rsidRDefault="000828B6" w:rsidP="00EF4DB8">
            <w:pPr>
              <w:spacing w:after="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EF4DB8" w:rsidRDefault="00EF4DB8"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31E06" w:rsidRDefault="00F31E06"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EF4DB8" w:rsidRDefault="00262241" w:rsidP="00EF4DB8">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262241" w:rsidRPr="000A74B5" w:rsidRDefault="00262241" w:rsidP="00EF4DB8">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EF4DB8">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262241" w:rsidRPr="000A74B5" w:rsidTr="00173EFD">
              <w:tc>
                <w:tcPr>
                  <w:tcW w:w="456"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055"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945"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1382" w:type="dxa"/>
                  <w:shd w:val="clear" w:color="auto" w:fill="auto"/>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1742"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bl>
          <w:p w:rsidR="00262241" w:rsidRPr="000A74B5" w:rsidRDefault="00262241" w:rsidP="00EF4DB8">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w:t>
            </w:r>
            <w:r w:rsidRPr="000A74B5">
              <w:rPr>
                <w:rFonts w:ascii="Times New Roman" w:hAnsi="Times New Roman"/>
                <w:sz w:val="24"/>
                <w:szCs w:val="24"/>
                <w:lang w:val="uk-UA"/>
              </w:rPr>
              <w:lastRenderedPageBreak/>
              <w:t>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173EFD">
              <w:tc>
                <w:tcPr>
                  <w:tcW w:w="4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876"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144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1803"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173EFD">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173EFD">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173EFD">
              <w:trPr>
                <w:trHeight w:val="53"/>
              </w:trPr>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DE188F"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173EFD">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173EFD">
              <w:rPr>
                <w:rFonts w:ascii="Times New Roman" w:hAnsi="Times New Roman"/>
                <w:sz w:val="24"/>
                <w:szCs w:val="24"/>
                <w:lang w:val="uk-UA"/>
              </w:rPr>
              <w:t>2021</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DE188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DE188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tc>
      </w:tr>
      <w:tr w:rsidR="0063244A" w:rsidRPr="00DE188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eastAsia="Times New Roman" w:hAnsi="Times New Roman"/>
                <w:sz w:val="24"/>
                <w:szCs w:val="24"/>
                <w:shd w:val="clear" w:color="auto" w:fill="FFFFFF"/>
                <w:lang w:val="uk-UA" w:eastAsia="ru-RU"/>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lastRenderedPageBreak/>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w:t>
            </w:r>
            <w:r w:rsidRPr="00BD54BF">
              <w:rPr>
                <w:rFonts w:ascii="Times New Roman" w:eastAsia="Times New Roman" w:hAnsi="Times New Roman"/>
                <w:sz w:val="24"/>
                <w:szCs w:val="24"/>
                <w:lang w:val="uk-UA" w:eastAsia="ru-RU"/>
              </w:rPr>
              <w:lastRenderedPageBreak/>
              <w:t>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DE188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w:t>
            </w:r>
            <w:proofErr w:type="spellStart"/>
            <w:r w:rsidRPr="00BD54BF">
              <w:rPr>
                <w:rFonts w:ascii="Times New Roman" w:eastAsia="Times New Roman" w:hAnsi="Times New Roman"/>
                <w:sz w:val="24"/>
                <w:szCs w:val="24"/>
                <w:lang w:val="uk-UA" w:eastAsia="ru-RU"/>
              </w:rPr>
              <w:t>сис</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теми</w:t>
            </w:r>
            <w:proofErr w:type="spellEnd"/>
            <w:r w:rsidRPr="00BD54BF">
              <w:rPr>
                <w:rFonts w:ascii="Times New Roman" w:eastAsia="Times New Roman" w:hAnsi="Times New Roman"/>
                <w:sz w:val="24"/>
                <w:szCs w:val="24"/>
                <w:lang w:val="uk-UA" w:eastAsia="ru-RU"/>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proofErr w:type="spellStart"/>
            <w:r w:rsidRPr="00BD54BF">
              <w:rPr>
                <w:rFonts w:ascii="Times New Roman" w:eastAsia="Times New Roman" w:hAnsi="Times New Roman"/>
                <w:sz w:val="24"/>
                <w:szCs w:val="24"/>
                <w:lang w:val="uk-UA" w:eastAsia="ru-RU"/>
              </w:rPr>
              <w:t>кри</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мінальної</w:t>
            </w:r>
            <w:proofErr w:type="spellEnd"/>
            <w:r w:rsidRPr="00BD54BF">
              <w:rPr>
                <w:rFonts w:ascii="Times New Roman" w:eastAsia="Times New Roman" w:hAnsi="Times New Roman"/>
                <w:sz w:val="24"/>
                <w:szCs w:val="24"/>
                <w:lang w:val="uk-UA" w:eastAsia="ru-RU"/>
              </w:rPr>
              <w:t xml:space="preserve">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w:t>
            </w:r>
            <w:proofErr w:type="spellStart"/>
            <w:r w:rsidRPr="00BD54BF">
              <w:rPr>
                <w:rFonts w:ascii="Times New Roman" w:eastAsia="Times New Roman" w:hAnsi="Times New Roman"/>
                <w:sz w:val="24"/>
                <w:szCs w:val="24"/>
                <w:lang w:val="uk-UA" w:eastAsia="ru-RU"/>
              </w:rPr>
              <w:t>непо</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гашеної</w:t>
            </w:r>
            <w:proofErr w:type="spellEnd"/>
            <w:r w:rsidR="00173EFD">
              <w:rPr>
                <w:rFonts w:ascii="Times New Roman" w:eastAsia="Times New Roman" w:hAnsi="Times New Roman"/>
                <w:sz w:val="24"/>
                <w:szCs w:val="24"/>
                <w:lang w:val="uk-UA" w:eastAsia="ru-RU"/>
              </w:rPr>
              <w:t xml:space="preserve"> с</w:t>
            </w:r>
            <w:r w:rsidRPr="00BD54BF">
              <w:rPr>
                <w:rFonts w:ascii="Times New Roman" w:eastAsia="Times New Roman" w:hAnsi="Times New Roman"/>
                <w:sz w:val="24"/>
                <w:szCs w:val="24"/>
                <w:lang w:val="uk-UA" w:eastAsia="ru-RU"/>
              </w:rPr>
              <w:t>удимості не має та в розшуку не перебуває.</w:t>
            </w:r>
          </w:p>
        </w:tc>
      </w:tr>
      <w:tr w:rsidR="0063244A" w:rsidRPr="00964C9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Pr="00BD54BF">
              <w:rPr>
                <w:rFonts w:ascii="Times New Roman" w:eastAsia="Times New Roman" w:hAnsi="Times New Roman"/>
                <w:sz w:val="24"/>
                <w:szCs w:val="24"/>
                <w:shd w:val="clear" w:color="auto" w:fill="FFFFFF"/>
                <w:lang w:val="uk-UA" w:eastAsia="ru-RU"/>
              </w:rPr>
              <w:lastRenderedPageBreak/>
              <w:t>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173EF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3EFD"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w:t>
            </w:r>
            <w:proofErr w:type="spellStart"/>
            <w:r w:rsidRPr="00BD54BF">
              <w:rPr>
                <w:rFonts w:ascii="Times New Roman" w:eastAsia="Times New Roman" w:hAnsi="Times New Roman"/>
                <w:sz w:val="24"/>
                <w:szCs w:val="24"/>
                <w:lang w:val="uk-UA" w:eastAsia="ru-RU"/>
              </w:rPr>
              <w:t>сис</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теми</w:t>
            </w:r>
            <w:proofErr w:type="spellEnd"/>
            <w:r w:rsidRPr="00BD54BF">
              <w:rPr>
                <w:rFonts w:ascii="Times New Roman" w:eastAsia="Times New Roman" w:hAnsi="Times New Roman"/>
                <w:sz w:val="24"/>
                <w:szCs w:val="24"/>
                <w:lang w:val="uk-UA" w:eastAsia="ru-RU"/>
              </w:rPr>
              <w:t xml:space="preserve"> «Облік відомостей про притягнення особи до </w:t>
            </w:r>
            <w:proofErr w:type="spellStart"/>
            <w:r w:rsidRPr="00BD54BF">
              <w:rPr>
                <w:rFonts w:ascii="Times New Roman" w:eastAsia="Times New Roman" w:hAnsi="Times New Roman"/>
                <w:sz w:val="24"/>
                <w:szCs w:val="24"/>
                <w:lang w:val="uk-UA" w:eastAsia="ru-RU"/>
              </w:rPr>
              <w:t>кри</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мінальної</w:t>
            </w:r>
            <w:proofErr w:type="spellEnd"/>
            <w:r w:rsidRPr="00BD54BF">
              <w:rPr>
                <w:rFonts w:ascii="Times New Roman" w:eastAsia="Times New Roman" w:hAnsi="Times New Roman"/>
                <w:sz w:val="24"/>
                <w:szCs w:val="24"/>
                <w:lang w:val="uk-UA" w:eastAsia="ru-RU"/>
              </w:rPr>
              <w:t xml:space="preserve"> відповідальності та наявності судимості» про те, що службова (посадова) особа учасника процедури закупівлі, яка підписала тендерну </w:t>
            </w:r>
            <w:proofErr w:type="spellStart"/>
            <w:r w:rsidRPr="00BD54BF">
              <w:rPr>
                <w:rFonts w:ascii="Times New Roman" w:eastAsia="Times New Roman" w:hAnsi="Times New Roman"/>
                <w:sz w:val="24"/>
                <w:szCs w:val="24"/>
                <w:lang w:val="uk-UA" w:eastAsia="ru-RU"/>
              </w:rPr>
              <w:t>пропо</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lastRenderedPageBreak/>
              <w:t>зицію</w:t>
            </w:r>
            <w:proofErr w:type="spellEnd"/>
            <w:r w:rsidRPr="00BD54BF">
              <w:rPr>
                <w:rFonts w:ascii="Times New Roman" w:eastAsia="Times New Roman" w:hAnsi="Times New Roman"/>
                <w:sz w:val="24"/>
                <w:szCs w:val="24"/>
                <w:lang w:val="uk-UA" w:eastAsia="ru-RU"/>
              </w:rPr>
              <w:t xml:space="preserve"> до кримінальної </w:t>
            </w:r>
            <w:proofErr w:type="spellStart"/>
            <w:r w:rsidRPr="00BD54BF">
              <w:rPr>
                <w:rFonts w:ascii="Times New Roman" w:eastAsia="Times New Roman" w:hAnsi="Times New Roman"/>
                <w:sz w:val="24"/>
                <w:szCs w:val="24"/>
                <w:lang w:val="uk-UA" w:eastAsia="ru-RU"/>
              </w:rPr>
              <w:t>відпові</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дальності</w:t>
            </w:r>
            <w:proofErr w:type="spellEnd"/>
            <w:r w:rsidRPr="00BD54BF">
              <w:rPr>
                <w:rFonts w:ascii="Times New Roman" w:eastAsia="Times New Roman" w:hAnsi="Times New Roman"/>
                <w:sz w:val="24"/>
                <w:szCs w:val="24"/>
                <w:lang w:val="uk-UA" w:eastAsia="ru-RU"/>
              </w:rPr>
              <w:t xml:space="preserve"> не притягується, не</w:t>
            </w:r>
          </w:p>
          <w:p w:rsidR="0063244A" w:rsidRPr="00BD54BF" w:rsidRDefault="00173EFD"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63244A" w:rsidRPr="00BD54BF">
              <w:rPr>
                <w:rFonts w:ascii="Times New Roman" w:eastAsia="Times New Roman" w:hAnsi="Times New Roman"/>
                <w:sz w:val="24"/>
                <w:szCs w:val="24"/>
                <w:lang w:val="uk-UA" w:eastAsia="ru-RU"/>
              </w:rPr>
              <w:t>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w:t>
            </w:r>
            <w:proofErr w:type="spellStart"/>
            <w:r w:rsidR="0063244A" w:rsidRPr="00BD54BF">
              <w:rPr>
                <w:rFonts w:ascii="Times New Roman" w:eastAsia="Times New Roman" w:hAnsi="Times New Roman"/>
                <w:sz w:val="24"/>
                <w:szCs w:val="24"/>
                <w:shd w:val="clear" w:color="auto" w:fill="FFFFFF"/>
                <w:lang w:val="uk-UA" w:eastAsia="ru-RU"/>
              </w:rPr>
              <w:t>особа</w:t>
            </w:r>
            <w:r w:rsidR="00173EFD">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ми</w:t>
            </w:r>
            <w:proofErr w:type="spellEnd"/>
            <w:r w:rsidR="0063244A" w:rsidRPr="00BD54BF">
              <w:rPr>
                <w:rFonts w:ascii="Times New Roman" w:eastAsia="Times New Roman" w:hAnsi="Times New Roman"/>
                <w:sz w:val="24"/>
                <w:szCs w:val="24"/>
                <w:shd w:val="clear" w:color="auto" w:fill="FFFFFF"/>
                <w:lang w:val="uk-UA" w:eastAsia="ru-RU"/>
              </w:rPr>
              <w:t xml:space="preserve">), та / або з керівником </w:t>
            </w:r>
            <w:proofErr w:type="spellStart"/>
            <w:r w:rsidR="0063244A" w:rsidRPr="00BD54BF">
              <w:rPr>
                <w:rFonts w:ascii="Times New Roman" w:eastAsia="Times New Roman" w:hAnsi="Times New Roman"/>
                <w:sz w:val="24"/>
                <w:szCs w:val="24"/>
                <w:shd w:val="clear" w:color="auto" w:fill="FFFFFF"/>
                <w:lang w:val="uk-UA" w:eastAsia="ru-RU"/>
              </w:rPr>
              <w:t>замов</w:t>
            </w:r>
            <w:r w:rsidR="00173EFD">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ника</w:t>
            </w:r>
            <w:proofErr w:type="spellEnd"/>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 xml:space="preserve">Учасник процедури </w:t>
            </w:r>
            <w:proofErr w:type="spellStart"/>
            <w:r w:rsidRPr="004C22C5">
              <w:rPr>
                <w:rFonts w:ascii="Times New Roman" w:eastAsia="Times New Roman" w:hAnsi="Times New Roman"/>
                <w:sz w:val="24"/>
                <w:szCs w:val="24"/>
                <w:lang w:val="uk-UA" w:eastAsia="ru-RU"/>
              </w:rPr>
              <w:t>заку</w:t>
            </w:r>
            <w:r w:rsidR="00173EFD">
              <w:rPr>
                <w:rFonts w:ascii="Times New Roman" w:eastAsia="Times New Roman" w:hAnsi="Times New Roman"/>
                <w:sz w:val="24"/>
                <w:szCs w:val="24"/>
                <w:lang w:val="uk-UA" w:eastAsia="ru-RU"/>
              </w:rPr>
              <w:t>-</w:t>
            </w:r>
            <w:r w:rsidRPr="004C22C5">
              <w:rPr>
                <w:rFonts w:ascii="Times New Roman" w:eastAsia="Times New Roman" w:hAnsi="Times New Roman"/>
                <w:sz w:val="24"/>
                <w:szCs w:val="24"/>
                <w:lang w:val="uk-UA" w:eastAsia="ru-RU"/>
              </w:rPr>
              <w:t>півлі</w:t>
            </w:r>
            <w:proofErr w:type="spellEnd"/>
            <w:r w:rsidRPr="004C22C5">
              <w:rPr>
                <w:rFonts w:ascii="Times New Roman" w:eastAsia="Times New Roman" w:hAnsi="Times New Roman"/>
                <w:sz w:val="24"/>
                <w:szCs w:val="24"/>
                <w:lang w:val="uk-UA" w:eastAsia="ru-RU"/>
              </w:rPr>
              <w:t xml:space="preserve"> підтверджує </w:t>
            </w:r>
            <w:proofErr w:type="spellStart"/>
            <w:r w:rsidRPr="004C22C5">
              <w:rPr>
                <w:rFonts w:ascii="Times New Roman" w:eastAsia="Times New Roman" w:hAnsi="Times New Roman"/>
                <w:sz w:val="24"/>
                <w:szCs w:val="24"/>
                <w:lang w:val="uk-UA" w:eastAsia="ru-RU"/>
              </w:rPr>
              <w:t>відсут</w:t>
            </w:r>
            <w:r w:rsidR="00173EFD">
              <w:rPr>
                <w:rFonts w:ascii="Times New Roman" w:eastAsia="Times New Roman" w:hAnsi="Times New Roman"/>
                <w:sz w:val="24"/>
                <w:szCs w:val="24"/>
                <w:lang w:val="uk-UA" w:eastAsia="ru-RU"/>
              </w:rPr>
              <w:t>-</w:t>
            </w:r>
            <w:r w:rsidRPr="004C22C5">
              <w:rPr>
                <w:rFonts w:ascii="Times New Roman" w:eastAsia="Times New Roman" w:hAnsi="Times New Roman"/>
                <w:sz w:val="24"/>
                <w:szCs w:val="24"/>
                <w:lang w:val="uk-UA" w:eastAsia="ru-RU"/>
              </w:rPr>
              <w:t>ність</w:t>
            </w:r>
            <w:proofErr w:type="spellEnd"/>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DE188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w:t>
            </w:r>
            <w:r w:rsidRPr="00BD54BF">
              <w:rPr>
                <w:rFonts w:ascii="Times New Roman" w:eastAsia="Times New Roman" w:hAnsi="Times New Roman"/>
                <w:sz w:val="24"/>
                <w:szCs w:val="24"/>
                <w:shd w:val="clear" w:color="auto" w:fill="FFFFFF"/>
                <w:lang w:val="uk-UA" w:eastAsia="ru-RU"/>
              </w:rPr>
              <w:lastRenderedPageBreak/>
              <w:t>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w:t>
            </w:r>
            <w:r w:rsidR="0063244A" w:rsidRPr="00BD54BF">
              <w:rPr>
                <w:rFonts w:ascii="Times New Roman" w:eastAsia="Times New Roman" w:hAnsi="Times New Roman"/>
                <w:sz w:val="24"/>
                <w:szCs w:val="24"/>
                <w:lang w:val="uk-UA" w:eastAsia="ru-RU"/>
              </w:rPr>
              <w:lastRenderedPageBreak/>
              <w:t xml:space="preserve">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FB0D18"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FB0D1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w:t>
            </w:r>
            <w:r w:rsidRPr="00BD54BF">
              <w:rPr>
                <w:rFonts w:ascii="Times New Roman" w:eastAsia="Times New Roman" w:hAnsi="Times New Roman"/>
                <w:sz w:val="24"/>
                <w:szCs w:val="24"/>
                <w:lang w:val="uk-UA" w:eastAsia="ru-RU"/>
              </w:rPr>
              <w:lastRenderedPageBreak/>
              <w:t>притягується, не</w:t>
            </w:r>
            <w:r w:rsidR="00FB0D18">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знятої чи не</w:t>
            </w:r>
            <w:r w:rsidR="00FB0D18">
              <w:rPr>
                <w:rFonts w:ascii="Times New Roman" w:eastAsia="Times New Roman" w:hAnsi="Times New Roman"/>
                <w:sz w:val="24"/>
                <w:szCs w:val="24"/>
                <w:lang w:val="uk-UA" w:eastAsia="ru-RU"/>
              </w:rPr>
              <w:t xml:space="preserve"> </w:t>
            </w:r>
            <w:proofErr w:type="spellStart"/>
            <w:r w:rsidRPr="00BD54BF">
              <w:rPr>
                <w:rFonts w:ascii="Times New Roman" w:eastAsia="Times New Roman" w:hAnsi="Times New Roman"/>
                <w:sz w:val="24"/>
                <w:szCs w:val="24"/>
                <w:lang w:val="uk-UA" w:eastAsia="ru-RU"/>
              </w:rPr>
              <w:t>по</w:t>
            </w:r>
            <w:r w:rsidR="00FB0D18">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гашеної</w:t>
            </w:r>
            <w:proofErr w:type="spellEnd"/>
            <w:r w:rsidR="00FB0D18">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DE188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81147C">
            <w:pPr>
              <w:spacing w:after="0" w:line="240" w:lineRule="auto"/>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81147C">
            <w:pPr>
              <w:pStyle w:val="a5"/>
              <w:numPr>
                <w:ilvl w:val="0"/>
                <w:numId w:val="30"/>
              </w:numPr>
              <w:spacing w:after="0" w:line="240" w:lineRule="auto"/>
              <w:ind w:left="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81147C">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81147C">
            <w:pPr>
              <w:pStyle w:val="a5"/>
              <w:numPr>
                <w:ilvl w:val="0"/>
                <w:numId w:val="30"/>
              </w:numPr>
              <w:spacing w:after="0" w:line="240" w:lineRule="auto"/>
              <w:ind w:left="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w:t>
            </w:r>
            <w:r w:rsidR="0063244A" w:rsidRPr="000A74B5">
              <w:rPr>
                <w:rFonts w:ascii="Times New Roman" w:hAnsi="Times New Roman"/>
                <w:sz w:val="24"/>
                <w:szCs w:val="24"/>
                <w:lang w:val="uk-UA"/>
              </w:rPr>
              <w:lastRenderedPageBreak/>
              <w:t>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1147C">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1147C">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або</w:t>
            </w:r>
            <w:r w:rsidR="0081147C">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F84E59" w:rsidRDefault="0063244A" w:rsidP="00721113">
      <w:pPr>
        <w:spacing w:after="0" w:line="240" w:lineRule="auto"/>
        <w:jc w:val="both"/>
        <w:rPr>
          <w:rFonts w:ascii="Times New Roman" w:hAnsi="Times New Roman"/>
          <w:sz w:val="24"/>
          <w:szCs w:val="24"/>
          <w:lang w:val="uk-UA"/>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w:t>
      </w:r>
    </w:p>
    <w:p w:rsidR="006D0931" w:rsidRDefault="00F84E59" w:rsidP="0072111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721113">
        <w:rPr>
          <w:rFonts w:ascii="Times New Roman" w:hAnsi="Times New Roman"/>
          <w:sz w:val="24"/>
          <w:szCs w:val="24"/>
          <w:lang w:val="uk-UA"/>
        </w:rPr>
        <w:t>в</w:t>
      </w:r>
      <w:r w:rsidRPr="00F84E59">
        <w:rPr>
          <w:rFonts w:ascii="Times New Roman" w:hAnsi="Times New Roman"/>
          <w:sz w:val="24"/>
          <w:szCs w:val="24"/>
          <w:lang w:val="uk-UA"/>
        </w:rPr>
        <w:t>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FB0D18" w:rsidRDefault="00FB0D18" w:rsidP="002626D5">
      <w:pPr>
        <w:jc w:val="right"/>
        <w:rPr>
          <w:rFonts w:ascii="Times New Roman" w:hAnsi="Times New Roman"/>
          <w:b/>
          <w:bCs/>
          <w:sz w:val="24"/>
          <w:szCs w:val="24"/>
          <w:lang w:val="uk-UA"/>
        </w:rPr>
      </w:pPr>
    </w:p>
    <w:p w:rsidR="00F424BC" w:rsidRDefault="00F424BC"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B060FF" w:rsidRPr="00B414E8" w:rsidRDefault="00502948" w:rsidP="00B060FF">
      <w:pPr>
        <w:contextualSpacing/>
        <w:jc w:val="center"/>
        <w:rPr>
          <w:rFonts w:ascii="Times New Roman" w:hAnsi="Times New Roman"/>
          <w:bCs/>
          <w:i/>
          <w:iCs/>
          <w:sz w:val="20"/>
          <w:szCs w:val="20"/>
          <w:lang w:val="uk-UA"/>
        </w:rPr>
      </w:pPr>
      <w:r w:rsidRPr="00B414E8">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414E8">
        <w:rPr>
          <w:rFonts w:ascii="Times New Roman" w:hAnsi="Times New Roman"/>
          <w:bCs/>
          <w:i/>
          <w:iCs/>
          <w:sz w:val="20"/>
          <w:szCs w:val="20"/>
          <w:lang w:val="uk-UA"/>
        </w:rPr>
        <w:t xml:space="preserve"> </w:t>
      </w:r>
    </w:p>
    <w:p w:rsidR="00F909A9" w:rsidRDefault="00B414E8" w:rsidP="00EC6AD9">
      <w:pPr>
        <w:keepNext/>
        <w:jc w:val="center"/>
        <w:rPr>
          <w:rFonts w:ascii="Times New Roman" w:hAnsi="Times New Roman"/>
          <w:color w:val="000000"/>
          <w:kern w:val="2"/>
          <w:lang w:eastAsia="hi-IN" w:bidi="hi-IN"/>
        </w:rPr>
      </w:pPr>
      <w:r w:rsidRPr="00B414E8">
        <w:rPr>
          <w:rFonts w:ascii="Times New Roman" w:hAnsi="Times New Roman"/>
          <w:color w:val="202124"/>
          <w:sz w:val="24"/>
          <w:szCs w:val="24"/>
          <w:shd w:val="clear" w:color="auto" w:fill="FFFFFF"/>
          <w:lang w:val="uk-UA"/>
        </w:rPr>
        <w:t xml:space="preserve">код </w:t>
      </w:r>
      <w:r w:rsidR="00F909A9" w:rsidRPr="00F909A9">
        <w:rPr>
          <w:rFonts w:ascii="Times New Roman" w:hAnsi="Times New Roman"/>
          <w:color w:val="000000"/>
          <w:kern w:val="2"/>
          <w:sz w:val="24"/>
          <w:szCs w:val="24"/>
          <w:lang w:eastAsia="hi-IN" w:bidi="hi-IN"/>
        </w:rPr>
        <w:t xml:space="preserve">33160000-9: </w:t>
      </w:r>
      <w:proofErr w:type="spellStart"/>
      <w:r w:rsidR="00F909A9" w:rsidRPr="00F909A9">
        <w:rPr>
          <w:rFonts w:ascii="Times New Roman" w:hAnsi="Times New Roman"/>
          <w:color w:val="000000"/>
          <w:kern w:val="2"/>
          <w:sz w:val="24"/>
          <w:szCs w:val="24"/>
          <w:lang w:eastAsia="hi-IN" w:bidi="hi-IN"/>
        </w:rPr>
        <w:t>Устаткування</w:t>
      </w:r>
      <w:proofErr w:type="spellEnd"/>
      <w:r w:rsidR="00F909A9" w:rsidRPr="00F909A9">
        <w:rPr>
          <w:rFonts w:ascii="Times New Roman" w:hAnsi="Times New Roman"/>
          <w:color w:val="000000"/>
          <w:kern w:val="2"/>
          <w:sz w:val="24"/>
          <w:szCs w:val="24"/>
          <w:lang w:eastAsia="hi-IN" w:bidi="hi-IN"/>
        </w:rPr>
        <w:t xml:space="preserve"> для </w:t>
      </w:r>
      <w:proofErr w:type="spellStart"/>
      <w:r w:rsidR="00F909A9" w:rsidRPr="00F909A9">
        <w:rPr>
          <w:rFonts w:ascii="Times New Roman" w:hAnsi="Times New Roman"/>
          <w:color w:val="000000"/>
          <w:kern w:val="2"/>
          <w:sz w:val="24"/>
          <w:szCs w:val="24"/>
          <w:lang w:eastAsia="hi-IN" w:bidi="hi-IN"/>
        </w:rPr>
        <w:t>операційних</w:t>
      </w:r>
      <w:proofErr w:type="spellEnd"/>
      <w:r w:rsidR="00F909A9" w:rsidRPr="00F909A9">
        <w:rPr>
          <w:rFonts w:ascii="Times New Roman" w:hAnsi="Times New Roman"/>
          <w:color w:val="000000"/>
          <w:kern w:val="2"/>
          <w:sz w:val="24"/>
          <w:szCs w:val="24"/>
          <w:lang w:eastAsia="hi-IN" w:bidi="hi-IN"/>
        </w:rPr>
        <w:t xml:space="preserve"> </w:t>
      </w:r>
      <w:proofErr w:type="spellStart"/>
      <w:r w:rsidR="00F909A9" w:rsidRPr="00F909A9">
        <w:rPr>
          <w:rFonts w:ascii="Times New Roman" w:hAnsi="Times New Roman"/>
          <w:color w:val="000000"/>
          <w:kern w:val="2"/>
          <w:sz w:val="24"/>
          <w:szCs w:val="24"/>
          <w:lang w:eastAsia="hi-IN" w:bidi="hi-IN"/>
        </w:rPr>
        <w:t>блоків</w:t>
      </w:r>
      <w:proofErr w:type="spellEnd"/>
      <w:r w:rsidR="00F909A9" w:rsidRPr="00F909A9">
        <w:rPr>
          <w:rFonts w:ascii="Times New Roman" w:hAnsi="Times New Roman"/>
          <w:color w:val="000000"/>
          <w:kern w:val="2"/>
          <w:lang w:eastAsia="hi-IN" w:bidi="hi-IN"/>
        </w:rPr>
        <w:t xml:space="preserve"> </w:t>
      </w:r>
    </w:p>
    <w:tbl>
      <w:tblPr>
        <w:tblStyle w:val="TableStyle0"/>
        <w:tblW w:w="10712" w:type="dxa"/>
        <w:tblInd w:w="0" w:type="dxa"/>
        <w:tblLook w:val="04A0"/>
      </w:tblPr>
      <w:tblGrid>
        <w:gridCol w:w="6"/>
        <w:gridCol w:w="738"/>
        <w:gridCol w:w="7059"/>
        <w:gridCol w:w="1564"/>
        <w:gridCol w:w="409"/>
        <w:gridCol w:w="936"/>
      </w:tblGrid>
      <w:tr w:rsidR="00EC6AD9" w:rsidTr="00EC6AD9">
        <w:trPr>
          <w:gridAfter w:val="2"/>
          <w:wAfter w:w="1345" w:type="dxa"/>
          <w:trHeight w:val="60"/>
        </w:trPr>
        <w:tc>
          <w:tcPr>
            <w:tcW w:w="7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C6AD9" w:rsidRDefault="00EC6AD9" w:rsidP="00875AE4">
            <w:pPr>
              <w:rPr>
                <w:rFonts w:ascii="Times New Roman" w:hAnsi="Times New Roman"/>
                <w:b/>
                <w:color w:val="000000"/>
              </w:rPr>
            </w:pPr>
            <w:r>
              <w:rPr>
                <w:rFonts w:ascii="Times New Roman" w:hAnsi="Times New Roman"/>
                <w:b/>
                <w:color w:val="000000"/>
              </w:rPr>
              <w:t>№</w:t>
            </w:r>
          </w:p>
        </w:tc>
        <w:tc>
          <w:tcPr>
            <w:tcW w:w="7059" w:type="dxa"/>
            <w:tcBorders>
              <w:top w:val="single" w:sz="5" w:space="0" w:color="auto"/>
              <w:left w:val="single" w:sz="5" w:space="0" w:color="auto"/>
              <w:right w:val="single" w:sz="5" w:space="0" w:color="auto"/>
            </w:tcBorders>
            <w:shd w:val="clear" w:color="FFFFFF" w:fill="auto"/>
            <w:vAlign w:val="center"/>
          </w:tcPr>
          <w:p w:rsidR="00EC6AD9" w:rsidRDefault="00EC6AD9" w:rsidP="00875AE4">
            <w:pPr>
              <w:rPr>
                <w:rFonts w:ascii="Times New Roman" w:hAnsi="Times New Roman"/>
                <w:b/>
                <w:color w:val="000000"/>
              </w:rPr>
            </w:pPr>
            <w:r>
              <w:rPr>
                <w:rFonts w:ascii="Times New Roman" w:hAnsi="Times New Roman"/>
                <w:b/>
                <w:color w:val="000000"/>
              </w:rPr>
              <w:t>Характеристики</w:t>
            </w:r>
          </w:p>
        </w:tc>
        <w:tc>
          <w:tcPr>
            <w:tcW w:w="1564" w:type="dxa"/>
            <w:tcBorders>
              <w:top w:val="single" w:sz="5" w:space="0" w:color="auto"/>
              <w:left w:val="single" w:sz="5" w:space="0" w:color="auto"/>
              <w:bottom w:val="single" w:sz="5" w:space="0" w:color="auto"/>
              <w:right w:val="single" w:sz="5" w:space="0" w:color="auto"/>
            </w:tcBorders>
            <w:shd w:val="clear" w:color="FFFFFF" w:fill="auto"/>
            <w:vAlign w:val="center"/>
          </w:tcPr>
          <w:p w:rsidR="00EC6AD9" w:rsidRDefault="00EC6AD9" w:rsidP="00875AE4">
            <w:pPr>
              <w:jc w:val="center"/>
              <w:rPr>
                <w:rFonts w:ascii="Times New Roman" w:hAnsi="Times New Roman"/>
                <w:b/>
                <w:color w:val="000000"/>
              </w:rPr>
            </w:pPr>
            <w:proofErr w:type="spellStart"/>
            <w:r>
              <w:rPr>
                <w:rFonts w:ascii="Times New Roman" w:hAnsi="Times New Roman"/>
                <w:b/>
                <w:color w:val="000000"/>
              </w:rPr>
              <w:t>Відповідність</w:t>
            </w:r>
            <w:proofErr w:type="spellEnd"/>
            <w:r>
              <w:rPr>
                <w:rFonts w:ascii="Times New Roman" w:hAnsi="Times New Roman"/>
                <w:b/>
                <w:color w:val="000000"/>
              </w:rPr>
              <w:t xml:space="preserve"> (Так/</w:t>
            </w:r>
            <w:proofErr w:type="spellStart"/>
            <w:r>
              <w:rPr>
                <w:rFonts w:ascii="Times New Roman" w:hAnsi="Times New Roman"/>
                <w:b/>
                <w:color w:val="000000"/>
              </w:rPr>
              <w:t>Ні</w:t>
            </w:r>
            <w:proofErr w:type="spellEnd"/>
            <w:r>
              <w:rPr>
                <w:rFonts w:ascii="Times New Roman" w:hAnsi="Times New Roman"/>
                <w:b/>
                <w:color w:val="000000"/>
              </w:rPr>
              <w:t xml:space="preserve">), артикул, </w:t>
            </w:r>
            <w:proofErr w:type="spellStart"/>
            <w:r>
              <w:rPr>
                <w:rFonts w:ascii="Times New Roman" w:hAnsi="Times New Roman"/>
                <w:b/>
                <w:color w:val="000000"/>
              </w:rPr>
              <w:t>назва</w:t>
            </w:r>
            <w:proofErr w:type="spellEnd"/>
            <w:r>
              <w:rPr>
                <w:rFonts w:ascii="Times New Roman" w:hAnsi="Times New Roman"/>
                <w:b/>
                <w:color w:val="000000"/>
              </w:rPr>
              <w:t xml:space="preserve">, </w:t>
            </w:r>
            <w:proofErr w:type="spellStart"/>
            <w:r>
              <w:rPr>
                <w:rFonts w:ascii="Times New Roman" w:hAnsi="Times New Roman"/>
                <w:b/>
                <w:color w:val="000000"/>
              </w:rPr>
              <w:t>посилання</w:t>
            </w:r>
            <w:proofErr w:type="spellEnd"/>
            <w:r>
              <w:rPr>
                <w:rFonts w:ascii="Times New Roman" w:hAnsi="Times New Roman"/>
                <w:b/>
                <w:color w:val="000000"/>
              </w:rPr>
              <w:t xml:space="preserve"> на </w:t>
            </w:r>
            <w:proofErr w:type="spellStart"/>
            <w:r>
              <w:rPr>
                <w:rFonts w:ascii="Times New Roman" w:hAnsi="Times New Roman"/>
                <w:b/>
                <w:color w:val="000000"/>
              </w:rPr>
              <w:t>технічні</w:t>
            </w:r>
            <w:proofErr w:type="spellEnd"/>
            <w:r>
              <w:rPr>
                <w:rFonts w:ascii="Times New Roman" w:hAnsi="Times New Roman"/>
                <w:b/>
                <w:color w:val="000000"/>
              </w:rPr>
              <w:t xml:space="preserve"> </w:t>
            </w:r>
            <w:proofErr w:type="spellStart"/>
            <w:r>
              <w:rPr>
                <w:rFonts w:ascii="Times New Roman" w:hAnsi="Times New Roman"/>
                <w:b/>
                <w:color w:val="000000"/>
              </w:rPr>
              <w:t>документацію</w:t>
            </w:r>
            <w:proofErr w:type="spellEnd"/>
            <w:r>
              <w:rPr>
                <w:rFonts w:ascii="Times New Roman" w:hAnsi="Times New Roman"/>
                <w:b/>
                <w:color w:val="000000"/>
              </w:rPr>
              <w:t xml:space="preserve"> </w:t>
            </w:r>
            <w:proofErr w:type="spellStart"/>
            <w:r>
              <w:rPr>
                <w:rFonts w:ascii="Times New Roman" w:hAnsi="Times New Roman"/>
                <w:b/>
                <w:color w:val="000000"/>
              </w:rPr>
              <w:t>виробника</w:t>
            </w:r>
            <w:proofErr w:type="spellEnd"/>
            <w:r>
              <w:rPr>
                <w:rFonts w:ascii="Times New Roman" w:hAnsi="Times New Roman"/>
                <w:b/>
                <w:color w:val="000000"/>
              </w:rPr>
              <w:t xml:space="preserve"> та </w:t>
            </w:r>
            <w:proofErr w:type="spellStart"/>
            <w:r>
              <w:rPr>
                <w:rFonts w:ascii="Times New Roman" w:hAnsi="Times New Roman"/>
                <w:b/>
                <w:color w:val="000000"/>
              </w:rPr>
              <w:t>декларацію</w:t>
            </w:r>
            <w:proofErr w:type="spellEnd"/>
            <w:r>
              <w:rPr>
                <w:rFonts w:ascii="Times New Roman" w:hAnsi="Times New Roman"/>
                <w:b/>
                <w:color w:val="000000"/>
              </w:rPr>
              <w:t xml:space="preserve"> </w:t>
            </w:r>
            <w:proofErr w:type="spellStart"/>
            <w:r>
              <w:rPr>
                <w:rFonts w:ascii="Times New Roman" w:hAnsi="Times New Roman"/>
                <w:b/>
                <w:color w:val="000000"/>
              </w:rPr>
              <w:t>відповідності</w:t>
            </w:r>
            <w:proofErr w:type="spellEnd"/>
          </w:p>
        </w:tc>
      </w:tr>
      <w:tr w:rsidR="00EC6AD9"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b/>
              </w:rPr>
            </w:pPr>
            <w:r>
              <w:rPr>
                <w:rFonts w:ascii="Times New Roman" w:hAnsi="Times New Roman"/>
                <w:b/>
              </w:rPr>
              <w:t>1</w:t>
            </w:r>
          </w:p>
        </w:tc>
        <w:tc>
          <w:tcPr>
            <w:tcW w:w="705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b/>
              </w:rPr>
            </w:pPr>
            <w:proofErr w:type="spellStart"/>
            <w:r>
              <w:rPr>
                <w:rFonts w:ascii="Times New Roman" w:hAnsi="Times New Roman"/>
                <w:b/>
              </w:rPr>
              <w:t>Матковий</w:t>
            </w:r>
            <w:proofErr w:type="spellEnd"/>
            <w:r>
              <w:rPr>
                <w:rFonts w:ascii="Times New Roman" w:hAnsi="Times New Roman"/>
                <w:b/>
              </w:rPr>
              <w:t xml:space="preserve"> </w:t>
            </w:r>
            <w:proofErr w:type="spellStart"/>
            <w:r>
              <w:rPr>
                <w:rFonts w:ascii="Times New Roman" w:hAnsi="Times New Roman"/>
                <w:b/>
              </w:rPr>
              <w:t>маніпулятор</w:t>
            </w:r>
            <w:proofErr w:type="spellEnd"/>
            <w:r>
              <w:rPr>
                <w:rFonts w:ascii="Times New Roman" w:hAnsi="Times New Roman"/>
                <w:b/>
              </w:rPr>
              <w:t xml:space="preserve"> - 1 од</w:t>
            </w:r>
            <w:proofErr w:type="gramStart"/>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к</w:t>
            </w:r>
            <w:proofErr w:type="gramEnd"/>
            <w:r>
              <w:rPr>
                <w:rFonts w:ascii="Times New Roman" w:hAnsi="Times New Roman"/>
                <w:b/>
              </w:rPr>
              <w:t xml:space="preserve">од НК: 58051 - </w:t>
            </w:r>
            <w:proofErr w:type="spellStart"/>
            <w:r>
              <w:rPr>
                <w:rFonts w:ascii="Times New Roman" w:hAnsi="Times New Roman"/>
                <w:b/>
              </w:rPr>
              <w:t>Маніпулятор</w:t>
            </w:r>
            <w:proofErr w:type="spellEnd"/>
            <w:r>
              <w:rPr>
                <w:rFonts w:ascii="Times New Roman" w:hAnsi="Times New Roman"/>
                <w:b/>
              </w:rPr>
              <w:t xml:space="preserve"> </w:t>
            </w:r>
            <w:proofErr w:type="spellStart"/>
            <w:r>
              <w:rPr>
                <w:rFonts w:ascii="Times New Roman" w:hAnsi="Times New Roman"/>
                <w:b/>
              </w:rPr>
              <w:t>внутрішньоматковий</w:t>
            </w:r>
            <w:proofErr w:type="spellEnd"/>
            <w:r>
              <w:rPr>
                <w:rFonts w:ascii="Times New Roman" w:hAnsi="Times New Roman"/>
                <w:b/>
              </w:rPr>
              <w:t>)</w:t>
            </w:r>
          </w:p>
        </w:tc>
        <w:tc>
          <w:tcPr>
            <w:tcW w:w="1564"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b/>
              </w:rPr>
            </w:pPr>
          </w:p>
        </w:tc>
      </w:tr>
      <w:tr w:rsidR="00EC6AD9"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rPr>
            </w:pPr>
            <w:r>
              <w:rPr>
                <w:rFonts w:ascii="Times New Roman" w:hAnsi="Times New Roman"/>
              </w:rPr>
              <w:t>1.1</w:t>
            </w:r>
          </w:p>
        </w:tc>
        <w:tc>
          <w:tcPr>
            <w:tcW w:w="70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C6AD9" w:rsidRDefault="00EC6AD9" w:rsidP="00875AE4">
            <w:pPr>
              <w:rPr>
                <w:rFonts w:ascii="Times New Roman" w:hAnsi="Times New Roman"/>
              </w:rPr>
            </w:pPr>
            <w:proofErr w:type="spellStart"/>
            <w:r>
              <w:rPr>
                <w:rFonts w:ascii="Times New Roman" w:hAnsi="Times New Roman"/>
              </w:rPr>
              <w:t>складається</w:t>
            </w:r>
            <w:proofErr w:type="spellEnd"/>
            <w:r>
              <w:rPr>
                <w:rFonts w:ascii="Times New Roman" w:hAnsi="Times New Roman"/>
              </w:rPr>
              <w:t xml:space="preserve"> з: 1 рукоятка </w:t>
            </w:r>
            <w:proofErr w:type="spellStart"/>
            <w:r>
              <w:rPr>
                <w:rFonts w:ascii="Times New Roman" w:hAnsi="Times New Roman"/>
              </w:rPr>
              <w:t>Т-подібна</w:t>
            </w:r>
            <w:proofErr w:type="spellEnd"/>
            <w:r>
              <w:rPr>
                <w:rFonts w:ascii="Times New Roman" w:hAnsi="Times New Roman"/>
              </w:rPr>
              <w:t xml:space="preserve"> 1 тубус 3 </w:t>
            </w:r>
            <w:proofErr w:type="spellStart"/>
            <w:r>
              <w:rPr>
                <w:rFonts w:ascii="Times New Roman" w:hAnsi="Times New Roman"/>
              </w:rPr>
              <w:t>конусоподібні</w:t>
            </w:r>
            <w:proofErr w:type="spellEnd"/>
            <w:r>
              <w:rPr>
                <w:rFonts w:ascii="Times New Roman" w:hAnsi="Times New Roman"/>
              </w:rPr>
              <w:t xml:space="preserve"> насадки </w:t>
            </w:r>
            <w:proofErr w:type="spellStart"/>
            <w:proofErr w:type="gramStart"/>
            <w:r>
              <w:rPr>
                <w:rFonts w:ascii="Times New Roman" w:hAnsi="Times New Roman"/>
              </w:rPr>
              <w:t>р</w:t>
            </w:r>
            <w:proofErr w:type="gramEnd"/>
            <w:r>
              <w:rPr>
                <w:rFonts w:ascii="Times New Roman" w:hAnsi="Times New Roman"/>
              </w:rPr>
              <w:t>ізних</w:t>
            </w:r>
            <w:proofErr w:type="spellEnd"/>
            <w:r>
              <w:rPr>
                <w:rFonts w:ascii="Times New Roman" w:hAnsi="Times New Roman"/>
              </w:rPr>
              <w:t xml:space="preserve"> </w:t>
            </w:r>
            <w:proofErr w:type="spellStart"/>
            <w:r>
              <w:rPr>
                <w:rFonts w:ascii="Times New Roman" w:hAnsi="Times New Roman"/>
              </w:rPr>
              <w:t>діаметрів</w:t>
            </w:r>
            <w:proofErr w:type="spellEnd"/>
            <w:r>
              <w:rPr>
                <w:rFonts w:ascii="Times New Roman" w:hAnsi="Times New Roman"/>
              </w:rPr>
              <w:t xml:space="preserve"> 3 </w:t>
            </w:r>
            <w:proofErr w:type="spellStart"/>
            <w:r>
              <w:rPr>
                <w:rFonts w:ascii="Times New Roman" w:hAnsi="Times New Roman"/>
              </w:rPr>
              <w:t>керамічні</w:t>
            </w:r>
            <w:proofErr w:type="spellEnd"/>
            <w:r>
              <w:rPr>
                <w:rFonts w:ascii="Times New Roman" w:hAnsi="Times New Roman"/>
              </w:rPr>
              <w:t xml:space="preserve"> </w:t>
            </w:r>
            <w:proofErr w:type="spellStart"/>
            <w:r>
              <w:rPr>
                <w:rFonts w:ascii="Times New Roman" w:hAnsi="Times New Roman"/>
              </w:rPr>
              <w:t>чаші</w:t>
            </w:r>
            <w:proofErr w:type="spellEnd"/>
            <w:r>
              <w:rPr>
                <w:rFonts w:ascii="Times New Roman" w:hAnsi="Times New Roman"/>
              </w:rPr>
              <w:t xml:space="preserve"> </w:t>
            </w:r>
            <w:proofErr w:type="spellStart"/>
            <w:r>
              <w:rPr>
                <w:rFonts w:ascii="Times New Roman" w:hAnsi="Times New Roman"/>
              </w:rPr>
              <w:t>різних</w:t>
            </w:r>
            <w:proofErr w:type="spellEnd"/>
            <w:r>
              <w:rPr>
                <w:rFonts w:ascii="Times New Roman" w:hAnsi="Times New Roman"/>
              </w:rPr>
              <w:t xml:space="preserve"> </w:t>
            </w:r>
            <w:proofErr w:type="spellStart"/>
            <w:r>
              <w:rPr>
                <w:rFonts w:ascii="Times New Roman" w:hAnsi="Times New Roman"/>
              </w:rPr>
              <w:t>діаметрів</w:t>
            </w:r>
            <w:proofErr w:type="spellEnd"/>
            <w:r>
              <w:rPr>
                <w:rFonts w:ascii="Times New Roman" w:hAnsi="Times New Roman"/>
              </w:rPr>
              <w:t xml:space="preserve"> 1 </w:t>
            </w:r>
            <w:proofErr w:type="spellStart"/>
            <w:r>
              <w:rPr>
                <w:rFonts w:ascii="Times New Roman" w:hAnsi="Times New Roman"/>
              </w:rPr>
              <w:t>провідник</w:t>
            </w:r>
            <w:proofErr w:type="spellEnd"/>
          </w:p>
        </w:tc>
        <w:tc>
          <w:tcPr>
            <w:tcW w:w="15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C6AD9" w:rsidRDefault="00EC6AD9" w:rsidP="00875AE4">
            <w:pPr>
              <w:rPr>
                <w:rFonts w:ascii="Times New Roman" w:hAnsi="Times New Roman"/>
              </w:rPr>
            </w:pPr>
          </w:p>
        </w:tc>
      </w:tr>
      <w:tr w:rsidR="00EC6AD9"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rPr>
            </w:pPr>
            <w:r>
              <w:rPr>
                <w:rFonts w:ascii="Times New Roman" w:hAnsi="Times New Roman"/>
              </w:rPr>
              <w:t>1.2</w:t>
            </w:r>
          </w:p>
        </w:tc>
        <w:tc>
          <w:tcPr>
            <w:tcW w:w="70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C6AD9" w:rsidRDefault="00EC6AD9" w:rsidP="00875AE4">
            <w:pPr>
              <w:rPr>
                <w:rFonts w:ascii="Times New Roman" w:hAnsi="Times New Roman"/>
              </w:rPr>
            </w:pPr>
            <w:proofErr w:type="spellStart"/>
            <w:r>
              <w:rPr>
                <w:rFonts w:ascii="Times New Roman" w:hAnsi="Times New Roman"/>
              </w:rPr>
              <w:t>можливість</w:t>
            </w:r>
            <w:proofErr w:type="spellEnd"/>
            <w:r>
              <w:rPr>
                <w:rFonts w:ascii="Times New Roman" w:hAnsi="Times New Roman"/>
              </w:rPr>
              <w:t xml:space="preserve"> </w:t>
            </w:r>
            <w:proofErr w:type="spellStart"/>
            <w:r>
              <w:rPr>
                <w:rFonts w:ascii="Times New Roman" w:hAnsi="Times New Roman"/>
              </w:rPr>
              <w:t>автоклавування</w:t>
            </w:r>
            <w:proofErr w:type="spellEnd"/>
            <w:r>
              <w:rPr>
                <w:rFonts w:ascii="Times New Roman" w:hAnsi="Times New Roman"/>
              </w:rPr>
              <w:t xml:space="preserve"> при 134</w:t>
            </w:r>
            <w:proofErr w:type="gramStart"/>
            <w:r>
              <w:rPr>
                <w:rFonts w:ascii="Times New Roman" w:hAnsi="Times New Roman"/>
              </w:rPr>
              <w:t>°С</w:t>
            </w:r>
            <w:proofErr w:type="gramEnd"/>
            <w:r>
              <w:rPr>
                <w:rFonts w:ascii="Times New Roman" w:hAnsi="Times New Roman"/>
              </w:rPr>
              <w:t xml:space="preserve"> / 2 </w:t>
            </w:r>
            <w:proofErr w:type="spellStart"/>
            <w:r>
              <w:rPr>
                <w:rFonts w:ascii="Times New Roman" w:hAnsi="Times New Roman"/>
              </w:rPr>
              <w:t>бари</w:t>
            </w:r>
            <w:proofErr w:type="spellEnd"/>
            <w:r>
              <w:rPr>
                <w:rFonts w:ascii="Times New Roman" w:hAnsi="Times New Roman"/>
              </w:rPr>
              <w:t>.</w:t>
            </w:r>
          </w:p>
        </w:tc>
        <w:tc>
          <w:tcPr>
            <w:tcW w:w="15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C6AD9" w:rsidRDefault="00EC6AD9" w:rsidP="00875AE4">
            <w:pPr>
              <w:rPr>
                <w:rFonts w:ascii="Times New Roman" w:hAnsi="Times New Roman"/>
              </w:rPr>
            </w:pPr>
          </w:p>
        </w:tc>
      </w:tr>
      <w:tr w:rsidR="00EC6AD9"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b/>
              </w:rPr>
            </w:pPr>
            <w:r>
              <w:rPr>
                <w:rFonts w:ascii="Times New Roman" w:hAnsi="Times New Roman"/>
                <w:b/>
              </w:rPr>
              <w:t>2</w:t>
            </w:r>
          </w:p>
        </w:tc>
        <w:tc>
          <w:tcPr>
            <w:tcW w:w="705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b/>
              </w:rPr>
            </w:pPr>
            <w:r>
              <w:rPr>
                <w:rFonts w:ascii="Times New Roman" w:hAnsi="Times New Roman"/>
                <w:b/>
              </w:rPr>
              <w:t xml:space="preserve">Помпа для </w:t>
            </w:r>
            <w:proofErr w:type="spellStart"/>
            <w:r>
              <w:rPr>
                <w:rFonts w:ascii="Times New Roman" w:hAnsi="Times New Roman"/>
                <w:b/>
              </w:rPr>
              <w:t>аспірації</w:t>
            </w:r>
            <w:proofErr w:type="spellEnd"/>
            <w:r>
              <w:rPr>
                <w:rFonts w:ascii="Times New Roman" w:hAnsi="Times New Roman"/>
                <w:b/>
              </w:rPr>
              <w:t xml:space="preserve"> та </w:t>
            </w:r>
            <w:proofErr w:type="spellStart"/>
            <w:r>
              <w:rPr>
                <w:rFonts w:ascii="Times New Roman" w:hAnsi="Times New Roman"/>
                <w:b/>
              </w:rPr>
              <w:t>іригації</w:t>
            </w:r>
            <w:proofErr w:type="spellEnd"/>
            <w:r>
              <w:rPr>
                <w:rFonts w:ascii="Times New Roman" w:hAnsi="Times New Roman"/>
                <w:b/>
              </w:rPr>
              <w:t xml:space="preserve"> - 1 од</w:t>
            </w:r>
            <w:proofErr w:type="gramStart"/>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к</w:t>
            </w:r>
            <w:proofErr w:type="gramEnd"/>
            <w:r>
              <w:rPr>
                <w:rFonts w:ascii="Times New Roman" w:hAnsi="Times New Roman"/>
                <w:b/>
              </w:rPr>
              <w:t xml:space="preserve">од НК: 36023 - Насос для </w:t>
            </w:r>
            <w:proofErr w:type="spellStart"/>
            <w:r>
              <w:rPr>
                <w:rFonts w:ascii="Times New Roman" w:hAnsi="Times New Roman"/>
                <w:b/>
              </w:rPr>
              <w:t>ендоскопічного</w:t>
            </w:r>
            <w:proofErr w:type="spellEnd"/>
            <w:r>
              <w:rPr>
                <w:rFonts w:ascii="Times New Roman" w:hAnsi="Times New Roman"/>
                <w:b/>
              </w:rPr>
              <w:t xml:space="preserve"> </w:t>
            </w:r>
            <w:proofErr w:type="spellStart"/>
            <w:r>
              <w:rPr>
                <w:rFonts w:ascii="Times New Roman" w:hAnsi="Times New Roman"/>
                <w:b/>
              </w:rPr>
              <w:t>зрошення</w:t>
            </w:r>
            <w:proofErr w:type="spellEnd"/>
            <w:r>
              <w:rPr>
                <w:rFonts w:ascii="Times New Roman" w:hAnsi="Times New Roman"/>
                <w:b/>
              </w:rPr>
              <w:t xml:space="preserve"> / </w:t>
            </w:r>
            <w:proofErr w:type="spellStart"/>
            <w:r>
              <w:rPr>
                <w:rFonts w:ascii="Times New Roman" w:hAnsi="Times New Roman"/>
                <w:b/>
              </w:rPr>
              <w:t>аспірації</w:t>
            </w:r>
            <w:proofErr w:type="spellEnd"/>
            <w:r>
              <w:rPr>
                <w:rFonts w:ascii="Times New Roman" w:hAnsi="Times New Roman"/>
                <w:b/>
              </w:rPr>
              <w:t>)</w:t>
            </w:r>
          </w:p>
        </w:tc>
        <w:tc>
          <w:tcPr>
            <w:tcW w:w="1564"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b/>
              </w:rPr>
            </w:pPr>
          </w:p>
        </w:tc>
      </w:tr>
      <w:tr w:rsidR="00EC6AD9"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rPr>
            </w:pPr>
            <w:r>
              <w:rPr>
                <w:rFonts w:ascii="Times New Roman" w:hAnsi="Times New Roman"/>
              </w:rPr>
              <w:t>2.1</w:t>
            </w:r>
          </w:p>
        </w:tc>
        <w:tc>
          <w:tcPr>
            <w:tcW w:w="70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C6AD9" w:rsidRDefault="00EC6AD9" w:rsidP="00875AE4">
            <w:pPr>
              <w:rPr>
                <w:rFonts w:ascii="Times New Roman" w:hAnsi="Times New Roman"/>
              </w:rPr>
            </w:pPr>
            <w:proofErr w:type="spellStart"/>
            <w:r>
              <w:rPr>
                <w:rFonts w:ascii="Times New Roman" w:hAnsi="Times New Roman"/>
              </w:rPr>
              <w:t>Максимальний</w:t>
            </w:r>
            <w:proofErr w:type="spellEnd"/>
            <w:r>
              <w:rPr>
                <w:rFonts w:ascii="Times New Roman" w:hAnsi="Times New Roman"/>
              </w:rPr>
              <w:t xml:space="preserve"> </w:t>
            </w:r>
            <w:proofErr w:type="spellStart"/>
            <w:r>
              <w:rPr>
                <w:rFonts w:ascii="Times New Roman" w:hAnsi="Times New Roman"/>
              </w:rPr>
              <w:t>тиск</w:t>
            </w:r>
            <w:proofErr w:type="spellEnd"/>
            <w:r>
              <w:rPr>
                <w:rFonts w:ascii="Times New Roman" w:hAnsi="Times New Roman"/>
              </w:rPr>
              <w:t xml:space="preserve"> </w:t>
            </w:r>
            <w:proofErr w:type="spellStart"/>
            <w:r>
              <w:rPr>
                <w:rFonts w:ascii="Times New Roman" w:hAnsi="Times New Roman"/>
              </w:rPr>
              <w:t>подачі</w:t>
            </w:r>
            <w:proofErr w:type="spellEnd"/>
            <w:r>
              <w:rPr>
                <w:rFonts w:ascii="Times New Roman" w:hAnsi="Times New Roman"/>
              </w:rPr>
              <w:t xml:space="preserve"> </w:t>
            </w:r>
            <w:proofErr w:type="spellStart"/>
            <w:proofErr w:type="gramStart"/>
            <w:r>
              <w:rPr>
                <w:rFonts w:ascii="Times New Roman" w:hAnsi="Times New Roman"/>
              </w:rPr>
              <w:t>р</w:t>
            </w:r>
            <w:proofErr w:type="gramEnd"/>
            <w:r>
              <w:rPr>
                <w:rFonts w:ascii="Times New Roman" w:hAnsi="Times New Roman"/>
              </w:rPr>
              <w:t>ідини</w:t>
            </w:r>
            <w:proofErr w:type="spellEnd"/>
            <w:r>
              <w:rPr>
                <w:rFonts w:ascii="Times New Roman" w:hAnsi="Times New Roman"/>
              </w:rPr>
              <w:t xml:space="preserve"> (</w:t>
            </w:r>
            <w:proofErr w:type="spellStart"/>
            <w:r>
              <w:rPr>
                <w:rFonts w:ascii="Times New Roman" w:hAnsi="Times New Roman"/>
              </w:rPr>
              <w:t>позитивний</w:t>
            </w:r>
            <w:proofErr w:type="spellEnd"/>
            <w:r>
              <w:rPr>
                <w:rFonts w:ascii="Times New Roman" w:hAnsi="Times New Roman"/>
              </w:rPr>
              <w:t xml:space="preserve"> </w:t>
            </w:r>
            <w:proofErr w:type="spellStart"/>
            <w:r>
              <w:rPr>
                <w:rFonts w:ascii="Times New Roman" w:hAnsi="Times New Roman"/>
              </w:rPr>
              <w:t>тиск</w:t>
            </w:r>
            <w:proofErr w:type="spellEnd"/>
            <w:r>
              <w:rPr>
                <w:rFonts w:ascii="Times New Roman" w:hAnsi="Times New Roman"/>
              </w:rPr>
              <w:t xml:space="preserve">): не </w:t>
            </w:r>
            <w:proofErr w:type="spellStart"/>
            <w:r>
              <w:rPr>
                <w:rFonts w:ascii="Times New Roman" w:hAnsi="Times New Roman"/>
              </w:rPr>
              <w:t>менше</w:t>
            </w:r>
            <w:proofErr w:type="spellEnd"/>
            <w:r>
              <w:rPr>
                <w:rFonts w:ascii="Times New Roman" w:hAnsi="Times New Roman"/>
              </w:rPr>
              <w:t xml:space="preserve"> +50 кПа</w:t>
            </w:r>
          </w:p>
        </w:tc>
        <w:tc>
          <w:tcPr>
            <w:tcW w:w="15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C6AD9" w:rsidRDefault="00EC6AD9" w:rsidP="00875AE4">
            <w:pPr>
              <w:rPr>
                <w:rFonts w:ascii="Times New Roman" w:hAnsi="Times New Roman"/>
              </w:rPr>
            </w:pPr>
          </w:p>
        </w:tc>
      </w:tr>
      <w:tr w:rsidR="00EC6AD9"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rPr>
            </w:pPr>
            <w:r>
              <w:rPr>
                <w:rFonts w:ascii="Times New Roman" w:hAnsi="Times New Roman"/>
              </w:rPr>
              <w:t>2.2</w:t>
            </w:r>
          </w:p>
        </w:tc>
        <w:tc>
          <w:tcPr>
            <w:tcW w:w="70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C6AD9" w:rsidRDefault="00EC6AD9" w:rsidP="00875AE4">
            <w:pPr>
              <w:rPr>
                <w:rFonts w:ascii="Times New Roman" w:hAnsi="Times New Roman"/>
              </w:rPr>
            </w:pPr>
            <w:proofErr w:type="spellStart"/>
            <w:r>
              <w:rPr>
                <w:rFonts w:ascii="Times New Roman" w:hAnsi="Times New Roman"/>
              </w:rPr>
              <w:t>Максимальний</w:t>
            </w:r>
            <w:proofErr w:type="spellEnd"/>
            <w:r>
              <w:rPr>
                <w:rFonts w:ascii="Times New Roman" w:hAnsi="Times New Roman"/>
              </w:rPr>
              <w:t xml:space="preserve"> </w:t>
            </w:r>
            <w:proofErr w:type="spellStart"/>
            <w:r>
              <w:rPr>
                <w:rFonts w:ascii="Times New Roman" w:hAnsi="Times New Roman"/>
              </w:rPr>
              <w:t>тиск</w:t>
            </w:r>
            <w:proofErr w:type="spellEnd"/>
            <w:r>
              <w:rPr>
                <w:rFonts w:ascii="Times New Roman" w:hAnsi="Times New Roman"/>
              </w:rPr>
              <w:t xml:space="preserve"> забору </w:t>
            </w:r>
            <w:proofErr w:type="spellStart"/>
            <w:proofErr w:type="gramStart"/>
            <w:r>
              <w:rPr>
                <w:rFonts w:ascii="Times New Roman" w:hAnsi="Times New Roman"/>
              </w:rPr>
              <w:t>р</w:t>
            </w:r>
            <w:proofErr w:type="gramEnd"/>
            <w:r>
              <w:rPr>
                <w:rFonts w:ascii="Times New Roman" w:hAnsi="Times New Roman"/>
              </w:rPr>
              <w:t>ідини</w:t>
            </w:r>
            <w:proofErr w:type="spellEnd"/>
            <w:r>
              <w:rPr>
                <w:rFonts w:ascii="Times New Roman" w:hAnsi="Times New Roman"/>
              </w:rPr>
              <w:t xml:space="preserve"> (</w:t>
            </w:r>
            <w:proofErr w:type="spellStart"/>
            <w:r>
              <w:rPr>
                <w:rFonts w:ascii="Times New Roman" w:hAnsi="Times New Roman"/>
              </w:rPr>
              <w:t>негативний</w:t>
            </w:r>
            <w:proofErr w:type="spellEnd"/>
            <w:r>
              <w:rPr>
                <w:rFonts w:ascii="Times New Roman" w:hAnsi="Times New Roman"/>
              </w:rPr>
              <w:t xml:space="preserve"> </w:t>
            </w:r>
            <w:proofErr w:type="spellStart"/>
            <w:r>
              <w:rPr>
                <w:rFonts w:ascii="Times New Roman" w:hAnsi="Times New Roman"/>
              </w:rPr>
              <w:t>тиск</w:t>
            </w:r>
            <w:proofErr w:type="spellEnd"/>
            <w:r>
              <w:rPr>
                <w:rFonts w:ascii="Times New Roman" w:hAnsi="Times New Roman"/>
              </w:rPr>
              <w:t xml:space="preserve">): не </w:t>
            </w:r>
            <w:proofErr w:type="spellStart"/>
            <w:r>
              <w:rPr>
                <w:rFonts w:ascii="Times New Roman" w:hAnsi="Times New Roman"/>
              </w:rPr>
              <w:t>менше</w:t>
            </w:r>
            <w:proofErr w:type="spellEnd"/>
            <w:r>
              <w:rPr>
                <w:rFonts w:ascii="Times New Roman" w:hAnsi="Times New Roman"/>
              </w:rPr>
              <w:t xml:space="preserve"> -50 кПа</w:t>
            </w:r>
          </w:p>
        </w:tc>
        <w:tc>
          <w:tcPr>
            <w:tcW w:w="15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C6AD9" w:rsidRDefault="00EC6AD9" w:rsidP="00875AE4">
            <w:pPr>
              <w:rPr>
                <w:rFonts w:ascii="Times New Roman" w:hAnsi="Times New Roman"/>
              </w:rPr>
            </w:pPr>
          </w:p>
        </w:tc>
      </w:tr>
      <w:tr w:rsidR="00EC6AD9"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rPr>
            </w:pPr>
            <w:r>
              <w:rPr>
                <w:rFonts w:ascii="Times New Roman" w:hAnsi="Times New Roman"/>
              </w:rPr>
              <w:t>2.3</w:t>
            </w:r>
          </w:p>
        </w:tc>
        <w:tc>
          <w:tcPr>
            <w:tcW w:w="70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C6AD9" w:rsidRDefault="00EC6AD9" w:rsidP="00875AE4">
            <w:pPr>
              <w:rPr>
                <w:rFonts w:ascii="Times New Roman" w:hAnsi="Times New Roman"/>
              </w:rPr>
            </w:pPr>
            <w:proofErr w:type="spellStart"/>
            <w:proofErr w:type="gramStart"/>
            <w:r>
              <w:rPr>
                <w:rFonts w:ascii="Times New Roman" w:hAnsi="Times New Roman"/>
              </w:rPr>
              <w:t>Р</w:t>
            </w:r>
            <w:proofErr w:type="gramEnd"/>
            <w:r>
              <w:rPr>
                <w:rFonts w:ascii="Times New Roman" w:hAnsi="Times New Roman"/>
              </w:rPr>
              <w:t>івень</w:t>
            </w:r>
            <w:proofErr w:type="spellEnd"/>
            <w:r>
              <w:rPr>
                <w:rFonts w:ascii="Times New Roman" w:hAnsi="Times New Roman"/>
              </w:rPr>
              <w:t xml:space="preserve"> шуму: ≤ 70 дБ</w:t>
            </w:r>
          </w:p>
        </w:tc>
        <w:tc>
          <w:tcPr>
            <w:tcW w:w="15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C6AD9" w:rsidRDefault="00EC6AD9" w:rsidP="00875AE4">
            <w:pPr>
              <w:rPr>
                <w:rFonts w:ascii="Times New Roman" w:hAnsi="Times New Roman"/>
              </w:rPr>
            </w:pPr>
          </w:p>
        </w:tc>
      </w:tr>
      <w:tr w:rsidR="00EC6AD9"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rPr>
            </w:pPr>
            <w:r>
              <w:rPr>
                <w:rFonts w:ascii="Times New Roman" w:hAnsi="Times New Roman"/>
              </w:rPr>
              <w:t>2.4</w:t>
            </w:r>
          </w:p>
        </w:tc>
        <w:tc>
          <w:tcPr>
            <w:tcW w:w="70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C6AD9" w:rsidRDefault="00EC6AD9" w:rsidP="00875AE4">
            <w:pPr>
              <w:rPr>
                <w:rFonts w:ascii="Times New Roman" w:hAnsi="Times New Roman"/>
              </w:rPr>
            </w:pPr>
            <w:proofErr w:type="spellStart"/>
            <w:r>
              <w:rPr>
                <w:rFonts w:ascii="Times New Roman" w:hAnsi="Times New Roman"/>
              </w:rPr>
              <w:t>Автоматичне</w:t>
            </w:r>
            <w:proofErr w:type="spellEnd"/>
            <w:r>
              <w:rPr>
                <w:rFonts w:ascii="Times New Roman" w:hAnsi="Times New Roman"/>
              </w:rPr>
              <w:t xml:space="preserve"> </w:t>
            </w:r>
            <w:proofErr w:type="spellStart"/>
            <w:r>
              <w:rPr>
                <w:rFonts w:ascii="Times New Roman" w:hAnsi="Times New Roman"/>
              </w:rPr>
              <w:t>регулювання</w:t>
            </w:r>
            <w:proofErr w:type="spellEnd"/>
            <w:r>
              <w:rPr>
                <w:rFonts w:ascii="Times New Roman" w:hAnsi="Times New Roman"/>
              </w:rPr>
              <w:t xml:space="preserve"> </w:t>
            </w:r>
            <w:proofErr w:type="spellStart"/>
            <w:r>
              <w:rPr>
                <w:rFonts w:ascii="Times New Roman" w:hAnsi="Times New Roman"/>
              </w:rPr>
              <w:t>тиску</w:t>
            </w:r>
            <w:proofErr w:type="spellEnd"/>
            <w:r>
              <w:rPr>
                <w:rFonts w:ascii="Times New Roman" w:hAnsi="Times New Roman"/>
              </w:rPr>
              <w:t xml:space="preserve"> та </w:t>
            </w:r>
            <w:proofErr w:type="spellStart"/>
            <w:r>
              <w:rPr>
                <w:rFonts w:ascii="Times New Roman" w:hAnsi="Times New Roman"/>
              </w:rPr>
              <w:t>напрямку</w:t>
            </w:r>
            <w:proofErr w:type="spellEnd"/>
            <w:r>
              <w:rPr>
                <w:rFonts w:ascii="Times New Roman" w:hAnsi="Times New Roman"/>
              </w:rPr>
              <w:t xml:space="preserve"> </w:t>
            </w:r>
            <w:proofErr w:type="spellStart"/>
            <w:r>
              <w:rPr>
                <w:rFonts w:ascii="Times New Roman" w:hAnsi="Times New Roman"/>
              </w:rPr>
              <w:t>роботи</w:t>
            </w:r>
            <w:proofErr w:type="spellEnd"/>
            <w:r>
              <w:rPr>
                <w:rFonts w:ascii="Times New Roman" w:hAnsi="Times New Roman"/>
              </w:rPr>
              <w:t xml:space="preserve"> </w:t>
            </w:r>
            <w:proofErr w:type="spellStart"/>
            <w:r>
              <w:rPr>
                <w:rFonts w:ascii="Times New Roman" w:hAnsi="Times New Roman"/>
              </w:rPr>
              <w:t>помпи</w:t>
            </w:r>
            <w:proofErr w:type="spellEnd"/>
          </w:p>
        </w:tc>
        <w:tc>
          <w:tcPr>
            <w:tcW w:w="15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C6AD9" w:rsidRDefault="00EC6AD9" w:rsidP="00875AE4">
            <w:pPr>
              <w:rPr>
                <w:rFonts w:ascii="Times New Roman" w:hAnsi="Times New Roman"/>
              </w:rPr>
            </w:pPr>
          </w:p>
        </w:tc>
      </w:tr>
      <w:tr w:rsidR="00EC6AD9"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rPr>
            </w:pPr>
            <w:r>
              <w:rPr>
                <w:rFonts w:ascii="Times New Roman" w:hAnsi="Times New Roman"/>
              </w:rPr>
              <w:t>2.5</w:t>
            </w:r>
          </w:p>
        </w:tc>
        <w:tc>
          <w:tcPr>
            <w:tcW w:w="70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C6AD9" w:rsidRDefault="00EC6AD9" w:rsidP="00875AE4">
            <w:pPr>
              <w:rPr>
                <w:rFonts w:ascii="Times New Roman" w:hAnsi="Times New Roman"/>
              </w:rPr>
            </w:pPr>
            <w:proofErr w:type="spellStart"/>
            <w:r>
              <w:rPr>
                <w:rFonts w:ascii="Times New Roman" w:hAnsi="Times New Roman"/>
              </w:rPr>
              <w:t>Силіконові</w:t>
            </w:r>
            <w:proofErr w:type="spellEnd"/>
            <w:r>
              <w:rPr>
                <w:rFonts w:ascii="Times New Roman" w:hAnsi="Times New Roman"/>
              </w:rPr>
              <w:t xml:space="preserve"> трубки для </w:t>
            </w:r>
            <w:proofErr w:type="spellStart"/>
            <w:r>
              <w:rPr>
                <w:rFonts w:ascii="Times New Roman" w:hAnsi="Times New Roman"/>
              </w:rPr>
              <w:t>подачі</w:t>
            </w:r>
            <w:proofErr w:type="spellEnd"/>
            <w:r>
              <w:rPr>
                <w:rFonts w:ascii="Times New Roman" w:hAnsi="Times New Roman"/>
              </w:rPr>
              <w:t xml:space="preserve"> та забору </w:t>
            </w:r>
            <w:proofErr w:type="spellStart"/>
            <w:proofErr w:type="gramStart"/>
            <w:r>
              <w:rPr>
                <w:rFonts w:ascii="Times New Roman" w:hAnsi="Times New Roman"/>
              </w:rPr>
              <w:t>р</w:t>
            </w:r>
            <w:proofErr w:type="gramEnd"/>
            <w:r>
              <w:rPr>
                <w:rFonts w:ascii="Times New Roman" w:hAnsi="Times New Roman"/>
              </w:rPr>
              <w:t>ідини</w:t>
            </w:r>
            <w:proofErr w:type="spellEnd"/>
            <w:r>
              <w:rPr>
                <w:rFonts w:ascii="Times New Roman" w:hAnsi="Times New Roman"/>
              </w:rPr>
              <w:t xml:space="preserve"> </w:t>
            </w:r>
            <w:proofErr w:type="spellStart"/>
            <w:r>
              <w:rPr>
                <w:rFonts w:ascii="Times New Roman" w:hAnsi="Times New Roman"/>
              </w:rPr>
              <w:t>повинні</w:t>
            </w:r>
            <w:proofErr w:type="spellEnd"/>
            <w:r>
              <w:rPr>
                <w:rFonts w:ascii="Times New Roman" w:hAnsi="Times New Roman"/>
              </w:rPr>
              <w:t xml:space="preserve"> </w:t>
            </w:r>
            <w:proofErr w:type="spellStart"/>
            <w:r>
              <w:rPr>
                <w:rFonts w:ascii="Times New Roman" w:hAnsi="Times New Roman"/>
              </w:rPr>
              <w:t>витримувати</w:t>
            </w:r>
            <w:proofErr w:type="spellEnd"/>
            <w:r>
              <w:rPr>
                <w:rFonts w:ascii="Times New Roman" w:hAnsi="Times New Roman"/>
              </w:rPr>
              <w:t xml:space="preserve"> </w:t>
            </w:r>
            <w:proofErr w:type="spellStart"/>
            <w:r>
              <w:rPr>
                <w:rFonts w:ascii="Times New Roman" w:hAnsi="Times New Roman"/>
              </w:rPr>
              <w:t>автоклавування</w:t>
            </w:r>
            <w:proofErr w:type="spellEnd"/>
          </w:p>
        </w:tc>
        <w:tc>
          <w:tcPr>
            <w:tcW w:w="15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C6AD9" w:rsidRDefault="00EC6AD9" w:rsidP="00875AE4">
            <w:pPr>
              <w:rPr>
                <w:rFonts w:ascii="Times New Roman" w:hAnsi="Times New Roman"/>
              </w:rPr>
            </w:pPr>
          </w:p>
        </w:tc>
      </w:tr>
      <w:tr w:rsidR="00EC6AD9"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Default="00EC6AD9" w:rsidP="00875AE4">
            <w:pPr>
              <w:rPr>
                <w:rFonts w:ascii="Times New Roman" w:hAnsi="Times New Roman"/>
              </w:rPr>
            </w:pPr>
            <w:r>
              <w:rPr>
                <w:rFonts w:ascii="Times New Roman" w:hAnsi="Times New Roman"/>
              </w:rPr>
              <w:t>2.6</w:t>
            </w:r>
          </w:p>
        </w:tc>
        <w:tc>
          <w:tcPr>
            <w:tcW w:w="70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C6AD9" w:rsidRDefault="00EC6AD9" w:rsidP="00875AE4">
            <w:pPr>
              <w:rPr>
                <w:rFonts w:ascii="Times New Roman" w:hAnsi="Times New Roman"/>
              </w:rPr>
            </w:pPr>
            <w:r>
              <w:rPr>
                <w:rFonts w:ascii="Times New Roman" w:hAnsi="Times New Roman"/>
              </w:rPr>
              <w:t xml:space="preserve">Комплект поставки: блоку </w:t>
            </w:r>
            <w:proofErr w:type="spellStart"/>
            <w:r>
              <w:rPr>
                <w:rFonts w:ascii="Times New Roman" w:hAnsi="Times New Roman"/>
              </w:rPr>
              <w:t>управління</w:t>
            </w:r>
            <w:proofErr w:type="spellEnd"/>
            <w:r>
              <w:rPr>
                <w:rFonts w:ascii="Times New Roman" w:hAnsi="Times New Roman"/>
              </w:rPr>
              <w:t xml:space="preserve"> (</w:t>
            </w:r>
            <w:proofErr w:type="spellStart"/>
            <w:r>
              <w:rPr>
                <w:rFonts w:ascii="Times New Roman" w:hAnsi="Times New Roman"/>
              </w:rPr>
              <w:t>аспірато</w:t>
            </w:r>
            <w:proofErr w:type="gramStart"/>
            <w:r>
              <w:rPr>
                <w:rFonts w:ascii="Times New Roman" w:hAnsi="Times New Roman"/>
              </w:rPr>
              <w:t>р-</w:t>
            </w:r>
            <w:proofErr w:type="gramEnd"/>
            <w:r>
              <w:rPr>
                <w:rFonts w:ascii="Times New Roman" w:hAnsi="Times New Roman"/>
              </w:rPr>
              <w:t>іригатор</w:t>
            </w:r>
            <w:proofErr w:type="spellEnd"/>
            <w:r>
              <w:rPr>
                <w:rFonts w:ascii="Times New Roman" w:hAnsi="Times New Roman"/>
              </w:rPr>
              <w:t xml:space="preserve">) – 1 шт., комплект </w:t>
            </w:r>
            <w:proofErr w:type="spellStart"/>
            <w:r>
              <w:rPr>
                <w:rFonts w:ascii="Times New Roman" w:hAnsi="Times New Roman"/>
              </w:rPr>
              <w:t>силіконових</w:t>
            </w:r>
            <w:proofErr w:type="spellEnd"/>
            <w:r>
              <w:rPr>
                <w:rFonts w:ascii="Times New Roman" w:hAnsi="Times New Roman"/>
              </w:rPr>
              <w:t xml:space="preserve"> трубок, </w:t>
            </w:r>
            <w:proofErr w:type="spellStart"/>
            <w:r>
              <w:rPr>
                <w:rFonts w:ascii="Times New Roman" w:hAnsi="Times New Roman"/>
              </w:rPr>
              <w:t>ємність</w:t>
            </w:r>
            <w:proofErr w:type="spellEnd"/>
            <w:r>
              <w:rPr>
                <w:rFonts w:ascii="Times New Roman" w:hAnsi="Times New Roman"/>
              </w:rPr>
              <w:t xml:space="preserve"> на 2000 мл для забору </w:t>
            </w:r>
            <w:proofErr w:type="spellStart"/>
            <w:r>
              <w:rPr>
                <w:rFonts w:ascii="Times New Roman" w:hAnsi="Times New Roman"/>
              </w:rPr>
              <w:t>рідини</w:t>
            </w:r>
            <w:proofErr w:type="spellEnd"/>
            <w:r>
              <w:rPr>
                <w:rFonts w:ascii="Times New Roman" w:hAnsi="Times New Roman"/>
              </w:rPr>
              <w:t xml:space="preserve"> </w:t>
            </w:r>
            <w:proofErr w:type="spellStart"/>
            <w:r>
              <w:rPr>
                <w:rFonts w:ascii="Times New Roman" w:hAnsi="Times New Roman"/>
              </w:rPr>
              <w:t>з</w:t>
            </w:r>
            <w:proofErr w:type="spellEnd"/>
            <w:r>
              <w:rPr>
                <w:rFonts w:ascii="Times New Roman" w:hAnsi="Times New Roman"/>
              </w:rPr>
              <w:t xml:space="preserve"> кронштейном для </w:t>
            </w:r>
            <w:proofErr w:type="spellStart"/>
            <w:r>
              <w:rPr>
                <w:rFonts w:ascii="Times New Roman" w:hAnsi="Times New Roman"/>
              </w:rPr>
              <w:t>кріплення</w:t>
            </w:r>
            <w:proofErr w:type="spellEnd"/>
            <w:r>
              <w:rPr>
                <w:rFonts w:ascii="Times New Roman" w:hAnsi="Times New Roman"/>
              </w:rPr>
              <w:t xml:space="preserve"> до </w:t>
            </w:r>
            <w:proofErr w:type="spellStart"/>
            <w:r>
              <w:rPr>
                <w:rFonts w:ascii="Times New Roman" w:hAnsi="Times New Roman"/>
              </w:rPr>
              <w:t>апарату</w:t>
            </w:r>
            <w:proofErr w:type="spellEnd"/>
            <w:r>
              <w:rPr>
                <w:rFonts w:ascii="Times New Roman" w:hAnsi="Times New Roman"/>
              </w:rPr>
              <w:t xml:space="preserve"> – 1 </w:t>
            </w:r>
            <w:proofErr w:type="spellStart"/>
            <w:r>
              <w:rPr>
                <w:rFonts w:ascii="Times New Roman" w:hAnsi="Times New Roman"/>
              </w:rPr>
              <w:t>шт</w:t>
            </w:r>
            <w:proofErr w:type="spellEnd"/>
            <w:r>
              <w:rPr>
                <w:rFonts w:ascii="Times New Roman" w:hAnsi="Times New Roman"/>
              </w:rPr>
              <w:t xml:space="preserve">, кабель </w:t>
            </w:r>
            <w:proofErr w:type="spellStart"/>
            <w:r>
              <w:rPr>
                <w:rFonts w:ascii="Times New Roman" w:hAnsi="Times New Roman"/>
              </w:rPr>
              <w:t>живлення</w:t>
            </w:r>
            <w:proofErr w:type="spellEnd"/>
            <w:r>
              <w:rPr>
                <w:rFonts w:ascii="Times New Roman" w:hAnsi="Times New Roman"/>
              </w:rPr>
              <w:t xml:space="preserve"> – 1 шт.</w:t>
            </w:r>
          </w:p>
        </w:tc>
        <w:tc>
          <w:tcPr>
            <w:tcW w:w="15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C6AD9" w:rsidRDefault="00EC6AD9" w:rsidP="00875AE4">
            <w:pPr>
              <w:rPr>
                <w:rFonts w:ascii="Times New Roman" w:hAnsi="Times New Roman"/>
              </w:rPr>
            </w:pPr>
          </w:p>
        </w:tc>
      </w:tr>
      <w:tr w:rsidR="00EC6AD9" w:rsidRPr="00D61308"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Pr="00D61308" w:rsidRDefault="00EC6AD9" w:rsidP="00875AE4">
            <w:pPr>
              <w:rPr>
                <w:rFonts w:ascii="Times New Roman" w:hAnsi="Times New Roman"/>
                <w:b/>
                <w:bCs/>
              </w:rPr>
            </w:pPr>
            <w:r w:rsidRPr="00D61308">
              <w:rPr>
                <w:rFonts w:ascii="Times New Roman" w:hAnsi="Times New Roman"/>
                <w:b/>
                <w:bCs/>
              </w:rPr>
              <w:t>3</w:t>
            </w:r>
          </w:p>
        </w:tc>
        <w:tc>
          <w:tcPr>
            <w:tcW w:w="70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C6AD9" w:rsidRPr="00D61308" w:rsidRDefault="00EC6AD9" w:rsidP="00875AE4">
            <w:pPr>
              <w:rPr>
                <w:rFonts w:ascii="Times New Roman" w:hAnsi="Times New Roman"/>
                <w:b/>
                <w:bCs/>
              </w:rPr>
            </w:pPr>
            <w:r w:rsidRPr="00D61308">
              <w:rPr>
                <w:rFonts w:ascii="Times New Roman" w:hAnsi="Times New Roman"/>
                <w:b/>
                <w:bCs/>
              </w:rPr>
              <w:t xml:space="preserve">Трубка </w:t>
            </w:r>
            <w:proofErr w:type="spellStart"/>
            <w:r w:rsidRPr="00D61308">
              <w:rPr>
                <w:rFonts w:ascii="Times New Roman" w:hAnsi="Times New Roman"/>
                <w:b/>
                <w:bCs/>
              </w:rPr>
              <w:t>силіконова</w:t>
            </w:r>
            <w:proofErr w:type="spellEnd"/>
            <w:r w:rsidRPr="00D61308">
              <w:rPr>
                <w:rFonts w:ascii="Times New Roman" w:hAnsi="Times New Roman"/>
                <w:b/>
                <w:bCs/>
              </w:rPr>
              <w:t xml:space="preserve"> (SILMASTER GP60 7x11 </w:t>
            </w:r>
            <w:proofErr w:type="spellStart"/>
            <w:r w:rsidRPr="00D61308">
              <w:rPr>
                <w:rFonts w:ascii="Times New Roman" w:hAnsi="Times New Roman"/>
                <w:b/>
                <w:bCs/>
              </w:rPr>
              <w:t>mm</w:t>
            </w:r>
            <w:proofErr w:type="spellEnd"/>
            <w:r w:rsidRPr="00D61308">
              <w:rPr>
                <w:rFonts w:ascii="Times New Roman" w:hAnsi="Times New Roman"/>
                <w:b/>
                <w:bCs/>
              </w:rPr>
              <w:t xml:space="preserve"> </w:t>
            </w:r>
            <w:proofErr w:type="spellStart"/>
            <w:r w:rsidRPr="00D61308">
              <w:rPr>
                <w:rFonts w:ascii="Times New Roman" w:hAnsi="Times New Roman"/>
                <w:b/>
                <w:bCs/>
              </w:rPr>
              <w:t>trans</w:t>
            </w:r>
            <w:proofErr w:type="spellEnd"/>
            <w:r w:rsidRPr="00D61308">
              <w:rPr>
                <w:rFonts w:ascii="Times New Roman" w:hAnsi="Times New Roman"/>
                <w:b/>
                <w:bCs/>
              </w:rPr>
              <w:t>)</w:t>
            </w:r>
            <w:r>
              <w:rPr>
                <w:rFonts w:ascii="Times New Roman" w:hAnsi="Times New Roman"/>
                <w:b/>
              </w:rPr>
              <w:t xml:space="preserve"> (код НК: </w:t>
            </w:r>
            <w:r w:rsidRPr="005A2A12">
              <w:rPr>
                <w:rFonts w:ascii="Times New Roman" w:hAnsi="Times New Roman"/>
                <w:b/>
              </w:rPr>
              <w:t>42834</w:t>
            </w:r>
            <w:r>
              <w:rPr>
                <w:rFonts w:ascii="Times New Roman" w:hAnsi="Times New Roman"/>
                <w:b/>
              </w:rPr>
              <w:t xml:space="preserve"> -</w:t>
            </w:r>
            <w:r w:rsidRPr="005A2A12">
              <w:rPr>
                <w:rFonts w:ascii="Times New Roman" w:hAnsi="Times New Roman"/>
                <w:b/>
              </w:rPr>
              <w:t xml:space="preserve"> Трубка </w:t>
            </w:r>
            <w:proofErr w:type="spellStart"/>
            <w:r w:rsidRPr="005A2A12">
              <w:rPr>
                <w:rFonts w:ascii="Times New Roman" w:hAnsi="Times New Roman"/>
                <w:b/>
              </w:rPr>
              <w:t>вакуумна</w:t>
            </w:r>
            <w:proofErr w:type="spellEnd"/>
            <w:r w:rsidRPr="005A2A12">
              <w:rPr>
                <w:rFonts w:ascii="Times New Roman" w:hAnsi="Times New Roman"/>
                <w:b/>
              </w:rPr>
              <w:t xml:space="preserve">, </w:t>
            </w:r>
            <w:proofErr w:type="spellStart"/>
            <w:r w:rsidRPr="005A2A12">
              <w:rPr>
                <w:rFonts w:ascii="Times New Roman" w:hAnsi="Times New Roman"/>
                <w:b/>
              </w:rPr>
              <w:t>багаторазова</w:t>
            </w:r>
            <w:proofErr w:type="spellEnd"/>
            <w:r>
              <w:rPr>
                <w:rFonts w:ascii="Times New Roman" w:hAnsi="Times New Roman"/>
                <w:b/>
              </w:rPr>
              <w:t>)</w:t>
            </w:r>
            <w:r w:rsidR="008A63A5">
              <w:rPr>
                <w:rFonts w:ascii="Times New Roman" w:hAnsi="Times New Roman"/>
                <w:b/>
              </w:rPr>
              <w:t xml:space="preserve"> </w:t>
            </w:r>
            <w:proofErr w:type="spellStart"/>
            <w:r w:rsidR="008A63A5">
              <w:rPr>
                <w:rFonts w:ascii="Times New Roman" w:hAnsi="Times New Roman"/>
                <w:b/>
              </w:rPr>
              <w:t>або</w:t>
            </w:r>
            <w:proofErr w:type="spellEnd"/>
            <w:r w:rsidR="008A63A5">
              <w:rPr>
                <w:rFonts w:ascii="Times New Roman" w:hAnsi="Times New Roman"/>
                <w:b/>
              </w:rPr>
              <w:t xml:space="preserve"> аналог</w:t>
            </w:r>
          </w:p>
        </w:tc>
        <w:tc>
          <w:tcPr>
            <w:tcW w:w="15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C6AD9" w:rsidRPr="00D61308" w:rsidRDefault="00EC6AD9" w:rsidP="00875AE4">
            <w:pPr>
              <w:rPr>
                <w:rFonts w:ascii="Times New Roman" w:hAnsi="Times New Roman"/>
                <w:b/>
                <w:bCs/>
              </w:rPr>
            </w:pPr>
          </w:p>
        </w:tc>
      </w:tr>
      <w:tr w:rsidR="00EC6AD9" w:rsidRPr="00D61308" w:rsidTr="00EC6AD9">
        <w:trPr>
          <w:gridAfter w:val="2"/>
          <w:wAfter w:w="1345" w:type="dxa"/>
          <w:trHeight w:val="60"/>
        </w:trPr>
        <w:tc>
          <w:tcPr>
            <w:tcW w:w="744"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EC6AD9" w:rsidRPr="00D61308" w:rsidRDefault="00EC6AD9" w:rsidP="00875AE4">
            <w:pPr>
              <w:rPr>
                <w:rFonts w:ascii="Times New Roman" w:hAnsi="Times New Roman"/>
              </w:rPr>
            </w:pPr>
            <w:r w:rsidRPr="00D61308">
              <w:rPr>
                <w:rFonts w:ascii="Times New Roman" w:hAnsi="Times New Roman"/>
              </w:rPr>
              <w:t>3.1</w:t>
            </w:r>
          </w:p>
        </w:tc>
        <w:tc>
          <w:tcPr>
            <w:tcW w:w="70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C6AD9" w:rsidRPr="00D61308" w:rsidRDefault="00EC6AD9" w:rsidP="00875AE4">
            <w:pPr>
              <w:rPr>
                <w:rFonts w:ascii="Times New Roman" w:hAnsi="Times New Roman"/>
              </w:rPr>
            </w:pPr>
            <w:proofErr w:type="spellStart"/>
            <w:r>
              <w:rPr>
                <w:rFonts w:ascii="Times New Roman" w:hAnsi="Times New Roman"/>
              </w:rPr>
              <w:t>Набі</w:t>
            </w:r>
            <w:proofErr w:type="gramStart"/>
            <w:r>
              <w:rPr>
                <w:rFonts w:ascii="Times New Roman" w:hAnsi="Times New Roman"/>
              </w:rPr>
              <w:t>р</w:t>
            </w:r>
            <w:proofErr w:type="spellEnd"/>
            <w:proofErr w:type="gramEnd"/>
            <w:r>
              <w:rPr>
                <w:rFonts w:ascii="Times New Roman" w:hAnsi="Times New Roman"/>
              </w:rPr>
              <w:t xml:space="preserve"> </w:t>
            </w:r>
            <w:proofErr w:type="spellStart"/>
            <w:r>
              <w:rPr>
                <w:rFonts w:ascii="Times New Roman" w:hAnsi="Times New Roman"/>
              </w:rPr>
              <w:t>с</w:t>
            </w:r>
            <w:r w:rsidRPr="00D61308">
              <w:rPr>
                <w:rFonts w:ascii="Times New Roman" w:hAnsi="Times New Roman"/>
              </w:rPr>
              <w:t>иліконов</w:t>
            </w:r>
            <w:r>
              <w:rPr>
                <w:rFonts w:ascii="Times New Roman" w:hAnsi="Times New Roman"/>
              </w:rPr>
              <w:t>их</w:t>
            </w:r>
            <w:proofErr w:type="spellEnd"/>
            <w:r w:rsidRPr="00D61308">
              <w:rPr>
                <w:rFonts w:ascii="Times New Roman" w:hAnsi="Times New Roman"/>
              </w:rPr>
              <w:t xml:space="preserve"> труб</w:t>
            </w:r>
            <w:r>
              <w:rPr>
                <w:rFonts w:ascii="Times New Roman" w:hAnsi="Times New Roman"/>
              </w:rPr>
              <w:t>о</w:t>
            </w:r>
            <w:r w:rsidRPr="00D61308">
              <w:rPr>
                <w:rFonts w:ascii="Times New Roman" w:hAnsi="Times New Roman"/>
              </w:rPr>
              <w:t xml:space="preserve">к для </w:t>
            </w:r>
            <w:proofErr w:type="spellStart"/>
            <w:r w:rsidRPr="00D61308">
              <w:rPr>
                <w:rFonts w:ascii="Times New Roman" w:hAnsi="Times New Roman"/>
              </w:rPr>
              <w:t>подачі</w:t>
            </w:r>
            <w:proofErr w:type="spellEnd"/>
            <w:r w:rsidRPr="00D61308">
              <w:rPr>
                <w:rFonts w:ascii="Times New Roman" w:hAnsi="Times New Roman"/>
              </w:rPr>
              <w:t xml:space="preserve"> та забору </w:t>
            </w:r>
            <w:proofErr w:type="spellStart"/>
            <w:r w:rsidRPr="00D61308">
              <w:rPr>
                <w:rFonts w:ascii="Times New Roman" w:hAnsi="Times New Roman"/>
              </w:rPr>
              <w:t>рідини</w:t>
            </w:r>
            <w:proofErr w:type="spellEnd"/>
            <w:r w:rsidRPr="00D61308">
              <w:rPr>
                <w:rFonts w:ascii="Times New Roman" w:hAnsi="Times New Roman"/>
              </w:rPr>
              <w:t xml:space="preserve"> </w:t>
            </w:r>
            <w:proofErr w:type="spellStart"/>
            <w:r w:rsidRPr="00D61308">
              <w:rPr>
                <w:rFonts w:ascii="Times New Roman" w:hAnsi="Times New Roman"/>
              </w:rPr>
              <w:t>повинні</w:t>
            </w:r>
            <w:proofErr w:type="spellEnd"/>
            <w:r w:rsidRPr="00D61308">
              <w:rPr>
                <w:rFonts w:ascii="Times New Roman" w:hAnsi="Times New Roman"/>
              </w:rPr>
              <w:t xml:space="preserve"> </w:t>
            </w:r>
            <w:r>
              <w:rPr>
                <w:rFonts w:ascii="Times New Roman" w:hAnsi="Times New Roman"/>
              </w:rPr>
              <w:t xml:space="preserve">бути </w:t>
            </w:r>
            <w:proofErr w:type="spellStart"/>
            <w:r>
              <w:rPr>
                <w:rFonts w:ascii="Times New Roman" w:hAnsi="Times New Roman"/>
              </w:rPr>
              <w:t>сумісні</w:t>
            </w:r>
            <w:proofErr w:type="spellEnd"/>
            <w:r>
              <w:rPr>
                <w:rFonts w:ascii="Times New Roman" w:hAnsi="Times New Roman"/>
              </w:rPr>
              <w:t xml:space="preserve"> </w:t>
            </w:r>
            <w:proofErr w:type="spellStart"/>
            <w:r>
              <w:rPr>
                <w:rFonts w:ascii="Times New Roman" w:hAnsi="Times New Roman"/>
              </w:rPr>
              <w:t>з</w:t>
            </w:r>
            <w:proofErr w:type="spellEnd"/>
            <w:r>
              <w:rPr>
                <w:rFonts w:ascii="Times New Roman" w:hAnsi="Times New Roman"/>
              </w:rPr>
              <w:t xml:space="preserve"> </w:t>
            </w:r>
            <w:r w:rsidRPr="00D61308">
              <w:rPr>
                <w:rFonts w:ascii="Times New Roman" w:hAnsi="Times New Roman"/>
                <w:bCs/>
              </w:rPr>
              <w:t xml:space="preserve">Помпою для </w:t>
            </w:r>
            <w:proofErr w:type="spellStart"/>
            <w:r w:rsidRPr="00D61308">
              <w:rPr>
                <w:rFonts w:ascii="Times New Roman" w:hAnsi="Times New Roman"/>
                <w:bCs/>
              </w:rPr>
              <w:t>аспірації</w:t>
            </w:r>
            <w:proofErr w:type="spellEnd"/>
            <w:r w:rsidRPr="00D61308">
              <w:rPr>
                <w:rFonts w:ascii="Times New Roman" w:hAnsi="Times New Roman"/>
                <w:bCs/>
              </w:rPr>
              <w:t xml:space="preserve"> та </w:t>
            </w:r>
            <w:proofErr w:type="spellStart"/>
            <w:r w:rsidRPr="00D61308">
              <w:rPr>
                <w:rFonts w:ascii="Times New Roman" w:hAnsi="Times New Roman"/>
                <w:bCs/>
              </w:rPr>
              <w:t>іригації</w:t>
            </w:r>
            <w:proofErr w:type="spellEnd"/>
            <w:r>
              <w:rPr>
                <w:rFonts w:ascii="Times New Roman" w:hAnsi="Times New Roman"/>
                <w:bCs/>
              </w:rPr>
              <w:t xml:space="preserve">, </w:t>
            </w:r>
            <w:proofErr w:type="spellStart"/>
            <w:r w:rsidRPr="00D61308">
              <w:rPr>
                <w:rFonts w:ascii="Times New Roman" w:hAnsi="Times New Roman"/>
              </w:rPr>
              <w:t>витримувати</w:t>
            </w:r>
            <w:proofErr w:type="spellEnd"/>
            <w:r w:rsidRPr="00D61308">
              <w:rPr>
                <w:rFonts w:ascii="Times New Roman" w:hAnsi="Times New Roman"/>
              </w:rPr>
              <w:t xml:space="preserve"> </w:t>
            </w:r>
            <w:proofErr w:type="spellStart"/>
            <w:r w:rsidRPr="00D61308">
              <w:rPr>
                <w:rFonts w:ascii="Times New Roman" w:hAnsi="Times New Roman"/>
              </w:rPr>
              <w:t>автоклавування</w:t>
            </w:r>
            <w:proofErr w:type="spellEnd"/>
            <w:r>
              <w:rPr>
                <w:rFonts w:ascii="Times New Roman" w:hAnsi="Times New Roman"/>
              </w:rPr>
              <w:t>.</w:t>
            </w:r>
          </w:p>
        </w:tc>
        <w:tc>
          <w:tcPr>
            <w:tcW w:w="15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EC6AD9" w:rsidRPr="00D61308" w:rsidRDefault="00EC6AD9" w:rsidP="00875AE4">
            <w:pPr>
              <w:rPr>
                <w:rFonts w:ascii="Times New Roman" w:hAnsi="Times New Roman"/>
              </w:rPr>
            </w:pPr>
          </w:p>
        </w:tc>
      </w:tr>
      <w:tr w:rsidR="00EC6AD9" w:rsidTr="00EC6AD9">
        <w:trPr>
          <w:gridBefore w:val="1"/>
          <w:gridAfter w:val="1"/>
          <w:wBefore w:w="6" w:type="dxa"/>
          <w:wAfter w:w="936" w:type="dxa"/>
          <w:trHeight w:val="60"/>
        </w:trPr>
        <w:tc>
          <w:tcPr>
            <w:tcW w:w="9770" w:type="dxa"/>
            <w:gridSpan w:val="4"/>
            <w:shd w:val="clear" w:color="FFFFFF" w:fill="auto"/>
            <w:vAlign w:val="bottom"/>
          </w:tcPr>
          <w:p w:rsidR="00DE188F" w:rsidRDefault="00EC6AD9" w:rsidP="00DE188F">
            <w:pPr>
              <w:jc w:val="both"/>
              <w:rPr>
                <w:bCs/>
                <w:lang w:val="uk-UA"/>
              </w:rPr>
            </w:pPr>
            <w:proofErr w:type="spellStart"/>
            <w:proofErr w:type="gramStart"/>
            <w:r w:rsidRPr="00DE188F">
              <w:rPr>
                <w:rFonts w:ascii="Times New Roman" w:hAnsi="Times New Roman"/>
              </w:rPr>
              <w:t>Вс</w:t>
            </w:r>
            <w:proofErr w:type="gramEnd"/>
            <w:r w:rsidRPr="00DE188F">
              <w:rPr>
                <w:rFonts w:ascii="Times New Roman" w:hAnsi="Times New Roman"/>
              </w:rPr>
              <w:t>і</w:t>
            </w:r>
            <w:proofErr w:type="spellEnd"/>
            <w:r w:rsidRPr="00DE188F">
              <w:rPr>
                <w:rFonts w:ascii="Times New Roman" w:hAnsi="Times New Roman"/>
              </w:rPr>
              <w:t xml:space="preserve"> </w:t>
            </w:r>
            <w:proofErr w:type="spellStart"/>
            <w:r w:rsidRPr="00DE188F">
              <w:rPr>
                <w:rFonts w:ascii="Times New Roman" w:hAnsi="Times New Roman"/>
              </w:rPr>
              <w:t>документи</w:t>
            </w:r>
            <w:proofErr w:type="spellEnd"/>
            <w:r w:rsidRPr="00DE188F">
              <w:rPr>
                <w:rFonts w:ascii="Times New Roman" w:hAnsi="Times New Roman"/>
              </w:rPr>
              <w:t xml:space="preserve"> </w:t>
            </w:r>
            <w:proofErr w:type="spellStart"/>
            <w:r w:rsidRPr="00DE188F">
              <w:rPr>
                <w:rFonts w:ascii="Times New Roman" w:hAnsi="Times New Roman"/>
              </w:rPr>
              <w:t>зазначені</w:t>
            </w:r>
            <w:proofErr w:type="spellEnd"/>
            <w:r w:rsidRPr="00DE188F">
              <w:rPr>
                <w:rFonts w:ascii="Times New Roman" w:hAnsi="Times New Roman"/>
              </w:rPr>
              <w:t xml:space="preserve"> в </w:t>
            </w:r>
            <w:proofErr w:type="spellStart"/>
            <w:r w:rsidRPr="00DE188F">
              <w:rPr>
                <w:rFonts w:ascii="Times New Roman" w:hAnsi="Times New Roman"/>
              </w:rPr>
              <w:t>цьому</w:t>
            </w:r>
            <w:proofErr w:type="spellEnd"/>
            <w:r w:rsidRPr="00DE188F">
              <w:rPr>
                <w:rFonts w:ascii="Times New Roman" w:hAnsi="Times New Roman"/>
              </w:rPr>
              <w:t xml:space="preserve"> </w:t>
            </w:r>
            <w:proofErr w:type="spellStart"/>
            <w:r w:rsidRPr="00DE188F">
              <w:rPr>
                <w:rFonts w:ascii="Times New Roman" w:hAnsi="Times New Roman"/>
              </w:rPr>
              <w:t>пункті</w:t>
            </w:r>
            <w:proofErr w:type="spellEnd"/>
            <w:r w:rsidRPr="00DE188F">
              <w:rPr>
                <w:rFonts w:ascii="Times New Roman" w:hAnsi="Times New Roman"/>
              </w:rPr>
              <w:t xml:space="preserve"> </w:t>
            </w:r>
            <w:proofErr w:type="spellStart"/>
            <w:r w:rsidRPr="00DE188F">
              <w:rPr>
                <w:rFonts w:ascii="Times New Roman" w:hAnsi="Times New Roman"/>
              </w:rPr>
              <w:t>повинні</w:t>
            </w:r>
            <w:proofErr w:type="spellEnd"/>
            <w:r w:rsidRPr="00DE188F">
              <w:rPr>
                <w:rFonts w:ascii="Times New Roman" w:hAnsi="Times New Roman"/>
              </w:rPr>
              <w:t xml:space="preserve"> </w:t>
            </w:r>
            <w:proofErr w:type="spellStart"/>
            <w:r w:rsidRPr="00DE188F">
              <w:rPr>
                <w:rFonts w:ascii="Times New Roman" w:hAnsi="Times New Roman"/>
              </w:rPr>
              <w:t>відповідати</w:t>
            </w:r>
            <w:proofErr w:type="spellEnd"/>
            <w:r w:rsidRPr="00DE188F">
              <w:rPr>
                <w:rFonts w:ascii="Times New Roman" w:hAnsi="Times New Roman"/>
              </w:rPr>
              <w:t xml:space="preserve"> </w:t>
            </w:r>
            <w:proofErr w:type="spellStart"/>
            <w:r w:rsidRPr="00DE188F">
              <w:rPr>
                <w:rFonts w:ascii="Times New Roman" w:hAnsi="Times New Roman"/>
              </w:rPr>
              <w:t>вимогам</w:t>
            </w:r>
            <w:proofErr w:type="spellEnd"/>
            <w:r w:rsidRPr="00DE188F">
              <w:rPr>
                <w:rFonts w:ascii="Times New Roman" w:hAnsi="Times New Roman"/>
              </w:rPr>
              <w:t xml:space="preserve"> ПКМУ № 753 </w:t>
            </w:r>
            <w:proofErr w:type="spellStart"/>
            <w:r w:rsidRPr="00DE188F">
              <w:rPr>
                <w:rFonts w:ascii="Times New Roman" w:hAnsi="Times New Roman"/>
              </w:rPr>
              <w:t>від</w:t>
            </w:r>
            <w:proofErr w:type="spellEnd"/>
            <w:r w:rsidRPr="00DE188F">
              <w:rPr>
                <w:rFonts w:ascii="Times New Roman" w:hAnsi="Times New Roman"/>
              </w:rPr>
              <w:t xml:space="preserve"> 02.10.2013 р. про </w:t>
            </w:r>
            <w:proofErr w:type="spellStart"/>
            <w:r w:rsidRPr="00DE188F">
              <w:rPr>
                <w:rFonts w:ascii="Times New Roman" w:hAnsi="Times New Roman"/>
              </w:rPr>
              <w:t>затвердження</w:t>
            </w:r>
            <w:proofErr w:type="spellEnd"/>
            <w:r w:rsidRPr="00DE188F">
              <w:rPr>
                <w:rFonts w:ascii="Times New Roman" w:hAnsi="Times New Roman"/>
              </w:rPr>
              <w:t xml:space="preserve"> </w:t>
            </w:r>
            <w:proofErr w:type="spellStart"/>
            <w:r w:rsidRPr="00DE188F">
              <w:rPr>
                <w:rFonts w:ascii="Times New Roman" w:hAnsi="Times New Roman"/>
              </w:rPr>
              <w:t>Технічного</w:t>
            </w:r>
            <w:proofErr w:type="spellEnd"/>
            <w:r w:rsidRPr="00DE188F">
              <w:rPr>
                <w:rFonts w:ascii="Times New Roman" w:hAnsi="Times New Roman"/>
              </w:rPr>
              <w:t xml:space="preserve"> регламенту </w:t>
            </w:r>
            <w:proofErr w:type="spellStart"/>
            <w:r w:rsidRPr="00DE188F">
              <w:rPr>
                <w:rFonts w:ascii="Times New Roman" w:hAnsi="Times New Roman"/>
              </w:rPr>
              <w:t>щодо</w:t>
            </w:r>
            <w:proofErr w:type="spellEnd"/>
            <w:r w:rsidRPr="00DE188F">
              <w:rPr>
                <w:rFonts w:ascii="Times New Roman" w:hAnsi="Times New Roman"/>
              </w:rPr>
              <w:t xml:space="preserve"> </w:t>
            </w:r>
            <w:proofErr w:type="spellStart"/>
            <w:r w:rsidRPr="00DE188F">
              <w:rPr>
                <w:rFonts w:ascii="Times New Roman" w:hAnsi="Times New Roman"/>
              </w:rPr>
              <w:t>медичних</w:t>
            </w:r>
            <w:proofErr w:type="spellEnd"/>
            <w:r w:rsidRPr="00DE188F">
              <w:rPr>
                <w:rFonts w:ascii="Times New Roman" w:hAnsi="Times New Roman"/>
              </w:rPr>
              <w:t xml:space="preserve"> </w:t>
            </w:r>
            <w:proofErr w:type="spellStart"/>
            <w:r w:rsidRPr="00DE188F">
              <w:rPr>
                <w:rFonts w:ascii="Times New Roman" w:hAnsi="Times New Roman"/>
              </w:rPr>
              <w:t>виробів</w:t>
            </w:r>
            <w:proofErr w:type="spellEnd"/>
            <w:r w:rsidRPr="00DE188F">
              <w:rPr>
                <w:rFonts w:ascii="Times New Roman" w:hAnsi="Times New Roman"/>
              </w:rPr>
              <w:t>.</w:t>
            </w:r>
            <w:r w:rsidRPr="00DE188F">
              <w:rPr>
                <w:rFonts w:ascii="Times New Roman" w:hAnsi="Times New Roman"/>
              </w:rPr>
              <w:br/>
            </w:r>
            <w:r w:rsidR="00DE188F" w:rsidRPr="00AE0A56">
              <w:rPr>
                <w:lang w:val="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один із нижче зазначених документів</w:t>
            </w:r>
            <w:r w:rsidR="00DE188F" w:rsidRPr="00AE0A56">
              <w:rPr>
                <w:bCs/>
                <w:lang w:val="uk-UA"/>
              </w:rPr>
              <w:t>:</w:t>
            </w:r>
          </w:p>
          <w:p w:rsidR="00DE188F" w:rsidRPr="00AE0A56" w:rsidRDefault="00DE188F" w:rsidP="00DE188F">
            <w:pPr>
              <w:jc w:val="both"/>
              <w:rPr>
                <w:bCs/>
                <w:lang w:val="uk-UA"/>
              </w:rPr>
            </w:pPr>
            <w:r w:rsidRPr="00AE0A56">
              <w:rPr>
                <w:bCs/>
                <w:lang w:val="uk-UA"/>
              </w:rPr>
              <w:t>- Свідоцтво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або</w:t>
            </w:r>
          </w:p>
          <w:p w:rsidR="00EC6AD9" w:rsidRPr="00DE188F" w:rsidRDefault="00DE188F" w:rsidP="00DE188F">
            <w:pPr>
              <w:jc w:val="both"/>
              <w:rPr>
                <w:rFonts w:ascii="Times New Roman" w:hAnsi="Times New Roman"/>
              </w:rPr>
            </w:pPr>
            <w:r w:rsidRPr="00AE0A56">
              <w:rPr>
                <w:bCs/>
                <w:lang w:val="uk-UA"/>
              </w:rPr>
              <w:t>- Копію сертифікату відповідності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w:t>
            </w:r>
            <w:r w:rsidRPr="00AE0A56">
              <w:rPr>
                <w:b/>
                <w:bCs/>
                <w:lang w:val="uk-UA"/>
              </w:rPr>
              <w:t xml:space="preserve"> </w:t>
            </w:r>
            <w:r w:rsidRPr="00AE0A56">
              <w:rPr>
                <w:bCs/>
                <w:lang w:val="uk-UA"/>
              </w:rPr>
              <w:t>вимог технічного регламенту</w:t>
            </w:r>
            <w:r w:rsidRPr="00DE188F">
              <w:rPr>
                <w:rFonts w:ascii="Times New Roman" w:hAnsi="Times New Roman"/>
                <w:lang w:val="uk-UA"/>
              </w:rPr>
              <w:t xml:space="preserve"> або</w:t>
            </w:r>
            <w:r w:rsidR="00EC6AD9" w:rsidRPr="00DE188F">
              <w:rPr>
                <w:rFonts w:ascii="Times New Roman" w:hAnsi="Times New Roman"/>
                <w:lang w:val="uk-UA"/>
              </w:rPr>
              <w:t xml:space="preserve"> надати Декларації про відповідність, що внесені у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00EC6AD9" w:rsidRPr="00DE188F">
              <w:rPr>
                <w:rFonts w:ascii="Times New Roman" w:hAnsi="Times New Roman"/>
              </w:rPr>
              <w:t>in</w:t>
            </w:r>
            <w:proofErr w:type="spellEnd"/>
            <w:r w:rsidR="00EC6AD9" w:rsidRPr="00DE188F">
              <w:rPr>
                <w:rFonts w:ascii="Times New Roman" w:hAnsi="Times New Roman"/>
                <w:lang w:val="uk-UA"/>
              </w:rPr>
              <w:t xml:space="preserve"> </w:t>
            </w:r>
            <w:proofErr w:type="spellStart"/>
            <w:r w:rsidR="00EC6AD9" w:rsidRPr="00DE188F">
              <w:rPr>
                <w:rFonts w:ascii="Times New Roman" w:hAnsi="Times New Roman"/>
              </w:rPr>
              <w:t>vitro</w:t>
            </w:r>
            <w:proofErr w:type="spellEnd"/>
            <w:r w:rsidR="00EC6AD9" w:rsidRPr="00DE188F">
              <w:rPr>
                <w:rFonts w:ascii="Times New Roman" w:hAnsi="Times New Roman"/>
                <w:lang w:val="uk-UA"/>
              </w:rPr>
              <w:t xml:space="preserve"> в обіг", або сертифікати про відповідність та Декларації про відповідність медичних виробів із зазначенням номеру сертифікату та номеру органу, що видав даний сертифікат </w:t>
            </w:r>
            <w:r>
              <w:rPr>
                <w:rFonts w:ascii="Times New Roman" w:hAnsi="Times New Roman"/>
                <w:lang w:val="uk-UA"/>
              </w:rPr>
              <w:lastRenderedPageBreak/>
              <w:t>або сертифікат</w:t>
            </w:r>
            <w:r w:rsidR="00EC6AD9" w:rsidRPr="00DE188F">
              <w:rPr>
                <w:rFonts w:ascii="Times New Roman" w:hAnsi="Times New Roman"/>
                <w:lang w:val="uk-UA"/>
              </w:rPr>
              <w:t xml:space="preserve"> про відповідність та Декларації про відповідність медичних виробів із зазначенням номеру сертифікату та номеру органу, що видав даний сертифікат.</w:t>
            </w:r>
            <w:r w:rsidR="00EC6AD9" w:rsidRPr="00DE188F">
              <w:rPr>
                <w:rFonts w:ascii="Times New Roman" w:hAnsi="Times New Roman"/>
                <w:lang w:val="uk-UA"/>
              </w:rPr>
              <w:br/>
            </w:r>
            <w:proofErr w:type="spellStart"/>
            <w:r w:rsidR="00EC6AD9" w:rsidRPr="00DE188F">
              <w:rPr>
                <w:rFonts w:ascii="Times New Roman" w:hAnsi="Times New Roman"/>
              </w:rPr>
              <w:t>Медичні</w:t>
            </w:r>
            <w:proofErr w:type="spellEnd"/>
            <w:r w:rsidR="00EC6AD9" w:rsidRPr="00DE188F">
              <w:rPr>
                <w:rFonts w:ascii="Times New Roman" w:hAnsi="Times New Roman"/>
              </w:rPr>
              <w:t xml:space="preserve"> </w:t>
            </w:r>
            <w:proofErr w:type="spellStart"/>
            <w:r w:rsidR="00EC6AD9" w:rsidRPr="00DE188F">
              <w:rPr>
                <w:rFonts w:ascii="Times New Roman" w:hAnsi="Times New Roman"/>
              </w:rPr>
              <w:t>вироби</w:t>
            </w:r>
            <w:proofErr w:type="spellEnd"/>
            <w:r w:rsidR="00EC6AD9" w:rsidRPr="00DE188F">
              <w:rPr>
                <w:rFonts w:ascii="Times New Roman" w:hAnsi="Times New Roman"/>
              </w:rPr>
              <w:t xml:space="preserve"> </w:t>
            </w:r>
            <w:proofErr w:type="spellStart"/>
            <w:r w:rsidR="00EC6AD9" w:rsidRPr="00DE188F">
              <w:rPr>
                <w:rFonts w:ascii="Times New Roman" w:hAnsi="Times New Roman"/>
              </w:rPr>
              <w:t>повинні</w:t>
            </w:r>
            <w:proofErr w:type="spellEnd"/>
            <w:r w:rsidR="00EC6AD9" w:rsidRPr="00DE188F">
              <w:rPr>
                <w:rFonts w:ascii="Times New Roman" w:hAnsi="Times New Roman"/>
              </w:rPr>
              <w:t xml:space="preserve"> бути </w:t>
            </w:r>
            <w:proofErr w:type="spellStart"/>
            <w:r w:rsidR="00EC6AD9" w:rsidRPr="00DE188F">
              <w:rPr>
                <w:rFonts w:ascii="Times New Roman" w:hAnsi="Times New Roman"/>
              </w:rPr>
              <w:t>введені</w:t>
            </w:r>
            <w:proofErr w:type="spellEnd"/>
            <w:r w:rsidR="00EC6AD9" w:rsidRPr="00DE188F">
              <w:rPr>
                <w:rFonts w:ascii="Times New Roman" w:hAnsi="Times New Roman"/>
              </w:rPr>
              <w:t xml:space="preserve"> в </w:t>
            </w:r>
            <w:proofErr w:type="spellStart"/>
            <w:r w:rsidR="00EC6AD9" w:rsidRPr="00DE188F">
              <w:rPr>
                <w:rFonts w:ascii="Times New Roman" w:hAnsi="Times New Roman"/>
              </w:rPr>
              <w:t>експлуатацію</w:t>
            </w:r>
            <w:proofErr w:type="spellEnd"/>
            <w:r w:rsidR="00EC6AD9" w:rsidRPr="00DE188F">
              <w:rPr>
                <w:rFonts w:ascii="Times New Roman" w:hAnsi="Times New Roman"/>
              </w:rPr>
              <w:t xml:space="preserve"> </w:t>
            </w:r>
            <w:proofErr w:type="spellStart"/>
            <w:r w:rsidR="00EC6AD9" w:rsidRPr="00DE188F">
              <w:rPr>
                <w:rFonts w:ascii="Times New Roman" w:hAnsi="Times New Roman"/>
              </w:rPr>
              <w:t>відповідно</w:t>
            </w:r>
            <w:proofErr w:type="spellEnd"/>
            <w:r w:rsidR="00EC6AD9" w:rsidRPr="00DE188F">
              <w:rPr>
                <w:rFonts w:ascii="Times New Roman" w:hAnsi="Times New Roman"/>
              </w:rPr>
              <w:t xml:space="preserve"> до </w:t>
            </w:r>
            <w:proofErr w:type="spellStart"/>
            <w:r w:rsidR="00EC6AD9" w:rsidRPr="00DE188F">
              <w:rPr>
                <w:rFonts w:ascii="Times New Roman" w:hAnsi="Times New Roman"/>
              </w:rPr>
              <w:t>вимог</w:t>
            </w:r>
            <w:proofErr w:type="spellEnd"/>
            <w:r w:rsidR="00EC6AD9" w:rsidRPr="00DE188F">
              <w:rPr>
                <w:rFonts w:ascii="Times New Roman" w:hAnsi="Times New Roman"/>
              </w:rPr>
              <w:t xml:space="preserve"> </w:t>
            </w:r>
            <w:proofErr w:type="spellStart"/>
            <w:r w:rsidR="00EC6AD9" w:rsidRPr="00DE188F">
              <w:rPr>
                <w:rFonts w:ascii="Times New Roman" w:hAnsi="Times New Roman"/>
              </w:rPr>
              <w:t>зазначено</w:t>
            </w:r>
            <w:proofErr w:type="gramStart"/>
            <w:r w:rsidR="00EC6AD9" w:rsidRPr="00DE188F">
              <w:rPr>
                <w:rFonts w:ascii="Times New Roman" w:hAnsi="Times New Roman"/>
              </w:rPr>
              <w:t>ї</w:t>
            </w:r>
            <w:proofErr w:type="spellEnd"/>
            <w:r w:rsidR="00EC6AD9" w:rsidRPr="00DE188F">
              <w:rPr>
                <w:rFonts w:ascii="Times New Roman" w:hAnsi="Times New Roman"/>
              </w:rPr>
              <w:t xml:space="preserve"> П</w:t>
            </w:r>
            <w:proofErr w:type="gramEnd"/>
            <w:r w:rsidR="00EC6AD9" w:rsidRPr="00DE188F">
              <w:rPr>
                <w:rFonts w:ascii="Times New Roman" w:hAnsi="Times New Roman"/>
              </w:rPr>
              <w:t>останови.</w:t>
            </w:r>
          </w:p>
        </w:tc>
      </w:tr>
      <w:tr w:rsidR="00EC6AD9" w:rsidTr="00EC6AD9">
        <w:trPr>
          <w:gridBefore w:val="1"/>
          <w:gridAfter w:val="1"/>
          <w:wBefore w:w="6" w:type="dxa"/>
          <w:wAfter w:w="936" w:type="dxa"/>
          <w:trHeight w:val="60"/>
        </w:trPr>
        <w:tc>
          <w:tcPr>
            <w:tcW w:w="9770" w:type="dxa"/>
            <w:gridSpan w:val="4"/>
            <w:shd w:val="clear" w:color="FFFFFF" w:fill="auto"/>
            <w:vAlign w:val="bottom"/>
          </w:tcPr>
          <w:p w:rsidR="00EC6AD9" w:rsidRDefault="00EC6AD9" w:rsidP="00875AE4">
            <w:pPr>
              <w:jc w:val="both"/>
              <w:rPr>
                <w:rFonts w:ascii="Times New Roman" w:hAnsi="Times New Roman"/>
              </w:rPr>
            </w:pPr>
            <w:r>
              <w:rPr>
                <w:rFonts w:ascii="Times New Roman" w:hAnsi="Times New Roman"/>
              </w:rPr>
              <w:lastRenderedPageBreak/>
              <w:t xml:space="preserve"> </w:t>
            </w:r>
            <w:proofErr w:type="spellStart"/>
            <w:r>
              <w:rPr>
                <w:rFonts w:ascii="Times New Roman" w:hAnsi="Times New Roman"/>
              </w:rPr>
              <w:t>Надати</w:t>
            </w:r>
            <w:proofErr w:type="spellEnd"/>
            <w:r>
              <w:rPr>
                <w:rFonts w:ascii="Times New Roman" w:hAnsi="Times New Roman"/>
              </w:rPr>
              <w:t xml:space="preserve"> </w:t>
            </w:r>
            <w:proofErr w:type="spellStart"/>
            <w:r>
              <w:rPr>
                <w:rFonts w:ascii="Times New Roman" w:hAnsi="Times New Roman"/>
              </w:rPr>
              <w:t>настанови</w:t>
            </w:r>
            <w:proofErr w:type="spellEnd"/>
            <w:r>
              <w:rPr>
                <w:rFonts w:ascii="Times New Roman" w:hAnsi="Times New Roman"/>
              </w:rPr>
              <w:t xml:space="preserve"> </w:t>
            </w:r>
            <w:proofErr w:type="spellStart"/>
            <w:r>
              <w:rPr>
                <w:rFonts w:ascii="Times New Roman" w:hAnsi="Times New Roman"/>
              </w:rPr>
              <w:t>з</w:t>
            </w:r>
            <w:proofErr w:type="spellEnd"/>
            <w:r>
              <w:rPr>
                <w:rFonts w:ascii="Times New Roman" w:hAnsi="Times New Roman"/>
              </w:rPr>
              <w:t xml:space="preserve"> </w:t>
            </w:r>
            <w:proofErr w:type="spellStart"/>
            <w:r>
              <w:rPr>
                <w:rFonts w:ascii="Times New Roman" w:hAnsi="Times New Roman"/>
              </w:rPr>
              <w:t>експлуатації</w:t>
            </w:r>
            <w:proofErr w:type="spellEnd"/>
            <w:r>
              <w:rPr>
                <w:rFonts w:ascii="Times New Roman" w:hAnsi="Times New Roman"/>
              </w:rPr>
              <w:t xml:space="preserve">, </w:t>
            </w:r>
            <w:proofErr w:type="spellStart"/>
            <w:r>
              <w:rPr>
                <w:rFonts w:ascii="Times New Roman" w:hAnsi="Times New Roman"/>
              </w:rPr>
              <w:t>інструкції</w:t>
            </w:r>
            <w:proofErr w:type="spellEnd"/>
            <w:r>
              <w:rPr>
                <w:rFonts w:ascii="Times New Roman" w:hAnsi="Times New Roman"/>
              </w:rPr>
              <w:t xml:space="preserve"> </w:t>
            </w:r>
            <w:proofErr w:type="spellStart"/>
            <w:r>
              <w:rPr>
                <w:rFonts w:ascii="Times New Roman" w:hAnsi="Times New Roman"/>
              </w:rPr>
              <w:t>з</w:t>
            </w:r>
            <w:proofErr w:type="spellEnd"/>
            <w:r>
              <w:rPr>
                <w:rFonts w:ascii="Times New Roman" w:hAnsi="Times New Roman"/>
              </w:rPr>
              <w:t xml:space="preserve"> </w:t>
            </w:r>
            <w:proofErr w:type="spellStart"/>
            <w:r>
              <w:rPr>
                <w:rFonts w:ascii="Times New Roman" w:hAnsi="Times New Roman"/>
              </w:rPr>
              <w:t>експлуатації</w:t>
            </w:r>
            <w:proofErr w:type="spellEnd"/>
            <w:r>
              <w:rPr>
                <w:rFonts w:ascii="Times New Roman" w:hAnsi="Times New Roman"/>
              </w:rPr>
              <w:t xml:space="preserve">, </w:t>
            </w:r>
            <w:proofErr w:type="spellStart"/>
            <w:r>
              <w:rPr>
                <w:rFonts w:ascii="Times New Roman" w:hAnsi="Times New Roman"/>
              </w:rPr>
              <w:t>технічні</w:t>
            </w:r>
            <w:proofErr w:type="spellEnd"/>
            <w:r>
              <w:rPr>
                <w:rFonts w:ascii="Times New Roman" w:hAnsi="Times New Roman"/>
              </w:rPr>
              <w:t xml:space="preserve"> </w:t>
            </w:r>
            <w:proofErr w:type="spellStart"/>
            <w:r>
              <w:rPr>
                <w:rFonts w:ascii="Times New Roman" w:hAnsi="Times New Roman"/>
              </w:rPr>
              <w:t>паспорти</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іншу</w:t>
            </w:r>
            <w:proofErr w:type="spellEnd"/>
            <w:r>
              <w:rPr>
                <w:rFonts w:ascii="Times New Roman" w:hAnsi="Times New Roman"/>
              </w:rPr>
              <w:t xml:space="preserve"> </w:t>
            </w:r>
            <w:proofErr w:type="spellStart"/>
            <w:r>
              <w:rPr>
                <w:rFonts w:ascii="Times New Roman" w:hAnsi="Times New Roman"/>
              </w:rPr>
              <w:t>експлуатаційну</w:t>
            </w:r>
            <w:proofErr w:type="spellEnd"/>
            <w:r>
              <w:rPr>
                <w:rFonts w:ascii="Times New Roman" w:hAnsi="Times New Roman"/>
              </w:rPr>
              <w:t xml:space="preserve"> </w:t>
            </w:r>
            <w:proofErr w:type="spellStart"/>
            <w:r>
              <w:rPr>
                <w:rFonts w:ascii="Times New Roman" w:hAnsi="Times New Roman"/>
              </w:rPr>
              <w:t>документація</w:t>
            </w:r>
            <w:proofErr w:type="spellEnd"/>
            <w:r>
              <w:rPr>
                <w:rFonts w:ascii="Times New Roman" w:hAnsi="Times New Roman"/>
              </w:rPr>
              <w:t xml:space="preserve"> </w:t>
            </w:r>
            <w:proofErr w:type="spellStart"/>
            <w:r>
              <w:rPr>
                <w:rFonts w:ascii="Times New Roman" w:hAnsi="Times New Roman"/>
              </w:rPr>
              <w:t>українською</w:t>
            </w:r>
            <w:proofErr w:type="spellEnd"/>
            <w:r>
              <w:rPr>
                <w:rFonts w:ascii="Times New Roman" w:hAnsi="Times New Roman"/>
              </w:rPr>
              <w:t xml:space="preserve"> </w:t>
            </w:r>
            <w:proofErr w:type="spellStart"/>
            <w:r>
              <w:rPr>
                <w:rFonts w:ascii="Times New Roman" w:hAnsi="Times New Roman"/>
              </w:rPr>
              <w:t>мовою</w:t>
            </w:r>
            <w:proofErr w:type="spellEnd"/>
            <w:r w:rsidR="00875AE4">
              <w:rPr>
                <w:rFonts w:ascii="Times New Roman" w:hAnsi="Times New Roman"/>
              </w:rPr>
              <w:t xml:space="preserve"> </w:t>
            </w:r>
            <w:r w:rsidR="00875AE4" w:rsidRPr="00DE188F">
              <w:rPr>
                <w:rFonts w:ascii="Times New Roman" w:hAnsi="Times New Roman"/>
                <w:b/>
              </w:rPr>
              <w:t xml:space="preserve">при </w:t>
            </w:r>
            <w:proofErr w:type="spellStart"/>
            <w:r w:rsidR="00875AE4" w:rsidRPr="00DE188F">
              <w:rPr>
                <w:rFonts w:ascii="Times New Roman" w:hAnsi="Times New Roman"/>
                <w:b/>
              </w:rPr>
              <w:t>постачанні</w:t>
            </w:r>
            <w:proofErr w:type="spellEnd"/>
            <w:r w:rsidR="00875AE4" w:rsidRPr="00DE188F">
              <w:rPr>
                <w:rFonts w:ascii="Times New Roman" w:hAnsi="Times New Roman"/>
                <w:b/>
              </w:rPr>
              <w:t xml:space="preserve"> товару</w:t>
            </w:r>
            <w:r w:rsidRPr="00DE188F">
              <w:rPr>
                <w:rFonts w:ascii="Times New Roman" w:hAnsi="Times New Roman"/>
                <w:b/>
              </w:rPr>
              <w:t>.</w:t>
            </w:r>
            <w:r w:rsidR="00DE188F">
              <w:rPr>
                <w:rFonts w:ascii="Times New Roman" w:hAnsi="Times New Roman"/>
              </w:rPr>
              <w:br/>
            </w:r>
            <w:r>
              <w:rPr>
                <w:rFonts w:ascii="Times New Roman" w:hAnsi="Times New Roman"/>
              </w:rPr>
              <w:t xml:space="preserve"> </w:t>
            </w:r>
            <w:proofErr w:type="gramStart"/>
            <w:r>
              <w:rPr>
                <w:rFonts w:ascii="Times New Roman" w:hAnsi="Times New Roman"/>
              </w:rPr>
              <w:t>З</w:t>
            </w:r>
            <w:proofErr w:type="gramEnd"/>
            <w:r>
              <w:rPr>
                <w:rFonts w:ascii="Times New Roman" w:hAnsi="Times New Roman"/>
              </w:rPr>
              <w:t xml:space="preserve"> метою </w:t>
            </w:r>
            <w:proofErr w:type="spellStart"/>
            <w:r>
              <w:rPr>
                <w:rFonts w:ascii="Times New Roman" w:hAnsi="Times New Roman"/>
              </w:rPr>
              <w:t>попередження</w:t>
            </w:r>
            <w:proofErr w:type="spellEnd"/>
            <w:r>
              <w:rPr>
                <w:rFonts w:ascii="Times New Roman" w:hAnsi="Times New Roman"/>
              </w:rPr>
              <w:t xml:space="preserve"> поставки </w:t>
            </w:r>
            <w:proofErr w:type="spellStart"/>
            <w:r>
              <w:rPr>
                <w:rFonts w:ascii="Times New Roman" w:hAnsi="Times New Roman"/>
              </w:rPr>
              <w:t>фальсифікатів</w:t>
            </w:r>
            <w:proofErr w:type="spellEnd"/>
            <w:r>
              <w:rPr>
                <w:rFonts w:ascii="Times New Roman" w:hAnsi="Times New Roman"/>
              </w:rPr>
              <w:t xml:space="preserve"> </w:t>
            </w:r>
            <w:proofErr w:type="spellStart"/>
            <w:r>
              <w:rPr>
                <w:rFonts w:ascii="Times New Roman" w:hAnsi="Times New Roman"/>
              </w:rPr>
              <w:t>Учасник</w:t>
            </w:r>
            <w:proofErr w:type="spellEnd"/>
            <w:r>
              <w:rPr>
                <w:rFonts w:ascii="Times New Roman" w:hAnsi="Times New Roman"/>
              </w:rPr>
              <w:t xml:space="preserve"> повинен </w:t>
            </w:r>
            <w:proofErr w:type="spellStart"/>
            <w:r>
              <w:rPr>
                <w:rFonts w:ascii="Times New Roman" w:hAnsi="Times New Roman"/>
              </w:rPr>
              <w:t>надати</w:t>
            </w:r>
            <w:proofErr w:type="spellEnd"/>
            <w:r>
              <w:rPr>
                <w:rFonts w:ascii="Times New Roman" w:hAnsi="Times New Roman"/>
              </w:rPr>
              <w:t xml:space="preserve"> </w:t>
            </w:r>
            <w:proofErr w:type="spellStart"/>
            <w:r>
              <w:rPr>
                <w:rFonts w:ascii="Times New Roman" w:hAnsi="Times New Roman"/>
              </w:rPr>
              <w:t>гарантійний</w:t>
            </w:r>
            <w:proofErr w:type="spellEnd"/>
            <w:r>
              <w:rPr>
                <w:rFonts w:ascii="Times New Roman" w:hAnsi="Times New Roman"/>
              </w:rPr>
              <w:t xml:space="preserve"> лист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виробника</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уповноваженого</w:t>
            </w:r>
            <w:proofErr w:type="spellEnd"/>
            <w:r>
              <w:rPr>
                <w:rFonts w:ascii="Times New Roman" w:hAnsi="Times New Roman"/>
              </w:rPr>
              <w:t xml:space="preserve"> </w:t>
            </w:r>
            <w:proofErr w:type="spellStart"/>
            <w:r>
              <w:rPr>
                <w:rFonts w:ascii="Times New Roman" w:hAnsi="Times New Roman"/>
              </w:rPr>
              <w:t>представника</w:t>
            </w:r>
            <w:proofErr w:type="spellEnd"/>
            <w:r>
              <w:rPr>
                <w:rFonts w:ascii="Times New Roman" w:hAnsi="Times New Roman"/>
              </w:rPr>
              <w:t xml:space="preserve"> </w:t>
            </w:r>
            <w:proofErr w:type="spellStart"/>
            <w:r>
              <w:rPr>
                <w:rFonts w:ascii="Times New Roman" w:hAnsi="Times New Roman"/>
              </w:rPr>
              <w:t>виробника</w:t>
            </w:r>
            <w:proofErr w:type="spellEnd"/>
            <w:r>
              <w:rPr>
                <w:rFonts w:ascii="Times New Roman" w:hAnsi="Times New Roman"/>
              </w:rPr>
              <w:t xml:space="preserve"> на </w:t>
            </w:r>
            <w:proofErr w:type="spellStart"/>
            <w:r>
              <w:rPr>
                <w:rFonts w:ascii="Times New Roman" w:hAnsi="Times New Roman"/>
              </w:rPr>
              <w:t>території</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w:t>
            </w:r>
            <w:proofErr w:type="spellStart"/>
            <w:r>
              <w:rPr>
                <w:rFonts w:ascii="Times New Roman" w:hAnsi="Times New Roman"/>
              </w:rPr>
              <w:t>яким</w:t>
            </w:r>
            <w:proofErr w:type="spellEnd"/>
            <w:r>
              <w:rPr>
                <w:rFonts w:ascii="Times New Roman" w:hAnsi="Times New Roman"/>
              </w:rPr>
              <w:t xml:space="preserve"> </w:t>
            </w:r>
            <w:proofErr w:type="spellStart"/>
            <w:r>
              <w:rPr>
                <w:rFonts w:ascii="Times New Roman" w:hAnsi="Times New Roman"/>
              </w:rPr>
              <w:t>підтверджується</w:t>
            </w:r>
            <w:proofErr w:type="spellEnd"/>
            <w:r>
              <w:rPr>
                <w:rFonts w:ascii="Times New Roman" w:hAnsi="Times New Roman"/>
              </w:rPr>
              <w:t xml:space="preserve"> </w:t>
            </w:r>
            <w:proofErr w:type="spellStart"/>
            <w:r>
              <w:rPr>
                <w:rFonts w:ascii="Times New Roman" w:hAnsi="Times New Roman"/>
              </w:rPr>
              <w:t>можливість</w:t>
            </w:r>
            <w:proofErr w:type="spellEnd"/>
            <w:r>
              <w:rPr>
                <w:rFonts w:ascii="Times New Roman" w:hAnsi="Times New Roman"/>
              </w:rPr>
              <w:t xml:space="preserve"> поставки товару,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є</w:t>
            </w:r>
            <w:proofErr w:type="spellEnd"/>
            <w:r>
              <w:rPr>
                <w:rFonts w:ascii="Times New Roman" w:hAnsi="Times New Roman"/>
              </w:rPr>
              <w:t xml:space="preserve"> предметом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цих</w:t>
            </w:r>
            <w:proofErr w:type="spellEnd"/>
            <w:r>
              <w:rPr>
                <w:rFonts w:ascii="Times New Roman" w:hAnsi="Times New Roman"/>
              </w:rPr>
              <w:t xml:space="preserve"> </w:t>
            </w:r>
            <w:proofErr w:type="spellStart"/>
            <w:r>
              <w:rPr>
                <w:rFonts w:ascii="Times New Roman" w:hAnsi="Times New Roman"/>
              </w:rPr>
              <w:t>торгів</w:t>
            </w:r>
            <w:proofErr w:type="spellEnd"/>
            <w:r>
              <w:rPr>
                <w:rFonts w:ascii="Times New Roman" w:hAnsi="Times New Roman"/>
              </w:rPr>
              <w:t xml:space="preserve"> та </w:t>
            </w:r>
            <w:proofErr w:type="spellStart"/>
            <w:r>
              <w:rPr>
                <w:rFonts w:ascii="Times New Roman" w:hAnsi="Times New Roman"/>
              </w:rPr>
              <w:t>пропонується</w:t>
            </w:r>
            <w:proofErr w:type="spellEnd"/>
            <w:r>
              <w:rPr>
                <w:rFonts w:ascii="Times New Roman" w:hAnsi="Times New Roman"/>
              </w:rPr>
              <w:t xml:space="preserve"> </w:t>
            </w:r>
            <w:proofErr w:type="spellStart"/>
            <w:r>
              <w:rPr>
                <w:rFonts w:ascii="Times New Roman" w:hAnsi="Times New Roman"/>
              </w:rPr>
              <w:t>Учасником</w:t>
            </w:r>
            <w:proofErr w:type="spellEnd"/>
            <w:r>
              <w:rPr>
                <w:rFonts w:ascii="Times New Roman" w:hAnsi="Times New Roman"/>
              </w:rPr>
              <w:t xml:space="preserve">, в </w:t>
            </w:r>
            <w:proofErr w:type="spellStart"/>
            <w:r>
              <w:rPr>
                <w:rFonts w:ascii="Times New Roman" w:hAnsi="Times New Roman"/>
              </w:rPr>
              <w:t>належній</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у </w:t>
            </w:r>
            <w:proofErr w:type="spellStart"/>
            <w:r>
              <w:rPr>
                <w:rFonts w:ascii="Times New Roman" w:hAnsi="Times New Roman"/>
              </w:rPr>
              <w:t>кількості</w:t>
            </w:r>
            <w:proofErr w:type="spellEnd"/>
            <w:r>
              <w:rPr>
                <w:rFonts w:ascii="Times New Roman" w:hAnsi="Times New Roman"/>
              </w:rPr>
              <w:t xml:space="preserve">, </w:t>
            </w:r>
            <w:proofErr w:type="spellStart"/>
            <w:r>
              <w:rPr>
                <w:rFonts w:ascii="Times New Roman" w:hAnsi="Times New Roman"/>
              </w:rPr>
              <w:t>зі</w:t>
            </w:r>
            <w:proofErr w:type="spellEnd"/>
            <w:r>
              <w:rPr>
                <w:rFonts w:ascii="Times New Roman" w:hAnsi="Times New Roman"/>
              </w:rPr>
              <w:t xml:space="preserve"> строками </w:t>
            </w:r>
            <w:proofErr w:type="spellStart"/>
            <w:r>
              <w:rPr>
                <w:rFonts w:ascii="Times New Roman" w:hAnsi="Times New Roman"/>
              </w:rPr>
              <w:t>придатності</w:t>
            </w:r>
            <w:proofErr w:type="spellEnd"/>
            <w:r>
              <w:rPr>
                <w:rFonts w:ascii="Times New Roman" w:hAnsi="Times New Roman"/>
              </w:rPr>
              <w:t xml:space="preserve"> та в </w:t>
            </w:r>
            <w:proofErr w:type="spellStart"/>
            <w:r>
              <w:rPr>
                <w:rFonts w:ascii="Times New Roman" w:hAnsi="Times New Roman"/>
              </w:rPr>
              <w:t>терміни</w:t>
            </w:r>
            <w:proofErr w:type="spellEnd"/>
            <w:r>
              <w:rPr>
                <w:rFonts w:ascii="Times New Roman" w:hAnsi="Times New Roman"/>
              </w:rPr>
              <w:t xml:space="preserve">, </w:t>
            </w:r>
            <w:proofErr w:type="spellStart"/>
            <w:r>
              <w:rPr>
                <w:rFonts w:ascii="Times New Roman" w:hAnsi="Times New Roman"/>
              </w:rPr>
              <w:t>визначені</w:t>
            </w:r>
            <w:proofErr w:type="spellEnd"/>
            <w:r>
              <w:rPr>
                <w:rFonts w:ascii="Times New Roman" w:hAnsi="Times New Roman"/>
              </w:rPr>
              <w:t xml:space="preserve"> тендерною </w:t>
            </w:r>
            <w:proofErr w:type="spellStart"/>
            <w:r>
              <w:rPr>
                <w:rFonts w:ascii="Times New Roman" w:hAnsi="Times New Roman"/>
              </w:rPr>
              <w:t>документацією</w:t>
            </w:r>
            <w:proofErr w:type="spellEnd"/>
            <w:r>
              <w:rPr>
                <w:rFonts w:ascii="Times New Roman" w:hAnsi="Times New Roman"/>
              </w:rPr>
              <w:t xml:space="preserve"> та </w:t>
            </w:r>
            <w:proofErr w:type="spellStart"/>
            <w:r>
              <w:rPr>
                <w:rFonts w:ascii="Times New Roman" w:hAnsi="Times New Roman"/>
              </w:rPr>
              <w:t>пропозицією</w:t>
            </w:r>
            <w:proofErr w:type="spellEnd"/>
            <w:r>
              <w:rPr>
                <w:rFonts w:ascii="Times New Roman" w:hAnsi="Times New Roman"/>
              </w:rPr>
              <w:t xml:space="preserve"> </w:t>
            </w:r>
            <w:proofErr w:type="spellStart"/>
            <w:r>
              <w:rPr>
                <w:rFonts w:ascii="Times New Roman" w:hAnsi="Times New Roman"/>
              </w:rPr>
              <w:t>Учасника</w:t>
            </w:r>
            <w:proofErr w:type="spellEnd"/>
            <w:r>
              <w:rPr>
                <w:rFonts w:ascii="Times New Roman" w:hAnsi="Times New Roman"/>
              </w:rPr>
              <w:t xml:space="preserve"> </w:t>
            </w:r>
            <w:proofErr w:type="spellStart"/>
            <w:r>
              <w:rPr>
                <w:rFonts w:ascii="Times New Roman" w:hAnsi="Times New Roman"/>
              </w:rPr>
              <w:t>торгі</w:t>
            </w:r>
            <w:proofErr w:type="gramStart"/>
            <w:r>
              <w:rPr>
                <w:rFonts w:ascii="Times New Roman" w:hAnsi="Times New Roman"/>
              </w:rPr>
              <w:t>в</w:t>
            </w:r>
            <w:proofErr w:type="spellEnd"/>
            <w:proofErr w:type="gramEnd"/>
            <w:r>
              <w:rPr>
                <w:rFonts w:ascii="Times New Roman" w:hAnsi="Times New Roman"/>
              </w:rPr>
              <w:t>.</w:t>
            </w:r>
          </w:p>
        </w:tc>
      </w:tr>
      <w:tr w:rsidR="00EC6AD9" w:rsidTr="00EC6AD9">
        <w:trPr>
          <w:gridBefore w:val="1"/>
          <w:gridAfter w:val="1"/>
          <w:wBefore w:w="6" w:type="dxa"/>
          <w:wAfter w:w="936" w:type="dxa"/>
          <w:trHeight w:val="60"/>
        </w:trPr>
        <w:tc>
          <w:tcPr>
            <w:tcW w:w="9770" w:type="dxa"/>
            <w:gridSpan w:val="4"/>
            <w:shd w:val="clear" w:color="FFFFFF" w:fill="auto"/>
            <w:vAlign w:val="bottom"/>
          </w:tcPr>
          <w:p w:rsidR="00EC6AD9" w:rsidRDefault="00EC6AD9" w:rsidP="00DE188F">
            <w:pPr>
              <w:rPr>
                <w:rFonts w:ascii="Times New Roman" w:hAnsi="Times New Roman"/>
              </w:rPr>
            </w:pPr>
            <w:r>
              <w:rPr>
                <w:rFonts w:ascii="Times New Roman" w:hAnsi="Times New Roman"/>
              </w:rPr>
              <w:t xml:space="preserve">4. </w:t>
            </w:r>
            <w:proofErr w:type="spellStart"/>
            <w:r>
              <w:rPr>
                <w:rFonts w:ascii="Times New Roman" w:hAnsi="Times New Roman"/>
              </w:rPr>
              <w:t>Наявна</w:t>
            </w:r>
            <w:proofErr w:type="spellEnd"/>
            <w:r>
              <w:rPr>
                <w:rFonts w:ascii="Times New Roman" w:hAnsi="Times New Roman"/>
              </w:rPr>
              <w:t xml:space="preserve"> </w:t>
            </w:r>
            <w:proofErr w:type="spellStart"/>
            <w:r>
              <w:rPr>
                <w:rFonts w:ascii="Times New Roman" w:hAnsi="Times New Roman"/>
              </w:rPr>
              <w:t>сервісна</w:t>
            </w:r>
            <w:proofErr w:type="spellEnd"/>
            <w:r>
              <w:rPr>
                <w:rFonts w:ascii="Times New Roman" w:hAnsi="Times New Roman"/>
              </w:rPr>
              <w:t xml:space="preserve"> служба </w:t>
            </w:r>
            <w:proofErr w:type="spellStart"/>
            <w:r>
              <w:rPr>
                <w:rFonts w:ascii="Times New Roman" w:hAnsi="Times New Roman"/>
              </w:rPr>
              <w:t>з</w:t>
            </w:r>
            <w:proofErr w:type="spellEnd"/>
            <w:r>
              <w:rPr>
                <w:rFonts w:ascii="Times New Roman" w:hAnsi="Times New Roman"/>
              </w:rPr>
              <w:t xml:space="preserve"> </w:t>
            </w:r>
            <w:proofErr w:type="spellStart"/>
            <w:r>
              <w:rPr>
                <w:rFonts w:ascii="Times New Roman" w:hAnsi="Times New Roman"/>
              </w:rPr>
              <w:t>сертифікованими</w:t>
            </w:r>
            <w:proofErr w:type="spellEnd"/>
            <w:r>
              <w:rPr>
                <w:rFonts w:ascii="Times New Roman" w:hAnsi="Times New Roman"/>
              </w:rPr>
              <w:t xml:space="preserve"> </w:t>
            </w:r>
            <w:proofErr w:type="spellStart"/>
            <w:r>
              <w:rPr>
                <w:rFonts w:ascii="Times New Roman" w:hAnsi="Times New Roman"/>
              </w:rPr>
              <w:t>сервісними</w:t>
            </w:r>
            <w:proofErr w:type="spellEnd"/>
            <w:r>
              <w:rPr>
                <w:rFonts w:ascii="Times New Roman" w:hAnsi="Times New Roman"/>
              </w:rPr>
              <w:t xml:space="preserve"> </w:t>
            </w:r>
            <w:proofErr w:type="spellStart"/>
            <w:r>
              <w:rPr>
                <w:rFonts w:ascii="Times New Roman" w:hAnsi="Times New Roman"/>
              </w:rPr>
              <w:t>інженер</w:t>
            </w:r>
            <w:r w:rsidR="00DE188F">
              <w:rPr>
                <w:rFonts w:ascii="Times New Roman" w:hAnsi="Times New Roman"/>
              </w:rPr>
              <w:t>ами</w:t>
            </w:r>
            <w:proofErr w:type="spellEnd"/>
            <w:r w:rsidR="00DE188F">
              <w:rPr>
                <w:rFonts w:ascii="Times New Roman" w:hAnsi="Times New Roman"/>
              </w:rPr>
              <w:t xml:space="preserve"> в </w:t>
            </w:r>
            <w:proofErr w:type="spellStart"/>
            <w:r w:rsidR="00DE188F">
              <w:rPr>
                <w:rFonts w:ascii="Times New Roman" w:hAnsi="Times New Roman"/>
              </w:rPr>
              <w:t>України</w:t>
            </w:r>
            <w:proofErr w:type="spellEnd"/>
            <w:r w:rsidR="00DE188F">
              <w:rPr>
                <w:rFonts w:ascii="Times New Roman" w:hAnsi="Times New Roman"/>
              </w:rPr>
              <w:t xml:space="preserve"> </w:t>
            </w:r>
            <w:r>
              <w:rPr>
                <w:rFonts w:ascii="Times New Roman" w:hAnsi="Times New Roman"/>
              </w:rPr>
              <w:t>(</w:t>
            </w:r>
            <w:proofErr w:type="spellStart"/>
            <w:r>
              <w:rPr>
                <w:rFonts w:ascii="Times New Roman" w:hAnsi="Times New Roman"/>
              </w:rPr>
              <w:t>надати</w:t>
            </w:r>
            <w:proofErr w:type="spellEnd"/>
            <w:r>
              <w:rPr>
                <w:rFonts w:ascii="Times New Roman" w:hAnsi="Times New Roman"/>
              </w:rPr>
              <w:t xml:space="preserve"> </w:t>
            </w:r>
            <w:proofErr w:type="spellStart"/>
            <w:r>
              <w:rPr>
                <w:rFonts w:ascii="Times New Roman" w:hAnsi="Times New Roman"/>
              </w:rPr>
              <w:t>гарантійний</w:t>
            </w:r>
            <w:proofErr w:type="spellEnd"/>
            <w:r>
              <w:rPr>
                <w:rFonts w:ascii="Times New Roman" w:hAnsi="Times New Roman"/>
              </w:rPr>
              <w:t xml:space="preserve"> лист).</w:t>
            </w:r>
            <w:r>
              <w:rPr>
                <w:rFonts w:ascii="Times New Roman" w:hAnsi="Times New Roman"/>
              </w:rPr>
              <w:br/>
              <w:t xml:space="preserve">5. </w:t>
            </w:r>
            <w:proofErr w:type="spellStart"/>
            <w:r>
              <w:rPr>
                <w:rFonts w:ascii="Times New Roman" w:hAnsi="Times New Roman"/>
              </w:rPr>
              <w:t>Обладнання</w:t>
            </w:r>
            <w:proofErr w:type="spellEnd"/>
            <w:r>
              <w:rPr>
                <w:rFonts w:ascii="Times New Roman" w:hAnsi="Times New Roman"/>
              </w:rPr>
              <w:t xml:space="preserve"> та </w:t>
            </w:r>
            <w:proofErr w:type="spellStart"/>
            <w:r>
              <w:rPr>
                <w:rFonts w:ascii="Times New Roman" w:hAnsi="Times New Roman"/>
              </w:rPr>
              <w:t>інструменти</w:t>
            </w:r>
            <w:proofErr w:type="spellEnd"/>
            <w:r>
              <w:rPr>
                <w:rFonts w:ascii="Times New Roman" w:hAnsi="Times New Roman"/>
              </w:rPr>
              <w:t xml:space="preserve"> </w:t>
            </w:r>
            <w:proofErr w:type="spellStart"/>
            <w:r>
              <w:rPr>
                <w:rFonts w:ascii="Times New Roman" w:hAnsi="Times New Roman"/>
              </w:rPr>
              <w:t>постачається</w:t>
            </w:r>
            <w:proofErr w:type="spellEnd"/>
            <w:r>
              <w:rPr>
                <w:rFonts w:ascii="Times New Roman" w:hAnsi="Times New Roman"/>
              </w:rPr>
              <w:t xml:space="preserve"> </w:t>
            </w:r>
            <w:proofErr w:type="spellStart"/>
            <w:r>
              <w:rPr>
                <w:rFonts w:ascii="Times New Roman" w:hAnsi="Times New Roman"/>
              </w:rPr>
              <w:t>новим</w:t>
            </w:r>
            <w:proofErr w:type="spellEnd"/>
            <w:r>
              <w:rPr>
                <w:rFonts w:ascii="Times New Roman" w:hAnsi="Times New Roman"/>
              </w:rPr>
              <w:t xml:space="preserve">, </w:t>
            </w:r>
            <w:proofErr w:type="spellStart"/>
            <w:r>
              <w:rPr>
                <w:rFonts w:ascii="Times New Roman" w:hAnsi="Times New Roman"/>
              </w:rPr>
              <w:t>технічно</w:t>
            </w:r>
            <w:proofErr w:type="spellEnd"/>
            <w:r>
              <w:rPr>
                <w:rFonts w:ascii="Times New Roman" w:hAnsi="Times New Roman"/>
              </w:rPr>
              <w:t xml:space="preserve"> </w:t>
            </w:r>
            <w:proofErr w:type="spellStart"/>
            <w:r>
              <w:rPr>
                <w:rFonts w:ascii="Times New Roman" w:hAnsi="Times New Roman"/>
              </w:rPr>
              <w:t>справним</w:t>
            </w:r>
            <w:proofErr w:type="spellEnd"/>
            <w:r>
              <w:rPr>
                <w:rFonts w:ascii="Times New Roman" w:hAnsi="Times New Roman"/>
              </w:rPr>
              <w:t xml:space="preserve">, </w:t>
            </w:r>
            <w:proofErr w:type="spellStart"/>
            <w:r>
              <w:rPr>
                <w:rFonts w:ascii="Times New Roman" w:hAnsi="Times New Roman"/>
              </w:rPr>
              <w:t>комплектуючі</w:t>
            </w:r>
            <w:proofErr w:type="spellEnd"/>
            <w:r>
              <w:rPr>
                <w:rFonts w:ascii="Times New Roman" w:hAnsi="Times New Roman"/>
              </w:rPr>
              <w:t xml:space="preserve"> та </w:t>
            </w:r>
            <w:proofErr w:type="spellStart"/>
            <w:r>
              <w:rPr>
                <w:rFonts w:ascii="Times New Roman" w:hAnsi="Times New Roman"/>
              </w:rPr>
              <w:t>матеріали</w:t>
            </w:r>
            <w:proofErr w:type="spellEnd"/>
            <w:r>
              <w:rPr>
                <w:rFonts w:ascii="Times New Roman" w:hAnsi="Times New Roman"/>
              </w:rPr>
              <w:t xml:space="preserve"> – </w:t>
            </w:r>
            <w:proofErr w:type="spellStart"/>
            <w:r>
              <w:rPr>
                <w:rFonts w:ascii="Times New Roman" w:hAnsi="Times New Roman"/>
              </w:rPr>
              <w:t>такі</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не </w:t>
            </w:r>
            <w:proofErr w:type="spellStart"/>
            <w:r>
              <w:rPr>
                <w:rFonts w:ascii="Times New Roman" w:hAnsi="Times New Roman"/>
              </w:rPr>
              <w:t>були</w:t>
            </w:r>
            <w:proofErr w:type="spellEnd"/>
            <w:r>
              <w:rPr>
                <w:rFonts w:ascii="Times New Roman" w:hAnsi="Times New Roman"/>
              </w:rPr>
              <w:t xml:space="preserve"> у </w:t>
            </w:r>
            <w:proofErr w:type="spellStart"/>
            <w:r>
              <w:rPr>
                <w:rFonts w:ascii="Times New Roman" w:hAnsi="Times New Roman"/>
              </w:rPr>
              <w:t>вживанні</w:t>
            </w:r>
            <w:proofErr w:type="spellEnd"/>
            <w:r>
              <w:rPr>
                <w:rFonts w:ascii="Times New Roman" w:hAnsi="Times New Roman"/>
              </w:rPr>
              <w:t xml:space="preserve">. </w:t>
            </w:r>
            <w:proofErr w:type="spellStart"/>
            <w:proofErr w:type="gramStart"/>
            <w:r>
              <w:rPr>
                <w:rFonts w:ascii="Times New Roman" w:hAnsi="Times New Roman"/>
              </w:rPr>
              <w:t>Р</w:t>
            </w:r>
            <w:proofErr w:type="gramEnd"/>
            <w:r>
              <w:rPr>
                <w:rFonts w:ascii="Times New Roman" w:hAnsi="Times New Roman"/>
              </w:rPr>
              <w:t>ік</w:t>
            </w:r>
            <w:proofErr w:type="spellEnd"/>
            <w:r>
              <w:rPr>
                <w:rFonts w:ascii="Times New Roman" w:hAnsi="Times New Roman"/>
              </w:rPr>
              <w:t xml:space="preserve"> </w:t>
            </w:r>
            <w:proofErr w:type="spellStart"/>
            <w:r>
              <w:rPr>
                <w:rFonts w:ascii="Times New Roman" w:hAnsi="Times New Roman"/>
              </w:rPr>
              <w:t>випуску</w:t>
            </w:r>
            <w:proofErr w:type="spellEnd"/>
            <w:r>
              <w:rPr>
                <w:rFonts w:ascii="Times New Roman" w:hAnsi="Times New Roman"/>
              </w:rPr>
              <w:t xml:space="preserve"> </w:t>
            </w:r>
            <w:proofErr w:type="spellStart"/>
            <w:r w:rsidR="00DE188F">
              <w:rPr>
                <w:rFonts w:ascii="Times New Roman" w:hAnsi="Times New Roman"/>
              </w:rPr>
              <w:t>в</w:t>
            </w:r>
            <w:r>
              <w:rPr>
                <w:rFonts w:ascii="Times New Roman" w:hAnsi="Times New Roman"/>
              </w:rPr>
              <w:t>сієї</w:t>
            </w:r>
            <w:proofErr w:type="spellEnd"/>
            <w:r>
              <w:rPr>
                <w:rFonts w:ascii="Times New Roman" w:hAnsi="Times New Roman"/>
              </w:rPr>
              <w:t xml:space="preserve"> </w:t>
            </w:r>
            <w:proofErr w:type="spellStart"/>
            <w:r>
              <w:rPr>
                <w:rFonts w:ascii="Times New Roman" w:hAnsi="Times New Roman"/>
              </w:rPr>
              <w:t>продукції</w:t>
            </w:r>
            <w:proofErr w:type="spellEnd"/>
            <w:r>
              <w:rPr>
                <w:rFonts w:ascii="Times New Roman" w:hAnsi="Times New Roman"/>
              </w:rPr>
              <w:t xml:space="preserve"> - 2020-2022. </w:t>
            </w:r>
            <w:proofErr w:type="spellStart"/>
            <w:r>
              <w:rPr>
                <w:rFonts w:ascii="Times New Roman" w:hAnsi="Times New Roman"/>
              </w:rPr>
              <w:t>Надати</w:t>
            </w:r>
            <w:proofErr w:type="spellEnd"/>
            <w:r>
              <w:rPr>
                <w:rFonts w:ascii="Times New Roman" w:hAnsi="Times New Roman"/>
              </w:rPr>
              <w:t xml:space="preserve"> </w:t>
            </w:r>
            <w:proofErr w:type="spellStart"/>
            <w:r>
              <w:rPr>
                <w:rFonts w:ascii="Times New Roman" w:hAnsi="Times New Roman"/>
              </w:rPr>
              <w:t>гарантійний</w:t>
            </w:r>
            <w:proofErr w:type="spellEnd"/>
            <w:r>
              <w:rPr>
                <w:rFonts w:ascii="Times New Roman" w:hAnsi="Times New Roman"/>
              </w:rPr>
              <w:t xml:space="preserve"> лист.</w:t>
            </w:r>
            <w:r>
              <w:rPr>
                <w:rFonts w:ascii="Times New Roman" w:hAnsi="Times New Roman"/>
              </w:rPr>
              <w:br/>
              <w:t xml:space="preserve">6. </w:t>
            </w:r>
            <w:proofErr w:type="spellStart"/>
            <w:r>
              <w:rPr>
                <w:rFonts w:ascii="Times New Roman" w:hAnsi="Times New Roman"/>
              </w:rPr>
              <w:t>Гарантійний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обслуговування</w:t>
            </w:r>
            <w:proofErr w:type="spellEnd"/>
            <w:r>
              <w:rPr>
                <w:rFonts w:ascii="Times New Roman" w:hAnsi="Times New Roman"/>
              </w:rPr>
              <w:t xml:space="preserve"> </w:t>
            </w:r>
            <w:proofErr w:type="spellStart"/>
            <w:r>
              <w:rPr>
                <w:rFonts w:ascii="Times New Roman" w:hAnsi="Times New Roman"/>
              </w:rPr>
              <w:t>обладнання</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складати</w:t>
            </w:r>
            <w:proofErr w:type="spellEnd"/>
            <w:r>
              <w:rPr>
                <w:rFonts w:ascii="Times New Roman" w:hAnsi="Times New Roman"/>
              </w:rPr>
              <w:t xml:space="preserve"> не </w:t>
            </w:r>
            <w:proofErr w:type="spellStart"/>
            <w:r>
              <w:rPr>
                <w:rFonts w:ascii="Times New Roman" w:hAnsi="Times New Roman"/>
              </w:rPr>
              <w:t>менше</w:t>
            </w:r>
            <w:proofErr w:type="spellEnd"/>
            <w:r>
              <w:rPr>
                <w:rFonts w:ascii="Times New Roman" w:hAnsi="Times New Roman"/>
              </w:rPr>
              <w:t xml:space="preserve"> 24 </w:t>
            </w:r>
            <w:proofErr w:type="spellStart"/>
            <w:r>
              <w:rPr>
                <w:rFonts w:ascii="Times New Roman" w:hAnsi="Times New Roman"/>
              </w:rPr>
              <w:t>місяців</w:t>
            </w:r>
            <w:proofErr w:type="spellEnd"/>
            <w:r>
              <w:rPr>
                <w:rFonts w:ascii="Times New Roman" w:hAnsi="Times New Roman"/>
              </w:rPr>
              <w:t xml:space="preserve"> </w:t>
            </w:r>
            <w:proofErr w:type="spellStart"/>
            <w:r>
              <w:rPr>
                <w:rFonts w:ascii="Times New Roman" w:hAnsi="Times New Roman"/>
              </w:rPr>
              <w:t>з</w:t>
            </w:r>
            <w:proofErr w:type="spellEnd"/>
            <w:r>
              <w:rPr>
                <w:rFonts w:ascii="Times New Roman" w:hAnsi="Times New Roman"/>
              </w:rPr>
              <w:t xml:space="preserve">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введення</w:t>
            </w:r>
            <w:proofErr w:type="spellEnd"/>
            <w:r>
              <w:rPr>
                <w:rFonts w:ascii="Times New Roman" w:hAnsi="Times New Roman"/>
              </w:rPr>
              <w:t xml:space="preserve"> в </w:t>
            </w:r>
            <w:proofErr w:type="spellStart"/>
            <w:r>
              <w:rPr>
                <w:rFonts w:ascii="Times New Roman" w:hAnsi="Times New Roman"/>
              </w:rPr>
              <w:t>експлуатацію</w:t>
            </w:r>
            <w:proofErr w:type="spellEnd"/>
            <w:r>
              <w:rPr>
                <w:rFonts w:ascii="Times New Roman" w:hAnsi="Times New Roman"/>
              </w:rPr>
              <w:t xml:space="preserve">. </w:t>
            </w:r>
            <w:proofErr w:type="spellStart"/>
            <w:r>
              <w:rPr>
                <w:rFonts w:ascii="Times New Roman" w:hAnsi="Times New Roman"/>
              </w:rPr>
              <w:t>Гарантійний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обслуговування</w:t>
            </w:r>
            <w:proofErr w:type="spellEnd"/>
            <w:r>
              <w:rPr>
                <w:rFonts w:ascii="Times New Roman" w:hAnsi="Times New Roman"/>
              </w:rPr>
              <w:t xml:space="preserve"> </w:t>
            </w:r>
            <w:proofErr w:type="spellStart"/>
            <w:r>
              <w:rPr>
                <w:rFonts w:ascii="Times New Roman" w:hAnsi="Times New Roman"/>
              </w:rPr>
              <w:t>багаторазових</w:t>
            </w:r>
            <w:proofErr w:type="spellEnd"/>
            <w:r>
              <w:rPr>
                <w:rFonts w:ascii="Times New Roman" w:hAnsi="Times New Roman"/>
              </w:rPr>
              <w:t xml:space="preserve"> </w:t>
            </w:r>
            <w:proofErr w:type="spellStart"/>
            <w:r>
              <w:rPr>
                <w:rFonts w:ascii="Times New Roman" w:hAnsi="Times New Roman"/>
              </w:rPr>
              <w:t>інструментів</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складати</w:t>
            </w:r>
            <w:proofErr w:type="spellEnd"/>
            <w:r>
              <w:rPr>
                <w:rFonts w:ascii="Times New Roman" w:hAnsi="Times New Roman"/>
              </w:rPr>
              <w:t xml:space="preserve"> не </w:t>
            </w:r>
            <w:proofErr w:type="spellStart"/>
            <w:r>
              <w:rPr>
                <w:rFonts w:ascii="Times New Roman" w:hAnsi="Times New Roman"/>
              </w:rPr>
              <w:t>менше</w:t>
            </w:r>
            <w:proofErr w:type="spellEnd"/>
            <w:r>
              <w:rPr>
                <w:rFonts w:ascii="Times New Roman" w:hAnsi="Times New Roman"/>
              </w:rPr>
              <w:t xml:space="preserve"> 6 </w:t>
            </w:r>
            <w:proofErr w:type="spellStart"/>
            <w:r>
              <w:rPr>
                <w:rFonts w:ascii="Times New Roman" w:hAnsi="Times New Roman"/>
              </w:rPr>
              <w:t>місяців</w:t>
            </w:r>
            <w:proofErr w:type="spellEnd"/>
            <w:r>
              <w:rPr>
                <w:rFonts w:ascii="Times New Roman" w:hAnsi="Times New Roman"/>
              </w:rPr>
              <w:t xml:space="preserve"> </w:t>
            </w:r>
            <w:proofErr w:type="spellStart"/>
            <w:r>
              <w:rPr>
                <w:rFonts w:ascii="Times New Roman" w:hAnsi="Times New Roman"/>
              </w:rPr>
              <w:t>з</w:t>
            </w:r>
            <w:proofErr w:type="spellEnd"/>
            <w:r>
              <w:rPr>
                <w:rFonts w:ascii="Times New Roman" w:hAnsi="Times New Roman"/>
              </w:rPr>
              <w:t xml:space="preserve"> </w:t>
            </w:r>
            <w:proofErr w:type="spellStart"/>
            <w:r>
              <w:rPr>
                <w:rFonts w:ascii="Times New Roman" w:hAnsi="Times New Roman"/>
              </w:rPr>
              <w:t>дати</w:t>
            </w:r>
            <w:proofErr w:type="spellEnd"/>
            <w:r>
              <w:rPr>
                <w:rFonts w:ascii="Times New Roman" w:hAnsi="Times New Roman"/>
              </w:rPr>
              <w:t xml:space="preserve"> поставки товару. </w:t>
            </w:r>
            <w:proofErr w:type="spellStart"/>
            <w:r>
              <w:rPr>
                <w:rFonts w:ascii="Times New Roman" w:hAnsi="Times New Roman"/>
              </w:rPr>
              <w:t>Надати</w:t>
            </w:r>
            <w:proofErr w:type="spellEnd"/>
            <w:r>
              <w:rPr>
                <w:rFonts w:ascii="Times New Roman" w:hAnsi="Times New Roman"/>
              </w:rPr>
              <w:t xml:space="preserve"> </w:t>
            </w:r>
            <w:proofErr w:type="spellStart"/>
            <w:r>
              <w:rPr>
                <w:rFonts w:ascii="Times New Roman" w:hAnsi="Times New Roman"/>
              </w:rPr>
              <w:t>гарантійний</w:t>
            </w:r>
            <w:proofErr w:type="spellEnd"/>
            <w:r>
              <w:rPr>
                <w:rFonts w:ascii="Times New Roman" w:hAnsi="Times New Roman"/>
              </w:rPr>
              <w:t xml:space="preserve"> лист.</w:t>
            </w:r>
          </w:p>
        </w:tc>
      </w:tr>
      <w:tr w:rsidR="00EC6AD9" w:rsidTr="00EC6AD9">
        <w:trPr>
          <w:gridBefore w:val="1"/>
          <w:wBefore w:w="6" w:type="dxa"/>
          <w:trHeight w:val="60"/>
        </w:trPr>
        <w:tc>
          <w:tcPr>
            <w:tcW w:w="10706" w:type="dxa"/>
            <w:gridSpan w:val="5"/>
            <w:shd w:val="clear" w:color="FFFFFF" w:fill="auto"/>
            <w:vAlign w:val="bottom"/>
          </w:tcPr>
          <w:p w:rsidR="00EC6AD9" w:rsidRDefault="00EC6AD9" w:rsidP="00875AE4">
            <w:pPr>
              <w:rPr>
                <w:rFonts w:ascii="Times New Roman" w:hAnsi="Times New Roman"/>
                <w:b/>
              </w:rPr>
            </w:pPr>
            <w:proofErr w:type="spellStart"/>
            <w:r>
              <w:rPr>
                <w:rFonts w:ascii="Times New Roman" w:hAnsi="Times New Roman"/>
                <w:b/>
              </w:rPr>
              <w:t>Вказівки</w:t>
            </w:r>
            <w:proofErr w:type="spellEnd"/>
            <w:r>
              <w:rPr>
                <w:rFonts w:ascii="Times New Roman" w:hAnsi="Times New Roman"/>
                <w:b/>
              </w:rPr>
              <w:t xml:space="preserve"> </w:t>
            </w:r>
            <w:proofErr w:type="spellStart"/>
            <w:r>
              <w:rPr>
                <w:rFonts w:ascii="Times New Roman" w:hAnsi="Times New Roman"/>
                <w:b/>
              </w:rPr>
              <w:t>щодо</w:t>
            </w:r>
            <w:proofErr w:type="spellEnd"/>
            <w:r>
              <w:rPr>
                <w:rFonts w:ascii="Times New Roman" w:hAnsi="Times New Roman"/>
                <w:b/>
              </w:rPr>
              <w:t xml:space="preserve"> </w:t>
            </w:r>
            <w:proofErr w:type="spellStart"/>
            <w:r>
              <w:rPr>
                <w:rFonts w:ascii="Times New Roman" w:hAnsi="Times New Roman"/>
                <w:b/>
              </w:rPr>
              <w:t>заповнення</w:t>
            </w:r>
            <w:proofErr w:type="spellEnd"/>
            <w:r>
              <w:rPr>
                <w:rFonts w:ascii="Times New Roman" w:hAnsi="Times New Roman"/>
                <w:b/>
              </w:rPr>
              <w:t xml:space="preserve"> </w:t>
            </w:r>
            <w:proofErr w:type="spellStart"/>
            <w:r>
              <w:rPr>
                <w:rFonts w:ascii="Times New Roman" w:hAnsi="Times New Roman"/>
                <w:b/>
              </w:rPr>
              <w:t>таблиці</w:t>
            </w:r>
            <w:proofErr w:type="spellEnd"/>
            <w:r>
              <w:rPr>
                <w:rFonts w:ascii="Times New Roman" w:hAnsi="Times New Roman"/>
                <w:b/>
              </w:rPr>
              <w:t xml:space="preserve"> </w:t>
            </w:r>
            <w:proofErr w:type="spellStart"/>
            <w:r>
              <w:rPr>
                <w:rFonts w:ascii="Times New Roman" w:hAnsi="Times New Roman"/>
                <w:b/>
              </w:rPr>
              <w:t>технічних</w:t>
            </w:r>
            <w:proofErr w:type="spellEnd"/>
            <w:r>
              <w:rPr>
                <w:rFonts w:ascii="Times New Roman" w:hAnsi="Times New Roman"/>
                <w:b/>
              </w:rPr>
              <w:t xml:space="preserve"> </w:t>
            </w:r>
            <w:proofErr w:type="spellStart"/>
            <w:r>
              <w:rPr>
                <w:rFonts w:ascii="Times New Roman" w:hAnsi="Times New Roman"/>
                <w:b/>
              </w:rPr>
              <w:t>специфікацій</w:t>
            </w:r>
            <w:proofErr w:type="spellEnd"/>
            <w:r>
              <w:rPr>
                <w:rFonts w:ascii="Times New Roman" w:hAnsi="Times New Roman"/>
                <w:b/>
              </w:rPr>
              <w:t>:</w:t>
            </w:r>
          </w:p>
        </w:tc>
      </w:tr>
      <w:tr w:rsidR="00EC6AD9" w:rsidTr="00EC6AD9">
        <w:trPr>
          <w:gridBefore w:val="1"/>
          <w:gridAfter w:val="1"/>
          <w:wBefore w:w="6" w:type="dxa"/>
          <w:wAfter w:w="936" w:type="dxa"/>
          <w:trHeight w:val="60"/>
        </w:trPr>
        <w:tc>
          <w:tcPr>
            <w:tcW w:w="9770" w:type="dxa"/>
            <w:gridSpan w:val="4"/>
            <w:shd w:val="clear" w:color="FFFFFF" w:fill="auto"/>
            <w:vAlign w:val="bottom"/>
          </w:tcPr>
          <w:p w:rsidR="00EC6AD9" w:rsidRDefault="00EC6AD9" w:rsidP="005A1905">
            <w:pPr>
              <w:rPr>
                <w:rFonts w:ascii="Times New Roman" w:hAnsi="Times New Roman"/>
              </w:rPr>
            </w:pPr>
            <w:r>
              <w:rPr>
                <w:rFonts w:ascii="Times New Roman" w:hAnsi="Times New Roman"/>
              </w:rPr>
              <w:t xml:space="preserve"> в </w:t>
            </w:r>
            <w:proofErr w:type="spellStart"/>
            <w:r>
              <w:rPr>
                <w:rFonts w:ascii="Times New Roman" w:hAnsi="Times New Roman"/>
              </w:rPr>
              <w:t>останній</w:t>
            </w:r>
            <w:proofErr w:type="spellEnd"/>
            <w:r>
              <w:rPr>
                <w:rFonts w:ascii="Times New Roman" w:hAnsi="Times New Roman"/>
              </w:rPr>
              <w:t xml:space="preserve"> </w:t>
            </w:r>
            <w:proofErr w:type="spellStart"/>
            <w:r>
              <w:rPr>
                <w:rFonts w:ascii="Times New Roman" w:hAnsi="Times New Roman"/>
              </w:rPr>
              <w:t>колонці</w:t>
            </w:r>
            <w:proofErr w:type="spellEnd"/>
            <w:r>
              <w:rPr>
                <w:rFonts w:ascii="Times New Roman" w:hAnsi="Times New Roman"/>
              </w:rPr>
              <w:t xml:space="preserve"> </w:t>
            </w:r>
            <w:proofErr w:type="spellStart"/>
            <w:r>
              <w:rPr>
                <w:rFonts w:ascii="Times New Roman" w:hAnsi="Times New Roman"/>
              </w:rPr>
              <w:t>необхідно</w:t>
            </w:r>
            <w:proofErr w:type="spellEnd"/>
            <w:r>
              <w:rPr>
                <w:rFonts w:ascii="Times New Roman" w:hAnsi="Times New Roman"/>
              </w:rPr>
              <w:t xml:space="preserve"> </w:t>
            </w:r>
            <w:proofErr w:type="spellStart"/>
            <w:r>
              <w:rPr>
                <w:rFonts w:ascii="Times New Roman" w:hAnsi="Times New Roman"/>
              </w:rPr>
              <w:t>зазначати</w:t>
            </w:r>
            <w:proofErr w:type="spellEnd"/>
            <w:r>
              <w:rPr>
                <w:rFonts w:ascii="Times New Roman" w:hAnsi="Times New Roman"/>
              </w:rPr>
              <w:t xml:space="preserve"> </w:t>
            </w:r>
            <w:proofErr w:type="spellStart"/>
            <w:r>
              <w:rPr>
                <w:rFonts w:ascii="Times New Roman" w:hAnsi="Times New Roman"/>
              </w:rPr>
              <w:t>відповідність</w:t>
            </w:r>
            <w:proofErr w:type="spellEnd"/>
            <w:r>
              <w:rPr>
                <w:rFonts w:ascii="Times New Roman" w:hAnsi="Times New Roman"/>
              </w:rPr>
              <w:t xml:space="preserve"> (Так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Ні</w:t>
            </w:r>
            <w:proofErr w:type="spellEnd"/>
            <w:r>
              <w:rPr>
                <w:rFonts w:ascii="Times New Roman" w:hAnsi="Times New Roman"/>
              </w:rPr>
              <w:t xml:space="preserve">), </w:t>
            </w:r>
            <w:proofErr w:type="spellStart"/>
            <w:r>
              <w:rPr>
                <w:rFonts w:ascii="Times New Roman" w:hAnsi="Times New Roman"/>
              </w:rPr>
              <w:t>назву</w:t>
            </w:r>
            <w:proofErr w:type="spellEnd"/>
            <w:r>
              <w:rPr>
                <w:rFonts w:ascii="Times New Roman" w:hAnsi="Times New Roman"/>
              </w:rPr>
              <w:t xml:space="preserve"> та артикул товару, </w:t>
            </w:r>
            <w:proofErr w:type="spellStart"/>
            <w:r>
              <w:rPr>
                <w:rFonts w:ascii="Times New Roman" w:hAnsi="Times New Roman"/>
              </w:rPr>
              <w:t>посилання</w:t>
            </w:r>
            <w:proofErr w:type="spellEnd"/>
            <w:r>
              <w:rPr>
                <w:rFonts w:ascii="Times New Roman" w:hAnsi="Times New Roman"/>
              </w:rPr>
              <w:t xml:space="preserve"> на </w:t>
            </w:r>
            <w:proofErr w:type="spellStart"/>
            <w:r>
              <w:rPr>
                <w:rFonts w:ascii="Times New Roman" w:hAnsi="Times New Roman"/>
              </w:rPr>
              <w:t>декларацію</w:t>
            </w:r>
            <w:proofErr w:type="spellEnd"/>
            <w:r>
              <w:rPr>
                <w:rFonts w:ascii="Times New Roman" w:hAnsi="Times New Roman"/>
              </w:rPr>
              <w:t xml:space="preserve"> </w:t>
            </w:r>
            <w:proofErr w:type="spellStart"/>
            <w:r>
              <w:rPr>
                <w:rFonts w:ascii="Times New Roman" w:hAnsi="Times New Roman"/>
              </w:rPr>
              <w:t>відповідності</w:t>
            </w:r>
            <w:proofErr w:type="spellEnd"/>
            <w:r>
              <w:rPr>
                <w:rFonts w:ascii="Times New Roman" w:hAnsi="Times New Roman"/>
              </w:rPr>
              <w:t xml:space="preserve"> (номер </w:t>
            </w:r>
            <w:proofErr w:type="spellStart"/>
            <w:r>
              <w:rPr>
                <w:rFonts w:ascii="Times New Roman" w:hAnsi="Times New Roman"/>
              </w:rPr>
              <w:t>декларації</w:t>
            </w:r>
            <w:proofErr w:type="spellEnd"/>
            <w:r>
              <w:rPr>
                <w:rFonts w:ascii="Times New Roman" w:hAnsi="Times New Roman"/>
              </w:rPr>
              <w:t xml:space="preserve">, </w:t>
            </w:r>
            <w:proofErr w:type="spellStart"/>
            <w:r>
              <w:rPr>
                <w:rFonts w:ascii="Times New Roman" w:hAnsi="Times New Roman"/>
              </w:rPr>
              <w:t>сторінка</w:t>
            </w:r>
            <w:proofErr w:type="spellEnd"/>
            <w:r>
              <w:rPr>
                <w:rFonts w:ascii="Times New Roman" w:hAnsi="Times New Roman"/>
              </w:rPr>
              <w:t xml:space="preserve"> та </w:t>
            </w:r>
            <w:proofErr w:type="spellStart"/>
            <w:r>
              <w:rPr>
                <w:rFonts w:ascii="Times New Roman" w:hAnsi="Times New Roman"/>
              </w:rPr>
              <w:t>порядковий</w:t>
            </w:r>
            <w:proofErr w:type="spellEnd"/>
            <w:r>
              <w:rPr>
                <w:rFonts w:ascii="Times New Roman" w:hAnsi="Times New Roman"/>
              </w:rPr>
              <w:t xml:space="preserve"> номер </w:t>
            </w:r>
            <w:proofErr w:type="spellStart"/>
            <w:r>
              <w:rPr>
                <w:rFonts w:ascii="Times New Roman" w:hAnsi="Times New Roman"/>
              </w:rPr>
              <w:t>позиції</w:t>
            </w:r>
            <w:proofErr w:type="spellEnd"/>
            <w:r>
              <w:rPr>
                <w:rFonts w:ascii="Times New Roman" w:hAnsi="Times New Roman"/>
              </w:rPr>
              <w:t xml:space="preserve"> в </w:t>
            </w:r>
            <w:proofErr w:type="spellStart"/>
            <w:r>
              <w:rPr>
                <w:rFonts w:ascii="Times New Roman" w:hAnsi="Times New Roman"/>
              </w:rPr>
              <w:t>ній</w:t>
            </w:r>
            <w:proofErr w:type="spellEnd"/>
            <w:r>
              <w:rPr>
                <w:rFonts w:ascii="Times New Roman" w:hAnsi="Times New Roman"/>
              </w:rPr>
              <w:t>)</w:t>
            </w:r>
            <w:r w:rsidR="005A1905">
              <w:rPr>
                <w:rFonts w:ascii="Times New Roman" w:hAnsi="Times New Roman"/>
              </w:rPr>
              <w:t xml:space="preserve">, </w:t>
            </w:r>
            <w:proofErr w:type="spellStart"/>
            <w:r w:rsidR="005A1905">
              <w:rPr>
                <w:rFonts w:ascii="Times New Roman" w:hAnsi="Times New Roman"/>
              </w:rPr>
              <w:t>якщо</w:t>
            </w:r>
            <w:proofErr w:type="spellEnd"/>
            <w:r w:rsidR="005A1905">
              <w:rPr>
                <w:rFonts w:ascii="Times New Roman" w:hAnsi="Times New Roman"/>
              </w:rPr>
              <w:t xml:space="preserve"> </w:t>
            </w:r>
            <w:proofErr w:type="spellStart"/>
            <w:r w:rsidR="005A1905">
              <w:rPr>
                <w:rFonts w:ascii="Times New Roman" w:hAnsi="Times New Roman"/>
              </w:rPr>
              <w:t>це</w:t>
            </w:r>
            <w:proofErr w:type="spellEnd"/>
            <w:r w:rsidR="005A1905">
              <w:rPr>
                <w:rFonts w:ascii="Times New Roman" w:hAnsi="Times New Roman"/>
              </w:rPr>
              <w:t xml:space="preserve"> </w:t>
            </w:r>
            <w:proofErr w:type="spellStart"/>
            <w:r w:rsidR="005A1905">
              <w:rPr>
                <w:rFonts w:ascii="Times New Roman" w:hAnsi="Times New Roman"/>
              </w:rPr>
              <w:t>передбачено</w:t>
            </w:r>
            <w:proofErr w:type="spellEnd"/>
            <w:r w:rsidR="005A1905">
              <w:rPr>
                <w:rFonts w:ascii="Times New Roman" w:hAnsi="Times New Roman"/>
              </w:rPr>
              <w:t xml:space="preserve"> </w:t>
            </w:r>
            <w:proofErr w:type="spellStart"/>
            <w:r w:rsidR="005A1905">
              <w:rPr>
                <w:rFonts w:ascii="Times New Roman" w:hAnsi="Times New Roman"/>
              </w:rPr>
              <w:t>законодавством</w:t>
            </w:r>
            <w:proofErr w:type="spellEnd"/>
            <w:r w:rsidR="005A1905">
              <w:rPr>
                <w:rFonts w:ascii="Times New Roman" w:hAnsi="Times New Roman"/>
              </w:rPr>
              <w:t>;</w:t>
            </w:r>
            <w:r w:rsidR="005A1905">
              <w:rPr>
                <w:rFonts w:ascii="Times New Roman" w:hAnsi="Times New Roman"/>
              </w:rPr>
              <w:br/>
            </w:r>
            <w:r>
              <w:rPr>
                <w:rFonts w:ascii="Times New Roman" w:hAnsi="Times New Roman"/>
              </w:rPr>
              <w:t xml:space="preserve"> в </w:t>
            </w:r>
            <w:proofErr w:type="spellStart"/>
            <w:r>
              <w:rPr>
                <w:rFonts w:ascii="Times New Roman" w:hAnsi="Times New Roman"/>
              </w:rPr>
              <w:t>останній</w:t>
            </w:r>
            <w:proofErr w:type="spellEnd"/>
            <w:r>
              <w:rPr>
                <w:rFonts w:ascii="Times New Roman" w:hAnsi="Times New Roman"/>
              </w:rPr>
              <w:t xml:space="preserve"> </w:t>
            </w:r>
            <w:proofErr w:type="spellStart"/>
            <w:r>
              <w:rPr>
                <w:rFonts w:ascii="Times New Roman" w:hAnsi="Times New Roman"/>
              </w:rPr>
              <w:t>колонці</w:t>
            </w:r>
            <w:proofErr w:type="spellEnd"/>
            <w:r>
              <w:rPr>
                <w:rFonts w:ascii="Times New Roman" w:hAnsi="Times New Roman"/>
              </w:rPr>
              <w:t xml:space="preserve"> </w:t>
            </w:r>
            <w:proofErr w:type="spellStart"/>
            <w:r w:rsidR="005A1905">
              <w:rPr>
                <w:rFonts w:ascii="Times New Roman" w:hAnsi="Times New Roman"/>
              </w:rPr>
              <w:t>необхідно</w:t>
            </w:r>
            <w:proofErr w:type="spellEnd"/>
            <w:r w:rsidR="005A1905">
              <w:rPr>
                <w:rFonts w:ascii="Times New Roman" w:hAnsi="Times New Roman"/>
              </w:rPr>
              <w:t xml:space="preserve"> </w:t>
            </w:r>
            <w:proofErr w:type="spellStart"/>
            <w:r w:rsidR="005A1905">
              <w:rPr>
                <w:rFonts w:ascii="Times New Roman" w:hAnsi="Times New Roman"/>
              </w:rPr>
              <w:t>зазначати</w:t>
            </w:r>
            <w:proofErr w:type="spellEnd"/>
            <w:r w:rsidR="005A1905">
              <w:rPr>
                <w:rFonts w:ascii="Times New Roman" w:hAnsi="Times New Roman"/>
              </w:rPr>
              <w:t xml:space="preserve"> </w:t>
            </w:r>
            <w:proofErr w:type="spellStart"/>
            <w:r w:rsidR="005A1905">
              <w:rPr>
                <w:rFonts w:ascii="Times New Roman" w:hAnsi="Times New Roman"/>
              </w:rPr>
              <w:t>посилання</w:t>
            </w:r>
            <w:proofErr w:type="spellEnd"/>
            <w:r w:rsidR="005A1905">
              <w:rPr>
                <w:rFonts w:ascii="Times New Roman" w:hAnsi="Times New Roman"/>
              </w:rPr>
              <w:t xml:space="preserve"> на</w:t>
            </w:r>
            <w:r>
              <w:rPr>
                <w:rFonts w:ascii="Times New Roman" w:hAnsi="Times New Roman"/>
              </w:rPr>
              <w:t xml:space="preserve"> </w:t>
            </w:r>
            <w:proofErr w:type="spellStart"/>
            <w:r>
              <w:rPr>
                <w:rFonts w:ascii="Times New Roman" w:hAnsi="Times New Roman"/>
              </w:rPr>
              <w:t>технічну</w:t>
            </w:r>
            <w:proofErr w:type="spellEnd"/>
            <w:r>
              <w:rPr>
                <w:rFonts w:ascii="Times New Roman" w:hAnsi="Times New Roman"/>
              </w:rPr>
              <w:t xml:space="preserve"> </w:t>
            </w:r>
            <w:proofErr w:type="spellStart"/>
            <w:r>
              <w:rPr>
                <w:rFonts w:ascii="Times New Roman" w:hAnsi="Times New Roman"/>
              </w:rPr>
              <w:t>документацію</w:t>
            </w:r>
            <w:proofErr w:type="spellEnd"/>
            <w:r>
              <w:rPr>
                <w:rFonts w:ascii="Times New Roman" w:hAnsi="Times New Roman"/>
              </w:rPr>
              <w:t xml:space="preserve"> (</w:t>
            </w:r>
            <w:proofErr w:type="spellStart"/>
            <w:r>
              <w:rPr>
                <w:rFonts w:ascii="Times New Roman" w:hAnsi="Times New Roman"/>
              </w:rPr>
              <w:t>назва</w:t>
            </w:r>
            <w:proofErr w:type="spellEnd"/>
            <w:r>
              <w:rPr>
                <w:rFonts w:ascii="Times New Roman" w:hAnsi="Times New Roman"/>
              </w:rPr>
              <w:t xml:space="preserve"> файлу та номер </w:t>
            </w:r>
            <w:proofErr w:type="spellStart"/>
            <w:r>
              <w:rPr>
                <w:rFonts w:ascii="Times New Roman" w:hAnsi="Times New Roman"/>
              </w:rPr>
              <w:t>сторінки</w:t>
            </w:r>
            <w:proofErr w:type="spellEnd"/>
            <w:r>
              <w:rPr>
                <w:rFonts w:ascii="Times New Roman" w:hAnsi="Times New Roman"/>
              </w:rPr>
              <w:t>)</w:t>
            </w:r>
            <w:r w:rsidR="005A1905">
              <w:rPr>
                <w:rFonts w:ascii="Times New Roman" w:hAnsi="Times New Roman"/>
              </w:rPr>
              <w:t xml:space="preserve">, </w:t>
            </w:r>
            <w:proofErr w:type="spellStart"/>
            <w:r w:rsidR="005A1905">
              <w:rPr>
                <w:rFonts w:ascii="Times New Roman" w:hAnsi="Times New Roman"/>
              </w:rPr>
              <w:t>якщо</w:t>
            </w:r>
            <w:proofErr w:type="spellEnd"/>
            <w:r w:rsidR="005A1905">
              <w:rPr>
                <w:rFonts w:ascii="Times New Roman" w:hAnsi="Times New Roman"/>
              </w:rPr>
              <w:t xml:space="preserve"> </w:t>
            </w:r>
            <w:proofErr w:type="spellStart"/>
            <w:r w:rsidR="005A1905">
              <w:rPr>
                <w:rFonts w:ascii="Times New Roman" w:hAnsi="Times New Roman"/>
              </w:rPr>
              <w:t>це</w:t>
            </w:r>
            <w:proofErr w:type="spellEnd"/>
            <w:r w:rsidR="005A1905">
              <w:rPr>
                <w:rFonts w:ascii="Times New Roman" w:hAnsi="Times New Roman"/>
              </w:rPr>
              <w:t xml:space="preserve"> </w:t>
            </w:r>
            <w:proofErr w:type="spellStart"/>
            <w:r w:rsidR="005A1905">
              <w:rPr>
                <w:rFonts w:ascii="Times New Roman" w:hAnsi="Times New Roman"/>
              </w:rPr>
              <w:t>передбачено</w:t>
            </w:r>
            <w:proofErr w:type="spellEnd"/>
            <w:r w:rsidR="005A1905">
              <w:rPr>
                <w:rFonts w:ascii="Times New Roman" w:hAnsi="Times New Roman"/>
              </w:rPr>
              <w:t xml:space="preserve"> </w:t>
            </w:r>
            <w:proofErr w:type="spellStart"/>
            <w:r w:rsidR="005A1905">
              <w:rPr>
                <w:rFonts w:ascii="Times New Roman" w:hAnsi="Times New Roman"/>
              </w:rPr>
              <w:t>законодавством</w:t>
            </w:r>
            <w:proofErr w:type="spellEnd"/>
            <w:r>
              <w:rPr>
                <w:rFonts w:ascii="Times New Roman" w:hAnsi="Times New Roman"/>
              </w:rPr>
              <w:t>.</w:t>
            </w:r>
          </w:p>
          <w:p w:rsidR="005A1905" w:rsidRPr="005A1905" w:rsidRDefault="005A1905" w:rsidP="005A1905">
            <w:pPr>
              <w:jc w:val="both"/>
              <w:rPr>
                <w:rFonts w:ascii="Times New Roman" w:hAnsi="Times New Roman" w:cs="Times New Roman"/>
              </w:rPr>
            </w:pPr>
            <w:proofErr w:type="spellStart"/>
            <w:r w:rsidRPr="005A1905">
              <w:rPr>
                <w:rFonts w:ascii="Times New Roman" w:hAnsi="Times New Roman" w:cs="Times New Roman"/>
                <w:color w:val="333333"/>
                <w:sz w:val="25"/>
                <w:szCs w:val="25"/>
                <w:shd w:val="clear" w:color="auto" w:fill="FFFFFF"/>
              </w:rPr>
              <w:t>Відсутність</w:t>
            </w:r>
            <w:proofErr w:type="spellEnd"/>
            <w:r w:rsidRPr="005A1905">
              <w:rPr>
                <w:rFonts w:ascii="Times New Roman" w:hAnsi="Times New Roman" w:cs="Times New Roman"/>
                <w:color w:val="333333"/>
                <w:sz w:val="25"/>
                <w:szCs w:val="25"/>
                <w:shd w:val="clear" w:color="auto" w:fill="FFFFFF"/>
              </w:rPr>
              <w:t xml:space="preserve"> </w:t>
            </w:r>
            <w:proofErr w:type="spellStart"/>
            <w:r w:rsidRPr="005A1905">
              <w:rPr>
                <w:rFonts w:ascii="Times New Roman" w:hAnsi="Times New Roman" w:cs="Times New Roman"/>
                <w:color w:val="333333"/>
                <w:sz w:val="25"/>
                <w:szCs w:val="25"/>
                <w:shd w:val="clear" w:color="auto" w:fill="FFFFFF"/>
              </w:rPr>
              <w:t>документів</w:t>
            </w:r>
            <w:proofErr w:type="spellEnd"/>
            <w:r w:rsidRPr="005A1905">
              <w:rPr>
                <w:rFonts w:ascii="Times New Roman" w:hAnsi="Times New Roman" w:cs="Times New Roman"/>
                <w:color w:val="333333"/>
                <w:sz w:val="25"/>
                <w:szCs w:val="25"/>
                <w:shd w:val="clear" w:color="auto" w:fill="FFFFFF"/>
              </w:rPr>
              <w:t xml:space="preserve">, </w:t>
            </w:r>
            <w:proofErr w:type="spellStart"/>
            <w:r w:rsidRPr="005A1905">
              <w:rPr>
                <w:rFonts w:ascii="Times New Roman" w:hAnsi="Times New Roman" w:cs="Times New Roman"/>
                <w:color w:val="333333"/>
                <w:sz w:val="25"/>
                <w:szCs w:val="25"/>
                <w:shd w:val="clear" w:color="auto" w:fill="FFFFFF"/>
              </w:rPr>
              <w:t>що</w:t>
            </w:r>
            <w:proofErr w:type="spellEnd"/>
            <w:r w:rsidRPr="005A1905">
              <w:rPr>
                <w:rFonts w:ascii="Times New Roman" w:hAnsi="Times New Roman" w:cs="Times New Roman"/>
                <w:color w:val="333333"/>
                <w:sz w:val="25"/>
                <w:szCs w:val="25"/>
                <w:shd w:val="clear" w:color="auto" w:fill="FFFFFF"/>
              </w:rPr>
              <w:t xml:space="preserve"> не </w:t>
            </w:r>
            <w:proofErr w:type="spellStart"/>
            <w:r w:rsidRPr="005A1905">
              <w:rPr>
                <w:rFonts w:ascii="Times New Roman" w:hAnsi="Times New Roman" w:cs="Times New Roman"/>
                <w:color w:val="333333"/>
                <w:sz w:val="25"/>
                <w:szCs w:val="25"/>
                <w:shd w:val="clear" w:color="auto" w:fill="FFFFFF"/>
              </w:rPr>
              <w:t>передбачені</w:t>
            </w:r>
            <w:proofErr w:type="spellEnd"/>
            <w:r w:rsidRPr="005A1905">
              <w:rPr>
                <w:rFonts w:ascii="Times New Roman" w:hAnsi="Times New Roman" w:cs="Times New Roman"/>
                <w:color w:val="333333"/>
                <w:sz w:val="25"/>
                <w:szCs w:val="25"/>
                <w:shd w:val="clear" w:color="auto" w:fill="FFFFFF"/>
              </w:rPr>
              <w:t xml:space="preserve"> </w:t>
            </w:r>
            <w:proofErr w:type="spellStart"/>
            <w:r w:rsidRPr="005A1905">
              <w:rPr>
                <w:rFonts w:ascii="Times New Roman" w:hAnsi="Times New Roman" w:cs="Times New Roman"/>
                <w:color w:val="333333"/>
                <w:sz w:val="25"/>
                <w:szCs w:val="25"/>
                <w:shd w:val="clear" w:color="auto" w:fill="FFFFFF"/>
              </w:rPr>
              <w:t>законодавством</w:t>
            </w:r>
            <w:proofErr w:type="spellEnd"/>
            <w:r w:rsidRPr="005A1905">
              <w:rPr>
                <w:rFonts w:ascii="Times New Roman" w:hAnsi="Times New Roman" w:cs="Times New Roman"/>
                <w:color w:val="333333"/>
                <w:sz w:val="25"/>
                <w:szCs w:val="25"/>
                <w:shd w:val="clear" w:color="auto" w:fill="FFFFFF"/>
              </w:rPr>
              <w:t xml:space="preserve"> для </w:t>
            </w:r>
            <w:proofErr w:type="spellStart"/>
            <w:r w:rsidRPr="005A1905">
              <w:rPr>
                <w:rFonts w:ascii="Times New Roman" w:hAnsi="Times New Roman" w:cs="Times New Roman"/>
                <w:color w:val="333333"/>
                <w:sz w:val="25"/>
                <w:szCs w:val="25"/>
                <w:shd w:val="clear" w:color="auto" w:fill="FFFFFF"/>
              </w:rPr>
              <w:t>учасників</w:t>
            </w:r>
            <w:proofErr w:type="spellEnd"/>
            <w:r w:rsidRPr="005A1905">
              <w:rPr>
                <w:rFonts w:ascii="Times New Roman" w:hAnsi="Times New Roman" w:cs="Times New Roman"/>
                <w:color w:val="333333"/>
                <w:sz w:val="25"/>
                <w:szCs w:val="25"/>
                <w:shd w:val="clear" w:color="auto" w:fill="FFFFFF"/>
              </w:rPr>
              <w:t xml:space="preserve"> - </w:t>
            </w:r>
            <w:proofErr w:type="spellStart"/>
            <w:r w:rsidRPr="005A1905">
              <w:rPr>
                <w:rFonts w:ascii="Times New Roman" w:hAnsi="Times New Roman" w:cs="Times New Roman"/>
                <w:color w:val="333333"/>
                <w:sz w:val="25"/>
                <w:szCs w:val="25"/>
                <w:shd w:val="clear" w:color="auto" w:fill="FFFFFF"/>
              </w:rPr>
              <w:t>юридичних</w:t>
            </w:r>
            <w:proofErr w:type="spellEnd"/>
            <w:r w:rsidRPr="005A1905">
              <w:rPr>
                <w:rFonts w:ascii="Times New Roman" w:hAnsi="Times New Roman" w:cs="Times New Roman"/>
                <w:color w:val="333333"/>
                <w:sz w:val="25"/>
                <w:szCs w:val="25"/>
                <w:shd w:val="clear" w:color="auto" w:fill="FFFFFF"/>
              </w:rPr>
              <w:t xml:space="preserve">, </w:t>
            </w:r>
            <w:proofErr w:type="spellStart"/>
            <w:r w:rsidRPr="005A1905">
              <w:rPr>
                <w:rFonts w:ascii="Times New Roman" w:hAnsi="Times New Roman" w:cs="Times New Roman"/>
                <w:color w:val="333333"/>
                <w:sz w:val="25"/>
                <w:szCs w:val="25"/>
                <w:shd w:val="clear" w:color="auto" w:fill="FFFFFF"/>
              </w:rPr>
              <w:t>фізичних</w:t>
            </w:r>
            <w:proofErr w:type="spellEnd"/>
            <w:r w:rsidRPr="005A1905">
              <w:rPr>
                <w:rFonts w:ascii="Times New Roman" w:hAnsi="Times New Roman" w:cs="Times New Roman"/>
                <w:color w:val="333333"/>
                <w:sz w:val="25"/>
                <w:szCs w:val="25"/>
                <w:shd w:val="clear" w:color="auto" w:fill="FFFFFF"/>
              </w:rPr>
              <w:t xml:space="preserve"> </w:t>
            </w:r>
            <w:proofErr w:type="spellStart"/>
            <w:r w:rsidRPr="005A1905">
              <w:rPr>
                <w:rFonts w:ascii="Times New Roman" w:hAnsi="Times New Roman" w:cs="Times New Roman"/>
                <w:color w:val="333333"/>
                <w:sz w:val="25"/>
                <w:szCs w:val="25"/>
                <w:shd w:val="clear" w:color="auto" w:fill="FFFFFF"/>
              </w:rPr>
              <w:t>осіб</w:t>
            </w:r>
            <w:proofErr w:type="spellEnd"/>
            <w:r w:rsidRPr="005A1905">
              <w:rPr>
                <w:rFonts w:ascii="Times New Roman" w:hAnsi="Times New Roman" w:cs="Times New Roman"/>
                <w:color w:val="333333"/>
                <w:sz w:val="25"/>
                <w:szCs w:val="25"/>
                <w:shd w:val="clear" w:color="auto" w:fill="FFFFFF"/>
              </w:rPr>
              <w:t xml:space="preserve">, у тому </w:t>
            </w:r>
            <w:proofErr w:type="spellStart"/>
            <w:r w:rsidRPr="005A1905">
              <w:rPr>
                <w:rFonts w:ascii="Times New Roman" w:hAnsi="Times New Roman" w:cs="Times New Roman"/>
                <w:color w:val="333333"/>
                <w:sz w:val="25"/>
                <w:szCs w:val="25"/>
                <w:shd w:val="clear" w:color="auto" w:fill="FFFFFF"/>
              </w:rPr>
              <w:t>числі</w:t>
            </w:r>
            <w:proofErr w:type="spellEnd"/>
            <w:r w:rsidRPr="005A1905">
              <w:rPr>
                <w:rFonts w:ascii="Times New Roman" w:hAnsi="Times New Roman" w:cs="Times New Roman"/>
                <w:color w:val="333333"/>
                <w:sz w:val="25"/>
                <w:szCs w:val="25"/>
                <w:shd w:val="clear" w:color="auto" w:fill="FFFFFF"/>
              </w:rPr>
              <w:t xml:space="preserve"> </w:t>
            </w:r>
            <w:proofErr w:type="spellStart"/>
            <w:r w:rsidRPr="005A1905">
              <w:rPr>
                <w:rFonts w:ascii="Times New Roman" w:hAnsi="Times New Roman" w:cs="Times New Roman"/>
                <w:color w:val="333333"/>
                <w:sz w:val="25"/>
                <w:szCs w:val="25"/>
                <w:shd w:val="clear" w:color="auto" w:fill="FFFFFF"/>
              </w:rPr>
              <w:t>фізичних</w:t>
            </w:r>
            <w:proofErr w:type="spellEnd"/>
            <w:r w:rsidRPr="005A1905">
              <w:rPr>
                <w:rFonts w:ascii="Times New Roman" w:hAnsi="Times New Roman" w:cs="Times New Roman"/>
                <w:color w:val="333333"/>
                <w:sz w:val="25"/>
                <w:szCs w:val="25"/>
                <w:shd w:val="clear" w:color="auto" w:fill="FFFFFF"/>
              </w:rPr>
              <w:t xml:space="preserve"> </w:t>
            </w:r>
            <w:proofErr w:type="spellStart"/>
            <w:r w:rsidRPr="005A1905">
              <w:rPr>
                <w:rFonts w:ascii="Times New Roman" w:hAnsi="Times New Roman" w:cs="Times New Roman"/>
                <w:color w:val="333333"/>
                <w:sz w:val="25"/>
                <w:szCs w:val="25"/>
                <w:shd w:val="clear" w:color="auto" w:fill="FFFFFF"/>
              </w:rPr>
              <w:t>осіб</w:t>
            </w:r>
            <w:proofErr w:type="spellEnd"/>
            <w:r w:rsidRPr="005A1905">
              <w:rPr>
                <w:rFonts w:ascii="Times New Roman" w:hAnsi="Times New Roman" w:cs="Times New Roman"/>
                <w:color w:val="333333"/>
                <w:sz w:val="25"/>
                <w:szCs w:val="25"/>
                <w:shd w:val="clear" w:color="auto" w:fill="FFFFFF"/>
              </w:rPr>
              <w:t xml:space="preserve"> - </w:t>
            </w:r>
            <w:proofErr w:type="spellStart"/>
            <w:proofErr w:type="gramStart"/>
            <w:r w:rsidRPr="005A1905">
              <w:rPr>
                <w:rFonts w:ascii="Times New Roman" w:hAnsi="Times New Roman" w:cs="Times New Roman"/>
                <w:color w:val="333333"/>
                <w:sz w:val="25"/>
                <w:szCs w:val="25"/>
                <w:shd w:val="clear" w:color="auto" w:fill="FFFFFF"/>
              </w:rPr>
              <w:t>п</w:t>
            </w:r>
            <w:proofErr w:type="gramEnd"/>
            <w:r w:rsidRPr="005A1905">
              <w:rPr>
                <w:rFonts w:ascii="Times New Roman" w:hAnsi="Times New Roman" w:cs="Times New Roman"/>
                <w:color w:val="333333"/>
                <w:sz w:val="25"/>
                <w:szCs w:val="25"/>
                <w:shd w:val="clear" w:color="auto" w:fill="FFFFFF"/>
              </w:rPr>
              <w:t>ідприємців</w:t>
            </w:r>
            <w:proofErr w:type="spellEnd"/>
            <w:r w:rsidRPr="005A1905">
              <w:rPr>
                <w:rFonts w:ascii="Times New Roman" w:hAnsi="Times New Roman" w:cs="Times New Roman"/>
                <w:color w:val="333333"/>
                <w:sz w:val="25"/>
                <w:szCs w:val="25"/>
                <w:shd w:val="clear" w:color="auto" w:fill="FFFFFF"/>
              </w:rPr>
              <w:t xml:space="preserve">, у </w:t>
            </w:r>
            <w:proofErr w:type="spellStart"/>
            <w:r w:rsidRPr="005A1905">
              <w:rPr>
                <w:rFonts w:ascii="Times New Roman" w:hAnsi="Times New Roman" w:cs="Times New Roman"/>
                <w:color w:val="333333"/>
                <w:sz w:val="25"/>
                <w:szCs w:val="25"/>
                <w:shd w:val="clear" w:color="auto" w:fill="FFFFFF"/>
              </w:rPr>
              <w:t>складі</w:t>
            </w:r>
            <w:proofErr w:type="spellEnd"/>
            <w:r w:rsidRPr="005A1905">
              <w:rPr>
                <w:rFonts w:ascii="Times New Roman" w:hAnsi="Times New Roman" w:cs="Times New Roman"/>
                <w:color w:val="333333"/>
                <w:sz w:val="25"/>
                <w:szCs w:val="25"/>
                <w:shd w:val="clear" w:color="auto" w:fill="FFFFFF"/>
              </w:rPr>
              <w:t xml:space="preserve"> </w:t>
            </w:r>
            <w:proofErr w:type="spellStart"/>
            <w:r w:rsidRPr="005A1905">
              <w:rPr>
                <w:rFonts w:ascii="Times New Roman" w:hAnsi="Times New Roman" w:cs="Times New Roman"/>
                <w:color w:val="333333"/>
                <w:sz w:val="25"/>
                <w:szCs w:val="25"/>
                <w:shd w:val="clear" w:color="auto" w:fill="FFFFFF"/>
              </w:rPr>
              <w:t>тендерної</w:t>
            </w:r>
            <w:proofErr w:type="spellEnd"/>
            <w:r w:rsidRPr="005A1905">
              <w:rPr>
                <w:rFonts w:ascii="Times New Roman" w:hAnsi="Times New Roman" w:cs="Times New Roman"/>
                <w:color w:val="333333"/>
                <w:sz w:val="25"/>
                <w:szCs w:val="25"/>
                <w:shd w:val="clear" w:color="auto" w:fill="FFFFFF"/>
              </w:rPr>
              <w:t xml:space="preserve"> </w:t>
            </w:r>
            <w:proofErr w:type="spellStart"/>
            <w:r w:rsidRPr="005A1905">
              <w:rPr>
                <w:rFonts w:ascii="Times New Roman" w:hAnsi="Times New Roman" w:cs="Times New Roman"/>
                <w:color w:val="333333"/>
                <w:sz w:val="25"/>
                <w:szCs w:val="25"/>
                <w:shd w:val="clear" w:color="auto" w:fill="FFFFFF"/>
              </w:rPr>
              <w:t>пропозиції</w:t>
            </w:r>
            <w:proofErr w:type="spellEnd"/>
            <w:r w:rsidRPr="005A1905">
              <w:rPr>
                <w:rFonts w:ascii="Times New Roman" w:hAnsi="Times New Roman" w:cs="Times New Roman"/>
                <w:color w:val="333333"/>
                <w:sz w:val="25"/>
                <w:szCs w:val="25"/>
                <w:shd w:val="clear" w:color="auto" w:fill="FFFFFF"/>
              </w:rPr>
              <w:t>/</w:t>
            </w:r>
            <w:proofErr w:type="spellStart"/>
            <w:r w:rsidRPr="005A1905">
              <w:rPr>
                <w:rFonts w:ascii="Times New Roman" w:hAnsi="Times New Roman" w:cs="Times New Roman"/>
                <w:color w:val="333333"/>
                <w:sz w:val="25"/>
                <w:szCs w:val="25"/>
                <w:shd w:val="clear" w:color="auto" w:fill="FFFFFF"/>
              </w:rPr>
              <w:t>пропозиції</w:t>
            </w:r>
            <w:proofErr w:type="spellEnd"/>
            <w:r w:rsidRPr="005A1905">
              <w:rPr>
                <w:rFonts w:ascii="Times New Roman" w:hAnsi="Times New Roman" w:cs="Times New Roman"/>
                <w:color w:val="333333"/>
                <w:sz w:val="25"/>
                <w:szCs w:val="25"/>
                <w:shd w:val="clear" w:color="auto" w:fill="FFFFFF"/>
              </w:rPr>
              <w:t xml:space="preserve">, не </w:t>
            </w:r>
            <w:proofErr w:type="spellStart"/>
            <w:r w:rsidRPr="005A1905">
              <w:rPr>
                <w:rFonts w:ascii="Times New Roman" w:hAnsi="Times New Roman" w:cs="Times New Roman"/>
                <w:color w:val="333333"/>
                <w:sz w:val="25"/>
                <w:szCs w:val="25"/>
                <w:shd w:val="clear" w:color="auto" w:fill="FFFFFF"/>
              </w:rPr>
              <w:t>може</w:t>
            </w:r>
            <w:proofErr w:type="spellEnd"/>
            <w:r w:rsidRPr="005A1905">
              <w:rPr>
                <w:rFonts w:ascii="Times New Roman" w:hAnsi="Times New Roman" w:cs="Times New Roman"/>
                <w:color w:val="333333"/>
                <w:sz w:val="25"/>
                <w:szCs w:val="25"/>
                <w:shd w:val="clear" w:color="auto" w:fill="FFFFFF"/>
              </w:rPr>
              <w:t xml:space="preserve"> бути </w:t>
            </w:r>
            <w:proofErr w:type="spellStart"/>
            <w:r w:rsidRPr="005A1905">
              <w:rPr>
                <w:rFonts w:ascii="Times New Roman" w:hAnsi="Times New Roman" w:cs="Times New Roman"/>
                <w:color w:val="333333"/>
                <w:sz w:val="25"/>
                <w:szCs w:val="25"/>
                <w:shd w:val="clear" w:color="auto" w:fill="FFFFFF"/>
              </w:rPr>
              <w:t>підставою</w:t>
            </w:r>
            <w:proofErr w:type="spellEnd"/>
            <w:r w:rsidRPr="005A1905">
              <w:rPr>
                <w:rFonts w:ascii="Times New Roman" w:hAnsi="Times New Roman" w:cs="Times New Roman"/>
                <w:color w:val="333333"/>
                <w:sz w:val="25"/>
                <w:szCs w:val="25"/>
                <w:shd w:val="clear" w:color="auto" w:fill="FFFFFF"/>
              </w:rPr>
              <w:t xml:space="preserve"> для </w:t>
            </w:r>
            <w:proofErr w:type="spellStart"/>
            <w:r w:rsidRPr="005A1905">
              <w:rPr>
                <w:rFonts w:ascii="Times New Roman" w:hAnsi="Times New Roman" w:cs="Times New Roman"/>
                <w:color w:val="333333"/>
                <w:sz w:val="25"/>
                <w:szCs w:val="25"/>
                <w:shd w:val="clear" w:color="auto" w:fill="FFFFFF"/>
              </w:rPr>
              <w:t>її</w:t>
            </w:r>
            <w:proofErr w:type="spellEnd"/>
            <w:r w:rsidRPr="005A1905">
              <w:rPr>
                <w:rFonts w:ascii="Times New Roman" w:hAnsi="Times New Roman" w:cs="Times New Roman"/>
                <w:color w:val="333333"/>
                <w:sz w:val="25"/>
                <w:szCs w:val="25"/>
                <w:shd w:val="clear" w:color="auto" w:fill="FFFFFF"/>
              </w:rPr>
              <w:t xml:space="preserve"> </w:t>
            </w:r>
            <w:proofErr w:type="spellStart"/>
            <w:r w:rsidRPr="005A1905">
              <w:rPr>
                <w:rFonts w:ascii="Times New Roman" w:hAnsi="Times New Roman" w:cs="Times New Roman"/>
                <w:color w:val="333333"/>
                <w:sz w:val="25"/>
                <w:szCs w:val="25"/>
                <w:shd w:val="clear" w:color="auto" w:fill="FFFFFF"/>
              </w:rPr>
              <w:t>відхилення</w:t>
            </w:r>
            <w:proofErr w:type="spellEnd"/>
            <w:r w:rsidRPr="005A1905">
              <w:rPr>
                <w:rFonts w:ascii="Times New Roman" w:hAnsi="Times New Roman" w:cs="Times New Roman"/>
                <w:color w:val="333333"/>
                <w:sz w:val="25"/>
                <w:szCs w:val="25"/>
                <w:shd w:val="clear" w:color="auto" w:fill="FFFFFF"/>
              </w:rPr>
              <w:t xml:space="preserve"> </w:t>
            </w:r>
            <w:proofErr w:type="spellStart"/>
            <w:r w:rsidRPr="005A1905">
              <w:rPr>
                <w:rFonts w:ascii="Times New Roman" w:hAnsi="Times New Roman" w:cs="Times New Roman"/>
                <w:color w:val="333333"/>
                <w:sz w:val="25"/>
                <w:szCs w:val="25"/>
                <w:shd w:val="clear" w:color="auto" w:fill="FFFFFF"/>
              </w:rPr>
              <w:t>замовником</w:t>
            </w:r>
            <w:proofErr w:type="spellEnd"/>
            <w:r w:rsidRPr="005A1905">
              <w:rPr>
                <w:rFonts w:ascii="Times New Roman" w:hAnsi="Times New Roman" w:cs="Times New Roman"/>
                <w:color w:val="333333"/>
                <w:sz w:val="25"/>
                <w:szCs w:val="25"/>
                <w:shd w:val="clear" w:color="auto" w:fill="FFFFFF"/>
              </w:rPr>
              <w:t>.</w:t>
            </w:r>
          </w:p>
        </w:tc>
      </w:tr>
    </w:tbl>
    <w:p w:rsidR="00EC6AD9" w:rsidRDefault="00EC6AD9" w:rsidP="00EC6AD9">
      <w:pPr>
        <w:keepNext/>
        <w:jc w:val="center"/>
        <w:rPr>
          <w:rFonts w:ascii="Times New Roman" w:hAnsi="Times New Roman"/>
          <w:bCs/>
          <w:sz w:val="24"/>
          <w:szCs w:val="24"/>
          <w:lang w:eastAsia="ru-RU"/>
        </w:rPr>
      </w:pPr>
    </w:p>
    <w:p w:rsidR="00C9059E" w:rsidRPr="00B414E8" w:rsidRDefault="00C9059E" w:rsidP="00C9059E">
      <w:pPr>
        <w:spacing w:line="300" w:lineRule="atLeast"/>
        <w:jc w:val="both"/>
        <w:textAlignment w:val="baseline"/>
        <w:rPr>
          <w:rFonts w:ascii="Times New Roman" w:hAnsi="Times New Roman"/>
          <w:b/>
          <w:sz w:val="24"/>
          <w:szCs w:val="24"/>
        </w:rPr>
      </w:pPr>
    </w:p>
    <w:p w:rsidR="00721113" w:rsidRDefault="00721113" w:rsidP="00502948">
      <w:pPr>
        <w:jc w:val="center"/>
        <w:rPr>
          <w:rFonts w:ascii="Times New Roman" w:hAnsi="Times New Roman"/>
          <w:b/>
          <w:bCs/>
          <w:sz w:val="24"/>
          <w:szCs w:val="24"/>
          <w:lang w:val="uk-UA"/>
        </w:rPr>
      </w:pPr>
    </w:p>
    <w:p w:rsidR="005212F5" w:rsidRDefault="005212F5" w:rsidP="00502948">
      <w:pPr>
        <w:jc w:val="center"/>
        <w:rPr>
          <w:rFonts w:ascii="Times New Roman" w:hAnsi="Times New Roman"/>
          <w:b/>
          <w:bCs/>
          <w:sz w:val="24"/>
          <w:szCs w:val="24"/>
          <w:lang w:val="uk-UA"/>
        </w:rPr>
      </w:pPr>
    </w:p>
    <w:p w:rsidR="005212F5" w:rsidRDefault="005212F5" w:rsidP="00502948">
      <w:pPr>
        <w:jc w:val="center"/>
        <w:rPr>
          <w:rFonts w:ascii="Times New Roman" w:hAnsi="Times New Roman"/>
          <w:b/>
          <w:bCs/>
          <w:sz w:val="24"/>
          <w:szCs w:val="24"/>
          <w:lang w:val="uk-UA"/>
        </w:rPr>
      </w:pPr>
    </w:p>
    <w:p w:rsidR="005212F5" w:rsidRDefault="005212F5" w:rsidP="00502948">
      <w:pPr>
        <w:jc w:val="center"/>
        <w:rPr>
          <w:rFonts w:ascii="Times New Roman" w:hAnsi="Times New Roman"/>
          <w:b/>
          <w:bCs/>
          <w:sz w:val="24"/>
          <w:szCs w:val="24"/>
          <w:lang w:val="uk-UA"/>
        </w:rPr>
      </w:pPr>
    </w:p>
    <w:p w:rsidR="005212F5" w:rsidRDefault="005212F5" w:rsidP="00502948">
      <w:pPr>
        <w:jc w:val="center"/>
        <w:rPr>
          <w:rFonts w:ascii="Times New Roman" w:hAnsi="Times New Roman"/>
          <w:b/>
          <w:bCs/>
          <w:sz w:val="24"/>
          <w:szCs w:val="24"/>
          <w:lang w:val="uk-UA"/>
        </w:rPr>
      </w:pPr>
    </w:p>
    <w:p w:rsidR="005212F5" w:rsidRDefault="005212F5" w:rsidP="00502948">
      <w:pPr>
        <w:jc w:val="center"/>
        <w:rPr>
          <w:rFonts w:ascii="Times New Roman" w:hAnsi="Times New Roman"/>
          <w:b/>
          <w:bCs/>
          <w:sz w:val="24"/>
          <w:szCs w:val="24"/>
          <w:lang w:val="uk-UA"/>
        </w:rPr>
      </w:pPr>
    </w:p>
    <w:p w:rsidR="005212F5" w:rsidRDefault="005212F5" w:rsidP="00502948">
      <w:pPr>
        <w:jc w:val="center"/>
        <w:rPr>
          <w:rFonts w:ascii="Times New Roman" w:hAnsi="Times New Roman"/>
          <w:b/>
          <w:bCs/>
          <w:sz w:val="24"/>
          <w:szCs w:val="24"/>
          <w:lang w:val="uk-UA"/>
        </w:rPr>
      </w:pPr>
    </w:p>
    <w:p w:rsidR="00B414E8" w:rsidRDefault="00B414E8" w:rsidP="00502948">
      <w:pPr>
        <w:jc w:val="center"/>
        <w:rPr>
          <w:rFonts w:ascii="Times New Roman" w:hAnsi="Times New Roman"/>
          <w:b/>
          <w:bCs/>
          <w:sz w:val="24"/>
          <w:szCs w:val="24"/>
          <w:lang w:val="uk-UA"/>
        </w:rPr>
      </w:pPr>
    </w:p>
    <w:p w:rsidR="00B414E8" w:rsidRDefault="00B414E8" w:rsidP="00502948">
      <w:pPr>
        <w:jc w:val="center"/>
        <w:rPr>
          <w:rFonts w:ascii="Times New Roman" w:hAnsi="Times New Roman"/>
          <w:b/>
          <w:bCs/>
          <w:sz w:val="24"/>
          <w:szCs w:val="24"/>
          <w:lang w:val="uk-UA"/>
        </w:rPr>
      </w:pPr>
    </w:p>
    <w:p w:rsidR="00875AE4" w:rsidRDefault="00875AE4" w:rsidP="00502948">
      <w:pPr>
        <w:jc w:val="center"/>
        <w:rPr>
          <w:rFonts w:ascii="Times New Roman" w:hAnsi="Times New Roman"/>
          <w:b/>
          <w:bCs/>
          <w:sz w:val="24"/>
          <w:szCs w:val="24"/>
          <w:lang w:val="uk-UA"/>
        </w:rPr>
      </w:pPr>
    </w:p>
    <w:p w:rsidR="00875AE4" w:rsidRDefault="00875AE4" w:rsidP="00502948">
      <w:pPr>
        <w:jc w:val="center"/>
        <w:rPr>
          <w:rFonts w:ascii="Times New Roman" w:hAnsi="Times New Roman"/>
          <w:b/>
          <w:bCs/>
          <w:sz w:val="24"/>
          <w:szCs w:val="24"/>
          <w:lang w:val="uk-UA"/>
        </w:rPr>
      </w:pPr>
    </w:p>
    <w:p w:rsidR="00875AE4" w:rsidRDefault="00875AE4" w:rsidP="00502948">
      <w:pPr>
        <w:jc w:val="center"/>
        <w:rPr>
          <w:rFonts w:ascii="Times New Roman" w:hAnsi="Times New Roman"/>
          <w:b/>
          <w:bCs/>
          <w:sz w:val="24"/>
          <w:szCs w:val="24"/>
          <w:lang w:val="uk-UA"/>
        </w:rPr>
      </w:pPr>
    </w:p>
    <w:p w:rsidR="00875AE4" w:rsidRDefault="00875AE4" w:rsidP="00502948">
      <w:pPr>
        <w:jc w:val="center"/>
        <w:rPr>
          <w:rFonts w:ascii="Times New Roman" w:hAnsi="Times New Roman"/>
          <w:b/>
          <w:bCs/>
          <w:sz w:val="24"/>
          <w:szCs w:val="24"/>
          <w:lang w:val="uk-UA"/>
        </w:rPr>
      </w:pPr>
    </w:p>
    <w:p w:rsidR="00B414E8" w:rsidRDefault="00B414E8" w:rsidP="00502948">
      <w:pPr>
        <w:jc w:val="center"/>
        <w:rPr>
          <w:rFonts w:ascii="Times New Roman" w:hAnsi="Times New Roman"/>
          <w:b/>
          <w:bCs/>
          <w:sz w:val="24"/>
          <w:szCs w:val="24"/>
          <w:lang w:val="uk-UA"/>
        </w:rPr>
      </w:pPr>
    </w:p>
    <w:p w:rsidR="00B414E8" w:rsidRDefault="00B414E8" w:rsidP="00502948">
      <w:pPr>
        <w:jc w:val="center"/>
        <w:rPr>
          <w:rFonts w:ascii="Times New Roman" w:hAnsi="Times New Roman"/>
          <w:b/>
          <w:bCs/>
          <w:sz w:val="24"/>
          <w:szCs w:val="24"/>
          <w:lang w:val="uk-UA"/>
        </w:rPr>
      </w:pPr>
    </w:p>
    <w:p w:rsidR="00B060FF" w:rsidRDefault="0076786D"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w:t>
      </w:r>
      <w:r w:rsidR="00B060FF">
        <w:rPr>
          <w:rFonts w:ascii="Times New Roman" w:hAnsi="Times New Roman"/>
          <w:b/>
          <w:bCs/>
          <w:sz w:val="24"/>
          <w:szCs w:val="24"/>
          <w:lang w:val="uk-UA"/>
        </w:rPr>
        <w:t>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м. Київ                                                                                 </w:t>
      </w:r>
      <w:r w:rsidRPr="00635044">
        <w:rPr>
          <w:rFonts w:ascii="Times New Roman" w:hAnsi="Times New Roman"/>
          <w:bCs/>
          <w:sz w:val="24"/>
          <w:szCs w:val="24"/>
          <w:lang w:val="uk-UA"/>
        </w:rPr>
        <w:t>"</w:t>
      </w:r>
      <w:r w:rsidRPr="00635044">
        <w:rPr>
          <w:rFonts w:ascii="Times New Roman" w:hAnsi="Times New Roman"/>
          <w:sz w:val="24"/>
          <w:szCs w:val="24"/>
          <w:lang w:val="uk-UA"/>
        </w:rPr>
        <w:t>___</w:t>
      </w:r>
      <w:r w:rsidRPr="00635044">
        <w:rPr>
          <w:rFonts w:ascii="Times New Roman" w:hAnsi="Times New Roman"/>
          <w:bCs/>
          <w:sz w:val="24"/>
          <w:szCs w:val="24"/>
          <w:lang w:val="uk-UA"/>
        </w:rPr>
        <w:t>"</w:t>
      </w:r>
      <w:r w:rsidRPr="00635044">
        <w:rPr>
          <w:rFonts w:ascii="Times New Roman" w:hAnsi="Times New Roman"/>
          <w:sz w:val="24"/>
          <w:szCs w:val="24"/>
          <w:lang w:val="uk-UA"/>
        </w:rPr>
        <w:t xml:space="preserve">_______________2022р. </w:t>
      </w:r>
    </w:p>
    <w:p w:rsidR="00635044" w:rsidRPr="00635044" w:rsidRDefault="00635044" w:rsidP="00635044">
      <w:pPr>
        <w:spacing w:after="0" w:line="240" w:lineRule="auto"/>
        <w:ind w:firstLine="720"/>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ab/>
      </w:r>
      <w:r w:rsidRPr="00635044">
        <w:rPr>
          <w:rFonts w:ascii="Times New Roman" w:hAnsi="Times New Roman"/>
          <w:sz w:val="24"/>
          <w:szCs w:val="24"/>
          <w:lang w:val="uk-UA"/>
        </w:rPr>
        <w:t xml:space="preserve">_____________________________ «____________», в особі _________ _______________, що діє  на підставі __________________, в подальшому Постачальник, з одного боку та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в особі директора </w:t>
      </w:r>
      <w:proofErr w:type="spellStart"/>
      <w:r w:rsidRPr="00635044">
        <w:rPr>
          <w:rFonts w:ascii="Times New Roman" w:hAnsi="Times New Roman"/>
          <w:sz w:val="24"/>
          <w:szCs w:val="24"/>
          <w:lang w:val="uk-UA"/>
        </w:rPr>
        <w:t>Хоменка</w:t>
      </w:r>
      <w:proofErr w:type="spellEnd"/>
      <w:r w:rsidRPr="00635044">
        <w:rPr>
          <w:rFonts w:ascii="Times New Roman" w:hAnsi="Times New Roman"/>
          <w:sz w:val="24"/>
          <w:szCs w:val="24"/>
          <w:lang w:val="uk-UA"/>
        </w:rPr>
        <w:t xml:space="preserve"> Ігоря Петровича, що діє  на підставі Статуту, в подальшому Покупець, з другого боку, разом Сторони, уклали цей договір про наступне.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numPr>
          <w:ilvl w:val="0"/>
          <w:numId w:val="33"/>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Предмет Договору та його загальна сума</w:t>
      </w:r>
    </w:p>
    <w:p w:rsidR="00635044" w:rsidRPr="0076786D" w:rsidRDefault="00635044" w:rsidP="00F909A9">
      <w:pPr>
        <w:keepNext/>
        <w:spacing w:after="0" w:line="240" w:lineRule="auto"/>
        <w:jc w:val="both"/>
        <w:rPr>
          <w:rFonts w:ascii="Times New Roman" w:eastAsia="Times New Roman" w:hAnsi="Times New Roman"/>
          <w:b/>
          <w:sz w:val="24"/>
          <w:szCs w:val="24"/>
          <w:lang w:val="uk-UA" w:eastAsia="uk-UA"/>
        </w:rPr>
      </w:pPr>
      <w:r w:rsidRPr="00635044">
        <w:rPr>
          <w:rFonts w:ascii="Times New Roman" w:hAnsi="Times New Roman"/>
          <w:b/>
          <w:sz w:val="24"/>
          <w:szCs w:val="24"/>
          <w:lang w:val="uk-UA"/>
        </w:rPr>
        <w:t>1.1.</w:t>
      </w:r>
      <w:r w:rsidRPr="00635044">
        <w:rPr>
          <w:rFonts w:ascii="Times New Roman" w:hAnsi="Times New Roman"/>
          <w:sz w:val="24"/>
          <w:szCs w:val="24"/>
          <w:lang w:val="uk-UA"/>
        </w:rPr>
        <w:t xml:space="preserve"> Постачальник передає у власність Покупця, а Покупець приймає та оплачує на умовах викладених в Договорі </w:t>
      </w:r>
      <w:r w:rsidR="000828B6">
        <w:rPr>
          <w:rFonts w:ascii="Times New Roman" w:hAnsi="Times New Roman"/>
          <w:sz w:val="24"/>
          <w:szCs w:val="24"/>
          <w:lang w:val="uk-UA"/>
        </w:rPr>
        <w:t xml:space="preserve">за кодом </w:t>
      </w:r>
      <w:r w:rsidR="00B414E8" w:rsidRPr="00B414E8">
        <w:rPr>
          <w:rFonts w:ascii="Times New Roman" w:hAnsi="Times New Roman"/>
          <w:color w:val="202124"/>
          <w:sz w:val="24"/>
          <w:szCs w:val="24"/>
          <w:shd w:val="clear" w:color="auto" w:fill="FFFFFF"/>
          <w:lang w:val="uk-UA"/>
        </w:rPr>
        <w:t xml:space="preserve"> </w:t>
      </w:r>
      <w:r w:rsidR="00F909A9" w:rsidRPr="00F909A9">
        <w:rPr>
          <w:rFonts w:ascii="Times New Roman" w:hAnsi="Times New Roman"/>
          <w:color w:val="000000"/>
          <w:kern w:val="2"/>
          <w:sz w:val="24"/>
          <w:szCs w:val="24"/>
          <w:lang w:val="uk-UA" w:eastAsia="hi-IN" w:bidi="hi-IN"/>
        </w:rPr>
        <w:t>33160000-9: Устаткування для операційних блоків</w:t>
      </w:r>
      <w:r w:rsidR="00F909A9" w:rsidRPr="00F909A9">
        <w:rPr>
          <w:rFonts w:ascii="Times New Roman" w:hAnsi="Times New Roman"/>
          <w:color w:val="000000"/>
          <w:kern w:val="2"/>
          <w:lang w:val="uk-UA" w:eastAsia="hi-IN" w:bidi="hi-IN"/>
        </w:rPr>
        <w:t xml:space="preserve"> </w:t>
      </w:r>
      <w:r w:rsidR="00C9059E" w:rsidRPr="00C9059E">
        <w:rPr>
          <w:rFonts w:ascii="Times New Roman" w:eastAsia="Times New Roman" w:hAnsi="Times New Roman"/>
          <w:sz w:val="24"/>
          <w:szCs w:val="24"/>
          <w:lang w:val="uk-UA" w:eastAsia="uk-UA"/>
        </w:rPr>
        <w:t>,</w:t>
      </w:r>
      <w:r w:rsidR="00C9059E">
        <w:rPr>
          <w:rFonts w:ascii="Times New Roman" w:eastAsia="Times New Roman" w:hAnsi="Times New Roman"/>
          <w:b/>
          <w:sz w:val="24"/>
          <w:szCs w:val="24"/>
          <w:lang w:val="uk-UA" w:eastAsia="uk-UA"/>
        </w:rPr>
        <w:t xml:space="preserve"> </w:t>
      </w:r>
      <w:r w:rsidRPr="00635044">
        <w:rPr>
          <w:rFonts w:ascii="Times New Roman" w:hAnsi="Times New Roman"/>
          <w:sz w:val="24"/>
          <w:szCs w:val="24"/>
          <w:lang w:val="uk-UA"/>
        </w:rPr>
        <w:t>далі Товар, в асортименті, кількості та за цінами, що зазначені в Специфікації (Додаток № 1), яка додається до Договору і є його невід'ємною частиною.</w:t>
      </w:r>
    </w:p>
    <w:p w:rsidR="00635044" w:rsidRPr="00635044" w:rsidRDefault="00635044" w:rsidP="00F909A9">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1.2.</w:t>
      </w:r>
      <w:r w:rsidRPr="00635044">
        <w:rPr>
          <w:rFonts w:ascii="Times New Roman" w:hAnsi="Times New Roman"/>
          <w:sz w:val="24"/>
          <w:szCs w:val="24"/>
          <w:lang w:val="uk-UA"/>
        </w:rPr>
        <w:t xml:space="preserve"> Обсяги закупівлі Товару можуть коригуватися Покупцем, залежно від реальної потреби та виділених бюджетних асигнувань.</w:t>
      </w:r>
    </w:p>
    <w:p w:rsidR="00635044" w:rsidRPr="00635044" w:rsidRDefault="00635044" w:rsidP="00C9059E">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1.3.</w:t>
      </w:r>
      <w:r w:rsidRPr="00635044">
        <w:rPr>
          <w:rFonts w:ascii="Times New Roman" w:hAnsi="Times New Roman"/>
          <w:sz w:val="24"/>
          <w:szCs w:val="24"/>
          <w:lang w:val="uk-UA"/>
        </w:rPr>
        <w:t xml:space="preserve"> Ціни на Товар, є договірними та погоджені і затверджені Сторонами у Специфікації, що додається до Договору (Додаток № 1) та є його невід’ємною частиною.</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1.4.</w:t>
      </w:r>
      <w:r w:rsidRPr="00635044">
        <w:rPr>
          <w:rFonts w:ascii="Times New Roman" w:hAnsi="Times New Roman"/>
          <w:sz w:val="24"/>
          <w:szCs w:val="24"/>
          <w:lang w:val="uk-UA"/>
        </w:rPr>
        <w:t xml:space="preserve"> Ціна на Товар включає в себе витрати на: вантажно-розвантажувальні роботи Товару, транспортування Товару, його страхування, сплату податків і зборів (обов’язкових платежів) та інші витрати.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1.5.</w:t>
      </w:r>
      <w:r w:rsidRPr="00635044">
        <w:rPr>
          <w:rFonts w:ascii="Times New Roman" w:hAnsi="Times New Roman"/>
          <w:sz w:val="24"/>
          <w:szCs w:val="24"/>
          <w:lang w:val="uk-UA"/>
        </w:rPr>
        <w:t xml:space="preserve"> Ціни на Товар встановлюються в національній валюті України. Валютою Договору є гривня України.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1.6.</w:t>
      </w:r>
      <w:r w:rsidRPr="00635044">
        <w:rPr>
          <w:rFonts w:ascii="Times New Roman" w:hAnsi="Times New Roman"/>
          <w:sz w:val="24"/>
          <w:szCs w:val="24"/>
          <w:lang w:val="uk-UA"/>
        </w:rPr>
        <w:t xml:space="preserve"> Загальна сума Договору протягом усього терміну його дії визначається в розмірі _________________________________________________________________ (_______________________________________________) грн., ____ коп., в т. ч. ПДВ.</w:t>
      </w:r>
    </w:p>
    <w:p w:rsidR="00477675"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1.7.</w:t>
      </w:r>
      <w:r w:rsidRPr="00635044">
        <w:rPr>
          <w:rFonts w:ascii="Times New Roman" w:hAnsi="Times New Roman"/>
          <w:sz w:val="24"/>
          <w:szCs w:val="24"/>
          <w:lang w:val="uk-UA"/>
        </w:rPr>
        <w:t xml:space="preserve"> Ціни на Товар, що встановлені, погоджені та зафіксовані Сторонами у Специфікації, яка є Додатком № 1 до Договору є незмінними протягом усього терміну дії Договору</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 xml:space="preserve">крім випадків передбачених п. </w:t>
      </w:r>
      <w:r w:rsidR="00477675">
        <w:rPr>
          <w:rFonts w:ascii="Times New Roman" w:hAnsi="Times New Roman"/>
          <w:sz w:val="24"/>
          <w:szCs w:val="24"/>
          <w:lang w:val="uk-UA"/>
        </w:rPr>
        <w:t xml:space="preserve">19 «Особливостей </w:t>
      </w:r>
      <w:r w:rsidR="00477675" w:rsidRPr="00477675">
        <w:rPr>
          <w:rFonts w:ascii="Times New Roman" w:hAnsi="Times New Roman"/>
          <w:sz w:val="24"/>
          <w:szCs w:val="24"/>
          <w:lang w:val="uk-UA"/>
        </w:rPr>
        <w:t>здійснення публічних закупівель</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товарів,</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робіт</w:t>
      </w:r>
      <w:r w:rsidR="00477675">
        <w:rPr>
          <w:rFonts w:ascii="Times New Roman" w:hAnsi="Times New Roman"/>
          <w:sz w:val="24"/>
          <w:szCs w:val="24"/>
          <w:lang w:val="uk-UA"/>
        </w:rPr>
        <w:t xml:space="preserve"> і </w:t>
      </w:r>
      <w:r w:rsidR="00477675" w:rsidRPr="00477675">
        <w:rPr>
          <w:rFonts w:ascii="Times New Roman" w:hAnsi="Times New Roman"/>
          <w:sz w:val="24"/>
          <w:szCs w:val="24"/>
          <w:lang w:val="uk-UA"/>
        </w:rPr>
        <w:t xml:space="preserve">послуг для замовників, передбачених Законом України </w:t>
      </w:r>
      <w:r w:rsidR="00477675" w:rsidRPr="00477675">
        <w:rPr>
          <w:rFonts w:ascii="Times New Roman" w:hAnsi="Times New Roman"/>
          <w:sz w:val="24"/>
          <w:szCs w:val="24"/>
          <w:lang w:val="uk-UA"/>
        </w:rPr>
        <w:br/>
      </w:r>
      <w:proofErr w:type="spellStart"/>
      <w:r w:rsidR="00477675" w:rsidRPr="00477675">
        <w:rPr>
          <w:rFonts w:ascii="Times New Roman" w:hAnsi="Times New Roman"/>
          <w:sz w:val="24"/>
          <w:szCs w:val="24"/>
          <w:lang w:val="uk-UA"/>
        </w:rPr>
        <w:t>“Про</w:t>
      </w:r>
      <w:proofErr w:type="spellEnd"/>
      <w:r w:rsidR="00477675" w:rsidRPr="00477675">
        <w:rPr>
          <w:rFonts w:ascii="Times New Roman" w:hAnsi="Times New Roman"/>
          <w:sz w:val="24"/>
          <w:szCs w:val="24"/>
          <w:lang w:val="uk-UA"/>
        </w:rPr>
        <w:t xml:space="preserve"> публічні </w:t>
      </w:r>
      <w:proofErr w:type="spellStart"/>
      <w:r w:rsidR="00477675" w:rsidRPr="00477675">
        <w:rPr>
          <w:rFonts w:ascii="Times New Roman" w:hAnsi="Times New Roman"/>
          <w:sz w:val="24"/>
          <w:szCs w:val="24"/>
          <w:lang w:val="uk-UA"/>
        </w:rPr>
        <w:t>закупівлі”</w:t>
      </w:r>
      <w:proofErr w:type="spellEnd"/>
      <w:r w:rsidR="00477675" w:rsidRPr="00477675">
        <w:rPr>
          <w:rFonts w:ascii="Times New Roman" w:hAnsi="Times New Roman"/>
          <w:sz w:val="24"/>
          <w:szCs w:val="24"/>
          <w:lang w:val="uk-UA"/>
        </w:rPr>
        <w:t xml:space="preserve">, на період дії правового режиму </w:t>
      </w:r>
      <w:r w:rsidR="00477675" w:rsidRPr="00477675">
        <w:rPr>
          <w:rFonts w:ascii="Times New Roman" w:hAnsi="Times New Roman"/>
          <w:sz w:val="24"/>
          <w:szCs w:val="24"/>
          <w:lang w:val="uk-UA"/>
        </w:rPr>
        <w:br/>
        <w:t xml:space="preserve">воєнного стану в Україні та протягом 90 днів </w:t>
      </w:r>
      <w:r w:rsidR="00477675" w:rsidRPr="00477675">
        <w:rPr>
          <w:rFonts w:ascii="Times New Roman" w:hAnsi="Times New Roman"/>
          <w:sz w:val="24"/>
          <w:szCs w:val="24"/>
          <w:lang w:val="uk-UA"/>
        </w:rPr>
        <w:br/>
        <w:t>з дня його припинення або скасування</w:t>
      </w:r>
      <w:r w:rsidR="00477675">
        <w:rPr>
          <w:rFonts w:ascii="Times New Roman" w:hAnsi="Times New Roman"/>
          <w:sz w:val="24"/>
          <w:szCs w:val="24"/>
          <w:lang w:val="uk-UA"/>
        </w:rPr>
        <w:t>», а саме:</w:t>
      </w:r>
    </w:p>
    <w:p w:rsidR="00477675" w:rsidRPr="00C07DFA" w:rsidRDefault="00477675" w:rsidP="00477675">
      <w:pPr>
        <w:pStyle w:val="a5"/>
        <w:ind w:left="0"/>
        <w:jc w:val="both"/>
        <w:rPr>
          <w:rFonts w:ascii="Times New Roman" w:hAnsi="Times New Roman"/>
          <w:sz w:val="24"/>
          <w:szCs w:val="24"/>
          <w:lang w:val="uk-UA"/>
        </w:rPr>
      </w:pPr>
      <w:r w:rsidRPr="00C07DF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77675" w:rsidRPr="00C07DFA" w:rsidRDefault="00477675" w:rsidP="00477675">
      <w:pPr>
        <w:pStyle w:val="a5"/>
        <w:ind w:left="0"/>
        <w:jc w:val="both"/>
        <w:rPr>
          <w:rFonts w:ascii="Times New Roman" w:hAnsi="Times New Roman"/>
          <w:sz w:val="24"/>
          <w:szCs w:val="24"/>
          <w:lang w:val="uk-UA"/>
        </w:rPr>
      </w:pPr>
      <w:r>
        <w:rPr>
          <w:rFonts w:ascii="Times New Roman" w:hAnsi="Times New Roman"/>
          <w:sz w:val="24"/>
          <w:szCs w:val="24"/>
          <w:lang w:val="uk-UA"/>
        </w:rPr>
        <w:t>2</w:t>
      </w:r>
      <w:r w:rsidRPr="00C07DFA">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477675" w:rsidRPr="00C07DFA" w:rsidRDefault="00477675" w:rsidP="00352E4B">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C07DFA">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5044" w:rsidRPr="00477675" w:rsidRDefault="00477675" w:rsidP="00352E4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C07DFA">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r w:rsidR="00635044" w:rsidRPr="00477675">
        <w:rPr>
          <w:rFonts w:ascii="Times New Roman" w:hAnsi="Times New Roman"/>
          <w:sz w:val="24"/>
          <w:szCs w:val="24"/>
          <w:lang w:val="uk-UA"/>
        </w:rPr>
        <w:t>.</w:t>
      </w:r>
    </w:p>
    <w:p w:rsidR="00635044" w:rsidRPr="00635044" w:rsidRDefault="00635044" w:rsidP="00635044">
      <w:pPr>
        <w:numPr>
          <w:ilvl w:val="0"/>
          <w:numId w:val="33"/>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Порядок розрахунків</w:t>
      </w:r>
    </w:p>
    <w:p w:rsidR="00635044" w:rsidRPr="00635044" w:rsidRDefault="00635044" w:rsidP="00635044">
      <w:pPr>
        <w:numPr>
          <w:ilvl w:val="1"/>
          <w:numId w:val="33"/>
        </w:numPr>
        <w:tabs>
          <w:tab w:val="clear" w:pos="1155"/>
          <w:tab w:val="left" w:pos="1134"/>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Оплата за поставлений Товар проводиться Покупцем, шляхом перерахування на безготівковий рахунок Постачальника вартості поставленого Товару протягом </w:t>
      </w:r>
      <w:r w:rsidR="00477675">
        <w:rPr>
          <w:rFonts w:ascii="Times New Roman" w:hAnsi="Times New Roman"/>
          <w:sz w:val="24"/>
          <w:szCs w:val="24"/>
          <w:lang w:val="uk-UA"/>
        </w:rPr>
        <w:t>10</w:t>
      </w:r>
      <w:r w:rsidRPr="00635044">
        <w:rPr>
          <w:rFonts w:ascii="Times New Roman" w:hAnsi="Times New Roman"/>
          <w:sz w:val="24"/>
          <w:szCs w:val="24"/>
          <w:lang w:val="uk-UA"/>
        </w:rPr>
        <w:t xml:space="preserve"> банківських днів, починаючи з дати підписання Сторонами відповідних супроводжуючих документів (податкових, видаткових накладних, актів приймання-передачі поставленого Товару).</w:t>
      </w:r>
    </w:p>
    <w:p w:rsidR="00635044" w:rsidRDefault="00635044" w:rsidP="00635044">
      <w:pPr>
        <w:numPr>
          <w:ilvl w:val="0"/>
          <w:numId w:val="33"/>
        </w:numPr>
        <w:tabs>
          <w:tab w:val="num" w:pos="180"/>
        </w:tabs>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Порядок та строк поставки</w:t>
      </w:r>
    </w:p>
    <w:p w:rsidR="00B414E8" w:rsidRPr="00635044" w:rsidRDefault="00B414E8" w:rsidP="00B414E8">
      <w:pPr>
        <w:spacing w:after="0" w:line="240" w:lineRule="auto"/>
        <w:jc w:val="both"/>
        <w:rPr>
          <w:rFonts w:ascii="Times New Roman" w:hAnsi="Times New Roman"/>
          <w:b/>
          <w:caps/>
          <w:sz w:val="24"/>
          <w:szCs w:val="24"/>
          <w:lang w:val="uk-UA"/>
        </w:rPr>
      </w:pPr>
    </w:p>
    <w:p w:rsidR="00635044" w:rsidRPr="00635044" w:rsidRDefault="00635044" w:rsidP="00635044">
      <w:pPr>
        <w:numPr>
          <w:ilvl w:val="1"/>
          <w:numId w:val="33"/>
        </w:numPr>
        <w:tabs>
          <w:tab w:val="num" w:pos="900"/>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lastRenderedPageBreak/>
        <w:t xml:space="preserve"> Постачання Товару здійснюється Постачальником Покупцеві по мірі необхідності за його письмовою заявкою. Письмову заявку Покупець надсилає на електронну адресу Постачальника, зазначену ним в реквізитах Договору.</w:t>
      </w:r>
    </w:p>
    <w:p w:rsidR="00635044" w:rsidRPr="00635044" w:rsidRDefault="00635044" w:rsidP="00635044">
      <w:pPr>
        <w:pStyle w:val="af5"/>
        <w:numPr>
          <w:ilvl w:val="1"/>
          <w:numId w:val="33"/>
        </w:numPr>
        <w:tabs>
          <w:tab w:val="clear" w:pos="1155"/>
          <w:tab w:val="num" w:pos="1276"/>
        </w:tabs>
        <w:spacing w:after="0"/>
        <w:ind w:left="0" w:firstLine="720"/>
        <w:rPr>
          <w:rFonts w:ascii="Times New Roman" w:hAnsi="Times New Roman"/>
          <w:sz w:val="24"/>
          <w:szCs w:val="24"/>
          <w:lang w:val="uk-UA"/>
        </w:rPr>
      </w:pPr>
      <w:r w:rsidRPr="00635044">
        <w:rPr>
          <w:rFonts w:ascii="Times New Roman" w:hAnsi="Times New Roman"/>
          <w:sz w:val="24"/>
          <w:szCs w:val="24"/>
          <w:lang w:val="uk-UA"/>
        </w:rPr>
        <w:t>Постачальник здійснює поставку Товару до складу Покупця протягом ___ днів, не рахуючи дня надіслання йому Покупцем на електронну адресу письмової заявки за кінцев</w:t>
      </w:r>
      <w:r w:rsidR="001F73EB">
        <w:rPr>
          <w:rFonts w:ascii="Times New Roman" w:hAnsi="Times New Roman"/>
          <w:sz w:val="24"/>
          <w:szCs w:val="24"/>
          <w:lang w:val="uk-UA"/>
        </w:rPr>
        <w:t>им місцем призначення Покупця (м. Київ, вул.. Кондратюка, 8</w:t>
      </w:r>
      <w:r w:rsidRPr="00635044">
        <w:rPr>
          <w:rFonts w:ascii="Times New Roman" w:hAnsi="Times New Roman"/>
          <w:sz w:val="24"/>
          <w:szCs w:val="24"/>
          <w:lang w:val="uk-UA"/>
        </w:rPr>
        <w:t>). Постачання товару через сторонніх перевізників, що надають послуги з перевезення (доставки) товарів (Нова пошта, Укрпошта та ін.) не допускається.</w:t>
      </w:r>
    </w:p>
    <w:p w:rsidR="00635044" w:rsidRPr="00635044" w:rsidRDefault="00635044" w:rsidP="00635044">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3.3.</w:t>
      </w:r>
      <w:r w:rsidRPr="00635044">
        <w:rPr>
          <w:rFonts w:ascii="Times New Roman" w:hAnsi="Times New Roman"/>
          <w:sz w:val="24"/>
          <w:szCs w:val="24"/>
          <w:lang w:val="uk-UA"/>
        </w:rPr>
        <w:t xml:space="preserve"> Постачання Товару та навантажувально-розвантажувальні роботи здійснюється транспортом Постачальника та за його рахунок.</w:t>
      </w:r>
    </w:p>
    <w:p w:rsidR="00635044" w:rsidRPr="00635044" w:rsidRDefault="00635044" w:rsidP="00635044">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3.4.</w:t>
      </w:r>
      <w:r w:rsidRPr="00635044">
        <w:rPr>
          <w:rFonts w:ascii="Times New Roman" w:hAnsi="Times New Roman"/>
          <w:sz w:val="24"/>
          <w:szCs w:val="24"/>
          <w:lang w:val="uk-U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p>
    <w:p w:rsidR="00635044" w:rsidRPr="00635044" w:rsidRDefault="00635044" w:rsidP="00635044">
      <w:pPr>
        <w:pStyle w:val="af7"/>
        <w:spacing w:line="240" w:lineRule="auto"/>
        <w:ind w:left="0" w:firstLine="539"/>
        <w:rPr>
          <w:lang w:val="uk-UA"/>
        </w:rPr>
      </w:pPr>
      <w:r w:rsidRPr="00635044">
        <w:rPr>
          <w:b/>
          <w:lang w:val="uk-UA"/>
        </w:rPr>
        <w:t>3.5.</w:t>
      </w:r>
      <w:r w:rsidRPr="00635044">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 3.4. Договору.</w:t>
      </w:r>
    </w:p>
    <w:p w:rsidR="00635044" w:rsidRPr="00635044" w:rsidRDefault="00635044" w:rsidP="00635044">
      <w:pPr>
        <w:pStyle w:val="af7"/>
        <w:spacing w:line="240" w:lineRule="auto"/>
        <w:ind w:left="0" w:firstLine="539"/>
        <w:rPr>
          <w:lang w:val="uk-UA"/>
        </w:rPr>
      </w:pPr>
      <w:r w:rsidRPr="00635044">
        <w:rPr>
          <w:b/>
          <w:lang w:val="uk-UA"/>
        </w:rPr>
        <w:t>3.6.</w:t>
      </w:r>
      <w:r w:rsidRPr="00635044">
        <w:rPr>
          <w:lang w:val="uk-U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635044" w:rsidRPr="00635044" w:rsidRDefault="00635044" w:rsidP="00635044">
      <w:pPr>
        <w:spacing w:after="0" w:line="240" w:lineRule="auto"/>
        <w:ind w:firstLine="720"/>
        <w:jc w:val="both"/>
        <w:rPr>
          <w:rFonts w:ascii="Times New Roman" w:hAnsi="Times New Roman"/>
          <w:b/>
          <w:caps/>
          <w:sz w:val="24"/>
          <w:szCs w:val="24"/>
          <w:lang w:val="uk-UA"/>
        </w:rPr>
      </w:pPr>
      <w:r w:rsidRPr="00635044">
        <w:rPr>
          <w:rFonts w:ascii="Times New Roman" w:hAnsi="Times New Roman"/>
          <w:b/>
          <w:caps/>
          <w:sz w:val="24"/>
          <w:szCs w:val="24"/>
          <w:lang w:val="uk-UA"/>
        </w:rPr>
        <w:t>4. Передача і приймання товару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4.1.</w:t>
      </w:r>
      <w:r w:rsidRPr="00635044">
        <w:rPr>
          <w:rFonts w:ascii="Times New Roman" w:hAnsi="Times New Roman"/>
          <w:sz w:val="24"/>
          <w:szCs w:val="24"/>
          <w:lang w:val="uk-UA"/>
        </w:rPr>
        <w:t xml:space="preserve"> Приймання-передача Товару по асортименту, кількості та комплектності проводиться відповідно до документів, вказаних п. 3.4.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4.2.</w:t>
      </w:r>
      <w:r w:rsidRPr="00635044">
        <w:rPr>
          <w:rFonts w:ascii="Times New Roman" w:hAnsi="Times New Roman"/>
          <w:sz w:val="24"/>
          <w:szCs w:val="24"/>
          <w:lang w:val="uk-UA"/>
        </w:rPr>
        <w:t xml:space="preserve"> Приймання-передача Товару по якості, відповідно до документів, що підтверджують його якість (свідоцтво, сертифікат, паспорт якості, гарантійним паспорт, посвідчення про якість Товару, ветеринарне свідоцтво на Товар тваринного походження тощо).</w:t>
      </w:r>
    </w:p>
    <w:p w:rsidR="00635044" w:rsidRPr="00635044" w:rsidRDefault="00635044" w:rsidP="00635044">
      <w:pPr>
        <w:pStyle w:val="23"/>
      </w:pPr>
      <w:r w:rsidRPr="00635044">
        <w:rPr>
          <w:b/>
        </w:rPr>
        <w:t>4.3.</w:t>
      </w:r>
      <w:r w:rsidRPr="00635044">
        <w:t xml:space="preserve"> При прийнятті Товару у разі виникненні претензій у Покупця по асортименту, кількості, комплектності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635044" w:rsidRPr="00635044" w:rsidRDefault="00635044" w:rsidP="00635044">
      <w:pPr>
        <w:pStyle w:val="23"/>
      </w:pPr>
      <w:r w:rsidRPr="00635044">
        <w:rPr>
          <w:b/>
        </w:rPr>
        <w:t>4.4.</w:t>
      </w:r>
      <w:r w:rsidRPr="00635044">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635044" w:rsidRPr="00635044" w:rsidRDefault="00635044" w:rsidP="00635044">
      <w:pPr>
        <w:pStyle w:val="23"/>
      </w:pPr>
      <w:r w:rsidRPr="00635044">
        <w:rPr>
          <w:b/>
        </w:rPr>
        <w:t>4.5.</w:t>
      </w:r>
      <w:r w:rsidRPr="00635044">
        <w:t xml:space="preserve"> У випадках, визначених п. 4.3. та п. 4.4.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6.1. цього Договору.</w:t>
      </w:r>
    </w:p>
    <w:p w:rsidR="00635044" w:rsidRPr="00635044" w:rsidRDefault="00635044" w:rsidP="00635044">
      <w:pPr>
        <w:pStyle w:val="23"/>
        <w:rPr>
          <w:lang w:eastAsia="en-US"/>
        </w:rPr>
      </w:pPr>
      <w:r w:rsidRPr="00635044">
        <w:rPr>
          <w:b/>
        </w:rPr>
        <w:t>4.6.</w:t>
      </w:r>
      <w:r w:rsidRPr="00635044">
        <w:t xml:space="preserve">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w:t>
      </w:r>
      <w:r w:rsidRPr="00635044">
        <w:rPr>
          <w:u w:val="single"/>
        </w:rPr>
        <w:t>Актами Покупця про невідповідність поставленого Товару умовам Договору</w:t>
      </w:r>
      <w:r w:rsidRPr="00635044">
        <w:t>, Покупець має право достроково розірвати Договір, письмово (по електронній пошті вказаній Постачальником в реквізитах Договору) попередивши про це Постачальника за 10 календарних днів до запланованої дати розірвання Договору. Десятиденний термін в цьому випадку вважається закінченим, а Договір достроково розірваним з одинадцятого дня, що рахується з дати відправлення Покупцем повідомлення Постачальнику про дострокове розірвання Договору на його електронну та поштову адреси.</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5. Якість, пакування товару та гарантійні зобов</w:t>
      </w:r>
      <w:r w:rsidRPr="00635044">
        <w:rPr>
          <w:rFonts w:ascii="Times New Roman" w:hAnsi="Times New Roman"/>
          <w:b/>
          <w:sz w:val="24"/>
          <w:szCs w:val="24"/>
          <w:lang w:val="uk-UA"/>
        </w:rPr>
        <w:t>’</w:t>
      </w:r>
      <w:r w:rsidRPr="00635044">
        <w:rPr>
          <w:rFonts w:ascii="Times New Roman" w:hAnsi="Times New Roman"/>
          <w:b/>
          <w:caps/>
          <w:sz w:val="24"/>
          <w:szCs w:val="24"/>
          <w:lang w:val="uk-UA"/>
        </w:rPr>
        <w:t>язання</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повинен передати Покупцю Товар, що повинен відповідати за якістю державним стандартам та технічним вимогам.</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Термін придатності на будь-який Товар (продукти харчування та медикаменти), що постачається Постачальником повинен бути не менше </w:t>
      </w:r>
      <w:r w:rsidR="001F73EB">
        <w:rPr>
          <w:rFonts w:ascii="Times New Roman" w:hAnsi="Times New Roman"/>
          <w:sz w:val="24"/>
          <w:szCs w:val="24"/>
          <w:lang w:val="uk-UA"/>
        </w:rPr>
        <w:t>80</w:t>
      </w:r>
      <w:r w:rsidRPr="00635044">
        <w:rPr>
          <w:rFonts w:ascii="Times New Roman" w:hAnsi="Times New Roman"/>
          <w:sz w:val="24"/>
          <w:szCs w:val="24"/>
          <w:lang w:val="uk-UA"/>
        </w:rPr>
        <w:t xml:space="preserve">% від загального терміну придатності, а термін придатності на інші Товари непродовольчого призначення не менше 12 місяців. При цьому на товари непродовольчого призначення </w:t>
      </w:r>
      <w:r w:rsidRPr="00635044">
        <w:rPr>
          <w:rFonts w:ascii="Times New Roman" w:hAnsi="Times New Roman"/>
          <w:sz w:val="24"/>
          <w:szCs w:val="24"/>
          <w:lang w:val="uk-UA"/>
        </w:rPr>
        <w:lastRenderedPageBreak/>
        <w:t xml:space="preserve">початок перебігу гарантійного терміну починається з дати підписання Сторонами </w:t>
      </w:r>
      <w:proofErr w:type="spellStart"/>
      <w:r w:rsidRPr="00635044">
        <w:rPr>
          <w:rFonts w:ascii="Times New Roman" w:hAnsi="Times New Roman"/>
          <w:sz w:val="24"/>
          <w:szCs w:val="24"/>
          <w:lang w:val="uk-UA"/>
        </w:rPr>
        <w:t>товаросупровідних</w:t>
      </w:r>
      <w:proofErr w:type="spellEnd"/>
      <w:r w:rsidRPr="00635044">
        <w:rPr>
          <w:rFonts w:ascii="Times New Roman" w:hAnsi="Times New Roman"/>
          <w:sz w:val="24"/>
          <w:szCs w:val="24"/>
          <w:lang w:val="uk-UA"/>
        </w:rPr>
        <w:t xml:space="preserve"> документів по поставленому Товару.</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Кожна одиниця Товару повинна бути промаркованою, якщо цього вимагають державні стандарти.</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635044" w:rsidRPr="00635044" w:rsidRDefault="00635044" w:rsidP="00635044">
      <w:pPr>
        <w:numPr>
          <w:ilvl w:val="1"/>
          <w:numId w:val="35"/>
        </w:numPr>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із своєї сторони повністю гарантує якість товару протягом 12 місяців на непродовольчий Товар з дати його постачання, і у випадку виявлення Покупцем протягом цього строку в процесі експлуатації товару його неналежної якості, ремонтує його, якщо це можливо або замінює на аналогічний товар належної якості.</w:t>
      </w:r>
    </w:p>
    <w:p w:rsidR="00635044" w:rsidRPr="00635044" w:rsidRDefault="00635044" w:rsidP="00635044">
      <w:pPr>
        <w:numPr>
          <w:ilvl w:val="0"/>
          <w:numId w:val="34"/>
        </w:numPr>
        <w:tabs>
          <w:tab w:val="clear" w:pos="360"/>
          <w:tab w:val="num" w:pos="142"/>
          <w:tab w:val="left" w:pos="284"/>
        </w:tabs>
        <w:spacing w:after="0" w:line="240" w:lineRule="auto"/>
        <w:ind w:left="0" w:firstLine="0"/>
        <w:jc w:val="both"/>
        <w:rPr>
          <w:rFonts w:ascii="Times New Roman" w:hAnsi="Times New Roman"/>
          <w:b/>
          <w:caps/>
          <w:sz w:val="24"/>
          <w:szCs w:val="24"/>
          <w:lang w:val="uk-UA"/>
        </w:rPr>
      </w:pPr>
      <w:r w:rsidRPr="00635044">
        <w:rPr>
          <w:rFonts w:ascii="Times New Roman" w:hAnsi="Times New Roman"/>
          <w:b/>
          <w:caps/>
          <w:sz w:val="24"/>
          <w:szCs w:val="24"/>
          <w:lang w:val="uk-UA"/>
        </w:rPr>
        <w:t>Відповідальність Сторін та Вирішення спорів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6.1.</w:t>
      </w:r>
      <w:r w:rsidRPr="00635044">
        <w:rPr>
          <w:rFonts w:ascii="Times New Roman" w:hAnsi="Times New Roman"/>
          <w:sz w:val="24"/>
          <w:szCs w:val="24"/>
          <w:lang w:val="uk-U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6.2.</w:t>
      </w:r>
      <w:r w:rsidRPr="00635044">
        <w:rPr>
          <w:rFonts w:ascii="Times New Roman" w:hAnsi="Times New Roman"/>
          <w:sz w:val="24"/>
          <w:szCs w:val="24"/>
          <w:lang w:val="uk-UA"/>
        </w:rPr>
        <w:t xml:space="preserve"> Постачальник додатково сплачує штрафні санкції у розмірі, встановленому </w:t>
      </w:r>
      <w:proofErr w:type="spellStart"/>
      <w:r w:rsidRPr="00635044">
        <w:rPr>
          <w:rFonts w:ascii="Times New Roman" w:hAnsi="Times New Roman"/>
          <w:sz w:val="24"/>
          <w:szCs w:val="24"/>
          <w:lang w:val="uk-UA"/>
        </w:rPr>
        <w:t>абз</w:t>
      </w:r>
      <w:proofErr w:type="spellEnd"/>
      <w:r w:rsidRPr="00635044">
        <w:rPr>
          <w:rFonts w:ascii="Times New Roman" w:hAnsi="Times New Roman"/>
          <w:sz w:val="24"/>
          <w:szCs w:val="24"/>
          <w:lang w:val="uk-UA"/>
        </w:rPr>
        <w:t>. 3 ч. 9 ст. 8 Закону України «Про захист прав споживачів» стосовно затримки заміни неякісних непродовольчих Товарів, понад строки визначені цим абзацом вказаної частини зазначеної статті Закону.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6.3.</w:t>
      </w:r>
      <w:r w:rsidRPr="00635044">
        <w:rPr>
          <w:rFonts w:ascii="Times New Roman" w:hAnsi="Times New Roman"/>
          <w:sz w:val="24"/>
          <w:szCs w:val="24"/>
          <w:lang w:val="uk-UA"/>
        </w:rPr>
        <w:t xml:space="preserve"> Крім цього, за навмисне порушення Постачальником строків постачання вже замовленого Товару (блокування Постачальником своєчасного постачання замовленого Товару), з підстав відмови Покупця оплатити замовлений Товар за новими цінами Постачальника, що не були попередньо узгоджені останнім з Покупцем, з Постачальника стягується штрафна неустойка у розмірі 50% від вартості замовленого і непоставленого Товару з наведених підстав.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6.4.</w:t>
      </w:r>
      <w:r w:rsidRPr="00635044">
        <w:rPr>
          <w:rFonts w:ascii="Times New Roman" w:hAnsi="Times New Roman"/>
          <w:sz w:val="24"/>
          <w:szCs w:val="24"/>
          <w:lang w:val="uk-UA"/>
        </w:rPr>
        <w:t xml:space="preserve"> Сплата штрафних санкцій не звільняє винну Сторону, яка їх сплатила, від виконання зобов’язань в натурі за цим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6.5.</w:t>
      </w:r>
      <w:r w:rsidRPr="00635044">
        <w:rPr>
          <w:rFonts w:ascii="Times New Roman" w:hAnsi="Times New Roman"/>
          <w:sz w:val="24"/>
          <w:szCs w:val="24"/>
          <w:lang w:val="uk-U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6.6.</w:t>
      </w:r>
      <w:r w:rsidRPr="00635044">
        <w:rPr>
          <w:rFonts w:ascii="Times New Roman" w:hAnsi="Times New Roman"/>
          <w:sz w:val="24"/>
          <w:szCs w:val="24"/>
          <w:lang w:val="uk-UA"/>
        </w:rPr>
        <w:t xml:space="preserve"> При неможливості досягнення згоди між Сторонами у спірних питаннях за Договором, спір вирішується в порядку господарського судочинства за місцем знаходження Відповідача.</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7. Форс – мажорні обставини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7.1.</w:t>
      </w:r>
      <w:r w:rsidRPr="00635044">
        <w:rPr>
          <w:rFonts w:ascii="Times New Roman" w:hAnsi="Times New Roman"/>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Під непереборною силою (форс-мажорними обставинами) Сторони розуміють такі обставини, як пожежі, аварії, землетруси, техногенні та/або екологічні катастрофи, загострення фази війни з </w:t>
      </w:r>
      <w:proofErr w:type="spellStart"/>
      <w:r w:rsidRPr="00635044">
        <w:rPr>
          <w:rFonts w:ascii="Times New Roman" w:hAnsi="Times New Roman"/>
          <w:sz w:val="24"/>
          <w:szCs w:val="24"/>
          <w:lang w:val="uk-UA"/>
        </w:rPr>
        <w:t>московією</w:t>
      </w:r>
      <w:proofErr w:type="spellEnd"/>
      <w:r w:rsidRPr="00635044">
        <w:rPr>
          <w:rFonts w:ascii="Times New Roman" w:hAnsi="Times New Roman"/>
          <w:sz w:val="24"/>
          <w:szCs w:val="24"/>
          <w:lang w:val="uk-UA"/>
        </w:rPr>
        <w:t xml:space="preserve"> (назва на міжнародній арені РФ) на території м. Києва (ракетні обстріли, авіаційні удари, тероризм, диверсії ворога, які можуть спричинити катастрофи з численними людськими жертвами тощо), далі обставини непереборної сили або форс – мажорні обставини, які можуть бути перешкодою для виконання будь-якою із Сторін взятих на себе зобов’язань за Договором та які виникли після укладення Сторонами цього Договору і які не залежать від волі Сторін.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7.2.</w:t>
      </w:r>
      <w:r w:rsidRPr="00635044">
        <w:rPr>
          <w:rFonts w:ascii="Times New Roman" w:hAnsi="Times New Roman"/>
          <w:sz w:val="24"/>
          <w:szCs w:val="24"/>
          <w:lang w:val="uk-U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7.3.</w:t>
      </w:r>
      <w:r w:rsidRPr="00635044">
        <w:rPr>
          <w:rFonts w:ascii="Times New Roman" w:hAnsi="Times New Roman"/>
          <w:sz w:val="24"/>
          <w:szCs w:val="24"/>
          <w:lang w:val="uk-UA"/>
        </w:rPr>
        <w:t xml:space="preserve"> Якщо ці обставини для зобов’язаної Сторони будуть продовжуватися більше ___ календарних днів, то кожна із Сторін вправі відмовитися від подальшого виконання обов'язків за цим Договором відносно непоставленого Товару при умові повного взаємного розрахунку.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7.4.</w:t>
      </w:r>
      <w:r w:rsidRPr="00635044">
        <w:rPr>
          <w:rFonts w:ascii="Times New Roman" w:hAnsi="Times New Roman"/>
          <w:sz w:val="24"/>
          <w:szCs w:val="24"/>
          <w:lang w:val="uk-UA"/>
        </w:rPr>
        <w:t xml:space="preserve"> Сторона, для якої створилася неможливість виконання зобов'язань за цим Договором, повинна негайно, але не пізніше триденного терміну від початку дії форс – мажорних обставин в письмовій формі (цінним або рекомендованим листом з повідомленням або електронною поштою або кур’єром або телеграмою або по факсу тощо) сповістити про це іншу Сторону про початок дії і припинення форс – мажорних обставин.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lastRenderedPageBreak/>
        <w:t>7.5.</w:t>
      </w:r>
      <w:r w:rsidRPr="00635044">
        <w:rPr>
          <w:rFonts w:ascii="Times New Roman" w:hAnsi="Times New Roman"/>
          <w:sz w:val="24"/>
          <w:szCs w:val="24"/>
          <w:lang w:val="uk-UA"/>
        </w:rPr>
        <w:t xml:space="preserve"> Невиконання Стороною для якої виникли форс-мажорні обставини вимог п. 7.4. цього Договору, позбавляє її юридичної можливості посилатися на обставини непереборної сили, внаслідок яких винна Сторона не виконала (несвоєчасно виконала) взяті на себе зобов’язання за укладеним Договором, а юридична відповідальність в такому випадку настає в загальному порядку, передбаченому Розділом 6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7.6.</w:t>
      </w:r>
      <w:r w:rsidRPr="00635044">
        <w:rPr>
          <w:rFonts w:ascii="Times New Roman" w:hAnsi="Times New Roman"/>
          <w:sz w:val="24"/>
          <w:szCs w:val="24"/>
          <w:lang w:val="uk-UA"/>
        </w:rPr>
        <w:t xml:space="preserve"> Наявність та строк дії форс – мажорних обставин підтверджується відповідними компетентними державними органами або Торгово-промисловою палатою України у випадках, передбачених законом.</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8. Строк дії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8.1.</w:t>
      </w:r>
      <w:r w:rsidRPr="00635044">
        <w:rPr>
          <w:rFonts w:ascii="Times New Roman" w:hAnsi="Times New Roman"/>
          <w:sz w:val="24"/>
          <w:szCs w:val="24"/>
          <w:lang w:val="uk-UA"/>
        </w:rPr>
        <w:t xml:space="preserve"> Цей Договір вступає в силу з моменту його підписання Сторонами та діє  до «____» ____________ 2022 року, але в будь-якому випадку до повного виконання Сторонами взятих на себе зобов’язань за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8.2.</w:t>
      </w:r>
      <w:r w:rsidRPr="00635044">
        <w:rPr>
          <w:rFonts w:ascii="Times New Roman" w:hAnsi="Times New Roman"/>
          <w:sz w:val="24"/>
          <w:szCs w:val="24"/>
          <w:lang w:val="uk-UA"/>
        </w:rPr>
        <w:t xml:space="preserve"> Дія договору про закупівлю може бути Сторонами, відповідно до ч. 6 ст. 41 Закону України «Про публічні закупівлі»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8.3.</w:t>
      </w:r>
      <w:r w:rsidRPr="00635044">
        <w:rPr>
          <w:rFonts w:ascii="Times New Roman" w:hAnsi="Times New Roman"/>
          <w:sz w:val="24"/>
          <w:szCs w:val="24"/>
          <w:lang w:val="uk-UA"/>
        </w:rPr>
        <w:t xml:space="preserve"> Додаткові угоди до цього Договору набувають чинності з дати їх підписання Сторонами та діють протягом терміну дії Договору, якщо самими Додатковими угодами не обумовлено інше.</w:t>
      </w:r>
    </w:p>
    <w:p w:rsidR="00635044" w:rsidRPr="00635044" w:rsidRDefault="00635044" w:rsidP="00635044">
      <w:pPr>
        <w:numPr>
          <w:ilvl w:val="0"/>
          <w:numId w:val="36"/>
        </w:numPr>
        <w:tabs>
          <w:tab w:val="left" w:pos="993"/>
        </w:tabs>
        <w:spacing w:after="0" w:line="240" w:lineRule="auto"/>
        <w:ind w:left="0" w:firstLine="709"/>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Прикінцеві положення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9.1.</w:t>
      </w:r>
      <w:r w:rsidRPr="00635044">
        <w:rPr>
          <w:rFonts w:ascii="Times New Roman" w:hAnsi="Times New Roman"/>
          <w:sz w:val="24"/>
          <w:szCs w:val="24"/>
          <w:lang w:val="uk-UA"/>
        </w:rPr>
        <w:t xml:space="preserve"> Дія Договору припиняється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закінченням терміну його дії;</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повним виконанням Сторонами своїх зобов'язань за цим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за згодою Сторін, яка повинна бути оформлена у письмовій формі;</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 підстав передбачених умовами Договору та діючим законодавством;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9.2.</w:t>
      </w:r>
      <w:r w:rsidRPr="00635044">
        <w:rPr>
          <w:rFonts w:ascii="Times New Roman" w:hAnsi="Times New Roman"/>
          <w:sz w:val="24"/>
          <w:szCs w:val="24"/>
          <w:lang w:val="uk-UA"/>
        </w:rPr>
        <w:t xml:space="preserve"> Цей Договір може бути змінено та доповнено за згодою Сторін.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Зміни та доповнення також може бути Сторонами внесено до Договору, у відповідності з положеннями постанови Кабінету Міністрів України від 12.10.2022р. № 1178.</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9.3.</w:t>
      </w:r>
      <w:r w:rsidRPr="00635044">
        <w:rPr>
          <w:rFonts w:ascii="Times New Roman" w:hAnsi="Times New Roman"/>
          <w:sz w:val="24"/>
          <w:szCs w:val="24"/>
          <w:lang w:val="uk-UA"/>
        </w:rPr>
        <w:t xml:space="preserve"> Зміни та доповнення до Договору оформляються в письмовій формі, як Додаткова угода до Договору, яка повинна бути підписана Сторонами.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9.4.</w:t>
      </w:r>
      <w:r w:rsidRPr="00635044">
        <w:rPr>
          <w:rFonts w:ascii="Times New Roman" w:hAnsi="Times New Roman"/>
          <w:sz w:val="24"/>
          <w:szCs w:val="24"/>
          <w:lang w:val="uk-UA"/>
        </w:rPr>
        <w:t xml:space="preserve"> При достроковому розірванні цього Договору, зацікавлена Сторона письмово за 10 календарних днів повідомляє про це іншу Сторону. Десятиденний термін в цьому випадку вважається закінченим, а Договір достроково розірваним з одинадцятого дня, що рахується з дати відправлення Стороною повідомлення іншій Стороні про дострокове розірвання Договору на її електронну адресу, зазначену в реквізитах Договору.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9.5.</w:t>
      </w:r>
      <w:r w:rsidRPr="00635044">
        <w:rPr>
          <w:rFonts w:ascii="Times New Roman" w:hAnsi="Times New Roman"/>
          <w:sz w:val="24"/>
          <w:szCs w:val="24"/>
          <w:lang w:val="uk-UA"/>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9.6.</w:t>
      </w:r>
      <w:r w:rsidRPr="00635044">
        <w:rPr>
          <w:rFonts w:ascii="Times New Roman" w:hAnsi="Times New Roman"/>
          <w:sz w:val="24"/>
          <w:szCs w:val="24"/>
          <w:lang w:val="uk-UA"/>
        </w:rPr>
        <w:t xml:space="preserve"> Постачальник має статус платника єдиного податку або статус платника податку на прибуток на загальних умовах, передбачених Податковим кодексом України (непотрібне викреслити).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9.7.</w:t>
      </w:r>
      <w:r w:rsidRPr="00635044">
        <w:rPr>
          <w:rFonts w:ascii="Times New Roman" w:hAnsi="Times New Roman"/>
          <w:sz w:val="24"/>
          <w:szCs w:val="24"/>
          <w:lang w:val="uk-UA"/>
        </w:rPr>
        <w:t xml:space="preserve"> Покупець має статус ____________________________________________. </w:t>
      </w:r>
    </w:p>
    <w:p w:rsidR="00635044" w:rsidRPr="00635044" w:rsidRDefault="00635044" w:rsidP="00635044">
      <w:pPr>
        <w:pStyle w:val="23"/>
      </w:pPr>
      <w:r w:rsidRPr="00635044">
        <w:rPr>
          <w:b/>
        </w:rPr>
        <w:t>9.8.</w:t>
      </w:r>
      <w:r w:rsidRPr="00635044">
        <w:t xml:space="preserve"> Сторони цього Договору відповідно до положень ст. 8 ЦК України погодили, що до правовідносин між ними застосовується в повному обсязі положення Закону України «Про захист прав споживачів» щодо подібних правовідносин між юридичними особами у випадках, прямо визначених в п. 6.2. цього Договору.</w:t>
      </w:r>
    </w:p>
    <w:p w:rsidR="00635044" w:rsidRPr="00635044" w:rsidRDefault="00635044" w:rsidP="00635044">
      <w:pPr>
        <w:pStyle w:val="23"/>
      </w:pPr>
      <w:r w:rsidRPr="00635044">
        <w:rPr>
          <w:b/>
        </w:rPr>
        <w:t>9.9.</w:t>
      </w:r>
      <w:r w:rsidRPr="00635044">
        <w:t xml:space="preserve"> Постачальник під час укладення цього Договору зобов’язаний виконати вимоги, передбачені постановою Кабінету Міністрів України від 12.10.2022р.  № 1178.</w:t>
      </w:r>
    </w:p>
    <w:p w:rsidR="00635044" w:rsidRPr="00635044" w:rsidRDefault="00635044" w:rsidP="00635044">
      <w:pPr>
        <w:pStyle w:val="23"/>
      </w:pPr>
      <w:r w:rsidRPr="00635044">
        <w:rPr>
          <w:b/>
        </w:rPr>
        <w:t>9.10.</w:t>
      </w:r>
      <w:r w:rsidRPr="00635044">
        <w:t xml:space="preserve"> На період дії правового режиму воєнного стану в Україні та протягом 90 днів з дня його припинення або скасування Договір укладається, до нього вносяться Сторонами в процесі його виконання усі необхідні можливі зміни згідно з вимогами, прописаними постановою Кабінету Міністрів України від 12.10.2022р.    № 1178. </w:t>
      </w:r>
    </w:p>
    <w:p w:rsidR="00635044" w:rsidRPr="00635044" w:rsidRDefault="00635044" w:rsidP="00635044">
      <w:pPr>
        <w:pStyle w:val="23"/>
      </w:pPr>
      <w:r w:rsidRPr="00635044">
        <w:rPr>
          <w:b/>
        </w:rPr>
        <w:t>9.11.</w:t>
      </w:r>
      <w:r w:rsidRPr="00635044">
        <w:t xml:space="preserve"> У випадках, що не передбачені цим Договором, Сторони керуються чинним законодавством України.</w:t>
      </w:r>
    </w:p>
    <w:p w:rsidR="00635044" w:rsidRPr="00635044" w:rsidRDefault="00635044" w:rsidP="00635044">
      <w:pPr>
        <w:pStyle w:val="23"/>
      </w:pPr>
      <w:r w:rsidRPr="00635044">
        <w:rPr>
          <w:b/>
        </w:rPr>
        <w:t>9.12.</w:t>
      </w:r>
      <w:r w:rsidRPr="00635044">
        <w:t xml:space="preserve"> В разі порушення умов постачання Товару, постачання не якісного Товару або не виконання інших умов Договору, що було наслідком дострокового розірвання </w:t>
      </w:r>
      <w:r w:rsidRPr="00635044">
        <w:lastRenderedPageBreak/>
        <w:t>Договору, Покупець залишає за собою право на відхилення пропозицій даного Постачальника, як недобросовісного Учасника при оцінці цінових пропозицій при проведенні майбутніх (наступних) закупівель.</w:t>
      </w:r>
    </w:p>
    <w:p w:rsidR="00635044" w:rsidRPr="00635044" w:rsidRDefault="00635044" w:rsidP="00635044">
      <w:pPr>
        <w:pStyle w:val="23"/>
      </w:pPr>
      <w:r w:rsidRPr="00635044">
        <w:rPr>
          <w:b/>
        </w:rPr>
        <w:t>9.13.</w:t>
      </w:r>
      <w:r w:rsidRPr="00635044">
        <w:t xml:space="preserve"> Відповідно до положень п. 1 рішення Київської міської ради від 07.07.2020р. № 10/9089 та з метою забезпечення відкритості інформації в договорах та інших правочинах, Стороною у яких є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Сторони цього Договору погодили, що інформація, яка міститься у цьому Договорі не є конфіденційною </w:t>
      </w:r>
      <w:r w:rsidRPr="00635044">
        <w:rPr>
          <w:rFonts w:eastAsia="Arial"/>
        </w:rPr>
        <w:t>(крім персональних даних фізичних осіб)</w:t>
      </w:r>
      <w:r w:rsidRPr="00635044">
        <w:t>.</w:t>
      </w:r>
    </w:p>
    <w:p w:rsidR="00635044" w:rsidRPr="00635044" w:rsidRDefault="00635044" w:rsidP="00635044">
      <w:pPr>
        <w:pStyle w:val="23"/>
        <w:rPr>
          <w:b/>
        </w:rPr>
      </w:pPr>
      <w:r w:rsidRPr="00635044">
        <w:t>Даний пункту у період дії правового режиму воєнного стану в Україні та протягом 90 днів з дня його припинення або скасування, застосовується із врахуванням особливостей, прописаних положеннями постанови Кабінету Міністрів України від 12.10.2022р. № 1178.</w:t>
      </w:r>
    </w:p>
    <w:p w:rsidR="00635044" w:rsidRPr="00635044" w:rsidRDefault="00635044" w:rsidP="00635044">
      <w:pPr>
        <w:pStyle w:val="23"/>
      </w:pPr>
      <w:r w:rsidRPr="00635044">
        <w:rPr>
          <w:b/>
        </w:rPr>
        <w:t>9.11.</w:t>
      </w:r>
      <w:r w:rsidRPr="00635044">
        <w:t xml:space="preserve"> Цей Договір викладений українською мовою в двох примірниках, які мають однакову юридичну силу, по одному для кожної із Сторін.</w:t>
      </w:r>
    </w:p>
    <w:p w:rsidR="00635044" w:rsidRPr="00635044" w:rsidRDefault="00635044" w:rsidP="00635044">
      <w:pPr>
        <w:spacing w:after="0" w:line="240" w:lineRule="auto"/>
        <w:ind w:firstLine="708"/>
        <w:jc w:val="both"/>
        <w:rPr>
          <w:rFonts w:ascii="Times New Roman" w:hAnsi="Times New Roman"/>
          <w:sz w:val="24"/>
          <w:szCs w:val="24"/>
          <w:lang w:val="uk-UA"/>
        </w:rPr>
      </w:pPr>
    </w:p>
    <w:p w:rsidR="00635044" w:rsidRPr="00635044" w:rsidRDefault="00635044" w:rsidP="00635044">
      <w:pPr>
        <w:pStyle w:val="21"/>
        <w:numPr>
          <w:ilvl w:val="0"/>
          <w:numId w:val="36"/>
        </w:numPr>
        <w:ind w:left="0"/>
        <w:jc w:val="both"/>
        <w:rPr>
          <w:caps/>
          <w:lang w:val="uk-UA"/>
        </w:rPr>
      </w:pPr>
      <w:r w:rsidRPr="00635044">
        <w:rPr>
          <w:caps/>
          <w:lang w:val="uk-UA"/>
        </w:rPr>
        <w:t>Юридичні адреси та банківські реквізити Сторін</w:t>
      </w:r>
    </w:p>
    <w:p w:rsidR="00635044" w:rsidRPr="00635044" w:rsidRDefault="00635044" w:rsidP="00635044">
      <w:pPr>
        <w:pStyle w:val="21"/>
        <w:jc w:val="both"/>
        <w:rPr>
          <w:lang w:val="uk-UA"/>
        </w:rPr>
      </w:pPr>
    </w:p>
    <w:tbl>
      <w:tblPr>
        <w:tblW w:w="10381" w:type="dxa"/>
        <w:tblInd w:w="-176" w:type="dxa"/>
        <w:tblLayout w:type="fixed"/>
        <w:tblLook w:val="0000"/>
      </w:tblPr>
      <w:tblGrid>
        <w:gridCol w:w="5104"/>
        <w:gridCol w:w="5277"/>
      </w:tblGrid>
      <w:tr w:rsidR="00635044" w:rsidRPr="00635044" w:rsidTr="00C9059E">
        <w:tc>
          <w:tcPr>
            <w:tcW w:w="5104" w:type="dxa"/>
          </w:tcPr>
          <w:p w:rsidR="00635044" w:rsidRPr="00635044" w:rsidRDefault="00635044" w:rsidP="00635044">
            <w:pPr>
              <w:pStyle w:val="2"/>
              <w:jc w:val="both"/>
              <w:rPr>
                <w:szCs w:val="24"/>
              </w:rPr>
            </w:pPr>
            <w:r w:rsidRPr="00635044">
              <w:rPr>
                <w:szCs w:val="24"/>
              </w:rPr>
              <w:t>постачальник</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635044" w:rsidRPr="00635044" w:rsidRDefault="00635044" w:rsidP="00635044">
            <w:pPr>
              <w:spacing w:after="0" w:line="240" w:lineRule="auto"/>
              <w:jc w:val="both"/>
              <w:rPr>
                <w:rFonts w:ascii="Times New Roman" w:hAnsi="Times New Roman"/>
                <w:b/>
                <w:caps/>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Підписи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 «____________»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sz w:val="24"/>
                <w:szCs w:val="24"/>
                <w:lang w:val="uk-UA"/>
              </w:rPr>
            </w:pPr>
          </w:p>
        </w:tc>
        <w:tc>
          <w:tcPr>
            <w:tcW w:w="5277" w:type="dxa"/>
          </w:tcPr>
          <w:p w:rsidR="00635044" w:rsidRPr="00635044" w:rsidRDefault="00635044" w:rsidP="00635044">
            <w:pPr>
              <w:pStyle w:val="2"/>
              <w:jc w:val="both"/>
              <w:rPr>
                <w:szCs w:val="24"/>
              </w:rPr>
            </w:pPr>
            <w:r w:rsidRPr="00635044">
              <w:rPr>
                <w:szCs w:val="24"/>
              </w:rPr>
              <w:t>покупець</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635044" w:rsidRPr="00635044" w:rsidRDefault="00635044" w:rsidP="00635044">
            <w:pPr>
              <w:spacing w:after="0" w:line="240" w:lineRule="auto"/>
              <w:jc w:val="both"/>
              <w:rPr>
                <w:rFonts w:ascii="Times New Roman" w:hAnsi="Times New Roman"/>
                <w:sz w:val="24"/>
                <w:szCs w:val="24"/>
              </w:rPr>
            </w:pPr>
            <w:r w:rsidRPr="00635044">
              <w:rPr>
                <w:rFonts w:ascii="Times New Roman" w:eastAsia="Arial" w:hAnsi="Times New Roman"/>
                <w:sz w:val="24"/>
                <w:szCs w:val="24"/>
              </w:rPr>
              <w:t xml:space="preserve"> </w:t>
            </w: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533052990000026000015016305(С/</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743052990000026000045002992(Р/за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143052990000026002025033547(Р/НСЗУ.)</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603052990000026009005020023(Р/за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eastAsia="Arial" w:hAnsi="Times New Roman"/>
                <w:sz w:val="24"/>
                <w:szCs w:val="24"/>
                <w:lang w:val="uk-UA"/>
              </w:rPr>
              <w:t xml:space="preserve"> </w:t>
            </w:r>
            <w:r w:rsidRPr="00635044">
              <w:rPr>
                <w:rFonts w:ascii="Times New Roman" w:eastAsia="Arial" w:hAnsi="Times New Roman"/>
                <w:sz w:val="24"/>
                <w:szCs w:val="24"/>
              </w:rPr>
              <w:t>в АТ КБ «ПРИВАТБАНК», МФО 320649</w:t>
            </w:r>
            <w:r w:rsidRPr="00635044">
              <w:rPr>
                <w:rFonts w:ascii="Times New Roman" w:eastAsia="Arial" w:hAnsi="Times New Roman"/>
                <w:sz w:val="24"/>
                <w:szCs w:val="24"/>
                <w:lang w:val="uk-UA"/>
              </w:rPr>
              <w:t xml:space="preserve">, </w:t>
            </w:r>
            <w:r w:rsidRPr="00635044">
              <w:rPr>
                <w:rFonts w:ascii="Times New Roman" w:hAnsi="Times New Roman"/>
                <w:spacing w:val="3"/>
                <w:sz w:val="24"/>
                <w:szCs w:val="24"/>
                <w:lang w:val="uk-UA"/>
              </w:rPr>
              <w:t>ЄДРПОУ 05497146,</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 xml:space="preserve">ІПН </w:t>
            </w:r>
            <w:r w:rsidRPr="00635044">
              <w:rPr>
                <w:rFonts w:ascii="Times New Roman" w:eastAsia="Arial" w:hAnsi="Times New Roman"/>
                <w:sz w:val="24"/>
                <w:szCs w:val="24"/>
                <w:lang w:val="uk-UA"/>
              </w:rPr>
              <w:t>054971426548</w:t>
            </w:r>
            <w:r w:rsidRPr="00635044">
              <w:rPr>
                <w:rFonts w:ascii="Times New Roman" w:hAnsi="Times New Roman"/>
                <w:spacing w:val="3"/>
                <w:sz w:val="24"/>
                <w:szCs w:val="24"/>
                <w:lang w:val="uk-UA"/>
              </w:rPr>
              <w:t>, Свідоцтво пл. ПДВ № _________________,</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 (044) 502-37-00</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т/ф (044) 430-36-30</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E-</w:t>
            </w:r>
            <w:proofErr w:type="spellStart"/>
            <w:r w:rsidRPr="00635044">
              <w:rPr>
                <w:rFonts w:ascii="Times New Roman" w:hAnsi="Times New Roman"/>
                <w:sz w:val="24"/>
                <w:szCs w:val="24"/>
                <w:lang w:val="uk-UA"/>
              </w:rPr>
              <w:t>mail</w:t>
            </w:r>
            <w:proofErr w:type="spellEnd"/>
            <w:r w:rsidRPr="00635044">
              <w:rPr>
                <w:rFonts w:ascii="Times New Roman" w:hAnsi="Times New Roman"/>
                <w:sz w:val="24"/>
                <w:szCs w:val="24"/>
                <w:lang w:val="uk-UA"/>
              </w:rPr>
              <w:t xml:space="preserve">: </w:t>
            </w:r>
            <w:hyperlink r:id="rId7" w:history="1">
              <w:r w:rsidRPr="00635044">
                <w:rPr>
                  <w:rStyle w:val="a4"/>
                  <w:rFonts w:ascii="Times New Roman" w:hAnsi="Times New Roman"/>
                  <w:sz w:val="24"/>
                  <w:szCs w:val="24"/>
                  <w:lang w:val="uk-UA"/>
                </w:rPr>
                <w:t>kmkl8@i.ua</w:t>
              </w:r>
            </w:hyperlink>
            <w:r w:rsidRPr="00635044">
              <w:rPr>
                <w:rFonts w:ascii="Times New Roman" w:hAnsi="Times New Roman"/>
                <w:sz w:val="24"/>
                <w:szCs w:val="24"/>
                <w:lang w:val="uk-UA"/>
              </w:rPr>
              <w:t xml:space="preserve">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pStyle w:val="3"/>
              <w:jc w:val="both"/>
              <w:rPr>
                <w:rFonts w:ascii="Times New Roman" w:hAnsi="Times New Roman"/>
                <w:b/>
                <w:caps/>
                <w:szCs w:val="24"/>
              </w:rPr>
            </w:pPr>
            <w:r w:rsidRPr="00635044">
              <w:rPr>
                <w:rFonts w:ascii="Times New Roman" w:hAnsi="Times New Roman"/>
                <w:b/>
                <w:caps/>
                <w:szCs w:val="24"/>
              </w:rPr>
              <w:t>сторін</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b/>
                <w:sz w:val="24"/>
                <w:szCs w:val="24"/>
                <w:lang w:val="uk-UA"/>
              </w:rPr>
            </w:pPr>
          </w:p>
          <w:p w:rsidR="00635044" w:rsidRDefault="00635044" w:rsidP="00635044">
            <w:pPr>
              <w:spacing w:after="0" w:line="240" w:lineRule="auto"/>
              <w:jc w:val="both"/>
              <w:rPr>
                <w:rFonts w:ascii="Times New Roman" w:hAnsi="Times New Roman"/>
                <w:b/>
                <w:sz w:val="24"/>
                <w:szCs w:val="24"/>
                <w:lang w:val="uk-UA"/>
              </w:rPr>
            </w:pPr>
          </w:p>
          <w:p w:rsidR="005212F5" w:rsidRDefault="005212F5" w:rsidP="00635044">
            <w:pPr>
              <w:spacing w:after="0" w:line="240" w:lineRule="auto"/>
              <w:jc w:val="both"/>
              <w:rPr>
                <w:rFonts w:ascii="Times New Roman" w:hAnsi="Times New Roman"/>
                <w:b/>
                <w:sz w:val="24"/>
                <w:szCs w:val="24"/>
                <w:lang w:val="uk-UA"/>
              </w:rPr>
            </w:pPr>
          </w:p>
          <w:p w:rsidR="005212F5" w:rsidRPr="00635044" w:rsidRDefault="005212F5" w:rsidP="00635044">
            <w:pPr>
              <w:spacing w:after="0" w:line="240" w:lineRule="auto"/>
              <w:jc w:val="both"/>
              <w:rPr>
                <w:rFonts w:ascii="Times New Roman" w:hAnsi="Times New Roman"/>
                <w:b/>
                <w:sz w:val="24"/>
                <w:szCs w:val="24"/>
                <w:lang w:val="uk-UA"/>
              </w:rPr>
            </w:pPr>
          </w:p>
        </w:tc>
      </w:tr>
    </w:tbl>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Default="00635044"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Pr="00635044" w:rsidRDefault="001F73EB"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lastRenderedPageBreak/>
        <w:t>Додаток №1</w:t>
      </w:r>
    </w:p>
    <w:p w:rsidR="00635044" w:rsidRPr="00635044" w:rsidRDefault="00635044" w:rsidP="00635044">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t xml:space="preserve">                                                                                                         до Договору   № ____________</w:t>
      </w:r>
    </w:p>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від «___» __________ 2022</w:t>
      </w:r>
      <w:r>
        <w:rPr>
          <w:rFonts w:ascii="Times New Roman" w:hAnsi="Times New Roman"/>
          <w:sz w:val="24"/>
          <w:szCs w:val="24"/>
          <w:lang w:val="uk-UA"/>
        </w:rPr>
        <w:t>р</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center"/>
        <w:rPr>
          <w:rFonts w:ascii="Times New Roman" w:hAnsi="Times New Roman"/>
          <w:sz w:val="24"/>
          <w:szCs w:val="24"/>
          <w:lang w:val="uk-UA"/>
        </w:rPr>
      </w:pPr>
      <w:r w:rsidRPr="00635044">
        <w:rPr>
          <w:rFonts w:ascii="Times New Roman" w:hAnsi="Times New Roman"/>
          <w:sz w:val="24"/>
          <w:szCs w:val="24"/>
          <w:lang w:val="uk-UA"/>
        </w:rPr>
        <w:t>СПЕЦИФІКАЦІЯ</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tbl>
      <w:tblPr>
        <w:tblW w:w="8916" w:type="dxa"/>
        <w:jc w:val="center"/>
        <w:tblLayout w:type="fixed"/>
        <w:tblCellMar>
          <w:left w:w="40" w:type="dxa"/>
          <w:right w:w="40" w:type="dxa"/>
        </w:tblCellMar>
        <w:tblLook w:val="0000"/>
      </w:tblPr>
      <w:tblGrid>
        <w:gridCol w:w="547"/>
        <w:gridCol w:w="1995"/>
        <w:gridCol w:w="1010"/>
        <w:gridCol w:w="850"/>
        <w:gridCol w:w="1191"/>
        <w:gridCol w:w="1503"/>
        <w:gridCol w:w="1820"/>
      </w:tblGrid>
      <w:tr w:rsidR="001F73EB" w:rsidRPr="00635044" w:rsidTr="001F73EB">
        <w:trPr>
          <w:trHeight w:hRule="exact" w:val="941"/>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F73EB" w:rsidRPr="00635044" w:rsidRDefault="001F73EB"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w:t>
            </w:r>
          </w:p>
        </w:tc>
        <w:tc>
          <w:tcPr>
            <w:tcW w:w="1995" w:type="dxa"/>
            <w:tcBorders>
              <w:top w:val="single" w:sz="6" w:space="0" w:color="auto"/>
              <w:left w:val="single" w:sz="6" w:space="0" w:color="auto"/>
              <w:bottom w:val="single" w:sz="6" w:space="0" w:color="auto"/>
              <w:right w:val="single" w:sz="4" w:space="0" w:color="auto"/>
            </w:tcBorders>
            <w:shd w:val="clear" w:color="auto" w:fill="FFFFFF"/>
            <w:vAlign w:val="center"/>
          </w:tcPr>
          <w:p w:rsidR="001F73EB" w:rsidRPr="00635044" w:rsidRDefault="001F73EB"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Найменування товару</w:t>
            </w:r>
          </w:p>
        </w:tc>
        <w:tc>
          <w:tcPr>
            <w:tcW w:w="1010" w:type="dxa"/>
            <w:tcBorders>
              <w:top w:val="single" w:sz="6" w:space="0" w:color="auto"/>
              <w:left w:val="single" w:sz="4" w:space="0" w:color="auto"/>
              <w:bottom w:val="single" w:sz="6" w:space="0" w:color="auto"/>
              <w:right w:val="single" w:sz="6" w:space="0" w:color="auto"/>
            </w:tcBorders>
            <w:shd w:val="clear" w:color="auto" w:fill="FFFFFF"/>
            <w:vAlign w:val="center"/>
          </w:tcPr>
          <w:p w:rsidR="001F73EB" w:rsidRPr="00635044" w:rsidRDefault="001F73EB" w:rsidP="00635044">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Країна походження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F73EB" w:rsidRPr="00635044" w:rsidRDefault="001F73EB" w:rsidP="00635044">
            <w:pPr>
              <w:shd w:val="clear" w:color="auto" w:fill="FFFFFF"/>
              <w:spacing w:after="0" w:line="240" w:lineRule="auto"/>
              <w:jc w:val="both"/>
              <w:rPr>
                <w:rFonts w:ascii="Times New Roman" w:hAnsi="Times New Roman"/>
                <w:sz w:val="24"/>
                <w:szCs w:val="24"/>
                <w:lang w:val="uk-UA"/>
              </w:rPr>
            </w:pPr>
            <w:proofErr w:type="spellStart"/>
            <w:r w:rsidRPr="00635044">
              <w:rPr>
                <w:rFonts w:ascii="Times New Roman" w:hAnsi="Times New Roman"/>
                <w:sz w:val="24"/>
                <w:szCs w:val="24"/>
                <w:lang w:val="uk-UA"/>
              </w:rPr>
              <w:t>Од.</w:t>
            </w:r>
            <w:r>
              <w:rPr>
                <w:rFonts w:ascii="Times New Roman" w:hAnsi="Times New Roman"/>
                <w:sz w:val="24"/>
                <w:szCs w:val="24"/>
                <w:lang w:val="uk-UA"/>
              </w:rPr>
              <w:t>вим</w:t>
            </w:r>
            <w:proofErr w:type="spellEnd"/>
          </w:p>
          <w:p w:rsidR="001F73EB" w:rsidRPr="00635044" w:rsidRDefault="001F73EB" w:rsidP="00635044">
            <w:pPr>
              <w:shd w:val="clear" w:color="auto" w:fill="FFFFFF"/>
              <w:spacing w:after="0" w:line="240" w:lineRule="auto"/>
              <w:jc w:val="both"/>
              <w:rPr>
                <w:rFonts w:ascii="Times New Roman" w:hAnsi="Times New Roman"/>
                <w:sz w:val="24"/>
                <w:szCs w:val="24"/>
                <w:lang w:val="uk-UA"/>
              </w:rPr>
            </w:pPr>
          </w:p>
          <w:p w:rsidR="001F73EB" w:rsidRPr="00635044" w:rsidRDefault="001F73EB" w:rsidP="00635044">
            <w:pPr>
              <w:shd w:val="clear" w:color="auto" w:fill="FFFFFF"/>
              <w:spacing w:after="0" w:line="240" w:lineRule="auto"/>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1F73EB" w:rsidRPr="00635044" w:rsidRDefault="001F73EB"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Кількість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1F73EB" w:rsidRPr="00635044" w:rsidRDefault="001F73EB"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4"/>
                <w:sz w:val="24"/>
                <w:szCs w:val="24"/>
                <w:lang w:val="uk-UA"/>
              </w:rPr>
              <w:t>Ціна за од. з ПДВ, грн. без ПДВ</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tcPr>
          <w:p w:rsidR="001F73EB" w:rsidRPr="00635044" w:rsidRDefault="001F73EB"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6"/>
                <w:sz w:val="24"/>
                <w:szCs w:val="24"/>
                <w:lang w:val="uk-UA"/>
              </w:rPr>
              <w:t>Сума, грн. з ПДВ</w:t>
            </w:r>
          </w:p>
        </w:tc>
      </w:tr>
      <w:tr w:rsidR="001F73EB" w:rsidRPr="00635044" w:rsidTr="001F73EB">
        <w:trPr>
          <w:trHeight w:hRule="exact" w:val="585"/>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F73EB" w:rsidRPr="00635044" w:rsidRDefault="001F73EB"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1</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010" w:type="dxa"/>
            <w:tcBorders>
              <w:top w:val="single" w:sz="6" w:space="0" w:color="auto"/>
              <w:left w:val="single" w:sz="4" w:space="0" w:color="auto"/>
              <w:bottom w:val="single" w:sz="6" w:space="0" w:color="auto"/>
              <w:right w:val="single" w:sz="6" w:space="0" w:color="auto"/>
            </w:tcBorders>
            <w:shd w:val="clear" w:color="auto" w:fill="FFFFFF"/>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r>
      <w:tr w:rsidR="001F73EB" w:rsidRPr="00635044" w:rsidTr="001F73EB">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F73EB" w:rsidRPr="00635044" w:rsidRDefault="001F73EB"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2</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010" w:type="dxa"/>
            <w:tcBorders>
              <w:top w:val="single" w:sz="6" w:space="0" w:color="auto"/>
              <w:left w:val="single" w:sz="4" w:space="0" w:color="auto"/>
              <w:bottom w:val="single" w:sz="6" w:space="0" w:color="auto"/>
              <w:right w:val="single" w:sz="6" w:space="0" w:color="auto"/>
            </w:tcBorders>
            <w:shd w:val="clear" w:color="auto" w:fill="FFFFFF"/>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r>
      <w:tr w:rsidR="001F73EB" w:rsidRPr="00635044" w:rsidTr="001F73EB">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F73EB" w:rsidRPr="00635044" w:rsidRDefault="001F73EB"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3</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010" w:type="dxa"/>
            <w:tcBorders>
              <w:top w:val="single" w:sz="6" w:space="0" w:color="auto"/>
              <w:left w:val="single" w:sz="4" w:space="0" w:color="auto"/>
              <w:bottom w:val="single" w:sz="6" w:space="0" w:color="auto"/>
              <w:right w:val="single" w:sz="6" w:space="0" w:color="auto"/>
            </w:tcBorders>
            <w:shd w:val="clear" w:color="auto" w:fill="FFFFFF"/>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r>
      <w:tr w:rsidR="001F73EB" w:rsidRPr="00635044" w:rsidTr="001F73EB">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F73EB" w:rsidRPr="00635044" w:rsidRDefault="001F73EB"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4</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010" w:type="dxa"/>
            <w:tcBorders>
              <w:top w:val="single" w:sz="6" w:space="0" w:color="auto"/>
              <w:left w:val="single" w:sz="4" w:space="0" w:color="auto"/>
              <w:bottom w:val="single" w:sz="6" w:space="0" w:color="auto"/>
              <w:right w:val="single" w:sz="6" w:space="0" w:color="auto"/>
            </w:tcBorders>
            <w:shd w:val="clear" w:color="auto" w:fill="FFFFFF"/>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r>
      <w:tr w:rsidR="001F73EB" w:rsidRPr="00635044" w:rsidTr="001F73EB">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F73EB" w:rsidRPr="00635044" w:rsidRDefault="001F73EB"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5</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010" w:type="dxa"/>
            <w:tcBorders>
              <w:top w:val="single" w:sz="6" w:space="0" w:color="auto"/>
              <w:left w:val="single" w:sz="4" w:space="0" w:color="auto"/>
              <w:bottom w:val="single" w:sz="6" w:space="0" w:color="auto"/>
              <w:right w:val="single" w:sz="6" w:space="0" w:color="auto"/>
            </w:tcBorders>
            <w:shd w:val="clear" w:color="auto" w:fill="FFFFFF"/>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1F73EB" w:rsidRPr="00635044" w:rsidRDefault="001F73EB" w:rsidP="00635044">
            <w:pPr>
              <w:spacing w:after="0" w:line="240" w:lineRule="auto"/>
              <w:ind w:firstLine="567"/>
              <w:jc w:val="both"/>
              <w:rPr>
                <w:rFonts w:ascii="Times New Roman" w:hAnsi="Times New Roman"/>
                <w:sz w:val="24"/>
                <w:szCs w:val="24"/>
                <w:lang w:val="uk-UA"/>
              </w:rPr>
            </w:pPr>
          </w:p>
        </w:tc>
      </w:tr>
    </w:tbl>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Загальна вартість Товару, відповідно до Специфікації, складає ________грн. (_____________) у тому числі ПДВ за ставкою 20% - ________ грн. (_________________).</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tbl>
      <w:tblPr>
        <w:tblW w:w="10381" w:type="dxa"/>
        <w:tblInd w:w="-176" w:type="dxa"/>
        <w:tblLayout w:type="fixed"/>
        <w:tblLook w:val="0000"/>
      </w:tblPr>
      <w:tblGrid>
        <w:gridCol w:w="5104"/>
        <w:gridCol w:w="5277"/>
      </w:tblGrid>
      <w:tr w:rsidR="00635044" w:rsidRPr="00635044" w:rsidTr="00C9059E">
        <w:tc>
          <w:tcPr>
            <w:tcW w:w="5104" w:type="dxa"/>
          </w:tcPr>
          <w:p w:rsidR="00635044" w:rsidRPr="00635044" w:rsidRDefault="00635044" w:rsidP="00635044">
            <w:pPr>
              <w:pStyle w:val="2"/>
              <w:jc w:val="both"/>
              <w:rPr>
                <w:szCs w:val="24"/>
              </w:rPr>
            </w:pPr>
            <w:r w:rsidRPr="00635044">
              <w:rPr>
                <w:szCs w:val="24"/>
              </w:rPr>
              <w:t>постачальник</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635044" w:rsidRPr="00635044" w:rsidRDefault="00635044" w:rsidP="00635044">
            <w:pPr>
              <w:spacing w:after="0" w:line="240" w:lineRule="auto"/>
              <w:jc w:val="both"/>
              <w:rPr>
                <w:rFonts w:ascii="Times New Roman" w:hAnsi="Times New Roman"/>
                <w:b/>
                <w:caps/>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Pr>
                <w:rFonts w:ascii="Times New Roman" w:hAnsi="Times New Roman"/>
                <w:b/>
                <w:caps/>
                <w:sz w:val="24"/>
                <w:szCs w:val="24"/>
                <w:lang w:val="uk-UA"/>
              </w:rPr>
              <w:t xml:space="preserve">                                                           </w:t>
            </w:r>
            <w:r w:rsidRPr="00635044">
              <w:rPr>
                <w:rFonts w:ascii="Times New Roman" w:hAnsi="Times New Roman"/>
                <w:b/>
                <w:caps/>
                <w:sz w:val="24"/>
                <w:szCs w:val="24"/>
                <w:lang w:val="uk-UA"/>
              </w:rPr>
              <w:t xml:space="preserve">Підписи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________________ «____________»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sz w:val="24"/>
                <w:szCs w:val="24"/>
                <w:lang w:val="uk-UA"/>
              </w:rPr>
            </w:pPr>
          </w:p>
        </w:tc>
        <w:tc>
          <w:tcPr>
            <w:tcW w:w="5277" w:type="dxa"/>
          </w:tcPr>
          <w:p w:rsidR="00635044" w:rsidRPr="00635044" w:rsidRDefault="00635044" w:rsidP="00635044">
            <w:pPr>
              <w:pStyle w:val="2"/>
              <w:jc w:val="both"/>
              <w:rPr>
                <w:szCs w:val="24"/>
              </w:rPr>
            </w:pPr>
            <w:r w:rsidRPr="00635044">
              <w:rPr>
                <w:szCs w:val="24"/>
              </w:rPr>
              <w:t>покупець</w:t>
            </w:r>
          </w:p>
          <w:p w:rsid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pStyle w:val="3"/>
              <w:jc w:val="both"/>
              <w:rPr>
                <w:rFonts w:ascii="Times New Roman" w:hAnsi="Times New Roman"/>
                <w:b/>
                <w:caps/>
                <w:szCs w:val="24"/>
              </w:rPr>
            </w:pPr>
            <w:r w:rsidRPr="00635044">
              <w:rPr>
                <w:rFonts w:ascii="Times New Roman" w:hAnsi="Times New Roman"/>
                <w:b/>
                <w:caps/>
                <w:szCs w:val="24"/>
              </w:rPr>
              <w:t>сторін</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sz w:val="24"/>
                <w:szCs w:val="24"/>
                <w:lang w:val="uk-UA"/>
              </w:rPr>
            </w:pPr>
          </w:p>
        </w:tc>
      </w:tr>
    </w:tbl>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CF3D1A" w:rsidRDefault="00CF3D1A"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Pr="006936DA" w:rsidRDefault="00477675" w:rsidP="00477675">
      <w:pPr>
        <w:jc w:val="right"/>
        <w:rPr>
          <w:rFonts w:ascii="Times New Roman" w:hAnsi="Times New Roman"/>
          <w:sz w:val="24"/>
          <w:szCs w:val="24"/>
        </w:rPr>
      </w:pPr>
      <w:proofErr w:type="spellStart"/>
      <w:r w:rsidRPr="006936DA">
        <w:rPr>
          <w:rFonts w:ascii="Times New Roman" w:hAnsi="Times New Roman"/>
          <w:sz w:val="24"/>
          <w:szCs w:val="24"/>
        </w:rPr>
        <w:lastRenderedPageBreak/>
        <w:t>Додаток</w:t>
      </w:r>
      <w:proofErr w:type="spellEnd"/>
      <w:r w:rsidRPr="006936DA">
        <w:rPr>
          <w:rFonts w:ascii="Times New Roman" w:hAnsi="Times New Roman"/>
          <w:sz w:val="24"/>
          <w:szCs w:val="24"/>
        </w:rPr>
        <w:t xml:space="preserve"> №</w:t>
      </w:r>
      <w:r w:rsidR="00D46591">
        <w:rPr>
          <w:rFonts w:ascii="Times New Roman" w:hAnsi="Times New Roman"/>
          <w:sz w:val="24"/>
          <w:szCs w:val="24"/>
        </w:rPr>
        <w:t>5</w:t>
      </w:r>
    </w:p>
    <w:p w:rsidR="00477675" w:rsidRPr="006936DA" w:rsidRDefault="00477675" w:rsidP="00477675">
      <w:pPr>
        <w:spacing w:after="0" w:line="240" w:lineRule="auto"/>
        <w:jc w:val="right"/>
        <w:rPr>
          <w:rFonts w:ascii="Times New Roman" w:hAnsi="Times New Roman"/>
          <w:sz w:val="24"/>
          <w:szCs w:val="24"/>
        </w:rPr>
      </w:pPr>
      <w:r w:rsidRPr="006936DA">
        <w:rPr>
          <w:rFonts w:ascii="Times New Roman" w:hAnsi="Times New Roman"/>
          <w:sz w:val="24"/>
          <w:szCs w:val="24"/>
        </w:rPr>
        <w:t xml:space="preserve">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p>
    <w:p w:rsidR="00477675" w:rsidRPr="006936DA" w:rsidRDefault="00477675" w:rsidP="00477675">
      <w:pPr>
        <w:spacing w:after="0" w:line="240" w:lineRule="auto"/>
        <w:jc w:val="center"/>
        <w:rPr>
          <w:rFonts w:ascii="Times New Roman" w:hAnsi="Times New Roman"/>
          <w:b/>
          <w:sz w:val="24"/>
          <w:szCs w:val="24"/>
        </w:rPr>
      </w:pPr>
      <w:proofErr w:type="spellStart"/>
      <w:r w:rsidRPr="006936DA">
        <w:rPr>
          <w:rFonts w:ascii="Times New Roman" w:hAnsi="Times New Roman"/>
          <w:b/>
          <w:sz w:val="24"/>
          <w:szCs w:val="24"/>
        </w:rPr>
        <w:t>Лист-згода</w:t>
      </w:r>
      <w:proofErr w:type="spellEnd"/>
    </w:p>
    <w:p w:rsidR="00477675" w:rsidRPr="006936DA" w:rsidRDefault="00477675" w:rsidP="00477675">
      <w:pPr>
        <w:widowControl w:val="0"/>
        <w:autoSpaceDE w:val="0"/>
        <w:spacing w:after="0" w:line="240" w:lineRule="auto"/>
        <w:ind w:firstLine="720"/>
        <w:jc w:val="center"/>
        <w:rPr>
          <w:rFonts w:ascii="Times New Roman" w:hAnsi="Times New Roman"/>
          <w:b/>
          <w:bCs/>
          <w:sz w:val="20"/>
          <w:szCs w:val="20"/>
          <w:lang w:eastAsia="ar-SA"/>
        </w:rPr>
      </w:pPr>
      <w:r w:rsidRPr="006936DA">
        <w:rPr>
          <w:rFonts w:ascii="Times New Roman" w:hAnsi="Times New Roman"/>
          <w:b/>
          <w:bCs/>
          <w:sz w:val="20"/>
          <w:szCs w:val="20"/>
        </w:rPr>
        <w:t xml:space="preserve">на </w:t>
      </w:r>
      <w:proofErr w:type="spellStart"/>
      <w:r w:rsidRPr="006936DA">
        <w:rPr>
          <w:rFonts w:ascii="Times New Roman" w:hAnsi="Times New Roman"/>
          <w:b/>
          <w:bCs/>
          <w:sz w:val="20"/>
          <w:szCs w:val="20"/>
        </w:rPr>
        <w:t>збі</w:t>
      </w:r>
      <w:proofErr w:type="gramStart"/>
      <w:r w:rsidRPr="006936DA">
        <w:rPr>
          <w:rFonts w:ascii="Times New Roman" w:hAnsi="Times New Roman"/>
          <w:b/>
          <w:bCs/>
          <w:sz w:val="20"/>
          <w:szCs w:val="20"/>
        </w:rPr>
        <w:t>р</w:t>
      </w:r>
      <w:proofErr w:type="spellEnd"/>
      <w:proofErr w:type="gramEnd"/>
      <w:r w:rsidRPr="006936DA">
        <w:rPr>
          <w:rFonts w:ascii="Times New Roman" w:hAnsi="Times New Roman"/>
          <w:b/>
          <w:bCs/>
          <w:sz w:val="20"/>
          <w:szCs w:val="20"/>
        </w:rPr>
        <w:t xml:space="preserve"> та </w:t>
      </w:r>
      <w:proofErr w:type="spellStart"/>
      <w:r w:rsidRPr="006936DA">
        <w:rPr>
          <w:rFonts w:ascii="Times New Roman" w:hAnsi="Times New Roman"/>
          <w:b/>
          <w:bCs/>
          <w:sz w:val="20"/>
          <w:szCs w:val="20"/>
        </w:rPr>
        <w:t>обробку</w:t>
      </w:r>
      <w:proofErr w:type="spellEnd"/>
      <w:r w:rsidRPr="006936DA">
        <w:rPr>
          <w:rFonts w:ascii="Times New Roman" w:hAnsi="Times New Roman"/>
          <w:b/>
          <w:bCs/>
          <w:sz w:val="20"/>
          <w:szCs w:val="20"/>
        </w:rPr>
        <w:t xml:space="preserve"> </w:t>
      </w:r>
      <w:proofErr w:type="spellStart"/>
      <w:r w:rsidRPr="006936DA">
        <w:rPr>
          <w:rFonts w:ascii="Times New Roman" w:hAnsi="Times New Roman"/>
          <w:b/>
          <w:bCs/>
          <w:sz w:val="20"/>
          <w:szCs w:val="20"/>
        </w:rPr>
        <w:t>персональних</w:t>
      </w:r>
      <w:proofErr w:type="spellEnd"/>
      <w:r w:rsidRPr="006936DA">
        <w:rPr>
          <w:rFonts w:ascii="Times New Roman" w:hAnsi="Times New Roman"/>
          <w:b/>
          <w:bCs/>
          <w:sz w:val="20"/>
          <w:szCs w:val="20"/>
        </w:rPr>
        <w:t xml:space="preserve"> </w:t>
      </w:r>
      <w:proofErr w:type="spellStart"/>
      <w:r w:rsidRPr="006936DA">
        <w:rPr>
          <w:rFonts w:ascii="Times New Roman" w:hAnsi="Times New Roman"/>
          <w:b/>
          <w:bCs/>
          <w:sz w:val="20"/>
          <w:szCs w:val="20"/>
        </w:rPr>
        <w:t>даних</w:t>
      </w:r>
      <w:proofErr w:type="spellEnd"/>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Я, </w:t>
      </w:r>
      <w:proofErr w:type="spellStart"/>
      <w:r w:rsidRPr="006936DA">
        <w:rPr>
          <w:rFonts w:ascii="Times New Roman" w:hAnsi="Times New Roman"/>
          <w:sz w:val="20"/>
          <w:szCs w:val="20"/>
        </w:rPr>
        <w:t>громадян</w:t>
      </w:r>
      <w:proofErr w:type="spellEnd"/>
      <w:r w:rsidRPr="006936DA">
        <w:rPr>
          <w:rFonts w:ascii="Times New Roman" w:hAnsi="Times New Roman"/>
          <w:sz w:val="20"/>
          <w:szCs w:val="20"/>
        </w:rPr>
        <w:t xml:space="preserve">____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w:t>
      </w:r>
      <w:r w:rsidRPr="006936DA">
        <w:rPr>
          <w:rFonts w:ascii="Times New Roman" w:hAnsi="Times New Roman"/>
          <w:bCs/>
          <w:sz w:val="20"/>
          <w:szCs w:val="20"/>
        </w:rPr>
        <w:t>____________</w:t>
      </w:r>
      <w:r w:rsidRPr="006936DA">
        <w:rPr>
          <w:rFonts w:ascii="Times New Roman" w:hAnsi="Times New Roman"/>
          <w:sz w:val="20"/>
          <w:szCs w:val="20"/>
        </w:rPr>
        <w:t xml:space="preserve">_______________________________________, паспорт </w:t>
      </w:r>
      <w:proofErr w:type="spellStart"/>
      <w:r w:rsidRPr="006936DA">
        <w:rPr>
          <w:rFonts w:ascii="Times New Roman" w:hAnsi="Times New Roman"/>
          <w:sz w:val="20"/>
          <w:szCs w:val="20"/>
        </w:rPr>
        <w:t>серія</w:t>
      </w:r>
      <w:proofErr w:type="spellEnd"/>
      <w:r w:rsidRPr="006936DA">
        <w:rPr>
          <w:rFonts w:ascii="Times New Roman" w:hAnsi="Times New Roman"/>
          <w:sz w:val="20"/>
          <w:szCs w:val="20"/>
        </w:rPr>
        <w:t xml:space="preserve"> ___ № _________, </w:t>
      </w:r>
      <w:proofErr w:type="spellStart"/>
      <w:r w:rsidRPr="006936DA">
        <w:rPr>
          <w:rFonts w:ascii="Times New Roman" w:hAnsi="Times New Roman"/>
          <w:sz w:val="20"/>
          <w:szCs w:val="20"/>
        </w:rPr>
        <w:t>виданий</w:t>
      </w:r>
      <w:proofErr w:type="spellEnd"/>
      <w:r w:rsidRPr="006936DA">
        <w:rPr>
          <w:rFonts w:ascii="Times New Roman" w:hAnsi="Times New Roman"/>
          <w:sz w:val="20"/>
          <w:szCs w:val="20"/>
        </w:rPr>
        <w:t xml:space="preserve"> ______________________________________</w:t>
      </w:r>
    </w:p>
    <w:p w:rsidR="00477675" w:rsidRPr="006936DA" w:rsidRDefault="00477675" w:rsidP="00477675">
      <w:pPr>
        <w:spacing w:after="0" w:line="240" w:lineRule="auto"/>
        <w:ind w:firstLine="567"/>
        <w:jc w:val="both"/>
        <w:rPr>
          <w:rFonts w:ascii="Times New Roman" w:hAnsi="Times New Roman"/>
          <w:b/>
          <w:bCs/>
          <w:sz w:val="20"/>
          <w:szCs w:val="20"/>
        </w:rPr>
      </w:pPr>
      <w:r w:rsidRPr="006936DA">
        <w:rPr>
          <w:rFonts w:ascii="Times New Roman" w:hAnsi="Times New Roman"/>
          <w:sz w:val="20"/>
          <w:szCs w:val="20"/>
        </w:rPr>
        <w:t xml:space="preserve">________________________________________________________________________________________________, </w:t>
      </w:r>
      <w:proofErr w:type="spellStart"/>
      <w:r w:rsidRPr="006936DA">
        <w:rPr>
          <w:rFonts w:ascii="Times New Roman" w:hAnsi="Times New Roman"/>
          <w:sz w:val="20"/>
          <w:szCs w:val="20"/>
        </w:rPr>
        <w:t>ідентифікаційний</w:t>
      </w:r>
      <w:proofErr w:type="spellEnd"/>
      <w:r w:rsidRPr="006936DA">
        <w:rPr>
          <w:rFonts w:ascii="Times New Roman" w:hAnsi="Times New Roman"/>
          <w:sz w:val="20"/>
          <w:szCs w:val="20"/>
        </w:rPr>
        <w:t xml:space="preserve"> номер — _________________, </w:t>
      </w:r>
      <w:proofErr w:type="spellStart"/>
      <w:r w:rsidRPr="006936DA">
        <w:rPr>
          <w:rFonts w:ascii="Times New Roman" w:hAnsi="Times New Roman"/>
          <w:sz w:val="20"/>
          <w:szCs w:val="20"/>
        </w:rPr>
        <w:t>згідно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із</w:t>
      </w:r>
      <w:proofErr w:type="spellEnd"/>
      <w:r w:rsidRPr="006936DA">
        <w:rPr>
          <w:rFonts w:ascii="Times New Roman" w:hAnsi="Times New Roman"/>
          <w:sz w:val="20"/>
          <w:szCs w:val="20"/>
        </w:rPr>
        <w:t xml:space="preserve"> Законом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захист</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w:t>
      </w:r>
      <w:proofErr w:type="spellEnd"/>
      <w:r w:rsidRPr="006936DA">
        <w:rPr>
          <w:rFonts w:ascii="Times New Roman" w:hAnsi="Times New Roman"/>
          <w:sz w:val="20"/>
          <w:szCs w:val="20"/>
        </w:rPr>
        <w:t xml:space="preserve"> 1 </w:t>
      </w:r>
      <w:proofErr w:type="spellStart"/>
      <w:r w:rsidRPr="006936DA">
        <w:rPr>
          <w:rFonts w:ascii="Times New Roman" w:hAnsi="Times New Roman"/>
          <w:sz w:val="20"/>
          <w:szCs w:val="20"/>
        </w:rPr>
        <w:t>червня</w:t>
      </w:r>
      <w:proofErr w:type="spellEnd"/>
      <w:r w:rsidRPr="006936DA">
        <w:rPr>
          <w:rFonts w:ascii="Times New Roman" w:hAnsi="Times New Roman"/>
          <w:sz w:val="20"/>
          <w:szCs w:val="20"/>
        </w:rPr>
        <w:t xml:space="preserve"> 2010 року № 2297-VI шляхом </w:t>
      </w: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ідписання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цієї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Згоди</w:t>
      </w:r>
      <w:proofErr w:type="spellEnd"/>
      <w:r w:rsidRPr="006936DA">
        <w:rPr>
          <w:rFonts w:ascii="Times New Roman" w:hAnsi="Times New Roman"/>
          <w:sz w:val="20"/>
          <w:szCs w:val="20"/>
        </w:rPr>
        <w:t xml:space="preserve"> надаю </w:t>
      </w:r>
      <w:proofErr w:type="spellStart"/>
      <w:r w:rsidRPr="006936DA">
        <w:rPr>
          <w:rFonts w:ascii="Times New Roman" w:hAnsi="Times New Roman"/>
          <w:sz w:val="20"/>
          <w:szCs w:val="20"/>
        </w:rPr>
        <w:t>свій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добровільний</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однозначний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дозвіл</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здійснення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усіх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які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є</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згідно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сформульованої</w:t>
      </w:r>
      <w:proofErr w:type="spellEnd"/>
      <w:r w:rsidRPr="006936DA">
        <w:rPr>
          <w:rFonts w:ascii="Times New Roman" w:hAnsi="Times New Roman"/>
          <w:sz w:val="20"/>
          <w:szCs w:val="20"/>
        </w:rPr>
        <w:t xml:space="preserve"> метою </w:t>
      </w:r>
      <w:proofErr w:type="spellStart"/>
      <w:r w:rsidRPr="006936DA">
        <w:rPr>
          <w:rFonts w:ascii="Times New Roman" w:hAnsi="Times New Roman"/>
          <w:sz w:val="20"/>
          <w:szCs w:val="20"/>
        </w:rPr>
        <w:t>обробки</w:t>
      </w:r>
      <w:proofErr w:type="spellEnd"/>
      <w:r w:rsidRPr="006936DA">
        <w:rPr>
          <w:rFonts w:ascii="Times New Roman" w:hAnsi="Times New Roman"/>
          <w:sz w:val="20"/>
          <w:szCs w:val="20"/>
        </w:rPr>
        <w:t xml:space="preserve"> </w:t>
      </w:r>
      <w:r w:rsidRPr="006936DA">
        <w:rPr>
          <w:rFonts w:ascii="Times New Roman" w:hAnsi="Times New Roman"/>
        </w:rPr>
        <w:t>КНП «КМКЛ № 8»</w:t>
      </w:r>
      <w:r w:rsidRPr="006936DA">
        <w:rPr>
          <w:rFonts w:ascii="Times New Roman" w:hAnsi="Times New Roman"/>
          <w:sz w:val="20"/>
          <w:szCs w:val="20"/>
        </w:rPr>
        <w:t xml:space="preserve"> у </w:t>
      </w:r>
      <w:proofErr w:type="spellStart"/>
      <w:r w:rsidRPr="006936DA">
        <w:rPr>
          <w:rFonts w:ascii="Times New Roman" w:hAnsi="Times New Roman"/>
          <w:sz w:val="20"/>
          <w:szCs w:val="20"/>
        </w:rPr>
        <w:t>місті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Києві</w:t>
      </w:r>
      <w:proofErr w:type="spellEnd"/>
      <w:r w:rsidRPr="006936DA">
        <w:rPr>
          <w:rFonts w:ascii="Times New Roman" w:hAnsi="Times New Roman"/>
          <w:sz w:val="20"/>
          <w:szCs w:val="20"/>
        </w:rPr>
        <w:t xml:space="preserve">, код ЄДРПОУ — 05497146, яке </w:t>
      </w:r>
      <w:proofErr w:type="spellStart"/>
      <w:r w:rsidRPr="006936DA">
        <w:rPr>
          <w:rFonts w:ascii="Times New Roman" w:hAnsi="Times New Roman"/>
          <w:sz w:val="20"/>
          <w:szCs w:val="20"/>
        </w:rPr>
        <w:t>розташоване</w:t>
      </w:r>
      <w:proofErr w:type="spellEnd"/>
      <w:r w:rsidRPr="006936DA">
        <w:rPr>
          <w:rFonts w:ascii="Times New Roman" w:hAnsi="Times New Roman"/>
          <w:sz w:val="20"/>
          <w:szCs w:val="20"/>
        </w:rPr>
        <w:t xml:space="preserve"> за </w:t>
      </w:r>
      <w:proofErr w:type="spellStart"/>
      <w:r w:rsidRPr="006936DA">
        <w:rPr>
          <w:rFonts w:ascii="Times New Roman" w:hAnsi="Times New Roman"/>
          <w:sz w:val="20"/>
          <w:szCs w:val="20"/>
        </w:rPr>
        <w:t>адресою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w:t>
      </w:r>
      <w:proofErr w:type="gramStart"/>
      <w:r w:rsidRPr="006936DA">
        <w:rPr>
          <w:rFonts w:ascii="Times New Roman" w:hAnsi="Times New Roman"/>
          <w:sz w:val="20"/>
          <w:szCs w:val="20"/>
        </w:rPr>
        <w:t>.К</w:t>
      </w:r>
      <w:proofErr w:type="gramEnd"/>
      <w:r w:rsidRPr="006936DA">
        <w:rPr>
          <w:rFonts w:ascii="Times New Roman" w:hAnsi="Times New Roman"/>
          <w:sz w:val="20"/>
          <w:szCs w:val="20"/>
        </w:rPr>
        <w:t>иїв</w:t>
      </w:r>
      <w:proofErr w:type="spellEnd"/>
      <w:r w:rsidRPr="006936DA">
        <w:rPr>
          <w:rFonts w:ascii="Times New Roman" w:hAnsi="Times New Roman"/>
          <w:sz w:val="20"/>
          <w:szCs w:val="20"/>
        </w:rPr>
        <w:t>-</w:t>
      </w:r>
      <w:r w:rsidRPr="006936DA">
        <w:rPr>
          <w:rFonts w:ascii="Times New Roman" w:hAnsi="Times New Roman"/>
        </w:rPr>
        <w:t xml:space="preserve"> </w:t>
      </w:r>
      <w:r w:rsidRPr="006936DA">
        <w:rPr>
          <w:rFonts w:ascii="Times New Roman" w:hAnsi="Times New Roman"/>
          <w:sz w:val="20"/>
          <w:szCs w:val="20"/>
        </w:rPr>
        <w:t xml:space="preserve">159 </w:t>
      </w:r>
      <w:proofErr w:type="spellStart"/>
      <w:r w:rsidRPr="006936DA">
        <w:rPr>
          <w:rFonts w:ascii="Times New Roman" w:hAnsi="Times New Roman"/>
          <w:sz w:val="20"/>
          <w:szCs w:val="20"/>
        </w:rPr>
        <w:t>вул</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Юрія</w:t>
      </w:r>
      <w:proofErr w:type="spellEnd"/>
      <w:r w:rsidRPr="006936DA">
        <w:rPr>
          <w:rFonts w:ascii="Times New Roman" w:hAnsi="Times New Roman"/>
          <w:sz w:val="20"/>
          <w:szCs w:val="20"/>
        </w:rPr>
        <w:t xml:space="preserve"> Кондратюка, буд.8, як </w:t>
      </w:r>
      <w:proofErr w:type="spellStart"/>
      <w:r w:rsidRPr="006936DA">
        <w:rPr>
          <w:rFonts w:ascii="Times New Roman" w:hAnsi="Times New Roman"/>
          <w:sz w:val="20"/>
          <w:szCs w:val="20"/>
        </w:rPr>
        <w:t>власнику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бази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Контрагенти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клієнти</w:t>
      </w:r>
      <w:proofErr w:type="spellEnd"/>
      <w:r w:rsidRPr="006936DA">
        <w:rPr>
          <w:rFonts w:ascii="Times New Roman" w:hAnsi="Times New Roman"/>
          <w:sz w:val="20"/>
          <w:szCs w:val="20"/>
        </w:rPr>
        <w:t>».</w:t>
      </w:r>
      <w:r w:rsidRPr="006936DA">
        <w:rPr>
          <w:rFonts w:ascii="Times New Roman" w:hAnsi="Times New Roman"/>
          <w:b/>
          <w:bCs/>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здійснюється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w:t>
      </w:r>
      <w:proofErr w:type="spellEnd"/>
      <w:r w:rsidRPr="006936DA">
        <w:rPr>
          <w:rFonts w:ascii="Times New Roman" w:hAnsi="Times New Roman"/>
          <w:sz w:val="20"/>
          <w:szCs w:val="20"/>
        </w:rPr>
        <w:t xml:space="preserve"> метою </w:t>
      </w:r>
      <w:proofErr w:type="spellStart"/>
      <w:r w:rsidRPr="006936DA">
        <w:rPr>
          <w:rFonts w:ascii="Times New Roman" w:hAnsi="Times New Roman"/>
          <w:sz w:val="20"/>
          <w:szCs w:val="20"/>
        </w:rPr>
        <w:t>реалізації</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а) </w:t>
      </w:r>
      <w:proofErr w:type="spellStart"/>
      <w:r w:rsidRPr="006936DA">
        <w:rPr>
          <w:rFonts w:ascii="Times New Roman" w:hAnsi="Times New Roman"/>
          <w:sz w:val="20"/>
          <w:szCs w:val="20"/>
        </w:rPr>
        <w:t>господарських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цивільно-правових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б) </w:t>
      </w:r>
      <w:proofErr w:type="spellStart"/>
      <w:r w:rsidRPr="006936DA">
        <w:rPr>
          <w:rFonts w:ascii="Times New Roman" w:hAnsi="Times New Roman"/>
          <w:sz w:val="20"/>
          <w:szCs w:val="20"/>
        </w:rPr>
        <w:t>адміністративно-правових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у </w:t>
      </w:r>
      <w:proofErr w:type="spellStart"/>
      <w:r w:rsidRPr="006936DA">
        <w:rPr>
          <w:rFonts w:ascii="Times New Roman" w:hAnsi="Times New Roman"/>
          <w:sz w:val="20"/>
          <w:szCs w:val="20"/>
        </w:rPr>
        <w:t>сфері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бухгалтерського</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іку</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в) </w:t>
      </w:r>
      <w:proofErr w:type="spellStart"/>
      <w:r w:rsidRPr="006936DA">
        <w:rPr>
          <w:rFonts w:ascii="Times New Roman" w:hAnsi="Times New Roman"/>
          <w:sz w:val="20"/>
          <w:szCs w:val="20"/>
        </w:rPr>
        <w:t>створення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особистого</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ікового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запису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послуги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збору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технічної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підтримки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маркетингові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промоцілі</w:t>
      </w:r>
      <w:proofErr w:type="spellEnd"/>
      <w:r w:rsidRPr="006936DA">
        <w:rPr>
          <w:rFonts w:ascii="Times New Roman" w:hAnsi="Times New Roman"/>
          <w:sz w:val="20"/>
          <w:szCs w:val="20"/>
        </w:rPr>
        <w:t xml:space="preserve">, а </w:t>
      </w:r>
      <w:proofErr w:type="spellStart"/>
      <w:r w:rsidRPr="006936DA">
        <w:rPr>
          <w:rFonts w:ascii="Times New Roman" w:hAnsi="Times New Roman"/>
          <w:sz w:val="20"/>
          <w:szCs w:val="20"/>
        </w:rPr>
        <w:t>також</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цивільні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комерційні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бухгалтерські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облікові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цілі</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відповідно</w:t>
      </w:r>
      <w:proofErr w:type="spellEnd"/>
      <w:r w:rsidRPr="006936DA">
        <w:rPr>
          <w:rFonts w:ascii="Times New Roman" w:hAnsi="Times New Roman"/>
          <w:sz w:val="20"/>
          <w:szCs w:val="20"/>
        </w:rPr>
        <w:t xml:space="preserve"> до </w:t>
      </w:r>
      <w:proofErr w:type="spellStart"/>
      <w:r w:rsidRPr="006936DA">
        <w:rPr>
          <w:rFonts w:ascii="Times New Roman" w:hAnsi="Times New Roman"/>
          <w:sz w:val="20"/>
          <w:szCs w:val="20"/>
        </w:rPr>
        <w:t>Цивільного</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Господарського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кодексів</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Закону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авторські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суміжні</w:t>
      </w:r>
      <w:proofErr w:type="spellEnd"/>
      <w:r w:rsidRPr="006936DA">
        <w:rPr>
          <w:rFonts w:ascii="Times New Roman" w:hAnsi="Times New Roman"/>
          <w:sz w:val="20"/>
          <w:szCs w:val="20"/>
        </w:rPr>
        <w:t xml:space="preserve"> права», </w:t>
      </w:r>
      <w:proofErr w:type="spellStart"/>
      <w:r w:rsidRPr="006936DA">
        <w:rPr>
          <w:rFonts w:ascii="Times New Roman" w:hAnsi="Times New Roman"/>
          <w:sz w:val="20"/>
          <w:szCs w:val="20"/>
        </w:rPr>
        <w:t>Податкового</w:t>
      </w:r>
      <w:proofErr w:type="spellEnd"/>
      <w:r w:rsidRPr="006936DA">
        <w:rPr>
          <w:rFonts w:ascii="Times New Roman" w:hAnsi="Times New Roman"/>
          <w:sz w:val="20"/>
          <w:szCs w:val="20"/>
        </w:rPr>
        <w:t xml:space="preserve"> кодексу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Закону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бухгалтерський</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фінансову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звітність</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Україні</w:t>
      </w:r>
      <w:proofErr w:type="spellEnd"/>
      <w:r w:rsidRPr="006936DA">
        <w:rPr>
          <w:rFonts w:ascii="Times New Roman" w:hAnsi="Times New Roman"/>
          <w:sz w:val="20"/>
          <w:szCs w:val="20"/>
        </w:rPr>
        <w:t xml:space="preserve">», Закон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банки та </w:t>
      </w:r>
      <w:proofErr w:type="spellStart"/>
      <w:r w:rsidRPr="006936DA">
        <w:rPr>
          <w:rFonts w:ascii="Times New Roman" w:hAnsi="Times New Roman"/>
          <w:sz w:val="20"/>
          <w:szCs w:val="20"/>
        </w:rPr>
        <w:t>банківську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діяльність</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Категорії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які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обробляються</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1) </w:t>
      </w:r>
      <w:proofErr w:type="spellStart"/>
      <w:r w:rsidRPr="006936DA">
        <w:rPr>
          <w:rFonts w:ascii="Times New Roman" w:hAnsi="Times New Roman"/>
          <w:sz w:val="20"/>
          <w:szCs w:val="20"/>
        </w:rPr>
        <w:t>паспортні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дані</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пр</w:t>
      </w:r>
      <w:proofErr w:type="gramEnd"/>
      <w:r w:rsidRPr="006936DA">
        <w:rPr>
          <w:rFonts w:ascii="Times New Roman" w:hAnsi="Times New Roman"/>
          <w:sz w:val="20"/>
          <w:szCs w:val="20"/>
        </w:rPr>
        <w:t>ізвище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ім'я</w:t>
      </w:r>
      <w:proofErr w:type="spellEnd"/>
      <w:r w:rsidRPr="006936DA">
        <w:rPr>
          <w:rFonts w:ascii="Times New Roman" w:hAnsi="Times New Roman"/>
          <w:sz w:val="20"/>
          <w:szCs w:val="20"/>
        </w:rPr>
        <w:t xml:space="preserve"> по </w:t>
      </w:r>
      <w:proofErr w:type="spellStart"/>
      <w:r w:rsidRPr="006936DA">
        <w:rPr>
          <w:rFonts w:ascii="Times New Roman" w:hAnsi="Times New Roman"/>
          <w:sz w:val="20"/>
          <w:szCs w:val="20"/>
        </w:rPr>
        <w:t>батькові</w:t>
      </w:r>
      <w:proofErr w:type="spellEnd"/>
      <w:r w:rsidRPr="006936DA">
        <w:rPr>
          <w:rFonts w:ascii="Times New Roman" w:hAnsi="Times New Roman"/>
          <w:sz w:val="20"/>
          <w:szCs w:val="20"/>
        </w:rPr>
        <w:t xml:space="preserve">, дата </w:t>
      </w:r>
      <w:proofErr w:type="spellStart"/>
      <w:r w:rsidRPr="006936DA">
        <w:rPr>
          <w:rFonts w:ascii="Times New Roman" w:hAnsi="Times New Roman"/>
          <w:sz w:val="20"/>
          <w:szCs w:val="20"/>
        </w:rPr>
        <w:t>народження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народження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серія</w:t>
      </w:r>
      <w:proofErr w:type="spellEnd"/>
      <w:r w:rsidRPr="006936DA">
        <w:rPr>
          <w:rFonts w:ascii="Times New Roman" w:hAnsi="Times New Roman"/>
          <w:sz w:val="20"/>
          <w:szCs w:val="20"/>
        </w:rPr>
        <w:t xml:space="preserve">, номер паспорта, </w:t>
      </w:r>
      <w:proofErr w:type="spellStart"/>
      <w:r w:rsidRPr="006936DA">
        <w:rPr>
          <w:rFonts w:ascii="Times New Roman" w:hAnsi="Times New Roman"/>
          <w:sz w:val="20"/>
          <w:szCs w:val="20"/>
        </w:rPr>
        <w:t>ким</w:t>
      </w:r>
      <w:proofErr w:type="spellEnd"/>
      <w:r w:rsidRPr="006936DA">
        <w:rPr>
          <w:rFonts w:ascii="Times New Roman" w:hAnsi="Times New Roman"/>
          <w:sz w:val="20"/>
          <w:szCs w:val="20"/>
        </w:rPr>
        <w:t xml:space="preserve"> та коли </w:t>
      </w:r>
      <w:proofErr w:type="spellStart"/>
      <w:r w:rsidRPr="006936DA">
        <w:rPr>
          <w:rFonts w:ascii="Times New Roman" w:hAnsi="Times New Roman"/>
          <w:sz w:val="20"/>
          <w:szCs w:val="20"/>
        </w:rPr>
        <w:t>виданий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реєстрації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проживання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громадянство</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2) </w:t>
      </w:r>
      <w:proofErr w:type="spellStart"/>
      <w:r w:rsidRPr="006936DA">
        <w:rPr>
          <w:rFonts w:ascii="Times New Roman" w:hAnsi="Times New Roman"/>
          <w:sz w:val="20"/>
          <w:szCs w:val="20"/>
        </w:rPr>
        <w:t>особливі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відомості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w:t>
      </w:r>
      <w:proofErr w:type="gramStart"/>
      <w:r w:rsidRPr="006936DA">
        <w:rPr>
          <w:rFonts w:ascii="Times New Roman" w:hAnsi="Times New Roman"/>
          <w:sz w:val="20"/>
          <w:szCs w:val="20"/>
        </w:rPr>
        <w:t>к</w:t>
      </w:r>
      <w:proofErr w:type="spellEnd"/>
      <w:proofErr w:type="gramEnd"/>
      <w:r w:rsidRPr="006936DA">
        <w:rPr>
          <w:rFonts w:ascii="Times New Roman" w:hAnsi="Times New Roman"/>
          <w:sz w:val="20"/>
          <w:szCs w:val="20"/>
        </w:rPr>
        <w:t xml:space="preserve">, стать);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3)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проживання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фактичне</w:t>
      </w:r>
      <w:proofErr w:type="spellEnd"/>
      <w:r w:rsidRPr="006936DA">
        <w:rPr>
          <w:rFonts w:ascii="Times New Roman" w:hAnsi="Times New Roman"/>
          <w:sz w:val="20"/>
          <w:szCs w:val="20"/>
        </w:rPr>
        <w:t xml:space="preserve"> та за </w:t>
      </w:r>
      <w:proofErr w:type="spellStart"/>
      <w:r w:rsidRPr="006936DA">
        <w:rPr>
          <w:rFonts w:ascii="Times New Roman" w:hAnsi="Times New Roman"/>
          <w:sz w:val="20"/>
          <w:szCs w:val="20"/>
        </w:rPr>
        <w:t>реєстрацією</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4)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роботи</w:t>
      </w:r>
      <w:proofErr w:type="spellEnd"/>
      <w:r w:rsidRPr="006936DA">
        <w:rPr>
          <w:rFonts w:ascii="Times New Roman" w:hAnsi="Times New Roman"/>
          <w:sz w:val="20"/>
          <w:szCs w:val="20"/>
        </w:rPr>
        <w:t xml:space="preserve"> та посада;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5) </w:t>
      </w:r>
      <w:proofErr w:type="spellStart"/>
      <w:r w:rsidRPr="006936DA">
        <w:rPr>
          <w:rFonts w:ascii="Times New Roman" w:hAnsi="Times New Roman"/>
          <w:sz w:val="20"/>
          <w:szCs w:val="20"/>
        </w:rPr>
        <w:t>індивідуальний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податковий</w:t>
      </w:r>
      <w:proofErr w:type="spellEnd"/>
      <w:r w:rsidRPr="006936DA">
        <w:rPr>
          <w:rFonts w:ascii="Times New Roman" w:hAnsi="Times New Roman"/>
          <w:sz w:val="20"/>
          <w:szCs w:val="20"/>
        </w:rPr>
        <w:t xml:space="preserve"> номер;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6) </w:t>
      </w:r>
      <w:proofErr w:type="spellStart"/>
      <w:r w:rsidRPr="006936DA">
        <w:rPr>
          <w:rFonts w:ascii="Times New Roman" w:hAnsi="Times New Roman"/>
          <w:sz w:val="20"/>
          <w:szCs w:val="20"/>
        </w:rPr>
        <w:t>номери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телефонів</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домашній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мобільний</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7) </w:t>
      </w:r>
      <w:proofErr w:type="spellStart"/>
      <w:r w:rsidRPr="006936DA">
        <w:rPr>
          <w:rFonts w:ascii="Times New Roman" w:hAnsi="Times New Roman"/>
          <w:sz w:val="20"/>
          <w:szCs w:val="20"/>
        </w:rPr>
        <w:t>електронні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адреси</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8) </w:t>
      </w:r>
      <w:proofErr w:type="spellStart"/>
      <w:r w:rsidRPr="006936DA">
        <w:rPr>
          <w:rFonts w:ascii="Times New Roman" w:hAnsi="Times New Roman"/>
          <w:sz w:val="20"/>
          <w:szCs w:val="20"/>
        </w:rPr>
        <w:t>фотографії</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відео</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9) </w:t>
      </w:r>
      <w:proofErr w:type="spellStart"/>
      <w:r w:rsidRPr="006936DA">
        <w:rPr>
          <w:rFonts w:ascii="Times New Roman" w:hAnsi="Times New Roman"/>
          <w:sz w:val="20"/>
          <w:szCs w:val="20"/>
        </w:rPr>
        <w:t>фінансова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розрахункові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рахунки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банківських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платіжних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карток</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номери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реквізити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банківських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рахунків</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расове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етнічне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походження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політичні</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рел</w:t>
      </w:r>
      <w:proofErr w:type="gramEnd"/>
      <w:r w:rsidRPr="006936DA">
        <w:rPr>
          <w:rFonts w:ascii="Times New Roman" w:hAnsi="Times New Roman"/>
          <w:sz w:val="20"/>
          <w:szCs w:val="20"/>
        </w:rPr>
        <w:t>ігійні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світоглядні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переконання</w:t>
      </w:r>
      <w:proofErr w:type="spellEnd"/>
      <w:r w:rsidRPr="006936DA">
        <w:rPr>
          <w:rFonts w:ascii="Times New Roman" w:hAnsi="Times New Roman"/>
          <w:sz w:val="20"/>
          <w:szCs w:val="20"/>
        </w:rPr>
        <w:t xml:space="preserve">, членство в </w:t>
      </w:r>
      <w:proofErr w:type="spellStart"/>
      <w:r w:rsidRPr="006936DA">
        <w:rPr>
          <w:rFonts w:ascii="Times New Roman" w:hAnsi="Times New Roman"/>
          <w:sz w:val="20"/>
          <w:szCs w:val="20"/>
        </w:rPr>
        <w:t>політичних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партіях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професійних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спілках</w:t>
      </w:r>
      <w:proofErr w:type="spellEnd"/>
      <w:r w:rsidRPr="006936DA">
        <w:rPr>
          <w:rFonts w:ascii="Times New Roman" w:hAnsi="Times New Roman"/>
          <w:sz w:val="20"/>
          <w:szCs w:val="20"/>
        </w:rPr>
        <w:t xml:space="preserve">, а </w:t>
      </w:r>
      <w:proofErr w:type="spellStart"/>
      <w:r w:rsidRPr="006936DA">
        <w:rPr>
          <w:rFonts w:ascii="Times New Roman" w:hAnsi="Times New Roman"/>
          <w:sz w:val="20"/>
          <w:szCs w:val="20"/>
        </w:rPr>
        <w:t>також</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що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стосуються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здоров'я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чи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статевого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життя</w:t>
      </w:r>
      <w:proofErr w:type="spellEnd"/>
      <w:r w:rsidRPr="006936DA">
        <w:rPr>
          <w:rFonts w:ascii="Times New Roman" w:hAnsi="Times New Roman"/>
          <w:sz w:val="20"/>
          <w:szCs w:val="20"/>
        </w:rPr>
        <w:t xml:space="preserve">, не </w:t>
      </w:r>
      <w:proofErr w:type="spellStart"/>
      <w:r w:rsidRPr="006936DA">
        <w:rPr>
          <w:rFonts w:ascii="Times New Roman" w:hAnsi="Times New Roman"/>
          <w:sz w:val="20"/>
          <w:szCs w:val="20"/>
        </w:rPr>
        <w:t>здійснюється</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розуміється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отримання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збереження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комбінування</w:t>
      </w:r>
      <w:proofErr w:type="spellEnd"/>
      <w:r w:rsidRPr="006936DA">
        <w:rPr>
          <w:rFonts w:ascii="Times New Roman" w:hAnsi="Times New Roman"/>
          <w:sz w:val="20"/>
          <w:szCs w:val="20"/>
        </w:rPr>
        <w:t xml:space="preserve">, передача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використання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включає</w:t>
      </w:r>
      <w:proofErr w:type="spellEnd"/>
      <w:r w:rsidRPr="006936DA">
        <w:rPr>
          <w:rFonts w:ascii="Times New Roman" w:hAnsi="Times New Roman"/>
          <w:sz w:val="20"/>
          <w:szCs w:val="20"/>
        </w:rPr>
        <w:t xml:space="preserve"> в</w:t>
      </w:r>
      <w:proofErr w:type="gramEnd"/>
      <w:r w:rsidRPr="006936DA">
        <w:rPr>
          <w:rFonts w:ascii="Times New Roman" w:hAnsi="Times New Roman"/>
          <w:sz w:val="20"/>
          <w:szCs w:val="20"/>
        </w:rPr>
        <w:t xml:space="preserve"> себе, </w:t>
      </w:r>
      <w:proofErr w:type="spellStart"/>
      <w:r w:rsidRPr="006936DA">
        <w:rPr>
          <w:rFonts w:ascii="Times New Roman" w:hAnsi="Times New Roman"/>
          <w:sz w:val="20"/>
          <w:szCs w:val="20"/>
        </w:rPr>
        <w:t>але</w:t>
      </w:r>
      <w:proofErr w:type="spellEnd"/>
      <w:r w:rsidRPr="006936DA">
        <w:rPr>
          <w:rFonts w:ascii="Times New Roman" w:hAnsi="Times New Roman"/>
          <w:sz w:val="20"/>
          <w:szCs w:val="20"/>
        </w:rPr>
        <w:t xml:space="preserve"> не </w:t>
      </w:r>
      <w:proofErr w:type="spellStart"/>
      <w:r w:rsidRPr="006936DA">
        <w:rPr>
          <w:rFonts w:ascii="Times New Roman" w:hAnsi="Times New Roman"/>
          <w:sz w:val="20"/>
          <w:szCs w:val="20"/>
        </w:rPr>
        <w:t>обмежує</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такі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дії</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 </w:t>
      </w:r>
      <w:proofErr w:type="spellStart"/>
      <w:r w:rsidRPr="006936DA">
        <w:rPr>
          <w:rFonts w:ascii="Times New Roman" w:hAnsi="Times New Roman"/>
          <w:sz w:val="20"/>
          <w:szCs w:val="20"/>
        </w:rPr>
        <w:t>збір</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запис</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систематизація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накопичення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збереження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уточнення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оновлення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зміни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витяг</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використання</w:t>
      </w:r>
      <w:proofErr w:type="spellEnd"/>
      <w:r w:rsidRPr="006936DA">
        <w:rPr>
          <w:rFonts w:ascii="Times New Roman" w:hAnsi="Times New Roman"/>
          <w:sz w:val="20"/>
          <w:szCs w:val="20"/>
        </w:rPr>
        <w:t xml:space="preserve">, передачу, </w:t>
      </w:r>
      <w:proofErr w:type="spellStart"/>
      <w:r w:rsidRPr="006936DA">
        <w:rPr>
          <w:rFonts w:ascii="Times New Roman" w:hAnsi="Times New Roman"/>
          <w:sz w:val="20"/>
          <w:szCs w:val="20"/>
        </w:rPr>
        <w:t>розповсюдження</w:t>
      </w:r>
      <w:proofErr w:type="spellEnd"/>
      <w:r w:rsidRPr="006936DA">
        <w:rPr>
          <w:rFonts w:ascii="Times New Roman" w:hAnsi="Times New Roman"/>
          <w:sz w:val="20"/>
          <w:szCs w:val="20"/>
        </w:rPr>
        <w:t xml:space="preserve"> та доступ (у тому </w:t>
      </w:r>
      <w:proofErr w:type="spellStart"/>
      <w:r w:rsidRPr="006936DA">
        <w:rPr>
          <w:rFonts w:ascii="Times New Roman" w:hAnsi="Times New Roman"/>
          <w:sz w:val="20"/>
          <w:szCs w:val="20"/>
        </w:rPr>
        <w:t>числі</w:t>
      </w:r>
      <w:proofErr w:type="spellEnd"/>
      <w:r w:rsidRPr="006936DA">
        <w:rPr>
          <w:rFonts w:ascii="Times New Roman" w:hAnsi="Times New Roman"/>
          <w:sz w:val="20"/>
          <w:szCs w:val="20"/>
        </w:rPr>
        <w:t xml:space="preserve"> шляхом </w:t>
      </w:r>
      <w:proofErr w:type="spellStart"/>
      <w:r w:rsidRPr="006936DA">
        <w:rPr>
          <w:rFonts w:ascii="Times New Roman" w:hAnsi="Times New Roman"/>
          <w:sz w:val="20"/>
          <w:szCs w:val="20"/>
        </w:rPr>
        <w:t>розміщення</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інформаційно-телекомунікаційних</w:t>
      </w:r>
      <w:proofErr w:type="spellEnd"/>
      <w:r w:rsidRPr="006936DA">
        <w:rPr>
          <w:rFonts w:ascii="Times New Roman" w:hAnsi="Times New Roman"/>
          <w:sz w:val="20"/>
          <w:szCs w:val="20"/>
        </w:rPr>
        <w:t xml:space="preserve"> мережах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надання</w:t>
      </w:r>
      <w:proofErr w:type="spellEnd"/>
      <w:r w:rsidRPr="006936DA">
        <w:rPr>
          <w:rFonts w:ascii="Times New Roman" w:hAnsi="Times New Roman"/>
          <w:sz w:val="20"/>
          <w:szCs w:val="20"/>
        </w:rPr>
        <w:t xml:space="preserve"> доступу до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будь-яким</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іншим</w:t>
      </w:r>
      <w:proofErr w:type="spellEnd"/>
      <w:r w:rsidRPr="006936DA">
        <w:rPr>
          <w:rFonts w:ascii="Times New Roman" w:hAnsi="Times New Roman"/>
          <w:sz w:val="20"/>
          <w:szCs w:val="20"/>
        </w:rPr>
        <w:t xml:space="preserve"> способом); </w:t>
      </w:r>
      <w:proofErr w:type="spellStart"/>
      <w:r w:rsidRPr="006936DA">
        <w:rPr>
          <w:rFonts w:ascii="Times New Roman" w:hAnsi="Times New Roman"/>
          <w:sz w:val="20"/>
          <w:szCs w:val="20"/>
        </w:rPr>
        <w:t>отримання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інформації</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документів</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w:t>
      </w:r>
      <w:proofErr w:type="gramEnd"/>
      <w:r w:rsidRPr="006936DA">
        <w:rPr>
          <w:rFonts w:ascii="Times New Roman" w:hAnsi="Times New Roman"/>
          <w:sz w:val="20"/>
          <w:szCs w:val="20"/>
        </w:rPr>
        <w:t>ід</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третіх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осіб</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блокування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видалення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знищення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неавтоматизована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та/</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виключно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автоматизована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w:t>
      </w:r>
      <w:proofErr w:type="spellEnd"/>
      <w:r w:rsidRPr="006936DA">
        <w:rPr>
          <w:rFonts w:ascii="Times New Roman" w:hAnsi="Times New Roman"/>
          <w:sz w:val="20"/>
          <w:szCs w:val="20"/>
        </w:rPr>
        <w:t xml:space="preserve"> передачею </w:t>
      </w:r>
      <w:proofErr w:type="spellStart"/>
      <w:r w:rsidRPr="006936DA">
        <w:rPr>
          <w:rFonts w:ascii="Times New Roman" w:hAnsi="Times New Roman"/>
          <w:sz w:val="20"/>
          <w:szCs w:val="20"/>
        </w:rPr>
        <w:t>отриманої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інформації</w:t>
      </w:r>
      <w:proofErr w:type="spellEnd"/>
      <w:r w:rsidRPr="006936DA">
        <w:rPr>
          <w:rFonts w:ascii="Times New Roman" w:hAnsi="Times New Roman"/>
          <w:sz w:val="20"/>
          <w:szCs w:val="20"/>
        </w:rPr>
        <w:t xml:space="preserve"> </w:t>
      </w:r>
      <w:proofErr w:type="gramStart"/>
      <w:r w:rsidRPr="006936DA">
        <w:rPr>
          <w:rFonts w:ascii="Times New Roman" w:hAnsi="Times New Roman"/>
          <w:sz w:val="20"/>
          <w:szCs w:val="20"/>
        </w:rPr>
        <w:t>по</w:t>
      </w:r>
      <w:proofErr w:type="gramEnd"/>
      <w:r w:rsidRPr="006936DA">
        <w:rPr>
          <w:rFonts w:ascii="Times New Roman" w:hAnsi="Times New Roman"/>
          <w:sz w:val="20"/>
          <w:szCs w:val="20"/>
        </w:rPr>
        <w:t xml:space="preserve"> </w:t>
      </w:r>
      <w:proofErr w:type="spellStart"/>
      <w:r w:rsidRPr="006936DA">
        <w:rPr>
          <w:rFonts w:ascii="Times New Roman" w:hAnsi="Times New Roman"/>
          <w:sz w:val="20"/>
          <w:szCs w:val="20"/>
        </w:rPr>
        <w:t>мережі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без </w:t>
      </w:r>
      <w:proofErr w:type="spellStart"/>
      <w:r w:rsidRPr="006936DA">
        <w:rPr>
          <w:rFonts w:ascii="Times New Roman" w:hAnsi="Times New Roman"/>
          <w:sz w:val="20"/>
          <w:szCs w:val="20"/>
        </w:rPr>
        <w:t>такої</w:t>
      </w:r>
      <w:proofErr w:type="spellEnd"/>
      <w:r w:rsidRPr="006936DA">
        <w:rPr>
          <w:rFonts w:ascii="Times New Roman" w:hAnsi="Times New Roman"/>
          <w:sz w:val="20"/>
          <w:szCs w:val="20"/>
        </w:rPr>
        <w:t>, та/</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змішана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Зобов'язуюсь</w:t>
      </w:r>
      <w:proofErr w:type="spellEnd"/>
      <w:r w:rsidRPr="006936DA">
        <w:rPr>
          <w:rFonts w:ascii="Times New Roman" w:hAnsi="Times New Roman"/>
          <w:sz w:val="20"/>
          <w:szCs w:val="20"/>
        </w:rPr>
        <w:t xml:space="preserve"> при </w:t>
      </w:r>
      <w:proofErr w:type="spellStart"/>
      <w:r w:rsidRPr="006936DA">
        <w:rPr>
          <w:rFonts w:ascii="Times New Roman" w:hAnsi="Times New Roman"/>
          <w:sz w:val="20"/>
          <w:szCs w:val="20"/>
        </w:rPr>
        <w:t>зміні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повідомити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такі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зміни</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термін</w:t>
      </w:r>
      <w:proofErr w:type="spellEnd"/>
      <w:r w:rsidRPr="006936DA">
        <w:rPr>
          <w:rFonts w:ascii="Times New Roman" w:hAnsi="Times New Roman"/>
          <w:sz w:val="20"/>
          <w:szCs w:val="20"/>
        </w:rPr>
        <w:t xml:space="preserve"> один день до 18-00,</w:t>
      </w:r>
      <w:r w:rsidRPr="006936DA">
        <w:rPr>
          <w:rFonts w:ascii="Times New Roman" w:hAnsi="Times New Roman"/>
          <w:iCs/>
          <w:sz w:val="20"/>
          <w:szCs w:val="20"/>
        </w:rPr>
        <w:t xml:space="preserve"> </w:t>
      </w:r>
      <w:proofErr w:type="spellStart"/>
      <w:r w:rsidRPr="006936DA">
        <w:rPr>
          <w:rFonts w:ascii="Times New Roman" w:hAnsi="Times New Roman"/>
          <w:iCs/>
          <w:sz w:val="20"/>
          <w:szCs w:val="20"/>
        </w:rPr>
        <w:t>з</w:t>
      </w:r>
      <w:proofErr w:type="spellEnd"/>
      <w:r w:rsidRPr="006936DA">
        <w:rPr>
          <w:rFonts w:ascii="Times New Roman" w:hAnsi="Times New Roman"/>
          <w:iCs/>
          <w:sz w:val="20"/>
          <w:szCs w:val="20"/>
        </w:rPr>
        <w:t xml:space="preserve"> </w:t>
      </w:r>
      <w:proofErr w:type="spellStart"/>
      <w:r w:rsidRPr="006936DA">
        <w:rPr>
          <w:rFonts w:ascii="Times New Roman" w:hAnsi="Times New Roman"/>
          <w:sz w:val="20"/>
          <w:szCs w:val="20"/>
        </w:rPr>
        <w:t>наданням</w:t>
      </w:r>
      <w:proofErr w:type="spellEnd"/>
      <w:r w:rsidRPr="006936DA">
        <w:rPr>
          <w:rFonts w:ascii="Times New Roman" w:hAnsi="Times New Roman"/>
          <w:iCs/>
          <w:sz w:val="20"/>
          <w:szCs w:val="20"/>
        </w:rPr>
        <w:t xml:space="preserve"> </w:t>
      </w:r>
      <w:proofErr w:type="spellStart"/>
      <w:r w:rsidRPr="006936DA">
        <w:rPr>
          <w:rFonts w:ascii="Times New Roman" w:hAnsi="Times New Roman"/>
          <w:sz w:val="20"/>
          <w:szCs w:val="20"/>
        </w:rPr>
        <w:t>оригіналів</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w:t>
      </w:r>
      <w:proofErr w:type="gramEnd"/>
      <w:r w:rsidRPr="006936DA">
        <w:rPr>
          <w:rFonts w:ascii="Times New Roman" w:hAnsi="Times New Roman"/>
          <w:sz w:val="20"/>
          <w:szCs w:val="20"/>
        </w:rPr>
        <w:t>ідповідних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документів</w:t>
      </w:r>
      <w:proofErr w:type="spellEnd"/>
      <w:r w:rsidRPr="006936DA">
        <w:rPr>
          <w:rFonts w:ascii="Times New Roman" w:hAnsi="Times New Roman"/>
          <w:sz w:val="20"/>
          <w:szCs w:val="20"/>
        </w:rPr>
        <w:t xml:space="preserve"> для </w:t>
      </w:r>
      <w:proofErr w:type="spellStart"/>
      <w:r w:rsidRPr="006936DA">
        <w:rPr>
          <w:rFonts w:ascii="Times New Roman" w:hAnsi="Times New Roman"/>
          <w:sz w:val="20"/>
          <w:szCs w:val="20"/>
        </w:rPr>
        <w:t>внесення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особистих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до </w:t>
      </w:r>
      <w:proofErr w:type="spellStart"/>
      <w:r w:rsidRPr="006936DA">
        <w:rPr>
          <w:rFonts w:ascii="Times New Roman" w:hAnsi="Times New Roman"/>
          <w:sz w:val="20"/>
          <w:szCs w:val="20"/>
        </w:rPr>
        <w:t>бази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Контрагенти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клієнти</w:t>
      </w:r>
      <w:proofErr w:type="spellEnd"/>
      <w:r w:rsidRPr="006936DA">
        <w:rPr>
          <w:rFonts w:ascii="Times New Roman" w:hAnsi="Times New Roman"/>
          <w:sz w:val="20"/>
          <w:szCs w:val="20"/>
        </w:rPr>
        <w:t xml:space="preserve">»____________________.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Згоду</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обробку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надано</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необмежений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термін</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jc w:val="both"/>
        <w:rPr>
          <w:rFonts w:ascii="Times New Roman" w:hAnsi="Times New Roman"/>
          <w:sz w:val="24"/>
          <w:szCs w:val="24"/>
        </w:rPr>
      </w:pPr>
    </w:p>
    <w:p w:rsidR="00477675" w:rsidRPr="006936DA" w:rsidRDefault="00477675" w:rsidP="00477675">
      <w:pPr>
        <w:widowControl w:val="0"/>
        <w:autoSpaceDE w:val="0"/>
        <w:spacing w:after="0" w:line="240" w:lineRule="auto"/>
        <w:jc w:val="both"/>
        <w:rPr>
          <w:rFonts w:ascii="Times New Roman" w:hAnsi="Times New Roman"/>
          <w:sz w:val="20"/>
          <w:szCs w:val="20"/>
        </w:rPr>
      </w:pPr>
      <w:r w:rsidRPr="006936DA">
        <w:rPr>
          <w:rFonts w:ascii="Times New Roman" w:hAnsi="Times New Roman"/>
          <w:sz w:val="20"/>
          <w:szCs w:val="20"/>
        </w:rPr>
        <w:t xml:space="preserve">«____»___________________20__ р. </w:t>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t xml:space="preserve">_____________________ </w:t>
      </w:r>
    </w:p>
    <w:p w:rsidR="00477675" w:rsidRDefault="00477675" w:rsidP="00477675">
      <w:pPr>
        <w:widowControl w:val="0"/>
        <w:autoSpaceDE w:val="0"/>
        <w:spacing w:after="0" w:line="240" w:lineRule="auto"/>
        <w:ind w:left="6480" w:firstLine="720"/>
        <w:jc w:val="both"/>
        <w:rPr>
          <w:rFonts w:ascii="Times New Roman" w:hAnsi="Times New Roman"/>
          <w:sz w:val="20"/>
          <w:szCs w:val="20"/>
        </w:rPr>
      </w:pPr>
      <w:r w:rsidRPr="006936DA">
        <w:rPr>
          <w:rFonts w:ascii="Times New Roman" w:hAnsi="Times New Roman"/>
          <w:sz w:val="20"/>
          <w:szCs w:val="20"/>
        </w:rPr>
        <w:t>(</w:t>
      </w: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ідпис</w:t>
      </w:r>
      <w:proofErr w:type="spellEnd"/>
      <w:r w:rsidRPr="006936DA">
        <w:rPr>
          <w:rFonts w:ascii="Times New Roman" w:hAnsi="Times New Roman"/>
          <w:sz w:val="20"/>
          <w:szCs w:val="20"/>
        </w:rPr>
        <w:t xml:space="preserve">) </w:t>
      </w: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Pr="006936DA" w:rsidRDefault="00477675" w:rsidP="00477675">
      <w:pPr>
        <w:spacing w:after="0" w:line="240" w:lineRule="auto"/>
        <w:jc w:val="right"/>
        <w:rPr>
          <w:rFonts w:ascii="Times New Roman" w:hAnsi="Times New Roman"/>
          <w:sz w:val="24"/>
          <w:szCs w:val="24"/>
        </w:rPr>
      </w:pPr>
      <w:proofErr w:type="spellStart"/>
      <w:r w:rsidRPr="006936DA">
        <w:rPr>
          <w:rFonts w:ascii="Times New Roman" w:hAnsi="Times New Roman"/>
          <w:sz w:val="24"/>
          <w:szCs w:val="24"/>
        </w:rPr>
        <w:lastRenderedPageBreak/>
        <w:t>Додаток</w:t>
      </w:r>
      <w:proofErr w:type="spellEnd"/>
      <w:r w:rsidR="00CF3D1A">
        <w:rPr>
          <w:rFonts w:ascii="Times New Roman" w:hAnsi="Times New Roman"/>
          <w:sz w:val="24"/>
          <w:szCs w:val="24"/>
        </w:rPr>
        <w:t xml:space="preserve"> </w:t>
      </w:r>
      <w:r w:rsidR="00D46591">
        <w:rPr>
          <w:rFonts w:ascii="Times New Roman" w:hAnsi="Times New Roman"/>
          <w:sz w:val="24"/>
          <w:szCs w:val="24"/>
        </w:rPr>
        <w:t>6</w:t>
      </w:r>
      <w:r>
        <w:rPr>
          <w:rFonts w:ascii="Times New Roman" w:hAnsi="Times New Roman"/>
          <w:sz w:val="24"/>
          <w:szCs w:val="24"/>
        </w:rPr>
        <w:t xml:space="preserve"> </w:t>
      </w:r>
    </w:p>
    <w:p w:rsidR="00477675" w:rsidRPr="006936DA" w:rsidRDefault="00477675" w:rsidP="00477675">
      <w:pPr>
        <w:spacing w:after="0" w:line="240" w:lineRule="auto"/>
        <w:jc w:val="right"/>
        <w:rPr>
          <w:rFonts w:ascii="Times New Roman" w:hAnsi="Times New Roman"/>
          <w:sz w:val="24"/>
          <w:szCs w:val="24"/>
        </w:rPr>
      </w:pPr>
      <w:r w:rsidRPr="006936DA">
        <w:rPr>
          <w:rFonts w:ascii="Times New Roman" w:hAnsi="Times New Roman"/>
          <w:sz w:val="24"/>
          <w:szCs w:val="24"/>
        </w:rPr>
        <w:t xml:space="preserve">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p>
    <w:p w:rsidR="00477675" w:rsidRPr="006936DA" w:rsidRDefault="00477675" w:rsidP="00477675">
      <w:pPr>
        <w:spacing w:after="0" w:line="240" w:lineRule="auto"/>
        <w:jc w:val="right"/>
        <w:rPr>
          <w:rFonts w:ascii="Times New Roman" w:hAnsi="Times New Roman"/>
          <w:b/>
          <w:sz w:val="24"/>
          <w:szCs w:val="24"/>
        </w:rPr>
      </w:pPr>
      <w:r w:rsidRPr="006936DA">
        <w:rPr>
          <w:rFonts w:ascii="Times New Roman" w:hAnsi="Times New Roman"/>
          <w:sz w:val="24"/>
          <w:szCs w:val="24"/>
        </w:rPr>
        <w:t>(</w:t>
      </w:r>
      <w:proofErr w:type="spellStart"/>
      <w:proofErr w:type="gramStart"/>
      <w:r w:rsidRPr="006936DA">
        <w:rPr>
          <w:rFonts w:ascii="Times New Roman" w:hAnsi="Times New Roman"/>
          <w:b/>
          <w:sz w:val="24"/>
          <w:szCs w:val="24"/>
        </w:rPr>
        <w:t>подається</w:t>
      </w:r>
      <w:proofErr w:type="spellEnd"/>
      <w:proofErr w:type="gramEnd"/>
      <w:r w:rsidRPr="006936DA">
        <w:rPr>
          <w:rFonts w:ascii="Times New Roman" w:hAnsi="Times New Roman"/>
          <w:b/>
          <w:sz w:val="24"/>
          <w:szCs w:val="24"/>
        </w:rPr>
        <w:t xml:space="preserve"> на бланку </w:t>
      </w:r>
      <w:proofErr w:type="spellStart"/>
      <w:r w:rsidRPr="006936DA">
        <w:rPr>
          <w:rFonts w:ascii="Times New Roman" w:hAnsi="Times New Roman"/>
          <w:b/>
          <w:sz w:val="24"/>
          <w:szCs w:val="24"/>
        </w:rPr>
        <w:t>Учасника</w:t>
      </w:r>
      <w:proofErr w:type="spellEnd"/>
      <w:r w:rsidRPr="006936DA">
        <w:rPr>
          <w:rFonts w:ascii="Times New Roman" w:hAnsi="Times New Roman"/>
          <w:b/>
          <w:sz w:val="24"/>
          <w:szCs w:val="24"/>
        </w:rPr>
        <w:t>,</w:t>
      </w:r>
    </w:p>
    <w:p w:rsidR="00477675" w:rsidRPr="006936DA" w:rsidRDefault="00477675" w:rsidP="001322AB">
      <w:pPr>
        <w:spacing w:after="0" w:line="240" w:lineRule="auto"/>
        <w:jc w:val="center"/>
        <w:rPr>
          <w:rFonts w:ascii="Times New Roman" w:hAnsi="Times New Roman"/>
          <w:sz w:val="24"/>
          <w:szCs w:val="24"/>
        </w:rPr>
      </w:pPr>
      <w:proofErr w:type="spellStart"/>
      <w:proofErr w:type="gramStart"/>
      <w:r w:rsidRPr="006936DA">
        <w:rPr>
          <w:rFonts w:ascii="Times New Roman" w:hAnsi="Times New Roman"/>
          <w:b/>
          <w:sz w:val="24"/>
          <w:szCs w:val="24"/>
        </w:rPr>
        <w:t>Учасник</w:t>
      </w:r>
      <w:proofErr w:type="spellEnd"/>
      <w:r w:rsidRPr="006936DA">
        <w:rPr>
          <w:rFonts w:ascii="Times New Roman" w:hAnsi="Times New Roman"/>
          <w:b/>
          <w:sz w:val="24"/>
          <w:szCs w:val="24"/>
        </w:rPr>
        <w:t xml:space="preserve"> не повинен </w:t>
      </w:r>
      <w:proofErr w:type="spellStart"/>
      <w:r w:rsidRPr="006936DA">
        <w:rPr>
          <w:rFonts w:ascii="Times New Roman" w:hAnsi="Times New Roman"/>
          <w:b/>
          <w:sz w:val="24"/>
          <w:szCs w:val="24"/>
        </w:rPr>
        <w:t>відступати</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від</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данної</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форми</w:t>
      </w:r>
      <w:proofErr w:type="spellEnd"/>
      <w:r w:rsidRPr="006936DA">
        <w:rPr>
          <w:rFonts w:ascii="Times New Roman" w:hAnsi="Times New Roman"/>
          <w:sz w:val="24"/>
          <w:szCs w:val="24"/>
        </w:rPr>
        <w:t>)</w:t>
      </w:r>
      <w:proofErr w:type="gramEnd"/>
    </w:p>
    <w:p w:rsidR="00477675" w:rsidRPr="006936DA" w:rsidRDefault="00477675" w:rsidP="001322AB">
      <w:pPr>
        <w:spacing w:after="0" w:line="240" w:lineRule="auto"/>
        <w:jc w:val="center"/>
        <w:rPr>
          <w:rFonts w:ascii="Times New Roman" w:hAnsi="Times New Roman"/>
          <w:b/>
          <w:sz w:val="24"/>
          <w:szCs w:val="24"/>
        </w:rPr>
      </w:pPr>
      <w:r w:rsidRPr="006936DA">
        <w:rPr>
          <w:rFonts w:ascii="Times New Roman" w:hAnsi="Times New Roman"/>
          <w:b/>
          <w:sz w:val="24"/>
          <w:szCs w:val="24"/>
        </w:rPr>
        <w:t>ФОРМА «</w:t>
      </w:r>
      <w:proofErr w:type="gramStart"/>
      <w:r w:rsidRPr="006936DA">
        <w:rPr>
          <w:rFonts w:ascii="Times New Roman" w:hAnsi="Times New Roman"/>
          <w:b/>
          <w:sz w:val="24"/>
          <w:szCs w:val="24"/>
        </w:rPr>
        <w:t>Ц</w:t>
      </w:r>
      <w:proofErr w:type="gramEnd"/>
      <w:r w:rsidRPr="006936DA">
        <w:rPr>
          <w:rFonts w:ascii="Times New Roman" w:hAnsi="Times New Roman"/>
          <w:b/>
          <w:sz w:val="24"/>
          <w:szCs w:val="24"/>
        </w:rPr>
        <w:t>ІНОВА ПРОПОЗИЦІЯ»</w:t>
      </w:r>
    </w:p>
    <w:p w:rsidR="00477675" w:rsidRPr="006936DA" w:rsidRDefault="00477675" w:rsidP="001322AB">
      <w:pPr>
        <w:spacing w:after="0" w:line="240" w:lineRule="auto"/>
        <w:jc w:val="both"/>
        <w:rPr>
          <w:rFonts w:ascii="Times New Roman" w:hAnsi="Times New Roman"/>
          <w:b/>
          <w:sz w:val="24"/>
          <w:szCs w:val="24"/>
        </w:rPr>
      </w:pPr>
    </w:p>
    <w:p w:rsidR="00477675" w:rsidRPr="006936DA" w:rsidRDefault="00477675" w:rsidP="001322AB">
      <w:pPr>
        <w:spacing w:after="0" w:line="240" w:lineRule="auto"/>
        <w:jc w:val="both"/>
        <w:rPr>
          <w:rFonts w:ascii="Times New Roman" w:hAnsi="Times New Roman"/>
          <w:sz w:val="24"/>
          <w:szCs w:val="24"/>
        </w:rPr>
      </w:pPr>
      <w:r w:rsidRPr="006936DA">
        <w:rPr>
          <w:rFonts w:ascii="Times New Roman" w:hAnsi="Times New Roman"/>
          <w:sz w:val="24"/>
          <w:szCs w:val="24"/>
        </w:rPr>
        <w:t>Ми, __________________________________________________________________________</w:t>
      </w:r>
    </w:p>
    <w:p w:rsidR="00477675" w:rsidRPr="006936DA" w:rsidRDefault="00477675" w:rsidP="001322AB">
      <w:pPr>
        <w:spacing w:after="0" w:line="240" w:lineRule="auto"/>
        <w:jc w:val="both"/>
        <w:rPr>
          <w:rFonts w:ascii="Times New Roman" w:hAnsi="Times New Roman"/>
          <w:sz w:val="20"/>
          <w:szCs w:val="20"/>
        </w:rPr>
      </w:pPr>
      <w:proofErr w:type="spellStart"/>
      <w:r w:rsidRPr="006936DA">
        <w:rPr>
          <w:rFonts w:ascii="Times New Roman" w:hAnsi="Times New Roman"/>
          <w:sz w:val="20"/>
          <w:szCs w:val="20"/>
        </w:rPr>
        <w:t>найменування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учасника</w:t>
      </w:r>
      <w:proofErr w:type="spellEnd"/>
    </w:p>
    <w:p w:rsidR="003D0E24" w:rsidRPr="003D0E24" w:rsidRDefault="00477675" w:rsidP="001322AB">
      <w:pPr>
        <w:keepNext/>
        <w:spacing w:after="0" w:line="240" w:lineRule="auto"/>
        <w:jc w:val="both"/>
        <w:rPr>
          <w:rFonts w:ascii="Times New Roman" w:hAnsi="Times New Roman"/>
          <w:b/>
          <w:sz w:val="24"/>
          <w:szCs w:val="24"/>
        </w:rPr>
      </w:pPr>
      <w:proofErr w:type="spellStart"/>
      <w:r w:rsidRPr="006936DA">
        <w:rPr>
          <w:rFonts w:ascii="Times New Roman" w:hAnsi="Times New Roman"/>
          <w:sz w:val="24"/>
          <w:szCs w:val="24"/>
        </w:rPr>
        <w:t>надаємо</w:t>
      </w:r>
      <w:proofErr w:type="spellEnd"/>
      <w:r w:rsidRPr="006936DA">
        <w:rPr>
          <w:rFonts w:ascii="Times New Roman" w:hAnsi="Times New Roman"/>
          <w:sz w:val="24"/>
          <w:szCs w:val="24"/>
        </w:rPr>
        <w:t xml:space="preserve"> свою </w:t>
      </w:r>
      <w:proofErr w:type="spellStart"/>
      <w:r w:rsidRPr="006936DA">
        <w:rPr>
          <w:rFonts w:ascii="Times New Roman" w:hAnsi="Times New Roman"/>
          <w:sz w:val="24"/>
          <w:szCs w:val="24"/>
        </w:rPr>
        <w:t>пропозицію</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щодо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участі</w:t>
      </w:r>
      <w:proofErr w:type="spellEnd"/>
      <w:r w:rsidRPr="006936DA">
        <w:rPr>
          <w:rFonts w:ascii="Times New Roman" w:hAnsi="Times New Roman"/>
          <w:sz w:val="24"/>
          <w:szCs w:val="24"/>
        </w:rPr>
        <w:t xml:space="preserve"> у торгах на </w:t>
      </w:r>
      <w:proofErr w:type="spellStart"/>
      <w:r w:rsidRPr="006936DA">
        <w:rPr>
          <w:rFonts w:ascii="Times New Roman" w:hAnsi="Times New Roman"/>
          <w:sz w:val="24"/>
          <w:szCs w:val="24"/>
        </w:rPr>
        <w:t>закупівлю</w:t>
      </w:r>
      <w:proofErr w:type="spellEnd"/>
      <w:r w:rsidRPr="006936DA">
        <w:rPr>
          <w:rFonts w:ascii="Times New Roman" w:hAnsi="Times New Roman"/>
          <w:sz w:val="24"/>
          <w:szCs w:val="24"/>
        </w:rPr>
        <w:t xml:space="preserve"> за </w:t>
      </w:r>
      <w:r w:rsidRPr="006936DA">
        <w:rPr>
          <w:rFonts w:ascii="Times New Roman" w:hAnsi="Times New Roman"/>
          <w:b/>
          <w:sz w:val="24"/>
          <w:szCs w:val="24"/>
        </w:rPr>
        <w:t xml:space="preserve">ДК 021:2015 код </w:t>
      </w:r>
      <w:r w:rsidRPr="00332BF3">
        <w:rPr>
          <w:rFonts w:ascii="Times New Roman" w:eastAsia="Times New Roman" w:hAnsi="Times New Roman"/>
          <w:sz w:val="28"/>
          <w:szCs w:val="28"/>
        </w:rPr>
        <w:t xml:space="preserve"> –</w:t>
      </w:r>
      <w:r w:rsidR="003D0E24" w:rsidRPr="006936DA">
        <w:rPr>
          <w:rFonts w:ascii="Times New Roman" w:hAnsi="Times New Roman"/>
          <w:b/>
          <w:sz w:val="24"/>
          <w:szCs w:val="24"/>
        </w:rPr>
        <w:t xml:space="preserve"> </w:t>
      </w:r>
      <w:r w:rsidR="00F909A9" w:rsidRPr="00F909A9">
        <w:rPr>
          <w:rFonts w:ascii="Times New Roman" w:hAnsi="Times New Roman"/>
          <w:color w:val="000000"/>
          <w:kern w:val="2"/>
          <w:sz w:val="24"/>
          <w:szCs w:val="24"/>
          <w:lang w:eastAsia="hi-IN" w:bidi="hi-IN"/>
        </w:rPr>
        <w:t xml:space="preserve">33160000-9: </w:t>
      </w:r>
      <w:proofErr w:type="spellStart"/>
      <w:r w:rsidR="00F909A9" w:rsidRPr="00F909A9">
        <w:rPr>
          <w:rFonts w:ascii="Times New Roman" w:hAnsi="Times New Roman"/>
          <w:color w:val="000000"/>
          <w:kern w:val="2"/>
          <w:sz w:val="24"/>
          <w:szCs w:val="24"/>
          <w:lang w:eastAsia="hi-IN" w:bidi="hi-IN"/>
        </w:rPr>
        <w:t>Устаткування</w:t>
      </w:r>
      <w:proofErr w:type="spellEnd"/>
      <w:r w:rsidR="00F909A9" w:rsidRPr="00F909A9">
        <w:rPr>
          <w:rFonts w:ascii="Times New Roman" w:hAnsi="Times New Roman"/>
          <w:color w:val="000000"/>
          <w:kern w:val="2"/>
          <w:sz w:val="24"/>
          <w:szCs w:val="24"/>
          <w:lang w:eastAsia="hi-IN" w:bidi="hi-IN"/>
        </w:rPr>
        <w:t xml:space="preserve"> для </w:t>
      </w:r>
      <w:proofErr w:type="spellStart"/>
      <w:r w:rsidR="00F909A9" w:rsidRPr="00F909A9">
        <w:rPr>
          <w:rFonts w:ascii="Times New Roman" w:hAnsi="Times New Roman"/>
          <w:color w:val="000000"/>
          <w:kern w:val="2"/>
          <w:sz w:val="24"/>
          <w:szCs w:val="24"/>
          <w:lang w:eastAsia="hi-IN" w:bidi="hi-IN"/>
        </w:rPr>
        <w:t>операційних</w:t>
      </w:r>
      <w:proofErr w:type="spellEnd"/>
      <w:r w:rsidR="00F909A9" w:rsidRPr="00F909A9">
        <w:rPr>
          <w:rFonts w:ascii="Times New Roman" w:hAnsi="Times New Roman"/>
          <w:color w:val="000000"/>
          <w:kern w:val="2"/>
          <w:sz w:val="24"/>
          <w:szCs w:val="24"/>
          <w:lang w:eastAsia="hi-IN" w:bidi="hi-IN"/>
        </w:rPr>
        <w:t xml:space="preserve"> </w:t>
      </w:r>
      <w:proofErr w:type="spellStart"/>
      <w:r w:rsidR="00F909A9" w:rsidRPr="00F909A9">
        <w:rPr>
          <w:rFonts w:ascii="Times New Roman" w:hAnsi="Times New Roman"/>
          <w:color w:val="000000"/>
          <w:kern w:val="2"/>
          <w:sz w:val="24"/>
          <w:szCs w:val="24"/>
          <w:lang w:eastAsia="hi-IN" w:bidi="hi-IN"/>
        </w:rPr>
        <w:t>блоків</w:t>
      </w:r>
      <w:proofErr w:type="spellEnd"/>
      <w:r w:rsidR="00F909A9" w:rsidRPr="00F909A9">
        <w:rPr>
          <w:rFonts w:ascii="Times New Roman" w:hAnsi="Times New Roman"/>
          <w:color w:val="000000"/>
          <w:kern w:val="2"/>
          <w:lang w:eastAsia="hi-IN" w:bidi="hi-IN"/>
        </w:rPr>
        <w:t xml:space="preserve"> </w:t>
      </w:r>
      <w:proofErr w:type="spellStart"/>
      <w:r w:rsidR="003D0E24" w:rsidRPr="006936DA">
        <w:rPr>
          <w:rFonts w:ascii="Times New Roman" w:hAnsi="Times New Roman"/>
          <w:sz w:val="24"/>
          <w:szCs w:val="24"/>
        </w:rPr>
        <w:t>згідно</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з</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технічними</w:t>
      </w:r>
      <w:proofErr w:type="spellEnd"/>
      <w:r w:rsidR="003D0E24" w:rsidRPr="006936DA">
        <w:rPr>
          <w:rFonts w:ascii="Times New Roman" w:hAnsi="Times New Roman"/>
          <w:sz w:val="24"/>
          <w:szCs w:val="24"/>
        </w:rPr>
        <w:t xml:space="preserve"> та </w:t>
      </w:r>
      <w:proofErr w:type="spellStart"/>
      <w:r w:rsidR="003D0E24" w:rsidRPr="006936DA">
        <w:rPr>
          <w:rFonts w:ascii="Times New Roman" w:hAnsi="Times New Roman"/>
          <w:sz w:val="24"/>
          <w:szCs w:val="24"/>
        </w:rPr>
        <w:t>іншими</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вимогами</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Замовника</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торгів</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b/>
          <w:sz w:val="24"/>
          <w:szCs w:val="24"/>
          <w:u w:val="single"/>
        </w:rPr>
        <w:t>протягом</w:t>
      </w:r>
      <w:proofErr w:type="spellEnd"/>
      <w:r w:rsidR="003D0E24" w:rsidRPr="006936DA">
        <w:rPr>
          <w:rFonts w:ascii="Times New Roman" w:hAnsi="Times New Roman"/>
          <w:b/>
          <w:sz w:val="24"/>
          <w:szCs w:val="24"/>
          <w:u w:val="single"/>
        </w:rPr>
        <w:t xml:space="preserve"> 202</w:t>
      </w:r>
      <w:r w:rsidR="003D0E24">
        <w:rPr>
          <w:rFonts w:ascii="Times New Roman" w:hAnsi="Times New Roman"/>
          <w:b/>
          <w:sz w:val="24"/>
          <w:szCs w:val="24"/>
          <w:u w:val="single"/>
        </w:rPr>
        <w:t>2</w:t>
      </w:r>
      <w:r w:rsidR="003D0E24" w:rsidRPr="00332BF3">
        <w:rPr>
          <w:rFonts w:ascii="Times New Roman" w:hAnsi="Times New Roman"/>
          <w:b/>
          <w:sz w:val="24"/>
          <w:szCs w:val="24"/>
          <w:u w:val="single"/>
        </w:rPr>
        <w:t xml:space="preserve"> </w:t>
      </w:r>
      <w:r w:rsidR="003D0E24" w:rsidRPr="006936DA">
        <w:rPr>
          <w:rFonts w:ascii="Times New Roman" w:hAnsi="Times New Roman"/>
          <w:sz w:val="24"/>
          <w:szCs w:val="24"/>
        </w:rPr>
        <w:t>року.</w:t>
      </w:r>
    </w:p>
    <w:p w:rsidR="003D0E24" w:rsidRPr="006936DA" w:rsidRDefault="003D0E24" w:rsidP="001322AB">
      <w:pPr>
        <w:spacing w:after="0" w:line="240" w:lineRule="auto"/>
        <w:jc w:val="both"/>
        <w:rPr>
          <w:rFonts w:ascii="Times New Roman" w:hAnsi="Times New Roman"/>
          <w:sz w:val="24"/>
          <w:szCs w:val="24"/>
        </w:rPr>
      </w:pPr>
      <w:r w:rsidRPr="006936DA">
        <w:rPr>
          <w:rFonts w:ascii="Times New Roman" w:hAnsi="Times New Roman"/>
          <w:sz w:val="24"/>
          <w:szCs w:val="24"/>
        </w:rPr>
        <w:t xml:space="preserve">              </w:t>
      </w:r>
      <w:proofErr w:type="spellStart"/>
      <w:r w:rsidRPr="006936DA">
        <w:rPr>
          <w:rFonts w:ascii="Times New Roman" w:hAnsi="Times New Roman"/>
          <w:sz w:val="24"/>
          <w:szCs w:val="24"/>
        </w:rPr>
        <w:t>Вивчивши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документацію</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технічні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вимоги</w:t>
      </w:r>
      <w:proofErr w:type="spellEnd"/>
      <w:r w:rsidRPr="006936DA">
        <w:rPr>
          <w:rFonts w:ascii="Times New Roman" w:hAnsi="Times New Roman"/>
          <w:sz w:val="24"/>
          <w:szCs w:val="24"/>
        </w:rPr>
        <w:t xml:space="preserve"> до предмету </w:t>
      </w:r>
      <w:proofErr w:type="spellStart"/>
      <w:r w:rsidRPr="006936DA">
        <w:rPr>
          <w:rFonts w:ascii="Times New Roman" w:hAnsi="Times New Roman"/>
          <w:sz w:val="24"/>
          <w:szCs w:val="24"/>
        </w:rPr>
        <w:t>закупі</w:t>
      </w:r>
      <w:proofErr w:type="gramStart"/>
      <w:r w:rsidRPr="006936DA">
        <w:rPr>
          <w:rFonts w:ascii="Times New Roman" w:hAnsi="Times New Roman"/>
          <w:sz w:val="24"/>
          <w:szCs w:val="24"/>
        </w:rPr>
        <w:t>вл</w:t>
      </w:r>
      <w:proofErr w:type="gramEnd"/>
      <w:r w:rsidRPr="006936DA">
        <w:rPr>
          <w:rFonts w:ascii="Times New Roman" w:hAnsi="Times New Roman"/>
          <w:sz w:val="24"/>
          <w:szCs w:val="24"/>
        </w:rPr>
        <w:t>і</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уповноважені</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підписання</w:t>
      </w:r>
      <w:proofErr w:type="spellEnd"/>
      <w:r w:rsidRPr="006936DA">
        <w:rPr>
          <w:rFonts w:ascii="Times New Roman" w:hAnsi="Times New Roman"/>
          <w:sz w:val="24"/>
          <w:szCs w:val="24"/>
        </w:rPr>
        <w:t xml:space="preserve"> Договору, </w:t>
      </w:r>
      <w:proofErr w:type="spellStart"/>
      <w:r w:rsidRPr="006936DA">
        <w:rPr>
          <w:rFonts w:ascii="Times New Roman" w:hAnsi="Times New Roman"/>
          <w:sz w:val="24"/>
          <w:szCs w:val="24"/>
        </w:rPr>
        <w:t>маємо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можливість</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погоджуємося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виконати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Замовника</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умовах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зазначених</w:t>
      </w:r>
      <w:proofErr w:type="spellEnd"/>
      <w:r w:rsidRPr="006936DA">
        <w:rPr>
          <w:rFonts w:ascii="Times New Roman" w:hAnsi="Times New Roman"/>
          <w:sz w:val="24"/>
          <w:szCs w:val="24"/>
        </w:rPr>
        <w:t xml:space="preserve"> у </w:t>
      </w:r>
      <w:proofErr w:type="spellStart"/>
      <w:r w:rsidRPr="006936DA">
        <w:rPr>
          <w:rFonts w:ascii="Times New Roman" w:hAnsi="Times New Roman"/>
          <w:sz w:val="24"/>
          <w:szCs w:val="24"/>
        </w:rPr>
        <w:t>цій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за </w:t>
      </w:r>
      <w:proofErr w:type="spellStart"/>
      <w:r w:rsidRPr="006936DA">
        <w:rPr>
          <w:rFonts w:ascii="Times New Roman" w:hAnsi="Times New Roman"/>
          <w:sz w:val="24"/>
          <w:szCs w:val="24"/>
        </w:rPr>
        <w:t>наступною</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ціною</w:t>
      </w:r>
      <w:proofErr w:type="spellEnd"/>
      <w:r w:rsidRPr="006936DA">
        <w:rPr>
          <w:rFonts w:ascii="Times New Roman" w:hAnsi="Times New Roman"/>
          <w:sz w:val="24"/>
          <w:szCs w:val="24"/>
        </w:rPr>
        <w:t>:</w:t>
      </w:r>
    </w:p>
    <w:p w:rsidR="003D0E24" w:rsidRPr="006936DA" w:rsidRDefault="003D0E24" w:rsidP="001322AB">
      <w:pPr>
        <w:spacing w:after="0" w:line="240" w:lineRule="auto"/>
        <w:jc w:val="both"/>
        <w:rPr>
          <w:rFonts w:ascii="Times New Roman" w:hAnsi="Times New Roman"/>
          <w:b/>
          <w:sz w:val="24"/>
          <w:szCs w:val="24"/>
          <w:u w:val="single"/>
        </w:rPr>
      </w:pPr>
      <w:r w:rsidRPr="006936DA">
        <w:rPr>
          <w:rFonts w:ascii="Times New Roman" w:hAnsi="Times New Roman"/>
          <w:b/>
          <w:sz w:val="24"/>
          <w:szCs w:val="24"/>
          <w:u w:val="single"/>
        </w:rPr>
        <w:t>_____________________________________________</w:t>
      </w:r>
      <w:r>
        <w:rPr>
          <w:rFonts w:ascii="Times New Roman" w:hAnsi="Times New Roman"/>
          <w:b/>
          <w:sz w:val="24"/>
          <w:szCs w:val="24"/>
          <w:u w:val="single"/>
        </w:rPr>
        <w:t>___________________________</w:t>
      </w:r>
    </w:p>
    <w:p w:rsidR="003D0E24" w:rsidRPr="006936DA" w:rsidRDefault="003D0E24" w:rsidP="001322AB">
      <w:pPr>
        <w:spacing w:after="0" w:line="240" w:lineRule="auto"/>
        <w:jc w:val="both"/>
        <w:rPr>
          <w:rFonts w:ascii="Times New Roman" w:hAnsi="Times New Roman"/>
          <w:sz w:val="24"/>
          <w:szCs w:val="24"/>
        </w:rPr>
      </w:pPr>
      <w:r w:rsidRPr="006936DA">
        <w:rPr>
          <w:rFonts w:ascii="Times New Roman" w:hAnsi="Times New Roman"/>
          <w:sz w:val="24"/>
          <w:szCs w:val="24"/>
        </w:rPr>
        <w:t xml:space="preserve">(сума </w:t>
      </w:r>
      <w:proofErr w:type="spellStart"/>
      <w:r w:rsidRPr="006936DA">
        <w:rPr>
          <w:rFonts w:ascii="Times New Roman" w:hAnsi="Times New Roman"/>
          <w:sz w:val="24"/>
          <w:szCs w:val="24"/>
        </w:rPr>
        <w:t>прописом</w:t>
      </w:r>
      <w:proofErr w:type="spellEnd"/>
      <w:r w:rsidRPr="006936DA">
        <w:rPr>
          <w:rFonts w:ascii="Times New Roman" w:hAnsi="Times New Roman"/>
          <w:sz w:val="24"/>
          <w:szCs w:val="24"/>
        </w:rPr>
        <w:t xml:space="preserve">)      </w:t>
      </w:r>
      <w:proofErr w:type="gramStart"/>
      <w:r w:rsidRPr="006936DA">
        <w:rPr>
          <w:rFonts w:ascii="Times New Roman" w:hAnsi="Times New Roman"/>
          <w:sz w:val="24"/>
          <w:szCs w:val="24"/>
        </w:rPr>
        <w:t>в</w:t>
      </w:r>
      <w:proofErr w:type="gramEnd"/>
      <w:r w:rsidRPr="006936DA">
        <w:rPr>
          <w:rFonts w:ascii="Times New Roman" w:hAnsi="Times New Roman"/>
          <w:sz w:val="24"/>
          <w:szCs w:val="24"/>
        </w:rPr>
        <w:t xml:space="preserve"> тому </w:t>
      </w:r>
      <w:proofErr w:type="spellStart"/>
      <w:r w:rsidRPr="006936DA">
        <w:rPr>
          <w:rFonts w:ascii="Times New Roman" w:hAnsi="Times New Roman"/>
          <w:sz w:val="24"/>
          <w:szCs w:val="24"/>
        </w:rPr>
        <w:t>числі</w:t>
      </w:r>
      <w:proofErr w:type="spellEnd"/>
      <w:r w:rsidRPr="006936DA">
        <w:rPr>
          <w:rFonts w:ascii="Times New Roman" w:hAnsi="Times New Roman"/>
          <w:sz w:val="24"/>
          <w:szCs w:val="24"/>
        </w:rPr>
        <w:t xml:space="preserve"> ПДВ__________________________________________________________________</w:t>
      </w:r>
    </w:p>
    <w:p w:rsidR="003D0E24" w:rsidRDefault="003D0E24" w:rsidP="001322AB">
      <w:pPr>
        <w:spacing w:after="0" w:line="240" w:lineRule="auto"/>
        <w:jc w:val="both"/>
        <w:rPr>
          <w:rFonts w:ascii="Times New Roman" w:hAnsi="Times New Roman"/>
          <w:sz w:val="24"/>
          <w:szCs w:val="24"/>
        </w:rPr>
      </w:pPr>
      <w:r w:rsidRPr="006936DA">
        <w:rPr>
          <w:rFonts w:ascii="Times New Roman" w:hAnsi="Times New Roman"/>
          <w:sz w:val="24"/>
          <w:szCs w:val="24"/>
        </w:rPr>
        <w:t xml:space="preserve">(сума ПДВ </w:t>
      </w:r>
      <w:proofErr w:type="spellStart"/>
      <w:r w:rsidRPr="006936DA">
        <w:rPr>
          <w:rFonts w:ascii="Times New Roman" w:hAnsi="Times New Roman"/>
          <w:sz w:val="24"/>
          <w:szCs w:val="24"/>
        </w:rPr>
        <w:t>прописом</w:t>
      </w:r>
      <w:proofErr w:type="spellEnd"/>
      <w:r w:rsidRPr="006936DA">
        <w:rPr>
          <w:rFonts w:ascii="Times New Roman" w:hAnsi="Times New Roman"/>
          <w:sz w:val="24"/>
          <w:szCs w:val="24"/>
        </w:rPr>
        <w:t>)</w:t>
      </w:r>
    </w:p>
    <w:tbl>
      <w:tblPr>
        <w:tblW w:w="10130" w:type="dxa"/>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064"/>
        <w:gridCol w:w="3544"/>
        <w:gridCol w:w="1701"/>
        <w:gridCol w:w="1263"/>
        <w:gridCol w:w="886"/>
        <w:gridCol w:w="1214"/>
      </w:tblGrid>
      <w:tr w:rsidR="003D0E24" w:rsidRPr="008B109A" w:rsidTr="00C73672">
        <w:trPr>
          <w:trHeight w:val="615"/>
          <w:jc w:val="center"/>
        </w:trPr>
        <w:tc>
          <w:tcPr>
            <w:tcW w:w="458"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1322AB">
            <w:pPr>
              <w:spacing w:after="0" w:line="240" w:lineRule="auto"/>
              <w:jc w:val="both"/>
              <w:rPr>
                <w:rFonts w:ascii="Times New Roman" w:hAnsi="Times New Roman"/>
                <w:sz w:val="24"/>
                <w:szCs w:val="24"/>
              </w:rPr>
            </w:pPr>
            <w:r w:rsidRPr="008B109A">
              <w:rPr>
                <w:rFonts w:ascii="Times New Roman" w:hAnsi="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1322AB">
            <w:pPr>
              <w:spacing w:after="0" w:line="240" w:lineRule="auto"/>
              <w:jc w:val="both"/>
              <w:rPr>
                <w:rFonts w:ascii="Times New Roman" w:hAnsi="Times New Roman"/>
                <w:sz w:val="24"/>
                <w:szCs w:val="24"/>
              </w:rPr>
            </w:pPr>
            <w:r w:rsidRPr="008B109A">
              <w:rPr>
                <w:rFonts w:ascii="Times New Roman" w:hAnsi="Times New Roman"/>
                <w:sz w:val="24"/>
                <w:szCs w:val="24"/>
              </w:rPr>
              <w:t>НК-2019</w:t>
            </w:r>
          </w:p>
        </w:tc>
        <w:tc>
          <w:tcPr>
            <w:tcW w:w="3544" w:type="dxa"/>
            <w:tcBorders>
              <w:top w:val="single" w:sz="4" w:space="0" w:color="000000"/>
              <w:left w:val="single" w:sz="4" w:space="0" w:color="000000"/>
              <w:bottom w:val="single" w:sz="4" w:space="0" w:color="000000"/>
              <w:right w:val="single" w:sz="4" w:space="0" w:color="auto"/>
            </w:tcBorders>
            <w:hideMark/>
          </w:tcPr>
          <w:p w:rsidR="003D0E24" w:rsidRPr="008B109A" w:rsidRDefault="003D0E24" w:rsidP="001322AB">
            <w:pPr>
              <w:spacing w:after="0" w:line="240" w:lineRule="auto"/>
              <w:jc w:val="both"/>
              <w:rPr>
                <w:rFonts w:ascii="Times New Roman" w:hAnsi="Times New Roman"/>
                <w:sz w:val="24"/>
                <w:szCs w:val="24"/>
              </w:rPr>
            </w:pPr>
            <w:proofErr w:type="spellStart"/>
            <w:r w:rsidRPr="008B109A">
              <w:rPr>
                <w:rFonts w:ascii="Times New Roman" w:hAnsi="Times New Roman"/>
                <w:sz w:val="24"/>
                <w:szCs w:val="24"/>
              </w:rPr>
              <w:t>Найменування</w:t>
            </w:r>
            <w:proofErr w:type="spellEnd"/>
          </w:p>
        </w:tc>
        <w:tc>
          <w:tcPr>
            <w:tcW w:w="1701" w:type="dxa"/>
            <w:tcBorders>
              <w:top w:val="single" w:sz="4" w:space="0" w:color="000000"/>
              <w:left w:val="single" w:sz="4" w:space="0" w:color="auto"/>
              <w:bottom w:val="single" w:sz="4" w:space="0" w:color="000000"/>
              <w:right w:val="single" w:sz="4" w:space="0" w:color="000000"/>
            </w:tcBorders>
          </w:tcPr>
          <w:p w:rsidR="003D0E24" w:rsidRPr="008B109A" w:rsidRDefault="003D0E24" w:rsidP="001322AB">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Країна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походження</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1322AB">
            <w:pPr>
              <w:spacing w:after="0" w:line="240" w:lineRule="auto"/>
              <w:jc w:val="both"/>
              <w:rPr>
                <w:rFonts w:ascii="Times New Roman" w:hAnsi="Times New Roman"/>
                <w:sz w:val="24"/>
                <w:szCs w:val="24"/>
              </w:rPr>
            </w:pPr>
            <w:proofErr w:type="spellStart"/>
            <w:r w:rsidRPr="008B109A">
              <w:rPr>
                <w:rFonts w:ascii="Times New Roman" w:hAnsi="Times New Roman"/>
                <w:sz w:val="24"/>
                <w:szCs w:val="24"/>
              </w:rPr>
              <w:t>Кількість</w:t>
            </w:r>
            <w:proofErr w:type="spellEnd"/>
          </w:p>
        </w:tc>
        <w:tc>
          <w:tcPr>
            <w:tcW w:w="886" w:type="dxa"/>
            <w:tcBorders>
              <w:top w:val="single" w:sz="4" w:space="0" w:color="000000"/>
              <w:left w:val="single" w:sz="4" w:space="0" w:color="000000"/>
              <w:bottom w:val="single" w:sz="4" w:space="0" w:color="000000"/>
              <w:right w:val="single" w:sz="4" w:space="0" w:color="000000"/>
            </w:tcBorders>
          </w:tcPr>
          <w:p w:rsidR="003D0E24" w:rsidRPr="00DE62CC" w:rsidRDefault="003D0E24" w:rsidP="001322AB">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за од.</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1322AB">
            <w:pPr>
              <w:spacing w:after="0" w:line="240" w:lineRule="auto"/>
              <w:jc w:val="both"/>
              <w:rPr>
                <w:rFonts w:ascii="Times New Roman" w:hAnsi="Times New Roman"/>
                <w:sz w:val="24"/>
                <w:szCs w:val="24"/>
              </w:rPr>
            </w:pPr>
            <w:r>
              <w:rPr>
                <w:rFonts w:ascii="Times New Roman" w:hAnsi="Times New Roman"/>
                <w:sz w:val="24"/>
                <w:szCs w:val="24"/>
              </w:rPr>
              <w:t xml:space="preserve">Сума </w:t>
            </w:r>
            <w:proofErr w:type="spellStart"/>
            <w:r>
              <w:rPr>
                <w:rFonts w:ascii="Times New Roman" w:hAnsi="Times New Roman"/>
                <w:sz w:val="24"/>
                <w:szCs w:val="24"/>
              </w:rPr>
              <w:t>з</w:t>
            </w:r>
            <w:proofErr w:type="spellEnd"/>
            <w:r>
              <w:rPr>
                <w:rFonts w:ascii="Times New Roman" w:hAnsi="Times New Roman"/>
                <w:sz w:val="24"/>
                <w:szCs w:val="24"/>
              </w:rPr>
              <w:t xml:space="preserve"> ПДВ</w:t>
            </w:r>
          </w:p>
        </w:tc>
      </w:tr>
      <w:tr w:rsidR="003D0E24" w:rsidRPr="008B109A" w:rsidTr="00C73672">
        <w:trPr>
          <w:trHeight w:val="527"/>
          <w:jc w:val="center"/>
        </w:trPr>
        <w:tc>
          <w:tcPr>
            <w:tcW w:w="458" w:type="dxa"/>
            <w:tcBorders>
              <w:top w:val="single" w:sz="4" w:space="0" w:color="000000"/>
              <w:left w:val="single" w:sz="4" w:space="0" w:color="000000"/>
              <w:bottom w:val="single" w:sz="4" w:space="0" w:color="000000"/>
              <w:right w:val="single" w:sz="4" w:space="0" w:color="000000"/>
            </w:tcBorders>
          </w:tcPr>
          <w:p w:rsidR="003D0E24" w:rsidRPr="008B109A" w:rsidRDefault="003D0E24" w:rsidP="001322AB">
            <w:pPr>
              <w:pStyle w:val="a5"/>
              <w:numPr>
                <w:ilvl w:val="0"/>
                <w:numId w:val="37"/>
              </w:numPr>
              <w:spacing w:after="0" w:line="240" w:lineRule="auto"/>
              <w:ind w:left="0"/>
              <w:jc w:val="both"/>
            </w:pPr>
          </w:p>
        </w:tc>
        <w:tc>
          <w:tcPr>
            <w:tcW w:w="1064"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1322AB">
            <w:pPr>
              <w:spacing w:after="0" w:line="240" w:lineRule="auto"/>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auto"/>
            </w:tcBorders>
            <w:hideMark/>
          </w:tcPr>
          <w:p w:rsidR="003D0E24" w:rsidRPr="0051473E" w:rsidRDefault="003D0E24" w:rsidP="001322AB">
            <w:pPr>
              <w:spacing w:after="0" w:line="240" w:lineRule="auto"/>
              <w:jc w:val="both"/>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3D0E24" w:rsidRPr="0051473E" w:rsidRDefault="003D0E24" w:rsidP="001322AB">
            <w:pPr>
              <w:spacing w:after="0" w:line="240" w:lineRule="auto"/>
              <w:jc w:val="both"/>
              <w:rPr>
                <w:rFonts w:ascii="Times New Roman" w:hAnsi="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1322AB">
            <w:pPr>
              <w:spacing w:after="0" w:line="240" w:lineRule="auto"/>
              <w:jc w:val="both"/>
              <w:rPr>
                <w:rFonts w:ascii="Times New Roman" w:hAnsi="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3D0E24" w:rsidRPr="008B109A" w:rsidRDefault="003D0E24" w:rsidP="001322AB">
            <w:pPr>
              <w:spacing w:after="0" w:line="240" w:lineRule="auto"/>
              <w:jc w:val="both"/>
              <w:rPr>
                <w:rFonts w:ascii="Times New Roman" w:hAnsi="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1322AB">
            <w:pPr>
              <w:spacing w:after="0" w:line="240" w:lineRule="auto"/>
              <w:jc w:val="both"/>
              <w:rPr>
                <w:rFonts w:ascii="Times New Roman" w:hAnsi="Times New Roman"/>
                <w:sz w:val="24"/>
                <w:szCs w:val="24"/>
              </w:rPr>
            </w:pPr>
          </w:p>
        </w:tc>
      </w:tr>
      <w:tr w:rsidR="003D0E24" w:rsidRPr="008B109A" w:rsidTr="00C9059E">
        <w:trPr>
          <w:trHeight w:val="527"/>
          <w:jc w:val="center"/>
        </w:trPr>
        <w:tc>
          <w:tcPr>
            <w:tcW w:w="8916" w:type="dxa"/>
            <w:gridSpan w:val="6"/>
            <w:tcBorders>
              <w:top w:val="single" w:sz="4" w:space="0" w:color="000000"/>
              <w:left w:val="single" w:sz="4" w:space="0" w:color="000000"/>
              <w:bottom w:val="single" w:sz="4" w:space="0" w:color="000000"/>
              <w:right w:val="single" w:sz="4" w:space="0" w:color="000000"/>
            </w:tcBorders>
          </w:tcPr>
          <w:p w:rsidR="003D0E24" w:rsidRPr="008B109A" w:rsidRDefault="003D0E24" w:rsidP="001322AB">
            <w:pPr>
              <w:spacing w:after="0" w:line="240" w:lineRule="auto"/>
              <w:jc w:val="both"/>
              <w:rPr>
                <w:rFonts w:ascii="Times New Roman" w:hAnsi="Times New Roman"/>
                <w:sz w:val="24"/>
                <w:szCs w:val="24"/>
              </w:rPr>
            </w:pP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без ПДВ</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1322AB">
            <w:pPr>
              <w:spacing w:after="0" w:line="240" w:lineRule="auto"/>
              <w:jc w:val="both"/>
              <w:rPr>
                <w:rFonts w:ascii="Times New Roman" w:hAnsi="Times New Roman"/>
                <w:sz w:val="24"/>
                <w:szCs w:val="24"/>
              </w:rPr>
            </w:pPr>
          </w:p>
        </w:tc>
      </w:tr>
      <w:tr w:rsidR="003D0E24" w:rsidRPr="008B109A" w:rsidTr="00C9059E">
        <w:trPr>
          <w:trHeight w:val="527"/>
          <w:jc w:val="center"/>
        </w:trPr>
        <w:tc>
          <w:tcPr>
            <w:tcW w:w="8916" w:type="dxa"/>
            <w:gridSpan w:val="6"/>
            <w:tcBorders>
              <w:top w:val="single" w:sz="4" w:space="0" w:color="000000"/>
              <w:left w:val="single" w:sz="4" w:space="0" w:color="000000"/>
              <w:bottom w:val="single" w:sz="4" w:space="0" w:color="000000"/>
              <w:right w:val="single" w:sz="4" w:space="0" w:color="000000"/>
            </w:tcBorders>
          </w:tcPr>
          <w:p w:rsidR="003D0E24" w:rsidRPr="008B109A" w:rsidRDefault="003D0E24" w:rsidP="001322AB">
            <w:pPr>
              <w:spacing w:after="0" w:line="240" w:lineRule="auto"/>
              <w:jc w:val="both"/>
              <w:rPr>
                <w:rFonts w:ascii="Times New Roman" w:hAnsi="Times New Roman"/>
                <w:sz w:val="24"/>
                <w:szCs w:val="24"/>
              </w:rPr>
            </w:pPr>
            <w:r>
              <w:rPr>
                <w:rFonts w:ascii="Times New Roman" w:hAnsi="Times New Roman"/>
                <w:sz w:val="24"/>
                <w:szCs w:val="24"/>
              </w:rPr>
              <w:t>ПДВ</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1322AB">
            <w:pPr>
              <w:spacing w:after="0" w:line="240" w:lineRule="auto"/>
              <w:jc w:val="both"/>
              <w:rPr>
                <w:rFonts w:ascii="Times New Roman" w:hAnsi="Times New Roman"/>
                <w:sz w:val="24"/>
                <w:szCs w:val="24"/>
              </w:rPr>
            </w:pPr>
          </w:p>
        </w:tc>
      </w:tr>
      <w:tr w:rsidR="003D0E24" w:rsidRPr="008B109A" w:rsidTr="00C9059E">
        <w:trPr>
          <w:trHeight w:val="527"/>
          <w:jc w:val="center"/>
        </w:trPr>
        <w:tc>
          <w:tcPr>
            <w:tcW w:w="8916" w:type="dxa"/>
            <w:gridSpan w:val="6"/>
            <w:tcBorders>
              <w:top w:val="single" w:sz="4" w:space="0" w:color="000000"/>
              <w:left w:val="single" w:sz="4" w:space="0" w:color="000000"/>
              <w:bottom w:val="single" w:sz="4" w:space="0" w:color="000000"/>
              <w:right w:val="single" w:sz="4" w:space="0" w:color="000000"/>
            </w:tcBorders>
          </w:tcPr>
          <w:p w:rsidR="003D0E24" w:rsidRPr="008B109A" w:rsidRDefault="003D0E24" w:rsidP="001322AB">
            <w:pPr>
              <w:spacing w:after="0" w:line="240" w:lineRule="auto"/>
              <w:jc w:val="both"/>
              <w:rPr>
                <w:rFonts w:ascii="Times New Roman" w:hAnsi="Times New Roman"/>
                <w:sz w:val="24"/>
                <w:szCs w:val="24"/>
              </w:rPr>
            </w:pP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w:t>
            </w:r>
            <w:proofErr w:type="spellStart"/>
            <w:r>
              <w:rPr>
                <w:rFonts w:ascii="Times New Roman" w:hAnsi="Times New Roman"/>
                <w:sz w:val="24"/>
                <w:szCs w:val="24"/>
              </w:rPr>
              <w:t>з</w:t>
            </w:r>
            <w:proofErr w:type="spellEnd"/>
            <w:r>
              <w:rPr>
                <w:rFonts w:ascii="Times New Roman" w:hAnsi="Times New Roman"/>
                <w:sz w:val="24"/>
                <w:szCs w:val="24"/>
              </w:rPr>
              <w:t xml:space="preserve"> ПДВ</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1322AB">
            <w:pPr>
              <w:spacing w:after="0" w:line="240" w:lineRule="auto"/>
              <w:jc w:val="both"/>
              <w:rPr>
                <w:rFonts w:ascii="Times New Roman" w:hAnsi="Times New Roman"/>
                <w:sz w:val="24"/>
                <w:szCs w:val="24"/>
              </w:rPr>
            </w:pPr>
          </w:p>
        </w:tc>
      </w:tr>
    </w:tbl>
    <w:p w:rsidR="003D0E24" w:rsidRPr="006936DA" w:rsidRDefault="003D0E24" w:rsidP="001322AB">
      <w:pPr>
        <w:spacing w:after="0" w:line="240" w:lineRule="auto"/>
        <w:jc w:val="both"/>
        <w:rPr>
          <w:rFonts w:ascii="Times New Roman" w:hAnsi="Times New Roman"/>
          <w:sz w:val="24"/>
          <w:szCs w:val="24"/>
        </w:rPr>
      </w:pPr>
      <w:r w:rsidRPr="006936DA">
        <w:rPr>
          <w:rFonts w:ascii="Times New Roman" w:hAnsi="Times New Roman"/>
          <w:sz w:val="24"/>
          <w:szCs w:val="24"/>
        </w:rPr>
        <w:t>*</w:t>
      </w:r>
      <w:proofErr w:type="spellStart"/>
      <w:r w:rsidRPr="006936DA">
        <w:rPr>
          <w:rFonts w:ascii="Times New Roman" w:hAnsi="Times New Roman"/>
          <w:sz w:val="24"/>
          <w:szCs w:val="24"/>
        </w:rPr>
        <w:t>Якщо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учасник</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є</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платником</w:t>
      </w:r>
      <w:proofErr w:type="spellEnd"/>
      <w:r w:rsidRPr="006936DA">
        <w:rPr>
          <w:rFonts w:ascii="Times New Roman" w:hAnsi="Times New Roman"/>
          <w:sz w:val="24"/>
          <w:szCs w:val="24"/>
        </w:rPr>
        <w:t xml:space="preserve"> ПДВ про  </w:t>
      </w:r>
      <w:proofErr w:type="spellStart"/>
      <w:r w:rsidRPr="006936DA">
        <w:rPr>
          <w:rFonts w:ascii="Times New Roman" w:hAnsi="Times New Roman"/>
          <w:sz w:val="24"/>
          <w:szCs w:val="24"/>
        </w:rPr>
        <w:t>це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необхідно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додати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довідку</w:t>
      </w:r>
      <w:proofErr w:type="spellEnd"/>
      <w:r w:rsidRPr="006936DA">
        <w:rPr>
          <w:rFonts w:ascii="Times New Roman" w:hAnsi="Times New Roman"/>
          <w:sz w:val="24"/>
          <w:szCs w:val="24"/>
        </w:rPr>
        <w:t xml:space="preserve"> у </w:t>
      </w:r>
      <w:proofErr w:type="spellStart"/>
      <w:r w:rsidRPr="006936DA">
        <w:rPr>
          <w:rFonts w:ascii="Times New Roman" w:hAnsi="Times New Roman"/>
          <w:sz w:val="24"/>
          <w:szCs w:val="24"/>
        </w:rPr>
        <w:t>довільній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формі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зазначенням</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п</w:t>
      </w:r>
      <w:proofErr w:type="gramEnd"/>
      <w:r w:rsidRPr="006936DA">
        <w:rPr>
          <w:rFonts w:ascii="Times New Roman" w:hAnsi="Times New Roman"/>
          <w:sz w:val="24"/>
          <w:szCs w:val="24"/>
        </w:rPr>
        <w:t>ідстав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посиланнями</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нормативно-правові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акти</w:t>
      </w:r>
      <w:proofErr w:type="spellEnd"/>
    </w:p>
    <w:p w:rsidR="001322AB" w:rsidRDefault="003D0E24" w:rsidP="001322AB">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Учасник</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гаранту</w:t>
      </w:r>
      <w:proofErr w:type="gramStart"/>
      <w:r w:rsidRPr="006936DA">
        <w:rPr>
          <w:rFonts w:ascii="Times New Roman" w:hAnsi="Times New Roman"/>
          <w:sz w:val="24"/>
          <w:szCs w:val="24"/>
        </w:rPr>
        <w:t>є</w:t>
      </w:r>
      <w:proofErr w:type="spellEnd"/>
      <w:r w:rsidRPr="006936DA">
        <w:rPr>
          <w:rFonts w:ascii="Times New Roman" w:hAnsi="Times New Roman"/>
          <w:sz w:val="24"/>
          <w:szCs w:val="24"/>
        </w:rPr>
        <w:t>:</w:t>
      </w:r>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включення</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загальної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суми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витрат</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розхідні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матеріали</w:t>
      </w:r>
      <w:proofErr w:type="spellEnd"/>
      <w:r>
        <w:rPr>
          <w:rFonts w:ascii="Times New Roman" w:hAnsi="Times New Roman"/>
          <w:sz w:val="24"/>
          <w:szCs w:val="24"/>
        </w:rPr>
        <w:t xml:space="preserve">, </w:t>
      </w:r>
      <w:r w:rsidRPr="006936DA">
        <w:rPr>
          <w:rFonts w:ascii="Times New Roman" w:hAnsi="Times New Roman"/>
          <w:sz w:val="24"/>
          <w:szCs w:val="24"/>
        </w:rPr>
        <w:t xml:space="preserve">доставки  до </w:t>
      </w:r>
      <w:proofErr w:type="spellStart"/>
      <w:r w:rsidRPr="006936DA">
        <w:rPr>
          <w:rFonts w:ascii="Times New Roman" w:hAnsi="Times New Roman"/>
          <w:sz w:val="24"/>
          <w:szCs w:val="24"/>
        </w:rPr>
        <w:t>Замовника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власним</w:t>
      </w:r>
      <w:proofErr w:type="spellEnd"/>
      <w:r w:rsidRPr="006936DA">
        <w:rPr>
          <w:rFonts w:ascii="Times New Roman" w:hAnsi="Times New Roman"/>
          <w:sz w:val="24"/>
          <w:szCs w:val="24"/>
        </w:rPr>
        <w:t xml:space="preserve"> автотранспортом</w:t>
      </w:r>
      <w:r w:rsidR="001322AB">
        <w:rPr>
          <w:rFonts w:ascii="Times New Roman" w:hAnsi="Times New Roman"/>
          <w:sz w:val="24"/>
          <w:szCs w:val="24"/>
        </w:rPr>
        <w:t>.</w:t>
      </w:r>
    </w:p>
    <w:p w:rsidR="003D0E24" w:rsidRPr="006936DA" w:rsidRDefault="003D0E24" w:rsidP="001322AB">
      <w:pPr>
        <w:spacing w:after="0" w:line="240" w:lineRule="auto"/>
        <w:jc w:val="both"/>
        <w:rPr>
          <w:rFonts w:ascii="Times New Roman" w:hAnsi="Times New Roman"/>
          <w:sz w:val="24"/>
          <w:szCs w:val="24"/>
        </w:rPr>
      </w:pPr>
      <w:r w:rsidRPr="006936DA">
        <w:rPr>
          <w:rFonts w:ascii="Times New Roman" w:hAnsi="Times New Roman"/>
          <w:sz w:val="24"/>
          <w:szCs w:val="24"/>
        </w:rPr>
        <w:t xml:space="preserve"> </w:t>
      </w:r>
      <w:proofErr w:type="spellStart"/>
      <w:r w:rsidRPr="006936DA">
        <w:rPr>
          <w:rFonts w:ascii="Times New Roman" w:hAnsi="Times New Roman"/>
          <w:sz w:val="24"/>
          <w:szCs w:val="24"/>
        </w:rPr>
        <w:t>Банківські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реквізити</w:t>
      </w:r>
      <w:proofErr w:type="spellEnd"/>
      <w:r w:rsidRPr="006936DA">
        <w:rPr>
          <w:rFonts w:ascii="Times New Roman" w:hAnsi="Times New Roman"/>
          <w:sz w:val="24"/>
          <w:szCs w:val="24"/>
        </w:rPr>
        <w:t>:__________________________________</w:t>
      </w:r>
    </w:p>
    <w:p w:rsidR="003D0E24" w:rsidRPr="006936DA" w:rsidRDefault="003D0E24" w:rsidP="001322AB">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Назва</w:t>
      </w:r>
      <w:proofErr w:type="spellEnd"/>
      <w:r w:rsidRPr="006936DA">
        <w:rPr>
          <w:rFonts w:ascii="Times New Roman" w:hAnsi="Times New Roman"/>
          <w:sz w:val="24"/>
          <w:szCs w:val="24"/>
        </w:rPr>
        <w:t xml:space="preserve">  банку_________________________________________</w:t>
      </w:r>
    </w:p>
    <w:p w:rsidR="003D0E24" w:rsidRPr="006936DA" w:rsidRDefault="003D0E24" w:rsidP="001322AB">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Розрахунковий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рахунок</w:t>
      </w:r>
      <w:proofErr w:type="spellEnd"/>
      <w:r w:rsidRPr="006936DA">
        <w:rPr>
          <w:rFonts w:ascii="Times New Roman" w:hAnsi="Times New Roman"/>
          <w:sz w:val="24"/>
          <w:szCs w:val="24"/>
        </w:rPr>
        <w:t>________________________________</w:t>
      </w:r>
    </w:p>
    <w:p w:rsidR="003D0E24" w:rsidRPr="006936DA" w:rsidRDefault="003D0E24" w:rsidP="001322AB">
      <w:pPr>
        <w:spacing w:after="0" w:line="240" w:lineRule="auto"/>
        <w:jc w:val="both"/>
        <w:rPr>
          <w:rFonts w:ascii="Times New Roman" w:hAnsi="Times New Roman"/>
          <w:sz w:val="24"/>
          <w:szCs w:val="24"/>
        </w:rPr>
      </w:pPr>
      <w:r w:rsidRPr="006936DA">
        <w:rPr>
          <w:rFonts w:ascii="Times New Roman" w:hAnsi="Times New Roman"/>
          <w:sz w:val="24"/>
          <w:szCs w:val="24"/>
        </w:rPr>
        <w:t>МФО________________________________________________</w:t>
      </w:r>
    </w:p>
    <w:p w:rsidR="003D0E24" w:rsidRPr="006936DA" w:rsidRDefault="003D0E24" w:rsidP="001322AB">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Розмі</w:t>
      </w:r>
      <w:proofErr w:type="gramStart"/>
      <w:r w:rsidRPr="006936DA">
        <w:rPr>
          <w:rFonts w:ascii="Times New Roman" w:hAnsi="Times New Roman"/>
          <w:sz w:val="24"/>
          <w:szCs w:val="24"/>
        </w:rPr>
        <w:t>р</w:t>
      </w:r>
      <w:proofErr w:type="spellEnd"/>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сплати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податку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податок</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додану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вартість</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або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єдиний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податок</w:t>
      </w:r>
      <w:proofErr w:type="spellEnd"/>
      <w:r w:rsidRPr="006936DA">
        <w:rPr>
          <w:rFonts w:ascii="Times New Roman" w:hAnsi="Times New Roman"/>
          <w:sz w:val="24"/>
          <w:szCs w:val="24"/>
        </w:rPr>
        <w:t xml:space="preserve">)  </w:t>
      </w:r>
    </w:p>
    <w:p w:rsidR="003D0E24" w:rsidRPr="006936DA" w:rsidRDefault="003D0E24" w:rsidP="001322AB">
      <w:pPr>
        <w:spacing w:after="0" w:line="240" w:lineRule="auto"/>
        <w:jc w:val="both"/>
        <w:rPr>
          <w:rFonts w:ascii="Times New Roman" w:hAnsi="Times New Roman"/>
          <w:sz w:val="24"/>
          <w:szCs w:val="24"/>
        </w:rPr>
      </w:pPr>
      <w:r w:rsidRPr="006936DA">
        <w:rPr>
          <w:rFonts w:ascii="Times New Roman" w:hAnsi="Times New Roman"/>
          <w:sz w:val="24"/>
          <w:szCs w:val="24"/>
        </w:rPr>
        <w:t xml:space="preserve">у </w:t>
      </w:r>
      <w:proofErr w:type="spellStart"/>
      <w:r w:rsidRPr="006936DA">
        <w:rPr>
          <w:rFonts w:ascii="Times New Roman" w:hAnsi="Times New Roman"/>
          <w:sz w:val="24"/>
          <w:szCs w:val="24"/>
        </w:rPr>
        <w:t>відсотках</w:t>
      </w:r>
      <w:proofErr w:type="spellEnd"/>
      <w:r w:rsidRPr="006936DA">
        <w:rPr>
          <w:rFonts w:ascii="Times New Roman" w:hAnsi="Times New Roman"/>
          <w:sz w:val="24"/>
          <w:szCs w:val="24"/>
        </w:rPr>
        <w:t>:_________</w:t>
      </w:r>
    </w:p>
    <w:p w:rsidR="003D0E24" w:rsidRPr="006936DA" w:rsidRDefault="003D0E24" w:rsidP="001322AB">
      <w:pPr>
        <w:spacing w:after="0" w:line="240" w:lineRule="auto"/>
        <w:jc w:val="both"/>
        <w:rPr>
          <w:rFonts w:ascii="Times New Roman" w:hAnsi="Times New Roman"/>
          <w:sz w:val="24"/>
          <w:szCs w:val="24"/>
        </w:rPr>
      </w:pPr>
      <w:r w:rsidRPr="006936DA">
        <w:rPr>
          <w:rFonts w:ascii="Times New Roman" w:hAnsi="Times New Roman"/>
          <w:sz w:val="24"/>
          <w:szCs w:val="24"/>
        </w:rPr>
        <w:t xml:space="preserve">1. До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підставі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нашої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Ваша </w:t>
      </w:r>
      <w:proofErr w:type="spellStart"/>
      <w:r w:rsidRPr="006936DA">
        <w:rPr>
          <w:rFonts w:ascii="Times New Roman" w:hAnsi="Times New Roman"/>
          <w:sz w:val="24"/>
          <w:szCs w:val="24"/>
        </w:rPr>
        <w:t>тендерна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документація</w:t>
      </w:r>
      <w:proofErr w:type="spellEnd"/>
      <w:r w:rsidRPr="006936DA">
        <w:rPr>
          <w:rFonts w:ascii="Times New Roman" w:hAnsi="Times New Roman"/>
          <w:sz w:val="24"/>
          <w:szCs w:val="24"/>
        </w:rPr>
        <w:t xml:space="preserve"> разом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нашою</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пропозицією</w:t>
      </w:r>
      <w:proofErr w:type="spellEnd"/>
      <w:r w:rsidRPr="006936DA">
        <w:rPr>
          <w:rFonts w:ascii="Times New Roman" w:hAnsi="Times New Roman"/>
          <w:sz w:val="24"/>
          <w:szCs w:val="24"/>
        </w:rPr>
        <w:t xml:space="preserve"> (за </w:t>
      </w:r>
      <w:proofErr w:type="spellStart"/>
      <w:r w:rsidRPr="006936DA">
        <w:rPr>
          <w:rFonts w:ascii="Times New Roman" w:hAnsi="Times New Roman"/>
          <w:sz w:val="24"/>
          <w:szCs w:val="24"/>
        </w:rPr>
        <w:t>умови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її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відповідності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всім</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вимогам</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мають</w:t>
      </w:r>
      <w:proofErr w:type="spellEnd"/>
      <w:r w:rsidRPr="006936DA">
        <w:rPr>
          <w:rFonts w:ascii="Times New Roman" w:hAnsi="Times New Roman"/>
          <w:sz w:val="24"/>
          <w:szCs w:val="24"/>
        </w:rPr>
        <w:t xml:space="preserve"> силу </w:t>
      </w:r>
      <w:proofErr w:type="spellStart"/>
      <w:r w:rsidRPr="006936DA">
        <w:rPr>
          <w:rFonts w:ascii="Times New Roman" w:hAnsi="Times New Roman"/>
          <w:sz w:val="24"/>
          <w:szCs w:val="24"/>
        </w:rPr>
        <w:t>попереднього</w:t>
      </w:r>
      <w:proofErr w:type="spellEnd"/>
      <w:r w:rsidRPr="006936DA">
        <w:rPr>
          <w:rFonts w:ascii="Times New Roman" w:hAnsi="Times New Roman"/>
          <w:sz w:val="24"/>
          <w:szCs w:val="24"/>
        </w:rPr>
        <w:t xml:space="preserve"> договору </w:t>
      </w:r>
      <w:proofErr w:type="spellStart"/>
      <w:r w:rsidRPr="006936DA">
        <w:rPr>
          <w:rFonts w:ascii="Times New Roman" w:hAnsi="Times New Roman"/>
          <w:sz w:val="24"/>
          <w:szCs w:val="24"/>
        </w:rPr>
        <w:t>між</w:t>
      </w:r>
      <w:proofErr w:type="spellEnd"/>
      <w:r w:rsidRPr="006936DA">
        <w:rPr>
          <w:rFonts w:ascii="Times New Roman" w:hAnsi="Times New Roman"/>
          <w:sz w:val="24"/>
          <w:szCs w:val="24"/>
        </w:rPr>
        <w:t xml:space="preserve"> нами.</w:t>
      </w:r>
    </w:p>
    <w:p w:rsidR="003D0E24" w:rsidRPr="006936DA" w:rsidRDefault="003D0E24" w:rsidP="001322AB">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Якщо</w:t>
      </w:r>
      <w:proofErr w:type="spellEnd"/>
      <w:r w:rsidRPr="006936DA">
        <w:rPr>
          <w:rFonts w:ascii="Times New Roman" w:hAnsi="Times New Roman"/>
          <w:sz w:val="24"/>
          <w:szCs w:val="24"/>
        </w:rPr>
        <w:t xml:space="preserve"> Вами буде </w:t>
      </w:r>
      <w:proofErr w:type="spellStart"/>
      <w:r w:rsidRPr="006936DA">
        <w:rPr>
          <w:rFonts w:ascii="Times New Roman" w:hAnsi="Times New Roman"/>
          <w:sz w:val="24"/>
          <w:szCs w:val="24"/>
        </w:rPr>
        <w:t>прийнято</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визначення</w:t>
      </w:r>
      <w:proofErr w:type="spellEnd"/>
      <w:r w:rsidRPr="006936DA">
        <w:rPr>
          <w:rFonts w:ascii="Times New Roman" w:hAnsi="Times New Roman"/>
          <w:sz w:val="24"/>
          <w:szCs w:val="24"/>
        </w:rPr>
        <w:t xml:space="preserve"> нас </w:t>
      </w:r>
      <w:proofErr w:type="spellStart"/>
      <w:r w:rsidRPr="006936DA">
        <w:rPr>
          <w:rFonts w:ascii="Times New Roman" w:hAnsi="Times New Roman"/>
          <w:sz w:val="24"/>
          <w:szCs w:val="24"/>
        </w:rPr>
        <w:t>переможцем</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візьмемо</w:t>
      </w:r>
      <w:proofErr w:type="spellEnd"/>
      <w:r w:rsidRPr="006936DA">
        <w:rPr>
          <w:rFonts w:ascii="Times New Roman" w:hAnsi="Times New Roman"/>
          <w:sz w:val="24"/>
          <w:szCs w:val="24"/>
        </w:rPr>
        <w:t xml:space="preserve"> на себе </w:t>
      </w:r>
      <w:proofErr w:type="spellStart"/>
      <w:r w:rsidRPr="006936DA">
        <w:rPr>
          <w:rFonts w:ascii="Times New Roman" w:hAnsi="Times New Roman"/>
          <w:sz w:val="24"/>
          <w:szCs w:val="24"/>
        </w:rPr>
        <w:t>зобов’язання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виконати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умови,передбачені</w:t>
      </w:r>
      <w:proofErr w:type="spellEnd"/>
      <w:r w:rsidRPr="006936DA">
        <w:rPr>
          <w:rFonts w:ascii="Times New Roman" w:hAnsi="Times New Roman"/>
          <w:sz w:val="24"/>
          <w:szCs w:val="24"/>
        </w:rPr>
        <w:t xml:space="preserve"> договором.</w:t>
      </w:r>
    </w:p>
    <w:p w:rsidR="003D0E24" w:rsidRPr="006936DA" w:rsidRDefault="003D0E24" w:rsidP="001322AB">
      <w:pPr>
        <w:spacing w:after="0" w:line="240" w:lineRule="auto"/>
        <w:jc w:val="both"/>
        <w:rPr>
          <w:rFonts w:ascii="Times New Roman" w:hAnsi="Times New Roman"/>
          <w:color w:val="FF0000"/>
          <w:sz w:val="24"/>
          <w:szCs w:val="24"/>
        </w:rPr>
      </w:pPr>
      <w:r w:rsidRPr="006936DA">
        <w:rPr>
          <w:rFonts w:ascii="Times New Roman" w:hAnsi="Times New Roman"/>
          <w:sz w:val="24"/>
          <w:szCs w:val="24"/>
        </w:rPr>
        <w:t xml:space="preserve">2.За </w:t>
      </w:r>
      <w:proofErr w:type="spellStart"/>
      <w:r w:rsidRPr="006936DA">
        <w:rPr>
          <w:rFonts w:ascii="Times New Roman" w:hAnsi="Times New Roman"/>
          <w:sz w:val="24"/>
          <w:szCs w:val="24"/>
        </w:rPr>
        <w:t>умови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зобов’язуємося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раніше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ніж</w:t>
      </w:r>
      <w:proofErr w:type="spellEnd"/>
      <w:r w:rsidRPr="006936DA">
        <w:rPr>
          <w:rFonts w:ascii="Times New Roman" w:hAnsi="Times New Roman"/>
          <w:sz w:val="24"/>
          <w:szCs w:val="24"/>
        </w:rPr>
        <w:t xml:space="preserve"> </w:t>
      </w:r>
      <w:r w:rsidR="001322AB">
        <w:rPr>
          <w:rFonts w:ascii="Times New Roman" w:hAnsi="Times New Roman"/>
          <w:sz w:val="24"/>
          <w:szCs w:val="24"/>
        </w:rPr>
        <w:t>5</w:t>
      </w:r>
      <w:r w:rsidRPr="006936DA">
        <w:rPr>
          <w:rFonts w:ascii="Times New Roman" w:hAnsi="Times New Roman"/>
          <w:sz w:val="24"/>
          <w:szCs w:val="24"/>
        </w:rPr>
        <w:t xml:space="preserve"> </w:t>
      </w:r>
      <w:proofErr w:type="spellStart"/>
      <w:r w:rsidRPr="006936DA">
        <w:rPr>
          <w:rFonts w:ascii="Times New Roman" w:hAnsi="Times New Roman"/>
          <w:sz w:val="24"/>
          <w:szCs w:val="24"/>
        </w:rPr>
        <w:t>днів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оприлюднення</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веб-порталі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уповноваженого</w:t>
      </w:r>
      <w:proofErr w:type="spellEnd"/>
      <w:r w:rsidRPr="006936DA">
        <w:rPr>
          <w:rFonts w:ascii="Times New Roman" w:hAnsi="Times New Roman"/>
          <w:sz w:val="24"/>
          <w:szCs w:val="24"/>
        </w:rPr>
        <w:t xml:space="preserve"> органу </w:t>
      </w:r>
      <w:proofErr w:type="spellStart"/>
      <w:r w:rsidRPr="006936DA">
        <w:rPr>
          <w:rFonts w:ascii="Times New Roman" w:hAnsi="Times New Roman"/>
          <w:sz w:val="24"/>
          <w:szCs w:val="24"/>
        </w:rPr>
        <w:t>повідомлення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але</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пізніше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ніж</w:t>
      </w:r>
      <w:proofErr w:type="spellEnd"/>
      <w:r w:rsidRPr="006936DA">
        <w:rPr>
          <w:rFonts w:ascii="Times New Roman" w:hAnsi="Times New Roman"/>
          <w:sz w:val="24"/>
          <w:szCs w:val="24"/>
        </w:rPr>
        <w:t xml:space="preserve"> через </w:t>
      </w:r>
      <w:r w:rsidR="001322AB">
        <w:rPr>
          <w:rFonts w:ascii="Times New Roman" w:hAnsi="Times New Roman"/>
          <w:sz w:val="24"/>
          <w:szCs w:val="24"/>
        </w:rPr>
        <w:t>15</w:t>
      </w:r>
      <w:r w:rsidRPr="006936DA">
        <w:rPr>
          <w:rFonts w:ascii="Times New Roman" w:hAnsi="Times New Roman"/>
          <w:sz w:val="24"/>
          <w:szCs w:val="24"/>
        </w:rPr>
        <w:t xml:space="preserve"> </w:t>
      </w:r>
      <w:proofErr w:type="spellStart"/>
      <w:r w:rsidRPr="006936DA">
        <w:rPr>
          <w:rFonts w:ascii="Times New Roman" w:hAnsi="Times New Roman"/>
          <w:sz w:val="24"/>
          <w:szCs w:val="24"/>
        </w:rPr>
        <w:t>днів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дня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w:t>
      </w:r>
      <w:proofErr w:type="gramStart"/>
      <w:r w:rsidRPr="006936DA">
        <w:rPr>
          <w:rFonts w:ascii="Times New Roman" w:hAnsi="Times New Roman"/>
          <w:sz w:val="24"/>
          <w:szCs w:val="24"/>
        </w:rPr>
        <w:t>р</w:t>
      </w:r>
      <w:proofErr w:type="spellEnd"/>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відповідно</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вимог</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замовником</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закупівлю</w:t>
      </w:r>
      <w:proofErr w:type="spellEnd"/>
      <w:r w:rsidRPr="006936DA">
        <w:rPr>
          <w:rFonts w:ascii="Times New Roman" w:hAnsi="Times New Roman"/>
          <w:sz w:val="24"/>
          <w:szCs w:val="24"/>
        </w:rPr>
        <w:t xml:space="preserve"> </w:t>
      </w:r>
      <w:r>
        <w:rPr>
          <w:rFonts w:ascii="Times New Roman" w:hAnsi="Times New Roman"/>
          <w:sz w:val="24"/>
          <w:szCs w:val="24"/>
        </w:rPr>
        <w:t>товару</w:t>
      </w:r>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включенням</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нього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наведених</w:t>
      </w:r>
      <w:proofErr w:type="spellEnd"/>
      <w:r w:rsidRPr="006936DA">
        <w:rPr>
          <w:rFonts w:ascii="Times New Roman" w:hAnsi="Times New Roman"/>
          <w:sz w:val="24"/>
          <w:szCs w:val="24"/>
        </w:rPr>
        <w:t xml:space="preserve"> в </w:t>
      </w:r>
      <w:proofErr w:type="spellStart"/>
      <w:r w:rsidRPr="006936DA">
        <w:rPr>
          <w:rFonts w:ascii="Times New Roman" w:hAnsi="Times New Roman"/>
          <w:sz w:val="24"/>
          <w:szCs w:val="24"/>
        </w:rPr>
        <w:t>додатку</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r w:rsidRPr="006936DA">
        <w:rPr>
          <w:rFonts w:ascii="Times New Roman" w:hAnsi="Times New Roman"/>
          <w:sz w:val="24"/>
          <w:szCs w:val="24"/>
        </w:rPr>
        <w:t>.</w:t>
      </w:r>
    </w:p>
    <w:p w:rsidR="003D0E24" w:rsidRPr="006936DA" w:rsidRDefault="003D0E24" w:rsidP="001322AB">
      <w:pPr>
        <w:spacing w:after="0" w:line="240" w:lineRule="auto"/>
        <w:jc w:val="both"/>
        <w:rPr>
          <w:rFonts w:ascii="Times New Roman" w:hAnsi="Times New Roman"/>
          <w:sz w:val="24"/>
          <w:szCs w:val="24"/>
        </w:rPr>
      </w:pPr>
      <w:r w:rsidRPr="006936DA">
        <w:rPr>
          <w:rFonts w:ascii="Times New Roman" w:hAnsi="Times New Roman"/>
          <w:sz w:val="24"/>
          <w:szCs w:val="24"/>
        </w:rPr>
        <w:t xml:space="preserve">3.Ми </w:t>
      </w:r>
      <w:proofErr w:type="spellStart"/>
      <w:proofErr w:type="gramStart"/>
      <w:r w:rsidRPr="006936DA">
        <w:rPr>
          <w:rFonts w:ascii="Times New Roman" w:hAnsi="Times New Roman"/>
          <w:sz w:val="24"/>
          <w:szCs w:val="24"/>
        </w:rPr>
        <w:t>п</w:t>
      </w:r>
      <w:proofErr w:type="gramEnd"/>
      <w:r w:rsidRPr="006936DA">
        <w:rPr>
          <w:rFonts w:ascii="Times New Roman" w:hAnsi="Times New Roman"/>
          <w:sz w:val="24"/>
          <w:szCs w:val="24"/>
        </w:rPr>
        <w:t>ідтверджуємо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що</w:t>
      </w:r>
      <w:proofErr w:type="spellEnd"/>
      <w:r w:rsidRPr="006936DA">
        <w:rPr>
          <w:rFonts w:ascii="Times New Roman" w:hAnsi="Times New Roman"/>
          <w:sz w:val="24"/>
          <w:szCs w:val="24"/>
        </w:rPr>
        <w:t xml:space="preserve"> вся </w:t>
      </w:r>
      <w:proofErr w:type="spellStart"/>
      <w:r w:rsidRPr="006936DA">
        <w:rPr>
          <w:rFonts w:ascii="Times New Roman" w:hAnsi="Times New Roman"/>
          <w:sz w:val="24"/>
          <w:szCs w:val="24"/>
        </w:rPr>
        <w:t>інформація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надана</w:t>
      </w:r>
      <w:proofErr w:type="spellEnd"/>
      <w:r w:rsidRPr="006936DA">
        <w:rPr>
          <w:rFonts w:ascii="Times New Roman" w:hAnsi="Times New Roman"/>
          <w:sz w:val="24"/>
          <w:szCs w:val="24"/>
        </w:rPr>
        <w:t xml:space="preserve"> нами </w:t>
      </w:r>
      <w:proofErr w:type="spellStart"/>
      <w:r w:rsidRPr="006936DA">
        <w:rPr>
          <w:rFonts w:ascii="Times New Roman" w:hAnsi="Times New Roman"/>
          <w:sz w:val="24"/>
          <w:szCs w:val="24"/>
        </w:rPr>
        <w:t>під</w:t>
      </w:r>
      <w:proofErr w:type="spellEnd"/>
      <w:r w:rsidRPr="006936DA">
        <w:rPr>
          <w:rFonts w:ascii="Times New Roman" w:hAnsi="Times New Roman"/>
          <w:sz w:val="24"/>
          <w:szCs w:val="24"/>
        </w:rPr>
        <w:t xml:space="preserve"> час </w:t>
      </w:r>
      <w:proofErr w:type="spellStart"/>
      <w:r w:rsidRPr="006936DA">
        <w:rPr>
          <w:rFonts w:ascii="Times New Roman" w:hAnsi="Times New Roman"/>
          <w:sz w:val="24"/>
          <w:szCs w:val="24"/>
        </w:rPr>
        <w:t>конкурентних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торгів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єдостовірною</w:t>
      </w:r>
      <w:proofErr w:type="spellEnd"/>
      <w:r w:rsidRPr="006936DA">
        <w:rPr>
          <w:rFonts w:ascii="Times New Roman" w:hAnsi="Times New Roman"/>
          <w:sz w:val="24"/>
          <w:szCs w:val="24"/>
        </w:rPr>
        <w:t>.</w:t>
      </w:r>
    </w:p>
    <w:p w:rsidR="003D0E24" w:rsidRPr="00D82552" w:rsidRDefault="003D0E24" w:rsidP="001322AB">
      <w:pPr>
        <w:pStyle w:val="23"/>
        <w:tabs>
          <w:tab w:val="left" w:pos="540"/>
        </w:tabs>
        <w:ind w:firstLine="0"/>
      </w:pPr>
      <w:r w:rsidRPr="00D82552">
        <w:t xml:space="preserve">4.Ми  погоджуємося дотримуватися умов  цієї пропозиції протягом 120 днів з дати </w:t>
      </w:r>
      <w:r w:rsidRPr="00D82552">
        <w:rPr>
          <w:color w:val="000000"/>
        </w:rPr>
        <w:t xml:space="preserve">дня визначення переможця тендерних пропозицій. </w:t>
      </w:r>
      <w:r w:rsidRPr="00D82552">
        <w:t>.  Наша пропозиція буде обов’язковою для нас і може бути обрана переможцем Вами в будь-який час до закінчення зазначеного терміну.</w:t>
      </w:r>
    </w:p>
    <w:p w:rsidR="003D0E24" w:rsidRPr="003D0E24" w:rsidRDefault="003D0E24" w:rsidP="001322AB">
      <w:pPr>
        <w:spacing w:after="0" w:line="240" w:lineRule="auto"/>
        <w:jc w:val="both"/>
        <w:rPr>
          <w:rFonts w:ascii="Times New Roman" w:hAnsi="Times New Roman"/>
          <w:sz w:val="24"/>
          <w:szCs w:val="24"/>
          <w:lang w:val="uk-UA"/>
        </w:rPr>
      </w:pPr>
      <w:r w:rsidRPr="003D0E24">
        <w:rPr>
          <w:rFonts w:ascii="Times New Roman" w:hAnsi="Times New Roman"/>
          <w:sz w:val="24"/>
          <w:szCs w:val="24"/>
          <w:lang w:val="uk-UA"/>
        </w:rPr>
        <w:lastRenderedPageBreak/>
        <w:t>5. Ми погоджуємося з умовами, що Ви можете відхилити нашу чи всі тендерні пропозиції згідно з умовами тендерній документації, та розуміємо, що Ви не обмежені у прийнятті будь-якої іншої пропозиції з більш вигідними для Вас умовами.</w:t>
      </w:r>
    </w:p>
    <w:p w:rsidR="003D0E24" w:rsidRPr="00193AAC" w:rsidRDefault="003D0E24" w:rsidP="001322AB">
      <w:pPr>
        <w:spacing w:after="0" w:line="240" w:lineRule="auto"/>
        <w:jc w:val="both"/>
        <w:rPr>
          <w:rFonts w:ascii="Times New Roman" w:hAnsi="Times New Roman"/>
          <w:sz w:val="24"/>
          <w:szCs w:val="24"/>
          <w:lang w:val="uk-UA"/>
        </w:rPr>
      </w:pPr>
    </w:p>
    <w:p w:rsidR="00477675" w:rsidRPr="006936DA" w:rsidRDefault="00477675" w:rsidP="001322AB">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Посада</w:t>
      </w:r>
      <w:proofErr w:type="gramStart"/>
      <w:r w:rsidRPr="006936DA">
        <w:rPr>
          <w:rFonts w:ascii="Times New Roman" w:hAnsi="Times New Roman"/>
          <w:sz w:val="24"/>
          <w:szCs w:val="24"/>
        </w:rPr>
        <w:t>,п</w:t>
      </w:r>
      <w:proofErr w:type="gramEnd"/>
      <w:r w:rsidRPr="006936DA">
        <w:rPr>
          <w:rFonts w:ascii="Times New Roman" w:hAnsi="Times New Roman"/>
          <w:sz w:val="24"/>
          <w:szCs w:val="24"/>
        </w:rPr>
        <w:t>різвище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ініціали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підпис</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уповноваженої</w:t>
      </w:r>
      <w:proofErr w:type="spellEnd"/>
      <w:r w:rsidRPr="006936DA">
        <w:rPr>
          <w:rFonts w:ascii="Times New Roman" w:hAnsi="Times New Roman"/>
          <w:sz w:val="24"/>
          <w:szCs w:val="24"/>
        </w:rPr>
        <w:t xml:space="preserve"> особи </w:t>
      </w:r>
      <w:proofErr w:type="spellStart"/>
      <w:r w:rsidRPr="006936DA">
        <w:rPr>
          <w:rFonts w:ascii="Times New Roman" w:hAnsi="Times New Roman"/>
          <w:sz w:val="24"/>
          <w:szCs w:val="24"/>
        </w:rPr>
        <w:t>Учасника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завірені</w:t>
      </w:r>
      <w:proofErr w:type="spellEnd"/>
      <w:r w:rsidRPr="006936DA">
        <w:rPr>
          <w:rFonts w:ascii="Times New Roman" w:hAnsi="Times New Roman"/>
          <w:sz w:val="24"/>
          <w:szCs w:val="24"/>
        </w:rPr>
        <w:t xml:space="preserve"> печаткою (при </w:t>
      </w:r>
      <w:proofErr w:type="spellStart"/>
      <w:r w:rsidRPr="006936DA">
        <w:rPr>
          <w:rFonts w:ascii="Times New Roman" w:hAnsi="Times New Roman"/>
          <w:sz w:val="24"/>
          <w:szCs w:val="24"/>
        </w:rPr>
        <w:t>наявності</w:t>
      </w:r>
      <w:proofErr w:type="spellEnd"/>
      <w:r w:rsidRPr="006936DA">
        <w:rPr>
          <w:rFonts w:ascii="Times New Roman" w:hAnsi="Times New Roman"/>
          <w:sz w:val="24"/>
          <w:szCs w:val="24"/>
        </w:rPr>
        <w:t>).</w:t>
      </w:r>
    </w:p>
    <w:p w:rsidR="00477675" w:rsidRPr="006936DA" w:rsidRDefault="00477675" w:rsidP="00477675">
      <w:pPr>
        <w:widowControl w:val="0"/>
        <w:autoSpaceDE w:val="0"/>
        <w:spacing w:after="0" w:line="240" w:lineRule="auto"/>
        <w:ind w:left="6480" w:firstLine="720"/>
        <w:jc w:val="both"/>
        <w:rPr>
          <w:rFonts w:ascii="Times New Roman" w:hAnsi="Times New Roman"/>
          <w:sz w:val="20"/>
          <w:szCs w:val="20"/>
        </w:rPr>
      </w:pPr>
    </w:p>
    <w:sectPr w:rsidR="00477675" w:rsidRPr="006936DA" w:rsidSect="0090783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CB7"/>
    <w:multiLevelType w:val="hybridMultilevel"/>
    <w:tmpl w:val="E1B46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E7703"/>
    <w:multiLevelType w:val="hybridMultilevel"/>
    <w:tmpl w:val="23920BA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D42824"/>
    <w:multiLevelType w:val="hybridMultilevel"/>
    <w:tmpl w:val="D4A8CA4A"/>
    <w:lvl w:ilvl="0" w:tplc="CDDC2EF4">
      <w:numFmt w:val="bullet"/>
      <w:lvlText w:val="-"/>
      <w:lvlJc w:val="left"/>
      <w:pPr>
        <w:ind w:left="-491" w:hanging="360"/>
      </w:pPr>
      <w:rPr>
        <w:rFonts w:ascii="Times New Roman" w:eastAsia="Calibri" w:hAnsi="Times New Roman" w:cs="Times New Roman" w:hint="default"/>
      </w:rPr>
    </w:lvl>
    <w:lvl w:ilvl="1" w:tplc="04220003">
      <w:start w:val="1"/>
      <w:numFmt w:val="bullet"/>
      <w:lvlText w:val="o"/>
      <w:lvlJc w:val="left"/>
      <w:pPr>
        <w:ind w:left="229" w:hanging="360"/>
      </w:pPr>
      <w:rPr>
        <w:rFonts w:ascii="Courier New" w:hAnsi="Courier New" w:cs="Courier New" w:hint="default"/>
      </w:rPr>
    </w:lvl>
    <w:lvl w:ilvl="2" w:tplc="04220005">
      <w:start w:val="1"/>
      <w:numFmt w:val="bullet"/>
      <w:lvlText w:val=""/>
      <w:lvlJc w:val="left"/>
      <w:pPr>
        <w:ind w:left="949" w:hanging="360"/>
      </w:pPr>
      <w:rPr>
        <w:rFonts w:ascii="Wingdings" w:hAnsi="Wingdings" w:hint="default"/>
      </w:rPr>
    </w:lvl>
    <w:lvl w:ilvl="3" w:tplc="04220001">
      <w:start w:val="1"/>
      <w:numFmt w:val="bullet"/>
      <w:lvlText w:val=""/>
      <w:lvlJc w:val="left"/>
      <w:pPr>
        <w:ind w:left="1669" w:hanging="360"/>
      </w:pPr>
      <w:rPr>
        <w:rFonts w:ascii="Symbol" w:hAnsi="Symbol" w:hint="default"/>
      </w:rPr>
    </w:lvl>
    <w:lvl w:ilvl="4" w:tplc="04220003">
      <w:start w:val="1"/>
      <w:numFmt w:val="bullet"/>
      <w:lvlText w:val="o"/>
      <w:lvlJc w:val="left"/>
      <w:pPr>
        <w:ind w:left="2389" w:hanging="360"/>
      </w:pPr>
      <w:rPr>
        <w:rFonts w:ascii="Courier New" w:hAnsi="Courier New" w:cs="Courier New" w:hint="default"/>
      </w:rPr>
    </w:lvl>
    <w:lvl w:ilvl="5" w:tplc="04220005">
      <w:start w:val="1"/>
      <w:numFmt w:val="bullet"/>
      <w:lvlText w:val=""/>
      <w:lvlJc w:val="left"/>
      <w:pPr>
        <w:ind w:left="3109" w:hanging="360"/>
      </w:pPr>
      <w:rPr>
        <w:rFonts w:ascii="Wingdings" w:hAnsi="Wingdings" w:hint="default"/>
      </w:rPr>
    </w:lvl>
    <w:lvl w:ilvl="6" w:tplc="04220001">
      <w:start w:val="1"/>
      <w:numFmt w:val="bullet"/>
      <w:lvlText w:val=""/>
      <w:lvlJc w:val="left"/>
      <w:pPr>
        <w:ind w:left="3829" w:hanging="360"/>
      </w:pPr>
      <w:rPr>
        <w:rFonts w:ascii="Symbol" w:hAnsi="Symbol" w:hint="default"/>
      </w:rPr>
    </w:lvl>
    <w:lvl w:ilvl="7" w:tplc="04220003">
      <w:start w:val="1"/>
      <w:numFmt w:val="bullet"/>
      <w:lvlText w:val="o"/>
      <w:lvlJc w:val="left"/>
      <w:pPr>
        <w:ind w:left="4549" w:hanging="360"/>
      </w:pPr>
      <w:rPr>
        <w:rFonts w:ascii="Courier New" w:hAnsi="Courier New" w:cs="Courier New" w:hint="default"/>
      </w:rPr>
    </w:lvl>
    <w:lvl w:ilvl="8" w:tplc="04220005">
      <w:start w:val="1"/>
      <w:numFmt w:val="bullet"/>
      <w:lvlText w:val=""/>
      <w:lvlJc w:val="left"/>
      <w:pPr>
        <w:ind w:left="5269" w:hanging="360"/>
      </w:pPr>
      <w:rPr>
        <w:rFonts w:ascii="Wingdings" w:hAnsi="Wingdings" w:hint="default"/>
      </w:rPr>
    </w:lvl>
  </w:abstractNum>
  <w:abstractNum w:abstractNumId="5">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A854737"/>
    <w:multiLevelType w:val="hybridMultilevel"/>
    <w:tmpl w:val="4760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0546C"/>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006500"/>
    <w:multiLevelType w:val="hybridMultilevel"/>
    <w:tmpl w:val="F4FCF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2C5336"/>
    <w:multiLevelType w:val="multilevel"/>
    <w:tmpl w:val="3C447466"/>
    <w:lvl w:ilvl="0">
      <w:start w:val="1"/>
      <w:numFmt w:val="decimal"/>
      <w:pStyle w:val="a"/>
      <w:lvlText w:val="%1"/>
      <w:lvlJc w:val="left"/>
      <w:pPr>
        <w:tabs>
          <w:tab w:val="num" w:pos="990"/>
        </w:tabs>
        <w:ind w:left="990" w:hanging="360"/>
      </w:pPr>
      <w:rPr>
        <w:rFonts w:cs="Times New Roman" w:hint="default"/>
      </w:rPr>
    </w:lvl>
    <w:lvl w:ilvl="1">
      <w:start w:val="1"/>
      <w:numFmt w:val="decimal"/>
      <w:isLgl/>
      <w:lvlText w:val="%1.%2"/>
      <w:lvlJc w:val="left"/>
      <w:pPr>
        <w:tabs>
          <w:tab w:val="num" w:pos="1620"/>
        </w:tabs>
        <w:ind w:left="1620" w:hanging="990"/>
      </w:pPr>
      <w:rPr>
        <w:rFonts w:cs="Times New Roman" w:hint="default"/>
        <w:b/>
        <w:sz w:val="28"/>
      </w:rPr>
    </w:lvl>
    <w:lvl w:ilvl="2">
      <w:start w:val="1"/>
      <w:numFmt w:val="decimal"/>
      <w:isLgl/>
      <w:lvlText w:val="%1.%2.%3"/>
      <w:lvlJc w:val="left"/>
      <w:pPr>
        <w:tabs>
          <w:tab w:val="num" w:pos="1620"/>
        </w:tabs>
        <w:ind w:left="1620" w:hanging="990"/>
      </w:pPr>
      <w:rPr>
        <w:rFonts w:cs="Times New Roman" w:hint="default"/>
        <w:b/>
        <w:sz w:val="28"/>
      </w:rPr>
    </w:lvl>
    <w:lvl w:ilvl="3">
      <w:start w:val="1"/>
      <w:numFmt w:val="decimal"/>
      <w:isLgl/>
      <w:lvlText w:val="%1.%2.%3.%4"/>
      <w:lvlJc w:val="left"/>
      <w:pPr>
        <w:tabs>
          <w:tab w:val="num" w:pos="1710"/>
        </w:tabs>
        <w:ind w:left="1710" w:hanging="1080"/>
      </w:pPr>
      <w:rPr>
        <w:rFonts w:cs="Times New Roman" w:hint="default"/>
        <w:b/>
        <w:sz w:val="28"/>
      </w:rPr>
    </w:lvl>
    <w:lvl w:ilvl="4">
      <w:start w:val="1"/>
      <w:numFmt w:val="decimal"/>
      <w:isLgl/>
      <w:lvlText w:val="%1.%2.%3.%4.%5"/>
      <w:lvlJc w:val="left"/>
      <w:pPr>
        <w:tabs>
          <w:tab w:val="num" w:pos="1710"/>
        </w:tabs>
        <w:ind w:left="1710" w:hanging="1080"/>
      </w:pPr>
      <w:rPr>
        <w:rFonts w:cs="Times New Roman" w:hint="default"/>
        <w:b/>
        <w:sz w:val="28"/>
      </w:rPr>
    </w:lvl>
    <w:lvl w:ilvl="5">
      <w:start w:val="1"/>
      <w:numFmt w:val="decimal"/>
      <w:isLgl/>
      <w:lvlText w:val="%1.%2.%3.%4.%5.%6"/>
      <w:lvlJc w:val="left"/>
      <w:pPr>
        <w:tabs>
          <w:tab w:val="num" w:pos="2070"/>
        </w:tabs>
        <w:ind w:left="2070" w:hanging="1440"/>
      </w:pPr>
      <w:rPr>
        <w:rFonts w:cs="Times New Roman" w:hint="default"/>
        <w:b/>
        <w:sz w:val="28"/>
      </w:rPr>
    </w:lvl>
    <w:lvl w:ilvl="6">
      <w:start w:val="1"/>
      <w:numFmt w:val="decimal"/>
      <w:isLgl/>
      <w:lvlText w:val="%1.%2.%3.%4.%5.%6.%7"/>
      <w:lvlJc w:val="left"/>
      <w:pPr>
        <w:tabs>
          <w:tab w:val="num" w:pos="2070"/>
        </w:tabs>
        <w:ind w:left="2070" w:hanging="1440"/>
      </w:pPr>
      <w:rPr>
        <w:rFonts w:cs="Times New Roman" w:hint="default"/>
        <w:b/>
        <w:sz w:val="28"/>
      </w:rPr>
    </w:lvl>
    <w:lvl w:ilvl="7">
      <w:start w:val="1"/>
      <w:numFmt w:val="decimal"/>
      <w:isLgl/>
      <w:lvlText w:val="%1.%2.%3.%4.%5.%6.%7.%8"/>
      <w:lvlJc w:val="left"/>
      <w:pPr>
        <w:tabs>
          <w:tab w:val="num" w:pos="2430"/>
        </w:tabs>
        <w:ind w:left="2430" w:hanging="1800"/>
      </w:pPr>
      <w:rPr>
        <w:rFonts w:cs="Times New Roman" w:hint="default"/>
        <w:b/>
        <w:sz w:val="28"/>
      </w:rPr>
    </w:lvl>
    <w:lvl w:ilvl="8">
      <w:start w:val="1"/>
      <w:numFmt w:val="decimal"/>
      <w:isLgl/>
      <w:lvlText w:val="%1.%2.%3.%4.%5.%6.%7.%8.%9"/>
      <w:lvlJc w:val="left"/>
      <w:pPr>
        <w:tabs>
          <w:tab w:val="num" w:pos="2790"/>
        </w:tabs>
        <w:ind w:left="2790" w:hanging="2160"/>
      </w:pPr>
      <w:rPr>
        <w:rFonts w:cs="Times New Roman" w:hint="default"/>
        <w:b/>
        <w:sz w:val="28"/>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C61E1F"/>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9"/>
  </w:num>
  <w:num w:numId="3">
    <w:abstractNumId w:val="16"/>
  </w:num>
  <w:num w:numId="4">
    <w:abstractNumId w:val="2"/>
  </w:num>
  <w:num w:numId="5">
    <w:abstractNumId w:val="23"/>
  </w:num>
  <w:num w:numId="6">
    <w:abstractNumId w:val="34"/>
  </w:num>
  <w:num w:numId="7">
    <w:abstractNumId w:val="14"/>
  </w:num>
  <w:num w:numId="8">
    <w:abstractNumId w:val="37"/>
  </w:num>
  <w:num w:numId="9">
    <w:abstractNumId w:val="27"/>
  </w:num>
  <w:num w:numId="10">
    <w:abstractNumId w:val="39"/>
  </w:num>
  <w:num w:numId="11">
    <w:abstractNumId w:val="24"/>
  </w:num>
  <w:num w:numId="12">
    <w:abstractNumId w:val="12"/>
  </w:num>
  <w:num w:numId="13">
    <w:abstractNumId w:val="31"/>
  </w:num>
  <w:num w:numId="14">
    <w:abstractNumId w:val="10"/>
  </w:num>
  <w:num w:numId="15">
    <w:abstractNumId w:val="8"/>
  </w:num>
  <w:num w:numId="16">
    <w:abstractNumId w:val="15"/>
  </w:num>
  <w:num w:numId="17">
    <w:abstractNumId w:val="11"/>
  </w:num>
  <w:num w:numId="18">
    <w:abstractNumId w:val="22"/>
  </w:num>
  <w:num w:numId="19">
    <w:abstractNumId w:val="30"/>
  </w:num>
  <w:num w:numId="20">
    <w:abstractNumId w:val="13"/>
  </w:num>
  <w:num w:numId="21">
    <w:abstractNumId w:val="35"/>
  </w:num>
  <w:num w:numId="22">
    <w:abstractNumId w:val="26"/>
  </w:num>
  <w:num w:numId="23">
    <w:abstractNumId w:val="17"/>
  </w:num>
  <w:num w:numId="24">
    <w:abstractNumId w:val="41"/>
  </w:num>
  <w:num w:numId="25">
    <w:abstractNumId w:val="1"/>
  </w:num>
  <w:num w:numId="26">
    <w:abstractNumId w:val="20"/>
  </w:num>
  <w:num w:numId="27">
    <w:abstractNumId w:val="40"/>
  </w:num>
  <w:num w:numId="28">
    <w:abstractNumId w:val="33"/>
  </w:num>
  <w:num w:numId="29">
    <w:abstractNumId w:val="25"/>
  </w:num>
  <w:num w:numId="30">
    <w:abstractNumId w:val="28"/>
  </w:num>
  <w:num w:numId="31">
    <w:abstractNumId w:val="18"/>
  </w:num>
  <w:num w:numId="32">
    <w:abstractNumId w:val="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2"/>
  </w:num>
  <w:num w:numId="41">
    <w:abstractNumId w:val="6"/>
  </w:num>
  <w:num w:numId="42">
    <w:abstractNumId w:val="0"/>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413F2"/>
    <w:rsid w:val="00015A45"/>
    <w:rsid w:val="00016C3E"/>
    <w:rsid w:val="00026A6B"/>
    <w:rsid w:val="000527F8"/>
    <w:rsid w:val="00052949"/>
    <w:rsid w:val="000828B6"/>
    <w:rsid w:val="000A21E6"/>
    <w:rsid w:val="000A5534"/>
    <w:rsid w:val="000A74B5"/>
    <w:rsid w:val="000C0478"/>
    <w:rsid w:val="00105394"/>
    <w:rsid w:val="001322AB"/>
    <w:rsid w:val="00161C11"/>
    <w:rsid w:val="00164776"/>
    <w:rsid w:val="00173EFD"/>
    <w:rsid w:val="00180555"/>
    <w:rsid w:val="00185CD0"/>
    <w:rsid w:val="00193AAC"/>
    <w:rsid w:val="001A44E8"/>
    <w:rsid w:val="001B5F21"/>
    <w:rsid w:val="001F73EB"/>
    <w:rsid w:val="00203F72"/>
    <w:rsid w:val="002239A7"/>
    <w:rsid w:val="00244F88"/>
    <w:rsid w:val="002550B0"/>
    <w:rsid w:val="00262241"/>
    <w:rsid w:val="002626D5"/>
    <w:rsid w:val="00271C75"/>
    <w:rsid w:val="002768B6"/>
    <w:rsid w:val="00312EED"/>
    <w:rsid w:val="003164E3"/>
    <w:rsid w:val="00352E4B"/>
    <w:rsid w:val="0035513C"/>
    <w:rsid w:val="003A00C6"/>
    <w:rsid w:val="003A07DC"/>
    <w:rsid w:val="003B4D66"/>
    <w:rsid w:val="003D0E24"/>
    <w:rsid w:val="004244AB"/>
    <w:rsid w:val="00427DE2"/>
    <w:rsid w:val="004411EC"/>
    <w:rsid w:val="00477675"/>
    <w:rsid w:val="00483956"/>
    <w:rsid w:val="004A2161"/>
    <w:rsid w:val="004B3D0D"/>
    <w:rsid w:val="004C22C5"/>
    <w:rsid w:val="004E52BB"/>
    <w:rsid w:val="00502948"/>
    <w:rsid w:val="0050739F"/>
    <w:rsid w:val="00520942"/>
    <w:rsid w:val="005212F5"/>
    <w:rsid w:val="00523D79"/>
    <w:rsid w:val="00537068"/>
    <w:rsid w:val="00560359"/>
    <w:rsid w:val="005A1905"/>
    <w:rsid w:val="005C7632"/>
    <w:rsid w:val="005D2041"/>
    <w:rsid w:val="005D29D0"/>
    <w:rsid w:val="00601FFA"/>
    <w:rsid w:val="00617948"/>
    <w:rsid w:val="00621D5A"/>
    <w:rsid w:val="00624182"/>
    <w:rsid w:val="0063140D"/>
    <w:rsid w:val="0063244A"/>
    <w:rsid w:val="00632E9D"/>
    <w:rsid w:val="00635044"/>
    <w:rsid w:val="0067548D"/>
    <w:rsid w:val="0068071F"/>
    <w:rsid w:val="006863B7"/>
    <w:rsid w:val="006930DF"/>
    <w:rsid w:val="006B6135"/>
    <w:rsid w:val="006D0931"/>
    <w:rsid w:val="006D666D"/>
    <w:rsid w:val="006D6910"/>
    <w:rsid w:val="006F252D"/>
    <w:rsid w:val="006F3E54"/>
    <w:rsid w:val="00703552"/>
    <w:rsid w:val="00711780"/>
    <w:rsid w:val="007157DD"/>
    <w:rsid w:val="00717447"/>
    <w:rsid w:val="00721113"/>
    <w:rsid w:val="00744B21"/>
    <w:rsid w:val="007509E9"/>
    <w:rsid w:val="007654DA"/>
    <w:rsid w:val="0076786D"/>
    <w:rsid w:val="00796D4E"/>
    <w:rsid w:val="007A2C33"/>
    <w:rsid w:val="007A34BA"/>
    <w:rsid w:val="007D22E6"/>
    <w:rsid w:val="007E325D"/>
    <w:rsid w:val="007F1012"/>
    <w:rsid w:val="0081147C"/>
    <w:rsid w:val="0085065E"/>
    <w:rsid w:val="00862FC5"/>
    <w:rsid w:val="00875AE4"/>
    <w:rsid w:val="00875F9F"/>
    <w:rsid w:val="00877A5C"/>
    <w:rsid w:val="00897BF9"/>
    <w:rsid w:val="008A42A0"/>
    <w:rsid w:val="008A63A5"/>
    <w:rsid w:val="008F54BC"/>
    <w:rsid w:val="008F7BC0"/>
    <w:rsid w:val="00900FA9"/>
    <w:rsid w:val="0090783A"/>
    <w:rsid w:val="00956D08"/>
    <w:rsid w:val="00964C93"/>
    <w:rsid w:val="00986558"/>
    <w:rsid w:val="009A7F70"/>
    <w:rsid w:val="009C75F6"/>
    <w:rsid w:val="009D68D3"/>
    <w:rsid w:val="009E0E23"/>
    <w:rsid w:val="009F1F65"/>
    <w:rsid w:val="00A5380A"/>
    <w:rsid w:val="00A61C50"/>
    <w:rsid w:val="00A91173"/>
    <w:rsid w:val="00AA2A0D"/>
    <w:rsid w:val="00AA6430"/>
    <w:rsid w:val="00AC2592"/>
    <w:rsid w:val="00B060FF"/>
    <w:rsid w:val="00B25D41"/>
    <w:rsid w:val="00B317A8"/>
    <w:rsid w:val="00B413F2"/>
    <w:rsid w:val="00B414E8"/>
    <w:rsid w:val="00B5565F"/>
    <w:rsid w:val="00BD0B4B"/>
    <w:rsid w:val="00BD54BF"/>
    <w:rsid w:val="00C07DFA"/>
    <w:rsid w:val="00C42478"/>
    <w:rsid w:val="00C6211E"/>
    <w:rsid w:val="00C73672"/>
    <w:rsid w:val="00C9059E"/>
    <w:rsid w:val="00C961FE"/>
    <w:rsid w:val="00CB1DF9"/>
    <w:rsid w:val="00CE3387"/>
    <w:rsid w:val="00CE7D1C"/>
    <w:rsid w:val="00CF3D1A"/>
    <w:rsid w:val="00D0542B"/>
    <w:rsid w:val="00D15F4A"/>
    <w:rsid w:val="00D24F3A"/>
    <w:rsid w:val="00D46591"/>
    <w:rsid w:val="00D63F7D"/>
    <w:rsid w:val="00D8697C"/>
    <w:rsid w:val="00DC0363"/>
    <w:rsid w:val="00DC0F63"/>
    <w:rsid w:val="00DD32D6"/>
    <w:rsid w:val="00DE188F"/>
    <w:rsid w:val="00E01EE1"/>
    <w:rsid w:val="00E1119C"/>
    <w:rsid w:val="00E55C9E"/>
    <w:rsid w:val="00E65A65"/>
    <w:rsid w:val="00E743A1"/>
    <w:rsid w:val="00E94849"/>
    <w:rsid w:val="00EA2F86"/>
    <w:rsid w:val="00EA585B"/>
    <w:rsid w:val="00EC6AD9"/>
    <w:rsid w:val="00EF3AAA"/>
    <w:rsid w:val="00EF4DB8"/>
    <w:rsid w:val="00F31675"/>
    <w:rsid w:val="00F31E06"/>
    <w:rsid w:val="00F424BC"/>
    <w:rsid w:val="00F763D5"/>
    <w:rsid w:val="00F84E59"/>
    <w:rsid w:val="00F909A9"/>
    <w:rsid w:val="00FB0D18"/>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5D41"/>
    <w:pPr>
      <w:spacing w:after="160" w:line="259" w:lineRule="auto"/>
    </w:pPr>
    <w:rPr>
      <w:sz w:val="22"/>
      <w:szCs w:val="22"/>
      <w:lang w:eastAsia="en-US"/>
    </w:rPr>
  </w:style>
  <w:style w:type="paragraph" w:styleId="2">
    <w:name w:val="heading 2"/>
    <w:basedOn w:val="a0"/>
    <w:next w:val="a0"/>
    <w:link w:val="20"/>
    <w:qFormat/>
    <w:rsid w:val="00635044"/>
    <w:pPr>
      <w:keepNext/>
      <w:spacing w:after="0" w:line="240" w:lineRule="auto"/>
      <w:jc w:val="center"/>
      <w:outlineLvl w:val="1"/>
    </w:pPr>
    <w:rPr>
      <w:rFonts w:ascii="Times New Roman" w:eastAsia="Times New Roman" w:hAnsi="Times New Roman"/>
      <w:caps/>
      <w:sz w:val="24"/>
      <w:szCs w:val="20"/>
      <w:lang w:val="uk-UA" w:eastAsia="ru-RU"/>
    </w:rPr>
  </w:style>
  <w:style w:type="paragraph" w:styleId="3">
    <w:name w:val="heading 3"/>
    <w:basedOn w:val="a0"/>
    <w:next w:val="a0"/>
    <w:link w:val="30"/>
    <w:qFormat/>
    <w:rsid w:val="00635044"/>
    <w:pPr>
      <w:keepNext/>
      <w:spacing w:after="0" w:line="240" w:lineRule="auto"/>
      <w:jc w:val="right"/>
      <w:outlineLvl w:val="2"/>
    </w:pPr>
    <w:rPr>
      <w:rFonts w:ascii="Petersburg" w:eastAsia="Times New Roman" w:hAnsi="Petersburg"/>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Список уровня 2,Bullet Number,Bullet 1,Use Case List Paragraph,lp1,List Paragraph1,lp11,List Paragraph11"/>
    <w:basedOn w:val="a0"/>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0"/>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0"/>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No Spacing"/>
    <w:link w:val="af2"/>
    <w:qFormat/>
    <w:rsid w:val="00721113"/>
    <w:rPr>
      <w:rFonts w:eastAsia="Times New Roman"/>
      <w:lang w:val="uk-UA"/>
    </w:rPr>
  </w:style>
  <w:style w:type="character" w:customStyle="1" w:styleId="af2">
    <w:name w:val="Без интервала Знак"/>
    <w:link w:val="af1"/>
    <w:locked/>
    <w:rsid w:val="00721113"/>
    <w:rPr>
      <w:rFonts w:eastAsia="Times New Roman"/>
      <w:lang w:val="uk-U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Обычный (Web) Знак"/>
    <w:link w:val="af4"/>
    <w:locked/>
    <w:rsid w:val="00721113"/>
    <w:rPr>
      <w:rFonts w:ascii="Times New Roman" w:eastAsia="Times New Roman" w:hAnsi="Times New Roman"/>
      <w:sz w:val="24"/>
      <w:szCs w:val="24"/>
    </w:rPr>
  </w:style>
  <w:style w:type="paragraph" w:styleId="af4">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Обычный (Web),Знак5 Знак"/>
    <w:basedOn w:val="a0"/>
    <w:link w:val="af3"/>
    <w:unhideWhenUsed/>
    <w:rsid w:val="00721113"/>
    <w:pPr>
      <w:spacing w:before="150" w:after="150"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rsid w:val="00635044"/>
    <w:rPr>
      <w:rFonts w:ascii="Times New Roman" w:eastAsia="Times New Roman" w:hAnsi="Times New Roman"/>
      <w:caps/>
      <w:sz w:val="24"/>
      <w:lang w:val="uk-UA"/>
    </w:rPr>
  </w:style>
  <w:style w:type="character" w:customStyle="1" w:styleId="30">
    <w:name w:val="Заголовок 3 Знак"/>
    <w:basedOn w:val="a1"/>
    <w:link w:val="3"/>
    <w:rsid w:val="00635044"/>
    <w:rPr>
      <w:rFonts w:ascii="Petersburg" w:eastAsia="Times New Roman" w:hAnsi="Petersburg"/>
      <w:sz w:val="24"/>
      <w:lang w:val="uk-UA"/>
    </w:rPr>
  </w:style>
  <w:style w:type="paragraph" w:styleId="af5">
    <w:name w:val="Body Text"/>
    <w:basedOn w:val="a0"/>
    <w:link w:val="af6"/>
    <w:rsid w:val="00635044"/>
    <w:pPr>
      <w:autoSpaceDE w:val="0"/>
      <w:autoSpaceDN w:val="0"/>
      <w:spacing w:after="120" w:line="240" w:lineRule="auto"/>
      <w:jc w:val="both"/>
    </w:pPr>
    <w:rPr>
      <w:rFonts w:ascii="Arial" w:eastAsia="Times New Roman" w:hAnsi="Arial"/>
      <w:sz w:val="20"/>
      <w:szCs w:val="20"/>
      <w:lang w:val="en-GB"/>
    </w:rPr>
  </w:style>
  <w:style w:type="character" w:customStyle="1" w:styleId="af6">
    <w:name w:val="Основной текст Знак"/>
    <w:basedOn w:val="a1"/>
    <w:link w:val="af5"/>
    <w:rsid w:val="00635044"/>
    <w:rPr>
      <w:rFonts w:ascii="Arial" w:eastAsia="Times New Roman" w:hAnsi="Arial"/>
      <w:lang w:val="en-GB" w:eastAsia="en-US"/>
    </w:rPr>
  </w:style>
  <w:style w:type="paragraph" w:styleId="af7">
    <w:name w:val="Body Text Indent"/>
    <w:basedOn w:val="a0"/>
    <w:link w:val="af8"/>
    <w:rsid w:val="00635044"/>
    <w:pPr>
      <w:spacing w:after="0" w:line="492" w:lineRule="auto"/>
      <w:ind w:left="680"/>
      <w:jc w:val="both"/>
    </w:pPr>
    <w:rPr>
      <w:rFonts w:ascii="Times New Roman" w:eastAsia="Times New Roman" w:hAnsi="Times New Roman"/>
      <w:sz w:val="24"/>
      <w:szCs w:val="24"/>
    </w:rPr>
  </w:style>
  <w:style w:type="character" w:customStyle="1" w:styleId="af8">
    <w:name w:val="Основной текст с отступом Знак"/>
    <w:basedOn w:val="a1"/>
    <w:link w:val="af7"/>
    <w:rsid w:val="00635044"/>
    <w:rPr>
      <w:rFonts w:ascii="Times New Roman" w:eastAsia="Times New Roman" w:hAnsi="Times New Roman"/>
      <w:sz w:val="24"/>
      <w:szCs w:val="24"/>
      <w:lang w:eastAsia="en-US"/>
    </w:rPr>
  </w:style>
  <w:style w:type="paragraph" w:styleId="21">
    <w:name w:val="Body Text 2"/>
    <w:basedOn w:val="a0"/>
    <w:link w:val="22"/>
    <w:rsid w:val="00635044"/>
    <w:pPr>
      <w:spacing w:after="0" w:line="240" w:lineRule="auto"/>
      <w:jc w:val="center"/>
    </w:pPr>
    <w:rPr>
      <w:rFonts w:ascii="Times New Roman" w:eastAsia="Times New Roman" w:hAnsi="Times New Roman"/>
      <w:b/>
      <w:sz w:val="24"/>
      <w:szCs w:val="24"/>
    </w:rPr>
  </w:style>
  <w:style w:type="character" w:customStyle="1" w:styleId="22">
    <w:name w:val="Основной текст 2 Знак"/>
    <w:basedOn w:val="a1"/>
    <w:link w:val="21"/>
    <w:rsid w:val="00635044"/>
    <w:rPr>
      <w:rFonts w:ascii="Times New Roman" w:eastAsia="Times New Roman" w:hAnsi="Times New Roman"/>
      <w:b/>
      <w:sz w:val="24"/>
      <w:szCs w:val="24"/>
      <w:lang w:eastAsia="en-US"/>
    </w:rPr>
  </w:style>
  <w:style w:type="paragraph" w:styleId="23">
    <w:name w:val="Body Text Indent 2"/>
    <w:basedOn w:val="a0"/>
    <w:link w:val="24"/>
    <w:rsid w:val="00635044"/>
    <w:pPr>
      <w:spacing w:after="0" w:line="240" w:lineRule="auto"/>
      <w:ind w:firstLine="720"/>
      <w:jc w:val="both"/>
    </w:pPr>
    <w:rPr>
      <w:rFonts w:ascii="Times New Roman" w:eastAsia="Times New Roman" w:hAnsi="Times New Roman"/>
      <w:sz w:val="24"/>
      <w:szCs w:val="24"/>
      <w:lang w:val="uk-UA" w:eastAsia="ru-RU"/>
    </w:rPr>
  </w:style>
  <w:style w:type="character" w:customStyle="1" w:styleId="24">
    <w:name w:val="Основной текст с отступом 2 Знак"/>
    <w:basedOn w:val="a1"/>
    <w:link w:val="23"/>
    <w:rsid w:val="00635044"/>
    <w:rPr>
      <w:rFonts w:ascii="Times New Roman" w:eastAsia="Times New Roman" w:hAnsi="Times New Roman"/>
      <w:sz w:val="24"/>
      <w:szCs w:val="24"/>
      <w:lang w:val="uk-UA"/>
    </w:rPr>
  </w:style>
  <w:style w:type="paragraph" w:customStyle="1" w:styleId="normal">
    <w:name w:val="normal"/>
    <w:rsid w:val="000828B6"/>
    <w:pPr>
      <w:spacing w:line="276" w:lineRule="auto"/>
    </w:pPr>
    <w:rPr>
      <w:rFonts w:ascii="Arial" w:eastAsia="Arial" w:hAnsi="Arial" w:cs="Arial"/>
      <w:color w:val="000000"/>
      <w:sz w:val="22"/>
      <w:szCs w:val="22"/>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1"/>
    <w:rsid w:val="00477675"/>
    <w:rPr>
      <w:sz w:val="22"/>
      <w:szCs w:val="22"/>
      <w:lang w:eastAsia="en-US"/>
    </w:rPr>
  </w:style>
  <w:style w:type="paragraph" w:customStyle="1" w:styleId="docdata">
    <w:name w:val="docdata"/>
    <w:aliases w:val="docy,v5,5058,baiaagaaboqcaaad+beaaaugegaaaaaaaaaaaaaaaaaaaaaaaaaaaaaaaaaaaaaaaaaaaaaaaaaaaaaaaaaaaaaaaaaaaaaaaaaaaaaaaaaaaaaaaaaaaaaaaaaaaaaaaaaaaaaaaaaaaaaaaaaaaaaaaaaaaaaaaaaaaaaaaaaaaaaaaaaaaaaaaaaaaaaaaaaaaaaaaaaaaaaaaaaaaaaaaaaaaaaaaaaaaaaa"/>
    <w:basedOn w:val="a0"/>
    <w:rsid w:val="00C9059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390">
    <w:name w:val="3390"/>
    <w:aliases w:val="baiaagaaboqcaaadzwsaaav1cwaaaaaaaaaaaaaaaaaaaaaaaaaaaaaaaaaaaaaaaaaaaaaaaaaaaaaaaaaaaaaaaaaaaaaaaaaaaaaaaaaaaaaaaaaaaaaaaaaaaaaaaaaaaaaaaaaaaaaaaaaaaaaaaaaaaaaaaaaaaaaaaaaaaaaaaaaaaaaaaaaaaaaaaaaaaaaaaaaaaaaaaaaaaaaaaaaaaaaaaaaaaaaa"/>
    <w:rsid w:val="00C9059E"/>
  </w:style>
  <w:style w:type="character" w:customStyle="1" w:styleId="2303">
    <w:name w:val="2303"/>
    <w:aliases w:val="baiaagaaboqcaaadnauaaavcbqaaaaaaaaaaaaaaaaaaaaaaaaaaaaaaaaaaaaaaaaaaaaaaaaaaaaaaaaaaaaaaaaaaaaaaaaaaaaaaaaaaaaaaaaaaaaaaaaaaaaaaaaaaaaaaaaaaaaaaaaaaaaaaaaaaaaaaaaaaaaaaaaaaaaaaaaaaaaaaaaaaaaaaaaaaaaaaaaaaaaaaaaaaaaaaaaaaaaaaaaaaaaaa"/>
    <w:rsid w:val="00C9059E"/>
  </w:style>
  <w:style w:type="table" w:customStyle="1" w:styleId="10">
    <w:name w:val="Сетка таблицы1"/>
    <w:basedOn w:val="a2"/>
    <w:next w:val="a9"/>
    <w:uiPriority w:val="59"/>
    <w:rsid w:val="006314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caption"/>
    <w:basedOn w:val="a0"/>
    <w:next w:val="a0"/>
    <w:qFormat/>
    <w:rsid w:val="0063140D"/>
    <w:pPr>
      <w:numPr>
        <w:numId w:val="40"/>
      </w:numPr>
      <w:spacing w:after="0" w:line="360" w:lineRule="auto"/>
      <w:jc w:val="center"/>
    </w:pPr>
    <w:rPr>
      <w:rFonts w:ascii="Times New Roman" w:eastAsia="Times New Roman" w:hAnsi="Times New Roman"/>
      <w:b/>
      <w:color w:val="000000"/>
      <w:sz w:val="28"/>
      <w:szCs w:val="28"/>
      <w:lang w:val="uk-UA" w:eastAsia="ru-RU"/>
    </w:rPr>
  </w:style>
  <w:style w:type="table" w:customStyle="1" w:styleId="TableStyle0">
    <w:name w:val="TableStyle0"/>
    <w:rsid w:val="00F909A9"/>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TableParagraph">
    <w:name w:val="Table Paragraph"/>
    <w:basedOn w:val="a0"/>
    <w:uiPriority w:val="1"/>
    <w:qFormat/>
    <w:rsid w:val="00F909A9"/>
    <w:pPr>
      <w:widowControl w:val="0"/>
      <w:autoSpaceDE w:val="0"/>
      <w:autoSpaceDN w:val="0"/>
      <w:spacing w:after="0" w:line="240" w:lineRule="auto"/>
    </w:pPr>
    <w:rPr>
      <w:rFonts w:ascii="Times New Roman" w:eastAsia="Times New Roman" w:hAnsi="Times New Roman"/>
      <w:lang w:val="uk-UA" w:eastAsia="uk-UA" w:bidi="uk-U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kl8@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00F50-1051-43E2-A98E-60DB9635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13028</Words>
  <Characters>74263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cp:lastModifiedBy>
  <cp:revision>5</cp:revision>
  <cp:lastPrinted>2022-11-22T07:17:00Z</cp:lastPrinted>
  <dcterms:created xsi:type="dcterms:W3CDTF">2022-11-16T12:55:00Z</dcterms:created>
  <dcterms:modified xsi:type="dcterms:W3CDTF">2022-11-22T07:34:00Z</dcterms:modified>
</cp:coreProperties>
</file>