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F4533B" w14:paraId="7C2F4A80" w14:textId="77777777" w:rsidTr="00B13E5C">
        <w:trPr>
          <w:trHeight w:val="283"/>
        </w:trPr>
        <w:tc>
          <w:tcPr>
            <w:tcW w:w="513" w:type="dxa"/>
            <w:shd w:val="clear" w:color="auto" w:fill="auto"/>
            <w:noWrap/>
            <w:hideMark/>
          </w:tcPr>
          <w:p w14:paraId="31A40DCF" w14:textId="77777777" w:rsidR="00F4533B" w:rsidRPr="00137AC4" w:rsidRDefault="00F4533B" w:rsidP="00B13E5C">
            <w:r w:rsidRPr="00137AC4">
              <w:t>№</w:t>
            </w:r>
          </w:p>
        </w:tc>
        <w:tc>
          <w:tcPr>
            <w:tcW w:w="4894" w:type="dxa"/>
            <w:shd w:val="clear" w:color="auto" w:fill="auto"/>
            <w:noWrap/>
            <w:hideMark/>
          </w:tcPr>
          <w:p w14:paraId="7DB288D3" w14:textId="77777777" w:rsidR="00F4533B" w:rsidRPr="005041F1" w:rsidRDefault="00F4533B" w:rsidP="00B13E5C">
            <w:pPr>
              <w:rPr>
                <w:b/>
                <w:sz w:val="24"/>
                <w:szCs w:val="24"/>
              </w:rPr>
            </w:pPr>
            <w:r w:rsidRPr="005041F1">
              <w:rPr>
                <w:b/>
                <w:sz w:val="24"/>
                <w:szCs w:val="24"/>
              </w:rPr>
              <w:t>назва</w:t>
            </w:r>
          </w:p>
        </w:tc>
        <w:tc>
          <w:tcPr>
            <w:tcW w:w="1984" w:type="dxa"/>
            <w:shd w:val="clear" w:color="auto" w:fill="auto"/>
            <w:noWrap/>
            <w:hideMark/>
          </w:tcPr>
          <w:p w14:paraId="4538038F" w14:textId="77777777" w:rsidR="00F4533B" w:rsidRPr="005041F1" w:rsidRDefault="00F4533B" w:rsidP="00B13E5C">
            <w:pPr>
              <w:rPr>
                <w:b/>
                <w:sz w:val="24"/>
                <w:szCs w:val="24"/>
              </w:rPr>
            </w:pPr>
            <w:r w:rsidRPr="005041F1">
              <w:rPr>
                <w:b/>
                <w:sz w:val="24"/>
                <w:szCs w:val="24"/>
              </w:rPr>
              <w:t xml:space="preserve">Кількість </w:t>
            </w:r>
          </w:p>
        </w:tc>
        <w:tc>
          <w:tcPr>
            <w:tcW w:w="1984" w:type="dxa"/>
          </w:tcPr>
          <w:p w14:paraId="10ED5700" w14:textId="77777777" w:rsidR="00F4533B" w:rsidRPr="00137AC4" w:rsidRDefault="00F4533B" w:rsidP="00B13E5C">
            <w:r>
              <w:rPr>
                <w:b/>
                <w:sz w:val="24"/>
                <w:szCs w:val="24"/>
              </w:rPr>
              <w:t>Одиниця виміру</w:t>
            </w:r>
          </w:p>
        </w:tc>
      </w:tr>
      <w:tr w:rsidR="00AC3CBA" w14:paraId="69D5AA2F" w14:textId="77777777" w:rsidTr="0072295C">
        <w:trPr>
          <w:trHeight w:val="283"/>
        </w:trPr>
        <w:tc>
          <w:tcPr>
            <w:tcW w:w="513" w:type="dxa"/>
            <w:shd w:val="clear" w:color="auto" w:fill="auto"/>
            <w:noWrap/>
            <w:vAlign w:val="bottom"/>
            <w:hideMark/>
          </w:tcPr>
          <w:p w14:paraId="3D4A16D9" w14:textId="77777777" w:rsidR="00AC3CBA" w:rsidRPr="00137AC4" w:rsidRDefault="00AC3CBA" w:rsidP="00AC3CBA">
            <w:r>
              <w:rPr>
                <w:rFonts w:cs="Calibri"/>
              </w:rPr>
              <w:t>1</w:t>
            </w:r>
          </w:p>
        </w:tc>
        <w:tc>
          <w:tcPr>
            <w:tcW w:w="4894" w:type="dxa"/>
            <w:shd w:val="clear" w:color="auto" w:fill="auto"/>
            <w:noWrap/>
            <w:vAlign w:val="bottom"/>
            <w:hideMark/>
          </w:tcPr>
          <w:p w14:paraId="5E5B5088" w14:textId="0D71715C" w:rsidR="00AC3CBA" w:rsidRPr="004A58C0" w:rsidRDefault="00F11582" w:rsidP="00AC3CBA">
            <w:pPr>
              <w:rPr>
                <w:rFonts w:eastAsia="Times New Roman"/>
                <w:sz w:val="24"/>
                <w:szCs w:val="24"/>
                <w:lang w:val="uk-UA" w:eastAsia="ru-RU"/>
              </w:rPr>
            </w:pPr>
            <w:bookmarkStart w:id="0" w:name="_Hlk158986424"/>
            <w:r w:rsidRPr="00F11582">
              <w:rPr>
                <w:rFonts w:eastAsia="Courier New"/>
                <w:sz w:val="24"/>
                <w:szCs w:val="24"/>
                <w:lang w:val="uk-UA" w:eastAsia="x-none"/>
              </w:rPr>
              <w:t>Маргари</w:t>
            </w:r>
            <w:r>
              <w:rPr>
                <w:rFonts w:eastAsia="Courier New"/>
                <w:sz w:val="24"/>
                <w:szCs w:val="24"/>
                <w:lang w:val="uk-UA" w:eastAsia="x-none"/>
              </w:rPr>
              <w:t>н</w:t>
            </w:r>
            <w:r w:rsidRPr="00F11582">
              <w:rPr>
                <w:rFonts w:eastAsia="Courier New"/>
                <w:sz w:val="24"/>
                <w:szCs w:val="24"/>
                <w:lang w:val="uk-UA" w:eastAsia="x-none"/>
              </w:rPr>
              <w:t xml:space="preserve"> (ТМ «Щедро»* Сонячний особливий, вимог ДСТУ) не менше 72% (250г) </w:t>
            </w:r>
            <w:bookmarkEnd w:id="0"/>
          </w:p>
        </w:tc>
        <w:tc>
          <w:tcPr>
            <w:tcW w:w="1984" w:type="dxa"/>
            <w:shd w:val="clear" w:color="auto" w:fill="auto"/>
            <w:noWrap/>
            <w:vAlign w:val="bottom"/>
            <w:hideMark/>
          </w:tcPr>
          <w:p w14:paraId="702D591B" w14:textId="459BF565" w:rsidR="00AC3CBA" w:rsidRPr="00CD7791" w:rsidRDefault="00F11582" w:rsidP="00AC3CBA">
            <w:pPr>
              <w:rPr>
                <w:b/>
                <w:bCs/>
                <w:highlight w:val="yellow"/>
                <w:lang w:val="uk-UA"/>
              </w:rPr>
            </w:pPr>
            <w:r>
              <w:rPr>
                <w:lang w:val="ru-RU"/>
              </w:rPr>
              <w:t>2800</w:t>
            </w:r>
          </w:p>
        </w:tc>
        <w:tc>
          <w:tcPr>
            <w:tcW w:w="1984" w:type="dxa"/>
            <w:vAlign w:val="bottom"/>
          </w:tcPr>
          <w:p w14:paraId="16C049A3" w14:textId="651C79EB" w:rsidR="00AC3CBA" w:rsidRDefault="00AC3CBA" w:rsidP="00AC3CBA">
            <w:pPr>
              <w:rPr>
                <w:rFonts w:cs="Calibri"/>
              </w:rPr>
            </w:pPr>
            <w:r>
              <w:rPr>
                <w:rFonts w:cs="Calibri"/>
                <w:lang w:val="uk-UA"/>
              </w:rPr>
              <w:t>шт</w:t>
            </w:r>
          </w:p>
        </w:tc>
      </w:tr>
    </w:tbl>
    <w:p w14:paraId="47EA0E7B" w14:textId="77777777" w:rsidR="00AC3CBA" w:rsidRPr="00AC3CBA" w:rsidRDefault="00AC3CBA" w:rsidP="00AC3CBA">
      <w:pPr>
        <w:ind w:firstLine="708"/>
        <w:rPr>
          <w:sz w:val="24"/>
          <w:szCs w:val="24"/>
          <w:lang w:val="ru-RU" w:eastAsia="uk-UA"/>
        </w:rPr>
      </w:pPr>
      <w:r w:rsidRPr="00AC3CBA">
        <w:rPr>
          <w:i/>
          <w:sz w:val="24"/>
          <w:szCs w:val="24"/>
          <w:lang w:val="ru-RU" w:eastAsia="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14:paraId="793A64F7" w14:textId="77777777" w:rsidR="00AC3CBA" w:rsidRPr="00AC3CBA" w:rsidRDefault="00AC3CBA" w:rsidP="00AC3CBA">
      <w:pPr>
        <w:jc w:val="center"/>
        <w:rPr>
          <w:b/>
          <w:i/>
          <w:sz w:val="24"/>
          <w:szCs w:val="24"/>
          <w:lang w:val="ru-RU" w:eastAsia="ru-RU"/>
        </w:rPr>
      </w:pPr>
    </w:p>
    <w:p w14:paraId="5040413B" w14:textId="77777777" w:rsidR="00AC3CBA" w:rsidRPr="00AC3CBA" w:rsidRDefault="00AC3CBA" w:rsidP="00AC3CBA">
      <w:pPr>
        <w:rPr>
          <w:sz w:val="24"/>
          <w:szCs w:val="24"/>
          <w:lang w:val="ru-RU"/>
        </w:rPr>
      </w:pPr>
    </w:p>
    <w:p w14:paraId="36D93DC2" w14:textId="77777777" w:rsidR="00137A4E" w:rsidRPr="00AC3CBA" w:rsidRDefault="00137A4E" w:rsidP="00137A4E">
      <w:pPr>
        <w:ind w:firstLine="708"/>
        <w:rPr>
          <w:b/>
          <w:sz w:val="24"/>
          <w:szCs w:val="24"/>
          <w:lang w:val="ru-RU"/>
        </w:rPr>
      </w:pPr>
    </w:p>
    <w:p w14:paraId="0092A15C" w14:textId="77777777" w:rsidR="00252AC6" w:rsidRPr="00252AC6" w:rsidRDefault="00252AC6" w:rsidP="00252AC6">
      <w:pPr>
        <w:rPr>
          <w:rFonts w:eastAsia="Times New Roman"/>
          <w:b/>
          <w:bCs/>
          <w:sz w:val="24"/>
          <w:szCs w:val="24"/>
          <w:lang w:val="uk-UA" w:eastAsia="ru-RU"/>
        </w:rPr>
      </w:pPr>
    </w:p>
    <w:p w14:paraId="2FE565FA" w14:textId="77777777" w:rsidR="00422E79" w:rsidRPr="00422E79" w:rsidRDefault="00422E79" w:rsidP="00422E79">
      <w:pPr>
        <w:rPr>
          <w:b/>
          <w:bCs/>
          <w:lang w:val="ru-RU" w:eastAsia="uk-UA"/>
        </w:rPr>
      </w:pPr>
      <w:r w:rsidRPr="00422E79">
        <w:rPr>
          <w:b/>
          <w:bCs/>
          <w:lang w:val="ru-RU" w:eastAsia="uk-UA"/>
        </w:rPr>
        <w:t>Загальні вимоги</w:t>
      </w:r>
      <w:r>
        <w:rPr>
          <w:b/>
          <w:bCs/>
          <w:lang w:val="uk-UA" w:eastAsia="uk-UA"/>
        </w:rPr>
        <w:t xml:space="preserve"> до якісних характеристик товару</w:t>
      </w:r>
      <w:r w:rsidRPr="00422E79">
        <w:rPr>
          <w:b/>
          <w:bCs/>
          <w:lang w:val="ru-RU" w:eastAsia="uk-UA"/>
        </w:rPr>
        <w:t>:</w:t>
      </w:r>
    </w:p>
    <w:p w14:paraId="0E8601BD" w14:textId="77777777" w:rsidR="00422E79" w:rsidRPr="00252AC6" w:rsidRDefault="00422E79" w:rsidP="00422E79">
      <w:pPr>
        <w:rPr>
          <w:lang w:val="uk-UA" w:eastAsia="uk-UA"/>
        </w:rPr>
      </w:pPr>
      <w:r w:rsidRPr="00422E79">
        <w:rPr>
          <w:kern w:val="1"/>
          <w:lang w:val="ru-RU"/>
        </w:rPr>
        <w:tab/>
      </w:r>
      <w:r w:rsidRPr="00252AC6">
        <w:rPr>
          <w:b/>
          <w:bCs/>
          <w:lang w:val="uk-UA" w:eastAsia="uk-UA"/>
        </w:rPr>
        <w:t>Загальні вимоги:</w:t>
      </w:r>
    </w:p>
    <w:p w14:paraId="497C99C1" w14:textId="77777777" w:rsidR="00AC3CBA" w:rsidRPr="00AC3CBA" w:rsidRDefault="00AC3CBA" w:rsidP="00AC3CBA">
      <w:pPr>
        <w:ind w:firstLine="708"/>
        <w:rPr>
          <w:sz w:val="24"/>
          <w:szCs w:val="24"/>
          <w:lang w:val="uk-UA" w:eastAsia="uk-UA"/>
        </w:rPr>
      </w:pPr>
      <w:r w:rsidRPr="00AC3CBA">
        <w:rPr>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тощо. </w:t>
      </w:r>
    </w:p>
    <w:p w14:paraId="36DE0924" w14:textId="77777777" w:rsidR="00AC3CBA" w:rsidRPr="00AC3CBA" w:rsidRDefault="00AC3CBA" w:rsidP="00AC3CBA">
      <w:pPr>
        <w:keepNext/>
        <w:ind w:firstLine="284"/>
        <w:outlineLvl w:val="1"/>
        <w:rPr>
          <w:sz w:val="24"/>
          <w:szCs w:val="24"/>
          <w:lang w:val="uk-UA" w:eastAsia="uk-UA"/>
        </w:rPr>
      </w:pPr>
      <w:r w:rsidRPr="00AC3CBA">
        <w:rPr>
          <w:sz w:val="24"/>
          <w:szCs w:val="24"/>
          <w:lang w:val="uk-UA" w:eastAsia="uk-UA"/>
        </w:rPr>
        <w:t xml:space="preserve">. </w:t>
      </w:r>
    </w:p>
    <w:p w14:paraId="5C6C3226" w14:textId="77777777" w:rsidR="00AC3CBA" w:rsidRPr="00AC3CBA" w:rsidRDefault="00AC3CBA" w:rsidP="00AC3CBA">
      <w:pPr>
        <w:ind w:firstLine="708"/>
        <w:rPr>
          <w:sz w:val="24"/>
          <w:szCs w:val="24"/>
          <w:lang w:val="uk-UA" w:eastAsia="uk-UA"/>
        </w:rPr>
      </w:pPr>
      <w:r w:rsidRPr="00AC3CBA">
        <w:rPr>
          <w:sz w:val="24"/>
          <w:szCs w:val="24"/>
          <w:lang w:val="uk-UA" w:eastAsia="uk-UA"/>
        </w:rPr>
        <w:t>Якщо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18DA83C1" w14:textId="3A35D2A9" w:rsidR="000206DF" w:rsidRDefault="000206DF" w:rsidP="000206DF">
      <w:pPr>
        <w:rPr>
          <w:rFonts w:eastAsia="Times New Roman"/>
          <w:sz w:val="24"/>
          <w:szCs w:val="24"/>
          <w:lang w:val="uk-UA" w:eastAsia="ru-RU"/>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Pr="00B032C1">
        <w:rPr>
          <w:sz w:val="24"/>
          <w:szCs w:val="24"/>
          <w:lang w:val="uk-UA"/>
        </w:rPr>
        <w:t xml:space="preserve"> </w:t>
      </w:r>
      <w:r w:rsidRPr="00910685">
        <w:rPr>
          <w:sz w:val="24"/>
          <w:szCs w:val="24"/>
          <w:lang w:val="uk-UA"/>
        </w:rPr>
        <w:t xml:space="preserve">Продавець постачає товар партіями згідно замовлень Покупця на протязі </w:t>
      </w:r>
      <w:r>
        <w:rPr>
          <w:b/>
          <w:i/>
          <w:sz w:val="24"/>
          <w:szCs w:val="24"/>
          <w:lang w:val="uk-UA"/>
        </w:rPr>
        <w:t xml:space="preserve">трьох днів </w:t>
      </w:r>
      <w:r w:rsidRPr="00910685">
        <w:rPr>
          <w:sz w:val="24"/>
          <w:szCs w:val="24"/>
          <w:lang w:val="uk-UA"/>
        </w:rPr>
        <w:t xml:space="preserve"> з моменту отримання такого замовлення</w:t>
      </w:r>
      <w:r>
        <w:rPr>
          <w:sz w:val="24"/>
          <w:szCs w:val="24"/>
          <w:lang w:val="uk-UA"/>
        </w:rPr>
        <w:t>.</w:t>
      </w:r>
      <w:r w:rsidRPr="00B032C1">
        <w:rPr>
          <w:rFonts w:eastAsia="Times New Roman"/>
          <w:sz w:val="24"/>
          <w:szCs w:val="24"/>
          <w:lang w:val="uk-UA" w:eastAsia="ru-RU"/>
        </w:rPr>
        <w:t xml:space="preserve"> </w:t>
      </w:r>
      <w:r w:rsidRPr="000E4FF1">
        <w:rPr>
          <w:rFonts w:eastAsia="Times New Roman"/>
          <w:sz w:val="24"/>
          <w:szCs w:val="24"/>
          <w:lang w:val="uk-UA" w:eastAsia="ru-RU"/>
        </w:rPr>
        <w:t xml:space="preserve">Термін придатності від загального терміну, передбаченого виробником, на час поставки повинен становити не менше </w:t>
      </w:r>
      <w:r>
        <w:rPr>
          <w:rFonts w:eastAsia="Times New Roman"/>
          <w:sz w:val="24"/>
          <w:szCs w:val="24"/>
          <w:lang w:val="uk-UA" w:eastAsia="ru-RU"/>
        </w:rPr>
        <w:t>9</w:t>
      </w:r>
      <w:r w:rsidRPr="000E4FF1">
        <w:rPr>
          <w:rFonts w:eastAsia="Times New Roman"/>
          <w:sz w:val="24"/>
          <w:szCs w:val="24"/>
          <w:lang w:val="uk-UA" w:eastAsia="ru-RU"/>
        </w:rPr>
        <w:t xml:space="preserve">0%. </w:t>
      </w:r>
    </w:p>
    <w:p w14:paraId="42697966" w14:textId="77777777" w:rsidR="000206DF" w:rsidRPr="00422E79" w:rsidRDefault="000206DF" w:rsidP="000206DF">
      <w:pPr>
        <w:ind w:firstLine="708"/>
        <w:rPr>
          <w:lang w:val="ru-RU" w:eastAsia="uk-UA"/>
        </w:rPr>
      </w:pPr>
      <w:r w:rsidRPr="00422E79">
        <w:rPr>
          <w:lang w:val="ru-RU"/>
        </w:rPr>
        <w:t>Постачання товару відбувається відповідно до заявок замовника партіями</w:t>
      </w:r>
      <w:r>
        <w:rPr>
          <w:lang w:val="uk-UA"/>
        </w:rPr>
        <w:t>,</w:t>
      </w:r>
      <w:r w:rsidRPr="00422E79">
        <w:rPr>
          <w:lang w:val="ru-RU"/>
        </w:rPr>
        <w:t xml:space="preserve"> спеціальним транспортом постачальника</w:t>
      </w:r>
      <w:r>
        <w:rPr>
          <w:lang w:val="uk-UA"/>
        </w:rPr>
        <w:t>,</w:t>
      </w:r>
      <w:r w:rsidRPr="00422E79">
        <w:rPr>
          <w:lang w:val="ru-RU"/>
        </w:rPr>
        <w:t xml:space="preserve"> починаючи з </w:t>
      </w:r>
      <w:r>
        <w:rPr>
          <w:lang w:val="uk-UA"/>
        </w:rPr>
        <w:t>9:00</w:t>
      </w:r>
      <w:r w:rsidRPr="00422E79">
        <w:rPr>
          <w:lang w:val="ru-RU"/>
        </w:rPr>
        <w:t xml:space="preserve"> години і </w:t>
      </w:r>
      <w:r w:rsidRPr="009B52EE">
        <w:rPr>
          <w:lang w:val="uk-UA"/>
        </w:rPr>
        <w:t>до 16:00</w:t>
      </w:r>
      <w:r w:rsidRPr="00422E79">
        <w:rPr>
          <w:lang w:val="ru-RU"/>
        </w:rPr>
        <w:t xml:space="preserve"> поставки. </w:t>
      </w:r>
      <w:r w:rsidRPr="00422E79">
        <w:rPr>
          <w:rFonts w:eastAsia="Calibri"/>
          <w:bCs/>
          <w:lang w:val="ru-RU"/>
        </w:rPr>
        <w:t>Учасник повинен гарантувати здійснення поставки товару дрібними партіями відповідно до отриманих заявок.</w:t>
      </w:r>
    </w:p>
    <w:p w14:paraId="6363108D" w14:textId="77777777" w:rsidR="000206DF" w:rsidRPr="00422E79" w:rsidRDefault="000206DF" w:rsidP="000206DF">
      <w:pPr>
        <w:ind w:firstLine="708"/>
        <w:rPr>
          <w:lang w:val="ru-RU"/>
        </w:rPr>
      </w:pPr>
      <w:r w:rsidRPr="00422E79">
        <w:rPr>
          <w:rFonts w:eastAsia="Calibri"/>
          <w:bCs/>
          <w:lang w:val="ru-RU"/>
        </w:rPr>
        <w:t xml:space="preserve">Замовник має право при поставці кожної партії товару вимагати проведення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422E79">
        <w:rPr>
          <w:lang w:val="ru-RU"/>
        </w:rPr>
        <w:t>У складі пропозиції учасники зобов’язані подати гарантійний лист про те, що у випадку необхідності, буде здійснено проведення лабораторних досліджень товару у акредитованій лабораторії щодо якості харчових продуктів.</w:t>
      </w:r>
    </w:p>
    <w:p w14:paraId="6A7ECA89" w14:textId="77777777" w:rsidR="000206DF" w:rsidRPr="00422E79" w:rsidRDefault="000206DF" w:rsidP="000206DF">
      <w:pPr>
        <w:ind w:firstLine="708"/>
        <w:rPr>
          <w:lang w:val="ru-RU" w:eastAsia="uk-UA"/>
        </w:rPr>
      </w:pPr>
      <w:r w:rsidRPr="00422E79">
        <w:rPr>
          <w:lang w:val="ru-RU"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1D2CD764" w14:textId="77777777" w:rsidR="000206DF" w:rsidRPr="00422E79" w:rsidRDefault="000206DF" w:rsidP="000206DF">
      <w:pPr>
        <w:ind w:firstLine="709"/>
        <w:rPr>
          <w:lang w:val="ru-RU"/>
        </w:rPr>
      </w:pPr>
      <w:r w:rsidRPr="00422E79">
        <w:rPr>
          <w:lang w:val="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C4FE733" w14:textId="77777777" w:rsidR="000206DF" w:rsidRPr="009B52EE" w:rsidRDefault="000206DF" w:rsidP="000206DF">
      <w:pPr>
        <w:ind w:firstLine="709"/>
        <w:rPr>
          <w:lang w:val="uk-UA"/>
        </w:rPr>
      </w:pPr>
      <w:r w:rsidRPr="00422E79">
        <w:rPr>
          <w:lang w:val="ru-RU"/>
        </w:rPr>
        <w:t>Учасник повинен орієнтуватись на середньоринкові ціни на даний товар на момент подання пропозиції. Необґрунтоване заниження цін буде розцінено як поставка неякісного товару</w:t>
      </w:r>
      <w:r w:rsidRPr="009B52EE">
        <w:rPr>
          <w:lang w:val="uk-UA"/>
        </w:rPr>
        <w:t>.</w:t>
      </w:r>
    </w:p>
    <w:p w14:paraId="0065817F" w14:textId="77777777" w:rsidR="000206DF" w:rsidRPr="00422E79" w:rsidRDefault="000206DF" w:rsidP="000206DF">
      <w:pPr>
        <w:ind w:firstLine="709"/>
        <w:rPr>
          <w:lang w:val="ru-RU"/>
        </w:rPr>
      </w:pPr>
      <w:r w:rsidRPr="00422E79">
        <w:rPr>
          <w:lang w:val="ru-RU" w:eastAsia="ar-SA"/>
        </w:rPr>
        <w:t>Ціна за одиницю товару, що надана в складі тендерної пропозиції не повинна перевищувати середньостатистичну вартість товару на</w:t>
      </w:r>
      <w:r>
        <w:rPr>
          <w:lang w:val="uk-UA" w:eastAsia="ar-SA"/>
        </w:rPr>
        <w:t xml:space="preserve"> </w:t>
      </w:r>
      <w:r w:rsidRPr="00422E79">
        <w:rPr>
          <w:lang w:val="ru-RU" w:eastAsia="ar-SA"/>
        </w:rPr>
        <w:t>ринку у даному регіоні, встановлену відповідним органом, установою, організацією, яка уповноважена надавати відповідну інформацію щодо ціни товару на ринку. Учасник повинен гарантувати зменшення ціни на товар</w:t>
      </w:r>
      <w:r w:rsidRPr="00422E79">
        <w:rPr>
          <w:bCs/>
          <w:lang w:val="ru-RU"/>
        </w:rPr>
        <w:t xml:space="preserve"> у випадку відповідного зменшення ринкових цін.</w:t>
      </w:r>
    </w:p>
    <w:p w14:paraId="3DDF8120" w14:textId="43BAF26D" w:rsidR="000206DF" w:rsidRPr="000206DF" w:rsidRDefault="000206DF" w:rsidP="000206DF">
      <w:pPr>
        <w:ind w:firstLine="708"/>
        <w:rPr>
          <w:rFonts w:eastAsia="Times New Roman"/>
          <w:sz w:val="24"/>
          <w:szCs w:val="24"/>
          <w:lang w:val="ru-RU" w:eastAsia="uk-UA"/>
        </w:rPr>
      </w:pPr>
      <w:r w:rsidRPr="00422E79">
        <w:rPr>
          <w:lang w:val="ru-RU" w:eastAsia="uk-UA"/>
        </w:rPr>
        <w:t xml:space="preserve">Учасники процедури закупівлі повинні надати в складі тендерних пропозицій </w:t>
      </w:r>
      <w:r w:rsidRPr="009B52EE">
        <w:rPr>
          <w:lang w:val="uk-UA" w:eastAsia="uk-UA"/>
        </w:rPr>
        <w:t>підписаний та заповнений даний додаток та копії</w:t>
      </w:r>
      <w:r w:rsidRPr="00422E79">
        <w:rPr>
          <w:lang w:val="ru-RU" w:eastAsia="uk-UA"/>
        </w:rPr>
        <w:t xml:space="preserve"> сертифікат</w:t>
      </w:r>
      <w:r w:rsidRPr="009B52EE">
        <w:rPr>
          <w:lang w:val="uk-UA" w:eastAsia="uk-UA"/>
        </w:rPr>
        <w:t>ів</w:t>
      </w:r>
      <w:r w:rsidRPr="00422E79">
        <w:rPr>
          <w:lang w:val="ru-RU" w:eastAsia="uk-UA"/>
        </w:rPr>
        <w:t xml:space="preserve"> відповідності або якісне посвідчення, або декларація </w:t>
      </w:r>
      <w:r w:rsidRPr="00422E79">
        <w:rPr>
          <w:lang w:val="ru-RU" w:eastAsia="uk-UA"/>
        </w:rPr>
        <w:lastRenderedPageBreak/>
        <w:t>виробника або інш</w:t>
      </w:r>
      <w:r w:rsidRPr="009B52EE">
        <w:rPr>
          <w:lang w:val="uk-UA" w:eastAsia="uk-UA"/>
        </w:rPr>
        <w:t>ий</w:t>
      </w:r>
      <w:r w:rsidRPr="00422E79">
        <w:rPr>
          <w:lang w:val="ru-RU" w:eastAsia="uk-UA"/>
        </w:rPr>
        <w:t xml:space="preserve"> документ, що підтверджу</w:t>
      </w:r>
      <w:r w:rsidRPr="009B52EE">
        <w:rPr>
          <w:lang w:val="uk-UA" w:eastAsia="uk-UA"/>
        </w:rPr>
        <w:t>є</w:t>
      </w:r>
      <w:r w:rsidRPr="00422E79">
        <w:rPr>
          <w:lang w:val="ru-RU" w:eastAsia="uk-UA"/>
        </w:rPr>
        <w:t xml:space="preserve"> якість,</w:t>
      </w:r>
      <w:r w:rsidRPr="009B52EE">
        <w:rPr>
          <w:lang w:val="uk-UA" w:eastAsia="uk-UA"/>
        </w:rPr>
        <w:t xml:space="preserve"> </w:t>
      </w:r>
      <w:r w:rsidRPr="00422E79">
        <w:rPr>
          <w:lang w:val="ru-RU" w:eastAsia="uk-UA"/>
        </w:rPr>
        <w:t>безпеку та походження</w:t>
      </w:r>
      <w:r w:rsidRPr="009B52EE">
        <w:rPr>
          <w:lang w:eastAsia="uk-UA"/>
        </w:rPr>
        <w:t> </w:t>
      </w:r>
      <w:r w:rsidRPr="00422E79">
        <w:rPr>
          <w:lang w:val="ru-RU" w:eastAsia="uk-UA"/>
        </w:rPr>
        <w:t xml:space="preserve"> </w:t>
      </w:r>
      <w:r w:rsidRPr="009B52EE">
        <w:rPr>
          <w:lang w:val="uk-UA" w:eastAsia="uk-UA"/>
        </w:rPr>
        <w:t xml:space="preserve">кожного виду </w:t>
      </w:r>
      <w:r w:rsidRPr="00422E79">
        <w:rPr>
          <w:lang w:val="ru-RU" w:eastAsia="uk-UA"/>
        </w:rPr>
        <w:t>товару.</w:t>
      </w:r>
    </w:p>
    <w:p w14:paraId="3DCCB6D8" w14:textId="11FD31A6" w:rsidR="00AC3CBA" w:rsidRPr="00AC3CBA" w:rsidRDefault="00AC3CBA" w:rsidP="00AC3CBA">
      <w:pPr>
        <w:ind w:firstLine="708"/>
        <w:rPr>
          <w:sz w:val="24"/>
          <w:szCs w:val="24"/>
          <w:lang w:val="uk-UA" w:eastAsia="uk-UA"/>
        </w:rPr>
      </w:pPr>
    </w:p>
    <w:p w14:paraId="718F4A8B" w14:textId="77777777" w:rsidR="00AC3CBA" w:rsidRPr="00AC3CBA" w:rsidRDefault="00AC3CBA" w:rsidP="00AC3CBA">
      <w:pPr>
        <w:ind w:firstLine="708"/>
        <w:rPr>
          <w:sz w:val="24"/>
          <w:szCs w:val="24"/>
          <w:lang w:val="uk-UA" w:eastAsia="uk-UA"/>
        </w:rPr>
      </w:pPr>
      <w:r w:rsidRPr="00AC3CBA">
        <w:rPr>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12B9AA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    </w:t>
      </w:r>
    </w:p>
    <w:p w14:paraId="20D9B325"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не раніше грудня 2023р;Надати довідку про проходження попереднього, періодичного та позачергового психіатричних оглядів водія відповідно до поданих автотранспортних засобів мінімум на одного водія </w:t>
      </w:r>
    </w:p>
    <w:p w14:paraId="5ABA532E" w14:textId="77777777" w:rsidR="00AC3CBA" w:rsidRPr="00AC3CBA" w:rsidRDefault="00AC3CBA" w:rsidP="00AC3CBA">
      <w:pPr>
        <w:rPr>
          <w:sz w:val="24"/>
          <w:szCs w:val="24"/>
          <w:lang w:val="uk-UA" w:eastAsia="uk-UA"/>
        </w:rPr>
      </w:pPr>
      <w:r w:rsidRPr="00AC3CBA">
        <w:rPr>
          <w:sz w:val="24"/>
          <w:szCs w:val="24"/>
          <w:lang w:val="uk-UA" w:eastAsia="uk-UA"/>
        </w:rPr>
        <w:t>.2)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не раніше грудня 2023р</w:t>
      </w:r>
    </w:p>
    <w:p w14:paraId="3915E327" w14:textId="77777777" w:rsidR="00AC3CBA" w:rsidRPr="00AC3CBA" w:rsidRDefault="00AC3CBA" w:rsidP="00AC3CBA">
      <w:pPr>
        <w:tabs>
          <w:tab w:val="left" w:pos="0"/>
        </w:tabs>
        <w:rPr>
          <w:sz w:val="24"/>
          <w:szCs w:val="24"/>
          <w:lang w:val="uk-UA" w:eastAsia="uk-UA"/>
        </w:rPr>
      </w:pPr>
      <w:r w:rsidRPr="00AC3CBA">
        <w:rPr>
          <w:sz w:val="24"/>
          <w:szCs w:val="24"/>
          <w:lang w:val="uk-UA" w:eastAsia="uk-UA"/>
        </w:rPr>
        <w:t xml:space="preserve">3)З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14:paraId="17B82809" w14:textId="77777777" w:rsidR="00AC3CBA" w:rsidRPr="00AC3CBA" w:rsidRDefault="00AC3CBA" w:rsidP="00AC3CBA">
      <w:pPr>
        <w:tabs>
          <w:tab w:val="left" w:pos="0"/>
        </w:tabs>
        <w:rPr>
          <w:sz w:val="24"/>
          <w:szCs w:val="24"/>
          <w:lang w:val="uk-UA" w:eastAsia="uk-UA"/>
        </w:rPr>
      </w:pPr>
      <w:r w:rsidRPr="00AC3CBA">
        <w:rPr>
          <w:sz w:val="24"/>
          <w:szCs w:val="24"/>
          <w:lang w:val="uk-UA" w:eastAsia="uk-UA"/>
        </w:rPr>
        <w:t>4).Обов’язковою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14:paraId="0EE4A515" w14:textId="77777777" w:rsidR="00AC3CBA" w:rsidRPr="00AC3CBA" w:rsidRDefault="00AC3CBA" w:rsidP="00AC3CBA">
      <w:pPr>
        <w:contextualSpacing/>
        <w:rPr>
          <w:sz w:val="24"/>
          <w:szCs w:val="24"/>
          <w:lang w:val="uk-UA" w:eastAsia="uk-UA"/>
        </w:rPr>
      </w:pPr>
      <w:r w:rsidRPr="00AC3CBA">
        <w:rPr>
          <w:sz w:val="24"/>
          <w:szCs w:val="24"/>
          <w:lang w:val="uk-UA" w:eastAsia="uk-UA"/>
        </w:rPr>
        <w:t>5)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w:t>
      </w:r>
      <w:r w:rsidRPr="00AC3CBA">
        <w:rPr>
          <w:sz w:val="24"/>
          <w:szCs w:val="24"/>
          <w:lang w:val="uk-UA" w:eastAsia="uk-UA"/>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Вимоги до будь-яких організаці харчового ланцюга».</w:t>
      </w:r>
    </w:p>
    <w:p w14:paraId="749DD8D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6)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агенством з акредитації України, на ім’я учасника та дійсні на момент подання тендерної пропозиції дійсний на кінцевий строк подання тендерних пропозицій. </w:t>
      </w:r>
    </w:p>
    <w:p w14:paraId="66958600" w14:textId="77777777" w:rsidR="00AC3CBA" w:rsidRPr="00AC3CBA" w:rsidRDefault="00AC3CBA" w:rsidP="00AC3CBA">
      <w:pPr>
        <w:contextualSpacing/>
        <w:rPr>
          <w:sz w:val="24"/>
          <w:szCs w:val="24"/>
          <w:lang w:val="uk-UA" w:eastAsia="uk-UA"/>
        </w:rPr>
      </w:pPr>
      <w:r w:rsidRPr="00AC3CBA">
        <w:rPr>
          <w:sz w:val="24"/>
          <w:szCs w:val="24"/>
          <w:lang w:val="uk-UA" w:eastAsia="uk-UA"/>
        </w:rPr>
        <w:t>7)Учасники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142A79D"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lastRenderedPageBreak/>
        <w:t>8)Крім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з постачання продуктів харчування на відповідність ДСТУ ISO 9001:2015, ДСТУ ISO 22000:2019, ДСТУ ISO 14001:2015, ISO 45001:2019.</w:t>
      </w:r>
    </w:p>
    <w:p w14:paraId="4524DDF1"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9)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діючий сертифікату ISO 37001:2018 (ISO 37001:2016, IDT),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імя Учасника </w:t>
      </w:r>
    </w:p>
    <w:p w14:paraId="32635153"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10)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діючий сертифікату ДСТУ ISO/ІЕС 27001:2023 (ISO/ІЕС 27001:2022;IDT) “Інформаційна безпека, кібербезпека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імя Учасника. </w:t>
      </w:r>
    </w:p>
    <w:p w14:paraId="2733B0C6" w14:textId="77777777" w:rsidR="00AC3CBA" w:rsidRPr="00AC3CBA" w:rsidRDefault="00AC3CBA" w:rsidP="00AC3CBA">
      <w:pPr>
        <w:spacing w:after="160" w:line="360" w:lineRule="auto"/>
        <w:ind w:left="57"/>
        <w:rPr>
          <w:sz w:val="24"/>
          <w:szCs w:val="24"/>
          <w:lang w:val="uk-UA" w:eastAsia="uk-UA"/>
        </w:rPr>
      </w:pPr>
      <w:r w:rsidRPr="00AC3CBA">
        <w:rPr>
          <w:sz w:val="24"/>
          <w:szCs w:val="24"/>
          <w:lang w:val="uk-UA" w:eastAsia="uk-UA"/>
        </w:rPr>
        <w:t>11) Для досягнення безпеки ланцюга постачання продукції, у складі пропозиції учасник повинен надати  діючий сертифікату ДСТУ ISO 28000:2008 (ISO 28000:2007 IDT),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05116AAF" w14:textId="0D3E5904" w:rsidR="00AC3CBA" w:rsidRPr="00AC3CBA" w:rsidRDefault="00AC3CBA" w:rsidP="00AC3CBA">
      <w:pPr>
        <w:contextualSpacing/>
        <w:rPr>
          <w:sz w:val="24"/>
          <w:szCs w:val="24"/>
          <w:lang w:val="uk-UA" w:eastAsia="uk-UA"/>
        </w:rPr>
      </w:pPr>
      <w:r w:rsidRPr="00AC3CBA">
        <w:rPr>
          <w:sz w:val="24"/>
          <w:szCs w:val="24"/>
          <w:lang w:val="uk-UA" w:eastAsia="uk-UA"/>
        </w:rPr>
        <w:t>12)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08366B62" w14:textId="314C7950" w:rsidR="00AC3CBA" w:rsidRPr="00AC3CBA" w:rsidRDefault="00AC3CBA" w:rsidP="00AC3CBA">
      <w:pPr>
        <w:contextualSpacing/>
        <w:rPr>
          <w:sz w:val="24"/>
          <w:szCs w:val="24"/>
          <w:lang w:val="uk-UA" w:eastAsia="uk-UA"/>
        </w:rPr>
      </w:pPr>
      <w:r w:rsidRPr="00AC3CBA">
        <w:rPr>
          <w:sz w:val="24"/>
          <w:szCs w:val="24"/>
          <w:lang w:val="uk-UA" w:eastAsia="uk-UA"/>
        </w:rPr>
        <w:t>13)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2023р.</w:t>
      </w:r>
    </w:p>
    <w:p w14:paraId="2AC23DBC" w14:textId="315A4312" w:rsidR="00AC3CBA" w:rsidRPr="00AC3CBA" w:rsidRDefault="00AC3CBA" w:rsidP="00AC3CBA">
      <w:pPr>
        <w:pStyle w:val="a7"/>
        <w:widowControl w:val="0"/>
        <w:tabs>
          <w:tab w:val="left" w:pos="1134"/>
          <w:tab w:val="left" w:pos="1793"/>
        </w:tabs>
        <w:autoSpaceDE w:val="0"/>
        <w:autoSpaceDN w:val="0"/>
        <w:spacing w:line="276" w:lineRule="auto"/>
        <w:ind w:left="851" w:right="343"/>
        <w:jc w:val="both"/>
        <w:rPr>
          <w:rFonts w:eastAsia="SimSun"/>
          <w:color w:val="000000"/>
          <w:kern w:val="2"/>
          <w:lang w:val="uk-UA" w:eastAsia="uk-UA"/>
        </w:rPr>
      </w:pPr>
      <w:r w:rsidRPr="00AC3CBA">
        <w:rPr>
          <w:rFonts w:eastAsia="SimSun"/>
          <w:color w:val="000000"/>
          <w:kern w:val="2"/>
          <w:lang w:val="uk-UA" w:eastAsia="uk-UA"/>
        </w:rPr>
        <w:t>14)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та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  Акт складений у2024році</w:t>
      </w:r>
    </w:p>
    <w:p w14:paraId="78C7126F" w14:textId="77777777" w:rsidR="00AC3CBA" w:rsidRPr="00AC3CBA" w:rsidRDefault="00AC3CBA" w:rsidP="00AC3CBA">
      <w:pPr>
        <w:pStyle w:val="a7"/>
        <w:widowControl w:val="0"/>
        <w:numPr>
          <w:ilvl w:val="1"/>
          <w:numId w:val="14"/>
        </w:numPr>
        <w:tabs>
          <w:tab w:val="left" w:pos="1134"/>
          <w:tab w:val="left" w:pos="1793"/>
        </w:tabs>
        <w:autoSpaceDE w:val="0"/>
        <w:autoSpaceDN w:val="0"/>
        <w:spacing w:line="360" w:lineRule="auto"/>
        <w:ind w:left="57" w:right="344" w:firstLine="851"/>
        <w:jc w:val="both"/>
        <w:rPr>
          <w:rFonts w:eastAsia="SimSun"/>
          <w:color w:val="000000"/>
          <w:kern w:val="2"/>
          <w:lang w:val="uk-UA" w:eastAsia="uk-UA"/>
        </w:rPr>
      </w:pPr>
      <w:r w:rsidRPr="00AC3CBA">
        <w:rPr>
          <w:rFonts w:eastAsia="SimSun"/>
          <w:color w:val="000000"/>
          <w:kern w:val="2"/>
          <w:lang w:val="uk-UA" w:eastAsia="uk-UA"/>
        </w:rPr>
        <w:t xml:space="preserve">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w:t>
      </w:r>
      <w:r w:rsidRPr="00AC3CBA">
        <w:rPr>
          <w:rFonts w:eastAsia="SimSun"/>
          <w:color w:val="000000"/>
          <w:kern w:val="2"/>
          <w:lang w:val="uk-UA" w:eastAsia="uk-UA"/>
        </w:rPr>
        <w:lastRenderedPageBreak/>
        <w:t>оператором ринку вимог законодавства про харчові продукти (акт повинен бути без виявлених порушень вимог законодавства); )  Акт складений у2024році</w:t>
      </w:r>
    </w:p>
    <w:p w14:paraId="081B34EC" w14:textId="77777777" w:rsidR="00AC3CBA" w:rsidRPr="00AC3CBA" w:rsidRDefault="00AC3CBA" w:rsidP="00AC3CBA">
      <w:pPr>
        <w:contextualSpacing/>
        <w:rPr>
          <w:sz w:val="24"/>
          <w:szCs w:val="24"/>
          <w:lang w:val="uk-UA" w:eastAsia="uk-UA"/>
        </w:rPr>
      </w:pPr>
    </w:p>
    <w:p w14:paraId="16C9FA4F" w14:textId="71785B7A" w:rsidR="00AC3CBA" w:rsidRPr="00AC3CBA" w:rsidRDefault="00AC3CBA" w:rsidP="00AC3CBA">
      <w:pPr>
        <w:tabs>
          <w:tab w:val="left" w:pos="9923"/>
        </w:tabs>
        <w:ind w:right="-2"/>
        <w:rPr>
          <w:sz w:val="24"/>
          <w:szCs w:val="24"/>
          <w:lang w:val="uk-UA" w:eastAsia="uk-UA"/>
        </w:rPr>
      </w:pPr>
      <w:r w:rsidRPr="00AC3CBA">
        <w:rPr>
          <w:sz w:val="24"/>
          <w:szCs w:val="24"/>
          <w:lang w:val="uk-UA" w:eastAsia="uk-UA"/>
        </w:rPr>
        <w:t xml:space="preserve">15) Надати у складі пропозиції довідку в довільній формі про застосування заходів із захисту довкілля та декларацію про відходи  видану на ім’я учасника  з рестром декларацій,що свідчить про подання даної деклараціі. </w:t>
      </w:r>
    </w:p>
    <w:p w14:paraId="5D94617E" w14:textId="77777777" w:rsidR="00AC3CBA" w:rsidRPr="00AC3CBA" w:rsidRDefault="00AC3CBA" w:rsidP="00AC3CBA">
      <w:pPr>
        <w:rPr>
          <w:sz w:val="24"/>
          <w:szCs w:val="24"/>
          <w:lang w:val="uk-UA" w:eastAsia="uk-UA"/>
        </w:rPr>
      </w:pPr>
    </w:p>
    <w:p w14:paraId="206D12D7" w14:textId="77777777" w:rsidR="00AC3CBA" w:rsidRPr="00AC3CBA" w:rsidRDefault="00AC3CBA" w:rsidP="00AC3CBA">
      <w:pPr>
        <w:ind w:firstLine="708"/>
        <w:rPr>
          <w:sz w:val="24"/>
          <w:szCs w:val="24"/>
          <w:lang w:val="uk-UA" w:eastAsia="uk-UA"/>
        </w:rPr>
      </w:pPr>
    </w:p>
    <w:p w14:paraId="617BBBE4" w14:textId="4C23534F" w:rsidR="00137A4E" w:rsidRPr="00AC3CBA" w:rsidRDefault="00137A4E" w:rsidP="00AC3CBA">
      <w:pPr>
        <w:ind w:firstLine="708"/>
        <w:rPr>
          <w:sz w:val="24"/>
          <w:szCs w:val="24"/>
          <w:lang w:val="uk-UA" w:eastAsia="uk-UA"/>
        </w:rPr>
      </w:pPr>
    </w:p>
    <w:sectPr w:rsidR="00137A4E" w:rsidRPr="00AC3CBA"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FEF3A74"/>
    <w:multiLevelType w:val="hybridMultilevel"/>
    <w:tmpl w:val="57164DB6"/>
    <w:lvl w:ilvl="0" w:tplc="D4BCC402">
      <w:numFmt w:val="bullet"/>
      <w:lvlText w:val="*"/>
      <w:lvlJc w:val="left"/>
      <w:pPr>
        <w:ind w:left="1382" w:hanging="221"/>
      </w:pPr>
      <w:rPr>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lang w:val="uk-UA" w:eastAsia="en-US" w:bidi="ar-SA"/>
      </w:rPr>
    </w:lvl>
    <w:lvl w:ilvl="3" w:tplc="BD26DC1E">
      <w:numFmt w:val="bullet"/>
      <w:lvlText w:val="•"/>
      <w:lvlJc w:val="left"/>
      <w:pPr>
        <w:ind w:left="4291" w:hanging="128"/>
      </w:pPr>
      <w:rPr>
        <w:lang w:val="uk-UA" w:eastAsia="en-US" w:bidi="ar-SA"/>
      </w:rPr>
    </w:lvl>
    <w:lvl w:ilvl="4" w:tplc="03B23234">
      <w:numFmt w:val="bullet"/>
      <w:lvlText w:val="•"/>
      <w:lvlJc w:val="left"/>
      <w:pPr>
        <w:ind w:left="5262" w:hanging="128"/>
      </w:pPr>
      <w:rPr>
        <w:lang w:val="uk-UA" w:eastAsia="en-US" w:bidi="ar-SA"/>
      </w:rPr>
    </w:lvl>
    <w:lvl w:ilvl="5" w:tplc="756667A2">
      <w:numFmt w:val="bullet"/>
      <w:lvlText w:val="•"/>
      <w:lvlJc w:val="left"/>
      <w:pPr>
        <w:ind w:left="6233" w:hanging="128"/>
      </w:pPr>
      <w:rPr>
        <w:lang w:val="uk-UA" w:eastAsia="en-US" w:bidi="ar-SA"/>
      </w:rPr>
    </w:lvl>
    <w:lvl w:ilvl="6" w:tplc="17902DC4">
      <w:numFmt w:val="bullet"/>
      <w:lvlText w:val="•"/>
      <w:lvlJc w:val="left"/>
      <w:pPr>
        <w:ind w:left="7203" w:hanging="128"/>
      </w:pPr>
      <w:rPr>
        <w:lang w:val="uk-UA" w:eastAsia="en-US" w:bidi="ar-SA"/>
      </w:rPr>
    </w:lvl>
    <w:lvl w:ilvl="7" w:tplc="24BC96F4">
      <w:numFmt w:val="bullet"/>
      <w:lvlText w:val="•"/>
      <w:lvlJc w:val="left"/>
      <w:pPr>
        <w:ind w:left="8174" w:hanging="128"/>
      </w:pPr>
      <w:rPr>
        <w:lang w:val="uk-UA" w:eastAsia="en-US" w:bidi="ar-SA"/>
      </w:rPr>
    </w:lvl>
    <w:lvl w:ilvl="8" w:tplc="9ABE0736">
      <w:numFmt w:val="bullet"/>
      <w:lvlText w:val="•"/>
      <w:lvlJc w:val="left"/>
      <w:pPr>
        <w:ind w:left="9145" w:hanging="128"/>
      </w:pPr>
      <w:rPr>
        <w:lang w:val="uk-UA" w:eastAsia="en-US" w:bidi="ar-SA"/>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06DF"/>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0975"/>
    <w:rsid w:val="00384A91"/>
    <w:rsid w:val="003C7EB9"/>
    <w:rsid w:val="003D3F13"/>
    <w:rsid w:val="0042008C"/>
    <w:rsid w:val="00422E79"/>
    <w:rsid w:val="004757CD"/>
    <w:rsid w:val="004A0905"/>
    <w:rsid w:val="004A58C0"/>
    <w:rsid w:val="004B231A"/>
    <w:rsid w:val="004E3957"/>
    <w:rsid w:val="00504250"/>
    <w:rsid w:val="00580FFA"/>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A2713"/>
    <w:rsid w:val="007A3A80"/>
    <w:rsid w:val="007B3301"/>
    <w:rsid w:val="007D551A"/>
    <w:rsid w:val="00815958"/>
    <w:rsid w:val="00826D5E"/>
    <w:rsid w:val="00856746"/>
    <w:rsid w:val="00892864"/>
    <w:rsid w:val="00896BEA"/>
    <w:rsid w:val="008B2D69"/>
    <w:rsid w:val="008C3AA4"/>
    <w:rsid w:val="00953D7E"/>
    <w:rsid w:val="009A5E5C"/>
    <w:rsid w:val="009A72A0"/>
    <w:rsid w:val="009B6C38"/>
    <w:rsid w:val="00A12A89"/>
    <w:rsid w:val="00A46A5E"/>
    <w:rsid w:val="00A64145"/>
    <w:rsid w:val="00AC3CBA"/>
    <w:rsid w:val="00AD16C9"/>
    <w:rsid w:val="00AD30AD"/>
    <w:rsid w:val="00B65EB9"/>
    <w:rsid w:val="00B8774D"/>
    <w:rsid w:val="00BB26F6"/>
    <w:rsid w:val="00BC1234"/>
    <w:rsid w:val="00BF19F7"/>
    <w:rsid w:val="00C2375F"/>
    <w:rsid w:val="00C331D8"/>
    <w:rsid w:val="00C40F49"/>
    <w:rsid w:val="00C42D34"/>
    <w:rsid w:val="00C82520"/>
    <w:rsid w:val="00C83D9D"/>
    <w:rsid w:val="00CA3533"/>
    <w:rsid w:val="00CA5560"/>
    <w:rsid w:val="00CA7F4D"/>
    <w:rsid w:val="00CD7791"/>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1101D"/>
    <w:rsid w:val="00F11582"/>
    <w:rsid w:val="00F32B09"/>
    <w:rsid w:val="00F4533B"/>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7917</Words>
  <Characters>4514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24</cp:revision>
  <cp:lastPrinted>2019-02-07T09:19:00Z</cp:lastPrinted>
  <dcterms:created xsi:type="dcterms:W3CDTF">2022-10-26T09:47:00Z</dcterms:created>
  <dcterms:modified xsi:type="dcterms:W3CDTF">2024-02-16T12:37:00Z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