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4E" w:rsidRPr="00721318" w:rsidRDefault="00BB684E" w:rsidP="009F69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318">
        <w:rPr>
          <w:rFonts w:ascii="Times New Roman" w:hAnsi="Times New Roman" w:cs="Times New Roman"/>
          <w:b/>
          <w:sz w:val="28"/>
          <w:szCs w:val="28"/>
          <w:shd w:val="clear" w:color="auto" w:fill="FDFEFD"/>
        </w:rPr>
        <w:t>Відокремлений структурний підрозділ "Мигійський</w:t>
      </w:r>
      <w:bookmarkStart w:id="0" w:name="_GoBack"/>
      <w:bookmarkEnd w:id="0"/>
      <w:r w:rsidRPr="00721318">
        <w:rPr>
          <w:rFonts w:ascii="Times New Roman" w:hAnsi="Times New Roman" w:cs="Times New Roman"/>
          <w:b/>
          <w:sz w:val="28"/>
          <w:szCs w:val="28"/>
          <w:shd w:val="clear" w:color="auto" w:fill="FDFEFD"/>
        </w:rPr>
        <w:t xml:space="preserve"> фаховий коледж Миколаївського національного аграрного університету"</w:t>
      </w:r>
      <w:r w:rsidRPr="007213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br/>
      </w:r>
      <w:r w:rsidRPr="00721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Україна,55223, Миколаївська обл., Первомайського  р-н., с. </w:t>
      </w:r>
      <w:proofErr w:type="spellStart"/>
      <w:r w:rsidRPr="00721318">
        <w:rPr>
          <w:rFonts w:ascii="Times New Roman" w:hAnsi="Times New Roman" w:cs="Times New Roman"/>
          <w:b/>
          <w:sz w:val="28"/>
          <w:szCs w:val="28"/>
          <w:lang w:val="uk-UA"/>
        </w:rPr>
        <w:t>Мигія</w:t>
      </w:r>
      <w:proofErr w:type="spellEnd"/>
      <w:r w:rsidRPr="0072131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BB684E" w:rsidRPr="00721318" w:rsidRDefault="00BB684E" w:rsidP="009F69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318">
        <w:rPr>
          <w:rFonts w:ascii="Times New Roman" w:hAnsi="Times New Roman" w:cs="Times New Roman"/>
          <w:b/>
          <w:sz w:val="28"/>
          <w:szCs w:val="28"/>
          <w:lang w:val="uk-UA"/>
        </w:rPr>
        <w:t>вул.. Перелоги, буд.2 Категорія замовника - згідно п.З.ч.1. статті 2</w:t>
      </w:r>
    </w:p>
    <w:p w:rsidR="00BB684E" w:rsidRPr="00721318" w:rsidRDefault="00BB684E" w:rsidP="009F69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318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публічні закупівлі».</w:t>
      </w:r>
    </w:p>
    <w:p w:rsidR="00BB684E" w:rsidRPr="00CC2CAA" w:rsidRDefault="00BB684E" w:rsidP="009F6937">
      <w:pPr>
        <w:pStyle w:val="20"/>
        <w:shd w:val="clear" w:color="auto" w:fill="auto"/>
        <w:spacing w:line="360" w:lineRule="auto"/>
        <w:ind w:left="96" w:right="82"/>
        <w:rPr>
          <w:sz w:val="28"/>
          <w:szCs w:val="28"/>
          <w:lang w:val="uk-UA"/>
        </w:rPr>
      </w:pPr>
      <w:r w:rsidRPr="0021473C">
        <w:rPr>
          <w:b/>
          <w:sz w:val="28"/>
          <w:szCs w:val="28"/>
          <w:lang w:val="uk-UA"/>
        </w:rPr>
        <w:t>Код ЄДРЦОУ  26446495</w:t>
      </w:r>
      <w:r>
        <w:rPr>
          <w:b/>
          <w:sz w:val="28"/>
          <w:szCs w:val="28"/>
          <w:lang w:val="uk-UA"/>
        </w:rPr>
        <w:br/>
      </w:r>
      <w:r w:rsidRPr="00CC2CAA">
        <w:rPr>
          <w:sz w:val="28"/>
          <w:szCs w:val="28"/>
          <w:lang w:val="uk-UA"/>
        </w:rPr>
        <w:t>ПРОТОКОЛЬНЕ РІШЕННЯ УПОВНОВАЖЕНОЇ ОСОБИ</w:t>
      </w:r>
    </w:p>
    <w:p w:rsidR="00BB684E" w:rsidRDefault="00BB684E" w:rsidP="009F6937">
      <w:pPr>
        <w:pStyle w:val="20"/>
        <w:shd w:val="clear" w:color="auto" w:fill="auto"/>
        <w:spacing w:line="360" w:lineRule="auto"/>
        <w:ind w:left="96" w:right="82"/>
        <w:jc w:val="left"/>
        <w:rPr>
          <w:b/>
          <w:sz w:val="28"/>
          <w:szCs w:val="28"/>
          <w:lang w:val="uk-UA"/>
        </w:rPr>
      </w:pPr>
      <w:r w:rsidRPr="00CC2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грудня 2023</w:t>
      </w:r>
      <w:r w:rsidRPr="00CC2CAA">
        <w:rPr>
          <w:sz w:val="28"/>
          <w:szCs w:val="28"/>
          <w:lang w:val="uk-UA"/>
        </w:rPr>
        <w:t xml:space="preserve"> року                     </w:t>
      </w:r>
      <w:r>
        <w:rPr>
          <w:sz w:val="28"/>
          <w:szCs w:val="28"/>
          <w:lang w:val="uk-UA"/>
        </w:rPr>
        <w:t xml:space="preserve">           </w:t>
      </w:r>
      <w:r w:rsidRPr="00CC2CAA">
        <w:rPr>
          <w:sz w:val="28"/>
          <w:szCs w:val="28"/>
          <w:lang w:val="uk-UA"/>
        </w:rPr>
        <w:t xml:space="preserve">           № </w:t>
      </w:r>
      <w:r>
        <w:rPr>
          <w:sz w:val="28"/>
          <w:szCs w:val="28"/>
          <w:lang w:val="uk-UA"/>
        </w:rPr>
        <w:t>11</w:t>
      </w:r>
    </w:p>
    <w:p w:rsidR="00BB684E" w:rsidRDefault="00BB684E" w:rsidP="009F6937">
      <w:pPr>
        <w:pStyle w:val="20"/>
        <w:shd w:val="clear" w:color="auto" w:fill="auto"/>
        <w:spacing w:line="360" w:lineRule="auto"/>
        <w:ind w:left="96" w:right="82"/>
        <w:jc w:val="left"/>
        <w:rPr>
          <w:b/>
          <w:sz w:val="28"/>
          <w:szCs w:val="28"/>
          <w:lang w:val="uk-UA"/>
        </w:rPr>
      </w:pPr>
    </w:p>
    <w:p w:rsidR="00BB684E" w:rsidRDefault="00BB684E" w:rsidP="009F6937">
      <w:pPr>
        <w:pStyle w:val="20"/>
        <w:shd w:val="clear" w:color="auto" w:fill="auto"/>
        <w:spacing w:line="360" w:lineRule="auto"/>
        <w:ind w:left="96" w:right="82"/>
        <w:jc w:val="lef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BB684E" w:rsidRPr="00CC2CAA" w:rsidRDefault="00BB684E" w:rsidP="009F6937">
      <w:pPr>
        <w:pStyle w:val="11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360" w:lineRule="auto"/>
        <w:ind w:left="60"/>
        <w:rPr>
          <w:sz w:val="28"/>
          <w:szCs w:val="28"/>
        </w:rPr>
      </w:pPr>
      <w:r>
        <w:rPr>
          <w:sz w:val="28"/>
          <w:szCs w:val="28"/>
          <w:lang w:val="uk-UA"/>
        </w:rPr>
        <w:t>Про затве</w:t>
      </w:r>
      <w:r>
        <w:rPr>
          <w:sz w:val="28"/>
          <w:szCs w:val="28"/>
          <w:lang w:val="uk-UA"/>
        </w:rPr>
        <w:t>рдження плану закупівель на 2024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</w:p>
    <w:p w:rsidR="00BB684E" w:rsidRPr="00CC2CAA" w:rsidRDefault="00BB684E" w:rsidP="009F6937">
      <w:pPr>
        <w:pStyle w:val="11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360" w:lineRule="auto"/>
        <w:ind w:left="60"/>
        <w:rPr>
          <w:sz w:val="28"/>
          <w:szCs w:val="28"/>
        </w:rPr>
      </w:pPr>
      <w:r>
        <w:rPr>
          <w:sz w:val="28"/>
          <w:szCs w:val="28"/>
        </w:rPr>
        <w:t>Про проведенн</w:t>
      </w:r>
      <w:r>
        <w:rPr>
          <w:sz w:val="28"/>
          <w:szCs w:val="28"/>
          <w:lang w:val="uk-UA"/>
        </w:rPr>
        <w:t>я відкритих торгів з особливостями.</w:t>
      </w:r>
    </w:p>
    <w:p w:rsidR="00BB684E" w:rsidRPr="00CC2CAA" w:rsidRDefault="00BB684E" w:rsidP="009F6937">
      <w:pPr>
        <w:pStyle w:val="11"/>
        <w:shd w:val="clear" w:color="auto" w:fill="auto"/>
        <w:spacing w:before="0" w:after="0" w:line="360" w:lineRule="auto"/>
        <w:ind w:left="60"/>
        <w:rPr>
          <w:sz w:val="28"/>
          <w:szCs w:val="28"/>
        </w:rPr>
      </w:pPr>
      <w:r w:rsidRPr="00CC2CAA">
        <w:rPr>
          <w:sz w:val="28"/>
          <w:szCs w:val="28"/>
        </w:rPr>
        <w:t>ПО ПИТАННЮ ПЕРШОМУ ПОРЯДКУ ДЕННОГО:</w:t>
      </w:r>
    </w:p>
    <w:p w:rsidR="009F6937" w:rsidRPr="009F6937" w:rsidRDefault="00BB684E" w:rsidP="009F6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84E">
        <w:rPr>
          <w:rFonts w:ascii="Times New Roman" w:hAnsi="Times New Roman" w:cs="Times New Roman"/>
          <w:sz w:val="28"/>
          <w:szCs w:val="28"/>
        </w:rPr>
        <w:t xml:space="preserve">Керуючись ст. </w:t>
      </w:r>
      <w:r w:rsidRPr="00BB684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BB684E">
        <w:rPr>
          <w:rFonts w:ascii="Times New Roman" w:hAnsi="Times New Roman" w:cs="Times New Roman"/>
          <w:sz w:val="28"/>
          <w:szCs w:val="28"/>
        </w:rPr>
        <w:t xml:space="preserve">Закону України «Про публічні закупівлі», з урахуванням вимог НАКАЗУ МІНІСТЕРСТВА РОЗВИТКУ ЕКОНОМІКИ, ТОРГІВЛІ ТА СІЛЬСЬКОГО ГОСПОДАРСТВА УКРАЇНИ від </w:t>
      </w:r>
      <w:r w:rsidRPr="00BB684E">
        <w:rPr>
          <w:rFonts w:ascii="Times New Roman" w:hAnsi="Times New Roman" w:cs="Times New Roman"/>
          <w:sz w:val="28"/>
          <w:szCs w:val="28"/>
          <w:lang w:val="uk-UA"/>
        </w:rPr>
        <w:t xml:space="preserve">15.04.2020 № 708 </w:t>
      </w:r>
      <w:r w:rsidRPr="00BB684E">
        <w:rPr>
          <w:rFonts w:ascii="Times New Roman" w:hAnsi="Times New Roman" w:cs="Times New Roman"/>
          <w:sz w:val="28"/>
          <w:szCs w:val="28"/>
        </w:rPr>
        <w:t xml:space="preserve">«Про затвердження Порядку визначення предмета закупівлі», враховуючи наявну потребу на </w:t>
      </w:r>
      <w:r w:rsidRPr="00BB684E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Pr="00BB684E">
        <w:rPr>
          <w:rFonts w:ascii="Times New Roman" w:hAnsi="Times New Roman" w:cs="Times New Roman"/>
          <w:sz w:val="28"/>
          <w:szCs w:val="28"/>
        </w:rPr>
        <w:t xml:space="preserve">рік, вирішила затвердити річний план закупівель з проведення відкритих торгів на придбання </w:t>
      </w:r>
      <w:r w:rsidRPr="00BB684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Електрична енергія (для приміщень гуртожитку), код - </w:t>
      </w:r>
      <w:r w:rsidRPr="009F6937">
        <w:rPr>
          <w:rFonts w:ascii="Times New Roman" w:hAnsi="Times New Roman" w:cs="Times New Roman"/>
          <w:b/>
          <w:sz w:val="28"/>
          <w:szCs w:val="28"/>
        </w:rPr>
        <w:t>за ДК 021:2015: 09310000-5 - Електрична енергія</w:t>
      </w:r>
      <w:r w:rsidRPr="009F6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 очікувану вартість – 83 160 </w:t>
      </w:r>
      <w:proofErr w:type="spellStart"/>
      <w:r w:rsidRPr="009F6937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9F6937">
        <w:rPr>
          <w:rFonts w:ascii="Times New Roman" w:hAnsi="Times New Roman" w:cs="Times New Roman"/>
          <w:b/>
          <w:sz w:val="28"/>
          <w:szCs w:val="28"/>
          <w:lang w:val="uk-UA"/>
        </w:rPr>
        <w:t>, 00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6937">
        <w:rPr>
          <w:rFonts w:ascii="Times New Roman" w:hAnsi="Times New Roman" w:cs="Times New Roman"/>
          <w:sz w:val="28"/>
          <w:szCs w:val="28"/>
          <w:lang w:val="uk-UA"/>
        </w:rPr>
        <w:t xml:space="preserve"> В зв</w:t>
      </w:r>
      <w:r w:rsidR="009F6937" w:rsidRPr="009F6937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9F6937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</w:t>
      </w:r>
      <w:r w:rsidR="009F6937" w:rsidRPr="009F6937">
        <w:rPr>
          <w:rFonts w:ascii="Times New Roman" w:hAnsi="Times New Roman" w:cs="Times New Roman"/>
          <w:sz w:val="28"/>
          <w:szCs w:val="28"/>
        </w:rPr>
        <w:t>Електрична енергія (універсальна послуга) (для гуртожитку)</w:t>
      </w:r>
      <w:r w:rsidR="009F6937">
        <w:rPr>
          <w:rFonts w:ascii="Times New Roman" w:hAnsi="Times New Roman" w:cs="Times New Roman"/>
          <w:sz w:val="28"/>
          <w:szCs w:val="28"/>
          <w:lang w:val="uk-UA"/>
        </w:rPr>
        <w:t xml:space="preserve">  Ідентифікатор </w:t>
      </w:r>
      <w:proofErr w:type="spellStart"/>
      <w:r w:rsidR="009F6937">
        <w:rPr>
          <w:rFonts w:ascii="Times New Roman" w:hAnsi="Times New Roman" w:cs="Times New Roman"/>
          <w:sz w:val="28"/>
          <w:szCs w:val="28"/>
          <w:lang w:val="uk-UA"/>
        </w:rPr>
        <w:t>закупівлі-</w:t>
      </w:r>
      <w:proofErr w:type="spellEnd"/>
      <w:r w:rsidR="009F6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937" w:rsidRPr="009F6937">
        <w:rPr>
          <w:rFonts w:ascii="Times New Roman" w:hAnsi="Times New Roman" w:cs="Times New Roman"/>
          <w:sz w:val="28"/>
          <w:szCs w:val="28"/>
          <w:lang w:val="uk-UA"/>
        </w:rPr>
        <w:t>UA-2023-11-29-010709-a</w:t>
      </w:r>
      <w:r w:rsidR="009F6937">
        <w:rPr>
          <w:rFonts w:ascii="Times New Roman" w:hAnsi="Times New Roman" w:cs="Times New Roman"/>
          <w:sz w:val="28"/>
          <w:szCs w:val="28"/>
          <w:lang w:val="uk-UA"/>
        </w:rPr>
        <w:t>– не відбулась від  08.12.2023.</w:t>
      </w:r>
      <w:r w:rsidR="009F693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F693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F6937" w:rsidRPr="009F6937">
        <w:rPr>
          <w:rFonts w:ascii="Times New Roman" w:hAnsi="Times New Roman" w:cs="Times New Roman"/>
          <w:sz w:val="28"/>
          <w:szCs w:val="28"/>
        </w:rPr>
        <w:t>ПО ПИТАННЮ ДРУГОМУ ПОРЯДКУ ДЕННОГО:</w:t>
      </w:r>
    </w:p>
    <w:p w:rsidR="009F6937" w:rsidRPr="009F6937" w:rsidRDefault="009F6937" w:rsidP="009F6937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6937">
        <w:rPr>
          <w:rFonts w:ascii="Times New Roman" w:hAnsi="Times New Roman" w:cs="Times New Roman"/>
          <w:sz w:val="28"/>
          <w:szCs w:val="28"/>
        </w:rPr>
        <w:t>На підставі річного плану закупівель на 2023 рік вирішила затвердити оголошення на закупівлю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F69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Електрична енергія (для приміщень гуртожитку), код - </w:t>
      </w:r>
      <w:r w:rsidRPr="009F6937">
        <w:rPr>
          <w:rFonts w:ascii="Times New Roman" w:hAnsi="Times New Roman" w:cs="Times New Roman"/>
          <w:b/>
          <w:bCs/>
          <w:sz w:val="28"/>
          <w:szCs w:val="28"/>
        </w:rPr>
        <w:t>за ДК 021:2015: 09310000-5 - Електрична енергія</w:t>
      </w:r>
      <w:r w:rsidRPr="009F69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9F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9F693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очікувану вартість </w:t>
      </w:r>
      <w:r w:rsidRPr="009F69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83 160 </w:t>
      </w:r>
      <w:proofErr w:type="spellStart"/>
      <w:r w:rsidRPr="009F6937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  <w:r w:rsidRPr="009F69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00 </w:t>
      </w:r>
      <w:proofErr w:type="spellStart"/>
      <w:r w:rsidRPr="009F693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коп</w:t>
      </w:r>
      <w:proofErr w:type="spellEnd"/>
      <w:r w:rsidRPr="009F6937">
        <w:rPr>
          <w:rFonts w:ascii="Times New Roman" w:hAnsi="Times New Roman" w:cs="Times New Roman"/>
          <w:sz w:val="28"/>
          <w:szCs w:val="28"/>
        </w:rPr>
        <w:t xml:space="preserve"> </w:t>
      </w:r>
      <w:r w:rsidRPr="009F693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F6937">
        <w:rPr>
          <w:rFonts w:ascii="Times New Roman" w:hAnsi="Times New Roman" w:cs="Times New Roman"/>
          <w:b/>
          <w:sz w:val="28"/>
          <w:szCs w:val="28"/>
        </w:rPr>
        <w:t xml:space="preserve"> ПДВ</w:t>
      </w:r>
      <w:r w:rsidRPr="009F6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937">
        <w:rPr>
          <w:rFonts w:ascii="Times New Roman" w:hAnsi="Times New Roman" w:cs="Times New Roman"/>
          <w:bCs/>
          <w:sz w:val="28"/>
          <w:szCs w:val="28"/>
        </w:rPr>
        <w:t>та оголосити відповідну закупівлю згідно вимог Закону України «Про публічні закупівлі 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F6937" w:rsidRPr="009F6937" w:rsidRDefault="009F6937" w:rsidP="009F69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6937">
        <w:rPr>
          <w:rFonts w:ascii="Times New Roman" w:hAnsi="Times New Roman" w:cs="Times New Roman"/>
          <w:b/>
          <w:bCs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F360" wp14:editId="0AF77675">
                <wp:simplePos x="0" y="0"/>
                <wp:positionH relativeFrom="column">
                  <wp:posOffset>1677035</wp:posOffset>
                </wp:positionH>
                <wp:positionV relativeFrom="paragraph">
                  <wp:posOffset>467360</wp:posOffset>
                </wp:positionV>
                <wp:extent cx="1270000" cy="0"/>
                <wp:effectExtent l="0" t="0" r="254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2.05pt;margin-top:36.8pt;width:1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d4SgIAAFQEAAAOAAAAZHJzL2Uyb0RvYy54bWysVEtu2zAQ3RfoHQjuHX3q/ITIQSHZ3aRt&#10;gKQHoEnKIiqRBElbNooCaS6QI/QK3XTRD3IG+UYd0h847aYoqgU11HDevJl51MXlsm3QghsrlMxx&#10;chRjxCVVTMhZjt/dTgZnGFlHJCONkjzHK27x5ej5s4tOZzxVtWoYNwhApM06nePaOZ1FkaU1b4k9&#10;UppLcFbKtMTB1swiZkgH6G0TpXF8EnXKMG0U5dbC13LjxKOAX1WcurdVZblDTY6BmwurCevUr9Ho&#10;gmQzQ3Qt6JYG+QcWLRESku6hSuIImhvxB1QrqFFWVe6IqjZSVSUoDzVANUn8WzU3NdE81ALNsXrf&#10;Jvv/YOmbxbVBguU4xUiSFkbUf17frR/6n/2X9QNaf+ofYVnfr+/6r/2P/nv/2H9Dqe9bp20G4YW8&#10;Nr5yupQ3+krR9xZJVdREznjgf7vSAJr4iOhJiN9YDdmn3WvF4AyZOxWauKxM6yGhPWgZZrXaz4ov&#10;HaLwMUlPY3gwojtfRLJdoDbWveKqRd7IsXWGiFntCiUlKEKZJKQhiyvrPC2S7QJ8VqkmommCMBqJ&#10;uhyfH6fHIcCqRjDv9MesmU2LxqAF8dIKT6gRPIfHjJpLFsBqTth4azsimo0NyRvp8aAwoLO1Ntr5&#10;cB6fj8/GZ8PBMD0ZD4ZxWQ5eTorh4GSSnB6XL8qiKJOPnloyzGrBGJee3U7HyfDvdLK9URsF7pW8&#10;b0P0FD30C8ju3oF0mKwf5kYWU8VW12Y3cZBuOLy9Zv5uHO7BPvwZjH4BAAD//wMAUEsDBBQABgAI&#10;AAAAIQAo2mdf3AAAAAkBAAAPAAAAZHJzL2Rvd25yZXYueG1sTI/BTsMwDIbvSLxD5ElcEEtbtgKl&#10;6TQhceDINomr15i2rHGqJl3Lnp7ADuzo359+f85Xk2nFkXrXWFYQzyMQxKXVDVcKdtvXu0cQziNr&#10;bC2Tgm9ysCqur3LMtB35nY4bX4lQwi5DBbX3XSalK2sy6Oa2Iw67T9sb9GHsK6l7HEO5aWUSRak0&#10;2HC4UGNHLzWVh81gFJAblnG0fjLV7u003n4kp6+x2yp1M5vWzyA8Tf4fhl/9oA5FcNrbgbUTrYIk&#10;XcQBVfBwn4IIwOIv2J8DWeTy8oPiBwAA//8DAFBLAQItABQABgAIAAAAIQC2gziS/gAAAOEBAAAT&#10;AAAAAAAAAAAAAAAAAAAAAABbQ29udGVudF9UeXBlc10ueG1sUEsBAi0AFAAGAAgAAAAhADj9If/W&#10;AAAAlAEAAAsAAAAAAAAAAAAAAAAALwEAAF9yZWxzLy5yZWxzUEsBAi0AFAAGAAgAAAAhAGfV93hK&#10;AgAAVAQAAA4AAAAAAAAAAAAAAAAALgIAAGRycy9lMm9Eb2MueG1sUEsBAi0AFAAGAAgAAAAhACja&#10;Z1/cAAAACQEAAA8AAAAAAAAAAAAAAAAApAQAAGRycy9kb3ducmV2LnhtbFBLBQYAAAAABAAEAPMA&#10;AACtBQAAAAA=&#10;"/>
            </w:pict>
          </mc:Fallback>
        </mc:AlternateContent>
      </w:r>
      <w:r w:rsidRPr="009F6937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Уповноважена особа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9F6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Ірина МЕЛЬНИЧЕНКО </w:t>
      </w:r>
    </w:p>
    <w:p w:rsidR="009F6937" w:rsidRPr="009F6937" w:rsidRDefault="009F6937" w:rsidP="009F6937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F6937" w:rsidRPr="009F6937" w:rsidRDefault="009F6937" w:rsidP="009F6937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F6937" w:rsidRPr="009F6937" w:rsidRDefault="009F6937" w:rsidP="009F6937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7AA8" w:rsidRPr="009F6937" w:rsidRDefault="00BD7AA8" w:rsidP="00BB684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AA8" w:rsidRPr="009F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475"/>
    <w:multiLevelType w:val="multilevel"/>
    <w:tmpl w:val="9F3A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86"/>
    <w:rsid w:val="0095191C"/>
    <w:rsid w:val="009F6937"/>
    <w:rsid w:val="00BB684E"/>
    <w:rsid w:val="00BD7AA8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8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684E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BB684E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B684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20">
    <w:name w:val="Заголовок №2"/>
    <w:basedOn w:val="a"/>
    <w:link w:val="2"/>
    <w:rsid w:val="00BB684E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spacing w:val="13"/>
      <w:sz w:val="20"/>
      <w:szCs w:val="20"/>
    </w:rPr>
  </w:style>
  <w:style w:type="character" w:customStyle="1" w:styleId="a3">
    <w:name w:val="Основной текст_"/>
    <w:basedOn w:val="a0"/>
    <w:link w:val="11"/>
    <w:rsid w:val="00BB684E"/>
    <w:rPr>
      <w:rFonts w:ascii="Times New Roman" w:eastAsia="Times New Roman" w:hAnsi="Times New Roman" w:cs="Times New Roman"/>
      <w:spacing w:val="1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BB684E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pacing w:val="14"/>
      <w:sz w:val="20"/>
      <w:szCs w:val="20"/>
      <w:lang w:val="ru-RU" w:eastAsia="en-US"/>
    </w:rPr>
  </w:style>
  <w:style w:type="character" w:styleId="a4">
    <w:name w:val="Hyperlink"/>
    <w:basedOn w:val="a0"/>
    <w:uiPriority w:val="99"/>
    <w:unhideWhenUsed/>
    <w:rsid w:val="00BB6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8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684E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BB684E"/>
    <w:rPr>
      <w:rFonts w:ascii="Times New Roman" w:eastAsia="Times New Roman" w:hAnsi="Times New Roman" w:cs="Times New Roman"/>
      <w:spacing w:val="13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B684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20">
    <w:name w:val="Заголовок №2"/>
    <w:basedOn w:val="a"/>
    <w:link w:val="2"/>
    <w:rsid w:val="00BB684E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spacing w:val="13"/>
      <w:sz w:val="20"/>
      <w:szCs w:val="20"/>
    </w:rPr>
  </w:style>
  <w:style w:type="character" w:customStyle="1" w:styleId="a3">
    <w:name w:val="Основной текст_"/>
    <w:basedOn w:val="a0"/>
    <w:link w:val="11"/>
    <w:rsid w:val="00BB684E"/>
    <w:rPr>
      <w:rFonts w:ascii="Times New Roman" w:eastAsia="Times New Roman" w:hAnsi="Times New Roman" w:cs="Times New Roman"/>
      <w:spacing w:val="1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BB684E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pacing w:val="14"/>
      <w:sz w:val="20"/>
      <w:szCs w:val="20"/>
      <w:lang w:val="ru-RU" w:eastAsia="en-US"/>
    </w:rPr>
  </w:style>
  <w:style w:type="character" w:styleId="a4">
    <w:name w:val="Hyperlink"/>
    <w:basedOn w:val="a0"/>
    <w:uiPriority w:val="99"/>
    <w:unhideWhenUsed/>
    <w:rsid w:val="00BB6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2023-12-11T07:24:00Z</dcterms:created>
  <dcterms:modified xsi:type="dcterms:W3CDTF">2023-12-11T07:42:00Z</dcterms:modified>
</cp:coreProperties>
</file>