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D8" w:rsidRDefault="008C28D8" w:rsidP="001E0CC7">
      <w:pPr>
        <w:spacing w:after="0" w:line="240" w:lineRule="auto"/>
        <w:jc w:val="right"/>
        <w:rPr>
          <w:rFonts w:ascii="Times New Roman" w:eastAsia="Times New Roman" w:hAnsi="Times New Roman" w:cs="Times New Roman"/>
          <w:b/>
          <w:color w:val="000000"/>
          <w:sz w:val="24"/>
          <w:szCs w:val="20"/>
          <w:lang w:val="en-US"/>
        </w:rPr>
      </w:pPr>
    </w:p>
    <w:p w:rsidR="004D2231" w:rsidRPr="00FC06EE" w:rsidRDefault="00602E8D" w:rsidP="001E0CC7">
      <w:pPr>
        <w:spacing w:after="0" w:line="240" w:lineRule="auto"/>
        <w:jc w:val="right"/>
        <w:rPr>
          <w:rFonts w:ascii="Times New Roman" w:eastAsia="Times New Roman" w:hAnsi="Times New Roman" w:cs="Times New Roman"/>
          <w:sz w:val="24"/>
          <w:szCs w:val="20"/>
        </w:rPr>
      </w:pPr>
      <w:r w:rsidRPr="00FC06EE">
        <w:rPr>
          <w:rFonts w:ascii="Times New Roman" w:eastAsia="Times New Roman" w:hAnsi="Times New Roman" w:cs="Times New Roman"/>
          <w:b/>
          <w:color w:val="000000"/>
          <w:sz w:val="24"/>
          <w:szCs w:val="20"/>
        </w:rPr>
        <w:t>ДОДАТОК 1</w:t>
      </w:r>
    </w:p>
    <w:p w:rsidR="004D2231" w:rsidRPr="00FC06EE" w:rsidRDefault="00602E8D">
      <w:pPr>
        <w:spacing w:after="0" w:line="240" w:lineRule="auto"/>
        <w:ind w:left="5660" w:firstLine="700"/>
        <w:jc w:val="right"/>
        <w:rPr>
          <w:rFonts w:ascii="Times New Roman" w:eastAsia="Times New Roman" w:hAnsi="Times New Roman" w:cs="Times New Roman"/>
          <w:sz w:val="24"/>
          <w:szCs w:val="20"/>
        </w:rPr>
      </w:pPr>
      <w:r w:rsidRPr="00FC06EE">
        <w:rPr>
          <w:rFonts w:ascii="Times New Roman" w:eastAsia="Times New Roman" w:hAnsi="Times New Roman" w:cs="Times New Roman"/>
          <w:i/>
          <w:color w:val="000000"/>
          <w:sz w:val="24"/>
          <w:szCs w:val="20"/>
        </w:rPr>
        <w:t>до тендерної документації</w:t>
      </w:r>
    </w:p>
    <w:p w:rsidR="004D2231" w:rsidRPr="00FC06EE" w:rsidRDefault="00602E8D">
      <w:pPr>
        <w:spacing w:after="0" w:line="240" w:lineRule="auto"/>
        <w:ind w:left="5660" w:firstLine="700"/>
        <w:jc w:val="both"/>
        <w:rPr>
          <w:rFonts w:ascii="Times New Roman" w:eastAsia="Times New Roman" w:hAnsi="Times New Roman" w:cs="Times New Roman"/>
          <w:sz w:val="20"/>
          <w:szCs w:val="20"/>
        </w:rPr>
      </w:pPr>
      <w:r w:rsidRPr="00FC06EE">
        <w:rPr>
          <w:rFonts w:ascii="Times New Roman" w:eastAsia="Times New Roman" w:hAnsi="Times New Roman" w:cs="Times New Roman"/>
          <w:i/>
          <w:sz w:val="20"/>
          <w:szCs w:val="20"/>
        </w:rPr>
        <w:t> </w:t>
      </w:r>
    </w:p>
    <w:p w:rsidR="00997B9E" w:rsidRPr="00FC06EE" w:rsidRDefault="00997B9E" w:rsidP="00997B9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FC06E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26CA1" w:rsidRPr="00FC06EE" w:rsidRDefault="00226CA1" w:rsidP="00226CA1">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26CA1" w:rsidRPr="00FC06EE" w:rsidTr="005735E3">
        <w:trPr>
          <w:trHeight w:val="82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CA1" w:rsidRPr="00FC06EE" w:rsidRDefault="00226CA1" w:rsidP="00004696">
            <w:pPr>
              <w:spacing w:before="240" w:after="0" w:line="240" w:lineRule="auto"/>
              <w:jc w:val="center"/>
              <w:rPr>
                <w:rFonts w:ascii="Times New Roman" w:eastAsia="Times New Roman" w:hAnsi="Times New Roman" w:cs="Times New Roman"/>
                <w:sz w:val="20"/>
                <w:szCs w:val="20"/>
              </w:rPr>
            </w:pPr>
            <w:r w:rsidRPr="00FC06E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CA1" w:rsidRPr="00FC06EE" w:rsidRDefault="00226CA1" w:rsidP="00004696">
            <w:pPr>
              <w:spacing w:before="240" w:after="0" w:line="240" w:lineRule="auto"/>
              <w:jc w:val="center"/>
              <w:rPr>
                <w:rFonts w:ascii="Times New Roman" w:eastAsia="Times New Roman" w:hAnsi="Times New Roman" w:cs="Times New Roman"/>
                <w:sz w:val="20"/>
                <w:szCs w:val="20"/>
              </w:rPr>
            </w:pPr>
            <w:r w:rsidRPr="00FC06E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CA1" w:rsidRPr="00FC06EE" w:rsidRDefault="00226CA1" w:rsidP="00004696">
            <w:pPr>
              <w:spacing w:before="240" w:after="0" w:line="240" w:lineRule="auto"/>
              <w:jc w:val="center"/>
              <w:rPr>
                <w:rFonts w:ascii="Times New Roman" w:eastAsia="Times New Roman" w:hAnsi="Times New Roman" w:cs="Times New Roman"/>
                <w:sz w:val="20"/>
                <w:szCs w:val="20"/>
              </w:rPr>
            </w:pPr>
            <w:r w:rsidRPr="00FC06E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35AB8" w:rsidRPr="00FC06EE" w:rsidTr="00FC06EE">
        <w:trPr>
          <w:trHeight w:val="3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2553" w:rsidRPr="00FC06EE" w:rsidRDefault="00EA2553" w:rsidP="00EA2553">
            <w:pPr>
              <w:spacing w:after="0" w:line="240" w:lineRule="auto"/>
              <w:jc w:val="center"/>
              <w:rPr>
                <w:rFonts w:ascii="Times New Roman" w:eastAsia="Times New Roman" w:hAnsi="Times New Roman" w:cs="Times New Roman"/>
                <w:sz w:val="20"/>
                <w:szCs w:val="20"/>
              </w:rPr>
            </w:pPr>
            <w:r w:rsidRPr="00FC06EE">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2553" w:rsidRPr="00FC06EE" w:rsidRDefault="00EA2553" w:rsidP="00EA2553">
            <w:pPr>
              <w:spacing w:after="0" w:line="240" w:lineRule="auto"/>
              <w:rPr>
                <w:rFonts w:ascii="Times New Roman" w:eastAsia="Times New Roman" w:hAnsi="Times New Roman" w:cs="Times New Roman"/>
                <w:sz w:val="20"/>
                <w:szCs w:val="20"/>
              </w:rPr>
            </w:pPr>
            <w:r w:rsidRPr="00FC06E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D5E" w:rsidRPr="00FC06EE" w:rsidRDefault="00743D5E" w:rsidP="00743D5E">
            <w:pPr>
              <w:spacing w:after="0" w:line="240" w:lineRule="auto"/>
              <w:jc w:val="both"/>
              <w:rPr>
                <w:rFonts w:ascii="Times New Roman" w:eastAsia="Times New Roman" w:hAnsi="Times New Roman" w:cs="Times New Roman"/>
                <w:color w:val="000000" w:themeColor="text1"/>
                <w:sz w:val="20"/>
                <w:szCs w:val="20"/>
              </w:rPr>
            </w:pPr>
            <w:r w:rsidRPr="00FC06EE">
              <w:rPr>
                <w:rFonts w:ascii="Times New Roman" w:eastAsia="Times New Roman" w:hAnsi="Times New Roman" w:cs="Times New Roman"/>
                <w:color w:val="000000" w:themeColor="text1"/>
                <w:sz w:val="20"/>
                <w:szCs w:val="20"/>
              </w:rPr>
              <w:t>1.1. На підтвердження досвіду виконання аналогічного (аналогічних)  договору (договорів) Учасник має надати:</w:t>
            </w:r>
          </w:p>
          <w:p w:rsidR="00743D5E" w:rsidRPr="00FC06EE" w:rsidRDefault="00743D5E" w:rsidP="00743D5E">
            <w:pPr>
              <w:spacing w:after="0" w:line="240" w:lineRule="auto"/>
              <w:jc w:val="both"/>
              <w:rPr>
                <w:rFonts w:ascii="Times New Roman" w:eastAsia="Times New Roman" w:hAnsi="Times New Roman" w:cs="Times New Roman"/>
                <w:color w:val="000000" w:themeColor="text1"/>
                <w:sz w:val="20"/>
                <w:szCs w:val="20"/>
              </w:rPr>
            </w:pPr>
            <w:r w:rsidRPr="00FC06EE">
              <w:rPr>
                <w:rFonts w:ascii="Times New Roman" w:eastAsia="Times New Roman" w:hAnsi="Times New Roman" w:cs="Times New Roman"/>
                <w:color w:val="000000" w:themeColor="text1"/>
                <w:sz w:val="20"/>
                <w:szCs w:val="20"/>
              </w:rPr>
              <w:t>1.1.1. довідку в довільній формі, з інформацією про виконання  аналогічного (аналогічних) договору (договорів</w:t>
            </w:r>
            <w:r w:rsidR="00135AB8" w:rsidRPr="00FC06EE">
              <w:rPr>
                <w:rFonts w:ascii="Times New Roman" w:eastAsia="Times New Roman" w:hAnsi="Times New Roman" w:cs="Times New Roman"/>
                <w:color w:val="000000" w:themeColor="text1"/>
                <w:sz w:val="20"/>
                <w:szCs w:val="20"/>
              </w:rPr>
              <w:t>).</w:t>
            </w:r>
          </w:p>
          <w:p w:rsidR="00743D5E" w:rsidRPr="00FC06EE" w:rsidRDefault="00743D5E" w:rsidP="00743D5E">
            <w:pPr>
              <w:spacing w:after="0" w:line="240" w:lineRule="auto"/>
              <w:jc w:val="both"/>
              <w:rPr>
                <w:rFonts w:ascii="Times New Roman" w:eastAsia="Times New Roman" w:hAnsi="Times New Roman" w:cs="Times New Roman"/>
                <w:color w:val="000000" w:themeColor="text1"/>
                <w:sz w:val="20"/>
                <w:szCs w:val="20"/>
              </w:rPr>
            </w:pPr>
            <w:r w:rsidRPr="00FC06EE">
              <w:rPr>
                <w:rFonts w:ascii="Times New Roman" w:eastAsia="Times New Roman" w:hAnsi="Times New Roman" w:cs="Times New Roman"/>
                <w:color w:val="000000" w:themeColor="text1"/>
                <w:sz w:val="20"/>
                <w:szCs w:val="20"/>
              </w:rPr>
              <w:t xml:space="preserve">Під виконанням аналогічного (аналогічних) договору (договорів) слід розуміти поставку товару близького за технічними характеристиками до товару, що закуповується замовником інформація про якого розміщена в Додатку 2 до цієї тендерної документації. </w:t>
            </w:r>
          </w:p>
          <w:p w:rsidR="00743D5E" w:rsidRPr="00FC06EE" w:rsidRDefault="00743D5E" w:rsidP="00743D5E">
            <w:pPr>
              <w:spacing w:after="0" w:line="240" w:lineRule="auto"/>
              <w:jc w:val="both"/>
              <w:rPr>
                <w:rFonts w:ascii="Times New Roman" w:eastAsia="Times New Roman" w:hAnsi="Times New Roman" w:cs="Times New Roman"/>
                <w:color w:val="000000" w:themeColor="text1"/>
                <w:sz w:val="20"/>
                <w:szCs w:val="20"/>
              </w:rPr>
            </w:pPr>
            <w:r w:rsidRPr="00FC06EE">
              <w:rPr>
                <w:rFonts w:ascii="Times New Roman" w:eastAsia="Times New Roman" w:hAnsi="Times New Roman" w:cs="Times New Roman"/>
                <w:color w:val="000000" w:themeColor="text1"/>
                <w:sz w:val="20"/>
                <w:szCs w:val="20"/>
              </w:rPr>
              <w:t>1.1.2. не менше 1 копії договору, зазначеного в довідці в повному обсязі.</w:t>
            </w:r>
            <w:r w:rsidR="00DE723C" w:rsidRPr="00FC06EE">
              <w:rPr>
                <w:rFonts w:ascii="Times New Roman" w:eastAsia="Times New Roman" w:hAnsi="Times New Roman" w:cs="Times New Roman"/>
                <w:color w:val="000000" w:themeColor="text1"/>
                <w:sz w:val="20"/>
                <w:szCs w:val="20"/>
              </w:rPr>
              <w:t xml:space="preserve"> Копія договору подається з усіма додатками до нього. Неподання учасником хоча б одного з додатків до договору буде розцінюватися Замовником як невиконання </w:t>
            </w:r>
            <w:r w:rsidR="00EC37FD" w:rsidRPr="00FC06EE">
              <w:rPr>
                <w:rFonts w:ascii="Times New Roman" w:eastAsia="Times New Roman" w:hAnsi="Times New Roman" w:cs="Times New Roman"/>
                <w:color w:val="000000" w:themeColor="text1"/>
                <w:sz w:val="20"/>
                <w:szCs w:val="20"/>
              </w:rPr>
              <w:t>кваліфікаційних критеріїв для підтвердження відповідності Учасника.</w:t>
            </w:r>
          </w:p>
          <w:p w:rsidR="00DE723C" w:rsidRPr="00FC06EE" w:rsidRDefault="00743D5E" w:rsidP="00FC06EE">
            <w:pPr>
              <w:spacing w:after="0" w:line="240" w:lineRule="auto"/>
              <w:jc w:val="both"/>
              <w:rPr>
                <w:rFonts w:ascii="Times New Roman" w:eastAsia="Times New Roman" w:hAnsi="Times New Roman" w:cs="Times New Roman"/>
                <w:color w:val="000000" w:themeColor="text1"/>
                <w:sz w:val="20"/>
                <w:szCs w:val="20"/>
              </w:rPr>
            </w:pPr>
            <w:r w:rsidRPr="00FC06EE">
              <w:rPr>
                <w:rFonts w:ascii="Times New Roman" w:eastAsia="Times New Roman" w:hAnsi="Times New Roman" w:cs="Times New Roman"/>
                <w:color w:val="000000" w:themeColor="text1"/>
                <w:sz w:val="20"/>
                <w:szCs w:val="20"/>
              </w:rPr>
              <w:t>1.1.3. копії/ю документів/а на підтвердження виконання не менше ніж одного договору, зазначеного</w:t>
            </w:r>
            <w:r w:rsidR="00CD71B9" w:rsidRPr="00FC06EE">
              <w:rPr>
                <w:rFonts w:ascii="Times New Roman" w:eastAsia="Times New Roman" w:hAnsi="Times New Roman" w:cs="Times New Roman"/>
                <w:color w:val="000000" w:themeColor="text1"/>
                <w:sz w:val="20"/>
                <w:szCs w:val="20"/>
              </w:rPr>
              <w:t xml:space="preserve"> </w:t>
            </w:r>
            <w:r w:rsidR="00FC06EE" w:rsidRPr="00FC06EE">
              <w:rPr>
                <w:rFonts w:ascii="Times New Roman" w:eastAsia="Times New Roman" w:hAnsi="Times New Roman" w:cs="Times New Roman"/>
                <w:color w:val="000000" w:themeColor="text1"/>
                <w:sz w:val="20"/>
                <w:szCs w:val="20"/>
              </w:rPr>
              <w:t>в наданій Учасником довідці.</w:t>
            </w:r>
          </w:p>
        </w:tc>
      </w:tr>
    </w:tbl>
    <w:p w:rsidR="00226CA1" w:rsidRPr="00FC06EE" w:rsidRDefault="00226CA1" w:rsidP="00226CA1">
      <w:pPr>
        <w:spacing w:before="240" w:after="0" w:line="240" w:lineRule="auto"/>
        <w:ind w:firstLine="720"/>
        <w:jc w:val="both"/>
        <w:rPr>
          <w:rFonts w:ascii="Times New Roman" w:eastAsia="Times New Roman" w:hAnsi="Times New Roman" w:cs="Times New Roman"/>
          <w:i/>
          <w:sz w:val="20"/>
          <w:szCs w:val="20"/>
        </w:rPr>
      </w:pPr>
      <w:r w:rsidRPr="00FC06E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6CA1" w:rsidRPr="00FC06EE" w:rsidRDefault="00226CA1" w:rsidP="00226CA1">
      <w:pPr>
        <w:spacing w:before="240" w:after="0" w:line="240" w:lineRule="auto"/>
        <w:ind w:firstLine="720"/>
        <w:jc w:val="both"/>
        <w:rPr>
          <w:rFonts w:ascii="Times New Roman" w:eastAsia="Times New Roman" w:hAnsi="Times New Roman" w:cs="Times New Roman"/>
          <w:sz w:val="20"/>
          <w:szCs w:val="20"/>
        </w:rPr>
      </w:pPr>
    </w:p>
    <w:p w:rsidR="00226CA1" w:rsidRPr="00FC06EE" w:rsidRDefault="00226CA1" w:rsidP="00226CA1">
      <w:pPr>
        <w:spacing w:before="20" w:after="20" w:line="240" w:lineRule="auto"/>
        <w:jc w:val="both"/>
        <w:rPr>
          <w:rFonts w:ascii="Times New Roman" w:eastAsia="Times New Roman" w:hAnsi="Times New Roman" w:cs="Times New Roman"/>
          <w:b/>
          <w:highlight w:val="white"/>
        </w:rPr>
      </w:pPr>
      <w:r w:rsidRPr="00FC06EE">
        <w:rPr>
          <w:rFonts w:ascii="Times New Roman" w:eastAsia="Times New Roman" w:hAnsi="Times New Roman" w:cs="Times New Roman"/>
          <w:b/>
        </w:rPr>
        <w:t>2. Підтвердження відповідності УЧАСНИКА</w:t>
      </w:r>
      <w:r w:rsidRPr="00FC06EE">
        <w:rPr>
          <w:rFonts w:ascii="Times New Roman" w:eastAsia="Times New Roman" w:hAnsi="Times New Roman" w:cs="Times New Roman"/>
          <w:b/>
          <w:sz w:val="20"/>
          <w:szCs w:val="20"/>
        </w:rPr>
        <w:t xml:space="preserve"> </w:t>
      </w:r>
      <w:r w:rsidRPr="00FC06EE">
        <w:rPr>
          <w:rFonts w:ascii="Times New Roman" w:eastAsia="Times New Roman" w:hAnsi="Times New Roman" w:cs="Times New Roman"/>
          <w:b/>
        </w:rPr>
        <w:t>(в тому числі для об’єднання учасників як учасника процедури)  вимогам, визначени</w:t>
      </w:r>
      <w:r w:rsidRPr="00FC06EE">
        <w:rPr>
          <w:rFonts w:ascii="Times New Roman" w:eastAsia="Times New Roman" w:hAnsi="Times New Roman" w:cs="Times New Roman"/>
          <w:b/>
          <w:highlight w:val="white"/>
        </w:rPr>
        <w:t>м у пункті 47 Особливостей.</w:t>
      </w:r>
    </w:p>
    <w:p w:rsidR="00226CA1" w:rsidRPr="00FC06EE" w:rsidRDefault="00226CA1" w:rsidP="00226CA1">
      <w:pPr>
        <w:spacing w:after="0"/>
        <w:ind w:firstLine="567"/>
        <w:jc w:val="both"/>
        <w:rPr>
          <w:rFonts w:ascii="Times New Roman" w:eastAsia="Times New Roman" w:hAnsi="Times New Roman" w:cs="Times New Roman"/>
          <w:sz w:val="20"/>
          <w:szCs w:val="20"/>
          <w:highlight w:val="white"/>
        </w:rPr>
      </w:pPr>
      <w:r w:rsidRPr="00FC06E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26CA1" w:rsidRPr="00FC06EE" w:rsidRDefault="00226CA1" w:rsidP="00226CA1">
      <w:pPr>
        <w:spacing w:after="0"/>
        <w:ind w:firstLine="567"/>
        <w:jc w:val="both"/>
        <w:rPr>
          <w:rFonts w:ascii="Times New Roman" w:eastAsia="Times New Roman" w:hAnsi="Times New Roman" w:cs="Times New Roman"/>
          <w:sz w:val="20"/>
          <w:szCs w:val="20"/>
          <w:highlight w:val="white"/>
        </w:rPr>
      </w:pPr>
      <w:r w:rsidRPr="00FC06E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6CA1" w:rsidRPr="00FC06EE" w:rsidRDefault="00226CA1" w:rsidP="00226CA1">
      <w:pPr>
        <w:spacing w:after="0"/>
        <w:ind w:firstLine="567"/>
        <w:jc w:val="both"/>
        <w:rPr>
          <w:rFonts w:ascii="Times New Roman" w:eastAsia="Times New Roman" w:hAnsi="Times New Roman" w:cs="Times New Roman"/>
          <w:sz w:val="20"/>
          <w:szCs w:val="20"/>
          <w:highlight w:val="white"/>
        </w:rPr>
      </w:pPr>
      <w:r w:rsidRPr="00FC06E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6CA1" w:rsidRPr="00FC06EE" w:rsidRDefault="00226CA1" w:rsidP="00226C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C06EE">
        <w:rPr>
          <w:rFonts w:ascii="Times New Roman" w:eastAsia="Times New Roman" w:hAnsi="Times New Roman" w:cs="Times New Roman"/>
          <w:sz w:val="20"/>
          <w:szCs w:val="20"/>
        </w:rPr>
        <w:t xml:space="preserve">Учасник  повинен надати </w:t>
      </w:r>
      <w:r w:rsidRPr="00FC06EE">
        <w:rPr>
          <w:rFonts w:ascii="Times New Roman" w:eastAsia="Times New Roman" w:hAnsi="Times New Roman" w:cs="Times New Roman"/>
          <w:b/>
          <w:sz w:val="20"/>
          <w:szCs w:val="20"/>
        </w:rPr>
        <w:t>довідку у довільній формі</w:t>
      </w:r>
      <w:r w:rsidRPr="00FC06E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C06EE">
        <w:rPr>
          <w:rFonts w:ascii="Times New Roman" w:eastAsia="Times New Roman" w:hAnsi="Times New Roman" w:cs="Times New Roman"/>
          <w:sz w:val="20"/>
          <w:szCs w:val="20"/>
          <w:highlight w:val="white"/>
        </w:rPr>
        <w:t xml:space="preserve">47 </w:t>
      </w:r>
      <w:r w:rsidRPr="00FC06EE">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5288" w:rsidRPr="00FC06EE" w:rsidRDefault="00E85288" w:rsidP="00226C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C06EE">
        <w:rPr>
          <w:rFonts w:ascii="Times New Roman" w:eastAsia="Times New Roman" w:hAnsi="Times New Roman" w:cs="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6CA1" w:rsidRPr="00FC06EE" w:rsidRDefault="00226CA1" w:rsidP="00226CA1">
      <w:pPr>
        <w:spacing w:after="80"/>
        <w:jc w:val="both"/>
        <w:rPr>
          <w:rFonts w:ascii="Times New Roman" w:eastAsia="Times New Roman" w:hAnsi="Times New Roman" w:cs="Times New Roman"/>
          <w:sz w:val="20"/>
          <w:szCs w:val="20"/>
          <w:highlight w:val="yellow"/>
        </w:rPr>
      </w:pPr>
    </w:p>
    <w:p w:rsidR="00226CA1" w:rsidRPr="00FC06EE" w:rsidRDefault="00226CA1" w:rsidP="00226CA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C06EE">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FC06EE">
        <w:rPr>
          <w:rFonts w:ascii="Times New Roman" w:eastAsia="Times New Roman" w:hAnsi="Times New Roman" w:cs="Times New Roman"/>
          <w:b/>
          <w:highlight w:val="white"/>
        </w:rPr>
        <w:t xml:space="preserve">кті </w:t>
      </w:r>
      <w:r w:rsidRPr="00FC06EE">
        <w:rPr>
          <w:rFonts w:ascii="Times New Roman" w:eastAsia="Times New Roman" w:hAnsi="Times New Roman" w:cs="Times New Roman"/>
          <w:sz w:val="20"/>
          <w:szCs w:val="20"/>
          <w:highlight w:val="white"/>
        </w:rPr>
        <w:t>47</w:t>
      </w:r>
      <w:r w:rsidRPr="00FC06EE">
        <w:rPr>
          <w:rFonts w:ascii="Times New Roman" w:eastAsia="Times New Roman" w:hAnsi="Times New Roman" w:cs="Times New Roman"/>
          <w:b/>
          <w:highlight w:val="white"/>
        </w:rPr>
        <w:t xml:space="preserve"> Особливостей:</w:t>
      </w:r>
    </w:p>
    <w:p w:rsidR="00226CA1" w:rsidRPr="00FC06EE" w:rsidRDefault="00226CA1" w:rsidP="00226C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C06EE">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sidRPr="00FC06EE">
        <w:rPr>
          <w:rFonts w:ascii="Times New Roman" w:eastAsia="Times New Roman" w:hAnsi="Times New Roman" w:cs="Times New Roman"/>
          <w:b/>
          <w:i/>
          <w:sz w:val="20"/>
          <w:szCs w:val="20"/>
          <w:highlight w:val="white"/>
        </w:rPr>
        <w:t xml:space="preserve">не перевищує чотири дні </w:t>
      </w:r>
      <w:r w:rsidRPr="00FC06EE">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FC06EE">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226CA1" w:rsidRPr="00FC06EE" w:rsidRDefault="00226CA1" w:rsidP="00226C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C06E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6CA1" w:rsidRPr="00FC06EE" w:rsidRDefault="00226CA1" w:rsidP="00226CA1">
      <w:pPr>
        <w:spacing w:after="0" w:line="240" w:lineRule="auto"/>
        <w:rPr>
          <w:rFonts w:ascii="Times New Roman" w:eastAsia="Times New Roman" w:hAnsi="Times New Roman" w:cs="Times New Roman"/>
          <w:b/>
          <w:sz w:val="20"/>
          <w:szCs w:val="20"/>
          <w:highlight w:val="white"/>
        </w:rPr>
      </w:pPr>
    </w:p>
    <w:p w:rsidR="00226CA1" w:rsidRPr="00FC06EE" w:rsidRDefault="00226CA1" w:rsidP="00226CA1">
      <w:pPr>
        <w:spacing w:after="0" w:line="240" w:lineRule="auto"/>
        <w:rPr>
          <w:rFonts w:ascii="Times New Roman" w:eastAsia="Times New Roman" w:hAnsi="Times New Roman" w:cs="Times New Roman"/>
          <w:b/>
          <w:sz w:val="20"/>
          <w:szCs w:val="20"/>
          <w:highlight w:val="white"/>
        </w:rPr>
      </w:pPr>
      <w:r w:rsidRPr="00FC06EE">
        <w:rPr>
          <w:rFonts w:ascii="Times New Roman" w:eastAsia="Times New Roman" w:hAnsi="Times New Roman" w:cs="Times New Roman"/>
          <w:sz w:val="20"/>
          <w:szCs w:val="20"/>
          <w:highlight w:val="white"/>
        </w:rPr>
        <w:t> </w:t>
      </w:r>
      <w:r w:rsidRPr="00FC06EE">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FC06EE" w:rsidRPr="00FC06EE" w:rsidTr="00FC06EE">
        <w:trPr>
          <w:trHeight w:val="1005"/>
        </w:trPr>
        <w:tc>
          <w:tcPr>
            <w:tcW w:w="765" w:type="dxa"/>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b/>
                <w:color w:val="000000"/>
                <w:sz w:val="20"/>
                <w:szCs w:val="20"/>
                <w:highlight w:val="white"/>
                <w:lang w:eastAsia="uk-UA"/>
              </w:rPr>
              <w:t>№</w:t>
            </w:r>
          </w:p>
          <w:p w:rsidR="00FC06EE" w:rsidRPr="00FC06EE" w:rsidRDefault="00FC06EE" w:rsidP="00FC06EE">
            <w:pPr>
              <w:spacing w:after="0" w:line="240" w:lineRule="auto"/>
              <w:ind w:left="100"/>
              <w:jc w:val="center"/>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b/>
                <w:sz w:val="20"/>
                <w:szCs w:val="20"/>
                <w:highlight w:val="white"/>
                <w:lang w:eastAsia="uk-UA"/>
              </w:rPr>
              <w:t>з</w:t>
            </w:r>
            <w:r w:rsidRPr="00FC06EE">
              <w:rPr>
                <w:rFonts w:ascii="Times New Roman" w:eastAsia="Times New Roman" w:hAnsi="Times New Roman" w:cs="Times New Roman"/>
                <w:b/>
                <w:color w:val="000000"/>
                <w:sz w:val="20"/>
                <w:szCs w:val="20"/>
                <w:highlight w:val="white"/>
                <w:lang w:eastAsia="uk-UA"/>
              </w:rPr>
              <w:t>/п</w:t>
            </w:r>
          </w:p>
        </w:tc>
        <w:tc>
          <w:tcPr>
            <w:tcW w:w="4350" w:type="dxa"/>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Вимоги згідно п. 47 Особливостей</w:t>
            </w:r>
          </w:p>
          <w:p w:rsidR="00FC06EE" w:rsidRPr="00FC06EE" w:rsidRDefault="00FC06EE" w:rsidP="00FC06EE">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FC06EE" w:rsidRPr="00FC06EE" w:rsidTr="00FC06EE">
        <w:trPr>
          <w:trHeight w:val="1723"/>
        </w:trPr>
        <w:tc>
          <w:tcPr>
            <w:tcW w:w="765" w:type="dxa"/>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b/>
                <w:color w:val="000000"/>
                <w:sz w:val="20"/>
                <w:szCs w:val="20"/>
                <w:highlight w:val="white"/>
                <w:lang w:eastAsia="uk-UA"/>
              </w:rPr>
              <w:t>1</w:t>
            </w:r>
          </w:p>
        </w:tc>
        <w:tc>
          <w:tcPr>
            <w:tcW w:w="4350" w:type="dxa"/>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6EE" w:rsidRPr="00FC06EE" w:rsidRDefault="00FC06EE" w:rsidP="00FC06EE">
            <w:pPr>
              <w:spacing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(підпункт 3 пункт 47 Особливостей)</w:t>
            </w:r>
          </w:p>
        </w:tc>
        <w:tc>
          <w:tcPr>
            <w:tcW w:w="4503" w:type="dxa"/>
            <w:tcMar>
              <w:top w:w="100" w:type="dxa"/>
              <w:left w:w="100" w:type="dxa"/>
              <w:bottom w:w="100" w:type="dxa"/>
              <w:right w:w="100" w:type="dxa"/>
            </w:tcMar>
          </w:tcPr>
          <w:p w:rsidR="00FC06EE" w:rsidRPr="00FC06EE" w:rsidRDefault="00FC06EE" w:rsidP="00FC06EE">
            <w:pPr>
              <w:spacing w:after="0" w:line="276" w:lineRule="auto"/>
              <w:ind w:right="140"/>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Перевіряється безпосередньо замовником самостійно, крім випадків, коли доступ до такої інформації є обмеженим*.</w:t>
            </w:r>
          </w:p>
          <w:p w:rsidR="00FC06EE" w:rsidRPr="00FC06EE" w:rsidRDefault="00FC06EE" w:rsidP="00FC06EE">
            <w:pPr>
              <w:spacing w:after="0" w:line="276" w:lineRule="auto"/>
              <w:ind w:right="140"/>
              <w:jc w:val="both"/>
              <w:rPr>
                <w:rFonts w:ascii="Times New Roman" w:eastAsia="Times New Roman" w:hAnsi="Times New Roman" w:cs="Times New Roman"/>
                <w:i/>
                <w:sz w:val="20"/>
                <w:szCs w:val="20"/>
                <w:highlight w:val="white"/>
                <w:lang w:eastAsia="uk-UA"/>
              </w:rPr>
            </w:pPr>
            <w:r w:rsidRPr="00FC06EE">
              <w:rPr>
                <w:rFonts w:ascii="Times New Roman" w:eastAsia="Times New Roman" w:hAnsi="Times New Roman" w:cs="Times New Roman"/>
                <w:i/>
                <w:sz w:val="20"/>
                <w:szCs w:val="20"/>
                <w:highlight w:val="white"/>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C06EE">
              <w:rPr>
                <w:rFonts w:ascii="Times New Roman" w:eastAsia="Times New Roman" w:hAnsi="Times New Roman" w:cs="Times New Roman"/>
                <w:b/>
                <w:i/>
                <w:sz w:val="20"/>
                <w:szCs w:val="20"/>
                <w:highlight w:val="white"/>
                <w:lang w:eastAsia="uk-UA"/>
              </w:rPr>
              <w:t xml:space="preserve"> </w:t>
            </w:r>
            <w:r w:rsidRPr="00FC06EE">
              <w:rPr>
                <w:rFonts w:ascii="Times New Roman" w:eastAsia="Times New Roman" w:hAnsi="Times New Roman" w:cs="Times New Roman"/>
                <w:i/>
                <w:sz w:val="20"/>
                <w:szCs w:val="20"/>
                <w:highlight w:val="white"/>
                <w:lang w:eastAsia="uk-UA"/>
              </w:rPr>
              <w:t>свою роботу, так і відкриватись, поновлюватись у період воєнного стану.</w:t>
            </w:r>
          </w:p>
          <w:p w:rsidR="00FC06EE" w:rsidRPr="00FC06EE" w:rsidRDefault="00FC06EE" w:rsidP="00FC06EE">
            <w:pPr>
              <w:spacing w:after="0" w:line="256" w:lineRule="auto"/>
              <w:ind w:right="140"/>
              <w:jc w:val="both"/>
              <w:rPr>
                <w:rFonts w:ascii="Times New Roman" w:eastAsia="Times New Roman" w:hAnsi="Times New Roman" w:cs="Times New Roman"/>
                <w:i/>
                <w:sz w:val="20"/>
                <w:szCs w:val="20"/>
                <w:highlight w:val="white"/>
                <w:lang w:eastAsia="uk-UA"/>
              </w:rPr>
            </w:pPr>
            <w:r w:rsidRPr="00FC06EE">
              <w:rPr>
                <w:rFonts w:ascii="Times New Roman" w:eastAsia="Times New Roman" w:hAnsi="Times New Roman" w:cs="Times New Roman"/>
                <w:i/>
                <w:sz w:val="20"/>
                <w:szCs w:val="20"/>
                <w:highlight w:val="white"/>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06EE">
              <w:rPr>
                <w:rFonts w:ascii="Times New Roman" w:eastAsia="Times New Roman" w:hAnsi="Times New Roman" w:cs="Times New Roman"/>
                <w:b/>
                <w:i/>
                <w:sz w:val="20"/>
                <w:szCs w:val="20"/>
                <w:highlight w:val="white"/>
                <w:lang w:eastAsia="uk-UA"/>
              </w:rPr>
              <w:t>керівника учасника</w:t>
            </w:r>
            <w:r w:rsidRPr="00FC06EE">
              <w:rPr>
                <w:rFonts w:ascii="Times New Roman" w:eastAsia="Times New Roman" w:hAnsi="Times New Roman" w:cs="Times New Roman"/>
                <w:i/>
                <w:sz w:val="20"/>
                <w:szCs w:val="20"/>
                <w:highlight w:val="white"/>
                <w:lang w:eastAsia="uk-UA"/>
              </w:rPr>
              <w:t xml:space="preserve"> процедури закупівлі,</w:t>
            </w:r>
            <w:r w:rsidRPr="00695D0B">
              <w:rPr>
                <w:rFonts w:ascii="Times New Roman" w:eastAsia="Times New Roman" w:hAnsi="Times New Roman" w:cs="Times New Roman"/>
                <w:i/>
                <w:sz w:val="20"/>
                <w:szCs w:val="20"/>
                <w:highlight w:val="white"/>
                <w:lang w:eastAsia="uk-UA"/>
              </w:rPr>
              <w:t xml:space="preserve"> </w:t>
            </w:r>
            <w:r w:rsidRPr="00FC06EE">
              <w:rPr>
                <w:rFonts w:ascii="Times New Roman" w:eastAsia="Times New Roman" w:hAnsi="Times New Roman" w:cs="Times New Roman"/>
                <w:i/>
                <w:sz w:val="20"/>
                <w:szCs w:val="20"/>
                <w:highlight w:val="white"/>
                <w:lang w:eastAsia="uk-UA"/>
              </w:rPr>
              <w:t>на виконання абзацу 15 пункту 47 Особливостей надається переможцем торгів.</w:t>
            </w:r>
          </w:p>
        </w:tc>
      </w:tr>
      <w:tr w:rsidR="00FC06EE" w:rsidRPr="00FC06EE" w:rsidTr="00FC06EE">
        <w:trPr>
          <w:trHeight w:val="2152"/>
        </w:trPr>
        <w:tc>
          <w:tcPr>
            <w:tcW w:w="765" w:type="dxa"/>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b/>
                <w:color w:val="000000"/>
                <w:sz w:val="20"/>
                <w:szCs w:val="20"/>
                <w:highlight w:val="white"/>
                <w:lang w:eastAsia="uk-UA"/>
              </w:rPr>
              <w:t>2</w:t>
            </w:r>
          </w:p>
        </w:tc>
        <w:tc>
          <w:tcPr>
            <w:tcW w:w="4350" w:type="dxa"/>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6EE" w:rsidRPr="00FC06EE" w:rsidRDefault="00FC06EE" w:rsidP="00FC06EE">
            <w:pPr>
              <w:spacing w:after="0" w:line="240" w:lineRule="auto"/>
              <w:ind w:right="140"/>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(підпункт 6 пункт 47 Особливостей)</w:t>
            </w:r>
          </w:p>
        </w:tc>
        <w:tc>
          <w:tcPr>
            <w:tcW w:w="4503" w:type="dxa"/>
            <w:vMerge w:val="restart"/>
            <w:tcMar>
              <w:top w:w="100" w:type="dxa"/>
              <w:left w:w="100" w:type="dxa"/>
              <w:bottom w:w="100" w:type="dxa"/>
              <w:right w:w="100" w:type="dxa"/>
            </w:tcMar>
          </w:tcPr>
          <w:p w:rsidR="00FC06EE" w:rsidRPr="00FC06EE" w:rsidRDefault="00FC06EE" w:rsidP="00FC06EE">
            <w:pPr>
              <w:spacing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C06EE" w:rsidRPr="00FC06EE" w:rsidRDefault="00FC06EE" w:rsidP="00FC06EE">
            <w:pPr>
              <w:spacing w:after="0" w:line="240" w:lineRule="auto"/>
              <w:jc w:val="both"/>
              <w:rPr>
                <w:rFonts w:ascii="Times New Roman" w:eastAsia="Times New Roman" w:hAnsi="Times New Roman" w:cs="Times New Roman"/>
                <w:b/>
                <w:sz w:val="20"/>
                <w:szCs w:val="20"/>
                <w:highlight w:val="white"/>
                <w:lang w:eastAsia="uk-UA"/>
              </w:rPr>
            </w:pPr>
          </w:p>
          <w:p w:rsidR="00FC06EE" w:rsidRPr="00FC06EE" w:rsidRDefault="00FC06EE" w:rsidP="00FC06EE">
            <w:pPr>
              <w:spacing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 </w:t>
            </w:r>
          </w:p>
        </w:tc>
      </w:tr>
      <w:tr w:rsidR="00FC06EE" w:rsidRPr="00FC06EE" w:rsidTr="00FC06EE">
        <w:trPr>
          <w:trHeight w:val="2115"/>
        </w:trPr>
        <w:tc>
          <w:tcPr>
            <w:tcW w:w="765" w:type="dxa"/>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b/>
                <w:sz w:val="20"/>
                <w:szCs w:val="20"/>
                <w:highlight w:val="white"/>
                <w:lang w:eastAsia="uk-UA"/>
              </w:rPr>
              <w:lastRenderedPageBreak/>
              <w:t>3</w:t>
            </w:r>
          </w:p>
        </w:tc>
        <w:tc>
          <w:tcPr>
            <w:tcW w:w="4350" w:type="dxa"/>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6EE" w:rsidRPr="00FC06EE" w:rsidRDefault="00FC06EE" w:rsidP="00FC06EE">
            <w:pPr>
              <w:spacing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(підпункт 12 пункт 47 Особливостей)</w:t>
            </w:r>
          </w:p>
        </w:tc>
        <w:tc>
          <w:tcPr>
            <w:tcW w:w="4503" w:type="dxa"/>
            <w:vMerge/>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r w:rsidR="00FC06EE" w:rsidRPr="00FC06EE" w:rsidTr="00FC06EE">
        <w:trPr>
          <w:trHeight w:val="862"/>
        </w:trPr>
        <w:tc>
          <w:tcPr>
            <w:tcW w:w="765" w:type="dxa"/>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lastRenderedPageBreak/>
              <w:t>4</w:t>
            </w:r>
          </w:p>
        </w:tc>
        <w:tc>
          <w:tcPr>
            <w:tcW w:w="4350" w:type="dxa"/>
            <w:tcMar>
              <w:top w:w="100" w:type="dxa"/>
              <w:left w:w="100" w:type="dxa"/>
              <w:bottom w:w="100" w:type="dxa"/>
              <w:right w:w="100" w:type="dxa"/>
            </w:tcMar>
          </w:tcPr>
          <w:p w:rsidR="00FC06EE" w:rsidRPr="00FC06EE" w:rsidRDefault="00FC06EE" w:rsidP="00FC06E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06EE" w:rsidRPr="00FC06EE" w:rsidRDefault="00FC06EE" w:rsidP="00FC06E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(абзац 14 пункт 47 Особливостей)</w:t>
            </w:r>
          </w:p>
        </w:tc>
        <w:tc>
          <w:tcPr>
            <w:tcW w:w="4503" w:type="dxa"/>
            <w:tcMar>
              <w:top w:w="100" w:type="dxa"/>
              <w:left w:w="100" w:type="dxa"/>
              <w:bottom w:w="100" w:type="dxa"/>
              <w:right w:w="100" w:type="dxa"/>
            </w:tcMar>
          </w:tcPr>
          <w:p w:rsidR="00FC06EE" w:rsidRPr="00FC06EE" w:rsidRDefault="00FC06EE" w:rsidP="00FC06E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b/>
                <w:sz w:val="20"/>
                <w:szCs w:val="20"/>
                <w:highlight w:val="white"/>
                <w:lang w:eastAsia="uk-UA"/>
              </w:rPr>
              <w:t>Довідка в довільній формі</w:t>
            </w:r>
            <w:r w:rsidRPr="00FC06EE">
              <w:rPr>
                <w:rFonts w:ascii="Times New Roman" w:eastAsia="Times New Roman" w:hAnsi="Times New Roman" w:cs="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CA1" w:rsidRPr="00FC06EE" w:rsidRDefault="00226CA1" w:rsidP="00226CA1">
      <w:pPr>
        <w:spacing w:after="0" w:line="240" w:lineRule="auto"/>
        <w:rPr>
          <w:rFonts w:ascii="Times New Roman" w:eastAsia="Times New Roman" w:hAnsi="Times New Roman" w:cs="Times New Roman"/>
          <w:b/>
          <w:sz w:val="20"/>
          <w:szCs w:val="20"/>
        </w:rPr>
      </w:pPr>
    </w:p>
    <w:p w:rsidR="00055F92" w:rsidRPr="00FC06EE" w:rsidRDefault="00055F92" w:rsidP="00226CA1">
      <w:pPr>
        <w:spacing w:before="240" w:after="0" w:line="240" w:lineRule="auto"/>
        <w:jc w:val="center"/>
        <w:rPr>
          <w:rFonts w:ascii="Times New Roman" w:eastAsia="Times New Roman" w:hAnsi="Times New Roman" w:cs="Times New Roman"/>
          <w:b/>
          <w:sz w:val="20"/>
          <w:szCs w:val="20"/>
        </w:rPr>
      </w:pPr>
    </w:p>
    <w:p w:rsidR="00226CA1" w:rsidRPr="00FC06EE" w:rsidRDefault="00226CA1" w:rsidP="00226CA1">
      <w:pPr>
        <w:spacing w:before="240" w:after="0" w:line="240" w:lineRule="auto"/>
        <w:jc w:val="center"/>
        <w:rPr>
          <w:rFonts w:ascii="Times New Roman" w:eastAsia="Times New Roman" w:hAnsi="Times New Roman" w:cs="Times New Roman"/>
          <w:sz w:val="20"/>
          <w:szCs w:val="20"/>
        </w:rPr>
      </w:pPr>
      <w:r w:rsidRPr="00FC06E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C06EE" w:rsidRPr="00FC06EE" w:rsidTr="006D640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color w:val="000000"/>
                <w:sz w:val="20"/>
                <w:szCs w:val="20"/>
                <w:lang w:eastAsia="uk-UA"/>
              </w:rPr>
              <w:t>№</w:t>
            </w:r>
          </w:p>
          <w:p w:rsidR="00FC06EE" w:rsidRPr="00FC06EE" w:rsidRDefault="00FC06EE" w:rsidP="00FC06EE">
            <w:pPr>
              <w:spacing w:after="0" w:line="240" w:lineRule="auto"/>
              <w:ind w:left="100"/>
              <w:jc w:val="center"/>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sz w:val="20"/>
                <w:szCs w:val="20"/>
                <w:lang w:eastAsia="uk-UA"/>
              </w:rPr>
              <w:t>з</w:t>
            </w:r>
            <w:r w:rsidRPr="00FC06EE">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Вимоги згідно пункту 47 Особливостей</w:t>
            </w:r>
          </w:p>
          <w:p w:rsidR="00FC06EE" w:rsidRPr="00FC06EE" w:rsidRDefault="00FC06EE" w:rsidP="00FC06EE">
            <w:pPr>
              <w:spacing w:after="0" w:line="240" w:lineRule="auto"/>
              <w:ind w:left="100"/>
              <w:jc w:val="center"/>
              <w:rPr>
                <w:rFonts w:ascii="Times New Roman" w:eastAsia="Times New Roman" w:hAnsi="Times New Roman" w:cs="Times New Roman"/>
                <w:b/>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b/>
                <w:sz w:val="20"/>
                <w:szCs w:val="20"/>
                <w:lang w:eastAsia="uk-UA"/>
              </w:rPr>
            </w:pPr>
            <w:r w:rsidRPr="00FC06EE">
              <w:rPr>
                <w:rFonts w:ascii="Times New Roman" w:eastAsia="Times New Roman" w:hAnsi="Times New Roman" w:cs="Times New Roman"/>
                <w:b/>
                <w:sz w:val="20"/>
                <w:szCs w:val="20"/>
                <w:lang w:eastAsia="uk-UA"/>
              </w:rPr>
              <w:t xml:space="preserve">Переможець </w:t>
            </w:r>
            <w:r w:rsidRPr="00FC06EE">
              <w:rPr>
                <w:rFonts w:ascii="Times New Roman" w:eastAsia="Times New Roman" w:hAnsi="Times New Roman" w:cs="Times New Roman"/>
                <w:b/>
                <w:sz w:val="20"/>
                <w:szCs w:val="20"/>
                <w:highlight w:val="white"/>
                <w:lang w:eastAsia="uk-UA"/>
              </w:rPr>
              <w:t>торгів на виконання вимоги згідно пункту 47 Особ</w:t>
            </w:r>
            <w:r w:rsidRPr="00FC06EE">
              <w:rPr>
                <w:rFonts w:ascii="Times New Roman" w:eastAsia="Times New Roman" w:hAnsi="Times New Roman" w:cs="Times New Roman"/>
                <w:b/>
                <w:sz w:val="20"/>
                <w:szCs w:val="20"/>
                <w:lang w:eastAsia="uk-UA"/>
              </w:rPr>
              <w:t>ливостей (підтвердження відсутності підстав) повинен надати таку інформацію:</w:t>
            </w:r>
          </w:p>
        </w:tc>
      </w:tr>
      <w:tr w:rsidR="00FC06EE" w:rsidRPr="00FC06EE" w:rsidTr="006D64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6EE" w:rsidRPr="00FC06EE" w:rsidRDefault="00FC06EE" w:rsidP="00FC06EE">
            <w:pPr>
              <w:spacing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76" w:lineRule="auto"/>
              <w:ind w:right="140"/>
              <w:jc w:val="both"/>
              <w:rPr>
                <w:rFonts w:ascii="Times New Roman" w:eastAsia="Times New Roman" w:hAnsi="Times New Roman" w:cs="Times New Roman"/>
                <w:b/>
                <w:sz w:val="20"/>
                <w:szCs w:val="20"/>
                <w:lang w:eastAsia="uk-UA"/>
              </w:rPr>
            </w:pPr>
            <w:r w:rsidRPr="00FC06EE">
              <w:rPr>
                <w:rFonts w:ascii="Times New Roman" w:eastAsia="Times New Roman" w:hAnsi="Times New Roman" w:cs="Times New Roman"/>
                <w:b/>
                <w:sz w:val="20"/>
                <w:szCs w:val="20"/>
                <w:lang w:eastAsia="uk-UA"/>
              </w:rPr>
              <w:t>Перевіряється безпосередньо замовником самостійно, крім випадків, коли доступ до такої інформації є обмеженим*.</w:t>
            </w:r>
          </w:p>
          <w:p w:rsidR="00FC06EE" w:rsidRPr="00FC06EE" w:rsidRDefault="00FC06EE" w:rsidP="00FC06EE">
            <w:pPr>
              <w:spacing w:after="0" w:line="276" w:lineRule="auto"/>
              <w:ind w:right="140"/>
              <w:jc w:val="both"/>
              <w:rPr>
                <w:rFonts w:ascii="Times New Roman" w:eastAsia="Times New Roman" w:hAnsi="Times New Roman" w:cs="Times New Roman"/>
                <w:i/>
                <w:sz w:val="20"/>
                <w:szCs w:val="20"/>
                <w:lang w:eastAsia="uk-UA"/>
              </w:rPr>
            </w:pPr>
            <w:r w:rsidRPr="00FC06EE">
              <w:rPr>
                <w:rFonts w:ascii="Times New Roman" w:eastAsia="Times New Roman" w:hAnsi="Times New Roman" w:cs="Times New Roman"/>
                <w:i/>
                <w:sz w:val="20"/>
                <w:szCs w:val="20"/>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C06EE">
              <w:rPr>
                <w:rFonts w:ascii="Times New Roman" w:eastAsia="Times New Roman" w:hAnsi="Times New Roman" w:cs="Times New Roman"/>
                <w:b/>
                <w:i/>
                <w:sz w:val="20"/>
                <w:szCs w:val="20"/>
                <w:lang w:eastAsia="uk-UA"/>
              </w:rPr>
              <w:t xml:space="preserve"> </w:t>
            </w:r>
            <w:r w:rsidRPr="00FC06EE">
              <w:rPr>
                <w:rFonts w:ascii="Times New Roman" w:eastAsia="Times New Roman" w:hAnsi="Times New Roman" w:cs="Times New Roman"/>
                <w:i/>
                <w:sz w:val="20"/>
                <w:szCs w:val="20"/>
                <w:lang w:eastAsia="uk-UA"/>
              </w:rPr>
              <w:t>свою роботу, так і відкриватись, поновлюватись у період воєнного стану.</w:t>
            </w:r>
          </w:p>
          <w:p w:rsidR="00FC06EE" w:rsidRPr="00FC06EE" w:rsidRDefault="00FC06EE" w:rsidP="00FC06EE">
            <w:pPr>
              <w:spacing w:after="0" w:line="240" w:lineRule="auto"/>
              <w:ind w:right="140"/>
              <w:jc w:val="both"/>
              <w:rPr>
                <w:rFonts w:ascii="Times New Roman" w:eastAsia="Times New Roman" w:hAnsi="Times New Roman" w:cs="Times New Roman"/>
                <w:i/>
                <w:color w:val="FF0000"/>
                <w:sz w:val="20"/>
                <w:szCs w:val="20"/>
                <w:highlight w:val="yellow"/>
                <w:lang w:eastAsia="uk-UA"/>
              </w:rPr>
            </w:pPr>
            <w:r w:rsidRPr="00FC06EE">
              <w:rPr>
                <w:rFonts w:ascii="Times New Roman" w:eastAsia="Times New Roman" w:hAnsi="Times New Roman" w:cs="Times New Roman"/>
                <w:i/>
                <w:sz w:val="20"/>
                <w:szCs w:val="20"/>
                <w:lang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C06EE">
              <w:rPr>
                <w:rFonts w:ascii="Times New Roman" w:eastAsia="Times New Roman" w:hAnsi="Times New Roman" w:cs="Times New Roman"/>
                <w:b/>
                <w:i/>
                <w:sz w:val="20"/>
                <w:szCs w:val="20"/>
                <w:lang w:eastAsia="uk-UA"/>
              </w:rPr>
              <w:t xml:space="preserve"> </w:t>
            </w:r>
            <w:r w:rsidRPr="00FC06EE">
              <w:rPr>
                <w:rFonts w:ascii="Times New Roman" w:eastAsia="Times New Roman" w:hAnsi="Times New Roman" w:cs="Times New Roman"/>
                <w:i/>
                <w:sz w:val="20"/>
                <w:szCs w:val="20"/>
                <w:lang w:eastAsia="uk-UA"/>
              </w:rPr>
              <w:t xml:space="preserve">свою роботу, то інформаційна довідка з Єдиного державного реєстру осіб, які вчинили корупційні </w:t>
            </w:r>
            <w:r w:rsidRPr="00FC06EE">
              <w:rPr>
                <w:rFonts w:ascii="Times New Roman" w:eastAsia="Times New Roman" w:hAnsi="Times New Roman" w:cs="Times New Roman"/>
                <w:i/>
                <w:sz w:val="20"/>
                <w:szCs w:val="20"/>
                <w:lang w:eastAsia="uk-UA"/>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FC06EE">
              <w:rPr>
                <w:rFonts w:ascii="Times New Roman" w:eastAsia="Times New Roman" w:hAnsi="Times New Roman" w:cs="Times New Roman"/>
                <w:b/>
                <w:i/>
                <w:sz w:val="20"/>
                <w:szCs w:val="20"/>
                <w:lang w:eastAsia="uk-UA"/>
              </w:rPr>
              <w:t>фізичної особи</w:t>
            </w:r>
            <w:r w:rsidRPr="00FC06EE">
              <w:rPr>
                <w:rFonts w:ascii="Times New Roman" w:eastAsia="Times New Roman" w:hAnsi="Times New Roman" w:cs="Times New Roman"/>
                <w:i/>
                <w:sz w:val="20"/>
                <w:szCs w:val="20"/>
                <w:lang w:eastAsia="uk-UA"/>
              </w:rPr>
              <w:t>, яка є  учасником процедури закупівлі,на виконання абзацу 15 пункту 47 Особливостей надається переможцем торгів.</w:t>
            </w:r>
          </w:p>
        </w:tc>
      </w:tr>
      <w:tr w:rsidR="00FC06EE" w:rsidRPr="00FC06EE" w:rsidTr="006D64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6EE" w:rsidRPr="00FC06EE" w:rsidRDefault="00FC06EE" w:rsidP="00FC06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jc w:val="both"/>
              <w:rPr>
                <w:rFonts w:ascii="Times New Roman" w:eastAsia="Times New Roman" w:hAnsi="Times New Roman" w:cs="Times New Roman"/>
                <w:b/>
                <w:color w:val="000000"/>
                <w:sz w:val="20"/>
                <w:szCs w:val="20"/>
                <w:lang w:eastAsia="uk-UA"/>
              </w:rPr>
            </w:pPr>
            <w:r w:rsidRPr="00FC06EE">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06EE" w:rsidRPr="00FC06EE" w:rsidRDefault="00FC06EE" w:rsidP="00FC06EE">
            <w:pPr>
              <w:spacing w:after="0" w:line="240" w:lineRule="auto"/>
              <w:jc w:val="both"/>
              <w:rPr>
                <w:rFonts w:ascii="Times New Roman" w:eastAsia="Times New Roman" w:hAnsi="Times New Roman" w:cs="Times New Roman"/>
                <w:b/>
                <w:color w:val="000000"/>
                <w:sz w:val="20"/>
                <w:szCs w:val="20"/>
                <w:lang w:eastAsia="uk-UA"/>
              </w:rPr>
            </w:pPr>
          </w:p>
          <w:p w:rsidR="00FC06EE" w:rsidRPr="00FC06EE" w:rsidRDefault="00FC06EE" w:rsidP="00FC06EE">
            <w:pPr>
              <w:spacing w:after="0" w:line="240" w:lineRule="auto"/>
              <w:jc w:val="both"/>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w:t>
            </w:r>
            <w:r w:rsidRPr="00FC06EE">
              <w:rPr>
                <w:rFonts w:ascii="Times New Roman" w:eastAsia="Times New Roman" w:hAnsi="Times New Roman" w:cs="Times New Roman"/>
                <w:color w:val="000000"/>
                <w:sz w:val="20"/>
                <w:szCs w:val="20"/>
                <w:lang w:eastAsia="uk-UA"/>
              </w:rPr>
              <w:t> </w:t>
            </w:r>
          </w:p>
        </w:tc>
      </w:tr>
      <w:tr w:rsidR="00FC06EE" w:rsidRPr="00FC06EE" w:rsidTr="006D640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6EE" w:rsidRPr="00FC06EE" w:rsidRDefault="00FC06EE" w:rsidP="00FC06EE">
            <w:pPr>
              <w:spacing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b/>
                <w:sz w:val="20"/>
                <w:szCs w:val="20"/>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C06EE" w:rsidRPr="00FC06EE" w:rsidRDefault="00FC06EE" w:rsidP="00FC06E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FC06EE" w:rsidRPr="00FC06EE" w:rsidTr="006D640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b/>
                <w:sz w:val="20"/>
                <w:szCs w:val="20"/>
                <w:lang w:eastAsia="uk-UA"/>
              </w:rPr>
            </w:pPr>
            <w:r w:rsidRPr="00FC06EE">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FC06EE">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C06EE">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06EE" w:rsidRPr="00FC06EE" w:rsidRDefault="00FC06EE" w:rsidP="00FC06E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FC06EE">
              <w:rPr>
                <w:rFonts w:ascii="Times New Roman" w:eastAsia="Times New Roman" w:hAnsi="Times New Roman" w:cs="Times New Roman"/>
                <w:b/>
                <w:sz w:val="20"/>
                <w:szCs w:val="20"/>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r w:rsidRPr="00FC06EE">
              <w:rPr>
                <w:rFonts w:ascii="Times New Roman" w:eastAsia="Times New Roman" w:hAnsi="Times New Roman" w:cs="Times New Roman"/>
                <w:b/>
                <w:sz w:val="20"/>
                <w:szCs w:val="20"/>
                <w:lang w:eastAsia="uk-UA"/>
              </w:rPr>
              <w:t>Довідка в довільній формі</w:t>
            </w:r>
            <w:r w:rsidRPr="00FC06EE">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CA1" w:rsidRPr="00FC06EE" w:rsidRDefault="00226CA1" w:rsidP="00226CA1">
      <w:pPr>
        <w:shd w:val="clear" w:color="auto" w:fill="FFFFFF"/>
        <w:spacing w:after="0" w:line="240" w:lineRule="auto"/>
        <w:rPr>
          <w:rFonts w:ascii="Times New Roman" w:eastAsia="Times New Roman" w:hAnsi="Times New Roman" w:cs="Times New Roman"/>
          <w:sz w:val="20"/>
          <w:szCs w:val="20"/>
        </w:rPr>
      </w:pPr>
    </w:p>
    <w:p w:rsidR="00226CA1" w:rsidRPr="00FC06EE" w:rsidRDefault="00226CA1" w:rsidP="00226CA1">
      <w:pPr>
        <w:shd w:val="clear" w:color="auto" w:fill="FFFFFF"/>
        <w:spacing w:after="0" w:line="240" w:lineRule="auto"/>
        <w:rPr>
          <w:rFonts w:ascii="Times New Roman" w:eastAsia="Times New Roman" w:hAnsi="Times New Roman" w:cs="Times New Roman"/>
          <w:sz w:val="20"/>
          <w:szCs w:val="20"/>
        </w:rPr>
      </w:pPr>
      <w:r w:rsidRPr="00FC06E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FC06EE" w:rsidRPr="00FC06EE" w:rsidTr="006D640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C06EE" w:rsidRPr="00FC06EE" w:rsidRDefault="00FC06EE" w:rsidP="00FC06EE">
            <w:pPr>
              <w:spacing w:after="0" w:line="240" w:lineRule="auto"/>
              <w:ind w:left="100"/>
              <w:jc w:val="center"/>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color w:val="000000"/>
                <w:sz w:val="20"/>
                <w:szCs w:val="20"/>
                <w:lang w:eastAsia="uk-UA"/>
              </w:rPr>
              <w:t>Інші документи від Учасника:</w:t>
            </w:r>
          </w:p>
        </w:tc>
      </w:tr>
      <w:tr w:rsidR="00FC06EE" w:rsidRPr="00FC06EE" w:rsidTr="006D640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jc w:val="both"/>
              <w:rPr>
                <w:rFonts w:ascii="Times New Roman" w:eastAsia="Times New Roman" w:hAnsi="Times New Roman" w:cs="Times New Roman"/>
                <w:sz w:val="20"/>
                <w:szCs w:val="20"/>
                <w:lang w:eastAsia="uk-UA"/>
              </w:rPr>
            </w:pPr>
            <w:r w:rsidRPr="00FC06EE">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6EE">
              <w:rPr>
                <w:rFonts w:ascii="Times New Roman" w:eastAsia="Times New Roman" w:hAnsi="Times New Roman" w:cs="Times New Roman"/>
                <w:sz w:val="20"/>
                <w:szCs w:val="20"/>
                <w:lang w:eastAsia="uk-UA"/>
              </w:rPr>
              <w:t xml:space="preserve">— </w:t>
            </w:r>
            <w:r w:rsidRPr="00FC06EE">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FC06EE" w:rsidRPr="00FC06EE" w:rsidTr="006D64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before="240" w:after="0" w:line="240" w:lineRule="auto"/>
              <w:ind w:left="100"/>
              <w:rPr>
                <w:rFonts w:ascii="Times New Roman" w:eastAsia="Times New Roman" w:hAnsi="Times New Roman" w:cs="Times New Roman"/>
                <w:sz w:val="20"/>
                <w:szCs w:val="20"/>
                <w:lang w:eastAsia="uk-UA"/>
              </w:rPr>
            </w:pPr>
            <w:r w:rsidRPr="00FC06EE">
              <w:rPr>
                <w:rFonts w:ascii="Times New Roman" w:eastAsia="Times New Roman" w:hAnsi="Times New Roman" w:cs="Times New Roman"/>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ind w:left="100" w:right="120" w:hanging="20"/>
              <w:jc w:val="both"/>
              <w:rPr>
                <w:rFonts w:ascii="Times New Roman" w:eastAsia="Times New Roman" w:hAnsi="Times New Roman" w:cs="Times New Roman"/>
                <w:i/>
                <w:color w:val="000000"/>
                <w:sz w:val="20"/>
                <w:lang w:eastAsia="uk-UA"/>
              </w:rPr>
            </w:pPr>
            <w:r w:rsidRPr="00FC06EE">
              <w:rPr>
                <w:rFonts w:ascii="Times New Roman" w:eastAsia="Times New Roman" w:hAnsi="Times New Roman" w:cs="Times New Roman"/>
                <w:b/>
                <w:color w:val="000000"/>
                <w:sz w:val="20"/>
                <w:lang w:eastAsia="uk-UA"/>
              </w:rPr>
              <w:t xml:space="preserve">Достовірна інформація у вигляді довідки довільної форми, </w:t>
            </w:r>
            <w:r w:rsidRPr="00FC06EE">
              <w:rPr>
                <w:rFonts w:ascii="Times New Roman" w:eastAsia="Times New Roman" w:hAnsi="Times New Roman" w:cs="Times New Roman"/>
                <w:sz w:val="20"/>
                <w:lang w:eastAsia="uk-UA"/>
              </w:rPr>
              <w:t>у</w:t>
            </w:r>
            <w:r w:rsidRPr="00FC06EE">
              <w:rPr>
                <w:rFonts w:ascii="Times New Roman" w:eastAsia="Times New Roman" w:hAnsi="Times New Roman" w:cs="Times New Roman"/>
                <w:color w:val="000000"/>
                <w:sz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6EE">
              <w:rPr>
                <w:rFonts w:ascii="Times New Roman" w:eastAsia="Times New Roman" w:hAnsi="Times New Roman" w:cs="Times New Roman"/>
                <w:i/>
                <w:color w:val="000000"/>
                <w:sz w:val="20"/>
                <w:lang w:eastAsia="uk-UA"/>
              </w:rPr>
              <w:t xml:space="preserve">Замість довідки довільної форми учасник може надати чинну ліцензію або документ дозвільного характеру. </w:t>
            </w:r>
          </w:p>
          <w:p w:rsidR="00FC06EE" w:rsidRPr="00FC06EE" w:rsidRDefault="00FC06EE" w:rsidP="00FC06EE">
            <w:pPr>
              <w:spacing w:after="0" w:line="240" w:lineRule="auto"/>
              <w:ind w:left="100" w:right="120" w:hanging="20"/>
              <w:jc w:val="both"/>
              <w:rPr>
                <w:rFonts w:ascii="Times New Roman" w:eastAsia="Times New Roman" w:hAnsi="Times New Roman" w:cs="Times New Roman"/>
                <w:sz w:val="20"/>
                <w:lang w:eastAsia="uk-UA"/>
              </w:rPr>
            </w:pPr>
            <w:r w:rsidRPr="00FC06EE">
              <w:rPr>
                <w:rFonts w:ascii="Times New Roman" w:eastAsia="Times New Roman" w:hAnsi="Times New Roman" w:cs="Times New Roman"/>
                <w:i/>
                <w:color w:val="000000"/>
                <w:sz w:val="20"/>
                <w:lang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C06EE" w:rsidRPr="00FC06EE" w:rsidTr="006D64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before="240" w:after="0" w:line="240" w:lineRule="auto"/>
              <w:ind w:left="100"/>
              <w:rPr>
                <w:rFonts w:ascii="Times New Roman" w:eastAsia="Times New Roman" w:hAnsi="Times New Roman" w:cs="Times New Roman"/>
                <w:b/>
                <w:color w:val="000000"/>
                <w:sz w:val="20"/>
                <w:szCs w:val="20"/>
                <w:lang w:eastAsia="uk-UA"/>
              </w:rPr>
            </w:pPr>
            <w:r w:rsidRPr="00FC06EE">
              <w:rPr>
                <w:rFonts w:ascii="Times New Roman" w:eastAsia="Times New Roman" w:hAnsi="Times New Roman" w:cs="Times New Roman"/>
                <w:b/>
                <w:sz w:val="20"/>
                <w:szCs w:val="20"/>
                <w:lang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6EE" w:rsidRPr="00FC06EE" w:rsidRDefault="00FC06EE" w:rsidP="00FC06EE">
            <w:pPr>
              <w:spacing w:after="0" w:line="240" w:lineRule="auto"/>
              <w:jc w:val="both"/>
              <w:rPr>
                <w:rFonts w:ascii="Times New Roman" w:eastAsia="Times New Roman" w:hAnsi="Times New Roman" w:cs="Times New Roman"/>
                <w:sz w:val="20"/>
                <w:lang w:eastAsia="uk-UA"/>
              </w:rPr>
            </w:pPr>
            <w:r w:rsidRPr="00FC06EE">
              <w:rPr>
                <w:rFonts w:ascii="Times New Roman" w:eastAsia="Times New Roman" w:hAnsi="Times New Roman" w:cs="Times New Roman"/>
                <w:sz w:val="20"/>
                <w:lang w:eastAsia="uk-UA"/>
              </w:rPr>
              <w:t xml:space="preserve">У разі, якщо учасник або його кінцевий </w:t>
            </w:r>
            <w:proofErr w:type="spellStart"/>
            <w:r w:rsidRPr="00FC06EE">
              <w:rPr>
                <w:rFonts w:ascii="Times New Roman" w:eastAsia="Times New Roman" w:hAnsi="Times New Roman" w:cs="Times New Roman"/>
                <w:sz w:val="20"/>
                <w:lang w:eastAsia="uk-UA"/>
              </w:rPr>
              <w:t>бенефіціарний</w:t>
            </w:r>
            <w:proofErr w:type="spellEnd"/>
            <w:r w:rsidRPr="00FC06EE">
              <w:rPr>
                <w:rFonts w:ascii="Times New Roman" w:eastAsia="Times New Roman" w:hAnsi="Times New Roman" w:cs="Times New Roman"/>
                <w:sz w:val="20"/>
                <w:lang w:eastAsia="uk-UA"/>
              </w:rPr>
              <w:t xml:space="preserve"> власник, член або учасник (акціонер), що має частку в статутному капіталі </w:t>
            </w:r>
            <w:r w:rsidRPr="00FC06EE">
              <w:rPr>
                <w:rFonts w:ascii="Times New Roman" w:eastAsia="Times New Roman" w:hAnsi="Times New Roman" w:cs="Times New Roman"/>
                <w:color w:val="000000" w:themeColor="text1"/>
                <w:sz w:val="20"/>
                <w:lang w:eastAsia="uk-UA"/>
              </w:rPr>
              <w:t xml:space="preserve">10 і більше відсотків (далі - активи), є громадянином Російської Федерації / Республіки Білорусь/ </w:t>
            </w:r>
            <w:r w:rsidRPr="00FC06EE">
              <w:rPr>
                <w:rFonts w:ascii="Times New Roman" w:eastAsia="Times New Roman" w:hAnsi="Times New Roman" w:cs="Times New Roman"/>
                <w:color w:val="000000" w:themeColor="text1"/>
                <w:sz w:val="20"/>
                <w:highlight w:val="white"/>
                <w:lang w:eastAsia="uk-UA"/>
              </w:rPr>
              <w:t xml:space="preserve">Ісламської Республіки Іран </w:t>
            </w:r>
            <w:r w:rsidRPr="00FC06EE">
              <w:rPr>
                <w:rFonts w:ascii="Times New Roman" w:eastAsia="Times New Roman" w:hAnsi="Times New Roman" w:cs="Times New Roman"/>
                <w:color w:val="000000" w:themeColor="text1"/>
                <w:sz w:val="20"/>
                <w:lang w:eastAsia="uk-UA"/>
              </w:rPr>
              <w:t>та проживає на території України на законних підставах, учасник у складі тендерної пропозиції має</w:t>
            </w:r>
            <w:r w:rsidRPr="00FC06EE">
              <w:rPr>
                <w:rFonts w:ascii="Times New Roman" w:eastAsia="Times New Roman" w:hAnsi="Times New Roman" w:cs="Times New Roman"/>
                <w:sz w:val="20"/>
                <w:lang w:eastAsia="uk-UA"/>
              </w:rPr>
              <w:t xml:space="preserve"> надати стосовно таких осіб:</w:t>
            </w:r>
          </w:p>
          <w:p w:rsidR="00FC06EE" w:rsidRPr="00FC06EE" w:rsidRDefault="00FC06EE" w:rsidP="00FC06EE">
            <w:pPr>
              <w:spacing w:after="0" w:line="240" w:lineRule="auto"/>
              <w:jc w:val="both"/>
              <w:rPr>
                <w:rFonts w:ascii="Times New Roman" w:eastAsia="Times New Roman" w:hAnsi="Times New Roman" w:cs="Times New Roman"/>
                <w:sz w:val="20"/>
                <w:lang w:eastAsia="uk-UA"/>
              </w:rPr>
            </w:pPr>
            <w:r w:rsidRPr="00FC06EE">
              <w:rPr>
                <w:rFonts w:ascii="Times New Roman" w:eastAsia="Times New Roman" w:hAnsi="Times New Roman" w:cs="Times New Roman"/>
                <w:sz w:val="20"/>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C06EE">
              <w:rPr>
                <w:rFonts w:ascii="Times New Roman" w:eastAsia="Times New Roman" w:hAnsi="Times New Roman" w:cs="Times New Roman"/>
                <w:sz w:val="20"/>
                <w:lang w:eastAsia="uk-UA"/>
              </w:rPr>
              <w:br/>
              <w:t xml:space="preserve"> </w:t>
            </w:r>
            <w:r w:rsidRPr="00FC06EE">
              <w:rPr>
                <w:rFonts w:ascii="Times New Roman" w:eastAsia="Times New Roman" w:hAnsi="Times New Roman" w:cs="Times New Roman"/>
                <w:i/>
                <w:sz w:val="20"/>
                <w:lang w:eastAsia="uk-UA"/>
              </w:rPr>
              <w:t>або</w:t>
            </w:r>
            <w:r w:rsidRPr="00FC06EE">
              <w:rPr>
                <w:rFonts w:ascii="Times New Roman" w:eastAsia="Times New Roman" w:hAnsi="Times New Roman" w:cs="Times New Roman"/>
                <w:sz w:val="20"/>
                <w:lang w:eastAsia="uk-UA"/>
              </w:rPr>
              <w:br/>
              <w:t xml:space="preserve"> • посвідчення біженця чи документ, що підтверджує надання притулку в Україні,</w:t>
            </w:r>
            <w:r w:rsidRPr="00FC06EE">
              <w:rPr>
                <w:rFonts w:ascii="Times New Roman" w:eastAsia="Times New Roman" w:hAnsi="Times New Roman" w:cs="Times New Roman"/>
                <w:sz w:val="20"/>
                <w:lang w:eastAsia="uk-UA"/>
              </w:rPr>
              <w:br/>
              <w:t xml:space="preserve"> </w:t>
            </w:r>
            <w:r w:rsidRPr="00FC06EE">
              <w:rPr>
                <w:rFonts w:ascii="Times New Roman" w:eastAsia="Times New Roman" w:hAnsi="Times New Roman" w:cs="Times New Roman"/>
                <w:i/>
                <w:sz w:val="20"/>
                <w:lang w:eastAsia="uk-UA"/>
              </w:rPr>
              <w:t>або</w:t>
            </w:r>
            <w:r w:rsidRPr="00FC06EE">
              <w:rPr>
                <w:rFonts w:ascii="Times New Roman" w:eastAsia="Times New Roman" w:hAnsi="Times New Roman" w:cs="Times New Roman"/>
                <w:i/>
                <w:sz w:val="20"/>
                <w:lang w:eastAsia="uk-UA"/>
              </w:rPr>
              <w:br/>
            </w:r>
            <w:r w:rsidRPr="00FC06EE">
              <w:rPr>
                <w:rFonts w:ascii="Times New Roman" w:eastAsia="Times New Roman" w:hAnsi="Times New Roman" w:cs="Times New Roman"/>
                <w:sz w:val="20"/>
                <w:lang w:eastAsia="uk-UA"/>
              </w:rPr>
              <w:t xml:space="preserve"> • посвідчення особи, яка потребує додаткового захисту в Україні,</w:t>
            </w:r>
            <w:r w:rsidRPr="00FC06EE">
              <w:rPr>
                <w:rFonts w:ascii="Times New Roman" w:eastAsia="Times New Roman" w:hAnsi="Times New Roman" w:cs="Times New Roman"/>
                <w:sz w:val="20"/>
                <w:lang w:eastAsia="uk-UA"/>
              </w:rPr>
              <w:br/>
            </w:r>
            <w:r w:rsidRPr="00FC06EE">
              <w:rPr>
                <w:rFonts w:ascii="Times New Roman" w:eastAsia="Times New Roman" w:hAnsi="Times New Roman" w:cs="Times New Roman"/>
                <w:i/>
                <w:sz w:val="20"/>
                <w:lang w:eastAsia="uk-UA"/>
              </w:rPr>
              <w:t xml:space="preserve"> або</w:t>
            </w:r>
            <w:r w:rsidRPr="00FC06EE">
              <w:rPr>
                <w:rFonts w:ascii="Times New Roman" w:eastAsia="Times New Roman" w:hAnsi="Times New Roman" w:cs="Times New Roman"/>
                <w:sz w:val="20"/>
                <w:lang w:eastAsia="uk-UA"/>
              </w:rPr>
              <w:br/>
              <w:t xml:space="preserve"> •    посвідчення особи, якій надано тимчасовий захист в Україні,</w:t>
            </w:r>
            <w:r w:rsidRPr="00FC06EE">
              <w:rPr>
                <w:rFonts w:ascii="Times New Roman" w:eastAsia="Times New Roman" w:hAnsi="Times New Roman" w:cs="Times New Roman"/>
                <w:sz w:val="20"/>
                <w:lang w:eastAsia="uk-UA"/>
              </w:rPr>
              <w:br/>
            </w:r>
            <w:r w:rsidRPr="00FC06EE">
              <w:rPr>
                <w:rFonts w:ascii="Times New Roman" w:eastAsia="Times New Roman" w:hAnsi="Times New Roman" w:cs="Times New Roman"/>
                <w:i/>
                <w:sz w:val="20"/>
                <w:lang w:eastAsia="uk-UA"/>
              </w:rPr>
              <w:t xml:space="preserve"> або</w:t>
            </w:r>
            <w:r w:rsidRPr="00FC06EE">
              <w:rPr>
                <w:rFonts w:ascii="Times New Roman" w:eastAsia="Times New Roman" w:hAnsi="Times New Roman" w:cs="Times New Roman"/>
                <w:sz w:val="20"/>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C06EE">
              <w:rPr>
                <w:rFonts w:ascii="Times New Roman" w:eastAsia="Times New Roman" w:hAnsi="Times New Roman" w:cs="Times New Roman"/>
                <w:sz w:val="20"/>
                <w:lang w:eastAsia="uk-UA"/>
              </w:rPr>
              <w:br/>
            </w:r>
            <w:r w:rsidRPr="00FC06EE">
              <w:rPr>
                <w:rFonts w:ascii="Times New Roman" w:eastAsia="Times New Roman" w:hAnsi="Times New Roman" w:cs="Times New Roman"/>
                <w:sz w:val="20"/>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C06EE">
              <w:rPr>
                <w:rFonts w:ascii="Times New Roman" w:eastAsia="Times New Roman" w:hAnsi="Times New Roman" w:cs="Times New Roman"/>
                <w:sz w:val="20"/>
                <w:lang w:eastAsia="uk-UA"/>
              </w:rPr>
              <w:br/>
              <w:t xml:space="preserve"> • Ухвалу слідчого судді, суду, щодо арешту активів,</w:t>
            </w:r>
            <w:r w:rsidRPr="00FC06EE">
              <w:rPr>
                <w:rFonts w:ascii="Times New Roman" w:eastAsia="Times New Roman" w:hAnsi="Times New Roman" w:cs="Times New Roman"/>
                <w:sz w:val="20"/>
                <w:lang w:eastAsia="uk-UA"/>
              </w:rPr>
              <w:br/>
            </w:r>
            <w:r w:rsidRPr="00FC06EE">
              <w:rPr>
                <w:rFonts w:ascii="Times New Roman" w:eastAsia="Times New Roman" w:hAnsi="Times New Roman" w:cs="Times New Roman"/>
                <w:i/>
                <w:sz w:val="20"/>
                <w:lang w:eastAsia="uk-UA"/>
              </w:rPr>
              <w:t xml:space="preserve"> або</w:t>
            </w:r>
            <w:r w:rsidRPr="00FC06EE">
              <w:rPr>
                <w:rFonts w:ascii="Times New Roman" w:eastAsia="Times New Roman" w:hAnsi="Times New Roman" w:cs="Times New Roman"/>
                <w:i/>
                <w:sz w:val="20"/>
                <w:lang w:eastAsia="uk-UA"/>
              </w:rPr>
              <w:br/>
            </w:r>
            <w:r w:rsidRPr="00FC06EE">
              <w:rPr>
                <w:rFonts w:ascii="Times New Roman" w:eastAsia="Times New Roman" w:hAnsi="Times New Roman" w:cs="Times New Roman"/>
                <w:sz w:val="20"/>
                <w:lang w:eastAsia="uk-UA"/>
              </w:rPr>
              <w:t xml:space="preserve"> • Нотаріально засвідчену копію згоди власник</w:t>
            </w:r>
            <w:r w:rsidR="00695D0B">
              <w:rPr>
                <w:rFonts w:ascii="Times New Roman" w:eastAsia="Times New Roman" w:hAnsi="Times New Roman" w:cs="Times New Roman"/>
                <w:sz w:val="20"/>
                <w:lang w:eastAsia="uk-UA"/>
              </w:rPr>
              <w:t>а, щодо управління активами,</w:t>
            </w:r>
            <w:r w:rsidR="00695D0B">
              <w:rPr>
                <w:rFonts w:ascii="Times New Roman" w:eastAsia="Times New Roman" w:hAnsi="Times New Roman" w:cs="Times New Roman"/>
                <w:sz w:val="20"/>
                <w:lang w:eastAsia="uk-UA"/>
              </w:rPr>
              <w:br/>
              <w:t xml:space="preserve"> а </w:t>
            </w:r>
            <w:r w:rsidRPr="00FC06EE">
              <w:rPr>
                <w:rFonts w:ascii="Times New Roman" w:eastAsia="Times New Roman" w:hAnsi="Times New Roman" w:cs="Times New Roman"/>
                <w:sz w:val="20"/>
                <w:lang w:eastAsia="uk-UA"/>
              </w:rPr>
              <w:t>також:</w:t>
            </w:r>
            <w:r w:rsidRPr="00FC06EE">
              <w:rPr>
                <w:rFonts w:ascii="Times New Roman" w:eastAsia="Times New Roman" w:hAnsi="Times New Roman" w:cs="Times New Roman"/>
                <w:sz w:val="20"/>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C06EE">
              <w:rPr>
                <w:rFonts w:ascii="Times New Roman" w:eastAsia="Times New Roman" w:hAnsi="Times New Roman" w:cs="Times New Roman"/>
                <w:sz w:val="20"/>
                <w:lang w:eastAsia="uk-UA"/>
              </w:rPr>
              <w:br/>
              <w:t xml:space="preserve"> </w:t>
            </w:r>
            <w:r w:rsidRPr="00FC06EE">
              <w:rPr>
                <w:rFonts w:ascii="Times New Roman" w:eastAsia="Times New Roman" w:hAnsi="Times New Roman" w:cs="Times New Roman"/>
                <w:i/>
                <w:sz w:val="20"/>
                <w:lang w:eastAsia="uk-UA"/>
              </w:rPr>
              <w:t>або</w:t>
            </w:r>
            <w:r w:rsidRPr="00FC06EE">
              <w:rPr>
                <w:rFonts w:ascii="Times New Roman" w:eastAsia="Times New Roman" w:hAnsi="Times New Roman" w:cs="Times New Roman"/>
                <w:i/>
                <w:sz w:val="20"/>
                <w:lang w:eastAsia="uk-UA"/>
              </w:rPr>
              <w:br/>
            </w:r>
            <w:r w:rsidRPr="00FC06EE">
              <w:rPr>
                <w:rFonts w:ascii="Times New Roman" w:eastAsia="Times New Roman" w:hAnsi="Times New Roman" w:cs="Times New Roman"/>
                <w:sz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226CA1" w:rsidRPr="00F55411" w:rsidRDefault="00226CA1" w:rsidP="00226CA1">
      <w:pPr>
        <w:widowControl w:val="0"/>
        <w:spacing w:after="0" w:line="240" w:lineRule="auto"/>
        <w:jc w:val="both"/>
        <w:rPr>
          <w:rFonts w:ascii="Times New Roman" w:eastAsia="Times New Roman" w:hAnsi="Times New Roman" w:cs="Times New Roman"/>
          <w:sz w:val="24"/>
          <w:szCs w:val="24"/>
          <w:lang w:val="ru-RU"/>
        </w:rPr>
      </w:pPr>
    </w:p>
    <w:p w:rsidR="008C28D8" w:rsidRPr="00F55411" w:rsidRDefault="008C28D8" w:rsidP="00226CA1">
      <w:pPr>
        <w:widowControl w:val="0"/>
        <w:spacing w:after="0" w:line="240" w:lineRule="auto"/>
        <w:jc w:val="both"/>
        <w:rPr>
          <w:rFonts w:ascii="Times New Roman" w:eastAsia="Times New Roman" w:hAnsi="Times New Roman" w:cs="Times New Roman"/>
          <w:sz w:val="24"/>
          <w:szCs w:val="24"/>
          <w:lang w:val="ru-RU"/>
        </w:rPr>
      </w:pPr>
    </w:p>
    <w:p w:rsidR="008C28D8" w:rsidRPr="00F55411" w:rsidRDefault="008C28D8" w:rsidP="00226CA1">
      <w:pPr>
        <w:widowControl w:val="0"/>
        <w:spacing w:after="0" w:line="240" w:lineRule="auto"/>
        <w:jc w:val="both"/>
        <w:rPr>
          <w:rFonts w:ascii="Times New Roman" w:eastAsia="Times New Roman" w:hAnsi="Times New Roman" w:cs="Times New Roman"/>
          <w:sz w:val="24"/>
          <w:szCs w:val="24"/>
          <w:lang w:val="ru-RU"/>
        </w:rPr>
      </w:pPr>
    </w:p>
    <w:p w:rsidR="008C28D8" w:rsidRPr="00F55411" w:rsidRDefault="008C28D8" w:rsidP="00226CA1">
      <w:pPr>
        <w:widowControl w:val="0"/>
        <w:spacing w:after="0" w:line="240" w:lineRule="auto"/>
        <w:jc w:val="both"/>
        <w:rPr>
          <w:rFonts w:ascii="Times New Roman" w:eastAsia="Times New Roman" w:hAnsi="Times New Roman" w:cs="Times New Roman"/>
          <w:sz w:val="24"/>
          <w:szCs w:val="24"/>
          <w:lang w:val="ru-RU"/>
        </w:rPr>
      </w:pPr>
    </w:p>
    <w:p w:rsidR="008C28D8" w:rsidRPr="00F55411" w:rsidRDefault="008C28D8" w:rsidP="00226CA1">
      <w:pPr>
        <w:widowControl w:val="0"/>
        <w:spacing w:after="0" w:line="240" w:lineRule="auto"/>
        <w:jc w:val="both"/>
        <w:rPr>
          <w:rFonts w:ascii="Times New Roman" w:eastAsia="Times New Roman" w:hAnsi="Times New Roman" w:cs="Times New Roman"/>
          <w:sz w:val="24"/>
          <w:szCs w:val="24"/>
          <w:lang w:val="ru-RU"/>
        </w:rPr>
      </w:pPr>
      <w:bookmarkStart w:id="0" w:name="_GoBack"/>
      <w:bookmarkEnd w:id="0"/>
    </w:p>
    <w:sectPr w:rsidR="008C28D8" w:rsidRPr="00F55411" w:rsidSect="00AF4D6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rFonts w:hint="default"/>
        <w:i w:val="0"/>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41D0D6B"/>
    <w:multiLevelType w:val="multilevel"/>
    <w:tmpl w:val="DED8C75E"/>
    <w:lvl w:ilvl="0">
      <w:start w:val="1"/>
      <w:numFmt w:val="decimal"/>
      <w:lvlText w:val="%1."/>
      <w:lvlJc w:val="left"/>
      <w:pPr>
        <w:ind w:left="151" w:hanging="291"/>
      </w:pPr>
      <w:rPr>
        <w:rFonts w:ascii="Times New Roman" w:eastAsia="Times New Roman" w:hAnsi="Times New Roman" w:cs="Times New Roman" w:hint="default"/>
        <w:w w:val="100"/>
        <w:sz w:val="20"/>
        <w:szCs w:val="20"/>
        <w:lang w:val="uk-UA" w:eastAsia="en-US" w:bidi="ar-SA"/>
      </w:rPr>
    </w:lvl>
    <w:lvl w:ilvl="1">
      <w:start w:val="1"/>
      <w:numFmt w:val="decimal"/>
      <w:lvlText w:val="%1.%2."/>
      <w:lvlJc w:val="left"/>
      <w:pPr>
        <w:ind w:left="151" w:hanging="43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097" w:hanging="437"/>
      </w:pPr>
      <w:rPr>
        <w:rFonts w:hint="default"/>
        <w:lang w:val="uk-UA" w:eastAsia="en-US" w:bidi="ar-SA"/>
      </w:rPr>
    </w:lvl>
    <w:lvl w:ilvl="3">
      <w:numFmt w:val="bullet"/>
      <w:lvlText w:val="•"/>
      <w:lvlJc w:val="left"/>
      <w:pPr>
        <w:ind w:left="3065" w:hanging="437"/>
      </w:pPr>
      <w:rPr>
        <w:rFonts w:hint="default"/>
        <w:lang w:val="uk-UA" w:eastAsia="en-US" w:bidi="ar-SA"/>
      </w:rPr>
    </w:lvl>
    <w:lvl w:ilvl="4">
      <w:numFmt w:val="bullet"/>
      <w:lvlText w:val="•"/>
      <w:lvlJc w:val="left"/>
      <w:pPr>
        <w:ind w:left="4034" w:hanging="437"/>
      </w:pPr>
      <w:rPr>
        <w:rFonts w:hint="default"/>
        <w:lang w:val="uk-UA" w:eastAsia="en-US" w:bidi="ar-SA"/>
      </w:rPr>
    </w:lvl>
    <w:lvl w:ilvl="5">
      <w:numFmt w:val="bullet"/>
      <w:lvlText w:val="•"/>
      <w:lvlJc w:val="left"/>
      <w:pPr>
        <w:ind w:left="5003" w:hanging="437"/>
      </w:pPr>
      <w:rPr>
        <w:rFonts w:hint="default"/>
        <w:lang w:val="uk-UA" w:eastAsia="en-US" w:bidi="ar-SA"/>
      </w:rPr>
    </w:lvl>
    <w:lvl w:ilvl="6">
      <w:numFmt w:val="bullet"/>
      <w:lvlText w:val="•"/>
      <w:lvlJc w:val="left"/>
      <w:pPr>
        <w:ind w:left="5971" w:hanging="437"/>
      </w:pPr>
      <w:rPr>
        <w:rFonts w:hint="default"/>
        <w:lang w:val="uk-UA" w:eastAsia="en-US" w:bidi="ar-SA"/>
      </w:rPr>
    </w:lvl>
    <w:lvl w:ilvl="7">
      <w:numFmt w:val="bullet"/>
      <w:lvlText w:val="•"/>
      <w:lvlJc w:val="left"/>
      <w:pPr>
        <w:ind w:left="6940" w:hanging="437"/>
      </w:pPr>
      <w:rPr>
        <w:rFonts w:hint="default"/>
        <w:lang w:val="uk-UA" w:eastAsia="en-US" w:bidi="ar-SA"/>
      </w:rPr>
    </w:lvl>
    <w:lvl w:ilvl="8">
      <w:numFmt w:val="bullet"/>
      <w:lvlText w:val="•"/>
      <w:lvlJc w:val="left"/>
      <w:pPr>
        <w:ind w:left="7909" w:hanging="437"/>
      </w:pPr>
      <w:rPr>
        <w:rFonts w:hint="default"/>
        <w:lang w:val="uk-UA" w:eastAsia="en-US" w:bidi="ar-SA"/>
      </w:rPr>
    </w:lvl>
  </w:abstractNum>
  <w:abstractNum w:abstractNumId="2">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44750A"/>
    <w:multiLevelType w:val="multilevel"/>
    <w:tmpl w:val="9580E976"/>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4">
    <w:nsid w:val="3D29120D"/>
    <w:multiLevelType w:val="multilevel"/>
    <w:tmpl w:val="5F943D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21E2A21"/>
    <w:multiLevelType w:val="multilevel"/>
    <w:tmpl w:val="D868B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F14B9C"/>
    <w:multiLevelType w:val="multilevel"/>
    <w:tmpl w:val="C4DA7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85D477E"/>
    <w:multiLevelType w:val="multilevel"/>
    <w:tmpl w:val="07742F84"/>
    <w:lvl w:ilvl="0">
      <w:start w:val="1"/>
      <w:numFmt w:val="bullet"/>
      <w:lvlText w:val="-"/>
      <w:lvlJc w:val="left"/>
      <w:pPr>
        <w:ind w:left="502"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8"/>
  </w:num>
  <w:num w:numId="8">
    <w:abstractNumId w:val="10"/>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D2231"/>
    <w:rsid w:val="00000F3F"/>
    <w:rsid w:val="00001266"/>
    <w:rsid w:val="000233EE"/>
    <w:rsid w:val="00055F92"/>
    <w:rsid w:val="00113C97"/>
    <w:rsid w:val="00135AB8"/>
    <w:rsid w:val="00136BD1"/>
    <w:rsid w:val="001B04D1"/>
    <w:rsid w:val="001B7D89"/>
    <w:rsid w:val="001D6C46"/>
    <w:rsid w:val="001E0CC7"/>
    <w:rsid w:val="001E1A07"/>
    <w:rsid w:val="001E4D9F"/>
    <w:rsid w:val="00226CA1"/>
    <w:rsid w:val="00281604"/>
    <w:rsid w:val="00357235"/>
    <w:rsid w:val="00357AE0"/>
    <w:rsid w:val="00360784"/>
    <w:rsid w:val="003C3A78"/>
    <w:rsid w:val="003E023D"/>
    <w:rsid w:val="0040229C"/>
    <w:rsid w:val="00494308"/>
    <w:rsid w:val="004C5E5E"/>
    <w:rsid w:val="004D2231"/>
    <w:rsid w:val="005735E3"/>
    <w:rsid w:val="005872B5"/>
    <w:rsid w:val="00592058"/>
    <w:rsid w:val="00595582"/>
    <w:rsid w:val="00602E8D"/>
    <w:rsid w:val="00684475"/>
    <w:rsid w:val="00695D0B"/>
    <w:rsid w:val="006C33E8"/>
    <w:rsid w:val="006C3A22"/>
    <w:rsid w:val="00743D5E"/>
    <w:rsid w:val="0075539E"/>
    <w:rsid w:val="007639B2"/>
    <w:rsid w:val="007D268D"/>
    <w:rsid w:val="007F5931"/>
    <w:rsid w:val="00841677"/>
    <w:rsid w:val="00842AF9"/>
    <w:rsid w:val="008C28D8"/>
    <w:rsid w:val="008F442B"/>
    <w:rsid w:val="008F6E62"/>
    <w:rsid w:val="009046B7"/>
    <w:rsid w:val="009814F8"/>
    <w:rsid w:val="00997B9E"/>
    <w:rsid w:val="00997FD7"/>
    <w:rsid w:val="00A83892"/>
    <w:rsid w:val="00A94590"/>
    <w:rsid w:val="00AD0E71"/>
    <w:rsid w:val="00AD1352"/>
    <w:rsid w:val="00AF4D6C"/>
    <w:rsid w:val="00B01C42"/>
    <w:rsid w:val="00B77D5A"/>
    <w:rsid w:val="00C7519B"/>
    <w:rsid w:val="00C877E5"/>
    <w:rsid w:val="00C92CAC"/>
    <w:rsid w:val="00CD71B9"/>
    <w:rsid w:val="00D11F49"/>
    <w:rsid w:val="00D54FE6"/>
    <w:rsid w:val="00D95339"/>
    <w:rsid w:val="00DB695B"/>
    <w:rsid w:val="00DE723C"/>
    <w:rsid w:val="00DF1244"/>
    <w:rsid w:val="00E01F3D"/>
    <w:rsid w:val="00E85288"/>
    <w:rsid w:val="00E94E87"/>
    <w:rsid w:val="00E9525B"/>
    <w:rsid w:val="00EA2553"/>
    <w:rsid w:val="00EC37FD"/>
    <w:rsid w:val="00F473C1"/>
    <w:rsid w:val="00F50A05"/>
    <w:rsid w:val="00F55411"/>
    <w:rsid w:val="00F65966"/>
    <w:rsid w:val="00FC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6C"/>
    <w:rPr>
      <w:lang w:val="uk-UA"/>
    </w:rPr>
  </w:style>
  <w:style w:type="paragraph" w:styleId="1">
    <w:name w:val="heading 1"/>
    <w:basedOn w:val="a"/>
    <w:next w:val="a"/>
    <w:rsid w:val="00AF4D6C"/>
    <w:pPr>
      <w:keepNext/>
      <w:keepLines/>
      <w:spacing w:before="480" w:after="120"/>
      <w:outlineLvl w:val="0"/>
    </w:pPr>
    <w:rPr>
      <w:b/>
      <w:sz w:val="48"/>
      <w:szCs w:val="48"/>
    </w:rPr>
  </w:style>
  <w:style w:type="paragraph" w:styleId="2">
    <w:name w:val="heading 2"/>
    <w:basedOn w:val="a"/>
    <w:next w:val="a"/>
    <w:rsid w:val="00AF4D6C"/>
    <w:pPr>
      <w:keepNext/>
      <w:keepLines/>
      <w:spacing w:before="360" w:after="80"/>
      <w:outlineLvl w:val="1"/>
    </w:pPr>
    <w:rPr>
      <w:b/>
      <w:sz w:val="36"/>
      <w:szCs w:val="36"/>
    </w:rPr>
  </w:style>
  <w:style w:type="paragraph" w:styleId="3">
    <w:name w:val="heading 3"/>
    <w:basedOn w:val="a"/>
    <w:next w:val="a"/>
    <w:rsid w:val="00AF4D6C"/>
    <w:pPr>
      <w:keepNext/>
      <w:keepLines/>
      <w:spacing w:before="280" w:after="80"/>
      <w:outlineLvl w:val="2"/>
    </w:pPr>
    <w:rPr>
      <w:b/>
      <w:sz w:val="28"/>
      <w:szCs w:val="28"/>
    </w:rPr>
  </w:style>
  <w:style w:type="paragraph" w:styleId="4">
    <w:name w:val="heading 4"/>
    <w:basedOn w:val="a"/>
    <w:next w:val="a"/>
    <w:rsid w:val="00AF4D6C"/>
    <w:pPr>
      <w:keepNext/>
      <w:keepLines/>
      <w:spacing w:before="240" w:after="40"/>
      <w:outlineLvl w:val="3"/>
    </w:pPr>
    <w:rPr>
      <w:b/>
      <w:sz w:val="24"/>
      <w:szCs w:val="24"/>
    </w:rPr>
  </w:style>
  <w:style w:type="paragraph" w:styleId="5">
    <w:name w:val="heading 5"/>
    <w:basedOn w:val="a"/>
    <w:next w:val="a"/>
    <w:rsid w:val="00AF4D6C"/>
    <w:pPr>
      <w:keepNext/>
      <w:keepLines/>
      <w:spacing w:before="220" w:after="40"/>
      <w:outlineLvl w:val="4"/>
    </w:pPr>
    <w:rPr>
      <w:b/>
    </w:rPr>
  </w:style>
  <w:style w:type="paragraph" w:styleId="6">
    <w:name w:val="heading 6"/>
    <w:basedOn w:val="a"/>
    <w:next w:val="a"/>
    <w:rsid w:val="00AF4D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4D6C"/>
    <w:tblPr>
      <w:tblCellMar>
        <w:top w:w="0" w:type="dxa"/>
        <w:left w:w="0" w:type="dxa"/>
        <w:bottom w:w="0" w:type="dxa"/>
        <w:right w:w="0" w:type="dxa"/>
      </w:tblCellMar>
    </w:tblPr>
  </w:style>
  <w:style w:type="paragraph" w:styleId="a3">
    <w:name w:val="Title"/>
    <w:basedOn w:val="a"/>
    <w:next w:val="a"/>
    <w:rsid w:val="00AF4D6C"/>
    <w:pPr>
      <w:keepNext/>
      <w:keepLines/>
      <w:spacing w:before="480" w:after="120"/>
    </w:pPr>
    <w:rPr>
      <w:b/>
      <w:sz w:val="72"/>
      <w:szCs w:val="72"/>
    </w:rPr>
  </w:style>
  <w:style w:type="table" w:customStyle="1" w:styleId="TableNormal0">
    <w:name w:val="Table Normal"/>
    <w:rsid w:val="00AF4D6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CA bullets,EBRD List"/>
    <w:basedOn w:val="a"/>
    <w:link w:val="a7"/>
    <w:uiPriority w:val="34"/>
    <w:qFormat/>
    <w:rsid w:val="00562E0D"/>
    <w:pPr>
      <w:ind w:left="720"/>
      <w:contextualSpacing/>
    </w:pPr>
  </w:style>
  <w:style w:type="paragraph" w:styleId="a8">
    <w:name w:val="Subtitle"/>
    <w:basedOn w:val="a"/>
    <w:next w:val="a"/>
    <w:rsid w:val="00AF4D6C"/>
    <w:pPr>
      <w:keepNext/>
      <w:keepLines/>
      <w:spacing w:before="360" w:after="80"/>
    </w:pPr>
    <w:rPr>
      <w:rFonts w:ascii="Georgia" w:eastAsia="Georgia" w:hAnsi="Georgia" w:cs="Georgia"/>
      <w:i/>
      <w:color w:val="666666"/>
      <w:sz w:val="48"/>
      <w:szCs w:val="48"/>
    </w:rPr>
  </w:style>
  <w:style w:type="table" w:customStyle="1" w:styleId="a9">
    <w:basedOn w:val="TableNormal0"/>
    <w:rsid w:val="00AF4D6C"/>
    <w:tblPr>
      <w:tblStyleRowBandSize w:val="1"/>
      <w:tblStyleColBandSize w:val="1"/>
      <w:tblCellMar>
        <w:top w:w="15" w:type="dxa"/>
        <w:left w:w="15" w:type="dxa"/>
        <w:bottom w:w="15" w:type="dxa"/>
        <w:right w:w="15" w:type="dxa"/>
      </w:tblCellMar>
    </w:tblPr>
  </w:style>
  <w:style w:type="table" w:customStyle="1" w:styleId="aa">
    <w:basedOn w:val="TableNormal0"/>
    <w:rsid w:val="00AF4D6C"/>
    <w:tblPr>
      <w:tblStyleRowBandSize w:val="1"/>
      <w:tblStyleColBandSize w:val="1"/>
      <w:tblCellMar>
        <w:top w:w="15" w:type="dxa"/>
        <w:left w:w="15" w:type="dxa"/>
        <w:bottom w:w="15" w:type="dxa"/>
        <w:right w:w="15" w:type="dxa"/>
      </w:tblCellMar>
    </w:tblPr>
  </w:style>
  <w:style w:type="table" w:customStyle="1" w:styleId="ab">
    <w:basedOn w:val="TableNormal0"/>
    <w:rsid w:val="00AF4D6C"/>
    <w:tblPr>
      <w:tblStyleRowBandSize w:val="1"/>
      <w:tblStyleColBandSize w:val="1"/>
      <w:tblCellMar>
        <w:top w:w="15" w:type="dxa"/>
        <w:left w:w="15" w:type="dxa"/>
        <w:bottom w:w="15" w:type="dxa"/>
        <w:right w:w="15" w:type="dxa"/>
      </w:tblCellMar>
    </w:tblPr>
  </w:style>
  <w:style w:type="table" w:customStyle="1" w:styleId="ac">
    <w:basedOn w:val="TableNormal0"/>
    <w:rsid w:val="00AF4D6C"/>
    <w:tblPr>
      <w:tblStyleRowBandSize w:val="1"/>
      <w:tblStyleColBandSize w:val="1"/>
      <w:tblCellMar>
        <w:top w:w="15" w:type="dxa"/>
        <w:left w:w="15" w:type="dxa"/>
        <w:bottom w:w="15" w:type="dxa"/>
        <w:right w:w="15" w:type="dxa"/>
      </w:tblCellMar>
    </w:tblPr>
  </w:style>
  <w:style w:type="table" w:customStyle="1" w:styleId="ad">
    <w:basedOn w:val="TableNormal0"/>
    <w:rsid w:val="00AF4D6C"/>
    <w:tblPr>
      <w:tblStyleRowBandSize w:val="1"/>
      <w:tblStyleColBandSize w:val="1"/>
      <w:tblCellMar>
        <w:top w:w="15" w:type="dxa"/>
        <w:left w:w="15" w:type="dxa"/>
        <w:bottom w:w="15" w:type="dxa"/>
        <w:right w:w="15" w:type="dxa"/>
      </w:tblCellMar>
    </w:tblPr>
  </w:style>
  <w:style w:type="table" w:customStyle="1" w:styleId="ae">
    <w:basedOn w:val="TableNormal0"/>
    <w:rsid w:val="00AF4D6C"/>
    <w:tblPr>
      <w:tblStyleRowBandSize w:val="1"/>
      <w:tblStyleColBandSize w:val="1"/>
      <w:tblCellMar>
        <w:top w:w="15" w:type="dxa"/>
        <w:left w:w="15" w:type="dxa"/>
        <w:bottom w:w="15" w:type="dxa"/>
        <w:right w:w="15" w:type="dxa"/>
      </w:tblCellMar>
    </w:tblPr>
  </w:style>
  <w:style w:type="table" w:customStyle="1" w:styleId="af">
    <w:basedOn w:val="TableNormal0"/>
    <w:rsid w:val="00AF4D6C"/>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AF4D6C"/>
    <w:tblPr>
      <w:tblStyleRowBandSize w:val="1"/>
      <w:tblStyleColBandSize w:val="1"/>
      <w:tblCellMar>
        <w:top w:w="15" w:type="dxa"/>
        <w:left w:w="15" w:type="dxa"/>
        <w:bottom w:w="15" w:type="dxa"/>
        <w:right w:w="15" w:type="dxa"/>
      </w:tblCellMar>
    </w:tblPr>
  </w:style>
  <w:style w:type="table" w:customStyle="1" w:styleId="af2">
    <w:basedOn w:val="TableNormal0"/>
    <w:rsid w:val="00AF4D6C"/>
    <w:tblPr>
      <w:tblStyleRowBandSize w:val="1"/>
      <w:tblStyleColBandSize w:val="1"/>
      <w:tblCellMar>
        <w:top w:w="15" w:type="dxa"/>
        <w:left w:w="15" w:type="dxa"/>
        <w:bottom w:w="15" w:type="dxa"/>
        <w:right w:w="15" w:type="dxa"/>
      </w:tblCellMar>
    </w:tblPr>
  </w:style>
  <w:style w:type="table" w:customStyle="1" w:styleId="af3">
    <w:basedOn w:val="TableNormal0"/>
    <w:rsid w:val="00AF4D6C"/>
    <w:tblPr>
      <w:tblStyleRowBandSize w:val="1"/>
      <w:tblStyleColBandSize w:val="1"/>
      <w:tblCellMar>
        <w:top w:w="15" w:type="dxa"/>
        <w:left w:w="15" w:type="dxa"/>
        <w:bottom w:w="15" w:type="dxa"/>
        <w:right w:w="15" w:type="dxa"/>
      </w:tblCellMar>
    </w:tblPr>
  </w:style>
  <w:style w:type="table" w:customStyle="1" w:styleId="af4">
    <w:basedOn w:val="TableNormal0"/>
    <w:rsid w:val="00AF4D6C"/>
    <w:tblPr>
      <w:tblStyleRowBandSize w:val="1"/>
      <w:tblStyleColBandSize w:val="1"/>
      <w:tblCellMar>
        <w:top w:w="15" w:type="dxa"/>
        <w:left w:w="15" w:type="dxa"/>
        <w:bottom w:w="15" w:type="dxa"/>
        <w:right w:w="15" w:type="dxa"/>
      </w:tblCellMar>
    </w:tblPr>
  </w:style>
  <w:style w:type="table" w:customStyle="1" w:styleId="af5">
    <w:basedOn w:val="TableNormal0"/>
    <w:rsid w:val="00AF4D6C"/>
    <w:tblPr>
      <w:tblStyleRowBandSize w:val="1"/>
      <w:tblStyleColBandSize w:val="1"/>
      <w:tblCellMar>
        <w:top w:w="15" w:type="dxa"/>
        <w:left w:w="15" w:type="dxa"/>
        <w:bottom w:w="15" w:type="dxa"/>
        <w:right w:w="15" w:type="dxa"/>
      </w:tblCellMar>
    </w:tblPr>
  </w:style>
  <w:style w:type="paragraph" w:styleId="af6">
    <w:name w:val="Balloon Text"/>
    <w:basedOn w:val="a"/>
    <w:link w:val="af7"/>
    <w:uiPriority w:val="99"/>
    <w:semiHidden/>
    <w:unhideWhenUsed/>
    <w:rsid w:val="00602E8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02E8D"/>
    <w:rPr>
      <w:rFonts w:ascii="Segoe UI" w:hAnsi="Segoe UI" w:cs="Segoe UI"/>
      <w:sz w:val="18"/>
      <w:szCs w:val="18"/>
    </w:rPr>
  </w:style>
  <w:style w:type="paragraph" w:styleId="af8">
    <w:name w:val="Body Text"/>
    <w:basedOn w:val="a"/>
    <w:link w:val="af9"/>
    <w:uiPriority w:val="1"/>
    <w:qFormat/>
    <w:rsid w:val="00001266"/>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9">
    <w:name w:val="Основной текст Знак"/>
    <w:basedOn w:val="a0"/>
    <w:link w:val="af8"/>
    <w:uiPriority w:val="1"/>
    <w:rsid w:val="00001266"/>
    <w:rPr>
      <w:rFonts w:ascii="Times New Roman" w:eastAsia="Times New Roman" w:hAnsi="Times New Roman" w:cs="Times New Roman"/>
      <w:sz w:val="24"/>
      <w:szCs w:val="24"/>
      <w:lang w:val="uk-UA" w:eastAsia="en-US"/>
    </w:rPr>
  </w:style>
  <w:style w:type="character" w:customStyle="1" w:styleId="a7">
    <w:name w:val="Абзац списка Знак"/>
    <w:aliases w:val="CA bullets Знак,EBRD List Знак"/>
    <w:link w:val="a6"/>
    <w:uiPriority w:val="34"/>
    <w:rsid w:val="00001266"/>
  </w:style>
  <w:style w:type="table" w:styleId="afa">
    <w:name w:val="Table Grid"/>
    <w:basedOn w:val="a1"/>
    <w:uiPriority w:val="39"/>
    <w:rsid w:val="00055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22</cp:revision>
  <cp:lastPrinted>2024-03-27T09:11:00Z</cp:lastPrinted>
  <dcterms:created xsi:type="dcterms:W3CDTF">2023-09-01T11:15:00Z</dcterms:created>
  <dcterms:modified xsi:type="dcterms:W3CDTF">2024-03-27T09:11:00Z</dcterms:modified>
</cp:coreProperties>
</file>