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76D1007A"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w:t>
      </w:r>
      <w:proofErr w:type="spellStart"/>
      <w:r w:rsidRPr="00E2358B">
        <w:rPr>
          <w:rFonts w:ascii="Times New Roman" w:hAnsi="Times New Roman"/>
          <w:b/>
          <w:sz w:val="24"/>
          <w:szCs w:val="24"/>
          <w:lang w:val="uk-UA"/>
        </w:rPr>
        <w:t>м.</w:t>
      </w:r>
      <w:r w:rsidR="0061623C">
        <w:rPr>
          <w:rFonts w:ascii="Times New Roman" w:hAnsi="Times New Roman"/>
          <w:b/>
          <w:sz w:val="24"/>
          <w:szCs w:val="24"/>
          <w:lang w:val="uk-UA"/>
        </w:rPr>
        <w:t>Погребище</w:t>
      </w:r>
      <w:proofErr w:type="spellEnd"/>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1A71F115"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ПІДПРИЄМСТВО «ПО</w:t>
      </w:r>
      <w:r w:rsidR="0061623C">
        <w:rPr>
          <w:rFonts w:ascii="Times New Roman" w:hAnsi="Times New Roman"/>
          <w:sz w:val="24"/>
          <w:szCs w:val="24"/>
          <w:lang w:val="uk-UA" w:eastAsia="en-US"/>
        </w:rPr>
        <w:t>ГРЕБИЩЕНСЬКА ЦЕНТРАЛЬНА ЛІКАРНЯ</w:t>
      </w:r>
      <w:r w:rsidRPr="008D4081">
        <w:rPr>
          <w:rFonts w:ascii="Times New Roman" w:hAnsi="Times New Roman"/>
          <w:sz w:val="24"/>
          <w:szCs w:val="24"/>
          <w:lang w:val="uk-UA" w:eastAsia="en-US"/>
        </w:rPr>
        <w:t xml:space="preserve">» </w:t>
      </w:r>
      <w:r w:rsidR="0061623C">
        <w:rPr>
          <w:rFonts w:ascii="Times New Roman" w:hAnsi="Times New Roman"/>
          <w:sz w:val="24"/>
          <w:szCs w:val="24"/>
          <w:lang w:val="uk-UA" w:eastAsia="en-US"/>
        </w:rPr>
        <w:t>ПОГРЕБИЩЕНСЬ</w:t>
      </w:r>
      <w:r w:rsidRPr="008D4081">
        <w:rPr>
          <w:rFonts w:ascii="Times New Roman" w:hAnsi="Times New Roman"/>
          <w:sz w:val="24"/>
          <w:szCs w:val="24"/>
          <w:lang w:val="uk-UA" w:eastAsia="en-US"/>
        </w:rPr>
        <w:t>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w:t>
      </w:r>
      <w:r w:rsidR="0061623C">
        <w:rPr>
          <w:rFonts w:ascii="Times New Roman" w:hAnsi="Times New Roman"/>
          <w:sz w:val="24"/>
          <w:szCs w:val="24"/>
          <w:lang w:val="uk-UA"/>
        </w:rPr>
        <w:t>головного лікаря Олексієнка Олега Володимировича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B9199B7" w14:textId="488D8941" w:rsidR="0061623C" w:rsidRPr="00B91FFA" w:rsidRDefault="002830AA" w:rsidP="00B9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B47C35" w:rsidRPr="00B47C35">
        <w:rPr>
          <w:rFonts w:ascii="Times New Roman" w:eastAsia="Times New Roman" w:hAnsi="Times New Roman"/>
          <w:b/>
          <w:sz w:val="24"/>
          <w:szCs w:val="24"/>
          <w:lang w:val="uk-UA" w:eastAsia="uk-UA"/>
        </w:rPr>
        <w:t xml:space="preserve">ДК 021:2015: </w:t>
      </w:r>
      <w:r w:rsidR="00B47C35" w:rsidRPr="00B47C35">
        <w:rPr>
          <w:rFonts w:ascii="Times New Roman" w:eastAsia="Times New Roman" w:hAnsi="Times New Roman"/>
          <w:b/>
          <w:sz w:val="24"/>
          <w:szCs w:val="24"/>
          <w:lang w:val="uk-UA" w:eastAsia="ru-RU"/>
        </w:rPr>
        <w:t xml:space="preserve">33190000-8 - Медичне обладнання та вироби медичного призначення різні </w:t>
      </w:r>
      <w:r w:rsidR="00E26C7F">
        <w:rPr>
          <w:rFonts w:ascii="Times New Roman" w:eastAsia="Times New Roman" w:hAnsi="Times New Roman"/>
          <w:b/>
          <w:sz w:val="24"/>
          <w:szCs w:val="24"/>
          <w:lang w:val="uk-UA" w:eastAsia="ru-RU"/>
        </w:rPr>
        <w:t>М</w:t>
      </w:r>
      <w:r w:rsidR="00B47C35" w:rsidRPr="00B47C35">
        <w:rPr>
          <w:rFonts w:ascii="Times New Roman" w:eastAsia="Times New Roman" w:hAnsi="Times New Roman"/>
          <w:b/>
          <w:sz w:val="24"/>
          <w:szCs w:val="24"/>
          <w:lang w:val="uk-UA" w:eastAsia="ru-RU"/>
        </w:rPr>
        <w:t>онітор пацієнта</w:t>
      </w:r>
      <w:r w:rsidR="00B47C35">
        <w:rPr>
          <w:rFonts w:ascii="Times New Roman" w:eastAsia="Times New Roman" w:hAnsi="Times New Roman"/>
          <w:b/>
          <w:sz w:val="24"/>
          <w:szCs w:val="24"/>
          <w:lang w:val="uk-UA" w:eastAsia="ru-RU"/>
        </w:rPr>
        <w:t xml:space="preserve"> </w:t>
      </w:r>
      <w:r w:rsidR="00B47C35" w:rsidRPr="00B47C35">
        <w:rPr>
          <w:rFonts w:ascii="Times New Roman" w:eastAsia="Times New Roman" w:hAnsi="Times New Roman"/>
          <w:b/>
          <w:sz w:val="24"/>
          <w:szCs w:val="24"/>
          <w:lang w:val="uk-UA" w:eastAsia="ru-RU"/>
        </w:rPr>
        <w:t>НК 024:2023: 33586 — Система моніторингу фізіологічних показників одного пацієнта</w:t>
      </w:r>
      <w:r w:rsidR="000E04A1">
        <w:rPr>
          <w:rFonts w:ascii="Times New Roman" w:eastAsia="Times New Roman" w:hAnsi="Times New Roman"/>
          <w:b/>
          <w:sz w:val="24"/>
          <w:szCs w:val="24"/>
          <w:lang w:val="uk-UA" w:eastAsia="ru-RU"/>
        </w:rPr>
        <w:t xml:space="preserve">; </w:t>
      </w:r>
      <w:r w:rsidR="0061623C" w:rsidRPr="000E04A1">
        <w:rPr>
          <w:rFonts w:ascii="Times New Roman" w:eastAsia="Times New Roman" w:hAnsi="Times New Roman"/>
          <w:b/>
          <w:bCs/>
          <w:color w:val="000000"/>
          <w:sz w:val="24"/>
          <w:szCs w:val="24"/>
          <w:lang w:val="uk-UA"/>
        </w:rPr>
        <w:t>Шприцевий насос</w:t>
      </w:r>
      <w:r w:rsidR="0061623C" w:rsidRPr="000F27E1">
        <w:rPr>
          <w:rFonts w:ascii="Times New Roman" w:eastAsia="Times New Roman" w:hAnsi="Times New Roman"/>
          <w:b/>
          <w:bCs/>
          <w:color w:val="000000"/>
          <w:sz w:val="24"/>
          <w:szCs w:val="24"/>
        </w:rPr>
        <w:t> </w:t>
      </w:r>
      <w:r w:rsidR="0061623C" w:rsidRPr="000E04A1">
        <w:rPr>
          <w:rFonts w:ascii="Times New Roman" w:eastAsia="Times New Roman" w:hAnsi="Times New Roman"/>
          <w:b/>
          <w:sz w:val="24"/>
          <w:szCs w:val="24"/>
          <w:lang w:val="uk-UA" w:eastAsia="ru-RU"/>
        </w:rPr>
        <w:t xml:space="preserve">  </w:t>
      </w:r>
      <w:r w:rsidR="0061623C" w:rsidRPr="00B91FFA">
        <w:rPr>
          <w:rFonts w:ascii="Times New Roman" w:eastAsia="Times New Roman" w:hAnsi="Times New Roman"/>
          <w:b/>
          <w:sz w:val="24"/>
          <w:szCs w:val="24"/>
          <w:lang w:val="uk-UA" w:eastAsia="ru-RU"/>
        </w:rPr>
        <w:t xml:space="preserve">НК 024:2023: 13217 — Шприцева </w:t>
      </w:r>
      <w:proofErr w:type="spellStart"/>
      <w:r w:rsidR="0061623C" w:rsidRPr="00B91FFA">
        <w:rPr>
          <w:rFonts w:ascii="Times New Roman" w:eastAsia="Times New Roman" w:hAnsi="Times New Roman"/>
          <w:b/>
          <w:sz w:val="24"/>
          <w:szCs w:val="24"/>
          <w:lang w:val="uk-UA" w:eastAsia="ru-RU"/>
        </w:rPr>
        <w:t>помпа</w:t>
      </w:r>
      <w:r w:rsidR="000E04A1">
        <w:rPr>
          <w:rFonts w:ascii="Times New Roman" w:eastAsia="Times New Roman" w:hAnsi="Times New Roman"/>
          <w:b/>
          <w:sz w:val="24"/>
          <w:szCs w:val="24"/>
          <w:lang w:val="uk-UA" w:eastAsia="ru-RU"/>
        </w:rPr>
        <w:t>;</w:t>
      </w:r>
      <w:r w:rsidR="0061623C" w:rsidRPr="00B91FFA">
        <w:rPr>
          <w:rFonts w:ascii="Times New Roman" w:eastAsia="Times New Roman" w:hAnsi="Times New Roman"/>
          <w:b/>
          <w:bCs/>
          <w:color w:val="000000"/>
          <w:sz w:val="24"/>
          <w:szCs w:val="24"/>
          <w:lang w:val="uk-UA"/>
        </w:rPr>
        <w:t>Інфузійний</w:t>
      </w:r>
      <w:proofErr w:type="spellEnd"/>
      <w:r w:rsidR="0061623C" w:rsidRPr="00B91FFA">
        <w:rPr>
          <w:rFonts w:ascii="Times New Roman" w:eastAsia="Times New Roman" w:hAnsi="Times New Roman"/>
          <w:b/>
          <w:bCs/>
          <w:color w:val="000000"/>
          <w:sz w:val="24"/>
          <w:szCs w:val="24"/>
          <w:lang w:val="uk-UA"/>
        </w:rPr>
        <w:t xml:space="preserve">  насос</w:t>
      </w:r>
      <w:r w:rsidR="0061623C" w:rsidRPr="00B91FFA">
        <w:rPr>
          <w:rFonts w:ascii="Times New Roman" w:eastAsia="Times New Roman" w:hAnsi="Times New Roman"/>
          <w:b/>
          <w:sz w:val="24"/>
          <w:szCs w:val="24"/>
          <w:lang w:val="uk-UA" w:eastAsia="ru-RU"/>
        </w:rPr>
        <w:t xml:space="preserve">   НК 024:2023: 35687 — </w:t>
      </w:r>
      <w:proofErr w:type="spellStart"/>
      <w:r w:rsidR="0061623C" w:rsidRPr="00B91FFA">
        <w:rPr>
          <w:rFonts w:ascii="Times New Roman" w:eastAsia="Times New Roman" w:hAnsi="Times New Roman"/>
          <w:b/>
          <w:sz w:val="24"/>
          <w:szCs w:val="24"/>
          <w:lang w:val="uk-UA" w:eastAsia="ru-RU"/>
        </w:rPr>
        <w:t>Інфузійна</w:t>
      </w:r>
      <w:proofErr w:type="spellEnd"/>
      <w:r w:rsidR="0061623C" w:rsidRPr="00B91FFA">
        <w:rPr>
          <w:rFonts w:ascii="Times New Roman" w:eastAsia="Times New Roman" w:hAnsi="Times New Roman"/>
          <w:b/>
          <w:sz w:val="24"/>
          <w:szCs w:val="24"/>
          <w:lang w:val="uk-UA" w:eastAsia="ru-RU"/>
        </w:rPr>
        <w:t xml:space="preserve"> помпа загального призначення програмована</w:t>
      </w:r>
    </w:p>
    <w:p w14:paraId="289046AD" w14:textId="2BC2F04D" w:rsidR="00B47C35" w:rsidRPr="00B91FFA" w:rsidRDefault="00B47C35" w:rsidP="00B47C35">
      <w:pPr>
        <w:spacing w:after="0" w:line="240" w:lineRule="auto"/>
        <w:rPr>
          <w:rFonts w:ascii="Times New Roman" w:eastAsia="Times New Roman" w:hAnsi="Times New Roman"/>
          <w:b/>
          <w:sz w:val="24"/>
          <w:szCs w:val="24"/>
          <w:lang w:val="uk-UA" w:eastAsia="ru-RU"/>
        </w:rPr>
      </w:pPr>
    </w:p>
    <w:p w14:paraId="27F32FD5" w14:textId="41F41538" w:rsidR="002830AA" w:rsidRPr="00A70583" w:rsidRDefault="002830AA" w:rsidP="00B47C35">
      <w:pPr>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 xml:space="preserve">Упаковка Товару не повинна бути пошкодженою, наявні на Товарі написи та етикетки повинні легко </w:t>
      </w:r>
      <w:proofErr w:type="spellStart"/>
      <w:r w:rsidRPr="00E2358B">
        <w:rPr>
          <w:rFonts w:ascii="Times New Roman" w:hAnsi="Times New Roman"/>
          <w:sz w:val="24"/>
          <w:szCs w:val="24"/>
          <w:lang w:val="uk-UA"/>
        </w:rPr>
        <w:t>читатися</w:t>
      </w:r>
      <w:proofErr w:type="spellEnd"/>
      <w:r w:rsidRPr="00E2358B">
        <w:rPr>
          <w:rFonts w:ascii="Times New Roman" w:hAnsi="Times New Roman"/>
          <w:sz w:val="24"/>
          <w:szCs w:val="24"/>
          <w:lang w:val="uk-UA"/>
        </w:rPr>
        <w:t>.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lastRenderedPageBreak/>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3CE08897"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w:t>
      </w:r>
      <w:proofErr w:type="spellStart"/>
      <w:r w:rsidRPr="00A5789C">
        <w:rPr>
          <w:rFonts w:ascii="Times New Roman" w:hAnsi="Times New Roman"/>
          <w:sz w:val="24"/>
          <w:szCs w:val="24"/>
          <w:lang w:val="uk-UA"/>
        </w:rPr>
        <w:t>адресою</w:t>
      </w:r>
      <w:proofErr w:type="spellEnd"/>
      <w:r w:rsidRPr="00A5789C">
        <w:rPr>
          <w:rFonts w:ascii="Times New Roman" w:hAnsi="Times New Roman"/>
          <w:sz w:val="24"/>
          <w:szCs w:val="24"/>
          <w:lang w:val="uk-UA"/>
        </w:rPr>
        <w:t xml:space="preserve">: </w:t>
      </w:r>
      <w:r w:rsidR="000E04A1">
        <w:rPr>
          <w:rFonts w:ascii="Times New Roman" w:hAnsi="Times New Roman"/>
          <w:sz w:val="24"/>
          <w:szCs w:val="24"/>
          <w:lang w:val="uk-UA"/>
        </w:rPr>
        <w:t>22200</w:t>
      </w:r>
      <w:r w:rsidR="00A5789C" w:rsidRPr="00A5789C">
        <w:rPr>
          <w:rFonts w:ascii="Times New Roman" w:hAnsi="Times New Roman"/>
          <w:color w:val="000000"/>
          <w:sz w:val="24"/>
          <w:szCs w:val="24"/>
          <w:lang w:val="uk-UA" w:eastAsia="en-US"/>
        </w:rPr>
        <w:t xml:space="preserve">, м. </w:t>
      </w:r>
      <w:r w:rsidR="000E04A1">
        <w:rPr>
          <w:rFonts w:ascii="Times New Roman" w:hAnsi="Times New Roman"/>
          <w:color w:val="000000"/>
          <w:sz w:val="24"/>
          <w:szCs w:val="24"/>
          <w:lang w:val="uk-UA" w:eastAsia="en-US"/>
        </w:rPr>
        <w:t>Погребище</w:t>
      </w:r>
      <w:r w:rsidR="00A5789C" w:rsidRPr="00A5789C">
        <w:rPr>
          <w:rFonts w:ascii="Times New Roman" w:hAnsi="Times New Roman"/>
          <w:color w:val="000000"/>
          <w:sz w:val="24"/>
          <w:szCs w:val="24"/>
          <w:lang w:val="uk-UA" w:eastAsia="en-US"/>
        </w:rPr>
        <w:t xml:space="preserve">, вулиця </w:t>
      </w:r>
      <w:r w:rsidR="000E04A1">
        <w:rPr>
          <w:rFonts w:ascii="Times New Roman" w:hAnsi="Times New Roman"/>
          <w:color w:val="000000"/>
          <w:sz w:val="24"/>
          <w:szCs w:val="24"/>
          <w:lang w:val="uk-UA" w:eastAsia="en-US"/>
        </w:rPr>
        <w:t>Павла Тичини</w:t>
      </w:r>
      <w:r w:rsidR="00A5789C" w:rsidRPr="00A5789C">
        <w:rPr>
          <w:rFonts w:ascii="Times New Roman" w:hAnsi="Times New Roman"/>
          <w:color w:val="000000"/>
          <w:sz w:val="24"/>
          <w:szCs w:val="24"/>
          <w:lang w:val="uk-UA" w:eastAsia="en-US"/>
        </w:rPr>
        <w:t>,</w:t>
      </w:r>
      <w:r w:rsidR="000E04A1">
        <w:rPr>
          <w:rFonts w:ascii="Times New Roman" w:hAnsi="Times New Roman"/>
          <w:color w:val="000000"/>
          <w:sz w:val="24"/>
          <w:szCs w:val="24"/>
          <w:lang w:val="uk-UA" w:eastAsia="en-US"/>
        </w:rPr>
        <w:t>буд.54А</w:t>
      </w:r>
      <w:r w:rsidR="00A5789C" w:rsidRPr="00A5789C">
        <w:rPr>
          <w:rFonts w:ascii="Times New Roman" w:hAnsi="Times New Roman"/>
          <w:color w:val="000000"/>
          <w:sz w:val="24"/>
          <w:szCs w:val="24"/>
          <w:lang w:val="uk-UA" w:eastAsia="en-US"/>
        </w:rPr>
        <w:t xml:space="preserve">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077B07" w:rsidRPr="00A5789C">
        <w:rPr>
          <w:rFonts w:ascii="Times New Roman" w:hAnsi="Times New Roman"/>
          <w:sz w:val="24"/>
          <w:szCs w:val="24"/>
          <w:lang w:val="uk-UA"/>
        </w:rPr>
        <w:t>31.12.2023</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22D293CD"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p>
          <w:p w14:paraId="4B1DE114" w14:textId="7583F7D1"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r w:rsidR="00FB1007">
              <w:rPr>
                <w:rFonts w:ascii="Times New Roman" w:eastAsia="Times New Roman" w:hAnsi="Times New Roman"/>
                <w:color w:val="000000"/>
                <w:sz w:val="24"/>
                <w:szCs w:val="24"/>
                <w:lang w:val="uk-UA" w:eastAsia="ru-RU"/>
              </w:rPr>
              <w:t>(ПІБ)</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34C379E1" w14:textId="77777777" w:rsidR="008413E3" w:rsidRDefault="00B91FFA" w:rsidP="008413E3">
            <w:pPr>
              <w:spacing w:after="0" w:line="240" w:lineRule="auto"/>
              <w:contextualSpacing/>
              <w:rPr>
                <w:rFonts w:ascii="Times New Roman" w:eastAsia="Times New Roman" w:hAnsi="Times New Roman"/>
                <w:b/>
                <w:bCs/>
                <w:color w:val="000000"/>
                <w:sz w:val="24"/>
                <w:szCs w:val="24"/>
                <w:lang w:val="uk-UA" w:eastAsia="ru-RU"/>
              </w:rPr>
            </w:pPr>
            <w:r w:rsidRPr="00B91FFA">
              <w:rPr>
                <w:rFonts w:ascii="Times New Roman" w:eastAsia="Times New Roman" w:hAnsi="Times New Roman"/>
                <w:b/>
                <w:bCs/>
                <w:color w:val="000000"/>
                <w:sz w:val="24"/>
                <w:szCs w:val="24"/>
                <w:lang w:val="uk-UA" w:eastAsia="ru-RU"/>
              </w:rPr>
              <w:t>ЗАМОВНИК</w:t>
            </w:r>
          </w:p>
          <w:p w14:paraId="33F6FA6C"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_______________________________________</w:t>
            </w:r>
          </w:p>
          <w:p w14:paraId="79B1253A"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w:t>
            </w:r>
          </w:p>
          <w:p w14:paraId="452099BF" w14:textId="77777777" w:rsid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_______________________________________</w:t>
            </w:r>
          </w:p>
          <w:p w14:paraId="050D090A" w14:textId="391914D9" w:rsidR="00B91FFA" w:rsidRPr="00B91FFA" w:rsidRDefault="00B91FFA" w:rsidP="008413E3">
            <w:pPr>
              <w:spacing w:after="0" w:line="240" w:lineRule="auto"/>
              <w:contextualSpacing/>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____________________________________</w:t>
            </w: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201E3A42" w14:textId="78DA0260" w:rsidR="00FB1007" w:rsidRDefault="00FB1007" w:rsidP="00FB1007">
            <w:pPr>
              <w:spacing w:after="0" w:line="240" w:lineRule="auto"/>
              <w:contextualSpacing/>
              <w:rPr>
                <w:rFonts w:ascii="Times New Roman" w:eastAsia="Times New Roman" w:hAnsi="Times New Roman"/>
                <w:color w:val="000000"/>
                <w:sz w:val="24"/>
                <w:szCs w:val="24"/>
                <w:lang w:val="uk-UA" w:eastAsia="ru-RU"/>
              </w:rPr>
            </w:pPr>
          </w:p>
          <w:p w14:paraId="37AAF314" w14:textId="2FF68A23" w:rsidR="00FB1007" w:rsidRPr="00FB1007" w:rsidRDefault="00FB1007" w:rsidP="00FB1007">
            <w:pPr>
              <w:spacing w:after="0" w:line="240" w:lineRule="auto"/>
              <w:contextualSpacing/>
              <w:rPr>
                <w:rFonts w:ascii="Times New Roman" w:eastAsia="Times New Roman" w:hAnsi="Times New Roman"/>
                <w:color w:val="000000"/>
                <w:sz w:val="24"/>
                <w:szCs w:val="24"/>
                <w:lang w:val="uk-UA" w:eastAsia="ru-RU"/>
              </w:rPr>
            </w:pPr>
            <w:r w:rsidRPr="00FB1007">
              <w:rPr>
                <w:rFonts w:ascii="Times New Roman" w:eastAsia="Times New Roman" w:hAnsi="Times New Roman"/>
                <w:color w:val="000000"/>
                <w:sz w:val="24"/>
                <w:szCs w:val="24"/>
                <w:lang w:val="uk-UA" w:eastAsia="ru-RU"/>
              </w:rPr>
              <w:t>______________ (ПІБ)</w:t>
            </w:r>
          </w:p>
          <w:p w14:paraId="561A5975" w14:textId="343C1385" w:rsidR="008413E3" w:rsidRPr="00E2358B" w:rsidRDefault="00FB1007" w:rsidP="00FB1007">
            <w:pPr>
              <w:spacing w:after="0" w:line="240" w:lineRule="auto"/>
              <w:contextualSpacing/>
              <w:rPr>
                <w:rFonts w:ascii="Times New Roman" w:eastAsia="Times New Roman" w:hAnsi="Times New Roman"/>
                <w:color w:val="000000"/>
                <w:sz w:val="24"/>
                <w:szCs w:val="24"/>
                <w:lang w:val="uk-UA" w:eastAsia="ru-RU"/>
              </w:rPr>
            </w:pPr>
            <w:r w:rsidRPr="00FB1007">
              <w:rPr>
                <w:rFonts w:ascii="Times New Roman" w:eastAsia="Times New Roman" w:hAnsi="Times New Roman"/>
                <w:color w:val="000000"/>
                <w:sz w:val="24"/>
                <w:szCs w:val="24"/>
                <w:lang w:val="uk-UA" w:eastAsia="ru-RU"/>
              </w:rPr>
              <w:t xml:space="preserve">           </w:t>
            </w:r>
            <w:proofErr w:type="spellStart"/>
            <w:r w:rsidRPr="00FB1007">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8247" w14:textId="77777777" w:rsidR="00D17519" w:rsidRDefault="00D17519" w:rsidP="001B2F1A">
      <w:pPr>
        <w:spacing w:after="0" w:line="240" w:lineRule="auto"/>
      </w:pPr>
      <w:r>
        <w:separator/>
      </w:r>
    </w:p>
  </w:endnote>
  <w:endnote w:type="continuationSeparator" w:id="0">
    <w:p w14:paraId="243B7197" w14:textId="77777777" w:rsidR="00D17519" w:rsidRDefault="00D17519"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6845" w14:textId="77777777" w:rsidR="00D17519" w:rsidRDefault="00D17519" w:rsidP="001B2F1A">
      <w:pPr>
        <w:spacing w:after="0" w:line="240" w:lineRule="auto"/>
      </w:pPr>
      <w:r>
        <w:separator/>
      </w:r>
    </w:p>
  </w:footnote>
  <w:footnote w:type="continuationSeparator" w:id="0">
    <w:p w14:paraId="6D95156A" w14:textId="77777777" w:rsidR="00D17519" w:rsidRDefault="00D17519"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08936538">
    <w:abstractNumId w:val="15"/>
  </w:num>
  <w:num w:numId="2" w16cid:durableId="867110778">
    <w:abstractNumId w:val="19"/>
  </w:num>
  <w:num w:numId="3" w16cid:durableId="1816991334">
    <w:abstractNumId w:val="11"/>
  </w:num>
  <w:num w:numId="4" w16cid:durableId="132597739">
    <w:abstractNumId w:val="24"/>
  </w:num>
  <w:num w:numId="5" w16cid:durableId="352657599">
    <w:abstractNumId w:val="20"/>
  </w:num>
  <w:num w:numId="6" w16cid:durableId="1022785411">
    <w:abstractNumId w:val="31"/>
  </w:num>
  <w:num w:numId="7" w16cid:durableId="448742089">
    <w:abstractNumId w:val="10"/>
  </w:num>
  <w:num w:numId="8" w16cid:durableId="1334143232">
    <w:abstractNumId w:val="30"/>
  </w:num>
  <w:num w:numId="9" w16cid:durableId="386497173">
    <w:abstractNumId w:val="29"/>
  </w:num>
  <w:num w:numId="10" w16cid:durableId="1802111046">
    <w:abstractNumId w:val="26"/>
  </w:num>
  <w:num w:numId="11" w16cid:durableId="1919292042">
    <w:abstractNumId w:val="25"/>
  </w:num>
  <w:num w:numId="12" w16cid:durableId="527260105">
    <w:abstractNumId w:val="2"/>
  </w:num>
  <w:num w:numId="13" w16cid:durableId="1417822418">
    <w:abstractNumId w:val="3"/>
  </w:num>
  <w:num w:numId="14" w16cid:durableId="1263687616">
    <w:abstractNumId w:val="4"/>
  </w:num>
  <w:num w:numId="15" w16cid:durableId="706222147">
    <w:abstractNumId w:val="5"/>
  </w:num>
  <w:num w:numId="16" w16cid:durableId="1675066446">
    <w:abstractNumId w:val="6"/>
  </w:num>
  <w:num w:numId="17" w16cid:durableId="169487614">
    <w:abstractNumId w:val="7"/>
  </w:num>
  <w:num w:numId="18" w16cid:durableId="1767379504">
    <w:abstractNumId w:val="8"/>
  </w:num>
  <w:num w:numId="19" w16cid:durableId="1284926097">
    <w:abstractNumId w:val="9"/>
  </w:num>
  <w:num w:numId="20" w16cid:durableId="251594148">
    <w:abstractNumId w:val="21"/>
  </w:num>
  <w:num w:numId="21" w16cid:durableId="6475618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71785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56869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86153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5760596">
    <w:abstractNumId w:val="18"/>
  </w:num>
  <w:num w:numId="26" w16cid:durableId="1280525552">
    <w:abstractNumId w:val="27"/>
  </w:num>
  <w:num w:numId="27" w16cid:durableId="1647974042">
    <w:abstractNumId w:val="0"/>
  </w:num>
  <w:num w:numId="28" w16cid:durableId="756243651">
    <w:abstractNumId w:val="28"/>
  </w:num>
  <w:num w:numId="29" w16cid:durableId="1422986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408913">
    <w:abstractNumId w:val="16"/>
  </w:num>
  <w:num w:numId="31" w16cid:durableId="556403301">
    <w:abstractNumId w:val="13"/>
  </w:num>
  <w:num w:numId="32" w16cid:durableId="141296901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04A1"/>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23C"/>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3FDB"/>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1FFA"/>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17519"/>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6C7F"/>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1007"/>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3742</Words>
  <Characters>21336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24</cp:revision>
  <cp:lastPrinted>2023-04-10T07:00:00Z</cp:lastPrinted>
  <dcterms:created xsi:type="dcterms:W3CDTF">2023-04-25T07:51:00Z</dcterms:created>
  <dcterms:modified xsi:type="dcterms:W3CDTF">2023-11-24T08:45:00Z</dcterms:modified>
</cp:coreProperties>
</file>