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B963" w14:textId="13F4D570" w:rsidR="00BB5CCB" w:rsidRPr="004F1F08" w:rsidRDefault="00BB5CCB" w:rsidP="00C11AD5">
      <w:pPr>
        <w:spacing w:line="240" w:lineRule="auto"/>
        <w:rPr>
          <w:rFonts w:ascii="Times New Roman" w:hAnsi="Times New Roman"/>
          <w:b/>
          <w:sz w:val="24"/>
          <w:szCs w:val="24"/>
          <w:lang w:val="uk-UA"/>
        </w:rPr>
      </w:pPr>
    </w:p>
    <w:tbl>
      <w:tblPr>
        <w:tblW w:w="5528" w:type="dxa"/>
        <w:tblInd w:w="4962" w:type="dxa"/>
        <w:tblLayout w:type="fixed"/>
        <w:tblLook w:val="01E0" w:firstRow="1" w:lastRow="1" w:firstColumn="1" w:lastColumn="1" w:noHBand="0" w:noVBand="0"/>
      </w:tblPr>
      <w:tblGrid>
        <w:gridCol w:w="5528"/>
      </w:tblGrid>
      <w:tr w:rsidR="005A61B6" w:rsidRPr="004F1F08" w14:paraId="6E0AF680" w14:textId="77777777" w:rsidTr="00F40165">
        <w:trPr>
          <w:trHeight w:val="2321"/>
        </w:trPr>
        <w:tc>
          <w:tcPr>
            <w:tcW w:w="5528" w:type="dxa"/>
          </w:tcPr>
          <w:p w14:paraId="529435F3" w14:textId="5D8ED1C8" w:rsidR="005A61B6" w:rsidRPr="004F1F08" w:rsidRDefault="005A61B6" w:rsidP="00833C94">
            <w:pPr>
              <w:suppressLineNumbers/>
              <w:autoSpaceDE w:val="0"/>
              <w:autoSpaceDN w:val="0"/>
              <w:adjustRightInd w:val="0"/>
              <w:spacing w:line="240" w:lineRule="auto"/>
              <w:ind w:left="33"/>
              <w:outlineLvl w:val="0"/>
              <w:rPr>
                <w:rFonts w:ascii="Times New Roman" w:hAnsi="Times New Roman"/>
                <w:b/>
                <w:bCs/>
                <w:sz w:val="24"/>
                <w:szCs w:val="24"/>
                <w:lang w:val="uk-UA"/>
              </w:rPr>
            </w:pPr>
            <w:r w:rsidRPr="004F1F08">
              <w:rPr>
                <w:rFonts w:ascii="Times New Roman" w:hAnsi="Times New Roman"/>
                <w:b/>
                <w:bCs/>
                <w:sz w:val="24"/>
                <w:szCs w:val="24"/>
                <w:lang w:val="uk-UA"/>
              </w:rPr>
              <w:t xml:space="preserve">            </w:t>
            </w:r>
            <w:r w:rsidR="00F40165">
              <w:rPr>
                <w:rFonts w:ascii="Times New Roman" w:hAnsi="Times New Roman"/>
                <w:b/>
                <w:bCs/>
                <w:sz w:val="24"/>
                <w:szCs w:val="24"/>
                <w:lang w:val="uk-UA"/>
              </w:rPr>
              <w:t xml:space="preserve">                          </w:t>
            </w:r>
            <w:r w:rsidRPr="004F1F08">
              <w:rPr>
                <w:rFonts w:ascii="Times New Roman" w:hAnsi="Times New Roman"/>
                <w:b/>
                <w:bCs/>
                <w:sz w:val="24"/>
                <w:szCs w:val="24"/>
                <w:lang w:val="uk-UA"/>
              </w:rPr>
              <w:t xml:space="preserve"> ЗАТВЕРДЖЕНО</w:t>
            </w:r>
          </w:p>
          <w:p w14:paraId="1AE69262" w14:textId="77777777" w:rsidR="005A61B6" w:rsidRPr="004F1F08" w:rsidRDefault="005A61B6" w:rsidP="00F40165">
            <w:pPr>
              <w:suppressLineNumbers/>
              <w:autoSpaceDE w:val="0"/>
              <w:autoSpaceDN w:val="0"/>
              <w:adjustRightInd w:val="0"/>
              <w:spacing w:after="0" w:line="240" w:lineRule="auto"/>
              <w:ind w:left="33"/>
              <w:jc w:val="right"/>
              <w:rPr>
                <w:rFonts w:ascii="Times New Roman" w:hAnsi="Times New Roman"/>
                <w:bCs/>
                <w:sz w:val="24"/>
                <w:szCs w:val="24"/>
                <w:lang w:val="uk-UA"/>
              </w:rPr>
            </w:pPr>
            <w:r w:rsidRPr="004F1F08">
              <w:rPr>
                <w:rFonts w:ascii="Times New Roman" w:hAnsi="Times New Roman"/>
                <w:bCs/>
                <w:sz w:val="24"/>
                <w:szCs w:val="24"/>
                <w:lang w:val="uk-UA"/>
              </w:rPr>
              <w:t>рішенням Уповноваженої особи</w:t>
            </w:r>
          </w:p>
          <w:p w14:paraId="1A8A6AAF" w14:textId="63E003FE" w:rsidR="005A61B6" w:rsidRPr="001F6232" w:rsidRDefault="005A61B6" w:rsidP="00F40165">
            <w:pPr>
              <w:suppressLineNumbers/>
              <w:autoSpaceDE w:val="0"/>
              <w:autoSpaceDN w:val="0"/>
              <w:adjustRightInd w:val="0"/>
              <w:spacing w:after="0" w:line="240" w:lineRule="auto"/>
              <w:ind w:left="33"/>
              <w:jc w:val="right"/>
              <w:rPr>
                <w:rFonts w:ascii="Times New Roman" w:hAnsi="Times New Roman"/>
                <w:bCs/>
                <w:sz w:val="24"/>
                <w:szCs w:val="24"/>
                <w:lang w:val="uk-UA"/>
              </w:rPr>
            </w:pPr>
            <w:r w:rsidRPr="00102C4E">
              <w:rPr>
                <w:rFonts w:ascii="Times New Roman" w:hAnsi="Times New Roman"/>
                <w:bCs/>
                <w:color w:val="000000" w:themeColor="text1"/>
                <w:sz w:val="24"/>
                <w:szCs w:val="24"/>
                <w:lang w:val="uk-UA"/>
              </w:rPr>
              <w:t xml:space="preserve">(протокол </w:t>
            </w:r>
            <w:r w:rsidR="00BA70AB" w:rsidRPr="00102C4E">
              <w:rPr>
                <w:rFonts w:ascii="Times New Roman" w:hAnsi="Times New Roman"/>
                <w:bCs/>
                <w:color w:val="000000" w:themeColor="text1"/>
                <w:sz w:val="24"/>
                <w:szCs w:val="24"/>
                <w:lang w:val="uk-UA"/>
              </w:rPr>
              <w:t xml:space="preserve">№ </w:t>
            </w:r>
            <w:r w:rsidR="00102C4E" w:rsidRPr="00102C4E">
              <w:rPr>
                <w:rFonts w:ascii="Times New Roman" w:hAnsi="Times New Roman"/>
                <w:bCs/>
                <w:color w:val="000000" w:themeColor="text1"/>
                <w:sz w:val="24"/>
                <w:szCs w:val="24"/>
                <w:lang w:val="uk-UA"/>
              </w:rPr>
              <w:t>15</w:t>
            </w:r>
            <w:r w:rsidR="00F40165" w:rsidRPr="00102C4E">
              <w:rPr>
                <w:rFonts w:ascii="Times New Roman" w:hAnsi="Times New Roman"/>
                <w:bCs/>
                <w:color w:val="000000" w:themeColor="text1"/>
                <w:sz w:val="24"/>
                <w:szCs w:val="24"/>
                <w:lang w:val="uk-UA"/>
              </w:rPr>
              <w:t>/</w:t>
            </w:r>
            <w:r w:rsidR="00D059C3" w:rsidRPr="00102C4E">
              <w:rPr>
                <w:rFonts w:ascii="Times New Roman" w:hAnsi="Times New Roman"/>
                <w:bCs/>
                <w:color w:val="000000" w:themeColor="text1"/>
                <w:sz w:val="24"/>
                <w:szCs w:val="24"/>
                <w:lang w:val="uk-UA"/>
              </w:rPr>
              <w:t>0</w:t>
            </w:r>
            <w:r w:rsidR="00102C4E" w:rsidRPr="00102C4E">
              <w:rPr>
                <w:rFonts w:ascii="Times New Roman" w:hAnsi="Times New Roman"/>
                <w:bCs/>
                <w:color w:val="000000" w:themeColor="text1"/>
                <w:sz w:val="24"/>
                <w:szCs w:val="24"/>
                <w:lang w:val="uk-UA"/>
              </w:rPr>
              <w:t>3</w:t>
            </w:r>
            <w:r w:rsidR="00D059C3" w:rsidRPr="00102C4E">
              <w:rPr>
                <w:rFonts w:ascii="Times New Roman" w:hAnsi="Times New Roman"/>
                <w:bCs/>
                <w:color w:val="000000" w:themeColor="text1"/>
                <w:sz w:val="24"/>
                <w:szCs w:val="24"/>
                <w:lang w:val="uk-UA"/>
              </w:rPr>
              <w:t>/24</w:t>
            </w:r>
            <w:r w:rsidR="004F1F08" w:rsidRPr="00102C4E">
              <w:rPr>
                <w:rFonts w:ascii="Times New Roman" w:hAnsi="Times New Roman"/>
                <w:bCs/>
                <w:color w:val="000000" w:themeColor="text1"/>
                <w:sz w:val="24"/>
                <w:szCs w:val="24"/>
                <w:lang w:val="uk-UA"/>
              </w:rPr>
              <w:t xml:space="preserve"> </w:t>
            </w:r>
            <w:r w:rsidR="00F87679" w:rsidRPr="00102C4E">
              <w:rPr>
                <w:rFonts w:ascii="Times New Roman" w:hAnsi="Times New Roman"/>
                <w:bCs/>
                <w:color w:val="000000" w:themeColor="text1"/>
                <w:sz w:val="24"/>
                <w:szCs w:val="24"/>
              </w:rPr>
              <w:t xml:space="preserve">від </w:t>
            </w:r>
            <w:r w:rsidR="00102C4E" w:rsidRPr="00102C4E">
              <w:rPr>
                <w:rFonts w:ascii="Times New Roman" w:hAnsi="Times New Roman"/>
                <w:bCs/>
                <w:color w:val="000000" w:themeColor="text1"/>
                <w:sz w:val="24"/>
                <w:szCs w:val="24"/>
                <w:lang w:val="uk-UA"/>
              </w:rPr>
              <w:t>15</w:t>
            </w:r>
            <w:r w:rsidR="00D059C3" w:rsidRPr="00102C4E">
              <w:rPr>
                <w:rFonts w:ascii="Times New Roman" w:hAnsi="Times New Roman"/>
                <w:bCs/>
                <w:color w:val="000000" w:themeColor="text1"/>
                <w:sz w:val="24"/>
                <w:szCs w:val="24"/>
                <w:lang w:val="uk-UA"/>
              </w:rPr>
              <w:t>.0</w:t>
            </w:r>
            <w:r w:rsidR="00102C4E" w:rsidRPr="00102C4E">
              <w:rPr>
                <w:rFonts w:ascii="Times New Roman" w:hAnsi="Times New Roman"/>
                <w:bCs/>
                <w:color w:val="000000" w:themeColor="text1"/>
                <w:sz w:val="24"/>
                <w:szCs w:val="24"/>
                <w:lang w:val="uk-UA"/>
              </w:rPr>
              <w:t>3</w:t>
            </w:r>
            <w:r w:rsidR="001F6232" w:rsidRPr="00102C4E">
              <w:rPr>
                <w:rFonts w:ascii="Times New Roman" w:hAnsi="Times New Roman"/>
                <w:bCs/>
                <w:color w:val="000000" w:themeColor="text1"/>
                <w:sz w:val="24"/>
                <w:szCs w:val="24"/>
                <w:lang w:val="uk-UA"/>
              </w:rPr>
              <w:t>.202</w:t>
            </w:r>
            <w:r w:rsidR="002218F5" w:rsidRPr="00102C4E">
              <w:rPr>
                <w:rFonts w:ascii="Times New Roman" w:hAnsi="Times New Roman"/>
                <w:bCs/>
                <w:color w:val="000000" w:themeColor="text1"/>
                <w:sz w:val="24"/>
                <w:szCs w:val="24"/>
                <w:lang w:val="uk-UA"/>
              </w:rPr>
              <w:t>4</w:t>
            </w:r>
            <w:r w:rsidR="004F1F08" w:rsidRPr="00102C4E">
              <w:rPr>
                <w:rFonts w:ascii="Times New Roman" w:hAnsi="Times New Roman"/>
                <w:bCs/>
                <w:color w:val="000000" w:themeColor="text1"/>
                <w:sz w:val="24"/>
                <w:szCs w:val="24"/>
                <w:lang w:val="uk-UA"/>
              </w:rPr>
              <w:t>р.</w:t>
            </w:r>
            <w:r w:rsidRPr="00102C4E">
              <w:rPr>
                <w:rFonts w:ascii="Times New Roman" w:hAnsi="Times New Roman"/>
                <w:bCs/>
                <w:color w:val="000000" w:themeColor="text1"/>
                <w:sz w:val="24"/>
                <w:szCs w:val="24"/>
                <w:lang w:val="uk-UA"/>
              </w:rPr>
              <w:t>)</w:t>
            </w:r>
          </w:p>
          <w:p w14:paraId="7012BE8A" w14:textId="77777777" w:rsidR="004F1F08" w:rsidRDefault="004F1F08" w:rsidP="00833C94">
            <w:pPr>
              <w:suppressLineNumbers/>
              <w:autoSpaceDE w:val="0"/>
              <w:autoSpaceDN w:val="0"/>
              <w:adjustRightInd w:val="0"/>
              <w:spacing w:line="240" w:lineRule="auto"/>
              <w:ind w:left="33"/>
              <w:rPr>
                <w:rFonts w:ascii="Times New Roman" w:hAnsi="Times New Roman"/>
                <w:b/>
                <w:bCs/>
                <w:sz w:val="24"/>
                <w:szCs w:val="24"/>
                <w:lang w:val="uk-UA"/>
              </w:rPr>
            </w:pPr>
          </w:p>
          <w:p w14:paraId="4B2B6E13" w14:textId="2347DF05" w:rsidR="005A61B6" w:rsidRPr="004F1F08" w:rsidRDefault="005A61B6" w:rsidP="00833C94">
            <w:pPr>
              <w:suppressLineNumbers/>
              <w:autoSpaceDE w:val="0"/>
              <w:autoSpaceDN w:val="0"/>
              <w:adjustRightInd w:val="0"/>
              <w:spacing w:line="240" w:lineRule="auto"/>
              <w:ind w:left="33"/>
              <w:rPr>
                <w:rFonts w:ascii="Times New Roman" w:hAnsi="Times New Roman"/>
                <w:b/>
                <w:bCs/>
                <w:sz w:val="24"/>
                <w:szCs w:val="24"/>
                <w:lang w:val="uk-UA"/>
              </w:rPr>
            </w:pPr>
            <w:r w:rsidRPr="004F1F08">
              <w:rPr>
                <w:rFonts w:ascii="Times New Roman" w:hAnsi="Times New Roman"/>
                <w:b/>
                <w:bCs/>
                <w:sz w:val="24"/>
                <w:szCs w:val="24"/>
                <w:lang w:val="uk-UA"/>
              </w:rPr>
              <w:t>Упоноважена особа _</w:t>
            </w:r>
            <w:r w:rsidR="00F40165">
              <w:rPr>
                <w:rFonts w:ascii="Times New Roman" w:hAnsi="Times New Roman"/>
                <w:b/>
                <w:bCs/>
                <w:sz w:val="24"/>
                <w:szCs w:val="24"/>
                <w:lang w:val="uk-UA"/>
              </w:rPr>
              <w:t>______</w:t>
            </w:r>
            <w:r w:rsidRPr="004F1F08">
              <w:rPr>
                <w:rFonts w:ascii="Times New Roman" w:hAnsi="Times New Roman"/>
                <w:b/>
                <w:bCs/>
                <w:sz w:val="24"/>
                <w:szCs w:val="24"/>
                <w:lang w:val="uk-UA"/>
              </w:rPr>
              <w:t>____</w:t>
            </w:r>
            <w:r w:rsidR="00B92D49">
              <w:rPr>
                <w:rFonts w:ascii="Times New Roman" w:hAnsi="Times New Roman"/>
                <w:b/>
                <w:bCs/>
                <w:sz w:val="24"/>
                <w:szCs w:val="24"/>
                <w:lang w:val="uk-UA"/>
              </w:rPr>
              <w:t xml:space="preserve">___ </w:t>
            </w:r>
            <w:r w:rsidR="00C10086">
              <w:rPr>
                <w:rFonts w:ascii="Times New Roman" w:hAnsi="Times New Roman"/>
                <w:b/>
                <w:bCs/>
                <w:sz w:val="24"/>
                <w:szCs w:val="24"/>
                <w:lang w:val="uk-UA"/>
              </w:rPr>
              <w:t>Момот С.В.</w:t>
            </w:r>
          </w:p>
          <w:p w14:paraId="5C2AB913" w14:textId="77777777" w:rsidR="005A61B6" w:rsidRPr="004F1F08" w:rsidRDefault="005A61B6" w:rsidP="00833C94">
            <w:pPr>
              <w:suppressLineNumbers/>
              <w:autoSpaceDE w:val="0"/>
              <w:autoSpaceDN w:val="0"/>
              <w:adjustRightInd w:val="0"/>
              <w:spacing w:line="240" w:lineRule="auto"/>
              <w:rPr>
                <w:rFonts w:ascii="Times New Roman" w:hAnsi="Times New Roman"/>
                <w:b/>
                <w:bCs/>
                <w:sz w:val="24"/>
                <w:szCs w:val="24"/>
                <w:lang w:val="uk-UA"/>
              </w:rPr>
            </w:pPr>
          </w:p>
        </w:tc>
      </w:tr>
    </w:tbl>
    <w:p w14:paraId="359F7C38" w14:textId="77777777" w:rsidR="005A61B6" w:rsidRPr="004F1F08" w:rsidRDefault="005A61B6" w:rsidP="005A61B6">
      <w:pPr>
        <w:suppressLineNumbers/>
        <w:autoSpaceDE w:val="0"/>
        <w:spacing w:line="240" w:lineRule="auto"/>
        <w:rPr>
          <w:rFonts w:ascii="Times New Roman" w:hAnsi="Times New Roman"/>
          <w:b/>
          <w:bCs/>
          <w:sz w:val="24"/>
          <w:szCs w:val="24"/>
        </w:rPr>
      </w:pPr>
    </w:p>
    <w:p w14:paraId="426D4397" w14:textId="77777777" w:rsidR="005A61B6" w:rsidRPr="004F1F08" w:rsidRDefault="005A61B6" w:rsidP="005A61B6">
      <w:pPr>
        <w:suppressLineNumbers/>
        <w:autoSpaceDE w:val="0"/>
        <w:spacing w:line="240" w:lineRule="auto"/>
        <w:rPr>
          <w:rFonts w:ascii="Times New Roman" w:hAnsi="Times New Roman"/>
          <w:b/>
          <w:bCs/>
          <w:sz w:val="24"/>
          <w:szCs w:val="24"/>
          <w:lang w:val="uk-UA"/>
        </w:rPr>
      </w:pPr>
    </w:p>
    <w:p w14:paraId="09451867" w14:textId="77777777" w:rsidR="005A61B6" w:rsidRDefault="005A61B6" w:rsidP="005A61B6">
      <w:pPr>
        <w:suppressLineNumbers/>
        <w:autoSpaceDE w:val="0"/>
        <w:spacing w:line="240" w:lineRule="auto"/>
        <w:jc w:val="center"/>
        <w:rPr>
          <w:rFonts w:ascii="Times New Roman" w:hAnsi="Times New Roman"/>
          <w:b/>
          <w:bCs/>
          <w:sz w:val="24"/>
          <w:szCs w:val="24"/>
          <w:lang w:val="uk-UA"/>
        </w:rPr>
      </w:pPr>
    </w:p>
    <w:p w14:paraId="028BAD87" w14:textId="77777777" w:rsidR="002218F5" w:rsidRPr="004F1F08" w:rsidRDefault="002218F5" w:rsidP="005A61B6">
      <w:pPr>
        <w:suppressLineNumbers/>
        <w:autoSpaceDE w:val="0"/>
        <w:spacing w:line="240" w:lineRule="auto"/>
        <w:jc w:val="center"/>
        <w:rPr>
          <w:rFonts w:ascii="Times New Roman" w:hAnsi="Times New Roman"/>
          <w:b/>
          <w:bCs/>
          <w:sz w:val="24"/>
          <w:szCs w:val="24"/>
          <w:lang w:val="uk-UA"/>
        </w:rPr>
      </w:pPr>
    </w:p>
    <w:p w14:paraId="3AC5D4C0"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r w:rsidRPr="004F1F08">
        <w:rPr>
          <w:rFonts w:ascii="Times New Roman" w:hAnsi="Times New Roman"/>
          <w:b/>
          <w:bCs/>
          <w:sz w:val="24"/>
          <w:szCs w:val="24"/>
          <w:lang w:val="uk-UA"/>
        </w:rPr>
        <w:t xml:space="preserve">ТЕНДЕРНА ДОКУМЕНТАЦІЯ </w:t>
      </w:r>
    </w:p>
    <w:p w14:paraId="527F9F78"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p>
    <w:p w14:paraId="051590A5"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4F1F08">
        <w:rPr>
          <w:rFonts w:ascii="Times New Roman" w:hAnsi="Times New Roman"/>
          <w:b/>
          <w:bCs/>
          <w:sz w:val="24"/>
          <w:szCs w:val="24"/>
          <w:lang w:val="uk-UA"/>
        </w:rPr>
        <w:t>НА ЗАКУПІВЛЮ ТОВАРУ:</w:t>
      </w:r>
    </w:p>
    <w:p w14:paraId="275AB973"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sz w:val="28"/>
          <w:szCs w:val="28"/>
          <w:lang w:val="uk-UA"/>
        </w:rPr>
      </w:pPr>
    </w:p>
    <w:p w14:paraId="5BAFF608" w14:textId="3ADDD661" w:rsidR="004F1F08" w:rsidRPr="003827EB" w:rsidRDefault="002218F5" w:rsidP="004F1F08">
      <w:pPr>
        <w:widowControl w:val="0"/>
        <w:spacing w:beforeLines="50" w:before="120" w:afterLines="50" w:after="120" w:line="240" w:lineRule="auto"/>
        <w:ind w:right="113"/>
        <w:contextualSpacing/>
        <w:jc w:val="center"/>
        <w:rPr>
          <w:rFonts w:ascii="Times New Roman" w:hAnsi="Times New Roman"/>
          <w:b/>
          <w:sz w:val="28"/>
          <w:szCs w:val="28"/>
          <w:lang w:val="uk-UA"/>
        </w:rPr>
      </w:pPr>
      <w:r w:rsidRPr="002218F5">
        <w:rPr>
          <w:rFonts w:ascii="Times New Roman" w:hAnsi="Times New Roman"/>
          <w:b/>
          <w:sz w:val="28"/>
          <w:szCs w:val="28"/>
          <w:lang w:val="uk-UA"/>
        </w:rPr>
        <w:t>30230000-0</w:t>
      </w:r>
      <w:r>
        <w:rPr>
          <w:rFonts w:ascii="Times New Roman" w:hAnsi="Times New Roman"/>
          <w:b/>
          <w:sz w:val="28"/>
          <w:szCs w:val="28"/>
          <w:lang w:val="uk-UA"/>
        </w:rPr>
        <w:t xml:space="preserve"> </w:t>
      </w:r>
      <w:r w:rsidRPr="002218F5">
        <w:rPr>
          <w:rFonts w:ascii="Times New Roman" w:eastAsia="Dotum" w:hAnsi="Times New Roman"/>
          <w:b/>
          <w:bCs/>
          <w:color w:val="000000"/>
          <w:sz w:val="28"/>
          <w:szCs w:val="28"/>
          <w:lang w:val="uk-UA" w:eastAsia="uk-UA"/>
        </w:rPr>
        <w:t>Комп’ютерне обладнання</w:t>
      </w:r>
      <w:r w:rsidR="000B17FB">
        <w:rPr>
          <w:rFonts w:ascii="Times New Roman" w:eastAsia="Dotum" w:hAnsi="Times New Roman"/>
          <w:b/>
          <w:bCs/>
          <w:color w:val="000000"/>
          <w:sz w:val="28"/>
          <w:szCs w:val="28"/>
          <w:lang w:val="uk-UA" w:eastAsia="uk-UA"/>
        </w:rPr>
        <w:t xml:space="preserve"> та приладдя</w:t>
      </w:r>
    </w:p>
    <w:p w14:paraId="73274DB4" w14:textId="54314E0A" w:rsidR="005A61B6" w:rsidRPr="003827EB" w:rsidRDefault="005A61B6" w:rsidP="004F1F08">
      <w:pPr>
        <w:widowControl w:val="0"/>
        <w:spacing w:beforeLines="50" w:before="120" w:afterLines="50" w:after="120" w:line="240" w:lineRule="auto"/>
        <w:ind w:right="113"/>
        <w:contextualSpacing/>
        <w:jc w:val="center"/>
        <w:rPr>
          <w:rFonts w:ascii="Times New Roman" w:hAnsi="Times New Roman"/>
          <w:b/>
          <w:color w:val="000000" w:themeColor="text1"/>
          <w:sz w:val="28"/>
          <w:szCs w:val="28"/>
        </w:rPr>
      </w:pPr>
    </w:p>
    <w:p w14:paraId="5C060B2C" w14:textId="77777777" w:rsidR="005A61B6" w:rsidRPr="004F1F08" w:rsidRDefault="005A61B6" w:rsidP="005A61B6">
      <w:pPr>
        <w:shd w:val="clear" w:color="auto" w:fill="FFFFFF"/>
        <w:spacing w:line="240" w:lineRule="auto"/>
        <w:jc w:val="center"/>
        <w:rPr>
          <w:rFonts w:ascii="Times New Roman" w:eastAsia="Times New Roman" w:hAnsi="Times New Roman"/>
          <w:b/>
          <w:bCs/>
          <w:sz w:val="28"/>
          <w:szCs w:val="28"/>
          <w:lang w:val="uk-UA"/>
        </w:rPr>
      </w:pPr>
    </w:p>
    <w:p w14:paraId="6EE76F3F"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3FA3C30A"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087E39EB" w14:textId="1021AB3C" w:rsidR="005A61B6" w:rsidRPr="004F1F08" w:rsidRDefault="005A61B6" w:rsidP="005A61B6">
      <w:pPr>
        <w:shd w:val="clear" w:color="auto" w:fill="FFFFFF"/>
        <w:spacing w:line="240" w:lineRule="auto"/>
        <w:jc w:val="center"/>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ПРОЦЕДУРА ЗАКУПІВЛІ: ВІДКРИТІ ТОРГИ</w:t>
      </w:r>
      <w:r w:rsidR="00B92D49">
        <w:rPr>
          <w:rFonts w:ascii="Times New Roman" w:eastAsia="Times New Roman" w:hAnsi="Times New Roman"/>
          <w:b/>
          <w:bCs/>
          <w:sz w:val="24"/>
          <w:szCs w:val="24"/>
          <w:lang w:val="uk-UA"/>
        </w:rPr>
        <w:t xml:space="preserve"> З ОСОБЛИВОСТЯМИ</w:t>
      </w:r>
    </w:p>
    <w:p w14:paraId="6D809355"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55CD2F96" w14:textId="77777777" w:rsidR="005A61B6" w:rsidRDefault="005A61B6" w:rsidP="005A61B6">
      <w:pPr>
        <w:tabs>
          <w:tab w:val="left" w:pos="3810"/>
        </w:tabs>
        <w:spacing w:line="240" w:lineRule="auto"/>
        <w:jc w:val="center"/>
        <w:rPr>
          <w:rFonts w:ascii="Times New Roman" w:hAnsi="Times New Roman"/>
          <w:b/>
          <w:sz w:val="24"/>
          <w:szCs w:val="24"/>
          <w:lang w:val="uk-UA"/>
        </w:rPr>
      </w:pPr>
    </w:p>
    <w:p w14:paraId="251A3EB9"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5E2D15BE"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02A813DC"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050E9FBD"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1D12CDB6"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756A847D"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2ED674E4" w14:textId="77777777" w:rsidR="00F842B4" w:rsidRPr="004F1F08" w:rsidRDefault="00F842B4" w:rsidP="005A61B6">
      <w:pPr>
        <w:tabs>
          <w:tab w:val="left" w:pos="3810"/>
        </w:tabs>
        <w:spacing w:line="240" w:lineRule="auto"/>
        <w:jc w:val="center"/>
        <w:rPr>
          <w:rFonts w:ascii="Times New Roman" w:hAnsi="Times New Roman"/>
          <w:b/>
          <w:sz w:val="24"/>
          <w:szCs w:val="24"/>
          <w:lang w:val="uk-UA"/>
        </w:rPr>
      </w:pPr>
    </w:p>
    <w:p w14:paraId="3BA770EC"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21A3E900" w14:textId="78B3A262" w:rsidR="005A61B6" w:rsidRPr="00C10086" w:rsidRDefault="005A61B6" w:rsidP="005A61B6">
      <w:pPr>
        <w:tabs>
          <w:tab w:val="left" w:pos="3810"/>
        </w:tabs>
        <w:spacing w:line="240" w:lineRule="auto"/>
        <w:jc w:val="center"/>
        <w:rPr>
          <w:rFonts w:ascii="Times New Roman" w:hAnsi="Times New Roman"/>
          <w:b/>
          <w:sz w:val="24"/>
          <w:szCs w:val="24"/>
        </w:rPr>
      </w:pPr>
      <w:r w:rsidRPr="004F1F08">
        <w:rPr>
          <w:rFonts w:ascii="Times New Roman" w:hAnsi="Times New Roman"/>
          <w:b/>
          <w:sz w:val="24"/>
          <w:szCs w:val="24"/>
          <w:lang w:val="uk-UA"/>
        </w:rPr>
        <w:t>м.</w:t>
      </w:r>
      <w:r w:rsidR="005159FC">
        <w:rPr>
          <w:rFonts w:ascii="Times New Roman" w:hAnsi="Times New Roman"/>
          <w:b/>
          <w:sz w:val="24"/>
          <w:szCs w:val="24"/>
          <w:lang w:val="uk-UA"/>
        </w:rPr>
        <w:t>Львів</w:t>
      </w:r>
    </w:p>
    <w:p w14:paraId="68EEA600"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r w:rsidRPr="004F1F08">
        <w:rPr>
          <w:rFonts w:ascii="Times New Roman" w:eastAsia="Times New Roman" w:hAnsi="Times New Roman"/>
          <w:b/>
          <w:bCs/>
          <w:sz w:val="24"/>
          <w:szCs w:val="24"/>
          <w:lang w:val="uk-UA"/>
        </w:rPr>
        <w:lastRenderedPageBreak/>
        <w:t>ЗМІСТ ТЕНДЕРНОЇ ДОКУМЕНТАЦІЇ</w:t>
      </w:r>
    </w:p>
    <w:p w14:paraId="26632EE2"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p>
    <w:p w14:paraId="460A689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 Загальні положення</w:t>
      </w:r>
    </w:p>
    <w:p w14:paraId="185C7168"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Терміни, які вживаються в тендерній документації</w:t>
      </w:r>
    </w:p>
    <w:p w14:paraId="2D776DDC"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замовника торгів</w:t>
      </w:r>
    </w:p>
    <w:p w14:paraId="59BE6AE9"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Процедура закупівлі </w:t>
      </w:r>
    </w:p>
    <w:p w14:paraId="79184C40"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Інформація про предмет закупівлі </w:t>
      </w:r>
    </w:p>
    <w:p w14:paraId="34322AC3"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Недискримінація учасників</w:t>
      </w:r>
    </w:p>
    <w:p w14:paraId="039F49E5"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14:paraId="10E27B82"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14:paraId="5BA8EF3C"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 Порядок унесення змін та надання роз’яснень до тендерної документації</w:t>
      </w:r>
    </w:p>
    <w:p w14:paraId="7AEEB5CC"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14:paraId="32C14D9E"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до тендерної документації</w:t>
      </w:r>
    </w:p>
    <w:p w14:paraId="3CCB7FA3"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III. Інструкція з підготовки тендерної пропозиції</w:t>
      </w:r>
    </w:p>
    <w:p w14:paraId="65EC76DD"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Зміст і спосіб подання тендерної пропозиції</w:t>
      </w:r>
    </w:p>
    <w:p w14:paraId="3B98F6A5"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тендерної пропозиції</w:t>
      </w:r>
    </w:p>
    <w:p w14:paraId="763AE32B"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14:paraId="4C29D08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протягом якого тендерні пропозиції є дійсними</w:t>
      </w:r>
    </w:p>
    <w:p w14:paraId="7B32624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p w14:paraId="56F1FCD6"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14:paraId="1C7D8811"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6D9C45A"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субпідрядника</w:t>
      </w:r>
      <w:r w:rsidRPr="004F1F08">
        <w:rPr>
          <w:rFonts w:ascii="Times New Roman" w:eastAsia="Times New Roman" w:hAnsi="Times New Roman" w:cs="Times New Roman"/>
          <w:color w:val="auto"/>
          <w:sz w:val="24"/>
          <w:szCs w:val="24"/>
        </w:rPr>
        <w:t>/</w:t>
      </w:r>
      <w:r w:rsidRPr="004F1F08">
        <w:rPr>
          <w:rFonts w:ascii="Times New Roman" w:eastAsia="Times New Roman" w:hAnsi="Times New Roman" w:cs="Times New Roman"/>
          <w:color w:val="auto"/>
          <w:sz w:val="24"/>
          <w:szCs w:val="24"/>
          <w:lang w:val="uk-UA"/>
        </w:rPr>
        <w:t>співвиконавця (у випадку закупівлі робіт</w:t>
      </w:r>
      <w:r w:rsidRPr="004F1F08">
        <w:rPr>
          <w:rFonts w:ascii="Times New Roman" w:eastAsia="Times New Roman" w:hAnsi="Times New Roman" w:cs="Times New Roman"/>
          <w:color w:val="auto"/>
          <w:sz w:val="24"/>
          <w:szCs w:val="24"/>
        </w:rPr>
        <w:t xml:space="preserve"> </w:t>
      </w:r>
      <w:r w:rsidRPr="004F1F08">
        <w:rPr>
          <w:rFonts w:ascii="Times New Roman" w:eastAsia="Times New Roman" w:hAnsi="Times New Roman" w:cs="Times New Roman"/>
          <w:color w:val="auto"/>
          <w:sz w:val="24"/>
          <w:szCs w:val="24"/>
          <w:lang w:val="uk-UA"/>
        </w:rPr>
        <w:t>та послуг)</w:t>
      </w:r>
    </w:p>
    <w:p w14:paraId="3B4E71CF"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14:paraId="4B70E61E"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IV. Подання та розкриття тендерної пропозиції</w:t>
      </w:r>
    </w:p>
    <w:p w14:paraId="4538F785"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Кінцевий строк подання тендерної пропозиції</w:t>
      </w:r>
    </w:p>
    <w:p w14:paraId="357C955D"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Дата та час розкриття тендерної пропозиції</w:t>
      </w:r>
    </w:p>
    <w:p w14:paraId="077AE7C8"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 Оцінка тендерної пропозиції</w:t>
      </w:r>
    </w:p>
    <w:p w14:paraId="111A92B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437B2CA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 xml:space="preserve">Опис та </w:t>
      </w:r>
      <w:r w:rsidRPr="004F1F08">
        <w:rPr>
          <w:rFonts w:ascii="Times New Roman" w:eastAsia="Times New Roman" w:hAnsi="Times New Roman" w:cs="Times New Roman"/>
          <w:sz w:val="24"/>
          <w:szCs w:val="24"/>
          <w:lang w:val="uk-UA"/>
        </w:rPr>
        <w:t>приклади</w:t>
      </w:r>
      <w:r w:rsidRPr="004F1F08">
        <w:rPr>
          <w:rFonts w:ascii="Times New Roman" w:eastAsia="Times New Roman" w:hAnsi="Times New Roman" w:cs="Times New Roman"/>
          <w:bCs/>
          <w:sz w:val="24"/>
          <w:szCs w:val="24"/>
        </w:rPr>
        <w:t xml:space="preserve"> формальних (несуттєвих) помилок, допущення яких учасниками не призведе до відхилення їх тендерних пропозицій</w:t>
      </w:r>
    </w:p>
    <w:p w14:paraId="676CE905"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Інша інформація</w:t>
      </w:r>
    </w:p>
    <w:p w14:paraId="5834434D"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Відхилення тендерних пропозицій</w:t>
      </w:r>
    </w:p>
    <w:p w14:paraId="6806BCA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VI. Результати торгів та укладання договору про закупівлю</w:t>
      </w:r>
    </w:p>
    <w:p w14:paraId="65816C00"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14:paraId="31192174"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укладання договору</w:t>
      </w:r>
    </w:p>
    <w:p w14:paraId="2C2536B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Проект договору про закупівлю </w:t>
      </w:r>
    </w:p>
    <w:p w14:paraId="2AB18ABD"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14:paraId="7824303A"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14:paraId="1F5B0A6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договору про закупівлю</w:t>
      </w:r>
    </w:p>
    <w:p w14:paraId="02AB93B3" w14:textId="77777777" w:rsidR="003B7A75" w:rsidRPr="004F1F08" w:rsidRDefault="003B7A75" w:rsidP="00FD6598">
      <w:pPr>
        <w:pStyle w:val="10"/>
        <w:widowControl w:val="0"/>
        <w:spacing w:line="240" w:lineRule="auto"/>
        <w:jc w:val="both"/>
        <w:rPr>
          <w:rFonts w:ascii="Times New Roman" w:eastAsia="Times New Roman" w:hAnsi="Times New Roman" w:cs="Times New Roman"/>
          <w:b/>
          <w:color w:val="auto"/>
          <w:sz w:val="24"/>
          <w:szCs w:val="24"/>
          <w:lang w:val="uk-UA"/>
        </w:rPr>
      </w:pPr>
      <w:r w:rsidRPr="004F1F08">
        <w:rPr>
          <w:rFonts w:ascii="Times New Roman" w:eastAsia="Times New Roman" w:hAnsi="Times New Roman" w:cs="Times New Roman"/>
          <w:b/>
          <w:color w:val="auto"/>
          <w:sz w:val="24"/>
          <w:szCs w:val="24"/>
          <w:lang w:val="uk-UA"/>
        </w:rPr>
        <w:t>Додатки до тендерної документації, що завантажуються до електронної системи закупівель окремими файлами:</w:t>
      </w:r>
    </w:p>
    <w:p w14:paraId="4B3D5077" w14:textId="4756D937"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r w:rsidRPr="004F1F08">
        <w:rPr>
          <w:rFonts w:ascii="Times New Roman" w:eastAsia="Times New Roman" w:hAnsi="Times New Roman"/>
          <w:b/>
          <w:sz w:val="24"/>
          <w:szCs w:val="24"/>
          <w:lang w:val="uk-UA"/>
        </w:rPr>
        <w:t xml:space="preserve">Додаток 5 Проект Договору </w:t>
      </w:r>
    </w:p>
    <w:p w14:paraId="0954B35F" w14:textId="1171FA4A"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5C9B93E4" w14:textId="578575B5"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67EB12A5" w14:textId="11A5BCA7" w:rsidR="004D3867" w:rsidRPr="004F1F08" w:rsidRDefault="004D3867" w:rsidP="00FD6598">
      <w:pPr>
        <w:spacing w:after="0" w:line="240" w:lineRule="auto"/>
        <w:jc w:val="both"/>
        <w:outlineLvl w:val="0"/>
        <w:rPr>
          <w:rFonts w:ascii="Times New Roman" w:hAnsi="Times New Roman"/>
          <w:bCs/>
          <w:i/>
          <w:sz w:val="24"/>
          <w:szCs w:val="24"/>
          <w:lang w:val="uk-UA"/>
        </w:rPr>
      </w:pPr>
    </w:p>
    <w:p w14:paraId="52937043" w14:textId="2FE97F83" w:rsidR="00C84030" w:rsidRPr="004F1F08" w:rsidRDefault="00C84030" w:rsidP="00FD6598">
      <w:pPr>
        <w:spacing w:after="0" w:line="240" w:lineRule="auto"/>
        <w:jc w:val="both"/>
        <w:outlineLvl w:val="0"/>
        <w:rPr>
          <w:rFonts w:ascii="Times New Roman" w:hAnsi="Times New Roman"/>
          <w:bCs/>
          <w:i/>
          <w:sz w:val="24"/>
          <w:szCs w:val="24"/>
          <w:lang w:val="uk-UA"/>
        </w:rPr>
      </w:pPr>
    </w:p>
    <w:p w14:paraId="2BCD9CB5" w14:textId="0A01969C" w:rsidR="00772272" w:rsidRPr="004F1F08" w:rsidRDefault="00772272" w:rsidP="00FD6598">
      <w:pPr>
        <w:spacing w:after="0" w:line="240" w:lineRule="auto"/>
        <w:jc w:val="both"/>
        <w:outlineLvl w:val="0"/>
        <w:rPr>
          <w:rFonts w:ascii="Times New Roman" w:hAnsi="Times New Roman"/>
          <w:bCs/>
          <w:i/>
          <w:sz w:val="24"/>
          <w:szCs w:val="24"/>
          <w:lang w:val="uk-UA"/>
        </w:rPr>
      </w:pPr>
    </w:p>
    <w:p w14:paraId="79FBA3C1" w14:textId="45C60F16" w:rsidR="00772272" w:rsidRDefault="00772272" w:rsidP="00FD6598">
      <w:pPr>
        <w:spacing w:after="0" w:line="240" w:lineRule="auto"/>
        <w:jc w:val="both"/>
        <w:outlineLvl w:val="0"/>
        <w:rPr>
          <w:rFonts w:ascii="Times New Roman" w:hAnsi="Times New Roman"/>
          <w:bCs/>
          <w:i/>
          <w:sz w:val="24"/>
          <w:szCs w:val="24"/>
          <w:lang w:val="uk-UA"/>
        </w:rPr>
      </w:pPr>
    </w:p>
    <w:p w14:paraId="18A94C56" w14:textId="77777777" w:rsidR="00CE68BD" w:rsidRDefault="00CE68BD" w:rsidP="00FD6598">
      <w:pPr>
        <w:spacing w:after="0" w:line="240" w:lineRule="auto"/>
        <w:jc w:val="both"/>
        <w:outlineLvl w:val="0"/>
        <w:rPr>
          <w:rFonts w:ascii="Times New Roman" w:hAnsi="Times New Roman"/>
          <w:bCs/>
          <w:i/>
          <w:sz w:val="24"/>
          <w:szCs w:val="24"/>
          <w:lang w:val="uk-UA"/>
        </w:rPr>
      </w:pPr>
    </w:p>
    <w:p w14:paraId="31E23AD0" w14:textId="77777777" w:rsidR="00CE68BD" w:rsidRDefault="00CE68BD" w:rsidP="00FD6598">
      <w:pPr>
        <w:spacing w:after="0" w:line="240" w:lineRule="auto"/>
        <w:jc w:val="both"/>
        <w:outlineLvl w:val="0"/>
        <w:rPr>
          <w:rFonts w:ascii="Times New Roman" w:hAnsi="Times New Roman"/>
          <w:bCs/>
          <w:i/>
          <w:sz w:val="24"/>
          <w:szCs w:val="24"/>
          <w:lang w:val="uk-UA"/>
        </w:rPr>
      </w:pPr>
    </w:p>
    <w:p w14:paraId="4EF7008C" w14:textId="77777777" w:rsidR="00CE68BD" w:rsidRPr="004F1F08" w:rsidRDefault="00CE68BD" w:rsidP="00FD6598">
      <w:pPr>
        <w:spacing w:after="0" w:line="240" w:lineRule="auto"/>
        <w:jc w:val="both"/>
        <w:outlineLvl w:val="0"/>
        <w:rPr>
          <w:rFonts w:ascii="Times New Roman" w:hAnsi="Times New Roman"/>
          <w:bCs/>
          <w:i/>
          <w:sz w:val="24"/>
          <w:szCs w:val="24"/>
          <w:lang w:val="uk-UA"/>
        </w:rPr>
      </w:pPr>
    </w:p>
    <w:p w14:paraId="5A3D8F17" w14:textId="06A745DE" w:rsidR="00772272" w:rsidRPr="004F1F08" w:rsidRDefault="00772272" w:rsidP="00FD6598">
      <w:pPr>
        <w:spacing w:after="0" w:line="240" w:lineRule="auto"/>
        <w:jc w:val="both"/>
        <w:outlineLvl w:val="0"/>
        <w:rPr>
          <w:rFonts w:ascii="Times New Roman" w:hAnsi="Times New Roman"/>
          <w:bCs/>
          <w:i/>
          <w:sz w:val="24"/>
          <w:szCs w:val="24"/>
          <w:lang w:val="uk-UA"/>
        </w:rPr>
      </w:pPr>
    </w:p>
    <w:p w14:paraId="10D5759B" w14:textId="77777777" w:rsidR="00301EB4" w:rsidRPr="004F1F08" w:rsidRDefault="00301EB4" w:rsidP="00FD6598">
      <w:pPr>
        <w:spacing w:after="0" w:line="240" w:lineRule="auto"/>
        <w:jc w:val="both"/>
        <w:outlineLvl w:val="0"/>
        <w:rPr>
          <w:rFonts w:ascii="Times New Roman" w:hAnsi="Times New Roman"/>
          <w:bCs/>
          <w:i/>
          <w:sz w:val="24"/>
          <w:szCs w:val="24"/>
          <w:lang w:val="uk-UA"/>
        </w:rPr>
      </w:pPr>
    </w:p>
    <w:tbl>
      <w:tblPr>
        <w:tblW w:w="501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4"/>
        <w:gridCol w:w="3160"/>
        <w:gridCol w:w="6189"/>
      </w:tblGrid>
      <w:tr w:rsidR="006C4F14" w:rsidRPr="004F1F08" w14:paraId="64AEC178" w14:textId="77777777" w:rsidTr="000C4F77">
        <w:tc>
          <w:tcPr>
            <w:tcW w:w="299" w:type="pct"/>
            <w:shd w:val="clear" w:color="auto" w:fill="FFFFFF"/>
            <w:vAlign w:val="center"/>
          </w:tcPr>
          <w:p w14:paraId="680D6EEF" w14:textId="77777777" w:rsidR="004D4C6D" w:rsidRPr="004F1F08" w:rsidRDefault="004D4C6D" w:rsidP="000C4F77">
            <w:pPr>
              <w:spacing w:after="0" w:line="240" w:lineRule="auto"/>
              <w:jc w:val="center"/>
              <w:textAlignment w:val="baseline"/>
              <w:rPr>
                <w:rFonts w:ascii="Times New Roman" w:eastAsia="Times New Roman" w:hAnsi="Times New Roman"/>
                <w:b/>
                <w:i/>
                <w:sz w:val="24"/>
                <w:szCs w:val="24"/>
                <w:lang w:val="uk-UA" w:eastAsia="ru-RU"/>
              </w:rPr>
            </w:pPr>
            <w:r w:rsidRPr="004F1F08">
              <w:rPr>
                <w:rFonts w:ascii="Times New Roman" w:hAnsi="Times New Roman"/>
                <w:i/>
                <w:sz w:val="24"/>
                <w:szCs w:val="24"/>
                <w:lang w:val="uk-UA"/>
              </w:rPr>
              <w:br w:type="page"/>
            </w:r>
            <w:r w:rsidRPr="004F1F08">
              <w:rPr>
                <w:rFonts w:ascii="Times New Roman" w:eastAsia="Times New Roman" w:hAnsi="Times New Roman"/>
                <w:b/>
                <w:i/>
                <w:sz w:val="24"/>
                <w:szCs w:val="24"/>
                <w:lang w:val="uk-UA" w:eastAsia="ru-RU"/>
              </w:rPr>
              <w:t>№</w:t>
            </w:r>
          </w:p>
        </w:tc>
        <w:tc>
          <w:tcPr>
            <w:tcW w:w="4701" w:type="pct"/>
            <w:gridSpan w:val="2"/>
            <w:shd w:val="clear" w:color="auto" w:fill="FFFFFF"/>
          </w:tcPr>
          <w:p w14:paraId="6665A66E" w14:textId="77777777" w:rsidR="004D4C6D" w:rsidRPr="004F1F08" w:rsidRDefault="004D4C6D"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rPr>
              <w:t xml:space="preserve">Розділ I. </w:t>
            </w:r>
            <w:r w:rsidRPr="004F1F08">
              <w:rPr>
                <w:rFonts w:ascii="Times New Roman" w:eastAsia="Times New Roman" w:hAnsi="Times New Roman"/>
                <w:b/>
                <w:sz w:val="24"/>
                <w:szCs w:val="24"/>
                <w:lang w:val="uk-UA" w:eastAsia="ru-RU"/>
              </w:rPr>
              <w:t>Загальні положення</w:t>
            </w:r>
          </w:p>
        </w:tc>
      </w:tr>
      <w:tr w:rsidR="006C4F14" w:rsidRPr="004F1F08" w14:paraId="6FBCAA2E" w14:textId="77777777" w:rsidTr="000C4F77">
        <w:tc>
          <w:tcPr>
            <w:tcW w:w="299" w:type="pct"/>
            <w:shd w:val="clear" w:color="auto" w:fill="FFFFFF"/>
            <w:vAlign w:val="center"/>
          </w:tcPr>
          <w:p w14:paraId="1F410DEF" w14:textId="77777777" w:rsidR="004D4C6D" w:rsidRPr="004F1F08" w:rsidRDefault="004D4C6D"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1</w:t>
            </w:r>
          </w:p>
        </w:tc>
        <w:tc>
          <w:tcPr>
            <w:tcW w:w="1589" w:type="pct"/>
            <w:shd w:val="clear" w:color="auto" w:fill="FFFFFF"/>
          </w:tcPr>
          <w:p w14:paraId="1DC04E89"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w:t>
            </w:r>
          </w:p>
        </w:tc>
        <w:tc>
          <w:tcPr>
            <w:tcW w:w="3112" w:type="pct"/>
            <w:shd w:val="clear" w:color="auto" w:fill="FFFFFF"/>
          </w:tcPr>
          <w:p w14:paraId="7591A6E6"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3</w:t>
            </w:r>
          </w:p>
        </w:tc>
      </w:tr>
      <w:tr w:rsidR="006C4F14" w:rsidRPr="00B92D49" w14:paraId="2CECD9A1" w14:textId="77777777" w:rsidTr="000C4F77">
        <w:tc>
          <w:tcPr>
            <w:tcW w:w="299" w:type="pct"/>
            <w:shd w:val="clear" w:color="auto" w:fill="FFFFFF"/>
            <w:vAlign w:val="center"/>
          </w:tcPr>
          <w:p w14:paraId="33D9A4D1" w14:textId="77777777" w:rsidR="004D4C6D" w:rsidRPr="004F1F08" w:rsidRDefault="004D4C6D"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3F94B460" w14:textId="77777777" w:rsidR="004D4C6D" w:rsidRPr="004F1F08" w:rsidRDefault="004D4C6D"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Терміни, які вживаються в тендерній документації</w:t>
            </w:r>
          </w:p>
        </w:tc>
        <w:tc>
          <w:tcPr>
            <w:tcW w:w="3112" w:type="pct"/>
            <w:shd w:val="clear" w:color="auto" w:fill="FFFFFF"/>
          </w:tcPr>
          <w:p w14:paraId="13227B9C" w14:textId="5A85AD98" w:rsidR="004D4C6D" w:rsidRPr="004F1F08" w:rsidRDefault="0042163E" w:rsidP="004F1F08">
            <w:pPr>
              <w:spacing w:after="0" w:line="240" w:lineRule="auto"/>
              <w:ind w:left="84" w:right="146"/>
              <w:jc w:val="both"/>
              <w:textAlignment w:val="baseline"/>
              <w:rPr>
                <w:rFonts w:ascii="Times New Roman" w:eastAsia="Times New Roman" w:hAnsi="Times New Roman"/>
                <w:i/>
                <w:sz w:val="24"/>
                <w:szCs w:val="24"/>
                <w:lang w:val="uk-UA"/>
              </w:rPr>
            </w:pPr>
            <w:r w:rsidRPr="004F1F08">
              <w:rPr>
                <w:rFonts w:ascii="Times New Roman" w:eastAsia="Times New Roman" w:hAnsi="Times New Roman"/>
                <w:i/>
                <w:sz w:val="24"/>
                <w:szCs w:val="24"/>
                <w:lang w:val="uk-UA"/>
              </w:rPr>
              <w:t xml:space="preserve"> </w:t>
            </w:r>
            <w:r w:rsidR="00B92D49" w:rsidRPr="00B92D49">
              <w:rPr>
                <w:rFonts w:ascii="Times New Roman" w:eastAsia="Times New Roman" w:hAnsi="Times New Roman"/>
                <w:color w:val="000000"/>
                <w:sz w:val="24"/>
                <w:szCs w:val="24"/>
                <w:lang w:val="uk-UA"/>
              </w:rPr>
              <w:t xml:space="preserve">Тендерну документацію розроблено відповідно до вимог </w:t>
            </w:r>
            <w:hyperlink r:id="rId8">
              <w:r w:rsidR="00B92D49" w:rsidRPr="00B92D49">
                <w:rPr>
                  <w:rFonts w:ascii="Times New Roman" w:eastAsia="Times New Roman" w:hAnsi="Times New Roman"/>
                  <w:color w:val="000000"/>
                  <w:sz w:val="24"/>
                  <w:szCs w:val="24"/>
                  <w:lang w:val="uk-UA"/>
                </w:rPr>
                <w:t>Закону</w:t>
              </w:r>
            </w:hyperlink>
            <w:r w:rsidR="00B92D49" w:rsidRPr="00B92D49">
              <w:rPr>
                <w:rFonts w:ascii="Times New Roman" w:eastAsia="Times New Roman" w:hAnsi="Times New Roman"/>
                <w:color w:val="000000"/>
                <w:sz w:val="24"/>
                <w:szCs w:val="24"/>
                <w:lang w:val="uk-UA"/>
              </w:rPr>
              <w:t xml:space="preserve"> України «Про публічні закупівлі» (далі – Закон), </w:t>
            </w:r>
            <w:r w:rsidR="00B92D49" w:rsidRPr="00B92D49">
              <w:rPr>
                <w:rFonts w:ascii="Times New Roman" w:eastAsia="Times New Roman" w:hAnsi="Times New Roman"/>
                <w:sz w:val="24"/>
                <w:szCs w:val="24"/>
                <w:lang w:val="uk-UA"/>
              </w:rPr>
              <w:t>п</w:t>
            </w:r>
            <w:r w:rsidR="00B92D49" w:rsidRPr="00B92D49">
              <w:rPr>
                <w:rFonts w:ascii="Times New Roman" w:eastAsia="Times New Roman" w:hAnsi="Times New Roman"/>
                <w:color w:val="000000"/>
                <w:sz w:val="24"/>
                <w:szCs w:val="24"/>
                <w:lang w:val="uk-UA"/>
              </w:rPr>
              <w:t>останови КМУ від 12 жовтня 2022 р. №</w:t>
            </w:r>
            <w:r w:rsidR="00B92D49" w:rsidRPr="00DA4DAF">
              <w:rPr>
                <w:rFonts w:ascii="Times New Roman" w:eastAsia="Times New Roman" w:hAnsi="Times New Roman"/>
                <w:color w:val="000000"/>
                <w:sz w:val="24"/>
                <w:szCs w:val="24"/>
              </w:rPr>
              <w:t> </w:t>
            </w:r>
            <w:r w:rsidR="00B92D49" w:rsidRPr="00B92D49">
              <w:rPr>
                <w:rFonts w:ascii="Times New Roman" w:eastAsia="Times New Roman" w:hAnsi="Times New Roman"/>
                <w:color w:val="000000"/>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w:t>
            </w:r>
            <w:r w:rsidR="00B92D49" w:rsidRPr="00B92D49">
              <w:rPr>
                <w:rFonts w:ascii="Times New Roman" w:eastAsia="Times New Roman" w:hAnsi="Times New Roman"/>
                <w:b/>
                <w:i/>
                <w:color w:val="000000"/>
                <w:sz w:val="24"/>
                <w:szCs w:val="24"/>
                <w:lang w:val="uk-UA"/>
              </w:rPr>
              <w:t>Особливості</w:t>
            </w:r>
            <w:r w:rsidR="00B92D49" w:rsidRPr="00B92D49">
              <w:rPr>
                <w:rFonts w:ascii="Times New Roman" w:eastAsia="Times New Roman" w:hAnsi="Times New Roman"/>
                <w:color w:val="000000"/>
                <w:sz w:val="24"/>
                <w:szCs w:val="24"/>
                <w:lang w:val="uk-UA"/>
              </w:rPr>
              <w:t>)</w:t>
            </w:r>
            <w:r w:rsidR="00B92D49" w:rsidRPr="00B92D49">
              <w:rPr>
                <w:rFonts w:ascii="Times New Roman" w:eastAsia="Times New Roman" w:hAnsi="Times New Roman"/>
                <w:sz w:val="24"/>
                <w:szCs w:val="24"/>
                <w:lang w:val="uk-UA"/>
              </w:rPr>
              <w:t>.</w:t>
            </w:r>
            <w:r w:rsidR="00B92D49" w:rsidRPr="00B92D49">
              <w:rPr>
                <w:rFonts w:ascii="Times New Roman" w:eastAsia="Times New Roman" w:hAnsi="Times New Roman"/>
                <w:color w:val="000000"/>
                <w:sz w:val="24"/>
                <w:szCs w:val="24"/>
                <w:lang w:val="uk-UA"/>
              </w:rPr>
              <w:t xml:space="preserve"> </w:t>
            </w:r>
            <w:r w:rsidR="00B92D49" w:rsidRPr="00DA4DAF">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w:t>
            </w:r>
            <w:r w:rsidR="00B92D49" w:rsidRPr="00DA4DAF">
              <w:rPr>
                <w:rFonts w:ascii="Times New Roman" w:eastAsia="Times New Roman" w:hAnsi="Times New Roman"/>
                <w:b/>
                <w:i/>
                <w:color w:val="000000"/>
                <w:sz w:val="24"/>
                <w:szCs w:val="24"/>
              </w:rPr>
              <w:t>Законі</w:t>
            </w:r>
            <w:r w:rsidR="00B92D49" w:rsidRPr="00DA4DAF">
              <w:rPr>
                <w:rFonts w:ascii="Times New Roman" w:eastAsia="Times New Roman" w:hAnsi="Times New Roman"/>
                <w:color w:val="000000"/>
                <w:sz w:val="24"/>
                <w:szCs w:val="24"/>
              </w:rPr>
              <w:t xml:space="preserve">,  </w:t>
            </w:r>
            <w:r w:rsidR="00B92D49" w:rsidRPr="00DA4DAF">
              <w:rPr>
                <w:rFonts w:ascii="Times New Roman" w:eastAsia="Times New Roman" w:hAnsi="Times New Roman"/>
                <w:b/>
                <w:i/>
                <w:color w:val="000000"/>
                <w:sz w:val="24"/>
                <w:szCs w:val="24"/>
              </w:rPr>
              <w:t>Особливостях</w:t>
            </w:r>
            <w:r w:rsidR="00B92D49">
              <w:rPr>
                <w:rFonts w:ascii="Times New Roman" w:eastAsia="Times New Roman" w:hAnsi="Times New Roman"/>
                <w:color w:val="000000"/>
                <w:sz w:val="24"/>
                <w:szCs w:val="24"/>
              </w:rPr>
              <w:t xml:space="preserve"> та інших </w:t>
            </w:r>
            <w:r w:rsidR="00B92D49" w:rsidRPr="00DA4DAF">
              <w:rPr>
                <w:rFonts w:ascii="Times New Roman" w:eastAsia="Times New Roman" w:hAnsi="Times New Roman"/>
                <w:color w:val="000000"/>
                <w:sz w:val="24"/>
                <w:szCs w:val="24"/>
              </w:rPr>
              <w:t xml:space="preserve"> нормативних актах.</w:t>
            </w:r>
          </w:p>
        </w:tc>
      </w:tr>
      <w:tr w:rsidR="006C4F14" w:rsidRPr="004F1F08" w14:paraId="16A26496" w14:textId="77777777" w:rsidTr="000C4F77">
        <w:tc>
          <w:tcPr>
            <w:tcW w:w="299" w:type="pct"/>
            <w:shd w:val="clear" w:color="auto" w:fill="FFFFFF"/>
            <w:vAlign w:val="center"/>
          </w:tcPr>
          <w:p w14:paraId="1565BF2F" w14:textId="77777777" w:rsidR="004D4C6D" w:rsidRPr="004F1F08" w:rsidRDefault="004D4C6D"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tcPr>
          <w:p w14:paraId="7B64270E" w14:textId="77777777" w:rsidR="004D4C6D" w:rsidRPr="004F1F08" w:rsidRDefault="004D4C6D"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замовника торгів</w:t>
            </w:r>
          </w:p>
        </w:tc>
        <w:tc>
          <w:tcPr>
            <w:tcW w:w="3112" w:type="pct"/>
            <w:shd w:val="clear" w:color="auto" w:fill="FFFFFF"/>
          </w:tcPr>
          <w:p w14:paraId="4C3B3663" w14:textId="77777777" w:rsidR="004D4C6D" w:rsidRPr="004F1F08" w:rsidRDefault="004D4C6D" w:rsidP="004F1F08">
            <w:pPr>
              <w:spacing w:after="0" w:line="240" w:lineRule="auto"/>
              <w:ind w:left="84" w:right="146"/>
              <w:textAlignment w:val="baseline"/>
              <w:rPr>
                <w:rFonts w:ascii="Times New Roman" w:eastAsia="Times New Roman" w:hAnsi="Times New Roman"/>
                <w:sz w:val="24"/>
                <w:szCs w:val="24"/>
                <w:lang w:val="uk-UA" w:eastAsia="ru-RU"/>
              </w:rPr>
            </w:pPr>
          </w:p>
        </w:tc>
      </w:tr>
      <w:tr w:rsidR="00680FF8" w:rsidRPr="004F1F08" w14:paraId="37E65600" w14:textId="77777777" w:rsidTr="000C4F77">
        <w:trPr>
          <w:trHeight w:val="70"/>
        </w:trPr>
        <w:tc>
          <w:tcPr>
            <w:tcW w:w="299" w:type="pct"/>
            <w:shd w:val="clear" w:color="auto" w:fill="FFFFFF"/>
            <w:vAlign w:val="center"/>
          </w:tcPr>
          <w:p w14:paraId="6EF98231" w14:textId="77777777" w:rsidR="00680FF8" w:rsidRPr="004F1F08" w:rsidRDefault="00680FF8"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2.1</w:t>
            </w:r>
          </w:p>
        </w:tc>
        <w:tc>
          <w:tcPr>
            <w:tcW w:w="1589" w:type="pct"/>
            <w:shd w:val="clear" w:color="auto" w:fill="FFFFFF"/>
          </w:tcPr>
          <w:p w14:paraId="75047860"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повне найменування</w:t>
            </w:r>
          </w:p>
        </w:tc>
        <w:tc>
          <w:tcPr>
            <w:tcW w:w="3112" w:type="pct"/>
            <w:shd w:val="clear" w:color="auto" w:fill="FFFFFF"/>
            <w:vAlign w:val="center"/>
          </w:tcPr>
          <w:p w14:paraId="478AEE57" w14:textId="5EDF5A32" w:rsidR="00680FF8" w:rsidRPr="00247D2E" w:rsidRDefault="001E3149" w:rsidP="00E84737">
            <w:pPr>
              <w:spacing w:after="0" w:line="240" w:lineRule="auto"/>
              <w:rPr>
                <w:rFonts w:ascii="Times New Roman" w:hAnsi="Times New Roman"/>
                <w:b/>
                <w:bCs/>
                <w:color w:val="FF0000"/>
                <w:sz w:val="24"/>
                <w:szCs w:val="24"/>
                <w:lang w:val="uk-UA"/>
              </w:rPr>
            </w:pPr>
            <w:r w:rsidRPr="001E3149">
              <w:rPr>
                <w:rFonts w:ascii="Times New Roman" w:hAnsi="Times New Roman"/>
                <w:b/>
                <w:bCs/>
                <w:sz w:val="24"/>
                <w:szCs w:val="24"/>
                <w:lang w:val="uk-UA"/>
              </w:rPr>
              <w:t>Військова частина К 1412</w:t>
            </w:r>
          </w:p>
        </w:tc>
      </w:tr>
      <w:tr w:rsidR="00680FF8" w:rsidRPr="004F1F08" w14:paraId="026E3598" w14:textId="77777777" w:rsidTr="000C4F77">
        <w:tc>
          <w:tcPr>
            <w:tcW w:w="299" w:type="pct"/>
            <w:shd w:val="clear" w:color="auto" w:fill="FFFFFF"/>
            <w:vAlign w:val="center"/>
          </w:tcPr>
          <w:p w14:paraId="1A7E020A" w14:textId="77777777" w:rsidR="00680FF8" w:rsidRPr="004F1F08" w:rsidRDefault="00680FF8"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2.2</w:t>
            </w:r>
          </w:p>
        </w:tc>
        <w:tc>
          <w:tcPr>
            <w:tcW w:w="1589" w:type="pct"/>
            <w:shd w:val="clear" w:color="auto" w:fill="FFFFFF"/>
          </w:tcPr>
          <w:p w14:paraId="6F20EA69"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місцезнаходження</w:t>
            </w:r>
          </w:p>
        </w:tc>
        <w:tc>
          <w:tcPr>
            <w:tcW w:w="3112" w:type="pct"/>
            <w:shd w:val="clear" w:color="auto" w:fill="FFFFFF"/>
            <w:vAlign w:val="center"/>
          </w:tcPr>
          <w:p w14:paraId="57B97FF1" w14:textId="6D098C0D" w:rsidR="00680FF8" w:rsidRPr="001E3149" w:rsidRDefault="00C07B32" w:rsidP="00E84737">
            <w:pPr>
              <w:pStyle w:val="a3"/>
              <w:spacing w:before="0" w:beforeAutospacing="0" w:after="0" w:afterAutospacing="0"/>
              <w:ind w:left="113" w:right="113"/>
              <w:rPr>
                <w:b/>
                <w:color w:val="FF0000"/>
                <w:bdr w:val="none" w:sz="0" w:space="0" w:color="auto" w:frame="1"/>
              </w:rPr>
            </w:pPr>
            <w:r w:rsidRPr="001E3149">
              <w:rPr>
                <w:b/>
                <w:bCs/>
                <w:shd w:val="clear" w:color="auto" w:fill="FFFFFF"/>
                <w:lang w:val="uk-UA"/>
              </w:rPr>
              <w:t>м.</w:t>
            </w:r>
            <w:r w:rsidR="001E3149" w:rsidRPr="001E3149">
              <w:rPr>
                <w:b/>
                <w:bCs/>
                <w:shd w:val="clear" w:color="auto" w:fill="FFFFFF"/>
                <w:lang w:val="uk-UA"/>
              </w:rPr>
              <w:t>Львів</w:t>
            </w:r>
          </w:p>
        </w:tc>
      </w:tr>
      <w:tr w:rsidR="00D724D8" w:rsidRPr="004F1F08" w14:paraId="3EE98254" w14:textId="77777777" w:rsidTr="000C4F77">
        <w:trPr>
          <w:trHeight w:val="1244"/>
        </w:trPr>
        <w:tc>
          <w:tcPr>
            <w:tcW w:w="299" w:type="pct"/>
            <w:shd w:val="clear" w:color="auto" w:fill="FFFFFF"/>
            <w:vAlign w:val="center"/>
          </w:tcPr>
          <w:p w14:paraId="590AB10E" w14:textId="77777777" w:rsidR="00D724D8" w:rsidRPr="004F1F08" w:rsidRDefault="00D724D8"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2.3</w:t>
            </w:r>
          </w:p>
        </w:tc>
        <w:tc>
          <w:tcPr>
            <w:tcW w:w="1589" w:type="pct"/>
            <w:shd w:val="clear" w:color="auto" w:fill="FFFFFF"/>
            <w:vAlign w:val="center"/>
          </w:tcPr>
          <w:p w14:paraId="0A373FB5" w14:textId="77777777" w:rsidR="00D724D8" w:rsidRPr="004F1F08" w:rsidRDefault="00D724D8" w:rsidP="000C4F77">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3112" w:type="pct"/>
            <w:shd w:val="clear" w:color="auto" w:fill="FFFFFF"/>
            <w:vAlign w:val="center"/>
          </w:tcPr>
          <w:p w14:paraId="2F15DAF8" w14:textId="66898F84" w:rsidR="004F1F08" w:rsidRPr="001E3149" w:rsidRDefault="00102C4E" w:rsidP="00E84737">
            <w:pPr>
              <w:spacing w:after="0" w:line="240" w:lineRule="auto"/>
              <w:rPr>
                <w:rFonts w:ascii="Times New Roman" w:hAnsi="Times New Roman"/>
                <w:sz w:val="24"/>
                <w:szCs w:val="24"/>
                <w:lang w:val="uk-UA"/>
              </w:rPr>
            </w:pPr>
            <w:r>
              <w:rPr>
                <w:rStyle w:val="a4"/>
                <w:rFonts w:ascii="Times New Roman" w:hAnsi="Times New Roman"/>
                <w:b/>
                <w:color w:val="auto"/>
                <w:sz w:val="24"/>
                <w:szCs w:val="24"/>
                <w:u w:val="none"/>
                <w:lang w:val="uk-UA"/>
              </w:rPr>
              <w:t>З</w:t>
            </w:r>
            <w:r w:rsidR="004F1F08" w:rsidRPr="001E3149">
              <w:rPr>
                <w:rStyle w:val="a4"/>
                <w:rFonts w:ascii="Times New Roman" w:hAnsi="Times New Roman"/>
                <w:b/>
                <w:color w:val="auto"/>
                <w:sz w:val="24"/>
                <w:szCs w:val="24"/>
                <w:u w:val="none"/>
                <w:lang w:val="uk-UA"/>
              </w:rPr>
              <w:t xml:space="preserve"> питань проведення процедури закупівлі –</w:t>
            </w:r>
            <w:r w:rsidR="00B92D49" w:rsidRPr="001E3149">
              <w:rPr>
                <w:rStyle w:val="a4"/>
                <w:rFonts w:ascii="Times New Roman" w:hAnsi="Times New Roman"/>
                <w:color w:val="auto"/>
                <w:sz w:val="24"/>
                <w:szCs w:val="24"/>
                <w:u w:val="none"/>
                <w:lang w:val="uk-UA"/>
              </w:rPr>
              <w:t xml:space="preserve"> </w:t>
            </w:r>
            <w:r w:rsidR="001E3149" w:rsidRPr="001E3149">
              <w:rPr>
                <w:rStyle w:val="a4"/>
                <w:rFonts w:ascii="Times New Roman" w:hAnsi="Times New Roman"/>
                <w:color w:val="auto"/>
                <w:sz w:val="24"/>
                <w:szCs w:val="24"/>
                <w:u w:val="none"/>
                <w:lang w:val="uk-UA"/>
              </w:rPr>
              <w:t>Момот Сергій Володимирович</w:t>
            </w:r>
            <w:r w:rsidR="00B92D49" w:rsidRPr="001E3149">
              <w:rPr>
                <w:rStyle w:val="a4"/>
                <w:rFonts w:ascii="Times New Roman" w:hAnsi="Times New Roman"/>
                <w:color w:val="auto"/>
                <w:sz w:val="24"/>
                <w:szCs w:val="24"/>
                <w:u w:val="none"/>
                <w:lang w:val="uk-UA"/>
              </w:rPr>
              <w:t xml:space="preserve"> </w:t>
            </w:r>
            <w:r w:rsidR="001E3149" w:rsidRPr="001E3149">
              <w:rPr>
                <w:rStyle w:val="a4"/>
                <w:rFonts w:ascii="Times New Roman" w:hAnsi="Times New Roman"/>
                <w:color w:val="auto"/>
                <w:sz w:val="24"/>
                <w:szCs w:val="24"/>
                <w:u w:val="none"/>
                <w:lang w:val="uk-UA"/>
              </w:rPr>
              <w:t>уповноважена особа в/ч к 1412</w:t>
            </w:r>
          </w:p>
          <w:p w14:paraId="3415AF0E" w14:textId="1B569F9D" w:rsidR="002B1AD4" w:rsidRPr="00CB2591" w:rsidRDefault="001E3149" w:rsidP="00E84737">
            <w:pPr>
              <w:spacing w:after="0" w:line="240" w:lineRule="auto"/>
              <w:rPr>
                <w:rFonts w:ascii="Times New Roman" w:hAnsi="Times New Roman"/>
                <w:sz w:val="24"/>
                <w:szCs w:val="24"/>
                <w:u w:val="single"/>
              </w:rPr>
            </w:pPr>
            <w:r w:rsidRPr="001E3149">
              <w:rPr>
                <w:rFonts w:ascii="Times New Roman" w:hAnsi="Times New Roman"/>
                <w:sz w:val="24"/>
                <w:szCs w:val="24"/>
              </w:rPr>
              <w:t>тел.+380</w:t>
            </w:r>
            <w:r w:rsidRPr="001E3149">
              <w:rPr>
                <w:rFonts w:ascii="Times New Roman" w:hAnsi="Times New Roman"/>
                <w:sz w:val="24"/>
                <w:szCs w:val="24"/>
                <w:lang w:val="uk-UA"/>
              </w:rPr>
              <w:t>67</w:t>
            </w:r>
            <w:r w:rsidR="00B92D49" w:rsidRPr="001E3149">
              <w:rPr>
                <w:rFonts w:ascii="Times New Roman" w:hAnsi="Times New Roman"/>
                <w:sz w:val="24"/>
                <w:szCs w:val="24"/>
              </w:rPr>
              <w:t>-2</w:t>
            </w:r>
            <w:r w:rsidRPr="001E3149">
              <w:rPr>
                <w:rFonts w:ascii="Times New Roman" w:hAnsi="Times New Roman"/>
                <w:sz w:val="24"/>
                <w:szCs w:val="24"/>
                <w:lang w:val="uk-UA"/>
              </w:rPr>
              <w:t>68</w:t>
            </w:r>
            <w:r w:rsidR="00B92D49" w:rsidRPr="001E3149">
              <w:rPr>
                <w:rFonts w:ascii="Times New Roman" w:hAnsi="Times New Roman"/>
                <w:sz w:val="24"/>
                <w:szCs w:val="24"/>
              </w:rPr>
              <w:t>-</w:t>
            </w:r>
            <w:r w:rsidRPr="001E3149">
              <w:rPr>
                <w:rFonts w:ascii="Times New Roman" w:hAnsi="Times New Roman"/>
                <w:sz w:val="24"/>
                <w:szCs w:val="24"/>
                <w:lang w:val="uk-UA"/>
              </w:rPr>
              <w:t>94</w:t>
            </w:r>
            <w:r w:rsidR="00B92D49" w:rsidRPr="001E3149">
              <w:rPr>
                <w:rFonts w:ascii="Times New Roman" w:hAnsi="Times New Roman"/>
                <w:sz w:val="24"/>
                <w:szCs w:val="24"/>
              </w:rPr>
              <w:t>-</w:t>
            </w:r>
            <w:r w:rsidRPr="001E3149">
              <w:rPr>
                <w:rFonts w:ascii="Times New Roman" w:hAnsi="Times New Roman"/>
                <w:sz w:val="24"/>
                <w:szCs w:val="24"/>
                <w:lang w:val="uk-UA"/>
              </w:rPr>
              <w:t>36</w:t>
            </w:r>
            <w:r w:rsidR="00C07B32" w:rsidRPr="001E3149">
              <w:rPr>
                <w:rFonts w:ascii="Times New Roman" w:hAnsi="Times New Roman"/>
                <w:sz w:val="24"/>
                <w:szCs w:val="24"/>
              </w:rPr>
              <w:t xml:space="preserve">, </w:t>
            </w:r>
            <w:r w:rsidR="004F1F08" w:rsidRPr="001E3149">
              <w:rPr>
                <w:rFonts w:ascii="Times New Roman" w:hAnsi="Times New Roman"/>
                <w:sz w:val="24"/>
                <w:szCs w:val="24"/>
              </w:rPr>
              <w:t xml:space="preserve">м. </w:t>
            </w:r>
            <w:r w:rsidRPr="001E3149">
              <w:rPr>
                <w:rFonts w:ascii="Times New Roman" w:hAnsi="Times New Roman"/>
                <w:sz w:val="24"/>
                <w:szCs w:val="24"/>
                <w:lang w:val="uk-UA"/>
              </w:rPr>
              <w:t>Львів</w:t>
            </w:r>
            <w:r w:rsidR="004F1F08" w:rsidRPr="001E3149">
              <w:rPr>
                <w:rFonts w:ascii="Times New Roman" w:hAnsi="Times New Roman"/>
                <w:sz w:val="24"/>
                <w:szCs w:val="24"/>
                <w:lang w:val="uk-UA"/>
              </w:rPr>
              <w:t xml:space="preserve">, </w:t>
            </w:r>
            <w:r w:rsidR="004F1F08" w:rsidRPr="001E3149">
              <w:rPr>
                <w:rFonts w:ascii="Times New Roman" w:hAnsi="Times New Roman"/>
                <w:sz w:val="24"/>
                <w:szCs w:val="24"/>
              </w:rPr>
              <w:t xml:space="preserve">ел. </w:t>
            </w:r>
            <w:r w:rsidR="00E07179">
              <w:rPr>
                <w:rFonts w:ascii="Times New Roman" w:hAnsi="Times New Roman"/>
                <w:sz w:val="24"/>
                <w:szCs w:val="24"/>
                <w:lang w:val="uk-UA"/>
              </w:rPr>
              <w:t xml:space="preserve"> </w:t>
            </w:r>
            <w:r w:rsidR="004F1F08" w:rsidRPr="001E3149">
              <w:rPr>
                <w:rFonts w:ascii="Times New Roman" w:hAnsi="Times New Roman"/>
                <w:sz w:val="24"/>
                <w:szCs w:val="24"/>
              </w:rPr>
              <w:t>пошта:</w:t>
            </w:r>
            <w:r w:rsidR="004F1F08" w:rsidRPr="001E3149">
              <w:rPr>
                <w:rFonts w:ascii="Times New Roman" w:hAnsi="Times New Roman"/>
                <w:sz w:val="24"/>
                <w:szCs w:val="24"/>
                <w:lang w:val="uk-UA"/>
              </w:rPr>
              <w:t xml:space="preserve"> </w:t>
            </w:r>
            <w:hyperlink r:id="rId9" w:history="1">
              <w:r w:rsidRPr="001E3149">
                <w:rPr>
                  <w:rStyle w:val="a4"/>
                  <w:rFonts w:ascii="Times New Roman" w:hAnsi="Times New Roman"/>
                  <w:color w:val="auto"/>
                  <w:sz w:val="24"/>
                  <w:szCs w:val="24"/>
                  <w:lang w:val="en-US"/>
                </w:rPr>
                <w:t>K</w:t>
              </w:r>
              <w:r w:rsidRPr="001E3149">
                <w:rPr>
                  <w:rStyle w:val="a4"/>
                  <w:rFonts w:ascii="Times New Roman" w:hAnsi="Times New Roman"/>
                  <w:color w:val="auto"/>
                  <w:sz w:val="24"/>
                  <w:szCs w:val="24"/>
                </w:rPr>
                <w:t>1412.</w:t>
              </w:r>
              <w:r w:rsidRPr="001E3149">
                <w:rPr>
                  <w:rStyle w:val="a4"/>
                  <w:rFonts w:ascii="Times New Roman" w:hAnsi="Times New Roman"/>
                  <w:color w:val="auto"/>
                  <w:sz w:val="24"/>
                  <w:szCs w:val="24"/>
                  <w:lang w:val="en-US"/>
                </w:rPr>
                <w:t>lviv</w:t>
              </w:r>
              <w:r w:rsidRPr="001E3149">
                <w:rPr>
                  <w:rStyle w:val="a4"/>
                  <w:rFonts w:ascii="Times New Roman" w:hAnsi="Times New Roman"/>
                  <w:color w:val="auto"/>
                  <w:sz w:val="24"/>
                  <w:szCs w:val="24"/>
                </w:rPr>
                <w:t>@</w:t>
              </w:r>
              <w:r w:rsidRPr="001E3149">
                <w:rPr>
                  <w:rStyle w:val="a4"/>
                  <w:rFonts w:ascii="Times New Roman" w:hAnsi="Times New Roman"/>
                  <w:color w:val="auto"/>
                  <w:sz w:val="24"/>
                  <w:szCs w:val="24"/>
                  <w:lang w:val="en-US"/>
                </w:rPr>
                <w:t>gmail</w:t>
              </w:r>
              <w:r w:rsidRPr="001E3149">
                <w:rPr>
                  <w:rStyle w:val="a4"/>
                  <w:rFonts w:ascii="Times New Roman" w:hAnsi="Times New Roman"/>
                  <w:color w:val="auto"/>
                  <w:sz w:val="24"/>
                  <w:szCs w:val="24"/>
                </w:rPr>
                <w:t>.</w:t>
              </w:r>
              <w:r w:rsidRPr="001E3149">
                <w:rPr>
                  <w:rStyle w:val="a4"/>
                  <w:rFonts w:ascii="Times New Roman" w:hAnsi="Times New Roman"/>
                  <w:color w:val="auto"/>
                  <w:sz w:val="24"/>
                  <w:szCs w:val="24"/>
                  <w:lang w:val="en-US"/>
                </w:rPr>
                <w:t>com</w:t>
              </w:r>
            </w:hyperlink>
          </w:p>
        </w:tc>
      </w:tr>
      <w:tr w:rsidR="00D724D8" w:rsidRPr="004F1F08" w14:paraId="1FD49E7B" w14:textId="77777777" w:rsidTr="000C4F77">
        <w:tc>
          <w:tcPr>
            <w:tcW w:w="299" w:type="pct"/>
            <w:shd w:val="clear" w:color="auto" w:fill="FFFFFF"/>
            <w:vAlign w:val="center"/>
          </w:tcPr>
          <w:p w14:paraId="1F39ACFB" w14:textId="74B18384" w:rsidR="00D724D8" w:rsidRPr="004F1F08" w:rsidRDefault="00D724D8"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02ADD23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закупівлі</w:t>
            </w:r>
          </w:p>
        </w:tc>
        <w:tc>
          <w:tcPr>
            <w:tcW w:w="3112" w:type="pct"/>
            <w:shd w:val="clear" w:color="auto" w:fill="FFFFFF"/>
          </w:tcPr>
          <w:p w14:paraId="6165F77F" w14:textId="2BDDDEB9" w:rsidR="00D724D8" w:rsidRPr="004F1F08" w:rsidRDefault="00D724D8" w:rsidP="004F1F08">
            <w:pPr>
              <w:spacing w:after="0" w:line="240" w:lineRule="auto"/>
              <w:ind w:left="84" w:right="146"/>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відкриті торги</w:t>
            </w:r>
            <w:r w:rsidR="00B92D49">
              <w:rPr>
                <w:rFonts w:ascii="Times New Roman" w:eastAsia="Times New Roman" w:hAnsi="Times New Roman"/>
                <w:b/>
                <w:sz w:val="24"/>
                <w:szCs w:val="24"/>
                <w:lang w:val="uk-UA" w:eastAsia="ru-RU"/>
              </w:rPr>
              <w:t xml:space="preserve"> з особливостями</w:t>
            </w:r>
          </w:p>
        </w:tc>
      </w:tr>
      <w:tr w:rsidR="00D724D8" w:rsidRPr="004F1F08" w14:paraId="2D660E81" w14:textId="77777777" w:rsidTr="000C4F77">
        <w:tc>
          <w:tcPr>
            <w:tcW w:w="299" w:type="pct"/>
            <w:shd w:val="clear" w:color="auto" w:fill="FFFFFF"/>
            <w:vAlign w:val="center"/>
          </w:tcPr>
          <w:p w14:paraId="3AD088E9" w14:textId="77777777" w:rsidR="00D724D8" w:rsidRPr="004F1F08" w:rsidRDefault="00D724D8"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tcPr>
          <w:p w14:paraId="6D211D4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предмет закупівлі</w:t>
            </w:r>
          </w:p>
        </w:tc>
        <w:tc>
          <w:tcPr>
            <w:tcW w:w="3112" w:type="pct"/>
            <w:shd w:val="clear" w:color="auto" w:fill="FFFFFF"/>
            <w:vAlign w:val="center"/>
          </w:tcPr>
          <w:p w14:paraId="2A6CDCF9" w14:textId="560F5388" w:rsidR="00D724D8" w:rsidRPr="004F1F08" w:rsidRDefault="00D724D8" w:rsidP="00E84737">
            <w:pPr>
              <w:spacing w:after="0" w:line="240" w:lineRule="auto"/>
              <w:ind w:left="84" w:right="146"/>
              <w:textAlignment w:val="baseline"/>
              <w:rPr>
                <w:rFonts w:ascii="Times New Roman" w:eastAsia="Times New Roman" w:hAnsi="Times New Roman"/>
                <w:sz w:val="24"/>
                <w:szCs w:val="24"/>
                <w:lang w:val="uk-UA" w:eastAsia="ru-RU"/>
              </w:rPr>
            </w:pPr>
            <w:r w:rsidRPr="004F1F08">
              <w:rPr>
                <w:rFonts w:ascii="Times New Roman" w:hAnsi="Times New Roman"/>
                <w:sz w:val="24"/>
                <w:szCs w:val="24"/>
                <w:lang w:val="uk-UA"/>
              </w:rPr>
              <w:t>Товар</w:t>
            </w:r>
          </w:p>
        </w:tc>
      </w:tr>
      <w:tr w:rsidR="00502554" w:rsidRPr="004F1F08" w14:paraId="675B3B18" w14:textId="77777777" w:rsidTr="000C4F77">
        <w:tc>
          <w:tcPr>
            <w:tcW w:w="299" w:type="pct"/>
            <w:shd w:val="clear" w:color="auto" w:fill="FFFFFF"/>
            <w:vAlign w:val="center"/>
          </w:tcPr>
          <w:p w14:paraId="3F4740BB"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4.1</w:t>
            </w:r>
          </w:p>
        </w:tc>
        <w:tc>
          <w:tcPr>
            <w:tcW w:w="1589" w:type="pct"/>
            <w:shd w:val="clear" w:color="auto" w:fill="FFFFFF"/>
          </w:tcPr>
          <w:p w14:paraId="2B8B25EB"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назва предмета закупівлі</w:t>
            </w:r>
          </w:p>
        </w:tc>
        <w:tc>
          <w:tcPr>
            <w:tcW w:w="3112" w:type="pct"/>
            <w:shd w:val="clear" w:color="auto" w:fill="FFFFFF"/>
          </w:tcPr>
          <w:p w14:paraId="21CD985F" w14:textId="5040800D" w:rsidR="00502554" w:rsidRPr="003827EB" w:rsidRDefault="00F842B4" w:rsidP="003827EB">
            <w:pPr>
              <w:widowControl w:val="0"/>
              <w:spacing w:beforeLines="50" w:before="120" w:afterLines="50" w:after="120" w:line="240" w:lineRule="auto"/>
              <w:ind w:right="113"/>
              <w:contextualSpacing/>
              <w:jc w:val="both"/>
              <w:rPr>
                <w:rFonts w:ascii="Times New Roman" w:hAnsi="Times New Roman"/>
                <w:b/>
                <w:color w:val="000000" w:themeColor="text1"/>
                <w:sz w:val="28"/>
                <w:szCs w:val="28"/>
              </w:rPr>
            </w:pPr>
            <w:r w:rsidRPr="00F842B4">
              <w:rPr>
                <w:rFonts w:ascii="Times New Roman" w:hAnsi="Times New Roman"/>
                <w:sz w:val="24"/>
                <w:szCs w:val="24"/>
                <w:lang w:val="uk-UA"/>
              </w:rPr>
              <w:t>30230000-0 Комп’ютерне обладнання</w:t>
            </w:r>
          </w:p>
        </w:tc>
      </w:tr>
      <w:tr w:rsidR="00502554" w:rsidRPr="004F1F08" w14:paraId="06F06B60" w14:textId="77777777" w:rsidTr="000C4F77">
        <w:tc>
          <w:tcPr>
            <w:tcW w:w="299" w:type="pct"/>
            <w:shd w:val="clear" w:color="auto" w:fill="FFFFFF"/>
            <w:vAlign w:val="center"/>
          </w:tcPr>
          <w:p w14:paraId="31F6E59B"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4.2</w:t>
            </w:r>
          </w:p>
        </w:tc>
        <w:tc>
          <w:tcPr>
            <w:tcW w:w="1589" w:type="pct"/>
            <w:shd w:val="clear" w:color="auto" w:fill="FFFFFF"/>
          </w:tcPr>
          <w:p w14:paraId="67D335A3"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2" w:type="pct"/>
            <w:shd w:val="clear" w:color="auto" w:fill="FFFFFF"/>
            <w:vAlign w:val="center"/>
          </w:tcPr>
          <w:p w14:paraId="7F2D4657" w14:textId="3DC815E9" w:rsidR="00502554" w:rsidRPr="005A4BE3" w:rsidRDefault="00502554" w:rsidP="00E84737">
            <w:pPr>
              <w:spacing w:after="0" w:line="240" w:lineRule="auto"/>
              <w:ind w:left="90" w:right="127"/>
              <w:rPr>
                <w:rFonts w:ascii="Times New Roman" w:hAnsi="Times New Roman"/>
                <w:sz w:val="24"/>
                <w:szCs w:val="24"/>
                <w:lang w:val="uk-UA"/>
              </w:rPr>
            </w:pPr>
            <w:r w:rsidRPr="004F1F08">
              <w:rPr>
                <w:rFonts w:ascii="Times New Roman" w:hAnsi="Times New Roman"/>
                <w:sz w:val="24"/>
                <w:szCs w:val="24"/>
                <w:lang w:val="uk-UA"/>
              </w:rPr>
              <w:t>Лоти (частини предмета закупівлі) не передбачено</w:t>
            </w:r>
          </w:p>
        </w:tc>
      </w:tr>
      <w:tr w:rsidR="00502554" w:rsidRPr="00096A5B" w14:paraId="662394BA" w14:textId="77777777" w:rsidTr="000C4F77">
        <w:tc>
          <w:tcPr>
            <w:tcW w:w="299" w:type="pct"/>
            <w:shd w:val="clear" w:color="auto" w:fill="FFFFFF"/>
            <w:vAlign w:val="center"/>
          </w:tcPr>
          <w:p w14:paraId="5053E76A"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4.3</w:t>
            </w:r>
          </w:p>
        </w:tc>
        <w:tc>
          <w:tcPr>
            <w:tcW w:w="1589" w:type="pct"/>
            <w:shd w:val="clear" w:color="auto" w:fill="FFFFFF"/>
            <w:vAlign w:val="center"/>
          </w:tcPr>
          <w:p w14:paraId="3DE1A76C" w14:textId="77777777" w:rsidR="00502554" w:rsidRPr="004F1F08" w:rsidRDefault="00502554" w:rsidP="000C4F77">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місце, кількість, обсяг поставки товарів </w:t>
            </w:r>
          </w:p>
        </w:tc>
        <w:tc>
          <w:tcPr>
            <w:tcW w:w="3112" w:type="pct"/>
            <w:shd w:val="clear" w:color="auto" w:fill="FFFFFF"/>
          </w:tcPr>
          <w:p w14:paraId="0D95B5F3" w14:textId="35DE37B7" w:rsidR="00160670" w:rsidRPr="00F009DE" w:rsidRDefault="005A4BE3" w:rsidP="004F1F08">
            <w:pPr>
              <w:widowControl w:val="0"/>
              <w:spacing w:beforeLines="50" w:before="120" w:afterLines="50" w:after="120" w:line="240" w:lineRule="auto"/>
              <w:ind w:left="150" w:right="113"/>
              <w:contextualSpacing/>
              <w:jc w:val="both"/>
              <w:rPr>
                <w:rFonts w:ascii="Times New Roman" w:hAnsi="Times New Roman"/>
                <w:color w:val="000000" w:themeColor="text1"/>
                <w:sz w:val="24"/>
                <w:szCs w:val="24"/>
                <w:lang w:val="uk-UA"/>
              </w:rPr>
            </w:pPr>
            <w:r w:rsidRPr="00F009DE">
              <w:rPr>
                <w:rFonts w:ascii="Times New Roman" w:hAnsi="Times New Roman"/>
                <w:color w:val="000000" w:themeColor="text1"/>
                <w:sz w:val="24"/>
                <w:szCs w:val="24"/>
                <w:lang w:val="uk-UA"/>
              </w:rPr>
              <w:t>Кількість товару: -</w:t>
            </w:r>
            <w:r w:rsidRPr="00E84737">
              <w:rPr>
                <w:rFonts w:ascii="Times New Roman" w:hAnsi="Times New Roman"/>
                <w:color w:val="000000" w:themeColor="text1"/>
                <w:sz w:val="24"/>
                <w:szCs w:val="24"/>
                <w:lang w:val="uk-UA"/>
              </w:rPr>
              <w:t xml:space="preserve"> </w:t>
            </w:r>
            <w:r w:rsidR="00B85728" w:rsidRPr="00B85728">
              <w:rPr>
                <w:rFonts w:ascii="Times New Roman" w:hAnsi="Times New Roman"/>
                <w:color w:val="000000" w:themeColor="text1"/>
                <w:sz w:val="24"/>
                <w:szCs w:val="24"/>
                <w:lang w:val="uk-UA"/>
              </w:rPr>
              <w:t>20</w:t>
            </w:r>
            <w:r w:rsidRPr="00B85728">
              <w:rPr>
                <w:rFonts w:ascii="Times New Roman" w:hAnsi="Times New Roman"/>
                <w:color w:val="000000" w:themeColor="text1"/>
                <w:sz w:val="24"/>
                <w:szCs w:val="24"/>
                <w:lang w:val="uk-UA"/>
              </w:rPr>
              <w:t xml:space="preserve"> шт</w:t>
            </w:r>
          </w:p>
          <w:p w14:paraId="4B5804FC" w14:textId="6D001898" w:rsidR="004F1F08" w:rsidRPr="005A4BE3" w:rsidRDefault="00C07B32" w:rsidP="004F1F08">
            <w:pPr>
              <w:widowControl w:val="0"/>
              <w:spacing w:beforeLines="50" w:before="120" w:afterLines="50" w:after="120" w:line="240" w:lineRule="auto"/>
              <w:ind w:left="150" w:right="113"/>
              <w:contextualSpacing/>
              <w:jc w:val="both"/>
              <w:rPr>
                <w:rFonts w:ascii="Times New Roman" w:hAnsi="Times New Roman"/>
                <w:sz w:val="24"/>
                <w:szCs w:val="24"/>
                <w:lang w:val="uk-UA"/>
              </w:rPr>
            </w:pPr>
            <w:r w:rsidRPr="005A4BE3">
              <w:rPr>
                <w:rFonts w:ascii="Times New Roman" w:hAnsi="Times New Roman"/>
                <w:sz w:val="24"/>
                <w:szCs w:val="24"/>
                <w:lang w:val="uk-UA"/>
              </w:rPr>
              <w:t xml:space="preserve">м. </w:t>
            </w:r>
            <w:r w:rsidR="0048665B" w:rsidRPr="005A4BE3">
              <w:rPr>
                <w:rFonts w:ascii="Times New Roman" w:hAnsi="Times New Roman"/>
                <w:sz w:val="24"/>
                <w:szCs w:val="24"/>
                <w:lang w:val="uk-UA"/>
              </w:rPr>
              <w:t>Львів</w:t>
            </w:r>
          </w:p>
          <w:p w14:paraId="73FA588A" w14:textId="3D6B881E" w:rsidR="00502554" w:rsidRPr="004F1F08" w:rsidRDefault="005A4BE3" w:rsidP="0026675B">
            <w:pPr>
              <w:spacing w:after="0" w:line="240" w:lineRule="auto"/>
              <w:ind w:left="150" w:right="113"/>
              <w:jc w:val="both"/>
              <w:textAlignment w:val="baseline"/>
              <w:rPr>
                <w:rFonts w:ascii="Times New Roman" w:eastAsia="Times New Roman" w:hAnsi="Times New Roman"/>
                <w:b/>
                <w:i/>
                <w:color w:val="000000"/>
                <w:sz w:val="24"/>
                <w:szCs w:val="24"/>
                <w:lang w:val="uk-UA" w:eastAsia="ru-RU"/>
              </w:rPr>
            </w:pPr>
            <w:r w:rsidRPr="005A4BE3">
              <w:rPr>
                <w:rFonts w:ascii="Times New Roman" w:hAnsi="Times New Roman"/>
                <w:sz w:val="24"/>
                <w:szCs w:val="24"/>
                <w:lang w:val="uk-UA"/>
              </w:rPr>
              <w:t>Більш</w:t>
            </w:r>
            <w:r w:rsidRPr="005A4BE3">
              <w:rPr>
                <w:rFonts w:ascii="Times New Roman" w:hAnsi="Times New Roman"/>
                <w:color w:val="000000"/>
                <w:sz w:val="24"/>
                <w:szCs w:val="24"/>
                <w:lang w:val="uk-UA"/>
              </w:rPr>
              <w:t xml:space="preserve"> детально у </w:t>
            </w:r>
            <w:r w:rsidRPr="005A4BE3">
              <w:rPr>
                <w:rFonts w:ascii="Times New Roman" w:hAnsi="Times New Roman"/>
                <w:b/>
                <w:color w:val="000000"/>
                <w:sz w:val="24"/>
                <w:szCs w:val="24"/>
                <w:shd w:val="clear" w:color="auto" w:fill="FFD966"/>
                <w:lang w:val="uk-UA"/>
              </w:rPr>
              <w:t>додатку 2</w:t>
            </w:r>
            <w:r w:rsidRPr="005A4BE3">
              <w:rPr>
                <w:rFonts w:ascii="Times New Roman" w:hAnsi="Times New Roman"/>
                <w:b/>
                <w:color w:val="000000"/>
                <w:sz w:val="24"/>
                <w:szCs w:val="24"/>
                <w:lang w:val="uk-UA"/>
              </w:rPr>
              <w:t xml:space="preserve"> </w:t>
            </w:r>
            <w:r w:rsidRPr="005A4BE3">
              <w:rPr>
                <w:rFonts w:ascii="Times New Roman" w:hAnsi="Times New Roman"/>
                <w:color w:val="000000"/>
                <w:sz w:val="24"/>
                <w:szCs w:val="24"/>
                <w:shd w:val="clear" w:color="auto" w:fill="FFFFFF"/>
                <w:lang w:val="uk-UA"/>
              </w:rPr>
              <w:t>до тендерної документації.</w:t>
            </w:r>
          </w:p>
        </w:tc>
      </w:tr>
      <w:tr w:rsidR="00502554" w:rsidRPr="004F1F08" w14:paraId="65A58363" w14:textId="77777777" w:rsidTr="000C4F77">
        <w:tc>
          <w:tcPr>
            <w:tcW w:w="299" w:type="pct"/>
            <w:shd w:val="clear" w:color="auto" w:fill="FFFFFF"/>
            <w:vAlign w:val="center"/>
          </w:tcPr>
          <w:p w14:paraId="7E0D814D"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4.4</w:t>
            </w:r>
          </w:p>
        </w:tc>
        <w:tc>
          <w:tcPr>
            <w:tcW w:w="1589" w:type="pct"/>
            <w:shd w:val="clear" w:color="auto" w:fill="FFFFFF"/>
          </w:tcPr>
          <w:p w14:paraId="67267017"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строк поставки товарів </w:t>
            </w:r>
          </w:p>
        </w:tc>
        <w:tc>
          <w:tcPr>
            <w:tcW w:w="3112" w:type="pct"/>
            <w:shd w:val="clear" w:color="auto" w:fill="FFFFFF"/>
          </w:tcPr>
          <w:p w14:paraId="4B7BC0F0" w14:textId="64D29628" w:rsidR="00502554" w:rsidRPr="000226A9" w:rsidRDefault="00502554" w:rsidP="006D7CA1">
            <w:pPr>
              <w:spacing w:after="0" w:line="240" w:lineRule="auto"/>
              <w:ind w:right="146"/>
              <w:jc w:val="both"/>
              <w:rPr>
                <w:rFonts w:ascii="Times New Roman" w:hAnsi="Times New Roman"/>
                <w:b/>
                <w:i/>
                <w:color w:val="FF0000"/>
                <w:sz w:val="24"/>
                <w:szCs w:val="24"/>
                <w:lang w:val="uk-UA"/>
              </w:rPr>
            </w:pPr>
            <w:r w:rsidRPr="004F1F08">
              <w:rPr>
                <w:rFonts w:ascii="Times New Roman" w:hAnsi="Times New Roman"/>
                <w:b/>
                <w:color w:val="000000"/>
                <w:sz w:val="24"/>
                <w:szCs w:val="24"/>
                <w:lang w:val="uk-UA"/>
              </w:rPr>
              <w:t xml:space="preserve"> </w:t>
            </w:r>
            <w:r w:rsidR="005A4BE3" w:rsidRPr="007326CE">
              <w:rPr>
                <w:rFonts w:ascii="Times New Roman" w:hAnsi="Times New Roman"/>
                <w:b/>
                <w:i/>
                <w:color w:val="000000" w:themeColor="text1"/>
                <w:sz w:val="24"/>
                <w:szCs w:val="24"/>
                <w:lang w:val="uk-UA"/>
              </w:rPr>
              <w:t xml:space="preserve">Строк (термін) поставки товару: </w:t>
            </w:r>
            <w:r w:rsidR="005A4BE3" w:rsidRPr="007326CE">
              <w:rPr>
                <w:rFonts w:ascii="Times New Roman" w:hAnsi="Times New Roman"/>
                <w:b/>
                <w:bCs/>
                <w:i/>
                <w:color w:val="000000" w:themeColor="text1"/>
                <w:sz w:val="24"/>
                <w:szCs w:val="24"/>
                <w:lang w:val="uk-UA"/>
              </w:rPr>
              <w:t xml:space="preserve">до </w:t>
            </w:r>
            <w:bookmarkStart w:id="0" w:name="_GoBack"/>
            <w:bookmarkEnd w:id="0"/>
            <w:r w:rsidR="006D7CA1" w:rsidRPr="008C681F">
              <w:rPr>
                <w:rFonts w:ascii="Times New Roman" w:hAnsi="Times New Roman"/>
                <w:b/>
                <w:bCs/>
                <w:i/>
                <w:color w:val="000000" w:themeColor="text1"/>
                <w:sz w:val="24"/>
                <w:szCs w:val="24"/>
                <w:lang w:val="uk-UA"/>
              </w:rPr>
              <w:t>3</w:t>
            </w:r>
            <w:r w:rsidR="005F5E8F" w:rsidRPr="008C681F">
              <w:rPr>
                <w:rFonts w:ascii="Times New Roman" w:hAnsi="Times New Roman"/>
                <w:b/>
                <w:bCs/>
                <w:i/>
                <w:color w:val="000000" w:themeColor="text1"/>
                <w:sz w:val="24"/>
                <w:szCs w:val="24"/>
                <w:lang w:val="uk-UA"/>
              </w:rPr>
              <w:t>1</w:t>
            </w:r>
            <w:r w:rsidR="005A4BE3" w:rsidRPr="008C681F">
              <w:rPr>
                <w:rFonts w:ascii="Times New Roman" w:hAnsi="Times New Roman"/>
                <w:b/>
                <w:i/>
                <w:color w:val="000000" w:themeColor="text1"/>
                <w:sz w:val="24"/>
                <w:szCs w:val="24"/>
                <w:lang w:val="uk-UA"/>
              </w:rPr>
              <w:t>.</w:t>
            </w:r>
            <w:r w:rsidR="00E11A43" w:rsidRPr="008C681F">
              <w:rPr>
                <w:rFonts w:ascii="Times New Roman" w:hAnsi="Times New Roman"/>
                <w:b/>
                <w:i/>
                <w:color w:val="000000" w:themeColor="text1"/>
                <w:sz w:val="24"/>
                <w:szCs w:val="24"/>
              </w:rPr>
              <w:t>0</w:t>
            </w:r>
            <w:r w:rsidR="009D6234" w:rsidRPr="008C681F">
              <w:rPr>
                <w:rFonts w:ascii="Times New Roman" w:hAnsi="Times New Roman"/>
                <w:b/>
                <w:i/>
                <w:color w:val="000000" w:themeColor="text1"/>
                <w:sz w:val="24"/>
                <w:szCs w:val="24"/>
              </w:rPr>
              <w:t>5</w:t>
            </w:r>
            <w:r w:rsidR="005A4BE3" w:rsidRPr="008C681F">
              <w:rPr>
                <w:rFonts w:ascii="Times New Roman" w:hAnsi="Times New Roman"/>
                <w:b/>
                <w:i/>
                <w:color w:val="000000" w:themeColor="text1"/>
                <w:sz w:val="24"/>
                <w:szCs w:val="24"/>
                <w:lang w:val="uk-UA"/>
              </w:rPr>
              <w:t>.202</w:t>
            </w:r>
            <w:r w:rsidR="007326CE" w:rsidRPr="008C681F">
              <w:rPr>
                <w:rFonts w:ascii="Times New Roman" w:hAnsi="Times New Roman"/>
                <w:b/>
                <w:i/>
                <w:color w:val="000000" w:themeColor="text1"/>
                <w:sz w:val="24"/>
                <w:szCs w:val="24"/>
                <w:lang w:val="uk-UA"/>
              </w:rPr>
              <w:t>4</w:t>
            </w:r>
            <w:r w:rsidR="005A4BE3" w:rsidRPr="008C681F">
              <w:rPr>
                <w:rFonts w:ascii="Times New Roman" w:hAnsi="Times New Roman"/>
                <w:b/>
                <w:i/>
                <w:color w:val="000000" w:themeColor="text1"/>
                <w:sz w:val="24"/>
                <w:szCs w:val="24"/>
                <w:lang w:val="uk-UA"/>
              </w:rPr>
              <w:t xml:space="preserve"> р.</w:t>
            </w:r>
          </w:p>
        </w:tc>
      </w:tr>
      <w:tr w:rsidR="004340AD" w:rsidRPr="004F1F08" w14:paraId="2E0B69AA" w14:textId="77777777" w:rsidTr="000C4F77">
        <w:tc>
          <w:tcPr>
            <w:tcW w:w="299" w:type="pct"/>
            <w:shd w:val="clear" w:color="auto" w:fill="FFFFFF"/>
            <w:vAlign w:val="center"/>
          </w:tcPr>
          <w:p w14:paraId="63B57C4B" w14:textId="06E16F62" w:rsidR="004340AD" w:rsidRPr="004F1F08" w:rsidRDefault="004340AD" w:rsidP="000C4F77">
            <w:pPr>
              <w:spacing w:after="0" w:line="240" w:lineRule="auto"/>
              <w:jc w:val="center"/>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89" w:type="pct"/>
            <w:shd w:val="clear" w:color="auto" w:fill="FFFFFF"/>
            <w:vAlign w:val="center"/>
          </w:tcPr>
          <w:p w14:paraId="446E4241" w14:textId="2E375174" w:rsidR="004340AD" w:rsidRPr="004F1F08" w:rsidRDefault="004340AD" w:rsidP="000C4F77">
            <w:pPr>
              <w:spacing w:after="0" w:line="240" w:lineRule="auto"/>
              <w:ind w:left="152" w:right="58"/>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Оплата</w:t>
            </w:r>
          </w:p>
        </w:tc>
        <w:tc>
          <w:tcPr>
            <w:tcW w:w="3112" w:type="pct"/>
            <w:shd w:val="clear" w:color="auto" w:fill="FFFFFF"/>
          </w:tcPr>
          <w:p w14:paraId="54F09EDD" w14:textId="3C56B6B9" w:rsidR="004340AD" w:rsidRPr="004F1F08" w:rsidRDefault="004340AD" w:rsidP="00102C4E">
            <w:pPr>
              <w:spacing w:after="0" w:line="240" w:lineRule="auto"/>
              <w:ind w:right="146"/>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Оплата за товар буде проводитись на протязі </w:t>
            </w:r>
            <w:r w:rsidR="00102C4E">
              <w:rPr>
                <w:rFonts w:ascii="Times New Roman" w:hAnsi="Times New Roman"/>
                <w:b/>
                <w:color w:val="000000"/>
                <w:sz w:val="24"/>
                <w:szCs w:val="24"/>
                <w:lang w:val="uk-UA"/>
              </w:rPr>
              <w:t>5</w:t>
            </w:r>
            <w:r>
              <w:rPr>
                <w:rFonts w:ascii="Times New Roman" w:hAnsi="Times New Roman"/>
                <w:b/>
                <w:color w:val="000000"/>
                <w:sz w:val="24"/>
                <w:szCs w:val="24"/>
                <w:lang w:val="uk-UA"/>
              </w:rPr>
              <w:t xml:space="preserve"> банківсь</w:t>
            </w:r>
            <w:r w:rsidR="008C681F">
              <w:rPr>
                <w:rFonts w:ascii="Times New Roman" w:hAnsi="Times New Roman"/>
                <w:b/>
                <w:color w:val="000000"/>
                <w:sz w:val="24"/>
                <w:szCs w:val="24"/>
                <w:lang w:val="uk-UA"/>
              </w:rPr>
              <w:t>кіх днів після отримання товару при наявності коштів в квітні або травні 2024 року одним платежем.</w:t>
            </w:r>
          </w:p>
        </w:tc>
      </w:tr>
      <w:tr w:rsidR="00502554" w:rsidRPr="008C681F" w14:paraId="6F32CB83" w14:textId="77777777" w:rsidTr="000C4F77">
        <w:tc>
          <w:tcPr>
            <w:tcW w:w="299" w:type="pct"/>
            <w:shd w:val="clear" w:color="auto" w:fill="FFFFFF"/>
            <w:vAlign w:val="center"/>
          </w:tcPr>
          <w:p w14:paraId="19AE62C1"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vAlign w:val="center"/>
          </w:tcPr>
          <w:p w14:paraId="520F4E45"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Недискримінація учасників</w:t>
            </w:r>
          </w:p>
        </w:tc>
        <w:tc>
          <w:tcPr>
            <w:tcW w:w="3112" w:type="pct"/>
            <w:shd w:val="clear" w:color="auto" w:fill="FFFFFF"/>
          </w:tcPr>
          <w:p w14:paraId="1767A92D" w14:textId="77777777" w:rsidR="006B41AE" w:rsidRPr="006B41AE" w:rsidRDefault="006B41AE" w:rsidP="006B41AE">
            <w:pPr>
              <w:spacing w:before="100" w:beforeAutospacing="1" w:after="0" w:line="240" w:lineRule="atLeast"/>
              <w:ind w:firstLine="387"/>
              <w:contextualSpacing/>
              <w:jc w:val="both"/>
              <w:rPr>
                <w:rFonts w:ascii="Times New Roman" w:eastAsia="Times New Roman" w:hAnsi="Times New Roman"/>
                <w:sz w:val="24"/>
                <w:szCs w:val="24"/>
                <w:lang w:val="uk-UA" w:eastAsia="uk-UA"/>
              </w:rPr>
            </w:pPr>
            <w:r w:rsidRPr="006B41AE">
              <w:rPr>
                <w:rFonts w:ascii="Times New Roman" w:eastAsia="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4FE06941" w14:textId="7ED1D83E" w:rsidR="00502554" w:rsidRPr="004F1F08" w:rsidRDefault="006B41AE" w:rsidP="006B41AE">
            <w:pPr>
              <w:spacing w:after="0" w:line="240" w:lineRule="auto"/>
              <w:ind w:left="80" w:right="142"/>
              <w:jc w:val="both"/>
              <w:textAlignment w:val="baseline"/>
              <w:rPr>
                <w:rFonts w:ascii="Times New Roman" w:eastAsia="Times New Roman" w:hAnsi="Times New Roman"/>
                <w:sz w:val="24"/>
                <w:szCs w:val="24"/>
                <w:lang w:val="uk-UA" w:eastAsia="ru-RU"/>
              </w:rPr>
            </w:pPr>
            <w:r w:rsidRPr="006B41AE">
              <w:rPr>
                <w:rFonts w:ascii="Times New Roman" w:eastAsia="Times New Roman" w:hAnsi="Times New Roman"/>
                <w:sz w:val="24"/>
                <w:szCs w:val="24"/>
                <w:lang w:val="uk-UA" w:eastAsia="uk-UA"/>
              </w:rPr>
              <w:t xml:space="preserve">Крім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w:t>
            </w:r>
            <w:r w:rsidRPr="006B41AE">
              <w:rPr>
                <w:rFonts w:ascii="Times New Roman" w:eastAsia="Times New Roman" w:hAnsi="Times New Roman"/>
                <w:sz w:val="24"/>
                <w:szCs w:val="24"/>
                <w:lang w:val="uk-UA" w:eastAsia="uk-UA"/>
              </w:rPr>
              <w:lastRenderedPageBreak/>
              <w:t>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8C681F" w14:paraId="782874DD" w14:textId="77777777" w:rsidTr="000C4F77">
        <w:tc>
          <w:tcPr>
            <w:tcW w:w="299" w:type="pct"/>
            <w:shd w:val="clear" w:color="auto" w:fill="FFFFFF"/>
            <w:vAlign w:val="center"/>
          </w:tcPr>
          <w:p w14:paraId="0AB645D2"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vAlign w:val="center"/>
          </w:tcPr>
          <w:p w14:paraId="0DA14C0E"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3112" w:type="pct"/>
            <w:shd w:val="clear" w:color="auto" w:fill="FFFFFF"/>
          </w:tcPr>
          <w:p w14:paraId="7FEF627D" w14:textId="77777777" w:rsidR="00502554" w:rsidRPr="004F1F08" w:rsidRDefault="00502554" w:rsidP="004F1F08">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w:t>
            </w:r>
          </w:p>
          <w:p w14:paraId="1DA25876" w14:textId="77777777" w:rsidR="00502554" w:rsidRPr="004F1F08" w:rsidRDefault="00502554" w:rsidP="004F1F08">
            <w:pPr>
              <w:tabs>
                <w:tab w:val="left" w:pos="5750"/>
              </w:tabs>
              <w:spacing w:after="0" w:line="240" w:lineRule="auto"/>
              <w:ind w:left="84" w:right="146"/>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502554" w:rsidRPr="004F1F08" w14:paraId="1A48BD5B" w14:textId="77777777" w:rsidTr="000C4F77">
        <w:tc>
          <w:tcPr>
            <w:tcW w:w="299" w:type="pct"/>
            <w:shd w:val="clear" w:color="auto" w:fill="FFFFFF"/>
            <w:vAlign w:val="center"/>
          </w:tcPr>
          <w:p w14:paraId="431845DC"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7</w:t>
            </w:r>
          </w:p>
        </w:tc>
        <w:tc>
          <w:tcPr>
            <w:tcW w:w="1589" w:type="pct"/>
            <w:shd w:val="clear" w:color="auto" w:fill="FFFFFF"/>
            <w:vAlign w:val="center"/>
          </w:tcPr>
          <w:p w14:paraId="153CE144"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3112" w:type="pct"/>
            <w:shd w:val="clear" w:color="auto" w:fill="FFFFFF"/>
          </w:tcPr>
          <w:p w14:paraId="58B011D8" w14:textId="77777777" w:rsidR="006B41AE" w:rsidRPr="006B41AE" w:rsidRDefault="00502554" w:rsidP="00E84737">
            <w:pPr>
              <w:widowControl w:val="0"/>
              <w:spacing w:after="0" w:line="240" w:lineRule="auto"/>
              <w:jc w:val="both"/>
              <w:rPr>
                <w:rFonts w:ascii="Times New Roman" w:eastAsia="Arial" w:hAnsi="Times New Roman"/>
                <w:color w:val="000000"/>
                <w:sz w:val="24"/>
                <w:szCs w:val="24"/>
                <w:lang w:val="uk-UA" w:eastAsia="ru-RU"/>
              </w:rPr>
            </w:pPr>
            <w:r w:rsidRPr="004F1F08">
              <w:rPr>
                <w:rFonts w:ascii="Times New Roman" w:hAnsi="Times New Roman"/>
                <w:sz w:val="24"/>
                <w:szCs w:val="24"/>
                <w:lang w:val="uk-UA"/>
              </w:rPr>
              <w:t xml:space="preserve"> </w:t>
            </w:r>
            <w:r w:rsidR="006B41AE" w:rsidRPr="006B41AE">
              <w:rPr>
                <w:rFonts w:ascii="Times New Roman" w:eastAsia="Arial"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w:t>
            </w:r>
          </w:p>
          <w:p w14:paraId="5709492A" w14:textId="182A85A5" w:rsidR="00502554" w:rsidRPr="00E84737" w:rsidRDefault="006B41AE" w:rsidP="00E84737">
            <w:pPr>
              <w:spacing w:after="0" w:line="240" w:lineRule="auto"/>
              <w:contextualSpacing/>
              <w:jc w:val="both"/>
              <w:rPr>
                <w:rFonts w:ascii="Times New Roman" w:eastAsia="Times New Roman" w:hAnsi="Times New Roman"/>
                <w:sz w:val="24"/>
                <w:szCs w:val="24"/>
                <w:lang w:val="uk-UA" w:eastAsia="ru-RU"/>
              </w:rPr>
            </w:pPr>
            <w:r w:rsidRPr="006B41AE">
              <w:rPr>
                <w:rFonts w:ascii="Times New Roman" w:eastAsia="Times New Roman" w:hAnsi="Times New Roman"/>
                <w:sz w:val="24"/>
                <w:szCs w:val="24"/>
                <w:lang w:val="uk-UA"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w:t>
            </w:r>
            <w:r w:rsidR="00E84737">
              <w:rPr>
                <w:rFonts w:ascii="Times New Roman" w:eastAsia="Times New Roman" w:hAnsi="Times New Roman"/>
                <w:sz w:val="24"/>
                <w:szCs w:val="24"/>
                <w:lang w:val="uk-UA" w:eastAsia="ru-RU"/>
              </w:rPr>
              <w:t xml:space="preserve"> викладений українською мовою. </w:t>
            </w:r>
          </w:p>
        </w:tc>
      </w:tr>
      <w:tr w:rsidR="00F53221" w:rsidRPr="004F1F08" w14:paraId="48C70C99" w14:textId="77777777" w:rsidTr="000C4F77">
        <w:tc>
          <w:tcPr>
            <w:tcW w:w="299" w:type="pct"/>
            <w:shd w:val="clear" w:color="auto" w:fill="FFFFFF"/>
            <w:vAlign w:val="center"/>
          </w:tcPr>
          <w:p w14:paraId="0125E1A8" w14:textId="4360DABD" w:rsidR="00F53221" w:rsidRPr="004F1F08" w:rsidRDefault="00F53221"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589" w:type="pct"/>
            <w:shd w:val="clear" w:color="auto" w:fill="FFFFFF"/>
          </w:tcPr>
          <w:p w14:paraId="4BD1E1F8" w14:textId="77777777" w:rsidR="00F53221" w:rsidRDefault="00F53221" w:rsidP="00F53221">
            <w:pPr>
              <w:spacing w:before="100" w:beforeAutospacing="1" w:after="0" w:line="240" w:lineRule="atLeast"/>
              <w:contextualSpacing/>
              <w:rPr>
                <w:rFonts w:ascii="Times New Roman" w:eastAsia="Times New Roman" w:hAnsi="Times New Roman"/>
                <w:b/>
                <w:bCs/>
                <w:color w:val="000000"/>
                <w:sz w:val="24"/>
                <w:szCs w:val="24"/>
                <w:lang w:val="uk-UA" w:eastAsia="uk-UA"/>
              </w:rPr>
            </w:pPr>
            <w:r w:rsidRPr="00133324">
              <w:rPr>
                <w:rFonts w:ascii="Times New Roman" w:eastAsia="Times New Roman" w:hAnsi="Times New Roman"/>
                <w:b/>
                <w:bCs/>
                <w:color w:val="000000"/>
                <w:sz w:val="24"/>
                <w:szCs w:val="24"/>
                <w:lang w:val="uk-UA" w:eastAsia="uk-UA"/>
              </w:rPr>
              <w:t xml:space="preserve">Інформація про прийняття </w:t>
            </w:r>
            <w:r>
              <w:rPr>
                <w:rFonts w:ascii="Times New Roman" w:eastAsia="Times New Roman" w:hAnsi="Times New Roman"/>
                <w:b/>
                <w:bCs/>
                <w:color w:val="000000"/>
                <w:sz w:val="24"/>
                <w:szCs w:val="24"/>
                <w:lang w:val="uk-UA" w:eastAsia="uk-UA"/>
              </w:rPr>
              <w:t>чи неприйняття до розгляду</w:t>
            </w:r>
          </w:p>
          <w:p w14:paraId="254E95DE" w14:textId="4DD6C56E" w:rsidR="00F53221" w:rsidRPr="004F1F08" w:rsidRDefault="00F53221" w:rsidP="00F53221">
            <w:pPr>
              <w:spacing w:after="0" w:line="240" w:lineRule="auto"/>
              <w:ind w:left="152" w:right="58"/>
              <w:jc w:val="both"/>
              <w:textAlignment w:val="baseline"/>
              <w:rPr>
                <w:rFonts w:ascii="Times New Roman" w:eastAsia="Times New Roman" w:hAnsi="Times New Roman"/>
                <w:b/>
                <w:sz w:val="24"/>
                <w:szCs w:val="24"/>
                <w:lang w:val="uk-UA" w:eastAsia="ru-RU"/>
              </w:rPr>
            </w:pPr>
            <w:r w:rsidRPr="00133324">
              <w:rPr>
                <w:rFonts w:ascii="Times New Roman" w:eastAsia="Times New Roman" w:hAnsi="Times New Roman"/>
                <w:b/>
                <w:bCs/>
                <w:color w:val="000000"/>
                <w:sz w:val="24"/>
                <w:szCs w:val="24"/>
                <w:lang w:val="uk-UA" w:eastAsia="uk-UA"/>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12" w:type="pct"/>
            <w:shd w:val="clear" w:color="auto" w:fill="FFFFFF"/>
            <w:vAlign w:val="center"/>
          </w:tcPr>
          <w:p w14:paraId="52D82317" w14:textId="1F5A74F6" w:rsidR="00F53221" w:rsidRPr="004F1F08" w:rsidRDefault="00F53221" w:rsidP="00E84737">
            <w:pPr>
              <w:widowControl w:val="0"/>
              <w:spacing w:line="240" w:lineRule="auto"/>
              <w:ind w:left="34" w:right="113" w:firstLine="294"/>
              <w:rPr>
                <w:rFonts w:ascii="Times New Roman" w:hAnsi="Times New Roman"/>
                <w:sz w:val="24"/>
                <w:szCs w:val="24"/>
                <w:lang w:val="uk-UA"/>
              </w:rPr>
            </w:pPr>
            <w:r w:rsidRPr="00133324">
              <w:rPr>
                <w:rFonts w:ascii="Times New Roman" w:eastAsia="Times New Roman" w:hAnsi="Times New Roman"/>
                <w:bCs/>
                <w:color w:val="000000"/>
                <w:sz w:val="24"/>
                <w:szCs w:val="24"/>
                <w:lang w:val="uk-UA"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bCs/>
                <w:color w:val="000000"/>
                <w:sz w:val="24"/>
                <w:szCs w:val="24"/>
                <w:lang w:val="uk-UA" w:eastAsia="uk-UA"/>
              </w:rPr>
              <w:t xml:space="preserve"> з особливостями</w:t>
            </w:r>
          </w:p>
        </w:tc>
      </w:tr>
      <w:tr w:rsidR="00502554" w:rsidRPr="004F1F08" w14:paraId="38CDDD67" w14:textId="77777777" w:rsidTr="000C4F77">
        <w:tc>
          <w:tcPr>
            <w:tcW w:w="5000" w:type="pct"/>
            <w:gridSpan w:val="3"/>
            <w:shd w:val="clear" w:color="auto" w:fill="FFFFFF"/>
            <w:vAlign w:val="center"/>
          </w:tcPr>
          <w:p w14:paraId="73951184"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 </w:t>
            </w:r>
            <w:r w:rsidRPr="004F1F08">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502554" w:rsidRPr="008C681F" w14:paraId="113D0160" w14:textId="77777777" w:rsidTr="000C4F77">
        <w:tc>
          <w:tcPr>
            <w:tcW w:w="299" w:type="pct"/>
            <w:shd w:val="clear" w:color="auto" w:fill="FFFFFF"/>
            <w:vAlign w:val="center"/>
          </w:tcPr>
          <w:p w14:paraId="4CB39A59"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13531AF"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12" w:type="pct"/>
            <w:shd w:val="clear" w:color="auto" w:fill="FFFFFF"/>
          </w:tcPr>
          <w:p w14:paraId="0FD5FAFF"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 xml:space="preserve">Фізична/юридична особа має право не пізніше ніж за </w:t>
            </w:r>
            <w:r w:rsidRPr="00945086">
              <w:rPr>
                <w:rFonts w:ascii="Times New Roman" w:eastAsia="Times New Roman" w:hAnsi="Times New Roman"/>
                <w:b/>
                <w:i/>
                <w:sz w:val="24"/>
                <w:szCs w:val="24"/>
                <w:lang w:val="uk-UA" w:eastAsia="zh-CN"/>
              </w:rPr>
              <w:t>три</w:t>
            </w:r>
            <w:r w:rsidRPr="00945086">
              <w:rPr>
                <w:rFonts w:ascii="Times New Roman" w:eastAsia="Times New Roman" w:hAnsi="Times New Roman"/>
                <w:sz w:val="24"/>
                <w:szCs w:val="24"/>
                <w:lang w:val="uk-UA" w:eastAsia="zh-CN"/>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45086">
              <w:rPr>
                <w:rFonts w:ascii="Times New Roman" w:eastAsia="Times New Roman" w:hAnsi="Times New Roman"/>
                <w:b/>
                <w:i/>
                <w:sz w:val="24"/>
                <w:szCs w:val="24"/>
                <w:lang w:val="uk-UA" w:eastAsia="zh-CN"/>
              </w:rPr>
              <w:t>трьох</w:t>
            </w:r>
            <w:r w:rsidRPr="00945086">
              <w:rPr>
                <w:rFonts w:ascii="Times New Roman" w:eastAsia="Times New Roman" w:hAnsi="Times New Roman"/>
                <w:sz w:val="24"/>
                <w:szCs w:val="24"/>
                <w:lang w:val="uk-UA" w:eastAsia="zh-CN"/>
              </w:rPr>
              <w:t xml:space="preserve"> днів із </w:t>
            </w:r>
            <w:r w:rsidRPr="00945086">
              <w:rPr>
                <w:rFonts w:ascii="Times New Roman" w:eastAsia="Times New Roman" w:hAnsi="Times New Roman"/>
                <w:sz w:val="24"/>
                <w:szCs w:val="24"/>
                <w:lang w:val="uk-UA" w:eastAsia="zh-CN"/>
              </w:rPr>
              <w:lastRenderedPageBreak/>
              <w:t>дня їх оприлюднення надати роз’яснення на звернення та оприлюднити його в електронній системі закупівель.</w:t>
            </w:r>
          </w:p>
          <w:p w14:paraId="1F0AD4B1"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5030E00" w14:textId="7D8E4BC9" w:rsidR="00502554" w:rsidRPr="004F1F08" w:rsidRDefault="00945086" w:rsidP="00945086">
            <w:pPr>
              <w:spacing w:after="0" w:line="240" w:lineRule="auto"/>
              <w:ind w:left="80" w:right="142"/>
              <w:jc w:val="both"/>
              <w:textAlignment w:val="baseline"/>
              <w:rPr>
                <w:rFonts w:ascii="Times New Roman" w:eastAsia="Times New Roman" w:hAnsi="Times New Roman"/>
                <w:sz w:val="24"/>
                <w:szCs w:val="24"/>
                <w:lang w:val="uk-UA" w:eastAsia="ru-RU"/>
              </w:rPr>
            </w:pPr>
            <w:r w:rsidRPr="00945086">
              <w:rPr>
                <w:rFonts w:ascii="Times New Roman" w:eastAsia="Times New Roman" w:hAnsi="Times New Roman"/>
                <w:sz w:val="24"/>
                <w:szCs w:val="24"/>
                <w:lang w:val="uk-UA" w:eastAsia="zh-C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Pr="00945086">
              <w:rPr>
                <w:rFonts w:ascii="Times New Roman" w:eastAsia="Times New Roman" w:hAnsi="Times New Roman"/>
                <w:b/>
                <w:i/>
                <w:sz w:val="24"/>
                <w:szCs w:val="24"/>
                <w:lang w:val="uk-UA" w:eastAsia="zh-CN"/>
              </w:rPr>
              <w:t>чотири</w:t>
            </w:r>
            <w:r w:rsidRPr="00945086">
              <w:rPr>
                <w:rFonts w:ascii="Times New Roman" w:eastAsia="Times New Roman" w:hAnsi="Times New Roman"/>
                <w:sz w:val="24"/>
                <w:szCs w:val="24"/>
                <w:lang w:val="uk-UA" w:eastAsia="zh-CN"/>
              </w:rPr>
              <w:t xml:space="preserve"> дні.</w:t>
            </w:r>
          </w:p>
        </w:tc>
      </w:tr>
      <w:tr w:rsidR="00502554" w:rsidRPr="008C681F" w14:paraId="6068D6FC" w14:textId="77777777" w:rsidTr="000C4F77">
        <w:tc>
          <w:tcPr>
            <w:tcW w:w="299" w:type="pct"/>
            <w:shd w:val="clear" w:color="auto" w:fill="FFFFFF"/>
            <w:vAlign w:val="center"/>
          </w:tcPr>
          <w:p w14:paraId="6C6A7E96"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vAlign w:val="center"/>
          </w:tcPr>
          <w:p w14:paraId="4C8741F8"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до тендерної документації</w:t>
            </w:r>
          </w:p>
        </w:tc>
        <w:tc>
          <w:tcPr>
            <w:tcW w:w="3112" w:type="pct"/>
            <w:shd w:val="clear" w:color="auto" w:fill="FFFFFF"/>
          </w:tcPr>
          <w:p w14:paraId="2429C70C" w14:textId="77777777" w:rsidR="006E229D" w:rsidRPr="006E229D" w:rsidRDefault="006E229D" w:rsidP="004F1F08">
            <w:pPr>
              <w:spacing w:after="0" w:line="240" w:lineRule="auto"/>
              <w:ind w:left="80" w:right="142"/>
              <w:jc w:val="both"/>
              <w:rPr>
                <w:rFonts w:ascii="Times New Roman" w:hAnsi="Times New Roman"/>
                <w:color w:val="333333"/>
                <w:sz w:val="24"/>
                <w:szCs w:val="24"/>
                <w:shd w:val="clear" w:color="auto" w:fill="FFFFFF"/>
              </w:rPr>
            </w:pPr>
            <w:r w:rsidRPr="006E229D">
              <w:rPr>
                <w:rFonts w:ascii="Times New Roman" w:hAnsi="Times New Roman"/>
                <w:color w:val="333333"/>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6E229D">
                <w:rPr>
                  <w:rStyle w:val="a4"/>
                  <w:rFonts w:ascii="Times New Roman" w:hAnsi="Times New Roman"/>
                  <w:color w:val="000099"/>
                  <w:sz w:val="24"/>
                  <w:szCs w:val="24"/>
                  <w:shd w:val="clear" w:color="auto" w:fill="FFFFFF"/>
                </w:rPr>
                <w:t>статті 8</w:t>
              </w:r>
            </w:hyperlink>
            <w:r w:rsidRPr="006E229D">
              <w:rPr>
                <w:rFonts w:ascii="Times New Roman" w:hAnsi="Times New Roman"/>
                <w:color w:val="333333"/>
                <w:sz w:val="24"/>
                <w:szCs w:val="24"/>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BBCB09" w14:textId="7809CD1F" w:rsidR="00502554" w:rsidRPr="004F1F08" w:rsidRDefault="006E229D" w:rsidP="004F1F08">
            <w:pPr>
              <w:spacing w:after="0" w:line="240" w:lineRule="auto"/>
              <w:ind w:left="80" w:right="142"/>
              <w:jc w:val="both"/>
              <w:textAlignment w:val="baseline"/>
              <w:rPr>
                <w:rFonts w:ascii="Times New Roman" w:eastAsia="Times New Roman" w:hAnsi="Times New Roman"/>
                <w:sz w:val="24"/>
                <w:szCs w:val="24"/>
                <w:lang w:val="uk-UA" w:eastAsia="ru-RU"/>
              </w:rPr>
            </w:pPr>
            <w:r w:rsidRPr="00FA251E">
              <w:rPr>
                <w:rFonts w:ascii="Times New Roman" w:hAnsi="Times New Roman"/>
                <w:color w:val="333333"/>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502554" w:rsidRPr="004F1F08">
              <w:rPr>
                <w:rFonts w:ascii="Times New Roman" w:eastAsia="Times New Roman" w:hAnsi="Times New Roman"/>
                <w:sz w:val="24"/>
                <w:szCs w:val="24"/>
                <w:lang w:val="uk-UA" w:eastAsia="ru-RU"/>
              </w:rPr>
              <w:t xml:space="preserve"> 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tc>
      </w:tr>
      <w:tr w:rsidR="00502554" w:rsidRPr="004F1F08" w14:paraId="424B9470" w14:textId="77777777" w:rsidTr="000C4F77">
        <w:tc>
          <w:tcPr>
            <w:tcW w:w="5000" w:type="pct"/>
            <w:gridSpan w:val="3"/>
            <w:shd w:val="clear" w:color="auto" w:fill="FFFFFF"/>
            <w:vAlign w:val="center"/>
          </w:tcPr>
          <w:p w14:paraId="310C5CA9"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III. </w:t>
            </w:r>
            <w:r w:rsidRPr="004F1F08">
              <w:rPr>
                <w:rFonts w:ascii="Times New Roman" w:eastAsia="Times New Roman" w:hAnsi="Times New Roman"/>
                <w:b/>
                <w:sz w:val="24"/>
                <w:szCs w:val="24"/>
                <w:lang w:val="uk-UA" w:eastAsia="ru-RU"/>
              </w:rPr>
              <w:t>Інструкція з підготовки тендерної пропозиції</w:t>
            </w:r>
          </w:p>
        </w:tc>
      </w:tr>
      <w:tr w:rsidR="00502554" w:rsidRPr="004F1F08" w14:paraId="67BBDDB2" w14:textId="77777777" w:rsidTr="000C4F77">
        <w:tc>
          <w:tcPr>
            <w:tcW w:w="299" w:type="pct"/>
            <w:shd w:val="clear" w:color="auto" w:fill="FFFFFF"/>
            <w:vAlign w:val="center"/>
          </w:tcPr>
          <w:p w14:paraId="688A6CBE"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17AAFFC"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Зміст і спосіб подання тендерної пропозиції</w:t>
            </w:r>
          </w:p>
        </w:tc>
        <w:tc>
          <w:tcPr>
            <w:tcW w:w="3112" w:type="pct"/>
            <w:shd w:val="clear" w:color="auto" w:fill="FFFFFF"/>
          </w:tcPr>
          <w:p w14:paraId="3AAA2EFF" w14:textId="77777777" w:rsidR="00945086" w:rsidRPr="00945086" w:rsidRDefault="00945086" w:rsidP="00945086">
            <w:pPr>
              <w:widowControl w:val="0"/>
              <w:spacing w:after="0" w:line="240" w:lineRule="auto"/>
              <w:ind w:firstLine="340"/>
              <w:jc w:val="both"/>
              <w:rPr>
                <w:rFonts w:ascii="Times New Roman" w:eastAsiaTheme="minorEastAsia" w:hAnsi="Times New Roman"/>
                <w:color w:val="000000"/>
                <w:sz w:val="24"/>
                <w:szCs w:val="24"/>
                <w:shd w:val="clear" w:color="auto" w:fill="FFFFFF"/>
                <w:lang w:val="uk-UA" w:eastAsia="ru-RU"/>
              </w:rPr>
            </w:pPr>
            <w:r w:rsidRPr="00945086">
              <w:rPr>
                <w:rFonts w:ascii="Times New Roman" w:eastAsiaTheme="minorEastAsia" w:hAnsi="Times New Roman"/>
                <w:color w:val="000000"/>
                <w:sz w:val="24"/>
                <w:szCs w:val="24"/>
                <w:shd w:val="clear" w:color="auto" w:fill="FFFFFF"/>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статті 17 Закону і в тендерній документації, та шляхом завантаження:</w:t>
            </w:r>
          </w:p>
          <w:p w14:paraId="67FDB510"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lastRenderedPageBreak/>
              <w:t xml:space="preserve">- інформації та документів, що підтверджують відповідність учасника кваліфікаційним критеріям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1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 </w:t>
            </w:r>
          </w:p>
          <w:p w14:paraId="0B18279E"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-інформації щодо відповідності учасника вимогам, визначеним у статті 17 Закону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2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w:t>
            </w:r>
          </w:p>
          <w:p w14:paraId="38B49517" w14:textId="198D32E3" w:rsidR="00502554" w:rsidRPr="004F1F08" w:rsidRDefault="00502554" w:rsidP="00FE2935">
            <w:pPr>
              <w:spacing w:after="0" w:line="240" w:lineRule="auto"/>
              <w:ind w:left="80" w:right="142"/>
              <w:jc w:val="both"/>
              <w:rPr>
                <w:rFonts w:ascii="Times New Roman" w:eastAsia="Times New Roman" w:hAnsi="Times New Roman"/>
                <w:i/>
                <w:sz w:val="24"/>
                <w:szCs w:val="24"/>
                <w:lang w:val="uk-UA"/>
              </w:rPr>
            </w:pPr>
            <w:r w:rsidRPr="004F1F08">
              <w:rPr>
                <w:rFonts w:ascii="Times New Roman" w:eastAsia="Times New Roman" w:hAnsi="Times New Roman"/>
                <w:sz w:val="24"/>
                <w:szCs w:val="24"/>
                <w:lang w:val="uk-UA"/>
              </w:rPr>
              <w:t>- інформацією про необхідні технічні, якісні та кількісні характеристики предмета закупівлі (згідно з Додатком 3 до цієї тендерної документації )</w:t>
            </w:r>
          </w:p>
          <w:p w14:paraId="02C87225"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eastAsia="Times New Roman" w:hAnsi="Times New Roman"/>
                <w:i/>
                <w:sz w:val="24"/>
                <w:szCs w:val="24"/>
                <w:lang w:val="uk-UA"/>
              </w:rPr>
              <w:t xml:space="preserve">- </w:t>
            </w:r>
            <w:r w:rsidRPr="004F1F08">
              <w:rPr>
                <w:rFonts w:ascii="Times New Roman" w:eastAsia="Times New Roman" w:hAnsi="Times New Roman"/>
                <w:sz w:val="24"/>
                <w:szCs w:val="24"/>
                <w:lang w:val="uk-UA"/>
              </w:rPr>
              <w:t>інформацію</w:t>
            </w:r>
            <w:r w:rsidRPr="004F1F08">
              <w:rPr>
                <w:rFonts w:ascii="Times New Roman" w:hAnsi="Times New Roman"/>
                <w:sz w:val="24"/>
                <w:szCs w:val="24"/>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4F1F08">
              <w:rPr>
                <w:rFonts w:ascii="Times New Roman" w:hAnsi="Times New Roman"/>
                <w:iCs/>
                <w:sz w:val="24"/>
                <w:szCs w:val="24"/>
                <w:lang w:val="uk-UA"/>
              </w:rPr>
              <w:t>(у разі встановлення даної вимоги в тендерній документації)</w:t>
            </w:r>
            <w:r w:rsidRPr="004F1F08">
              <w:rPr>
                <w:rFonts w:ascii="Times New Roman" w:hAnsi="Times New Roman"/>
                <w:sz w:val="24"/>
                <w:szCs w:val="24"/>
                <w:lang w:val="uk-UA"/>
              </w:rPr>
              <w:t>;</w:t>
            </w:r>
          </w:p>
          <w:p w14:paraId="5ECFA04D"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документів, що підтверджують повноваження уповноваженої особи або представника учасника процедури закупівлі щодо підпису документів </w:t>
            </w:r>
            <w:r w:rsidRPr="004F1F08">
              <w:rPr>
                <w:rFonts w:ascii="Times New Roman" w:eastAsia="Times New Roman" w:hAnsi="Times New Roman"/>
                <w:sz w:val="24"/>
                <w:szCs w:val="24"/>
                <w:lang w:val="uk-UA" w:eastAsia="ru-RU"/>
              </w:rPr>
              <w:t xml:space="preserve">(тендерної пропозиції учасника процедури закупівлі </w:t>
            </w:r>
            <w:r w:rsidRPr="004F1F08">
              <w:rPr>
                <w:rFonts w:ascii="Times New Roman" w:eastAsia="Times New Roman" w:hAnsi="Times New Roman"/>
                <w:sz w:val="24"/>
                <w:szCs w:val="24"/>
                <w:lang w:val="uk-UA"/>
              </w:rPr>
              <w:t>та договору за результатами проведення процедури закупівлі);</w:t>
            </w:r>
          </w:p>
          <w:p w14:paraId="5E457FEB" w14:textId="096CEA18" w:rsidR="00502554" w:rsidRPr="004F1F08" w:rsidRDefault="00502554" w:rsidP="00FE2935">
            <w:pPr>
              <w:spacing w:after="0" w:line="240" w:lineRule="auto"/>
              <w:ind w:left="80" w:right="142"/>
              <w:jc w:val="both"/>
              <w:textAlignment w:val="baseline"/>
              <w:rPr>
                <w:rFonts w:ascii="Times New Roman" w:hAnsi="Times New Roman"/>
                <w:sz w:val="24"/>
                <w:szCs w:val="24"/>
                <w:lang w:val="uk-UA"/>
              </w:rPr>
            </w:pPr>
            <w:r w:rsidRPr="004F1F08">
              <w:rPr>
                <w:rFonts w:ascii="Times New Roman" w:hAnsi="Times New Roman"/>
                <w:sz w:val="24"/>
                <w:szCs w:val="24"/>
                <w:lang w:val="uk-UA"/>
              </w:rPr>
              <w:t xml:space="preserve">- проекту договору про закупівлю </w:t>
            </w:r>
            <w:r w:rsidRPr="004F1F08">
              <w:rPr>
                <w:rFonts w:ascii="Times New Roman" w:hAnsi="Times New Roman"/>
                <w:sz w:val="24"/>
                <w:szCs w:val="24"/>
                <w:lang w:val="uk-UA" w:eastAsia="ru-RU"/>
              </w:rPr>
              <w:t>(</w:t>
            </w:r>
            <w:r w:rsidRPr="004F1F08">
              <w:rPr>
                <w:rFonts w:ascii="Times New Roman" w:hAnsi="Times New Roman"/>
                <w:sz w:val="24"/>
                <w:szCs w:val="24"/>
                <w:lang w:val="uk-UA"/>
              </w:rPr>
              <w:t>згідно з Додатком 5 до цієї тендерної документації</w:t>
            </w:r>
            <w:r w:rsidRPr="004F1F08">
              <w:rPr>
                <w:rFonts w:ascii="Times New Roman" w:hAnsi="Times New Roman"/>
                <w:sz w:val="24"/>
                <w:szCs w:val="24"/>
                <w:lang w:val="uk-UA" w:eastAsia="ru-RU"/>
              </w:rPr>
              <w:t>) та листа-погодження з</w:t>
            </w:r>
            <w:r w:rsidR="00FE2935">
              <w:rPr>
                <w:rFonts w:ascii="Times New Roman" w:hAnsi="Times New Roman"/>
                <w:sz w:val="24"/>
                <w:szCs w:val="24"/>
                <w:lang w:val="uk-UA" w:eastAsia="ru-RU"/>
              </w:rPr>
              <w:t xml:space="preserve"> істотними </w:t>
            </w:r>
            <w:r w:rsidR="00FE2935" w:rsidRPr="004F1F08">
              <w:rPr>
                <w:rFonts w:ascii="Times New Roman" w:hAnsi="Times New Roman"/>
                <w:sz w:val="24"/>
                <w:szCs w:val="24"/>
                <w:lang w:val="uk-UA" w:eastAsia="ru-RU"/>
              </w:rPr>
              <w:t xml:space="preserve">умовами та </w:t>
            </w:r>
            <w:r w:rsidRPr="004F1F08">
              <w:rPr>
                <w:rFonts w:ascii="Times New Roman" w:hAnsi="Times New Roman"/>
                <w:sz w:val="24"/>
                <w:szCs w:val="24"/>
                <w:lang w:val="uk-UA" w:eastAsia="ru-RU"/>
              </w:rPr>
              <w:t>проектом договору про закупівлю (складається учасником в довільній формі);</w:t>
            </w:r>
          </w:p>
          <w:p w14:paraId="320E912C"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73E4008D"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CF60A93"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Кожен учасник має право подати тільки одну тендерну пропозицію.</w:t>
            </w:r>
          </w:p>
          <w:p w14:paraId="56006BDD" w14:textId="42FC9EBC" w:rsidR="00502554" w:rsidRPr="00FE2935" w:rsidRDefault="00502554" w:rsidP="00FE2935">
            <w:pPr>
              <w:widowControl w:val="0"/>
              <w:shd w:val="clear" w:color="auto" w:fill="FFFFFF" w:themeFill="background1"/>
              <w:tabs>
                <w:tab w:val="left" w:pos="1080"/>
              </w:tabs>
              <w:autoSpaceDE w:val="0"/>
              <w:autoSpaceDN w:val="0"/>
              <w:adjustRightInd w:val="0"/>
              <w:spacing w:after="0" w:line="240" w:lineRule="auto"/>
              <w:ind w:left="80" w:right="142"/>
              <w:jc w:val="both"/>
              <w:rPr>
                <w:rFonts w:ascii="Times New Roman" w:hAnsi="Times New Roman"/>
                <w:sz w:val="24"/>
                <w:szCs w:val="24"/>
                <w:lang w:val="uk-UA"/>
              </w:rPr>
            </w:pPr>
            <w:bookmarkStart w:id="1" w:name="_Hlk39053002"/>
            <w:r w:rsidRPr="004F1F08">
              <w:rPr>
                <w:rFonts w:ascii="Times New Roman" w:hAnsi="Times New Roman"/>
                <w:sz w:val="24"/>
                <w:szCs w:val="24"/>
                <w:lang w:val="uk-UA"/>
              </w:rPr>
              <w:t>Відповідно</w:t>
            </w:r>
            <w:r w:rsidRPr="004F1F08">
              <w:rPr>
                <w:rFonts w:ascii="Times New Roman" w:hAnsi="Times New Roman"/>
                <w:color w:val="000000"/>
                <w:sz w:val="24"/>
                <w:szCs w:val="24"/>
                <w:lang w:val="uk-UA"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4F1F08">
              <w:rPr>
                <w:rFonts w:ascii="Times New Roman" w:hAnsi="Times New Roman"/>
                <w:sz w:val="24"/>
                <w:szCs w:val="24"/>
                <w:lang w:val="uk-UA" w:eastAsia="ru-RU"/>
              </w:rPr>
              <w:t>електронному вигляді через електронну систему закупівель шляхом завантаження сканованих документів у форматі PDF (</w:t>
            </w:r>
            <w:hyperlink r:id="rId11" w:history="1">
              <w:r w:rsidRPr="004F1F08">
                <w:rPr>
                  <w:rStyle w:val="a4"/>
                  <w:rFonts w:ascii="Times New Roman" w:hAnsi="Times New Roman"/>
                  <w:color w:val="auto"/>
                  <w:sz w:val="24"/>
                  <w:szCs w:val="24"/>
                  <w:lang w:val="uk-UA" w:eastAsia="ru-RU"/>
                </w:rPr>
                <w:t>Portable Document Format</w:t>
              </w:r>
            </w:hyperlink>
            <w:r w:rsidRPr="004F1F08">
              <w:rPr>
                <w:rFonts w:ascii="Times New Roman" w:hAnsi="Times New Roman"/>
                <w:sz w:val="24"/>
                <w:szCs w:val="24"/>
                <w:lang w:val="uk-UA" w:eastAsia="ru-RU"/>
              </w:rPr>
              <w:t xml:space="preserve">) або електронних документів в електронну систему закупівель. </w:t>
            </w:r>
            <w:r w:rsidRPr="004F1F08">
              <w:rPr>
                <w:rFonts w:ascii="Times New Roman" w:hAnsi="Times New Roman"/>
                <w:sz w:val="24"/>
                <w:szCs w:val="24"/>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4F1F08">
              <w:rPr>
                <w:rFonts w:ascii="Times New Roman" w:hAnsi="Times New Roman"/>
                <w:sz w:val="24"/>
                <w:szCs w:val="24"/>
                <w:lang w:val="uk-UA" w:eastAsia="ru-RU"/>
              </w:rPr>
              <w:t xml:space="preserve">Документи мають бути належного рівня зображення (чіткими та розбірливими для </w:t>
            </w:r>
            <w:r w:rsidRPr="004F1F08">
              <w:rPr>
                <w:rFonts w:ascii="Times New Roman" w:hAnsi="Times New Roman"/>
                <w:color w:val="000000"/>
                <w:sz w:val="24"/>
                <w:szCs w:val="24"/>
                <w:lang w:val="uk-UA" w:eastAsia="ru-RU"/>
              </w:rPr>
              <w:t xml:space="preserve">читання). </w:t>
            </w:r>
            <w:r w:rsidRPr="004F1F08">
              <w:rPr>
                <w:rFonts w:ascii="Times New Roman" w:hAnsi="Times New Roman"/>
                <w:sz w:val="24"/>
                <w:szCs w:val="24"/>
              </w:rPr>
              <w:t xml:space="preserve">Учасник повинен накласти кваліфікований електронний підпис (КЕП) на </w:t>
            </w:r>
            <w:r w:rsidR="00FE2935">
              <w:rPr>
                <w:rFonts w:ascii="Times New Roman" w:hAnsi="Times New Roman"/>
                <w:sz w:val="24"/>
                <w:szCs w:val="24"/>
                <w:lang w:val="uk-UA"/>
              </w:rPr>
              <w:t xml:space="preserve">тендерну пропозицію </w:t>
            </w:r>
            <w:r w:rsidRPr="004F1F08">
              <w:rPr>
                <w:rFonts w:ascii="Times New Roman" w:hAnsi="Times New Roman"/>
                <w:sz w:val="24"/>
                <w:szCs w:val="24"/>
              </w:rPr>
              <w:t>пропозицію</w:t>
            </w:r>
            <w:r w:rsidR="00FE2935">
              <w:rPr>
                <w:rFonts w:ascii="Times New Roman" w:hAnsi="Times New Roman"/>
                <w:sz w:val="24"/>
                <w:szCs w:val="24"/>
                <w:lang w:val="uk-UA"/>
              </w:rPr>
              <w:t>.</w:t>
            </w:r>
          </w:p>
          <w:p w14:paraId="346E1A3B" w14:textId="50643CA8" w:rsidR="003415BF" w:rsidRPr="004F1F08" w:rsidRDefault="003415BF" w:rsidP="00FE2935">
            <w:pPr>
              <w:widowControl w:val="0"/>
              <w:spacing w:after="0" w:line="240" w:lineRule="auto"/>
              <w:ind w:left="80" w:right="142"/>
              <w:contextualSpacing/>
              <w:jc w:val="both"/>
              <w:rPr>
                <w:rFonts w:ascii="Times New Roman" w:hAnsi="Times New Roman"/>
                <w:sz w:val="24"/>
                <w:szCs w:val="24"/>
                <w:lang w:val="uk-UA"/>
              </w:rPr>
            </w:pPr>
            <w:r w:rsidRPr="004F1F08">
              <w:rPr>
                <w:rFonts w:ascii="Times New Roman" w:hAnsi="Times New Roman"/>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9F70E8" w:rsidRPr="004F1F08">
              <w:rPr>
                <w:rFonts w:ascii="Times New Roman" w:hAnsi="Times New Roman"/>
                <w:sz w:val="24"/>
                <w:szCs w:val="24"/>
              </w:rPr>
              <w:t>ка/уповноваженої особи учасника і печатку у разі її використання.</w:t>
            </w:r>
            <w:r w:rsidR="009F70E8" w:rsidRPr="004F1F08">
              <w:rPr>
                <w:rFonts w:ascii="Times New Roman" w:hAnsi="Times New Roman"/>
                <w:sz w:val="24"/>
                <w:szCs w:val="24"/>
                <w:lang w:val="uk-UA"/>
              </w:rPr>
              <w:t xml:space="preserve"> </w:t>
            </w:r>
            <w:r w:rsidRPr="004F1F08">
              <w:rPr>
                <w:rFonts w:ascii="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w:t>
            </w:r>
            <w:r w:rsidRPr="004F1F08">
              <w:rPr>
                <w:rFonts w:ascii="Times New Roman" w:hAnsi="Times New Roman"/>
                <w:sz w:val="24"/>
                <w:szCs w:val="24"/>
                <w:lang w:val="uk-UA"/>
              </w:rPr>
              <w:t xml:space="preserve"> особи учасника</w:t>
            </w:r>
            <w:r w:rsidRPr="004F1F08">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F1F08">
              <w:rPr>
                <w:rFonts w:ascii="Times New Roman" w:hAnsi="Times New Roman"/>
                <w:sz w:val="24"/>
                <w:szCs w:val="24"/>
                <w:lang w:val="uk-UA"/>
              </w:rPr>
              <w:t xml:space="preserve"> </w:t>
            </w:r>
          </w:p>
          <w:p w14:paraId="79D07C8B" w14:textId="72233E58"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color w:val="000000"/>
                <w:sz w:val="24"/>
                <w:szCs w:val="24"/>
                <w:lang w:val="uk-UA" w:eastAsia="ru-RU"/>
              </w:rPr>
              <w:t>Замовник</w:t>
            </w:r>
            <w:r w:rsidRPr="004F1F08">
              <w:rPr>
                <w:rFonts w:ascii="Times New Roman" w:hAnsi="Times New Roman"/>
                <w:sz w:val="24"/>
                <w:szCs w:val="24"/>
                <w:lang w:val="uk-UA" w:eastAsia="ru-RU"/>
              </w:rPr>
              <w:t xml:space="preserve"> перевіряє </w:t>
            </w:r>
            <w:r w:rsidRPr="004F1F08">
              <w:rPr>
                <w:rFonts w:ascii="Times New Roman" w:hAnsi="Times New Roman"/>
                <w:sz w:val="24"/>
                <w:szCs w:val="24"/>
              </w:rPr>
              <w:t>КЕП</w:t>
            </w:r>
            <w:r w:rsidRPr="004F1F08">
              <w:rPr>
                <w:rFonts w:ascii="Times New Roman" w:hAnsi="Times New Roman"/>
                <w:sz w:val="24"/>
                <w:szCs w:val="24"/>
                <w:lang w:val="uk-UA" w:eastAsia="ru-RU"/>
              </w:rPr>
              <w:t xml:space="preserve"> учасника</w:t>
            </w:r>
            <w:r w:rsidR="00FE2935">
              <w:rPr>
                <w:rFonts w:ascii="Times New Roman" w:hAnsi="Times New Roman"/>
                <w:sz w:val="24"/>
                <w:szCs w:val="24"/>
                <w:lang w:val="uk-UA" w:eastAsia="ru-RU"/>
              </w:rPr>
              <w:t xml:space="preserve"> (уповноваженої особи учасника)</w:t>
            </w:r>
            <w:r w:rsidRPr="004F1F08">
              <w:rPr>
                <w:rFonts w:ascii="Times New Roman" w:hAnsi="Times New Roman"/>
                <w:sz w:val="24"/>
                <w:szCs w:val="24"/>
                <w:lang w:val="uk-UA" w:eastAsia="ru-RU"/>
              </w:rPr>
              <w:t xml:space="preserve"> на сайті центрального засвідчувального органу за посиланням </w:t>
            </w:r>
            <w:hyperlink r:id="rId12" w:history="1">
              <w:r w:rsidRPr="004F1F08">
                <w:rPr>
                  <w:rStyle w:val="a4"/>
                  <w:rFonts w:ascii="Times New Roman" w:hAnsi="Times New Roman"/>
                  <w:sz w:val="24"/>
                  <w:szCs w:val="24"/>
                  <w:lang w:val="uk-UA" w:eastAsia="ru-RU"/>
                </w:rPr>
                <w:t>https://czo.gov.ua/verify</w:t>
              </w:r>
            </w:hyperlink>
            <w:r w:rsidRPr="004F1F08">
              <w:rPr>
                <w:rFonts w:ascii="Times New Roman" w:hAnsi="Times New Roman"/>
                <w:sz w:val="24"/>
                <w:szCs w:val="24"/>
                <w:lang w:val="uk-UA" w:eastAsia="ru-RU"/>
              </w:rPr>
              <w:t xml:space="preserve"> </w:t>
            </w:r>
          </w:p>
          <w:p w14:paraId="4E46EB30" w14:textId="4D1BA889"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sz w:val="24"/>
                <w:szCs w:val="24"/>
                <w:lang w:val="uk-UA" w:eastAsia="ru-RU"/>
              </w:rPr>
              <w:t xml:space="preserve">У випадку відсутності даної інформації або у випадку не накладення учасником </w:t>
            </w:r>
            <w:r w:rsidRPr="004F1F08">
              <w:rPr>
                <w:rFonts w:ascii="Times New Roman" w:hAnsi="Times New Roman"/>
                <w:sz w:val="24"/>
                <w:szCs w:val="24"/>
                <w:lang w:val="uk-UA"/>
              </w:rPr>
              <w:t>КЕП</w:t>
            </w:r>
            <w:r w:rsidRPr="004F1F08">
              <w:rPr>
                <w:rFonts w:ascii="Times New Roman" w:hAnsi="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1"/>
          <w:p w14:paraId="54261BEB" w14:textId="391D5F45" w:rsidR="00502554" w:rsidRPr="004F1F08" w:rsidRDefault="00502554" w:rsidP="00FE2935">
            <w:pPr>
              <w:pStyle w:val="rvps2"/>
              <w:tabs>
                <w:tab w:val="left" w:pos="5515"/>
              </w:tabs>
              <w:spacing w:before="0" w:beforeAutospacing="0" w:after="0" w:afterAutospacing="0"/>
              <w:ind w:left="80" w:right="142"/>
              <w:jc w:val="both"/>
              <w:textAlignment w:val="baseline"/>
            </w:pPr>
            <w:r w:rsidRPr="004F1F08">
              <w:rPr>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4F1F08">
              <w:t>Зазначені відомості про власника ключа мають співпадати з відомостями про особу, яка уповноважена Учасником на подачу тендерної пропозиції</w:t>
            </w:r>
          </w:p>
          <w:p w14:paraId="1270E8FC" w14:textId="7E8BCC35" w:rsidR="00502554" w:rsidRPr="004F1F08" w:rsidRDefault="00502554" w:rsidP="00FE2935">
            <w:pPr>
              <w:pStyle w:val="rvps2"/>
              <w:tabs>
                <w:tab w:val="left" w:pos="5515"/>
              </w:tabs>
              <w:spacing w:before="0" w:beforeAutospacing="0" w:after="0" w:afterAutospacing="0"/>
              <w:ind w:left="80" w:right="142"/>
              <w:jc w:val="both"/>
              <w:textAlignment w:val="baseline"/>
              <w:rPr>
                <w:lang w:val="uk-UA"/>
              </w:rPr>
            </w:pPr>
            <w:r w:rsidRPr="004F1F08">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670DA82" w14:textId="31C67907"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hAnsi="Times New Roman" w:cs="Times New Roman"/>
                <w:sz w:val="24"/>
                <w:szCs w:val="24"/>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r w:rsidRPr="004F1F08">
              <w:rPr>
                <w:rFonts w:ascii="Times New Roman" w:eastAsia="Times New Roman" w:hAnsi="Times New Roman" w:cs="Times New Roman"/>
                <w:sz w:val="24"/>
                <w:szCs w:val="24"/>
                <w:lang w:val="uk-UA"/>
              </w:rPr>
              <w:t xml:space="preserve"> </w:t>
            </w:r>
          </w:p>
          <w:p w14:paraId="10A6BD61" w14:textId="4A538F72"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w:t>
            </w:r>
            <w:r w:rsidRPr="004F1F08">
              <w:rPr>
                <w:rFonts w:ascii="Times New Roman" w:eastAsia="Times New Roman" w:hAnsi="Times New Roman" w:cs="Times New Roman"/>
                <w:color w:val="auto"/>
                <w:sz w:val="24"/>
                <w:szCs w:val="24"/>
                <w:lang w:val="uk-UA"/>
              </w:rPr>
              <w:lastRenderedPageBreak/>
              <w:t>будуть вважатись належним чином виконаною вимогою щодо надання  нотаріально посвідченої копії та/або копії документа. Відповідальність за помилки друку у документах тендерної пропозиції несе учасник.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w:t>
            </w:r>
            <w:r w:rsidR="00FF2C01" w:rsidRPr="004F1F08">
              <w:rPr>
                <w:rFonts w:ascii="Times New Roman" w:eastAsia="Times New Roman" w:hAnsi="Times New Roman" w:cs="Times New Roman"/>
                <w:color w:val="auto"/>
                <w:sz w:val="24"/>
                <w:szCs w:val="24"/>
                <w:lang w:val="uk-UA"/>
              </w:rPr>
              <w:t>втентичність цих документів.</w:t>
            </w:r>
          </w:p>
        </w:tc>
      </w:tr>
      <w:tr w:rsidR="00502554" w:rsidRPr="004F1F08" w14:paraId="39A60C6F" w14:textId="77777777" w:rsidTr="000C4F77">
        <w:trPr>
          <w:trHeight w:val="582"/>
        </w:trPr>
        <w:tc>
          <w:tcPr>
            <w:tcW w:w="299" w:type="pct"/>
            <w:shd w:val="clear" w:color="auto" w:fill="FFFFFF"/>
            <w:vAlign w:val="center"/>
          </w:tcPr>
          <w:p w14:paraId="2D34DCFE"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tcPr>
          <w:p w14:paraId="600EC24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тендерної пропозиції</w:t>
            </w:r>
          </w:p>
        </w:tc>
        <w:tc>
          <w:tcPr>
            <w:tcW w:w="3112" w:type="pct"/>
            <w:shd w:val="clear" w:color="auto" w:fill="FFFFFF"/>
            <w:vAlign w:val="center"/>
          </w:tcPr>
          <w:p w14:paraId="5F4D759E" w14:textId="75EFD58C" w:rsidR="00502554" w:rsidRPr="00DB48D9" w:rsidRDefault="00502554" w:rsidP="00E84737">
            <w:pPr>
              <w:tabs>
                <w:tab w:val="left" w:pos="5754"/>
              </w:tabs>
              <w:spacing w:after="0" w:line="240" w:lineRule="auto"/>
              <w:ind w:left="80" w:right="142"/>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Забезпечення тенд</w:t>
            </w:r>
            <w:r w:rsidR="00DB48D9">
              <w:rPr>
                <w:rFonts w:ascii="Times New Roman" w:eastAsia="Times New Roman" w:hAnsi="Times New Roman"/>
                <w:sz w:val="24"/>
                <w:szCs w:val="24"/>
                <w:lang w:val="uk-UA"/>
              </w:rPr>
              <w:t>ерної пропозиції не вимагається</w:t>
            </w:r>
          </w:p>
        </w:tc>
      </w:tr>
      <w:tr w:rsidR="00502554" w:rsidRPr="004F1F08" w14:paraId="16F3043E" w14:textId="77777777" w:rsidTr="000C4F77">
        <w:tc>
          <w:tcPr>
            <w:tcW w:w="299" w:type="pct"/>
            <w:shd w:val="clear" w:color="auto" w:fill="FFFFFF"/>
            <w:vAlign w:val="center"/>
          </w:tcPr>
          <w:p w14:paraId="3237D697"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233037A6"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12" w:type="pct"/>
            <w:shd w:val="clear" w:color="auto" w:fill="FFFFFF"/>
            <w:vAlign w:val="center"/>
          </w:tcPr>
          <w:p w14:paraId="4F80B029" w14:textId="1483B738" w:rsidR="00502554" w:rsidRPr="004F1F08" w:rsidRDefault="00502554" w:rsidP="00E84737">
            <w:pPr>
              <w:pStyle w:val="rvps2"/>
              <w:tabs>
                <w:tab w:val="left" w:pos="5735"/>
              </w:tabs>
              <w:spacing w:before="0" w:beforeAutospacing="0" w:after="0" w:afterAutospacing="0"/>
              <w:ind w:left="80" w:right="142"/>
              <w:textAlignment w:val="baseline"/>
              <w:rPr>
                <w:lang w:val="uk-UA"/>
              </w:rPr>
            </w:pPr>
            <w:r w:rsidRPr="004F1F08">
              <w:rPr>
                <w:lang w:val="uk-UA"/>
              </w:rPr>
              <w:t>Не передбачено, оскільки забезпечення тенде</w:t>
            </w:r>
            <w:r w:rsidR="00DB48D9">
              <w:rPr>
                <w:lang w:val="uk-UA"/>
              </w:rPr>
              <w:t>рної пропозиції не вимагається.</w:t>
            </w:r>
          </w:p>
        </w:tc>
      </w:tr>
      <w:tr w:rsidR="00502554" w:rsidRPr="004F1F08" w14:paraId="69C328A2" w14:textId="77777777" w:rsidTr="000C4F77">
        <w:tc>
          <w:tcPr>
            <w:tcW w:w="299" w:type="pct"/>
            <w:shd w:val="clear" w:color="auto" w:fill="FFFFFF"/>
            <w:vAlign w:val="center"/>
          </w:tcPr>
          <w:p w14:paraId="03F66EDB"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vAlign w:val="center"/>
          </w:tcPr>
          <w:p w14:paraId="5AF0AF77" w14:textId="1188A565" w:rsidR="00502554" w:rsidRPr="004F1F08" w:rsidRDefault="00502554" w:rsidP="00102C4E">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Строк, протягом якого тендерні пропозиції є дійсними</w:t>
            </w:r>
          </w:p>
        </w:tc>
        <w:tc>
          <w:tcPr>
            <w:tcW w:w="3112" w:type="pct"/>
            <w:shd w:val="clear" w:color="auto" w:fill="FFFFFF"/>
          </w:tcPr>
          <w:p w14:paraId="5E884D15" w14:textId="77777777" w:rsidR="00502554" w:rsidRPr="004F1F08" w:rsidRDefault="00502554" w:rsidP="00FE2935">
            <w:pPr>
              <w:pStyle w:val="rvps2"/>
              <w:tabs>
                <w:tab w:val="left" w:pos="5735"/>
              </w:tabs>
              <w:spacing w:before="0" w:beforeAutospacing="0" w:after="0" w:afterAutospacing="0"/>
              <w:ind w:left="80" w:right="142"/>
              <w:jc w:val="both"/>
              <w:textAlignment w:val="baseline"/>
            </w:pPr>
            <w:r w:rsidRPr="004F1F08">
              <w:rPr>
                <w:lang w:val="uk-UA"/>
              </w:rPr>
              <w:t xml:space="preserve">Тендерні пропозиції вважаються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73F03C1C" w14:textId="77777777" w:rsidR="00FE2935" w:rsidRDefault="00502554" w:rsidP="00FE2935">
            <w:pPr>
              <w:pStyle w:val="rvps2"/>
              <w:tabs>
                <w:tab w:val="left" w:pos="5735"/>
              </w:tabs>
              <w:spacing w:before="0" w:beforeAutospacing="0" w:after="0" w:afterAutospacing="0"/>
              <w:ind w:left="80" w:right="142"/>
              <w:jc w:val="both"/>
              <w:textAlignment w:val="baseline"/>
              <w:rPr>
                <w:lang w:val="uk-UA"/>
              </w:rPr>
            </w:pPr>
            <w:r w:rsidRPr="004F1F08">
              <w:rPr>
                <w:lang w:val="uk-UA"/>
              </w:rPr>
              <w:t>Учасник процедури закупівлі має право:</w:t>
            </w:r>
          </w:p>
          <w:p w14:paraId="4ED7F681" w14:textId="77777777" w:rsidR="00FE2935" w:rsidRDefault="00502554" w:rsidP="00784D64">
            <w:pPr>
              <w:pStyle w:val="rvps2"/>
              <w:numPr>
                <w:ilvl w:val="0"/>
                <w:numId w:val="8"/>
              </w:numPr>
              <w:tabs>
                <w:tab w:val="left" w:pos="5735"/>
              </w:tabs>
              <w:spacing w:before="0" w:beforeAutospacing="0" w:after="0" w:afterAutospacing="0"/>
              <w:ind w:right="142"/>
              <w:jc w:val="both"/>
              <w:textAlignment w:val="baseline"/>
              <w:rPr>
                <w:lang w:val="uk-UA"/>
              </w:rPr>
            </w:pPr>
            <w:r w:rsidRPr="004F1F08">
              <w:rPr>
                <w:lang w:val="uk-UA"/>
              </w:rPr>
              <w:t xml:space="preserve">відхилити таку вимогу, </w:t>
            </w:r>
          </w:p>
          <w:p w14:paraId="541CA3C2" w14:textId="4E188044" w:rsidR="00502554" w:rsidRPr="004F1F08" w:rsidRDefault="00502554" w:rsidP="00784D64">
            <w:pPr>
              <w:pStyle w:val="rvps2"/>
              <w:numPr>
                <w:ilvl w:val="0"/>
                <w:numId w:val="8"/>
              </w:numPr>
              <w:tabs>
                <w:tab w:val="left" w:pos="5735"/>
              </w:tabs>
              <w:spacing w:before="0" w:beforeAutospacing="0" w:after="0" w:afterAutospacing="0"/>
              <w:ind w:right="142"/>
              <w:jc w:val="both"/>
              <w:textAlignment w:val="baseline"/>
              <w:rPr>
                <w:lang w:val="uk-UA"/>
              </w:rPr>
            </w:pPr>
            <w:r w:rsidRPr="004F1F08">
              <w:rPr>
                <w:lang w:val="uk-UA"/>
              </w:rPr>
              <w:t xml:space="preserve">погодитися з вимогою та продовжити строк дії поданої ним тендерної пропозиції. </w:t>
            </w:r>
          </w:p>
        </w:tc>
      </w:tr>
      <w:tr w:rsidR="00502554" w:rsidRPr="00B92D49" w14:paraId="27A14504" w14:textId="77777777" w:rsidTr="000C4F77">
        <w:tc>
          <w:tcPr>
            <w:tcW w:w="299" w:type="pct"/>
            <w:shd w:val="clear" w:color="auto" w:fill="FFFFFF"/>
            <w:vAlign w:val="center"/>
          </w:tcPr>
          <w:p w14:paraId="7EFAC2E9"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vAlign w:val="center"/>
          </w:tcPr>
          <w:p w14:paraId="751472B5" w14:textId="5994F5E8" w:rsidR="00502554" w:rsidRPr="004F1F08" w:rsidRDefault="00502554" w:rsidP="000C4F77">
            <w:pPr>
              <w:spacing w:after="0" w:line="240" w:lineRule="auto"/>
              <w:ind w:left="152" w:right="58"/>
              <w:jc w:val="center"/>
              <w:textAlignment w:val="baseline"/>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2C817295"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Cs/>
                <w:i/>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112" w:type="pct"/>
            <w:shd w:val="clear" w:color="auto" w:fill="FFFFFF"/>
          </w:tcPr>
          <w:p w14:paraId="79D70214"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9479F2">
              <w:rPr>
                <w:rFonts w:ascii="Times New Roman" w:eastAsia="Times New Roman" w:hAnsi="Times New Roman"/>
                <w:b/>
                <w:i/>
                <w:sz w:val="24"/>
                <w:szCs w:val="24"/>
                <w:lang w:val="uk-UA"/>
              </w:rPr>
              <w:t xml:space="preserve">Додатку 1 </w:t>
            </w:r>
            <w:r w:rsidRPr="009479F2">
              <w:rPr>
                <w:rFonts w:ascii="Times New Roman" w:eastAsia="Times New Roman" w:hAnsi="Times New Roman"/>
                <w:sz w:val="24"/>
                <w:szCs w:val="24"/>
                <w:lang w:val="uk-UA"/>
              </w:rPr>
              <w:t>до цієї тендерної документації.</w:t>
            </w:r>
          </w:p>
          <w:p w14:paraId="4877AA1C"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b/>
                <w:color w:val="000000"/>
                <w:sz w:val="24"/>
                <w:szCs w:val="24"/>
                <w:lang w:val="uk-UA"/>
              </w:rPr>
              <w:t>Підстави, встановлені статтею 17 Закону</w:t>
            </w:r>
            <w:r w:rsidRPr="009479F2">
              <w:rPr>
                <w:rFonts w:ascii="Times New Roman" w:eastAsia="Times New Roman" w:hAnsi="Times New Roman"/>
                <w:b/>
                <w:sz w:val="24"/>
                <w:szCs w:val="24"/>
                <w:lang w:val="uk-UA"/>
              </w:rPr>
              <w:t>:</w:t>
            </w:r>
          </w:p>
          <w:p w14:paraId="31C5BCEE"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9EDB840"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C23528"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7E2B6D"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9479F2">
              <w:rPr>
                <w:rFonts w:ascii="Times New Roman" w:eastAsia="Times New Roman" w:hAnsi="Times New Roman"/>
                <w:sz w:val="24"/>
                <w:szCs w:val="24"/>
                <w:lang w:val="uk-UA"/>
              </w:rPr>
              <w:lastRenderedPageBreak/>
              <w:t>економічної конкуренції", у вигляді вчинення антиконкурентних узгоджених дій, що стосуються спотворення результатів тендерів;</w:t>
            </w:r>
          </w:p>
          <w:p w14:paraId="7B54E403"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BC4B1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9A73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4CBDE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71F1D2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AF54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448978C"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FEABDC8"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highlight w:val="green"/>
              </w:rPr>
            </w:pPr>
            <w:r w:rsidRPr="00DA4DAF">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7F9F62" w14:textId="77777777" w:rsidR="009479F2" w:rsidRPr="00DA4DAF" w:rsidRDefault="009479F2" w:rsidP="009479F2">
            <w:pPr>
              <w:widowControl w:val="0"/>
              <w:spacing w:after="0" w:line="240" w:lineRule="auto"/>
              <w:ind w:right="120"/>
              <w:jc w:val="both"/>
              <w:rPr>
                <w:rFonts w:ascii="Times New Roman" w:eastAsia="Times New Roman" w:hAnsi="Times New Roman"/>
                <w:i/>
                <w:sz w:val="24"/>
                <w:szCs w:val="24"/>
                <w:highlight w:val="white"/>
              </w:rPr>
            </w:pPr>
            <w:r w:rsidRPr="00DA4DAF">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4DAF">
              <w:rPr>
                <w:rFonts w:ascii="Times New Roman" w:eastAsia="Times New Roman" w:hAnsi="Times New Roman"/>
                <w:i/>
                <w:sz w:val="24"/>
                <w:szCs w:val="24"/>
                <w:highlight w:val="white"/>
              </w:rPr>
              <w:t xml:space="preserve">(замовник не вимагає від учасника процедури закупівлі підтвердження відсутності підстави, визначеної пунктом 13 частини першої статті </w:t>
            </w:r>
            <w:r w:rsidRPr="00DA4DAF">
              <w:rPr>
                <w:rFonts w:ascii="Times New Roman" w:eastAsia="Times New Roman" w:hAnsi="Times New Roman"/>
                <w:i/>
                <w:sz w:val="24"/>
                <w:szCs w:val="24"/>
                <w:highlight w:val="white"/>
              </w:rPr>
              <w:lastRenderedPageBreak/>
              <w:t>17 Закону (п.44 Особливостей)).</w:t>
            </w:r>
          </w:p>
          <w:p w14:paraId="1A126B04"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B81F9A" w14:textId="4FA02808" w:rsidR="00502554" w:rsidRPr="004F1F08" w:rsidRDefault="009479F2" w:rsidP="009479F2">
            <w:pPr>
              <w:pStyle w:val="rvps2"/>
              <w:tabs>
                <w:tab w:val="left" w:pos="5735"/>
              </w:tabs>
              <w:spacing w:before="0" w:beforeAutospacing="0" w:after="0" w:afterAutospacing="0"/>
              <w:ind w:left="80" w:right="142"/>
              <w:jc w:val="both"/>
              <w:textAlignment w:val="baseline"/>
              <w:rPr>
                <w:i/>
                <w:lang w:val="uk-UA"/>
              </w:rPr>
            </w:pPr>
            <w:r w:rsidRPr="00DA4DAF">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02554" w:rsidRPr="004F1F08" w14:paraId="19154921" w14:textId="77777777" w:rsidTr="000C4F77">
        <w:tc>
          <w:tcPr>
            <w:tcW w:w="299" w:type="pct"/>
            <w:shd w:val="clear" w:color="auto" w:fill="FFFFFF"/>
            <w:vAlign w:val="center"/>
          </w:tcPr>
          <w:p w14:paraId="70E17DD8"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vAlign w:val="center"/>
          </w:tcPr>
          <w:p w14:paraId="15A5CE0B"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12" w:type="pct"/>
            <w:shd w:val="clear" w:color="auto" w:fill="FFFFFF"/>
          </w:tcPr>
          <w:p w14:paraId="14DE382B" w14:textId="77777777" w:rsidR="00502554" w:rsidRPr="004F1F08" w:rsidRDefault="00502554" w:rsidP="004F1F08">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C1D77A1" w14:textId="283A0C6F" w:rsidR="00502554" w:rsidRPr="004F1F08" w:rsidRDefault="00502554" w:rsidP="004F1F08">
            <w:pPr>
              <w:pStyle w:val="a3"/>
              <w:numPr>
                <w:ilvl w:val="0"/>
                <w:numId w:val="7"/>
              </w:numPr>
              <w:tabs>
                <w:tab w:val="left" w:pos="0"/>
              </w:tabs>
              <w:spacing w:before="0" w:beforeAutospacing="0" w:after="0" w:afterAutospacing="0"/>
              <w:ind w:left="116" w:right="127" w:firstLine="0"/>
              <w:jc w:val="both"/>
              <w:rPr>
                <w:lang w:val="uk-UA"/>
              </w:rPr>
            </w:pPr>
            <w:r w:rsidRPr="004F1F08">
              <w:rPr>
                <w:lang w:val="uk-UA"/>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зазначенням інформації </w:t>
            </w:r>
            <w:r w:rsidRPr="00F009DE">
              <w:rPr>
                <w:color w:val="000000" w:themeColor="text1"/>
                <w:lang w:val="uk-UA"/>
              </w:rPr>
              <w:t xml:space="preserve">згідно з Додатком </w:t>
            </w:r>
            <w:r w:rsidR="00F009DE" w:rsidRPr="00F009DE">
              <w:rPr>
                <w:color w:val="000000" w:themeColor="text1"/>
                <w:lang w:val="uk-UA"/>
              </w:rPr>
              <w:t>2</w:t>
            </w:r>
            <w:r w:rsidRPr="00F009DE">
              <w:rPr>
                <w:color w:val="000000" w:themeColor="text1"/>
                <w:lang w:val="uk-UA"/>
              </w:rPr>
              <w:t xml:space="preserve"> </w:t>
            </w:r>
            <w:r w:rsidRPr="004F1F08">
              <w:rPr>
                <w:lang w:val="uk-UA"/>
              </w:rPr>
              <w:t>до цієї тендерної документації);</w:t>
            </w:r>
          </w:p>
          <w:p w14:paraId="257F20AD" w14:textId="77777777" w:rsidR="00502554" w:rsidRPr="004F1F08" w:rsidRDefault="00502554" w:rsidP="004F1F08">
            <w:pPr>
              <w:spacing w:after="0" w:line="240" w:lineRule="auto"/>
              <w:ind w:left="84" w:right="146"/>
              <w:jc w:val="both"/>
              <w:textAlignment w:val="baseline"/>
              <w:rPr>
                <w:rFonts w:ascii="Times New Roman" w:hAnsi="Times New Roman"/>
                <w:bCs/>
                <w:spacing w:val="-1"/>
                <w:sz w:val="24"/>
                <w:szCs w:val="24"/>
                <w:lang w:val="uk-UA"/>
              </w:rPr>
            </w:pPr>
            <w:r w:rsidRPr="004F1F08">
              <w:rPr>
                <w:rFonts w:ascii="Times New Roman" w:hAnsi="Times New Roman"/>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DB48D9" w:rsidRPr="008C681F" w14:paraId="472C98A9" w14:textId="77777777" w:rsidTr="000C4F77">
        <w:tc>
          <w:tcPr>
            <w:tcW w:w="299" w:type="pct"/>
            <w:shd w:val="clear" w:color="auto" w:fill="FFFFFF"/>
            <w:vAlign w:val="center"/>
          </w:tcPr>
          <w:p w14:paraId="0CE05187" w14:textId="0818FF74" w:rsidR="00DB48D9" w:rsidRPr="004F1F08" w:rsidRDefault="00DB48D9"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1589" w:type="pct"/>
            <w:shd w:val="clear" w:color="auto" w:fill="FFFFFF"/>
            <w:vAlign w:val="center"/>
          </w:tcPr>
          <w:p w14:paraId="14A46D18" w14:textId="146BD6B8" w:rsidR="00DB48D9" w:rsidRPr="004F1F08" w:rsidRDefault="00DB48D9"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DB48D9">
              <w:rPr>
                <w:rFonts w:ascii="Times New Roman" w:eastAsia="Times New Roman" w:hAnsi="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12" w:type="pct"/>
            <w:shd w:val="clear" w:color="auto" w:fill="FFFFFF"/>
          </w:tcPr>
          <w:p w14:paraId="28B1E1DD" w14:textId="77777777" w:rsidR="00DB48D9" w:rsidRPr="00DB48D9"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2 до тендерної документації.</w:t>
            </w:r>
          </w:p>
          <w:p w14:paraId="4B32B2BA" w14:textId="77777777" w:rsidR="00DB48D9" w:rsidRPr="00DB48D9"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2F9E0AA" w14:textId="72FF626F" w:rsidR="00DB48D9" w:rsidRPr="004F1F08"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 xml:space="preserve">Замовник приймає маркування, протоколи випробувань чи сертифікати, що підтверджують відповідність </w:t>
            </w:r>
            <w:r w:rsidRPr="00DB48D9">
              <w:rPr>
                <w:rFonts w:ascii="Times New Roman" w:eastAsia="Times New Roman" w:hAnsi="Times New Roman"/>
                <w:color w:val="000000"/>
                <w:sz w:val="24"/>
                <w:szCs w:val="24"/>
                <w:lang w:val="uk-UA" w:eastAsia="ru-RU"/>
              </w:rPr>
              <w:lastRenderedPageBreak/>
              <w:t>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502554" w:rsidRPr="004F1F08" w14:paraId="2E438141" w14:textId="77777777" w:rsidTr="000C4F77">
        <w:trPr>
          <w:trHeight w:val="906"/>
        </w:trPr>
        <w:tc>
          <w:tcPr>
            <w:tcW w:w="299" w:type="pct"/>
            <w:shd w:val="clear" w:color="auto" w:fill="FFFFFF"/>
            <w:vAlign w:val="center"/>
          </w:tcPr>
          <w:p w14:paraId="60A342A0" w14:textId="7CF6985C" w:rsidR="00502554" w:rsidRPr="004F1F08" w:rsidRDefault="00DB48D9"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8</w:t>
            </w:r>
          </w:p>
        </w:tc>
        <w:tc>
          <w:tcPr>
            <w:tcW w:w="1589" w:type="pct"/>
            <w:shd w:val="clear" w:color="auto" w:fill="FFFFFF"/>
          </w:tcPr>
          <w:p w14:paraId="723FEF3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sz w:val="24"/>
                <w:szCs w:val="24"/>
              </w:rPr>
            </w:pPr>
            <w:r w:rsidRPr="004F1F08">
              <w:rPr>
                <w:rFonts w:ascii="Times New Roman" w:eastAsia="Times New Roman" w:hAnsi="Times New Roman"/>
                <w:b/>
                <w:sz w:val="24"/>
                <w:szCs w:val="24"/>
                <w:lang w:val="uk-UA" w:eastAsia="ru-RU"/>
              </w:rPr>
              <w:t>Інформація</w:t>
            </w:r>
            <w:r w:rsidRPr="004F1F08">
              <w:rPr>
                <w:rFonts w:ascii="Times New Roman" w:eastAsia="Times New Roman" w:hAnsi="Times New Roman"/>
                <w:b/>
                <w:bCs/>
                <w:sz w:val="24"/>
                <w:szCs w:val="24"/>
              </w:rPr>
              <w:t xml:space="preserve"> про субпідрядника/співвиконавця (у випадку закупівлі робіт чи послуг)</w:t>
            </w:r>
          </w:p>
        </w:tc>
        <w:tc>
          <w:tcPr>
            <w:tcW w:w="3112" w:type="pct"/>
            <w:shd w:val="clear" w:color="auto" w:fill="FFFFFF"/>
            <w:vAlign w:val="center"/>
          </w:tcPr>
          <w:p w14:paraId="19C82516" w14:textId="77777777" w:rsidR="00502554" w:rsidRPr="004F1F08" w:rsidRDefault="00502554" w:rsidP="00E84737">
            <w:pPr>
              <w:spacing w:after="0" w:line="240" w:lineRule="auto"/>
              <w:ind w:left="84" w:right="146"/>
              <w:textAlignment w:val="baseline"/>
              <w:rPr>
                <w:rFonts w:ascii="Times New Roman" w:eastAsia="Times New Roman" w:hAnsi="Times New Roman"/>
                <w:sz w:val="24"/>
                <w:szCs w:val="24"/>
              </w:rPr>
            </w:pPr>
            <w:r w:rsidRPr="004F1F08">
              <w:rPr>
                <w:rFonts w:ascii="Times New Roman" w:eastAsia="Times New Roman" w:hAnsi="Times New Roman"/>
                <w:sz w:val="24"/>
                <w:szCs w:val="24"/>
              </w:rPr>
              <w:t>Не передбачено для закупівлі товарів.</w:t>
            </w:r>
          </w:p>
        </w:tc>
      </w:tr>
      <w:tr w:rsidR="00502554" w:rsidRPr="008C681F" w14:paraId="5F62BB31" w14:textId="77777777" w:rsidTr="000C4F77">
        <w:tc>
          <w:tcPr>
            <w:tcW w:w="299" w:type="pct"/>
            <w:shd w:val="clear" w:color="auto" w:fill="FFFFFF"/>
            <w:vAlign w:val="center"/>
          </w:tcPr>
          <w:p w14:paraId="6EC2604B" w14:textId="01E724BD" w:rsidR="00502554" w:rsidRPr="004F1F08" w:rsidRDefault="00DB48D9"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p>
        </w:tc>
        <w:tc>
          <w:tcPr>
            <w:tcW w:w="1589" w:type="pct"/>
            <w:shd w:val="clear" w:color="auto" w:fill="FFFFFF"/>
            <w:vAlign w:val="center"/>
          </w:tcPr>
          <w:p w14:paraId="31F51A9A"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3112" w:type="pct"/>
            <w:shd w:val="clear" w:color="auto" w:fill="FFFFFF"/>
          </w:tcPr>
          <w:p w14:paraId="230A5B71" w14:textId="77777777" w:rsidR="00502554" w:rsidRPr="004F1F08" w:rsidRDefault="00502554" w:rsidP="004F1F08">
            <w:pPr>
              <w:spacing w:after="0" w:line="240" w:lineRule="auto"/>
              <w:ind w:left="90" w:right="127"/>
              <w:jc w:val="both"/>
              <w:textAlignment w:val="baseline"/>
              <w:rPr>
                <w:rFonts w:ascii="Times New Roman" w:hAnsi="Times New Roman"/>
                <w:sz w:val="24"/>
                <w:szCs w:val="24"/>
                <w:shd w:val="clear" w:color="auto" w:fill="FFFFFF"/>
                <w:lang w:val="uk-UA"/>
              </w:rPr>
            </w:pPr>
            <w:r w:rsidRPr="004F1F08">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2554" w:rsidRPr="004F1F08" w14:paraId="3F96F6C4" w14:textId="77777777" w:rsidTr="000C4F77">
        <w:tc>
          <w:tcPr>
            <w:tcW w:w="5000" w:type="pct"/>
            <w:gridSpan w:val="3"/>
            <w:shd w:val="clear" w:color="auto" w:fill="FFFFFF"/>
            <w:vAlign w:val="center"/>
          </w:tcPr>
          <w:p w14:paraId="69B42908"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IV. </w:t>
            </w:r>
            <w:r w:rsidRPr="004F1F08">
              <w:rPr>
                <w:rFonts w:ascii="Times New Roman" w:eastAsia="Times New Roman" w:hAnsi="Times New Roman"/>
                <w:b/>
                <w:sz w:val="24"/>
                <w:szCs w:val="24"/>
                <w:lang w:val="uk-UA" w:eastAsia="ru-RU"/>
              </w:rPr>
              <w:t>Подання та розкриття тендерної пропозиції</w:t>
            </w:r>
          </w:p>
        </w:tc>
      </w:tr>
      <w:tr w:rsidR="00502554" w:rsidRPr="00B92D49" w14:paraId="5660E636" w14:textId="77777777" w:rsidTr="000C4F77">
        <w:tc>
          <w:tcPr>
            <w:tcW w:w="299" w:type="pct"/>
            <w:shd w:val="clear" w:color="auto" w:fill="FFFFFF"/>
            <w:vAlign w:val="center"/>
          </w:tcPr>
          <w:p w14:paraId="1D859565"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8C11584"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Кінцевий строк подання тендерної пропозиції</w:t>
            </w:r>
          </w:p>
        </w:tc>
        <w:tc>
          <w:tcPr>
            <w:tcW w:w="3112" w:type="pct"/>
            <w:shd w:val="clear" w:color="auto" w:fill="FFFFFF"/>
          </w:tcPr>
          <w:p w14:paraId="126329EB" w14:textId="1472BB1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Кінцевий стр</w:t>
            </w:r>
            <w:r w:rsidR="00A849A9">
              <w:rPr>
                <w:rFonts w:ascii="Times New Roman" w:eastAsia="Times New Roman" w:hAnsi="Times New Roman"/>
                <w:sz w:val="24"/>
                <w:szCs w:val="24"/>
                <w:lang w:val="uk-UA" w:eastAsia="ru-RU"/>
              </w:rPr>
              <w:t>ок подання тендерних пропозицій</w:t>
            </w:r>
            <w:r w:rsidRPr="004F1F08">
              <w:rPr>
                <w:rFonts w:ascii="Times New Roman" w:eastAsia="Times New Roman" w:hAnsi="Times New Roman"/>
                <w:sz w:val="24"/>
                <w:szCs w:val="24"/>
                <w:lang w:val="uk-UA" w:eastAsia="ru-RU"/>
              </w:rPr>
              <w:t xml:space="preserve"> </w:t>
            </w:r>
          </w:p>
          <w:p w14:paraId="014BE25C" w14:textId="10808FDE" w:rsidR="00502554" w:rsidRPr="00A849A9" w:rsidRDefault="00502554" w:rsidP="004F1F08">
            <w:pPr>
              <w:spacing w:after="0" w:line="240" w:lineRule="auto"/>
              <w:ind w:left="84" w:right="146"/>
              <w:jc w:val="both"/>
              <w:textAlignment w:val="baseline"/>
              <w:rPr>
                <w:rFonts w:ascii="Times New Roman" w:hAnsi="Times New Roman"/>
                <w:b/>
                <w:sz w:val="24"/>
                <w:szCs w:val="24"/>
                <w:u w:val="single"/>
                <w:lang w:val="uk-UA" w:eastAsia="ru-RU"/>
              </w:rPr>
            </w:pPr>
            <w:r w:rsidRPr="00A849A9">
              <w:rPr>
                <w:rFonts w:ascii="Times New Roman" w:hAnsi="Times New Roman"/>
                <w:b/>
                <w:i/>
                <w:sz w:val="24"/>
                <w:szCs w:val="24"/>
                <w:u w:val="single"/>
                <w:lang w:val="uk-UA"/>
              </w:rPr>
              <w:t>час визначено в системі Прозорро</w:t>
            </w:r>
          </w:p>
          <w:p w14:paraId="5737898F"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08A51E40"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864063" w14:textId="4E2CA1DB" w:rsidR="00502554" w:rsidRPr="004F1F08" w:rsidRDefault="00502554" w:rsidP="009479F2">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02554" w:rsidRPr="004F1F08" w14:paraId="2D827EDC" w14:textId="77777777" w:rsidTr="000C4F77">
        <w:tc>
          <w:tcPr>
            <w:tcW w:w="299" w:type="pct"/>
            <w:shd w:val="clear" w:color="auto" w:fill="FFFFFF"/>
            <w:vAlign w:val="center"/>
          </w:tcPr>
          <w:p w14:paraId="5E6C940F"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vAlign w:val="center"/>
          </w:tcPr>
          <w:p w14:paraId="0678F99D"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Дата та час розкриття тендерної пропозиції</w:t>
            </w:r>
          </w:p>
        </w:tc>
        <w:tc>
          <w:tcPr>
            <w:tcW w:w="3112" w:type="pct"/>
            <w:shd w:val="clear" w:color="auto" w:fill="FFFFFF"/>
          </w:tcPr>
          <w:p w14:paraId="6A0CC0AB"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t>Дата</w:t>
            </w:r>
            <w:r w:rsidRPr="004F1F08">
              <w:rPr>
                <w:rFonts w:ascii="Times New Roman" w:eastAsia="Times New Roman" w:hAnsi="Times New Roman"/>
                <w:sz w:val="24"/>
                <w:szCs w:val="24"/>
              </w:rPr>
              <w:t xml:space="preserve">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64848A6"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t>Розкриття</w:t>
            </w:r>
            <w:r w:rsidRPr="004F1F08">
              <w:rPr>
                <w:rFonts w:ascii="Times New Roman" w:eastAsia="Times New Roman" w:hAnsi="Times New Roman"/>
                <w:sz w:val="24"/>
                <w:szCs w:val="24"/>
              </w:rPr>
              <w:t xml:space="preserve">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E17CAB2" w14:textId="77777777" w:rsidR="00502554" w:rsidRPr="004F1F08" w:rsidRDefault="00502554" w:rsidP="004F1F08">
            <w:pPr>
              <w:spacing w:after="0" w:line="240" w:lineRule="auto"/>
              <w:ind w:left="84" w:right="146"/>
              <w:jc w:val="both"/>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lang w:val="uk-UA"/>
              </w:rPr>
              <w:t xml:space="preserve">Під час </w:t>
            </w:r>
            <w:r w:rsidRPr="004F1F08">
              <w:rPr>
                <w:rFonts w:ascii="Times New Roman" w:eastAsia="Times New Roman" w:hAnsi="Times New Roman"/>
                <w:sz w:val="24"/>
                <w:szCs w:val="24"/>
                <w:lang w:val="uk-UA" w:eastAsia="ru-RU"/>
              </w:rPr>
              <w:t>розкриття</w:t>
            </w:r>
            <w:r w:rsidRPr="004F1F08">
              <w:rPr>
                <w:rFonts w:ascii="Times New Roman" w:hAnsi="Times New Roman"/>
                <w:sz w:val="24"/>
                <w:szCs w:val="24"/>
                <w:shd w:val="clear" w:color="auto" w:fill="FFFFFF"/>
                <w:lang w:val="uk-UA"/>
              </w:rPr>
              <w:t xml:space="preserve">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14:paraId="11C7BF98"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hAnsi="Times New Roman"/>
                <w:sz w:val="24"/>
                <w:szCs w:val="24"/>
                <w:shd w:val="clear" w:color="auto" w:fill="FFFFFF"/>
              </w:rPr>
              <w:t xml:space="preserve">Не </w:t>
            </w:r>
            <w:r w:rsidRPr="004F1F08">
              <w:rPr>
                <w:rFonts w:ascii="Times New Roman" w:eastAsia="Times New Roman" w:hAnsi="Times New Roman"/>
                <w:sz w:val="24"/>
                <w:szCs w:val="24"/>
                <w:lang w:val="uk-UA" w:eastAsia="ru-RU"/>
              </w:rPr>
              <w:t>підлягає</w:t>
            </w:r>
            <w:r w:rsidRPr="004F1F08">
              <w:rPr>
                <w:rFonts w:ascii="Times New Roman" w:hAnsi="Times New Roman"/>
                <w:sz w:val="24"/>
                <w:szCs w:val="24"/>
                <w:shd w:val="clear" w:color="auto" w:fill="FFFFFF"/>
              </w:rPr>
              <w:t xml:space="preserve">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4F1F08">
                <w:rPr>
                  <w:rFonts w:ascii="Times New Roman" w:hAnsi="Times New Roman"/>
                  <w:sz w:val="24"/>
                  <w:szCs w:val="24"/>
                </w:rPr>
                <w:t>статті 16</w:t>
              </w:r>
            </w:hyperlink>
            <w:r w:rsidRPr="004F1F08">
              <w:rPr>
                <w:rFonts w:ascii="Times New Roman" w:hAnsi="Times New Roman"/>
                <w:sz w:val="24"/>
                <w:szCs w:val="24"/>
                <w:shd w:val="clear" w:color="auto" w:fill="FFFFFF"/>
              </w:rPr>
              <w:t xml:space="preserve"> цього </w:t>
            </w:r>
            <w:r w:rsidRPr="004F1F08">
              <w:rPr>
                <w:rFonts w:ascii="Times New Roman" w:hAnsi="Times New Roman"/>
                <w:sz w:val="24"/>
                <w:szCs w:val="24"/>
                <w:shd w:val="clear" w:color="auto" w:fill="FFFFFF"/>
              </w:rPr>
              <w:lastRenderedPageBreak/>
              <w:t>Закону, і документи, що підтверджують відсутність підстав, установлених </w:t>
            </w:r>
            <w:hyperlink r:id="rId14" w:anchor="n1261" w:history="1">
              <w:r w:rsidRPr="004F1F08">
                <w:rPr>
                  <w:rFonts w:ascii="Times New Roman" w:hAnsi="Times New Roman"/>
                  <w:sz w:val="24"/>
                  <w:szCs w:val="24"/>
                </w:rPr>
                <w:t>статтею 17</w:t>
              </w:r>
            </w:hyperlink>
            <w:r w:rsidRPr="004F1F08">
              <w:rPr>
                <w:rFonts w:ascii="Times New Roman" w:hAnsi="Times New Roman"/>
                <w:sz w:val="24"/>
                <w:szCs w:val="24"/>
                <w:shd w:val="clear" w:color="auto" w:fill="FFFFFF"/>
              </w:rPr>
              <w:t> Закону.</w:t>
            </w:r>
          </w:p>
          <w:p w14:paraId="370DF526" w14:textId="77777777" w:rsidR="00502554" w:rsidRPr="004F1F08" w:rsidRDefault="00502554" w:rsidP="004F1F08">
            <w:pPr>
              <w:spacing w:after="0" w:line="240" w:lineRule="auto"/>
              <w:ind w:left="84" w:right="146"/>
              <w:jc w:val="both"/>
              <w:textAlignment w:val="baseline"/>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02554" w:rsidRPr="004F1F08" w14:paraId="58A9AF8B" w14:textId="77777777" w:rsidTr="000C4F77">
        <w:tc>
          <w:tcPr>
            <w:tcW w:w="5000" w:type="pct"/>
            <w:gridSpan w:val="3"/>
            <w:shd w:val="clear" w:color="auto" w:fill="FFFFFF"/>
            <w:vAlign w:val="center"/>
          </w:tcPr>
          <w:p w14:paraId="02497F6A"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 </w:t>
            </w:r>
            <w:r w:rsidRPr="004F1F08">
              <w:rPr>
                <w:rFonts w:ascii="Times New Roman" w:eastAsia="Times New Roman" w:hAnsi="Times New Roman"/>
                <w:b/>
                <w:sz w:val="24"/>
                <w:szCs w:val="24"/>
                <w:lang w:val="uk-UA" w:eastAsia="ru-RU"/>
              </w:rPr>
              <w:t>Оцінка тендерної пропозиції</w:t>
            </w:r>
          </w:p>
        </w:tc>
      </w:tr>
      <w:tr w:rsidR="00502554" w:rsidRPr="006E229D" w14:paraId="3CB95D8F" w14:textId="77777777" w:rsidTr="000C4F77">
        <w:tc>
          <w:tcPr>
            <w:tcW w:w="299" w:type="pct"/>
            <w:shd w:val="clear" w:color="auto" w:fill="FFFFFF"/>
            <w:vAlign w:val="center"/>
          </w:tcPr>
          <w:p w14:paraId="00C03D85"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6A04CF83"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3112" w:type="pct"/>
            <w:shd w:val="clear" w:color="auto" w:fill="FFFFFF"/>
          </w:tcPr>
          <w:p w14:paraId="5599B745"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Критерії та </w:t>
            </w:r>
            <w:r w:rsidRPr="004F1F08">
              <w:rPr>
                <w:rFonts w:ascii="Times New Roman" w:eastAsia="Times New Roman" w:hAnsi="Times New Roman"/>
                <w:iCs/>
                <w:sz w:val="24"/>
                <w:szCs w:val="24"/>
                <w:lang w:val="uk-UA"/>
              </w:rPr>
              <w:t>методика</w:t>
            </w:r>
            <w:r w:rsidRPr="004F1F08">
              <w:rPr>
                <w:rFonts w:ascii="Times New Roman" w:eastAsia="Times New Roman" w:hAnsi="Times New Roman"/>
                <w:color w:val="000000"/>
                <w:sz w:val="24"/>
                <w:szCs w:val="24"/>
                <w:lang w:val="uk-UA" w:eastAsia="ru-RU"/>
              </w:rPr>
              <w:t xml:space="preserve"> оцінки визначаються відповідно до статті 29 Закону.</w:t>
            </w:r>
          </w:p>
          <w:p w14:paraId="0518BFD7"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Оцінка </w:t>
            </w:r>
            <w:r w:rsidRPr="004F1F08">
              <w:rPr>
                <w:rFonts w:ascii="Times New Roman" w:eastAsia="Times New Roman" w:hAnsi="Times New Roman"/>
                <w:iCs/>
                <w:sz w:val="24"/>
                <w:szCs w:val="24"/>
                <w:lang w:val="uk-UA"/>
              </w:rPr>
              <w:t>тендерних</w:t>
            </w:r>
            <w:r w:rsidRPr="004F1F08">
              <w:rPr>
                <w:rFonts w:ascii="Times New Roman" w:eastAsia="Times New Roman" w:hAnsi="Times New Roman"/>
                <w:color w:val="000000"/>
                <w:sz w:val="24"/>
                <w:szCs w:val="24"/>
                <w:lang w:val="uk-UA" w:eastAsia="ru-RU"/>
              </w:rPr>
              <w:t xml:space="preserve"> пропозицій здійснюється на основі критерію „Ціна”. Питома вага – 100%.</w:t>
            </w:r>
          </w:p>
          <w:p w14:paraId="2184528E" w14:textId="77777777" w:rsidR="00502554" w:rsidRPr="004F1F08" w:rsidRDefault="00502554" w:rsidP="004F1F08">
            <w:pPr>
              <w:spacing w:after="0" w:line="240" w:lineRule="auto"/>
              <w:ind w:left="84" w:right="146"/>
              <w:jc w:val="both"/>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 xml:space="preserve">Найбільш </w:t>
            </w:r>
            <w:r w:rsidRPr="004F1F08">
              <w:rPr>
                <w:rFonts w:ascii="Times New Roman" w:eastAsia="Times New Roman" w:hAnsi="Times New Roman"/>
                <w:iCs/>
                <w:sz w:val="24"/>
                <w:szCs w:val="24"/>
                <w:lang w:val="uk-UA"/>
              </w:rPr>
              <w:t>економічною</w:t>
            </w:r>
            <w:r w:rsidRPr="004F1F08">
              <w:rPr>
                <w:rFonts w:ascii="Times New Roman" w:eastAsia="Times New Roman" w:hAnsi="Times New Roman"/>
                <w:color w:val="000000"/>
                <w:sz w:val="24"/>
                <w:szCs w:val="24"/>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14:paraId="6C5FD4F2" w14:textId="4638912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Оцінка здійснюється щодо предмета закупівлі в цілому.</w:t>
            </w:r>
          </w:p>
          <w:p w14:paraId="268CCEC5" w14:textId="77777777" w:rsidR="00502554" w:rsidRPr="004F1F08" w:rsidRDefault="00502554" w:rsidP="004F1F08">
            <w:pPr>
              <w:spacing w:after="0" w:line="240" w:lineRule="auto"/>
              <w:ind w:left="84" w:right="146"/>
              <w:jc w:val="both"/>
              <w:rPr>
                <w:rFonts w:ascii="Times New Roman" w:eastAsia="Times New Roman" w:hAnsi="Times New Roman"/>
                <w:i/>
                <w:iCs/>
                <w:sz w:val="24"/>
                <w:szCs w:val="24"/>
                <w:lang w:val="uk-UA"/>
              </w:rPr>
            </w:pPr>
            <w:r w:rsidRPr="004F1F08">
              <w:rPr>
                <w:rFonts w:ascii="Times New Roman" w:eastAsia="Times New Roman" w:hAnsi="Times New Roman"/>
                <w:sz w:val="24"/>
                <w:szCs w:val="24"/>
                <w:lang w:val="uk-UA"/>
              </w:rPr>
              <w:t xml:space="preserve">Розмір мінімального кроку пониження ціни під час електронного аукціону </w:t>
            </w:r>
            <w:r w:rsidRPr="004F1F08">
              <w:rPr>
                <w:rFonts w:ascii="Times New Roman" w:hAnsi="Times New Roman"/>
                <w:i/>
                <w:sz w:val="24"/>
                <w:szCs w:val="24"/>
                <w:lang w:val="uk-UA"/>
              </w:rPr>
              <w:t>зазначено в оголошенні про проведення торгів.</w:t>
            </w:r>
          </w:p>
          <w:p w14:paraId="02E52D64"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Строк розгляду </w:t>
            </w:r>
            <w:r w:rsidRPr="004F1F08">
              <w:rPr>
                <w:rFonts w:ascii="Times New Roman" w:eastAsia="Times New Roman" w:hAnsi="Times New Roman"/>
                <w:sz w:val="24"/>
                <w:szCs w:val="24"/>
                <w:lang w:val="uk-UA"/>
              </w:rPr>
              <w:t>тендерної</w:t>
            </w:r>
            <w:r w:rsidRPr="004F1F08">
              <w:rPr>
                <w:rFonts w:ascii="Times New Roman" w:hAnsi="Times New Roman"/>
                <w:sz w:val="24"/>
                <w:szCs w:val="24"/>
                <w:lang w:val="uk-UA"/>
              </w:rPr>
              <w:t xml:space="preserve"> пропозиції, що за результатами оцінки визначена найбільш економічно вигідною, </w:t>
            </w:r>
            <w:r w:rsidRPr="004F1F08">
              <w:rPr>
                <w:rFonts w:ascii="Times New Roman" w:hAnsi="Times New Roman"/>
                <w:bCs/>
                <w:iCs/>
                <w:sz w:val="24"/>
                <w:szCs w:val="24"/>
                <w:lang w:val="uk-UA"/>
              </w:rPr>
              <w:t>не повинен перевищувати п’яти робочих днів</w:t>
            </w:r>
            <w:r w:rsidRPr="004F1F08">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0B164B"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eastAsia="Times New Roman" w:hAnsi="Times New Roman"/>
                <w:sz w:val="24"/>
                <w:szCs w:val="24"/>
              </w:rPr>
              <w:t>відхилення</w:t>
            </w:r>
            <w:r w:rsidRPr="004F1F08">
              <w:rPr>
                <w:rFonts w:ascii="Times New Roman" w:hAnsi="Times New Roman"/>
                <w:sz w:val="24"/>
                <w:szCs w:val="24"/>
                <w:lang w:val="uk-UA"/>
              </w:rPr>
              <w:t xml:space="preserve">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D63013C"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3317E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
                <w:iCs/>
                <w:sz w:val="24"/>
                <w:szCs w:val="24"/>
                <w:u w:val="single"/>
                <w:lang w:val="uk-UA"/>
              </w:rPr>
              <w:t>Аномально низька ціна тендерної пропозиції</w:t>
            </w:r>
            <w:r w:rsidRPr="004F1F0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52A346C" w14:textId="77777777" w:rsidR="00502554" w:rsidRPr="004F1F08" w:rsidRDefault="00502554" w:rsidP="004F1F08">
            <w:pPr>
              <w:spacing w:after="0" w:line="240" w:lineRule="auto"/>
              <w:ind w:left="84" w:right="146"/>
              <w:jc w:val="both"/>
              <w:rPr>
                <w:rFonts w:ascii="Times New Roman" w:hAnsi="Times New Roman"/>
                <w:bCs/>
                <w:i/>
                <w:iCs/>
                <w:sz w:val="24"/>
                <w:szCs w:val="24"/>
                <w:u w:val="single"/>
                <w:lang w:val="uk-UA"/>
              </w:rPr>
            </w:pPr>
            <w:r w:rsidRPr="004F1F08">
              <w:rPr>
                <w:rFonts w:ascii="Times New Roman" w:hAnsi="Times New Roman"/>
                <w:sz w:val="24"/>
                <w:szCs w:val="24"/>
                <w:lang w:val="uk-UA"/>
              </w:rPr>
              <w:lastRenderedPageBreak/>
              <w:t xml:space="preserve">Учасник, який надав найбільш економічно вигідну тендерну пропозицію, що є аномально низькою, </w:t>
            </w:r>
            <w:r w:rsidRPr="004F1F08">
              <w:rPr>
                <w:rFonts w:ascii="Times New Roman" w:hAnsi="Times New Roman"/>
                <w:bCs/>
                <w:i/>
                <w:iCs/>
                <w:sz w:val="24"/>
                <w:szCs w:val="24"/>
                <w:u w:val="single"/>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F29CBC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17C7CFE" w14:textId="77777777" w:rsidR="00502554" w:rsidRPr="004F1F08" w:rsidRDefault="00502554" w:rsidP="004F1F08">
            <w:pPr>
              <w:spacing w:after="0" w:line="240" w:lineRule="auto"/>
              <w:ind w:left="84" w:right="146"/>
              <w:jc w:val="both"/>
              <w:rPr>
                <w:rFonts w:ascii="Times New Roman" w:hAnsi="Times New Roman"/>
                <w:bCs/>
                <w:iCs/>
                <w:sz w:val="24"/>
                <w:szCs w:val="24"/>
                <w:lang w:val="uk-UA"/>
              </w:rPr>
            </w:pPr>
            <w:r w:rsidRPr="004F1F08">
              <w:rPr>
                <w:rFonts w:ascii="Times New Roman" w:hAnsi="Times New Roman"/>
                <w:sz w:val="24"/>
                <w:szCs w:val="24"/>
                <w:lang w:val="uk-UA"/>
              </w:rPr>
              <w:t>Обґрунтування</w:t>
            </w:r>
            <w:r w:rsidRPr="004F1F08">
              <w:rPr>
                <w:rFonts w:ascii="Times New Roman" w:hAnsi="Times New Roman"/>
                <w:bCs/>
                <w:iCs/>
                <w:sz w:val="24"/>
                <w:szCs w:val="24"/>
                <w:lang w:val="uk-UA"/>
              </w:rPr>
              <w:t xml:space="preserve"> аномально низької тендерної пропозиції може містити інформацію про:</w:t>
            </w:r>
          </w:p>
          <w:p w14:paraId="2FD41057"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Cs/>
                <w:sz w:val="24"/>
                <w:szCs w:val="24"/>
                <w:lang w:val="uk-UA"/>
              </w:rPr>
              <w:t>1) досягнення</w:t>
            </w:r>
            <w:r w:rsidRPr="004F1F08">
              <w:rPr>
                <w:rFonts w:ascii="Times New Roman" w:hAnsi="Times New Roman"/>
                <w:sz w:val="24"/>
                <w:szCs w:val="24"/>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14:paraId="75839AF1"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4DBF860"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3) отримання учасником державної допомоги згідно із законодавством.</w:t>
            </w:r>
          </w:p>
          <w:p w14:paraId="15D45936"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За </w:t>
            </w:r>
            <w:r w:rsidRPr="004F1F08">
              <w:rPr>
                <w:rFonts w:ascii="Times New Roman" w:hAnsi="Times New Roman"/>
                <w:sz w:val="24"/>
                <w:szCs w:val="24"/>
                <w:lang w:val="uk-UA"/>
              </w:rPr>
              <w:t>результатами</w:t>
            </w:r>
            <w:r w:rsidRPr="004F1F08">
              <w:rPr>
                <w:rFonts w:ascii="Times New Roman" w:eastAsia="Times New Roman" w:hAnsi="Times New Roman"/>
                <w:color w:val="000000"/>
                <w:sz w:val="24"/>
                <w:szCs w:val="24"/>
                <w:lang w:val="uk-UA" w:eastAsia="ru-RU"/>
              </w:rPr>
              <w:t xml:space="preserve"> </w:t>
            </w:r>
            <w:r w:rsidRPr="004F1F08">
              <w:rPr>
                <w:rFonts w:ascii="Times New Roman" w:hAnsi="Times New Roman"/>
                <w:bCs/>
                <w:iCs/>
                <w:sz w:val="24"/>
                <w:szCs w:val="24"/>
                <w:lang w:val="uk-UA"/>
              </w:rPr>
              <w:t>розгляду</w:t>
            </w:r>
            <w:r w:rsidRPr="004F1F08">
              <w:rPr>
                <w:rFonts w:ascii="Times New Roman" w:eastAsia="Times New Roman" w:hAnsi="Times New Roman"/>
                <w:color w:val="000000"/>
                <w:sz w:val="24"/>
                <w:szCs w:val="24"/>
                <w:lang w:val="uk-UA" w:eastAsia="ru-RU"/>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E6F3A65"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Замовник має </w:t>
            </w:r>
            <w:r w:rsidRPr="004F1F08">
              <w:rPr>
                <w:rFonts w:ascii="Times New Roman" w:hAnsi="Times New Roman"/>
                <w:bCs/>
                <w:iCs/>
                <w:sz w:val="24"/>
                <w:szCs w:val="24"/>
                <w:lang w:val="uk-UA"/>
              </w:rPr>
              <w:t>право</w:t>
            </w:r>
            <w:r w:rsidRPr="004F1F08">
              <w:rPr>
                <w:rFonts w:ascii="Times New Roman" w:hAnsi="Times New Roman"/>
                <w:sz w:val="24"/>
                <w:szCs w:val="24"/>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1FFCFF" w14:textId="77777777" w:rsidR="00502554" w:rsidRDefault="00502554" w:rsidP="00E84737">
            <w:pPr>
              <w:spacing w:after="0" w:line="240" w:lineRule="auto"/>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hAnsi="Times New Roman"/>
                <w:bCs/>
                <w:iCs/>
                <w:sz w:val="24"/>
                <w:szCs w:val="24"/>
                <w:lang w:val="uk-UA"/>
              </w:rPr>
              <w:t>отримання</w:t>
            </w:r>
            <w:r w:rsidRPr="004F1F08">
              <w:rPr>
                <w:rFonts w:ascii="Times New Roman" w:hAnsi="Times New Roman"/>
                <w:sz w:val="24"/>
                <w:szCs w:val="24"/>
                <w:lang w:val="uk-UA"/>
              </w:rPr>
              <w:t xml:space="preserve">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FA9DA33" w14:textId="77777777" w:rsidR="00DB157D" w:rsidRPr="00DB157D" w:rsidRDefault="00DB157D" w:rsidP="00E84737">
            <w:pPr>
              <w:shd w:val="clear" w:color="auto" w:fill="FFFFFF"/>
              <w:spacing w:after="0" w:line="240" w:lineRule="auto"/>
              <w:jc w:val="both"/>
              <w:rPr>
                <w:rFonts w:ascii="Times New Roman" w:eastAsia="Times New Roman" w:hAnsi="Times New Roman"/>
                <w:color w:val="333333"/>
                <w:sz w:val="24"/>
                <w:szCs w:val="24"/>
                <w:lang w:val="uk-UA" w:eastAsia="ru-RU"/>
              </w:rPr>
            </w:pPr>
            <w:r w:rsidRPr="00DB157D">
              <w:rPr>
                <w:rFonts w:ascii="Times New Roman" w:eastAsia="Times New Roman" w:hAnsi="Times New Roman"/>
                <w:color w:val="333333"/>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24C87F" w14:textId="77777777" w:rsidR="00DB157D" w:rsidRPr="00DB157D" w:rsidRDefault="00DB157D" w:rsidP="00E84737">
            <w:pPr>
              <w:shd w:val="clear" w:color="auto" w:fill="FFFFFF"/>
              <w:spacing w:after="0" w:line="240" w:lineRule="auto"/>
              <w:jc w:val="both"/>
              <w:rPr>
                <w:rFonts w:ascii="Times New Roman" w:eastAsia="Times New Roman" w:hAnsi="Times New Roman"/>
                <w:color w:val="333333"/>
                <w:sz w:val="24"/>
                <w:szCs w:val="24"/>
                <w:lang w:eastAsia="ru-RU"/>
              </w:rPr>
            </w:pPr>
            <w:bookmarkStart w:id="2" w:name="n132"/>
            <w:bookmarkEnd w:id="2"/>
            <w:r w:rsidRPr="00DB157D">
              <w:rPr>
                <w:rFonts w:ascii="Times New Roman" w:eastAsia="Times New Roman" w:hAnsi="Times New Roman"/>
                <w:color w:val="333333"/>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DB157D">
              <w:rPr>
                <w:rFonts w:ascii="Times New Roman" w:eastAsia="Times New Roman" w:hAnsi="Times New Roman"/>
                <w:color w:val="333333"/>
                <w:sz w:val="24"/>
                <w:szCs w:val="24"/>
                <w:lang w:val="uk-UA" w:eastAsia="ru-RU"/>
              </w:rPr>
              <w:lastRenderedPageBreak/>
              <w:t xml:space="preserve">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B157D">
              <w:rPr>
                <w:rFonts w:ascii="Times New Roman" w:eastAsia="Times New Roman" w:hAnsi="Times New Roman"/>
                <w:color w:val="333333"/>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734F63" w14:textId="76652FD1" w:rsidR="00502554" w:rsidRPr="007326CE" w:rsidRDefault="00DB157D" w:rsidP="00E84737">
            <w:pPr>
              <w:shd w:val="clear" w:color="auto" w:fill="FFFFFF"/>
              <w:spacing w:after="0" w:line="240" w:lineRule="auto"/>
              <w:jc w:val="both"/>
              <w:rPr>
                <w:rFonts w:ascii="Times New Roman" w:eastAsia="Times New Roman" w:hAnsi="Times New Roman"/>
                <w:color w:val="333333"/>
                <w:sz w:val="24"/>
                <w:szCs w:val="24"/>
                <w:lang w:eastAsia="ru-RU"/>
              </w:rPr>
            </w:pPr>
            <w:bookmarkStart w:id="3" w:name="n133"/>
            <w:bookmarkEnd w:id="3"/>
            <w:r w:rsidRPr="00DB157D">
              <w:rPr>
                <w:rFonts w:ascii="Times New Roman" w:eastAsia="Times New Roman" w:hAnsi="Times New Roman"/>
                <w:color w:val="333333"/>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w:t>
            </w:r>
            <w:r w:rsidR="007326CE">
              <w:rPr>
                <w:rFonts w:ascii="Times New Roman" w:eastAsia="Times New Roman" w:hAnsi="Times New Roman"/>
                <w:color w:val="333333"/>
                <w:sz w:val="24"/>
                <w:szCs w:val="24"/>
                <w:lang w:eastAsia="ru-RU"/>
              </w:rPr>
              <w:t>анням рішення органу оскарження</w:t>
            </w:r>
          </w:p>
        </w:tc>
      </w:tr>
      <w:tr w:rsidR="00502554" w:rsidRPr="008C681F" w14:paraId="5A30CE01" w14:textId="77777777" w:rsidTr="000C4F77">
        <w:tc>
          <w:tcPr>
            <w:tcW w:w="299" w:type="pct"/>
            <w:shd w:val="clear" w:color="auto" w:fill="FFFFFF"/>
            <w:vAlign w:val="center"/>
          </w:tcPr>
          <w:p w14:paraId="2E471390" w14:textId="77777777" w:rsidR="00502554" w:rsidRPr="004F1F08" w:rsidRDefault="00502554" w:rsidP="000C4F77">
            <w:pPr>
              <w:spacing w:after="0" w:line="240" w:lineRule="auto"/>
              <w:jc w:val="center"/>
              <w:rPr>
                <w:rFonts w:ascii="Times New Roman" w:eastAsia="Times New Roman" w:hAnsi="Times New Roman"/>
                <w:sz w:val="24"/>
                <w:szCs w:val="24"/>
              </w:rPr>
            </w:pPr>
            <w:r w:rsidRPr="004F1F08">
              <w:rPr>
                <w:rFonts w:ascii="Times New Roman" w:eastAsia="Times New Roman" w:hAnsi="Times New Roman"/>
                <w:b/>
                <w:bCs/>
                <w:sz w:val="24"/>
                <w:szCs w:val="24"/>
              </w:rPr>
              <w:lastRenderedPageBreak/>
              <w:t>2</w:t>
            </w:r>
          </w:p>
        </w:tc>
        <w:tc>
          <w:tcPr>
            <w:tcW w:w="1589" w:type="pct"/>
            <w:shd w:val="clear" w:color="auto" w:fill="FFFFFF"/>
            <w:vAlign w:val="center"/>
          </w:tcPr>
          <w:p w14:paraId="77C64244" w14:textId="42AAA9C3" w:rsidR="00502554" w:rsidRPr="004F1F08" w:rsidRDefault="00502554" w:rsidP="000C4F77">
            <w:pPr>
              <w:spacing w:after="0" w:line="240" w:lineRule="auto"/>
              <w:ind w:left="152" w:right="58"/>
              <w:jc w:val="center"/>
              <w:textAlignment w:val="baseline"/>
              <w:rPr>
                <w:rFonts w:ascii="Times New Roman" w:eastAsia="Times New Roman" w:hAnsi="Times New Roman"/>
                <w:sz w:val="24"/>
                <w:szCs w:val="24"/>
              </w:rPr>
            </w:pPr>
            <w:r w:rsidRPr="004F1F08">
              <w:rPr>
                <w:rFonts w:ascii="Times New Roman" w:eastAsia="Times New Roman" w:hAnsi="Times New Roman"/>
                <w:b/>
                <w:bCs/>
                <w:sz w:val="24"/>
                <w:szCs w:val="24"/>
              </w:rPr>
              <w:t xml:space="preserve">Опис та </w:t>
            </w:r>
            <w:r w:rsidRPr="004F1F08">
              <w:rPr>
                <w:rFonts w:ascii="Times New Roman" w:eastAsia="Times New Roman" w:hAnsi="Times New Roman"/>
                <w:b/>
                <w:sz w:val="24"/>
                <w:szCs w:val="24"/>
                <w:lang w:val="uk-UA" w:eastAsia="ru-RU"/>
              </w:rPr>
              <w:t>приклади</w:t>
            </w:r>
            <w:r w:rsidRPr="004F1F08">
              <w:rPr>
                <w:rFonts w:ascii="Times New Roman" w:eastAsia="Times New Roman" w:hAnsi="Times New Roman"/>
                <w:b/>
                <w:bCs/>
                <w:sz w:val="24"/>
                <w:szCs w:val="24"/>
              </w:rPr>
              <w:t xml:space="preserve"> формальних (несуттєвих) помилок, допущення яких учасниками не призведе до відхилення їх тендерних пропозицій.</w:t>
            </w:r>
          </w:p>
        </w:tc>
        <w:tc>
          <w:tcPr>
            <w:tcW w:w="3112" w:type="pct"/>
            <w:shd w:val="clear" w:color="auto" w:fill="FFFFFF"/>
          </w:tcPr>
          <w:p w14:paraId="0BE92B6F" w14:textId="77777777" w:rsidR="00502554" w:rsidRPr="004F1F08" w:rsidRDefault="00502554" w:rsidP="00B35942">
            <w:pPr>
              <w:spacing w:after="0" w:line="240" w:lineRule="auto"/>
              <w:ind w:left="90" w:right="127"/>
              <w:jc w:val="both"/>
              <w:textAlignment w:val="baseline"/>
              <w:rPr>
                <w:rFonts w:ascii="Times New Roman" w:hAnsi="Times New Roman"/>
                <w:sz w:val="24"/>
                <w:szCs w:val="24"/>
                <w:lang w:val="uk-UA" w:eastAsia="ru-RU"/>
              </w:rPr>
            </w:pPr>
            <w:r w:rsidRPr="004F1F08">
              <w:rPr>
                <w:rFonts w:ascii="Times New Roman" w:hAnsi="Times New Roman"/>
                <w:sz w:val="24"/>
                <w:szCs w:val="24"/>
                <w:lang w:val="uk-UA" w:eastAsia="ru-RU"/>
              </w:rPr>
              <w:t>Опис та приклади формальних (несуттєвих) помилок, допущення яких учасниками в тендерних пропозиціях не призведе до відхилення їх пропозицій:</w:t>
            </w:r>
          </w:p>
          <w:p w14:paraId="0B33F734" w14:textId="77777777" w:rsidR="00502554" w:rsidRPr="004F1F08" w:rsidRDefault="00502554" w:rsidP="00B35942">
            <w:pPr>
              <w:spacing w:after="0" w:line="240" w:lineRule="auto"/>
              <w:ind w:left="90" w:right="127"/>
              <w:jc w:val="both"/>
              <w:rPr>
                <w:rFonts w:ascii="Times New Roman" w:hAnsi="Times New Roman"/>
                <w:sz w:val="24"/>
                <w:szCs w:val="24"/>
                <w:lang w:val="uk-UA" w:eastAsia="ru-RU"/>
              </w:rPr>
            </w:pPr>
            <w:r w:rsidRPr="004F1F08">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066E62F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b/>
                <w:sz w:val="24"/>
                <w:szCs w:val="24"/>
                <w:lang w:val="uk-UA" w:eastAsia="ar-SA" w:bidi="en-US"/>
              </w:rPr>
            </w:pPr>
            <w:r w:rsidRPr="004F1F08">
              <w:rPr>
                <w:rFonts w:ascii="Times New Roman" w:eastAsia="Lucida Sans Unicode" w:hAnsi="Times New Roman"/>
                <w:b/>
                <w:sz w:val="24"/>
                <w:szCs w:val="24"/>
                <w:lang w:val="uk-UA" w:eastAsia="ar-SA" w:bidi="en-US"/>
              </w:rPr>
              <w:t>Перелік формальних помилок:</w:t>
            </w:r>
          </w:p>
          <w:p w14:paraId="53D84F8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 Інформація/документ, подана учасником процедури закупівлі у складі тендерної пропозиції, містить помилку (помилки) у частині:</w:t>
            </w:r>
          </w:p>
          <w:p w14:paraId="2C6F38FF"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великої літери;</w:t>
            </w:r>
          </w:p>
          <w:p w14:paraId="41EA5166"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розділових знаків та відмінювання слів у реченні;</w:t>
            </w:r>
          </w:p>
          <w:p w14:paraId="554189D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використання слова або мовного звороту, запозичених з іншої мови;</w:t>
            </w:r>
          </w:p>
          <w:p w14:paraId="4E51405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1E1789"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застосування правил переносу частини слова з рядка в рядок;</w:t>
            </w:r>
          </w:p>
          <w:p w14:paraId="037992A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написання слів разом та/або окремо, та/або через дефіс;</w:t>
            </w:r>
          </w:p>
          <w:p w14:paraId="69FBC6C4"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052C95"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4F1F08">
              <w:rPr>
                <w:rFonts w:ascii="Times New Roman" w:eastAsia="Lucida Sans Unicode" w:hAnsi="Times New Roman"/>
                <w:sz w:val="24"/>
                <w:szCs w:val="24"/>
                <w:lang w:val="uk-UA" w:eastAsia="ar-SA" w:bidi="en-US"/>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342EF6B" w14:textId="2D2855F6"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E7C5D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B9CDD2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BFFF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E8882A"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BCABD2"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1854C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7A418C"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1621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C8FA23" w14:textId="4A0217B6" w:rsidR="00502554" w:rsidRPr="00DB157D" w:rsidRDefault="00502554" w:rsidP="001E7A45">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4F1F08">
              <w:rPr>
                <w:rFonts w:ascii="Times New Roman" w:eastAsia="Lucida Sans Unicode" w:hAnsi="Times New Roman"/>
                <w:sz w:val="24"/>
                <w:szCs w:val="24"/>
                <w:lang w:val="uk-UA" w:eastAsia="ar-SA" w:bidi="en-US"/>
              </w:rPr>
              <w:lastRenderedPageBreak/>
              <w:t>формат документа забезпечує можливість його перегляду.</w:t>
            </w:r>
            <w:bookmarkStart w:id="4" w:name="n454"/>
            <w:bookmarkEnd w:id="4"/>
          </w:p>
        </w:tc>
      </w:tr>
      <w:tr w:rsidR="00502554" w:rsidRPr="004F1F08" w14:paraId="3E7DFF1F" w14:textId="77777777" w:rsidTr="000C4F77">
        <w:tc>
          <w:tcPr>
            <w:tcW w:w="299" w:type="pct"/>
            <w:shd w:val="clear" w:color="auto" w:fill="FFFFFF"/>
            <w:vAlign w:val="center"/>
          </w:tcPr>
          <w:p w14:paraId="1D5BEC89"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3</w:t>
            </w:r>
          </w:p>
        </w:tc>
        <w:tc>
          <w:tcPr>
            <w:tcW w:w="1589" w:type="pct"/>
            <w:shd w:val="clear" w:color="auto" w:fill="FFFFFF"/>
            <w:vAlign w:val="center"/>
          </w:tcPr>
          <w:p w14:paraId="6A8DF405"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Інша інформація</w:t>
            </w:r>
          </w:p>
        </w:tc>
        <w:tc>
          <w:tcPr>
            <w:tcW w:w="3112" w:type="pct"/>
            <w:shd w:val="clear" w:color="auto" w:fill="FFFFFF"/>
          </w:tcPr>
          <w:p w14:paraId="7C67EB9D" w14:textId="77777777" w:rsidR="00F54651" w:rsidRPr="00F54651" w:rsidRDefault="00F54651" w:rsidP="007326CE">
            <w:pPr>
              <w:widowControl w:val="0"/>
              <w:spacing w:after="0" w:line="240" w:lineRule="auto"/>
              <w:jc w:val="both"/>
              <w:rPr>
                <w:rFonts w:ascii="Times New Roman" w:eastAsia="Times New Roman" w:hAnsi="Times New Roman"/>
                <w:sz w:val="24"/>
                <w:szCs w:val="24"/>
                <w:lang w:val="uk-UA"/>
              </w:rPr>
            </w:pPr>
            <w:r w:rsidRPr="00F5465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39C6D441"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C9A2F3"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4651">
              <w:rPr>
                <w:rFonts w:ascii="Times New Roman" w:eastAsia="Times New Roman" w:hAnsi="Times New Roman"/>
                <w:i/>
                <w:sz w:val="24"/>
                <w:szCs w:val="24"/>
              </w:rPr>
              <w:t>(у разі встановлення такої вимоги)</w:t>
            </w:r>
            <w:r w:rsidRPr="00F5465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7CF5E2"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F19C04"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FB3925"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b/>
                <w:i/>
                <w:sz w:val="24"/>
                <w:szCs w:val="24"/>
                <w:u w:val="single"/>
              </w:rPr>
              <w:t>Інші умови тендерної документації:</w:t>
            </w:r>
          </w:p>
          <w:p w14:paraId="0CCC054E"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9F4320B"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8308604"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92463B"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9D2C2A"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lastRenderedPageBreak/>
              <w:t xml:space="preserve">5.  Учасники торгів — нерезиденти для виконання вимог щодо подання документів, передбачених </w:t>
            </w:r>
            <w:r w:rsidRPr="00F54651">
              <w:rPr>
                <w:rFonts w:ascii="Times New Roman" w:eastAsia="Times New Roman" w:hAnsi="Times New Roman"/>
                <w:b/>
                <w:i/>
                <w:sz w:val="24"/>
                <w:szCs w:val="24"/>
              </w:rPr>
              <w:t>Додатком  1</w:t>
            </w:r>
            <w:r w:rsidRPr="00F54651">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B3FBF0"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D4CDE7"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EBD4BB"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4D0484" w14:textId="299DF4CD"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b/>
                <w:i/>
                <w:sz w:val="24"/>
                <w:szCs w:val="24"/>
              </w:rPr>
              <w:t>Додатку 5</w:t>
            </w:r>
            <w:r w:rsidRPr="00F54651">
              <w:rPr>
                <w:rFonts w:ascii="Times New Roman" w:eastAsia="Times New Roman" w:hAnsi="Times New Roman"/>
                <w:sz w:val="24"/>
                <w:szCs w:val="24"/>
              </w:rPr>
              <w:t xml:space="preserve"> до цієї тендерної документації.</w:t>
            </w:r>
          </w:p>
          <w:p w14:paraId="4AB31C16"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49538E"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174714"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Примітка: </w:t>
            </w:r>
            <w:r w:rsidRPr="00F54651">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40E9199"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11. Тендерна пропозиція учасника може містити документи з водяними знаками.</w:t>
            </w:r>
          </w:p>
          <w:p w14:paraId="7DF4716C"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B02A15"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 xml:space="preserve">постанови Кабінету Міністрів України «Про забезпечення захисту національних інтересів за майбутніми </w:t>
            </w:r>
            <w:r w:rsidRPr="00F54651">
              <w:rPr>
                <w:rFonts w:ascii="Times New Roman" w:eastAsia="Times New Roman" w:hAnsi="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4B2631"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51957"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F4D437" w14:textId="06A9FC0B" w:rsidR="00502554" w:rsidRPr="00B35942" w:rsidRDefault="00F54651" w:rsidP="007326CE">
            <w:pPr>
              <w:pStyle w:val="LO-normal"/>
              <w:widowControl w:val="0"/>
              <w:spacing w:line="240" w:lineRule="auto"/>
              <w:jc w:val="both"/>
              <w:rPr>
                <w:rFonts w:ascii="Times New Roman" w:hAnsi="Times New Roman" w:cs="Times New Roman"/>
                <w:sz w:val="24"/>
                <w:szCs w:val="24"/>
                <w:shd w:val="clear" w:color="auto" w:fill="FFFFFF"/>
                <w:lang w:val="uk-UA"/>
              </w:rPr>
            </w:pPr>
            <w:r w:rsidRPr="00F54651">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4F1F08" w14:paraId="4C2FF693" w14:textId="77777777" w:rsidTr="000C4F77">
        <w:tc>
          <w:tcPr>
            <w:tcW w:w="299" w:type="pct"/>
            <w:shd w:val="clear" w:color="auto" w:fill="FFFFFF"/>
            <w:vAlign w:val="center"/>
          </w:tcPr>
          <w:p w14:paraId="02B12A7F"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4</w:t>
            </w:r>
          </w:p>
        </w:tc>
        <w:tc>
          <w:tcPr>
            <w:tcW w:w="1589" w:type="pct"/>
            <w:shd w:val="clear" w:color="auto" w:fill="FFFFFF"/>
            <w:vAlign w:val="center"/>
          </w:tcPr>
          <w:p w14:paraId="61B802A2"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Відхилення тендерних пропозицій</w:t>
            </w:r>
          </w:p>
        </w:tc>
        <w:tc>
          <w:tcPr>
            <w:tcW w:w="3112" w:type="pct"/>
            <w:shd w:val="clear" w:color="auto" w:fill="FFFFFF"/>
          </w:tcPr>
          <w:p w14:paraId="60E8BBFE"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b/>
                <w:i/>
                <w:sz w:val="24"/>
                <w:szCs w:val="24"/>
              </w:rPr>
              <w:t>Замовник відхиляє тендерну пропозицію</w:t>
            </w:r>
            <w:r w:rsidRPr="00E93CB2">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5B80E0C1" w14:textId="77777777" w:rsidR="00F54651" w:rsidRPr="00E93CB2" w:rsidRDefault="00F54651" w:rsidP="007326CE">
            <w:pPr>
              <w:widowControl w:val="0"/>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1) учасник процедури закупівлі:</w:t>
            </w:r>
          </w:p>
          <w:p w14:paraId="7A3B3203"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BFA9E7E"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9F15EC"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18E9E2"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 не надав обґрунтування аномально низької ціни </w:t>
            </w:r>
            <w:r w:rsidRPr="00E93CB2">
              <w:rPr>
                <w:rFonts w:ascii="Times New Roman" w:eastAsia="Times New Roman" w:hAnsi="Times New Roman"/>
                <w:sz w:val="24"/>
                <w:szCs w:val="24"/>
              </w:rPr>
              <w:lastRenderedPageBreak/>
              <w:t>тендерної пропозиції протягом строку, визначеного в частині чотирнадцятій статті 29 Закону;</w:t>
            </w:r>
          </w:p>
          <w:p w14:paraId="68D15333"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171AC09"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E1AD4F"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2) тендерна пропозиція:</w:t>
            </w:r>
          </w:p>
          <w:p w14:paraId="2CC299F3"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14:paraId="4098C87C"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викладена іншою мовою (мовами), ніж мова (мови), що передбачена тендерною документацією;</w:t>
            </w:r>
          </w:p>
          <w:p w14:paraId="40500248"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строк дії якої закінчився;</w:t>
            </w:r>
          </w:p>
          <w:p w14:paraId="587457B3"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555C2D"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FBDDE46"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3) переможець процедури закупівлі:</w:t>
            </w:r>
          </w:p>
          <w:p w14:paraId="5204F88D"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3C010E4"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A54C23D"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40AC559B"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2E5D0509"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96E90F"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577C688"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може відхилити тендерну пропозицію</w:t>
            </w:r>
            <w:r w:rsidRPr="00E93CB2">
              <w:rPr>
                <w:rFonts w:ascii="Times New Roman" w:eastAsia="Times New Roman" w:hAnsi="Times New Roman"/>
                <w:sz w:val="24"/>
                <w:szCs w:val="24"/>
              </w:rPr>
              <w:t xml:space="preserve"> із зазначенням аргументації в електронній системі закупівель </w:t>
            </w:r>
            <w:r w:rsidRPr="00E93CB2">
              <w:rPr>
                <w:rFonts w:ascii="Times New Roman" w:eastAsia="Times New Roman" w:hAnsi="Times New Roman"/>
                <w:b/>
                <w:i/>
                <w:sz w:val="24"/>
                <w:szCs w:val="24"/>
              </w:rPr>
              <w:t>у разі, коли:</w:t>
            </w:r>
          </w:p>
          <w:p w14:paraId="6F082054"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CD16F3"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F6396D"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9D436A" w14:textId="4C05D992" w:rsidR="00502554" w:rsidRPr="004F1F08" w:rsidRDefault="00F54651" w:rsidP="007326CE">
            <w:pPr>
              <w:pStyle w:val="rvps2"/>
              <w:spacing w:before="0" w:beforeAutospacing="0" w:after="0" w:afterAutospacing="0"/>
              <w:jc w:val="both"/>
              <w:textAlignment w:val="baseline"/>
              <w:rPr>
                <w:lang w:val="uk-UA"/>
              </w:rPr>
            </w:pPr>
            <w:r w:rsidRPr="00E93CB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3CB2">
              <w:rPr>
                <w:b/>
                <w:i/>
              </w:rPr>
              <w:t>не пізніш як через чотири дні</w:t>
            </w:r>
            <w:r w:rsidRPr="00E93CB2">
              <w:rPr>
                <w:b/>
              </w:rPr>
              <w:t xml:space="preserve"> </w:t>
            </w:r>
            <w:r w:rsidRPr="00E93CB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554" w:rsidRPr="004F1F08" w14:paraId="68A49CBC" w14:textId="77777777" w:rsidTr="000C4F77">
        <w:tc>
          <w:tcPr>
            <w:tcW w:w="5000" w:type="pct"/>
            <w:gridSpan w:val="3"/>
            <w:shd w:val="clear" w:color="auto" w:fill="FFFFFF"/>
            <w:vAlign w:val="center"/>
          </w:tcPr>
          <w:p w14:paraId="671340AA"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VI. </w:t>
            </w:r>
            <w:r w:rsidRPr="004F1F08">
              <w:rPr>
                <w:rFonts w:ascii="Times New Roman" w:eastAsia="Times New Roman" w:hAnsi="Times New Roman"/>
                <w:b/>
                <w:sz w:val="24"/>
                <w:szCs w:val="24"/>
                <w:lang w:val="uk-UA" w:eastAsia="ru-RU"/>
              </w:rPr>
              <w:t>Результати торгів та укладання договору про закупівлю</w:t>
            </w:r>
          </w:p>
        </w:tc>
      </w:tr>
      <w:tr w:rsidR="00502554" w:rsidRPr="004F1F08" w14:paraId="23561DC1" w14:textId="77777777" w:rsidTr="000C4F77">
        <w:tc>
          <w:tcPr>
            <w:tcW w:w="299" w:type="pct"/>
            <w:shd w:val="clear" w:color="auto" w:fill="FFFFFF"/>
            <w:vAlign w:val="center"/>
          </w:tcPr>
          <w:p w14:paraId="0E1DD67B"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1</w:t>
            </w:r>
          </w:p>
        </w:tc>
        <w:tc>
          <w:tcPr>
            <w:tcW w:w="1589" w:type="pct"/>
            <w:shd w:val="clear" w:color="auto" w:fill="FFFFFF"/>
          </w:tcPr>
          <w:p w14:paraId="29B9DBAA"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Відміна замовником торгів чи визнання їх такими, що не відбулися</w:t>
            </w:r>
          </w:p>
        </w:tc>
        <w:tc>
          <w:tcPr>
            <w:tcW w:w="3112" w:type="pct"/>
            <w:shd w:val="clear" w:color="auto" w:fill="FFFFFF"/>
          </w:tcPr>
          <w:p w14:paraId="0D28B478" w14:textId="77777777" w:rsidR="00F54651" w:rsidRPr="00E93CB2" w:rsidRDefault="00F54651" w:rsidP="007326CE">
            <w:pPr>
              <w:widowControl w:val="0"/>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відміняє відкриті торги у разі:</w:t>
            </w:r>
          </w:p>
          <w:p w14:paraId="6DA00F65"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1) відсутності подальшої потреби в закупівлі товарів, робіт чи послуг;</w:t>
            </w:r>
          </w:p>
          <w:p w14:paraId="307B918D"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8B8B71"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3) скорочення обсягу видатків на здійснення закупівлі товарів, робіт чи послуг;</w:t>
            </w:r>
          </w:p>
          <w:p w14:paraId="777130E2"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C6D4F34"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У разі відміни відкритих торгів замовник </w:t>
            </w:r>
            <w:r w:rsidRPr="00E93CB2">
              <w:rPr>
                <w:rFonts w:ascii="Times New Roman" w:eastAsia="Times New Roman" w:hAnsi="Times New Roman"/>
                <w:b/>
                <w:i/>
                <w:sz w:val="24"/>
                <w:szCs w:val="24"/>
              </w:rPr>
              <w:t>протягом одного робочого дня</w:t>
            </w:r>
            <w:r w:rsidRPr="00E93CB2">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8845689" w14:textId="77777777" w:rsidR="00F54651" w:rsidRPr="00E93CB2" w:rsidRDefault="00F54651" w:rsidP="007326CE">
            <w:pPr>
              <w:widowControl w:val="0"/>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27F874AD"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A0DF74"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3A90703"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7EB576"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Відкриті торги можуть бути відмінені частково (за лотом).</w:t>
            </w:r>
          </w:p>
          <w:p w14:paraId="1516B623" w14:textId="56045E20" w:rsidR="00502554" w:rsidRPr="004F1F08" w:rsidRDefault="00F54651" w:rsidP="007326CE">
            <w:pPr>
              <w:spacing w:after="0" w:line="240" w:lineRule="auto"/>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554" w:rsidRPr="004F1F08" w14:paraId="5293EEF8" w14:textId="77777777" w:rsidTr="000C4F77">
        <w:tc>
          <w:tcPr>
            <w:tcW w:w="299" w:type="pct"/>
            <w:shd w:val="clear" w:color="auto" w:fill="FFFFFF"/>
            <w:vAlign w:val="center"/>
          </w:tcPr>
          <w:p w14:paraId="39C04211"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vAlign w:val="center"/>
          </w:tcPr>
          <w:p w14:paraId="3CD98942" w14:textId="283F7309" w:rsidR="00502554" w:rsidRPr="004F1F08" w:rsidRDefault="000C4F77"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w:t>
            </w:r>
          </w:p>
        </w:tc>
        <w:tc>
          <w:tcPr>
            <w:tcW w:w="3112" w:type="pct"/>
            <w:shd w:val="clear" w:color="auto" w:fill="FFFFFF"/>
          </w:tcPr>
          <w:p w14:paraId="60EE0C22" w14:textId="5363D952" w:rsidR="00F54651" w:rsidRPr="00E93CB2"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4651">
              <w:rPr>
                <w:rFonts w:ascii="Times New Roman" w:eastAsia="Times New Roman" w:hAnsi="Times New Roman"/>
                <w:b/>
                <w:i/>
                <w:sz w:val="24"/>
                <w:szCs w:val="24"/>
                <w:lang w:val="uk-UA"/>
              </w:rPr>
              <w:t>не пізніше ніж через 1</w:t>
            </w:r>
            <w:r w:rsidR="00847E46">
              <w:rPr>
                <w:rFonts w:ascii="Times New Roman" w:eastAsia="Times New Roman" w:hAnsi="Times New Roman"/>
                <w:b/>
                <w:i/>
                <w:sz w:val="24"/>
                <w:szCs w:val="24"/>
                <w:lang w:val="uk-UA"/>
              </w:rPr>
              <w:t>5</w:t>
            </w:r>
            <w:r w:rsidRPr="00F54651">
              <w:rPr>
                <w:rFonts w:ascii="Times New Roman" w:eastAsia="Times New Roman" w:hAnsi="Times New Roman"/>
                <w:b/>
                <w:i/>
                <w:sz w:val="24"/>
                <w:szCs w:val="24"/>
                <w:lang w:val="uk-UA"/>
              </w:rPr>
              <w:t xml:space="preserve"> днів</w:t>
            </w:r>
            <w:r w:rsidRPr="00F54651">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93CB2">
              <w:rPr>
                <w:rFonts w:ascii="Times New Roman" w:eastAsia="Times New Roman" w:hAnsi="Times New Roman"/>
                <w:sz w:val="24"/>
                <w:szCs w:val="24"/>
              </w:rPr>
              <w:t xml:space="preserve">У випадку обґрунтованої необхідності строк для укладення договору </w:t>
            </w:r>
            <w:r w:rsidRPr="00E93CB2">
              <w:rPr>
                <w:rFonts w:ascii="Times New Roman" w:eastAsia="Times New Roman" w:hAnsi="Times New Roman"/>
                <w:b/>
                <w:i/>
                <w:sz w:val="24"/>
                <w:szCs w:val="24"/>
              </w:rPr>
              <w:t>може бути продовжений до 60 днів</w:t>
            </w:r>
            <w:r w:rsidRPr="00E93CB2">
              <w:rPr>
                <w:rFonts w:ascii="Times New Roman" w:eastAsia="Times New Roman" w:hAnsi="Times New Roman"/>
                <w:sz w:val="24"/>
                <w:szCs w:val="24"/>
              </w:rPr>
              <w:t xml:space="preserve">. </w:t>
            </w:r>
          </w:p>
          <w:p w14:paraId="27544EF1"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8348FE" w14:textId="68653E2D" w:rsidR="00502554" w:rsidRPr="004F1F08" w:rsidRDefault="00F54651" w:rsidP="007326CE">
            <w:pPr>
              <w:spacing w:after="0" w:line="240" w:lineRule="auto"/>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E93CB2">
              <w:rPr>
                <w:rFonts w:ascii="Times New Roman" w:eastAsia="Times New Roman" w:hAnsi="Times New Roman"/>
                <w:b/>
                <w:i/>
                <w:sz w:val="24"/>
                <w:szCs w:val="24"/>
              </w:rPr>
              <w:t>не може бути укладено раніше ніж через п’ять днів</w:t>
            </w:r>
            <w:r w:rsidRPr="00E93CB2">
              <w:rPr>
                <w:rFonts w:ascii="Times New Roman" w:eastAsia="Times New Roman" w:hAnsi="Times New Roman"/>
                <w:i/>
                <w:sz w:val="24"/>
                <w:szCs w:val="24"/>
              </w:rPr>
              <w:t xml:space="preserve"> </w:t>
            </w:r>
            <w:r w:rsidRPr="00E93CB2">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502554" w:rsidRPr="004F1F08" w14:paraId="0B7DC9E0" w14:textId="77777777" w:rsidTr="000C4F77">
        <w:tc>
          <w:tcPr>
            <w:tcW w:w="299" w:type="pct"/>
            <w:shd w:val="clear" w:color="auto" w:fill="FFFFFF"/>
            <w:vAlign w:val="center"/>
          </w:tcPr>
          <w:p w14:paraId="104390DD"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vAlign w:val="center"/>
          </w:tcPr>
          <w:p w14:paraId="0B192FED"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Проект договору про закупівлю</w:t>
            </w:r>
          </w:p>
        </w:tc>
        <w:tc>
          <w:tcPr>
            <w:tcW w:w="3112" w:type="pct"/>
            <w:shd w:val="clear" w:color="auto" w:fill="FFFFFF"/>
          </w:tcPr>
          <w:p w14:paraId="33B9A8EF" w14:textId="480A9909"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Проєкт договору про закупівлю викладено в </w:t>
            </w:r>
            <w:r w:rsidR="004316D9">
              <w:rPr>
                <w:rFonts w:ascii="Times New Roman" w:eastAsia="Times New Roman" w:hAnsi="Times New Roman"/>
                <w:b/>
                <w:i/>
                <w:sz w:val="24"/>
                <w:szCs w:val="24"/>
              </w:rPr>
              <w:t>Додатку 5</w:t>
            </w:r>
            <w:r w:rsidRPr="00E93CB2">
              <w:rPr>
                <w:rFonts w:ascii="Times New Roman" w:eastAsia="Times New Roman" w:hAnsi="Times New Roman"/>
                <w:sz w:val="24"/>
                <w:szCs w:val="24"/>
              </w:rPr>
              <w:t xml:space="preserve"> до цієї тендерної документації.</w:t>
            </w:r>
          </w:p>
          <w:p w14:paraId="7492A972"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E93CB2">
              <w:rPr>
                <w:rFonts w:ascii="Times New Roman" w:eastAsia="Times New Roman" w:hAnsi="Times New Roman"/>
                <w:sz w:val="24"/>
                <w:szCs w:val="24"/>
              </w:rPr>
              <w:lastRenderedPageBreak/>
              <w:t>у письмовій формі у вигляді єдиного документа у строки, визначені пунктом 2 «Строк укладання договору про закупівлю» цього розділу.</w:t>
            </w:r>
          </w:p>
          <w:p w14:paraId="397B6556"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b/>
                <w:i/>
                <w:sz w:val="24"/>
                <w:szCs w:val="24"/>
              </w:rPr>
              <w:t>Переможець</w:t>
            </w:r>
            <w:r w:rsidRPr="00E93CB2">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4DEB75E0" w14:textId="77777777" w:rsidR="00F54651" w:rsidRPr="00E93CB2" w:rsidRDefault="00F54651" w:rsidP="007326CE">
            <w:pPr>
              <w:widowControl w:val="0"/>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інформацію про право підписання договору про закупівлю;</w:t>
            </w:r>
          </w:p>
          <w:p w14:paraId="5D15DFD9" w14:textId="77777777" w:rsidR="00F54651" w:rsidRPr="00E93CB2" w:rsidRDefault="00F54651" w:rsidP="007326CE">
            <w:pPr>
              <w:widowControl w:val="0"/>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E93CB2">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E93CB2">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56A17A" w14:textId="2B3980FE" w:rsidR="00502554" w:rsidRPr="004F1F08" w:rsidRDefault="00F54651" w:rsidP="007326CE">
            <w:pPr>
              <w:pStyle w:val="LO-normal"/>
              <w:widowControl w:val="0"/>
              <w:spacing w:line="240" w:lineRule="auto"/>
              <w:jc w:val="both"/>
              <w:rPr>
                <w:rFonts w:ascii="Times New Roman" w:eastAsia="Times New Roman" w:hAnsi="Times New Roman" w:cs="Times New Roman"/>
                <w:sz w:val="24"/>
                <w:szCs w:val="24"/>
              </w:rPr>
            </w:pPr>
            <w:r w:rsidRPr="00E93CB2">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02554" w:rsidRPr="004F1F08" w14:paraId="23C0855A" w14:textId="77777777" w:rsidTr="000C4F77">
        <w:tc>
          <w:tcPr>
            <w:tcW w:w="299" w:type="pct"/>
            <w:shd w:val="clear" w:color="auto" w:fill="FFFFFF"/>
            <w:vAlign w:val="center"/>
          </w:tcPr>
          <w:p w14:paraId="73B63B76"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4</w:t>
            </w:r>
          </w:p>
        </w:tc>
        <w:tc>
          <w:tcPr>
            <w:tcW w:w="1589" w:type="pct"/>
            <w:shd w:val="clear" w:color="auto" w:fill="FFFFFF"/>
            <w:vAlign w:val="center"/>
          </w:tcPr>
          <w:p w14:paraId="31141AB3"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Істотні умови, що обов'язково включаються до договору про закупівлю</w:t>
            </w:r>
          </w:p>
        </w:tc>
        <w:tc>
          <w:tcPr>
            <w:tcW w:w="3112" w:type="pct"/>
            <w:shd w:val="clear" w:color="auto" w:fill="FFFFFF"/>
          </w:tcPr>
          <w:p w14:paraId="26E6BD77" w14:textId="77777777" w:rsidR="004316D9" w:rsidRPr="004316D9" w:rsidRDefault="004316D9" w:rsidP="007326CE">
            <w:pPr>
              <w:widowControl w:val="0"/>
              <w:spacing w:after="0" w:line="240" w:lineRule="auto"/>
              <w:jc w:val="both"/>
              <w:rPr>
                <w:rFonts w:ascii="Times New Roman" w:eastAsia="Times New Roman" w:hAnsi="Times New Roman"/>
                <w:sz w:val="24"/>
                <w:szCs w:val="24"/>
                <w:lang w:val="uk-UA"/>
              </w:rPr>
            </w:pPr>
            <w:r w:rsidRPr="004316D9">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FF3FA4"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9665E"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01924A7"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визначення грошового еквівалента зобов’язання в іноземній валюті;</w:t>
            </w:r>
          </w:p>
          <w:p w14:paraId="7F9FE1D9"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34E1A0" w14:textId="33A8311A" w:rsidR="00502554" w:rsidRPr="004F1F08" w:rsidRDefault="004316D9" w:rsidP="007326CE">
            <w:pPr>
              <w:spacing w:after="0" w:line="240" w:lineRule="auto"/>
              <w:jc w:val="both"/>
              <w:textAlignment w:val="baseline"/>
              <w:rPr>
                <w:rFonts w:ascii="Times New Roman" w:hAnsi="Times New Roman"/>
                <w:sz w:val="24"/>
                <w:szCs w:val="24"/>
                <w:lang w:val="uk-UA"/>
              </w:rPr>
            </w:pPr>
            <w:r w:rsidRPr="00E93CB2">
              <w:rPr>
                <w:rFonts w:ascii="Times New Roman" w:eastAsia="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02554" w:rsidRPr="004F1F08" w14:paraId="09DBA329" w14:textId="77777777" w:rsidTr="000C4F77">
        <w:tc>
          <w:tcPr>
            <w:tcW w:w="299" w:type="pct"/>
            <w:shd w:val="clear" w:color="auto" w:fill="FFFFFF"/>
            <w:vAlign w:val="center"/>
          </w:tcPr>
          <w:p w14:paraId="2BC89973"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vAlign w:val="center"/>
          </w:tcPr>
          <w:p w14:paraId="49B39CC1"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Дії замовника при відмові переможця торгів підписати договір про закупівлю</w:t>
            </w:r>
          </w:p>
        </w:tc>
        <w:tc>
          <w:tcPr>
            <w:tcW w:w="3112" w:type="pct"/>
            <w:shd w:val="clear" w:color="auto" w:fill="FFFFFF"/>
          </w:tcPr>
          <w:p w14:paraId="0A917900" w14:textId="77777777" w:rsidR="00502554" w:rsidRPr="004F1F08" w:rsidRDefault="00502554" w:rsidP="007326CE">
            <w:pPr>
              <w:spacing w:after="0" w:line="240" w:lineRule="auto"/>
              <w:jc w:val="both"/>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502554" w:rsidRPr="004F1F08" w14:paraId="35FFF798" w14:textId="77777777" w:rsidTr="000C4F77">
        <w:tc>
          <w:tcPr>
            <w:tcW w:w="299" w:type="pct"/>
            <w:shd w:val="clear" w:color="auto" w:fill="FFFFFF"/>
            <w:vAlign w:val="center"/>
          </w:tcPr>
          <w:p w14:paraId="4A0F0B2D"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tcPr>
          <w:p w14:paraId="3E2C886D"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виконання договору про закупівлю</w:t>
            </w:r>
          </w:p>
        </w:tc>
        <w:tc>
          <w:tcPr>
            <w:tcW w:w="3112" w:type="pct"/>
            <w:shd w:val="clear" w:color="auto" w:fill="FFFFFF"/>
          </w:tcPr>
          <w:p w14:paraId="73163519" w14:textId="05F0025E" w:rsidR="00502554" w:rsidRPr="00B35942" w:rsidRDefault="00502554" w:rsidP="007326CE">
            <w:pPr>
              <w:pStyle w:val="10"/>
              <w:widowControl w:val="0"/>
              <w:spacing w:line="240" w:lineRule="auto"/>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w:t>
            </w:r>
            <w:r w:rsidR="00B35942">
              <w:rPr>
                <w:rFonts w:ascii="Times New Roman" w:eastAsia="Times New Roman" w:hAnsi="Times New Roman" w:cs="Times New Roman"/>
                <w:color w:val="auto"/>
                <w:sz w:val="24"/>
                <w:szCs w:val="24"/>
                <w:lang w:val="uk-UA"/>
              </w:rPr>
              <w:t>у про закупівлю не вимагається.</w:t>
            </w:r>
          </w:p>
        </w:tc>
      </w:tr>
    </w:tbl>
    <w:p w14:paraId="56D952FD" w14:textId="4CD72388" w:rsidR="00BD3A3D" w:rsidRDefault="00BD3A3D" w:rsidP="000A1134">
      <w:pPr>
        <w:spacing w:after="0" w:line="240" w:lineRule="auto"/>
        <w:rPr>
          <w:rFonts w:ascii="Times New Roman" w:hAnsi="Times New Roman"/>
          <w:b/>
          <w:bCs/>
          <w:sz w:val="24"/>
          <w:szCs w:val="24"/>
        </w:rPr>
      </w:pPr>
    </w:p>
    <w:p w14:paraId="4C3DDE01" w14:textId="77777777" w:rsidR="008E5C32" w:rsidRDefault="008E5C32">
      <w:pPr>
        <w:spacing w:after="0" w:line="240" w:lineRule="auto"/>
        <w:rPr>
          <w:rFonts w:ascii="Times New Roman" w:hAnsi="Times New Roman"/>
          <w:b/>
          <w:bCs/>
          <w:sz w:val="24"/>
          <w:szCs w:val="24"/>
        </w:rPr>
        <w:sectPr w:rsidR="008E5C32" w:rsidSect="008E5C32">
          <w:pgSz w:w="11906" w:h="16838" w:code="9"/>
          <w:pgMar w:top="567" w:right="851" w:bottom="1701" w:left="1134" w:header="709" w:footer="544" w:gutter="0"/>
          <w:cols w:space="708"/>
          <w:docGrid w:linePitch="360"/>
        </w:sectPr>
      </w:pPr>
    </w:p>
    <w:p w14:paraId="4A5CC174" w14:textId="77777777" w:rsidR="008E5C32" w:rsidRDefault="008E5C32">
      <w:pPr>
        <w:spacing w:after="0" w:line="240" w:lineRule="auto"/>
        <w:rPr>
          <w:rFonts w:ascii="Times New Roman" w:hAnsi="Times New Roman"/>
          <w:b/>
          <w:bCs/>
          <w:sz w:val="24"/>
          <w:szCs w:val="24"/>
        </w:rPr>
      </w:pPr>
    </w:p>
    <w:p w14:paraId="0F1EF4B4" w14:textId="3E2BCECC" w:rsidR="00945997" w:rsidRPr="004F1F08" w:rsidRDefault="00945997" w:rsidP="0057296B">
      <w:pPr>
        <w:spacing w:after="0" w:line="240" w:lineRule="auto"/>
        <w:ind w:left="4956" w:firstLine="708"/>
        <w:jc w:val="right"/>
        <w:rPr>
          <w:rFonts w:ascii="Times New Roman" w:hAnsi="Times New Roman"/>
          <w:b/>
          <w:bCs/>
          <w:sz w:val="24"/>
          <w:szCs w:val="24"/>
        </w:rPr>
      </w:pPr>
      <w:r w:rsidRPr="004F1F08">
        <w:rPr>
          <w:rFonts w:ascii="Times New Roman" w:hAnsi="Times New Roman"/>
          <w:b/>
          <w:bCs/>
          <w:sz w:val="24"/>
          <w:szCs w:val="24"/>
        </w:rPr>
        <w:t xml:space="preserve">Додаток 1 </w:t>
      </w:r>
    </w:p>
    <w:p w14:paraId="319E5E94" w14:textId="77777777" w:rsidR="00945997" w:rsidRPr="004F1F08" w:rsidRDefault="00945997" w:rsidP="0057296B">
      <w:pPr>
        <w:spacing w:after="0" w:line="240" w:lineRule="auto"/>
        <w:ind w:left="5670"/>
        <w:jc w:val="right"/>
        <w:rPr>
          <w:rFonts w:ascii="Times New Roman" w:hAnsi="Times New Roman"/>
          <w:i/>
          <w:sz w:val="24"/>
          <w:szCs w:val="24"/>
          <w:bdr w:val="none" w:sz="0" w:space="0" w:color="auto" w:frame="1"/>
        </w:rPr>
      </w:pPr>
      <w:r w:rsidRPr="004F1F08">
        <w:rPr>
          <w:rFonts w:ascii="Times New Roman" w:hAnsi="Times New Roman"/>
          <w:i/>
          <w:sz w:val="24"/>
          <w:szCs w:val="24"/>
          <w:bdr w:val="none" w:sz="0" w:space="0" w:color="auto" w:frame="1"/>
        </w:rPr>
        <w:t xml:space="preserve">до тендерної документації </w:t>
      </w:r>
    </w:p>
    <w:p w14:paraId="51D2E66D" w14:textId="77777777" w:rsidR="003E1245" w:rsidRPr="00F009DE" w:rsidRDefault="003E1245" w:rsidP="003E1245">
      <w:pPr>
        <w:widowControl w:val="0"/>
        <w:tabs>
          <w:tab w:val="left" w:pos="1080"/>
          <w:tab w:val="left" w:pos="3261"/>
        </w:tabs>
        <w:jc w:val="center"/>
        <w:rPr>
          <w:rFonts w:ascii="Times New Roman" w:hAnsi="Times New Roman"/>
          <w:b/>
          <w:bCs/>
          <w:sz w:val="24"/>
          <w:szCs w:val="24"/>
          <w:lang w:val="uk-UA" w:eastAsia="uk-UA"/>
        </w:rPr>
      </w:pPr>
      <w:r w:rsidRPr="00F009DE">
        <w:rPr>
          <w:rFonts w:ascii="Times New Roman" w:hAnsi="Times New Roman"/>
          <w:b/>
          <w:bCs/>
          <w:sz w:val="24"/>
          <w:szCs w:val="24"/>
          <w:lang w:val="uk-UA" w:eastAsia="uk-UA"/>
        </w:rPr>
        <w:t xml:space="preserve">ПІДСТАВИ ДЛЯ ВІДМОВИ УЧАСНИКУ В УЧАСТІ У ПРОЦЕДУРІ ЗАКУПІВЛІ, ВСТАНОВЛЕНІ СТАТТЕЮ 17 ЗАКОНУ ТА ІНФОРМАЦІЯ ПРО СПОСІБ ПІДТВЕРДЖЕННЯ УЧАСНИКОМ ВІДСУТНОСТІ ЦИХ ПІДСТАВ </w:t>
      </w:r>
      <w:r w:rsidRPr="00F009DE">
        <w:rPr>
          <w:rFonts w:ascii="Times New Roman" w:hAnsi="Times New Roman"/>
          <w:b/>
          <w:sz w:val="24"/>
          <w:szCs w:val="24"/>
          <w:lang w:val="uk-UA"/>
        </w:rPr>
        <w:t>З УРАХУВАННЯМ ОСОБЛИВОСТЕЙ</w:t>
      </w:r>
    </w:p>
    <w:p w14:paraId="22DECCE0" w14:textId="77777777" w:rsidR="003E1245" w:rsidRPr="00F009DE" w:rsidRDefault="003E1245" w:rsidP="003E1245">
      <w:pPr>
        <w:widowControl w:val="0"/>
        <w:tabs>
          <w:tab w:val="left" w:pos="1080"/>
          <w:tab w:val="left" w:pos="3261"/>
        </w:tabs>
        <w:ind w:left="1080"/>
        <w:rPr>
          <w:rFonts w:ascii="Times New Roman" w:hAnsi="Times New Roman"/>
          <w:b/>
          <w:bCs/>
          <w:sz w:val="24"/>
          <w:szCs w:val="24"/>
          <w:lang w:val="uk-UA" w:eastAsia="uk-UA"/>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497"/>
        <w:gridCol w:w="4394"/>
      </w:tblGrid>
      <w:tr w:rsidR="003E1245" w:rsidRPr="00F009DE" w14:paraId="2D1F2C29" w14:textId="77777777" w:rsidTr="000226A9">
        <w:trPr>
          <w:trHeight w:val="582"/>
        </w:trPr>
        <w:tc>
          <w:tcPr>
            <w:tcW w:w="568" w:type="dxa"/>
            <w:shd w:val="clear" w:color="auto" w:fill="auto"/>
            <w:vAlign w:val="center"/>
          </w:tcPr>
          <w:p w14:paraId="586668B8"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 з/п</w:t>
            </w:r>
          </w:p>
        </w:tc>
        <w:tc>
          <w:tcPr>
            <w:tcW w:w="9497" w:type="dxa"/>
            <w:shd w:val="clear" w:color="auto" w:fill="auto"/>
            <w:vAlign w:val="center"/>
          </w:tcPr>
          <w:p w14:paraId="6BCC2F49"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 xml:space="preserve">Підстави для відмови Учаснику в участі у процедурі закупівлі, </w:t>
            </w:r>
          </w:p>
          <w:p w14:paraId="133EF890"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встановлені статтею 17 Закону</w:t>
            </w:r>
          </w:p>
        </w:tc>
        <w:tc>
          <w:tcPr>
            <w:tcW w:w="4394" w:type="dxa"/>
            <w:shd w:val="clear" w:color="auto" w:fill="auto"/>
            <w:vAlign w:val="center"/>
          </w:tcPr>
          <w:p w14:paraId="71D2554C" w14:textId="77777777" w:rsidR="003E1245" w:rsidRPr="00F009DE" w:rsidRDefault="003E1245" w:rsidP="000226A9">
            <w:pPr>
              <w:jc w:val="center"/>
              <w:rPr>
                <w:rFonts w:ascii="Times New Roman" w:hAnsi="Times New Roman"/>
                <w:b/>
                <w:sz w:val="24"/>
                <w:szCs w:val="24"/>
                <w:highlight w:val="red"/>
                <w:lang w:val="uk-UA"/>
              </w:rPr>
            </w:pPr>
            <w:r w:rsidRPr="00F009DE">
              <w:rPr>
                <w:rFonts w:ascii="Times New Roman" w:hAnsi="Times New Roman"/>
                <w:b/>
                <w:sz w:val="24"/>
                <w:szCs w:val="24"/>
                <w:lang w:val="uk-UA"/>
              </w:rPr>
              <w:t>Інформація про спосіб підтвердження відсутності підстав, передбачених статтею 17 Закону з урахуванням Особливостей</w:t>
            </w:r>
          </w:p>
        </w:tc>
      </w:tr>
      <w:tr w:rsidR="003E1245" w:rsidRPr="00F009DE" w14:paraId="736159AC" w14:textId="77777777" w:rsidTr="000226A9">
        <w:trPr>
          <w:trHeight w:val="130"/>
        </w:trPr>
        <w:tc>
          <w:tcPr>
            <w:tcW w:w="568" w:type="dxa"/>
            <w:shd w:val="clear" w:color="auto" w:fill="auto"/>
            <w:vAlign w:val="center"/>
          </w:tcPr>
          <w:p w14:paraId="1FEDFBE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1.</w:t>
            </w:r>
          </w:p>
        </w:tc>
        <w:tc>
          <w:tcPr>
            <w:tcW w:w="9497" w:type="dxa"/>
            <w:shd w:val="clear" w:color="auto" w:fill="auto"/>
            <w:vAlign w:val="center"/>
          </w:tcPr>
          <w:p w14:paraId="07E6CDE7"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tc>
        <w:tc>
          <w:tcPr>
            <w:tcW w:w="4394" w:type="dxa"/>
            <w:vMerge w:val="restart"/>
            <w:shd w:val="clear" w:color="auto" w:fill="auto"/>
            <w:vAlign w:val="center"/>
          </w:tcPr>
          <w:p w14:paraId="3C75D4BC"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t>Учасник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F6F0485"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w:t>
            </w:r>
          </w:p>
          <w:p w14:paraId="310D1C16" w14:textId="77777777" w:rsidR="003E1245" w:rsidRPr="00F009DE" w:rsidRDefault="003E1245" w:rsidP="000226A9">
            <w:pPr>
              <w:ind w:firstLine="218"/>
              <w:jc w:val="both"/>
              <w:rPr>
                <w:rFonts w:ascii="Times New Roman" w:hAnsi="Times New Roman"/>
                <w:sz w:val="24"/>
                <w:szCs w:val="24"/>
                <w:shd w:val="solid" w:color="FFFFFF" w:fill="FFFFFF"/>
                <w:lang w:val="uk-UA"/>
              </w:rPr>
            </w:pPr>
          </w:p>
          <w:p w14:paraId="5EFB538E"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lastRenderedPageBreak/>
              <w:t xml:space="preserve">У разі якщо під час подання тендерної пропозиції у Учасника </w:t>
            </w:r>
            <w:r w:rsidRPr="00F009DE">
              <w:rPr>
                <w:rFonts w:ascii="Times New Roman" w:hAnsi="Times New Roman"/>
                <w:b/>
                <w:sz w:val="24"/>
                <w:szCs w:val="24"/>
                <w:shd w:val="solid" w:color="FFFFFF" w:fill="FFFFFF"/>
                <w:lang w:val="uk-UA"/>
              </w:rPr>
              <w:t xml:space="preserve">відсутня технічна можливість самостійного декларування </w:t>
            </w:r>
            <w:r w:rsidRPr="00F009DE">
              <w:rPr>
                <w:rFonts w:ascii="Times New Roman" w:hAnsi="Times New Roman"/>
                <w:sz w:val="24"/>
                <w:szCs w:val="24"/>
                <w:shd w:val="solid" w:color="FFFFFF" w:fill="FFFFFF"/>
                <w:lang w:val="uk-UA"/>
              </w:rPr>
              <w:t xml:space="preserve">відсутності підстав (підстави), визначених статтею 17 Закону </w:t>
            </w:r>
            <w:r w:rsidRPr="00F009DE">
              <w:rPr>
                <w:rFonts w:ascii="Times New Roman" w:hAnsi="Times New Roman"/>
                <w:b/>
                <w:sz w:val="24"/>
                <w:szCs w:val="24"/>
                <w:shd w:val="solid" w:color="FFFFFF" w:fill="FFFFFF"/>
                <w:lang w:val="uk-UA"/>
              </w:rPr>
              <w:t>(у тому числі частиною другою статті 17 Закону)</w:t>
            </w:r>
            <w:r w:rsidRPr="00F009DE">
              <w:rPr>
                <w:rFonts w:ascii="Times New Roman" w:hAnsi="Times New Roman"/>
                <w:sz w:val="24"/>
                <w:szCs w:val="24"/>
                <w:shd w:val="solid" w:color="FFFFFF" w:fill="FFFFFF"/>
                <w:lang w:val="uk-UA"/>
              </w:rPr>
              <w:t>, Учасник у складі тендерної пропозиції повинен подати довідку, складену у довільній формі щодо підтвердження відсутності відповідних підстав (підстави).</w:t>
            </w:r>
          </w:p>
          <w:p w14:paraId="6AC14713" w14:textId="77777777" w:rsidR="003E1245" w:rsidRPr="00F009DE" w:rsidRDefault="003E1245" w:rsidP="000226A9">
            <w:pPr>
              <w:ind w:firstLine="218"/>
              <w:jc w:val="both"/>
              <w:rPr>
                <w:rFonts w:ascii="Times New Roman" w:hAnsi="Times New Roman"/>
                <w:sz w:val="24"/>
                <w:szCs w:val="24"/>
                <w:shd w:val="solid" w:color="FFFFFF" w:fill="FFFFFF"/>
                <w:lang w:val="uk-UA"/>
              </w:rPr>
            </w:pPr>
          </w:p>
          <w:p w14:paraId="13D0919A" w14:textId="77777777" w:rsidR="003E1245" w:rsidRPr="00F009DE" w:rsidRDefault="003E1245" w:rsidP="000226A9">
            <w:pPr>
              <w:ind w:firstLine="218"/>
              <w:jc w:val="both"/>
              <w:rPr>
                <w:rFonts w:ascii="Times New Roman" w:hAnsi="Times New Roman"/>
                <w:b/>
                <w:sz w:val="24"/>
                <w:szCs w:val="24"/>
                <w:lang w:val="uk-UA"/>
              </w:rPr>
            </w:pPr>
            <w:r w:rsidRPr="00F009DE">
              <w:rPr>
                <w:rFonts w:ascii="Times New Roman" w:hAnsi="Times New Roman"/>
                <w:b/>
                <w:sz w:val="24"/>
                <w:szCs w:val="24"/>
                <w:lang w:val="uk-UA"/>
              </w:rPr>
              <w:t xml:space="preserve">Замовник не вимагає від Учасників документів, що підтверджують відсутність підстав, визначених </w:t>
            </w:r>
            <w:hyperlink r:id="rId15" w:anchor="n1263" w:history="1">
              <w:r w:rsidRPr="00F009DE">
                <w:rPr>
                  <w:rFonts w:ascii="Times New Roman" w:hAnsi="Times New Roman"/>
                  <w:b/>
                  <w:sz w:val="24"/>
                  <w:szCs w:val="24"/>
                  <w:lang w:val="uk-UA"/>
                </w:rPr>
                <w:t>пунктами 1</w:t>
              </w:r>
            </w:hyperlink>
            <w:r w:rsidRPr="00F009DE">
              <w:rPr>
                <w:rFonts w:ascii="Times New Roman" w:hAnsi="Times New Roman"/>
                <w:b/>
                <w:sz w:val="24"/>
                <w:szCs w:val="24"/>
                <w:lang w:val="uk-UA"/>
              </w:rPr>
              <w:t xml:space="preserve"> і </w:t>
            </w:r>
            <w:hyperlink r:id="rId16" w:anchor="n1269" w:history="1">
              <w:r w:rsidRPr="00F009DE">
                <w:rPr>
                  <w:rFonts w:ascii="Times New Roman" w:hAnsi="Times New Roman"/>
                  <w:b/>
                  <w:sz w:val="24"/>
                  <w:szCs w:val="24"/>
                  <w:lang w:val="uk-UA"/>
                </w:rPr>
                <w:t>7</w:t>
              </w:r>
            </w:hyperlink>
            <w:r w:rsidRPr="00F009DE">
              <w:rPr>
                <w:rFonts w:ascii="Times New Roman" w:hAnsi="Times New Roman"/>
                <w:b/>
                <w:sz w:val="24"/>
                <w:szCs w:val="24"/>
                <w:lang w:val="uk-UA"/>
              </w:rPr>
              <w:t xml:space="preserve"> частини першої статті 17 Закону.</w:t>
            </w:r>
          </w:p>
          <w:p w14:paraId="436E716D" w14:textId="77777777" w:rsidR="003E1245" w:rsidRPr="00F009DE" w:rsidRDefault="003E1245" w:rsidP="000226A9">
            <w:pPr>
              <w:shd w:val="clear" w:color="auto" w:fill="FFFFFF"/>
              <w:tabs>
                <w:tab w:val="left" w:pos="180"/>
              </w:tabs>
              <w:ind w:firstLine="218"/>
              <w:jc w:val="both"/>
              <w:rPr>
                <w:rFonts w:ascii="Times New Roman" w:hAnsi="Times New Roman"/>
                <w:sz w:val="24"/>
                <w:szCs w:val="24"/>
                <w:lang w:val="uk-UA"/>
              </w:rPr>
            </w:pPr>
          </w:p>
          <w:p w14:paraId="7F022A13" w14:textId="77777777" w:rsidR="003E1245" w:rsidRPr="00F009DE" w:rsidRDefault="003E1245" w:rsidP="000226A9">
            <w:pPr>
              <w:shd w:val="clear" w:color="auto" w:fill="FFFFFF"/>
              <w:tabs>
                <w:tab w:val="left" w:pos="180"/>
              </w:tabs>
              <w:ind w:firstLine="218"/>
              <w:jc w:val="both"/>
              <w:rPr>
                <w:rFonts w:ascii="Times New Roman" w:hAnsi="Times New Roman"/>
                <w:sz w:val="24"/>
                <w:szCs w:val="24"/>
                <w:lang w:val="uk-UA"/>
              </w:rPr>
            </w:pPr>
            <w:r w:rsidRPr="00F009DE">
              <w:rPr>
                <w:rFonts w:ascii="Times New Roman" w:hAnsi="Times New Roman"/>
                <w:sz w:val="24"/>
                <w:szCs w:val="24"/>
                <w:lang w:val="uk-UA"/>
              </w:rPr>
              <w:t xml:space="preserve">Замовник може відхилити тендерну пропозицію Учасника у разі, коли Учасник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F009DE">
              <w:rPr>
                <w:rFonts w:ascii="Times New Roman" w:hAnsi="Times New Roman"/>
                <w:sz w:val="24"/>
                <w:szCs w:val="24"/>
                <w:lang w:val="uk-UA"/>
              </w:rPr>
              <w:lastRenderedPageBreak/>
              <w:t xml:space="preserve">застосування до такого Учасника санкції (рішення суду або факт добровільної сплати штрафу, або відшкодування збитків). </w:t>
            </w:r>
          </w:p>
          <w:p w14:paraId="1115260C" w14:textId="77777777" w:rsidR="003E1245" w:rsidRPr="00F009DE" w:rsidRDefault="003E1245" w:rsidP="000226A9">
            <w:pPr>
              <w:tabs>
                <w:tab w:val="left" w:pos="180"/>
              </w:tabs>
              <w:ind w:firstLine="218"/>
              <w:jc w:val="both"/>
              <w:rPr>
                <w:rFonts w:ascii="Times New Roman" w:hAnsi="Times New Roman"/>
                <w:sz w:val="24"/>
                <w:szCs w:val="24"/>
                <w:lang w:val="uk-UA"/>
              </w:rPr>
            </w:pPr>
            <w:r w:rsidRPr="00F009DE">
              <w:rPr>
                <w:rFonts w:ascii="Times New Roman" w:hAnsi="Times New Roman"/>
                <w:sz w:val="24"/>
                <w:szCs w:val="24"/>
                <w:lang w:val="uk-UA"/>
              </w:rPr>
              <w:t>У разі якщо Учасник, перебуває в обставинах, зазначених вище, у с</w:t>
            </w:r>
            <w:r w:rsidRPr="00F009DE">
              <w:rPr>
                <w:rFonts w:ascii="Times New Roman" w:hAnsi="Times New Roman"/>
                <w:sz w:val="24"/>
                <w:szCs w:val="24"/>
              </w:rPr>
              <w:t>к</w:t>
            </w:r>
            <w:r w:rsidRPr="00F009DE">
              <w:rPr>
                <w:rFonts w:ascii="Times New Roman" w:hAnsi="Times New Roman"/>
                <w:sz w:val="24"/>
                <w:szCs w:val="24"/>
                <w:lang w:val="uk-UA"/>
              </w:rPr>
              <w:t xml:space="preserve">ладі тендерної пропозиції він повинен подати документ (документи) з урахуванням вимог Особливостей щодо підтвердження вжиття заходів для доведення своєї надійності.  </w:t>
            </w:r>
          </w:p>
        </w:tc>
      </w:tr>
      <w:tr w:rsidR="003E1245" w:rsidRPr="008C681F" w14:paraId="461DC095" w14:textId="77777777" w:rsidTr="000226A9">
        <w:trPr>
          <w:trHeight w:val="470"/>
        </w:trPr>
        <w:tc>
          <w:tcPr>
            <w:tcW w:w="568" w:type="dxa"/>
            <w:shd w:val="clear" w:color="auto" w:fill="auto"/>
            <w:vAlign w:val="center"/>
          </w:tcPr>
          <w:p w14:paraId="78BA07F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2</w:t>
            </w:r>
          </w:p>
        </w:tc>
        <w:tc>
          <w:tcPr>
            <w:tcW w:w="9497" w:type="dxa"/>
            <w:shd w:val="clear" w:color="auto" w:fill="auto"/>
            <w:vAlign w:val="center"/>
          </w:tcPr>
          <w:p w14:paraId="13D102A0"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4" w:type="dxa"/>
            <w:vMerge/>
            <w:shd w:val="clear" w:color="auto" w:fill="FFFFFF"/>
            <w:vAlign w:val="center"/>
          </w:tcPr>
          <w:p w14:paraId="545E70E4" w14:textId="77777777" w:rsidR="003E1245" w:rsidRPr="00F009DE" w:rsidRDefault="003E1245" w:rsidP="000226A9">
            <w:pPr>
              <w:jc w:val="both"/>
              <w:rPr>
                <w:rFonts w:ascii="Times New Roman" w:hAnsi="Times New Roman"/>
                <w:sz w:val="24"/>
                <w:szCs w:val="24"/>
                <w:lang w:val="uk-UA"/>
              </w:rPr>
            </w:pPr>
          </w:p>
        </w:tc>
      </w:tr>
      <w:tr w:rsidR="003E1245" w:rsidRPr="00F009DE" w14:paraId="630B5F0C" w14:textId="77777777" w:rsidTr="000226A9">
        <w:trPr>
          <w:trHeight w:val="54"/>
        </w:trPr>
        <w:tc>
          <w:tcPr>
            <w:tcW w:w="568" w:type="dxa"/>
            <w:shd w:val="clear" w:color="auto" w:fill="auto"/>
            <w:vAlign w:val="center"/>
          </w:tcPr>
          <w:p w14:paraId="7E71E13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3.</w:t>
            </w:r>
          </w:p>
        </w:tc>
        <w:tc>
          <w:tcPr>
            <w:tcW w:w="9497" w:type="dxa"/>
            <w:shd w:val="clear" w:color="auto" w:fill="auto"/>
            <w:vAlign w:val="center"/>
          </w:tcPr>
          <w:p w14:paraId="71DA6AC0"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4" w:type="dxa"/>
            <w:vMerge/>
            <w:shd w:val="clear" w:color="auto" w:fill="FFFFFF"/>
            <w:vAlign w:val="center"/>
          </w:tcPr>
          <w:p w14:paraId="633E2B2E" w14:textId="77777777" w:rsidR="003E1245" w:rsidRPr="00F009DE" w:rsidRDefault="003E1245" w:rsidP="000226A9">
            <w:pPr>
              <w:jc w:val="both"/>
              <w:rPr>
                <w:rFonts w:ascii="Times New Roman" w:hAnsi="Times New Roman"/>
                <w:sz w:val="24"/>
                <w:szCs w:val="24"/>
                <w:lang w:val="uk-UA"/>
              </w:rPr>
            </w:pPr>
          </w:p>
        </w:tc>
      </w:tr>
      <w:tr w:rsidR="003E1245" w:rsidRPr="008C681F" w14:paraId="43F03D31" w14:textId="77777777" w:rsidTr="000226A9">
        <w:trPr>
          <w:trHeight w:val="144"/>
        </w:trPr>
        <w:tc>
          <w:tcPr>
            <w:tcW w:w="568" w:type="dxa"/>
            <w:shd w:val="clear" w:color="auto" w:fill="auto"/>
            <w:vAlign w:val="center"/>
          </w:tcPr>
          <w:p w14:paraId="464A394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4.</w:t>
            </w:r>
          </w:p>
        </w:tc>
        <w:tc>
          <w:tcPr>
            <w:tcW w:w="9497" w:type="dxa"/>
            <w:shd w:val="clear" w:color="auto" w:fill="auto"/>
            <w:vAlign w:val="center"/>
          </w:tcPr>
          <w:p w14:paraId="28855F65"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F009DE">
                <w:rPr>
                  <w:rFonts w:ascii="Times New Roman" w:hAnsi="Times New Roman"/>
                  <w:color w:val="000000"/>
                  <w:sz w:val="24"/>
                  <w:szCs w:val="24"/>
                  <w:shd w:val="clear" w:color="auto" w:fill="FFFFFF"/>
                  <w:lang w:val="uk-UA"/>
                </w:rPr>
                <w:t>пунктом 4 частини другої статті 6</w:t>
              </w:r>
            </w:hyperlink>
            <w:r w:rsidRPr="00F009DE">
              <w:rPr>
                <w:rFonts w:ascii="Times New Roman" w:hAnsi="Times New Roman"/>
                <w:color w:val="000000"/>
                <w:sz w:val="24"/>
                <w:szCs w:val="24"/>
                <w:shd w:val="clear" w:color="auto" w:fill="FFFFFF"/>
                <w:lang w:val="uk-UA"/>
              </w:rPr>
              <w:t xml:space="preserve">, </w:t>
            </w:r>
            <w:hyperlink r:id="rId18" w:anchor="n456" w:tgtFrame="_blank" w:history="1">
              <w:r w:rsidRPr="00F009DE">
                <w:rPr>
                  <w:rFonts w:ascii="Times New Roman" w:hAnsi="Times New Roman"/>
                  <w:color w:val="000000"/>
                  <w:sz w:val="24"/>
                  <w:szCs w:val="24"/>
                  <w:shd w:val="clear" w:color="auto" w:fill="FFFFFF"/>
                  <w:lang w:val="uk-UA"/>
                </w:rPr>
                <w:t xml:space="preserve">пунктом 1 </w:t>
              </w:r>
              <w:r w:rsidRPr="00F009DE">
                <w:rPr>
                  <w:rFonts w:ascii="Times New Roman" w:hAnsi="Times New Roman"/>
                  <w:color w:val="000000"/>
                  <w:sz w:val="24"/>
                  <w:szCs w:val="24"/>
                  <w:shd w:val="clear" w:color="auto" w:fill="FFFFFF"/>
                  <w:lang w:val="uk-UA"/>
                </w:rPr>
                <w:lastRenderedPageBreak/>
                <w:t>статті 50</w:t>
              </w:r>
            </w:hyperlink>
            <w:r w:rsidRPr="00F009DE">
              <w:rPr>
                <w:rFonts w:ascii="Times New Roman" w:hAnsi="Times New Roman"/>
                <w:color w:val="000000"/>
                <w:sz w:val="24"/>
                <w:szCs w:val="24"/>
                <w:shd w:val="clear" w:color="auto" w:fill="FFFFFF"/>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(пункт 4 частини першої статті 17 Закону).</w:t>
            </w:r>
          </w:p>
        </w:tc>
        <w:tc>
          <w:tcPr>
            <w:tcW w:w="4394" w:type="dxa"/>
            <w:vMerge/>
            <w:shd w:val="clear" w:color="auto" w:fill="FFFFFF"/>
            <w:vAlign w:val="center"/>
          </w:tcPr>
          <w:p w14:paraId="1FA97B69" w14:textId="77777777" w:rsidR="003E1245" w:rsidRPr="00F009DE" w:rsidRDefault="003E1245" w:rsidP="000226A9">
            <w:pPr>
              <w:jc w:val="center"/>
              <w:rPr>
                <w:rFonts w:ascii="Times New Roman" w:hAnsi="Times New Roman"/>
                <w:color w:val="000000"/>
                <w:sz w:val="24"/>
                <w:szCs w:val="24"/>
                <w:shd w:val="clear" w:color="auto" w:fill="FFFFFF"/>
                <w:lang w:val="uk-UA"/>
              </w:rPr>
            </w:pPr>
          </w:p>
        </w:tc>
      </w:tr>
      <w:tr w:rsidR="003E1245" w:rsidRPr="00F009DE" w14:paraId="4F6965ED" w14:textId="77777777" w:rsidTr="000226A9">
        <w:trPr>
          <w:trHeight w:val="687"/>
        </w:trPr>
        <w:tc>
          <w:tcPr>
            <w:tcW w:w="568" w:type="dxa"/>
            <w:shd w:val="clear" w:color="auto" w:fill="auto"/>
            <w:vAlign w:val="center"/>
          </w:tcPr>
          <w:p w14:paraId="726856A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5.</w:t>
            </w:r>
          </w:p>
        </w:tc>
        <w:tc>
          <w:tcPr>
            <w:tcW w:w="9497" w:type="dxa"/>
            <w:shd w:val="clear" w:color="auto" w:fill="auto"/>
            <w:vAlign w:val="center"/>
          </w:tcPr>
          <w:p w14:paraId="27D1BE1B"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4" w:type="dxa"/>
            <w:vMerge/>
            <w:shd w:val="clear" w:color="auto" w:fill="FFFFFF"/>
            <w:vAlign w:val="center"/>
          </w:tcPr>
          <w:p w14:paraId="3476DF83" w14:textId="77777777" w:rsidR="003E1245" w:rsidRPr="00F009DE" w:rsidRDefault="003E1245" w:rsidP="000226A9">
            <w:pPr>
              <w:jc w:val="both"/>
              <w:rPr>
                <w:rFonts w:ascii="Times New Roman" w:hAnsi="Times New Roman"/>
                <w:color w:val="FF0000"/>
                <w:sz w:val="24"/>
                <w:szCs w:val="24"/>
                <w:lang w:val="uk-UA"/>
              </w:rPr>
            </w:pPr>
          </w:p>
        </w:tc>
      </w:tr>
      <w:tr w:rsidR="003E1245" w:rsidRPr="00F009DE" w14:paraId="449FAED7" w14:textId="77777777" w:rsidTr="000226A9">
        <w:trPr>
          <w:trHeight w:val="424"/>
        </w:trPr>
        <w:tc>
          <w:tcPr>
            <w:tcW w:w="568" w:type="dxa"/>
            <w:shd w:val="clear" w:color="auto" w:fill="auto"/>
            <w:vAlign w:val="center"/>
          </w:tcPr>
          <w:p w14:paraId="19781DED"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6.</w:t>
            </w:r>
          </w:p>
        </w:tc>
        <w:tc>
          <w:tcPr>
            <w:tcW w:w="9497" w:type="dxa"/>
            <w:shd w:val="clear" w:color="auto" w:fill="auto"/>
            <w:vAlign w:val="center"/>
          </w:tcPr>
          <w:p w14:paraId="3020C4F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4" w:type="dxa"/>
            <w:vMerge/>
            <w:shd w:val="clear" w:color="auto" w:fill="FFFFFF"/>
            <w:vAlign w:val="center"/>
          </w:tcPr>
          <w:p w14:paraId="74323171" w14:textId="77777777" w:rsidR="003E1245" w:rsidRPr="00F009DE" w:rsidRDefault="003E1245" w:rsidP="000226A9">
            <w:pPr>
              <w:jc w:val="both"/>
              <w:rPr>
                <w:rFonts w:ascii="Times New Roman" w:hAnsi="Times New Roman"/>
                <w:sz w:val="24"/>
                <w:szCs w:val="24"/>
                <w:lang w:val="uk-UA"/>
              </w:rPr>
            </w:pPr>
          </w:p>
        </w:tc>
      </w:tr>
      <w:tr w:rsidR="003E1245" w:rsidRPr="00F009DE" w14:paraId="09A48FB8" w14:textId="77777777" w:rsidTr="000226A9">
        <w:trPr>
          <w:trHeight w:val="827"/>
        </w:trPr>
        <w:tc>
          <w:tcPr>
            <w:tcW w:w="568" w:type="dxa"/>
            <w:shd w:val="clear" w:color="auto" w:fill="auto"/>
            <w:vAlign w:val="center"/>
          </w:tcPr>
          <w:p w14:paraId="3D03526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7.</w:t>
            </w:r>
          </w:p>
        </w:tc>
        <w:tc>
          <w:tcPr>
            <w:tcW w:w="9497" w:type="dxa"/>
            <w:shd w:val="clear" w:color="auto" w:fill="auto"/>
            <w:vAlign w:val="center"/>
          </w:tcPr>
          <w:p w14:paraId="437E4E7B"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tc>
        <w:tc>
          <w:tcPr>
            <w:tcW w:w="4394" w:type="dxa"/>
            <w:vMerge/>
            <w:shd w:val="clear" w:color="auto" w:fill="FFFFFF"/>
            <w:vAlign w:val="center"/>
          </w:tcPr>
          <w:p w14:paraId="5F959C93" w14:textId="77777777" w:rsidR="003E1245" w:rsidRPr="00F009DE" w:rsidRDefault="003E1245" w:rsidP="000226A9">
            <w:pPr>
              <w:jc w:val="both"/>
              <w:rPr>
                <w:rFonts w:ascii="Times New Roman" w:hAnsi="Times New Roman"/>
                <w:color w:val="000000"/>
                <w:sz w:val="24"/>
                <w:szCs w:val="24"/>
                <w:shd w:val="clear" w:color="auto" w:fill="FFFFFF"/>
                <w:lang w:val="uk-UA"/>
              </w:rPr>
            </w:pPr>
          </w:p>
        </w:tc>
      </w:tr>
      <w:tr w:rsidR="003E1245" w:rsidRPr="00F009DE" w14:paraId="25FB537E" w14:textId="77777777" w:rsidTr="000226A9">
        <w:trPr>
          <w:trHeight w:val="414"/>
        </w:trPr>
        <w:tc>
          <w:tcPr>
            <w:tcW w:w="568" w:type="dxa"/>
            <w:shd w:val="clear" w:color="auto" w:fill="auto"/>
            <w:vAlign w:val="center"/>
          </w:tcPr>
          <w:p w14:paraId="092A30EE"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8.</w:t>
            </w:r>
          </w:p>
        </w:tc>
        <w:tc>
          <w:tcPr>
            <w:tcW w:w="9497" w:type="dxa"/>
            <w:shd w:val="clear" w:color="auto" w:fill="auto"/>
            <w:vAlign w:val="center"/>
          </w:tcPr>
          <w:p w14:paraId="32A3DEF2"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4" w:type="dxa"/>
            <w:vMerge/>
            <w:shd w:val="clear" w:color="auto" w:fill="FFFFFF"/>
            <w:vAlign w:val="center"/>
          </w:tcPr>
          <w:p w14:paraId="53ACC480" w14:textId="77777777" w:rsidR="003E1245" w:rsidRPr="00F009DE" w:rsidRDefault="003E1245" w:rsidP="000226A9">
            <w:pPr>
              <w:jc w:val="both"/>
              <w:rPr>
                <w:rFonts w:ascii="Times New Roman" w:hAnsi="Times New Roman"/>
                <w:sz w:val="24"/>
                <w:szCs w:val="24"/>
                <w:lang w:val="uk-UA"/>
              </w:rPr>
            </w:pPr>
          </w:p>
        </w:tc>
      </w:tr>
      <w:tr w:rsidR="003E1245" w:rsidRPr="008C681F" w14:paraId="163B87D3" w14:textId="77777777" w:rsidTr="000226A9">
        <w:trPr>
          <w:trHeight w:val="144"/>
        </w:trPr>
        <w:tc>
          <w:tcPr>
            <w:tcW w:w="568" w:type="dxa"/>
            <w:shd w:val="clear" w:color="auto" w:fill="auto"/>
            <w:vAlign w:val="center"/>
          </w:tcPr>
          <w:p w14:paraId="35BEDF51"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9.</w:t>
            </w:r>
          </w:p>
        </w:tc>
        <w:tc>
          <w:tcPr>
            <w:tcW w:w="9497" w:type="dxa"/>
            <w:shd w:val="clear" w:color="auto" w:fill="auto"/>
            <w:vAlign w:val="center"/>
          </w:tcPr>
          <w:p w14:paraId="7689F865"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 xml:space="preserve">У Єдиному державному реєстрі юридичних осіб, фізичних осіб </w:t>
            </w:r>
            <w:r w:rsidRPr="00F009DE">
              <w:rPr>
                <w:rFonts w:ascii="Times New Roman" w:hAnsi="Times New Roman"/>
                <w:sz w:val="24"/>
                <w:szCs w:val="24"/>
                <w:lang w:val="uk-UA"/>
              </w:rPr>
              <w:t>–</w:t>
            </w:r>
            <w:r w:rsidRPr="00F009DE">
              <w:rPr>
                <w:rFonts w:ascii="Times New Roman" w:hAnsi="Times New Roman"/>
                <w:color w:val="000000"/>
                <w:sz w:val="24"/>
                <w:szCs w:val="24"/>
                <w:shd w:val="clear" w:color="auto" w:fill="FFFFFF"/>
                <w:lang w:val="uk-UA"/>
              </w:rPr>
              <w:t xml:space="preserve"> підприємців та громадських формувань відсутня інформація, передбачена </w:t>
            </w:r>
            <w:hyperlink r:id="rId19" w:anchor="n174" w:tgtFrame="_blank" w:history="1">
              <w:r w:rsidRPr="00F009DE">
                <w:rPr>
                  <w:rFonts w:ascii="Times New Roman" w:hAnsi="Times New Roman"/>
                  <w:color w:val="000000"/>
                  <w:sz w:val="24"/>
                  <w:szCs w:val="24"/>
                  <w:lang w:val="uk-UA"/>
                </w:rPr>
                <w:t>пунктом 9</w:t>
              </w:r>
            </w:hyperlink>
            <w:r w:rsidRPr="00F009DE">
              <w:rPr>
                <w:rFonts w:ascii="Times New Roman" w:hAnsi="Times New Roman"/>
                <w:color w:val="000000"/>
                <w:sz w:val="24"/>
                <w:szCs w:val="24"/>
                <w:lang w:val="uk-UA"/>
              </w:rPr>
              <w:t xml:space="preserve"> </w:t>
            </w:r>
            <w:r w:rsidRPr="00F009DE">
              <w:rPr>
                <w:rFonts w:ascii="Times New Roman" w:hAnsi="Times New Roman"/>
                <w:color w:val="000000"/>
                <w:sz w:val="24"/>
                <w:szCs w:val="24"/>
                <w:shd w:val="clear" w:color="auto" w:fill="FFFFFF"/>
                <w:lang w:val="uk-UA"/>
              </w:rPr>
              <w:t xml:space="preserve">частини другої статті 9 Закону України «Про державну реєстрацію юридичних осіб, фізичних осіб </w:t>
            </w:r>
            <w:r w:rsidRPr="00F009DE">
              <w:rPr>
                <w:rFonts w:ascii="Times New Roman" w:hAnsi="Times New Roman"/>
                <w:sz w:val="24"/>
                <w:szCs w:val="24"/>
                <w:lang w:val="uk-UA"/>
              </w:rPr>
              <w:t>–</w:t>
            </w:r>
            <w:r w:rsidRPr="00F009DE">
              <w:rPr>
                <w:rFonts w:ascii="Times New Roman" w:hAnsi="Times New Roman"/>
                <w:color w:val="000000"/>
                <w:sz w:val="24"/>
                <w:szCs w:val="24"/>
                <w:shd w:val="clear" w:color="auto" w:fill="FFFFFF"/>
                <w:lang w:val="uk-UA"/>
              </w:rPr>
              <w:t xml:space="preserve"> підприємців та громадських формувань» (крім нерезидентів) (пункт 9 частини першої статті 17 Закону).</w:t>
            </w:r>
          </w:p>
        </w:tc>
        <w:tc>
          <w:tcPr>
            <w:tcW w:w="4394" w:type="dxa"/>
            <w:vMerge/>
            <w:shd w:val="clear" w:color="auto" w:fill="FFFFFF"/>
            <w:vAlign w:val="center"/>
          </w:tcPr>
          <w:p w14:paraId="260B2FF5" w14:textId="77777777" w:rsidR="003E1245" w:rsidRPr="00F009DE" w:rsidRDefault="003E1245" w:rsidP="000226A9">
            <w:pPr>
              <w:jc w:val="both"/>
              <w:rPr>
                <w:rFonts w:ascii="Times New Roman" w:hAnsi="Times New Roman"/>
                <w:sz w:val="24"/>
                <w:szCs w:val="24"/>
                <w:lang w:val="uk-UA"/>
              </w:rPr>
            </w:pPr>
          </w:p>
        </w:tc>
      </w:tr>
      <w:tr w:rsidR="003E1245" w:rsidRPr="00F009DE" w14:paraId="3DF6560A" w14:textId="77777777" w:rsidTr="000226A9">
        <w:trPr>
          <w:trHeight w:val="357"/>
        </w:trPr>
        <w:tc>
          <w:tcPr>
            <w:tcW w:w="568" w:type="dxa"/>
            <w:shd w:val="clear" w:color="auto" w:fill="auto"/>
            <w:vAlign w:val="center"/>
          </w:tcPr>
          <w:p w14:paraId="04D65783"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10.</w:t>
            </w:r>
          </w:p>
        </w:tc>
        <w:tc>
          <w:tcPr>
            <w:tcW w:w="9497" w:type="dxa"/>
            <w:shd w:val="clear" w:color="auto" w:fill="auto"/>
            <w:vAlign w:val="center"/>
          </w:tcPr>
          <w:p w14:paraId="2DE7F65C"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F009DE">
                <w:rPr>
                  <w:rFonts w:ascii="Times New Roman" w:hAnsi="Times New Roman"/>
                  <w:sz w:val="24"/>
                  <w:szCs w:val="24"/>
                  <w:lang w:val="uk-UA"/>
                </w:rPr>
                <w:t>Законом України</w:t>
              </w:r>
            </w:hyperlink>
            <w:r w:rsidRPr="00F009DE">
              <w:rPr>
                <w:rFonts w:ascii="Times New Roman" w:hAnsi="Times New Roman"/>
                <w:sz w:val="24"/>
                <w:szCs w:val="24"/>
                <w:shd w:val="clear" w:color="auto" w:fill="FFFFFF"/>
                <w:lang w:val="uk-UA"/>
              </w:rPr>
              <w:t xml:space="preserve"> «Про санкції» (пункт 11 частини першої статті 17 Закону).</w:t>
            </w:r>
          </w:p>
        </w:tc>
        <w:tc>
          <w:tcPr>
            <w:tcW w:w="4394" w:type="dxa"/>
            <w:vMerge/>
            <w:shd w:val="clear" w:color="auto" w:fill="FFFFFF"/>
            <w:vAlign w:val="center"/>
          </w:tcPr>
          <w:p w14:paraId="36E302FC" w14:textId="77777777" w:rsidR="003E1245" w:rsidRPr="00F009DE" w:rsidRDefault="003E1245" w:rsidP="000226A9">
            <w:pPr>
              <w:jc w:val="center"/>
              <w:rPr>
                <w:rFonts w:ascii="Times New Roman" w:hAnsi="Times New Roman"/>
                <w:sz w:val="24"/>
                <w:szCs w:val="24"/>
                <w:lang w:val="uk-UA"/>
              </w:rPr>
            </w:pPr>
          </w:p>
        </w:tc>
      </w:tr>
      <w:tr w:rsidR="003E1245" w:rsidRPr="00F009DE" w14:paraId="422B56E1" w14:textId="77777777" w:rsidTr="000226A9">
        <w:trPr>
          <w:trHeight w:val="982"/>
        </w:trPr>
        <w:tc>
          <w:tcPr>
            <w:tcW w:w="568" w:type="dxa"/>
            <w:shd w:val="clear" w:color="auto" w:fill="auto"/>
            <w:vAlign w:val="center"/>
          </w:tcPr>
          <w:p w14:paraId="2E4F84F7"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11.</w:t>
            </w:r>
          </w:p>
        </w:tc>
        <w:tc>
          <w:tcPr>
            <w:tcW w:w="9497" w:type="dxa"/>
            <w:shd w:val="clear" w:color="auto" w:fill="auto"/>
            <w:vAlign w:val="center"/>
          </w:tcPr>
          <w:p w14:paraId="3BACCE93"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4" w:type="dxa"/>
            <w:vMerge/>
            <w:shd w:val="clear" w:color="auto" w:fill="FFFFFF"/>
            <w:vAlign w:val="center"/>
          </w:tcPr>
          <w:p w14:paraId="6F7DA4E2" w14:textId="77777777" w:rsidR="003E1245" w:rsidRPr="00F009DE" w:rsidRDefault="003E1245" w:rsidP="000226A9">
            <w:pPr>
              <w:jc w:val="both"/>
              <w:rPr>
                <w:rFonts w:ascii="Times New Roman" w:hAnsi="Times New Roman"/>
                <w:sz w:val="24"/>
                <w:szCs w:val="24"/>
                <w:lang w:val="uk-UA"/>
              </w:rPr>
            </w:pPr>
          </w:p>
        </w:tc>
      </w:tr>
      <w:tr w:rsidR="003E1245" w:rsidRPr="008C681F" w14:paraId="6AE26987" w14:textId="77777777" w:rsidTr="000226A9">
        <w:trPr>
          <w:trHeight w:val="144"/>
        </w:trPr>
        <w:tc>
          <w:tcPr>
            <w:tcW w:w="568" w:type="dxa"/>
            <w:shd w:val="clear" w:color="auto" w:fill="auto"/>
            <w:vAlign w:val="center"/>
          </w:tcPr>
          <w:p w14:paraId="13B0DB6B"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12.</w:t>
            </w:r>
          </w:p>
        </w:tc>
        <w:tc>
          <w:tcPr>
            <w:tcW w:w="9497" w:type="dxa"/>
            <w:shd w:val="clear" w:color="auto" w:fill="auto"/>
            <w:vAlign w:val="center"/>
          </w:tcPr>
          <w:p w14:paraId="02DE5E02" w14:textId="77777777" w:rsidR="003E1245" w:rsidRPr="00F009DE" w:rsidRDefault="003E1245" w:rsidP="000226A9">
            <w:pPr>
              <w:jc w:val="both"/>
              <w:rPr>
                <w:rFonts w:ascii="Times New Roman" w:hAnsi="Times New Roman"/>
                <w:sz w:val="24"/>
                <w:szCs w:val="24"/>
                <w:highlight w:val="yellow"/>
                <w:lang w:val="uk-UA"/>
              </w:rPr>
            </w:pPr>
            <w:r w:rsidRPr="00F009DE">
              <w:rPr>
                <w:rFonts w:ascii="Times New Roman" w:hAnsi="Times New Roman"/>
                <w:color w:val="000000"/>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першої статті 17 Закону).</w:t>
            </w:r>
          </w:p>
        </w:tc>
        <w:tc>
          <w:tcPr>
            <w:tcW w:w="4394" w:type="dxa"/>
            <w:vMerge/>
            <w:shd w:val="clear" w:color="auto" w:fill="FFFFFF"/>
            <w:vAlign w:val="center"/>
          </w:tcPr>
          <w:p w14:paraId="27C926CE" w14:textId="77777777" w:rsidR="003E1245" w:rsidRPr="00F009DE" w:rsidRDefault="003E1245" w:rsidP="000226A9">
            <w:pPr>
              <w:jc w:val="both"/>
              <w:rPr>
                <w:rFonts w:ascii="Times New Roman" w:hAnsi="Times New Roman"/>
                <w:b/>
                <w:sz w:val="24"/>
                <w:szCs w:val="24"/>
                <w:lang w:val="uk-UA"/>
              </w:rPr>
            </w:pPr>
          </w:p>
        </w:tc>
      </w:tr>
      <w:tr w:rsidR="003E1245" w:rsidRPr="00F009DE" w14:paraId="4DB0C8A5" w14:textId="77777777" w:rsidTr="000226A9">
        <w:trPr>
          <w:trHeight w:val="971"/>
        </w:trPr>
        <w:tc>
          <w:tcPr>
            <w:tcW w:w="568" w:type="dxa"/>
            <w:shd w:val="clear" w:color="auto" w:fill="auto"/>
            <w:vAlign w:val="center"/>
          </w:tcPr>
          <w:p w14:paraId="0AF755D5" w14:textId="77777777" w:rsidR="003E1245" w:rsidRPr="00F009DE" w:rsidRDefault="003E1245" w:rsidP="000226A9">
            <w:pPr>
              <w:jc w:val="both"/>
              <w:rPr>
                <w:rFonts w:ascii="Times New Roman" w:hAnsi="Times New Roman"/>
                <w:sz w:val="24"/>
                <w:szCs w:val="24"/>
                <w:highlight w:val="green"/>
                <w:lang w:val="uk-UA"/>
              </w:rPr>
            </w:pPr>
            <w:r w:rsidRPr="00F009DE">
              <w:rPr>
                <w:rFonts w:ascii="Times New Roman" w:hAnsi="Times New Roman"/>
                <w:sz w:val="24"/>
                <w:szCs w:val="24"/>
                <w:lang w:val="uk-UA"/>
              </w:rPr>
              <w:t>13.</w:t>
            </w:r>
          </w:p>
        </w:tc>
        <w:tc>
          <w:tcPr>
            <w:tcW w:w="9497" w:type="dxa"/>
            <w:shd w:val="clear" w:color="auto" w:fill="auto"/>
            <w:vAlign w:val="center"/>
          </w:tcPr>
          <w:p w14:paraId="4DA49489"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4" w:type="dxa"/>
            <w:vMerge/>
            <w:shd w:val="clear" w:color="auto" w:fill="auto"/>
            <w:vAlign w:val="center"/>
          </w:tcPr>
          <w:p w14:paraId="3DE32289" w14:textId="77777777" w:rsidR="003E1245" w:rsidRPr="00F009DE" w:rsidRDefault="003E1245" w:rsidP="000226A9">
            <w:pPr>
              <w:shd w:val="clear" w:color="auto" w:fill="D0CECE"/>
              <w:ind w:firstLine="322"/>
              <w:jc w:val="both"/>
              <w:rPr>
                <w:rFonts w:ascii="Times New Roman" w:hAnsi="Times New Roman"/>
                <w:i/>
                <w:iCs/>
                <w:sz w:val="24"/>
                <w:szCs w:val="24"/>
                <w:lang w:val="uk-UA" w:eastAsia="uk-UA"/>
              </w:rPr>
            </w:pPr>
          </w:p>
        </w:tc>
      </w:tr>
    </w:tbl>
    <w:p w14:paraId="120E4AD8" w14:textId="77777777" w:rsidR="003E1245" w:rsidRPr="00F009DE" w:rsidRDefault="003E1245" w:rsidP="003E1245">
      <w:pPr>
        <w:widowControl w:val="0"/>
        <w:tabs>
          <w:tab w:val="left" w:pos="1080"/>
        </w:tabs>
        <w:jc w:val="both"/>
        <w:rPr>
          <w:rFonts w:ascii="Times New Roman" w:hAnsi="Times New Roman"/>
          <w:sz w:val="24"/>
          <w:szCs w:val="24"/>
          <w:lang w:val="uk-UA"/>
        </w:rPr>
      </w:pPr>
    </w:p>
    <w:p w14:paraId="4959FF55" w14:textId="77777777" w:rsidR="003E1245" w:rsidRPr="00F009DE" w:rsidRDefault="003E1245" w:rsidP="003E1245">
      <w:pPr>
        <w:widowControl w:val="0"/>
        <w:tabs>
          <w:tab w:val="left" w:pos="1080"/>
        </w:tabs>
        <w:ind w:firstLine="709"/>
        <w:jc w:val="both"/>
        <w:rPr>
          <w:rFonts w:ascii="Times New Roman" w:hAnsi="Times New Roman"/>
          <w:lang w:val="uk-UA"/>
        </w:rPr>
      </w:pPr>
      <w:r w:rsidRPr="00F009DE">
        <w:rPr>
          <w:rFonts w:ascii="Times New Roman" w:hAnsi="Times New Roman"/>
          <w:lang w:val="uk-UA"/>
        </w:rPr>
        <w:t xml:space="preserve">У разі подання тендерної пропозиції об’єднанням учасників, підтвердження відсутності </w:t>
      </w:r>
      <w:r w:rsidRPr="00F009DE">
        <w:rPr>
          <w:rFonts w:ascii="Times New Roman" w:hAnsi="Times New Roman"/>
          <w:shd w:val="solid" w:color="FFFFFF" w:fill="FFFFFF"/>
          <w:lang w:val="uk-UA"/>
        </w:rPr>
        <w:t xml:space="preserve">підстав, визначених статтею 17 Закону </w:t>
      </w:r>
      <w:r w:rsidRPr="00F009DE">
        <w:rPr>
          <w:rFonts w:ascii="Times New Roman" w:hAnsi="Times New Roman"/>
          <w:shd w:val="solid" w:color="FFFFFF" w:fill="FFFFFF"/>
          <w:lang w:val="uk-UA"/>
        </w:rPr>
        <w:br/>
        <w:t>(крім пункту 13 частини першої статті 17 Закону),</w:t>
      </w:r>
      <w:r w:rsidRPr="00F009DE">
        <w:rPr>
          <w:rFonts w:ascii="Times New Roman" w:hAnsi="Times New Roman"/>
          <w:lang w:val="uk-UA"/>
        </w:rPr>
        <w:t xml:space="preserve"> подається по кожному з учасників, які входять у склад об’єднання окремо.</w:t>
      </w:r>
    </w:p>
    <w:p w14:paraId="1CA548EE" w14:textId="77777777" w:rsidR="003E1245" w:rsidRPr="00F009DE" w:rsidRDefault="003E1245" w:rsidP="003E1245">
      <w:pPr>
        <w:widowControl w:val="0"/>
        <w:tabs>
          <w:tab w:val="left" w:pos="1080"/>
        </w:tabs>
        <w:ind w:firstLine="709"/>
        <w:jc w:val="both"/>
        <w:rPr>
          <w:rFonts w:ascii="Times New Roman" w:hAnsi="Times New Roman"/>
          <w:lang w:val="uk-UA"/>
        </w:rPr>
      </w:pPr>
    </w:p>
    <w:p w14:paraId="0BEB9F44" w14:textId="77777777" w:rsidR="003E1245" w:rsidRPr="00F009DE" w:rsidRDefault="003E1245" w:rsidP="003E1245">
      <w:pPr>
        <w:widowControl w:val="0"/>
        <w:tabs>
          <w:tab w:val="left" w:pos="1080"/>
        </w:tabs>
        <w:ind w:firstLine="709"/>
        <w:jc w:val="both"/>
        <w:rPr>
          <w:rFonts w:ascii="Times New Roman" w:hAnsi="Times New Roman"/>
          <w:lang w:val="uk-UA"/>
        </w:rPr>
      </w:pPr>
      <w:r w:rsidRPr="00F009DE">
        <w:rPr>
          <w:rFonts w:ascii="Times New Roman" w:hAnsi="Times New Roman"/>
          <w:lang w:val="uk-UA"/>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w:t>
      </w:r>
      <w:hyperlink r:id="rId21" w:tgtFrame="_blank" w:history="1">
        <w:r w:rsidRPr="00F009DE">
          <w:rPr>
            <w:rFonts w:ascii="Times New Roman" w:hAnsi="Times New Roman"/>
            <w:lang w:val="uk-UA"/>
          </w:rPr>
          <w:t>Законом України</w:t>
        </w:r>
      </w:hyperlink>
      <w:r w:rsidRPr="00F009DE">
        <w:rPr>
          <w:rFonts w:ascii="Times New Roman" w:hAnsi="Times New Roman"/>
          <w:lang w:val="uk-UA"/>
        </w:rPr>
        <w:t xml:space="preserve"> «Про доступ до публічної інформації», та/або міститься у відкритих єдиних державних реєстрах, доступ до яких є вільним.</w:t>
      </w:r>
    </w:p>
    <w:p w14:paraId="0EFEDB42" w14:textId="77777777" w:rsidR="00F009DE" w:rsidRDefault="00F009DE" w:rsidP="003E1245">
      <w:pPr>
        <w:pStyle w:val="a7"/>
        <w:tabs>
          <w:tab w:val="left" w:pos="993"/>
        </w:tabs>
        <w:ind w:left="709"/>
        <w:jc w:val="both"/>
        <w:rPr>
          <w:bCs/>
          <w:lang w:val="uk-UA"/>
        </w:rPr>
      </w:pPr>
    </w:p>
    <w:p w14:paraId="622E2E3E" w14:textId="77777777" w:rsidR="00F009DE" w:rsidRDefault="00F009DE" w:rsidP="003E1245">
      <w:pPr>
        <w:pStyle w:val="a7"/>
        <w:tabs>
          <w:tab w:val="left" w:pos="993"/>
        </w:tabs>
        <w:ind w:left="709"/>
        <w:jc w:val="both"/>
        <w:rPr>
          <w:bCs/>
          <w:lang w:val="uk-UA"/>
        </w:rPr>
      </w:pPr>
    </w:p>
    <w:p w14:paraId="20B0F45D" w14:textId="77777777" w:rsidR="00F009DE" w:rsidRDefault="00F009DE" w:rsidP="003E1245">
      <w:pPr>
        <w:pStyle w:val="a7"/>
        <w:tabs>
          <w:tab w:val="left" w:pos="993"/>
        </w:tabs>
        <w:ind w:left="709"/>
        <w:jc w:val="both"/>
        <w:rPr>
          <w:bCs/>
          <w:lang w:val="uk-UA"/>
        </w:rPr>
      </w:pPr>
    </w:p>
    <w:p w14:paraId="3F9B6695" w14:textId="77777777" w:rsidR="00F009DE" w:rsidRPr="00722F1D" w:rsidRDefault="00F009DE" w:rsidP="003E1245">
      <w:pPr>
        <w:pStyle w:val="a7"/>
        <w:tabs>
          <w:tab w:val="left" w:pos="993"/>
        </w:tabs>
        <w:ind w:left="709"/>
        <w:jc w:val="both"/>
        <w:rPr>
          <w:bCs/>
          <w:lang w:val="uk-UA"/>
        </w:rPr>
        <w:sectPr w:rsidR="00F009DE" w:rsidRPr="00722F1D" w:rsidSect="008E5C32">
          <w:pgSz w:w="16838" w:h="11906" w:orient="landscape" w:code="9"/>
          <w:pgMar w:top="1134" w:right="567" w:bottom="851" w:left="1701" w:header="709" w:footer="544" w:gutter="0"/>
          <w:cols w:space="708"/>
          <w:docGrid w:linePitch="360"/>
        </w:sectPr>
      </w:pPr>
    </w:p>
    <w:p w14:paraId="14DC925C" w14:textId="77777777" w:rsidR="003E1245" w:rsidRPr="00722F1D" w:rsidRDefault="003E1245" w:rsidP="003E1245">
      <w:pPr>
        <w:shd w:val="clear" w:color="auto" w:fill="FFFFFF"/>
        <w:ind w:left="4956" w:right="-2"/>
        <w:jc w:val="right"/>
        <w:rPr>
          <w:b/>
          <w:i/>
          <w:shd w:val="clear" w:color="auto" w:fill="FFD966"/>
          <w:lang w:val="uk-UA"/>
        </w:rPr>
      </w:pPr>
      <w:r w:rsidRPr="00722F1D">
        <w:rPr>
          <w:b/>
          <w:i/>
          <w:shd w:val="clear" w:color="auto" w:fill="FFD966"/>
          <w:lang w:val="uk-UA" w:eastAsia="uk-UA"/>
        </w:rPr>
        <w:lastRenderedPageBreak/>
        <w:t xml:space="preserve">Додаток 2 до </w:t>
      </w:r>
      <w:r w:rsidRPr="00722F1D">
        <w:rPr>
          <w:b/>
          <w:i/>
          <w:shd w:val="clear" w:color="auto" w:fill="FFD966"/>
          <w:lang w:val="uk-UA"/>
        </w:rPr>
        <w:t>тендерної документації</w:t>
      </w:r>
    </w:p>
    <w:p w14:paraId="6CE78A91" w14:textId="77777777" w:rsidR="003E1245" w:rsidRPr="00722F1D" w:rsidRDefault="003E1245" w:rsidP="003E1245">
      <w:pPr>
        <w:tabs>
          <w:tab w:val="left" w:pos="993"/>
        </w:tabs>
        <w:ind w:firstLine="708"/>
        <w:jc w:val="center"/>
        <w:rPr>
          <w:b/>
          <w:bCs/>
          <w:color w:val="000000"/>
          <w:lang w:val="uk-UA"/>
        </w:rPr>
      </w:pPr>
    </w:p>
    <w:p w14:paraId="09BBD0E5" w14:textId="77777777" w:rsidR="003E1245" w:rsidRPr="00F009DE" w:rsidRDefault="003E1245" w:rsidP="003E1245">
      <w:pPr>
        <w:shd w:val="clear" w:color="auto" w:fill="FFFFFF"/>
        <w:jc w:val="center"/>
        <w:rPr>
          <w:rFonts w:ascii="Times New Roman" w:hAnsi="Times New Roman"/>
          <w:b/>
          <w:i/>
          <w:sz w:val="24"/>
          <w:szCs w:val="24"/>
          <w:shd w:val="clear" w:color="auto" w:fill="FFD966"/>
          <w:lang w:val="uk-UA" w:eastAsia="uk-UA"/>
        </w:rPr>
      </w:pPr>
      <w:r w:rsidRPr="00F009DE">
        <w:rPr>
          <w:rFonts w:ascii="Times New Roman" w:hAnsi="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05498A2E" w14:textId="59928DE2" w:rsidR="003E1245" w:rsidRPr="005F5E8F" w:rsidRDefault="005F5E8F" w:rsidP="005F5E8F">
      <w:pPr>
        <w:jc w:val="center"/>
        <w:rPr>
          <w:rFonts w:ascii="Times New Roman" w:hAnsi="Times New Roman"/>
          <w:b/>
          <w:i/>
          <w:sz w:val="28"/>
          <w:szCs w:val="28"/>
          <w:u w:val="single"/>
          <w:lang w:val="uk-UA"/>
        </w:rPr>
      </w:pPr>
      <w:r w:rsidRPr="005F5E8F">
        <w:rPr>
          <w:rFonts w:ascii="Times New Roman" w:hAnsi="Times New Roman"/>
          <w:b/>
          <w:i/>
          <w:sz w:val="28"/>
          <w:szCs w:val="28"/>
          <w:u w:val="single"/>
          <w:lang w:val="uk-UA"/>
        </w:rPr>
        <w:t>Організація робочого місця інженера-програміста для вирішення задач високої обчислювальної складності з прийнятною швидкодією, а також можливістю подальшої модернізації</w:t>
      </w:r>
    </w:p>
    <w:p w14:paraId="7146C7E5" w14:textId="4A108110" w:rsidR="003E1245" w:rsidRPr="002B1AD4" w:rsidRDefault="003E1245" w:rsidP="003E1245">
      <w:pPr>
        <w:tabs>
          <w:tab w:val="left" w:pos="851"/>
          <w:tab w:val="left" w:pos="993"/>
        </w:tabs>
        <w:ind w:firstLine="709"/>
        <w:jc w:val="both"/>
        <w:rPr>
          <w:rFonts w:ascii="Times New Roman" w:hAnsi="Times New Roman"/>
          <w:b/>
          <w:bCs/>
          <w:i/>
          <w:sz w:val="24"/>
          <w:szCs w:val="24"/>
          <w:u w:val="single"/>
          <w:lang w:val="uk-UA"/>
        </w:rPr>
      </w:pPr>
      <w:r w:rsidRPr="002B1AD4">
        <w:rPr>
          <w:rFonts w:ascii="Times New Roman" w:hAnsi="Times New Roman"/>
          <w:b/>
          <w:i/>
          <w:color w:val="000000"/>
          <w:sz w:val="24"/>
          <w:szCs w:val="24"/>
          <w:u w:val="single"/>
          <w:lang w:val="uk-UA"/>
        </w:rPr>
        <w:t xml:space="preserve">Строк (термін) </w:t>
      </w:r>
      <w:r w:rsidRPr="002B1AD4">
        <w:rPr>
          <w:rFonts w:ascii="Times New Roman" w:hAnsi="Times New Roman"/>
          <w:b/>
          <w:bCs/>
          <w:i/>
          <w:sz w:val="24"/>
          <w:szCs w:val="24"/>
          <w:u w:val="single"/>
          <w:lang w:val="uk-UA"/>
        </w:rPr>
        <w:t xml:space="preserve">поставки товару: </w:t>
      </w:r>
      <w:r w:rsidRPr="009D6234">
        <w:rPr>
          <w:rFonts w:ascii="Times New Roman" w:hAnsi="Times New Roman"/>
          <w:b/>
          <w:bCs/>
          <w:i/>
          <w:sz w:val="24"/>
          <w:szCs w:val="24"/>
          <w:highlight w:val="yellow"/>
          <w:u w:val="single"/>
          <w:lang w:val="uk-UA"/>
        </w:rPr>
        <w:t xml:space="preserve">до </w:t>
      </w:r>
      <w:r w:rsidR="006D7CA1">
        <w:rPr>
          <w:rFonts w:ascii="Times New Roman" w:hAnsi="Times New Roman"/>
          <w:b/>
          <w:bCs/>
          <w:i/>
          <w:sz w:val="24"/>
          <w:szCs w:val="24"/>
          <w:highlight w:val="yellow"/>
          <w:u w:val="single"/>
          <w:lang w:val="uk-UA"/>
        </w:rPr>
        <w:t>3</w:t>
      </w:r>
      <w:r w:rsidR="00F13DDF" w:rsidRPr="009D6234">
        <w:rPr>
          <w:rFonts w:ascii="Times New Roman" w:hAnsi="Times New Roman"/>
          <w:b/>
          <w:bCs/>
          <w:i/>
          <w:sz w:val="24"/>
          <w:szCs w:val="24"/>
          <w:highlight w:val="yellow"/>
          <w:u w:val="single"/>
        </w:rPr>
        <w:t>1</w:t>
      </w:r>
      <w:r w:rsidRPr="009D6234">
        <w:rPr>
          <w:rFonts w:ascii="Times New Roman" w:hAnsi="Times New Roman"/>
          <w:b/>
          <w:bCs/>
          <w:i/>
          <w:sz w:val="24"/>
          <w:szCs w:val="24"/>
          <w:highlight w:val="yellow"/>
          <w:u w:val="single"/>
          <w:lang w:val="uk-UA"/>
        </w:rPr>
        <w:t>.</w:t>
      </w:r>
      <w:r w:rsidR="00F13DDF" w:rsidRPr="009D6234">
        <w:rPr>
          <w:rFonts w:ascii="Times New Roman" w:hAnsi="Times New Roman"/>
          <w:b/>
          <w:bCs/>
          <w:i/>
          <w:sz w:val="24"/>
          <w:szCs w:val="24"/>
          <w:highlight w:val="yellow"/>
          <w:u w:val="single"/>
        </w:rPr>
        <w:t>0</w:t>
      </w:r>
      <w:r w:rsidR="009D6234" w:rsidRPr="009D6234">
        <w:rPr>
          <w:rFonts w:ascii="Times New Roman" w:hAnsi="Times New Roman"/>
          <w:b/>
          <w:bCs/>
          <w:i/>
          <w:sz w:val="24"/>
          <w:szCs w:val="24"/>
          <w:highlight w:val="yellow"/>
          <w:u w:val="single"/>
        </w:rPr>
        <w:t>5</w:t>
      </w:r>
      <w:r w:rsidRPr="009D6234">
        <w:rPr>
          <w:rFonts w:ascii="Times New Roman" w:hAnsi="Times New Roman"/>
          <w:b/>
          <w:bCs/>
          <w:i/>
          <w:sz w:val="24"/>
          <w:szCs w:val="24"/>
          <w:highlight w:val="yellow"/>
          <w:u w:val="single"/>
          <w:lang w:val="uk-UA"/>
        </w:rPr>
        <w:t>.202</w:t>
      </w:r>
      <w:r w:rsidR="00AF12BF" w:rsidRPr="009D6234">
        <w:rPr>
          <w:rFonts w:ascii="Times New Roman" w:hAnsi="Times New Roman"/>
          <w:b/>
          <w:bCs/>
          <w:i/>
          <w:sz w:val="24"/>
          <w:szCs w:val="24"/>
          <w:highlight w:val="yellow"/>
          <w:u w:val="single"/>
          <w:lang w:val="uk-UA"/>
        </w:rPr>
        <w:t>4</w:t>
      </w:r>
      <w:r w:rsidRPr="009D6234">
        <w:rPr>
          <w:rFonts w:ascii="Times New Roman" w:hAnsi="Times New Roman"/>
          <w:b/>
          <w:bCs/>
          <w:i/>
          <w:sz w:val="24"/>
          <w:szCs w:val="24"/>
          <w:highlight w:val="yellow"/>
          <w:u w:val="single"/>
          <w:lang w:val="uk-UA"/>
        </w:rPr>
        <w:t>.</w:t>
      </w:r>
    </w:p>
    <w:p w14:paraId="436F9D71" w14:textId="068B872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Місце поставки товару: </w:t>
      </w:r>
      <w:r w:rsidR="00F13DDF">
        <w:rPr>
          <w:rFonts w:ascii="Times New Roman" w:hAnsi="Times New Roman"/>
          <w:bCs/>
          <w:sz w:val="24"/>
          <w:szCs w:val="24"/>
          <w:lang w:val="uk-UA"/>
        </w:rPr>
        <w:t>м.Львів</w:t>
      </w:r>
      <w:r w:rsidRPr="00F009DE">
        <w:rPr>
          <w:rFonts w:ascii="Times New Roman" w:hAnsi="Times New Roman"/>
          <w:bCs/>
          <w:sz w:val="24"/>
          <w:szCs w:val="24"/>
          <w:lang w:val="uk-UA"/>
        </w:rPr>
        <w:t>.</w:t>
      </w:r>
    </w:p>
    <w:p w14:paraId="2BF7DEA1" w14:textId="0308E4C9"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Товар, який постачається, повинен бути таким, що не перебував в експлуатації, </w:t>
      </w:r>
      <w:r w:rsidR="00D421C3">
        <w:rPr>
          <w:rFonts w:ascii="Times New Roman" w:hAnsi="Times New Roman"/>
          <w:bCs/>
          <w:sz w:val="24"/>
          <w:szCs w:val="24"/>
          <w:lang w:val="uk-UA"/>
        </w:rPr>
        <w:t>вживаних та відн</w:t>
      </w:r>
      <w:r w:rsidR="00F13DDF">
        <w:rPr>
          <w:rFonts w:ascii="Times New Roman" w:hAnsi="Times New Roman"/>
          <w:bCs/>
          <w:sz w:val="24"/>
          <w:szCs w:val="24"/>
          <w:lang w:val="uk-UA"/>
        </w:rPr>
        <w:t xml:space="preserve">овлених не пропонувати, </w:t>
      </w:r>
      <w:r w:rsidRPr="00F009DE">
        <w:rPr>
          <w:rFonts w:ascii="Times New Roman" w:hAnsi="Times New Roman"/>
          <w:bCs/>
          <w:sz w:val="24"/>
          <w:szCs w:val="24"/>
          <w:lang w:val="uk-UA"/>
        </w:rPr>
        <w:t xml:space="preserve">термін та умови його зберігання не порушені. </w:t>
      </w:r>
    </w:p>
    <w:p w14:paraId="5F249383" w14:textId="7777777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Ціна за одиницю товару повинна бути визначена з урахуванням витрат постачальника на пакування, маркування, доставку товару (завантаження, розвантаження, занесення до приміщень), сплату митних тарифів, транспортних витрат до місця поставки, податків і зборів, інших витрат. Вартість товару не включає в себе вартість послуги із персоналізації бланків службових посвідчень. </w:t>
      </w:r>
    </w:p>
    <w:p w14:paraId="193BFE4E" w14:textId="7777777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Перелік, кількість закупівлі товару та характеристики/вимоги до предмета закупівлі наведені у таблиці 1.</w:t>
      </w:r>
    </w:p>
    <w:p w14:paraId="2D97B786" w14:textId="77777777" w:rsidR="003E1245" w:rsidRPr="00F009DE" w:rsidRDefault="003E1245" w:rsidP="003E1245">
      <w:pPr>
        <w:ind w:firstLine="709"/>
        <w:jc w:val="right"/>
        <w:rPr>
          <w:rFonts w:ascii="Times New Roman" w:hAnsi="Times New Roman"/>
          <w:color w:val="000000"/>
          <w:sz w:val="24"/>
          <w:szCs w:val="24"/>
          <w:lang w:val="uk-UA"/>
        </w:rPr>
      </w:pPr>
      <w:r w:rsidRPr="00F009DE">
        <w:rPr>
          <w:rFonts w:ascii="Times New Roman" w:hAnsi="Times New Roman"/>
          <w:color w:val="000000"/>
          <w:sz w:val="24"/>
          <w:szCs w:val="24"/>
          <w:lang w:val="uk-UA"/>
        </w:rPr>
        <w:t>Таблиця 1</w:t>
      </w:r>
    </w:p>
    <w:p w14:paraId="30686A92" w14:textId="77777777" w:rsidR="003E1245" w:rsidRPr="00F009DE" w:rsidRDefault="003E1245" w:rsidP="003E1245">
      <w:pPr>
        <w:pStyle w:val="a7"/>
        <w:ind w:left="0"/>
        <w:jc w:val="center"/>
        <w:rPr>
          <w:rFonts w:ascii="Times New Roman" w:hAnsi="Times New Roman"/>
          <w:b/>
          <w:bCs/>
          <w:sz w:val="24"/>
          <w:szCs w:val="24"/>
          <w:lang w:val="uk-UA"/>
        </w:rPr>
      </w:pPr>
      <w:r w:rsidRPr="00F009DE">
        <w:rPr>
          <w:rFonts w:ascii="Times New Roman" w:hAnsi="Times New Roman"/>
          <w:b/>
          <w:bCs/>
          <w:sz w:val="24"/>
          <w:szCs w:val="24"/>
          <w:lang w:val="uk-UA"/>
        </w:rPr>
        <w:t>Перелік, кількість закупівлі товару та характеристики/вимоги до предмета закупівлі</w:t>
      </w:r>
    </w:p>
    <w:p w14:paraId="30CD232E" w14:textId="35C74A1F" w:rsidR="003E1245" w:rsidRPr="00F009DE" w:rsidRDefault="00A623E0" w:rsidP="003E1245">
      <w:pPr>
        <w:pStyle w:val="a7"/>
        <w:ind w:left="0"/>
        <w:jc w:val="center"/>
        <w:rPr>
          <w:rFonts w:ascii="Times New Roman" w:hAnsi="Times New Roman"/>
          <w:b/>
          <w:bCs/>
          <w:color w:val="000000"/>
          <w:sz w:val="24"/>
          <w:szCs w:val="24"/>
          <w:lang w:val="uk-UA"/>
        </w:rPr>
      </w:pPr>
      <w:r w:rsidRPr="00A623E0">
        <w:rPr>
          <w:rFonts w:ascii="Times New Roman" w:hAnsi="Times New Roman"/>
          <w:b/>
          <w:bCs/>
          <w:color w:val="000000"/>
          <w:sz w:val="24"/>
          <w:szCs w:val="24"/>
          <w:lang w:val="uk-UA"/>
        </w:rPr>
        <w:t>Комп'ютерна техніка або еквівалент*, що не поступає технічним характеристикам</w:t>
      </w:r>
    </w:p>
    <w:tbl>
      <w:tblPr>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799"/>
        <w:gridCol w:w="2410"/>
        <w:gridCol w:w="1275"/>
        <w:gridCol w:w="7094"/>
      </w:tblGrid>
      <w:tr w:rsidR="003E1245" w:rsidRPr="00F009DE" w14:paraId="356C553E" w14:textId="77777777" w:rsidTr="000226A9">
        <w:trPr>
          <w:tblHeade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B61C5"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 з/п</w:t>
            </w:r>
          </w:p>
        </w:tc>
        <w:tc>
          <w:tcPr>
            <w:tcW w:w="3799" w:type="dxa"/>
            <w:tcBorders>
              <w:top w:val="single" w:sz="4" w:space="0" w:color="auto"/>
              <w:left w:val="single" w:sz="4" w:space="0" w:color="auto"/>
              <w:bottom w:val="single" w:sz="4" w:space="0" w:color="auto"/>
              <w:right w:val="single" w:sz="4" w:space="0" w:color="auto"/>
            </w:tcBorders>
            <w:vAlign w:val="center"/>
          </w:tcPr>
          <w:p w14:paraId="3D729609"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Код товару згідно національного класифікатора України ДК 021:2015 «Єдиний закупівельний словник», що найбільше відповідає номенклатурній позиції предмета закупівлі</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F2BE71"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Найменування номенклатурної позиції предмета закупівлі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80F9D3"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Кількість, шт.</w:t>
            </w:r>
          </w:p>
        </w:tc>
        <w:tc>
          <w:tcPr>
            <w:tcW w:w="7094" w:type="dxa"/>
            <w:tcBorders>
              <w:top w:val="single" w:sz="4" w:space="0" w:color="auto"/>
              <w:left w:val="single" w:sz="4" w:space="0" w:color="auto"/>
              <w:bottom w:val="single" w:sz="4" w:space="0" w:color="auto"/>
              <w:right w:val="single" w:sz="4" w:space="0" w:color="auto"/>
            </w:tcBorders>
            <w:vAlign w:val="center"/>
            <w:hideMark/>
          </w:tcPr>
          <w:p w14:paraId="44FCE865"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Характеристики/вимоги до предмета закупівлі</w:t>
            </w:r>
          </w:p>
        </w:tc>
      </w:tr>
      <w:tr w:rsidR="003E1245" w:rsidRPr="00042DF9" w14:paraId="6A37AA14"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D125517" w14:textId="48EFD201" w:rsidR="003E1245" w:rsidRPr="00A331BE" w:rsidRDefault="00A331BE"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03571F09" w14:textId="400DD995" w:rsidR="003E1245" w:rsidRPr="00E9685F" w:rsidRDefault="009D6234" w:rsidP="009D6234">
            <w:pPr>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30200000-1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E6147" w14:textId="1B626E44" w:rsidR="003E1245" w:rsidRPr="00CB2591" w:rsidRDefault="009D6234" w:rsidP="00754C83">
            <w:pPr>
              <w:jc w:val="center"/>
              <w:rPr>
                <w:rFonts w:ascii="Times New Roman" w:hAnsi="Times New Roman"/>
                <w:bCs/>
                <w:color w:val="000000"/>
                <w:sz w:val="24"/>
                <w:szCs w:val="24"/>
              </w:rPr>
            </w:pPr>
            <w:r>
              <w:rPr>
                <w:rFonts w:ascii="Times New Roman" w:hAnsi="Times New Roman"/>
                <w:bCs/>
                <w:color w:val="000000"/>
                <w:sz w:val="24"/>
                <w:szCs w:val="24"/>
                <w:lang w:val="uk-UA"/>
              </w:rPr>
              <w:t>Ноутбук</w:t>
            </w:r>
            <w:r w:rsidR="00754C83" w:rsidRPr="00CB2591">
              <w:rPr>
                <w:rFonts w:ascii="Times New Roman" w:hAnsi="Times New Roman"/>
                <w:bCs/>
                <w:color w:val="000000"/>
                <w:sz w:val="24"/>
                <w:szCs w:val="24"/>
                <w:lang w:val="uk-UA"/>
              </w:rPr>
              <w:t xml:space="preserve"> </w:t>
            </w:r>
            <w:r w:rsidR="00A331BE" w:rsidRPr="00CB2591">
              <w:rPr>
                <w:rFonts w:ascii="Times New Roman" w:hAnsi="Times New Roman"/>
                <w:bCs/>
                <w:color w:val="000000"/>
                <w:sz w:val="24"/>
                <w:szCs w:val="24"/>
                <w:lang w:val="uk-U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F6C5CD" w14:textId="1A163635" w:rsidR="003E1245" w:rsidRPr="00BB78AD" w:rsidRDefault="009D6234" w:rsidP="000226A9">
            <w:pPr>
              <w:jc w:val="center"/>
              <w:rPr>
                <w:rFonts w:ascii="Times New Roman" w:hAnsi="Times New Roman"/>
                <w:color w:val="000000"/>
                <w:sz w:val="24"/>
                <w:szCs w:val="24"/>
                <w:lang w:val="en-US" w:eastAsia="uk-UA"/>
              </w:rPr>
            </w:pPr>
            <w:r>
              <w:rPr>
                <w:rFonts w:ascii="Times New Roman" w:hAnsi="Times New Roman"/>
                <w:color w:val="000000"/>
                <w:sz w:val="24"/>
                <w:szCs w:val="24"/>
                <w:lang w:val="uk-UA" w:eastAsia="uk-UA"/>
              </w:rPr>
              <w:t>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45979D4" w14:textId="77777777" w:rsidR="00042DF9" w:rsidRDefault="00042DF9" w:rsidP="00754C83">
            <w:pPr>
              <w:spacing w:after="0" w:line="240" w:lineRule="auto"/>
              <w:jc w:val="both"/>
              <w:rPr>
                <w:rFonts w:ascii="Times New Roman" w:hAnsi="Times New Roman"/>
                <w:b/>
                <w:color w:val="000000"/>
                <w:sz w:val="24"/>
                <w:szCs w:val="24"/>
                <w:lang w:val="en-US"/>
              </w:rPr>
            </w:pPr>
            <w:r w:rsidRPr="00042DF9">
              <w:rPr>
                <w:rFonts w:ascii="Times New Roman" w:hAnsi="Times New Roman"/>
                <w:b/>
                <w:color w:val="000000"/>
                <w:sz w:val="24"/>
                <w:szCs w:val="24"/>
                <w:lang w:val="en-US"/>
              </w:rPr>
              <w:t>Ноутбук Lenovo V15 G4 IAH</w:t>
            </w:r>
          </w:p>
          <w:p w14:paraId="6BA5E8BC" w14:textId="17A636A0" w:rsidR="00042DF9" w:rsidRPr="00C4687B" w:rsidRDefault="00042DF9" w:rsidP="00042DF9">
            <w:pPr>
              <w:spacing w:after="0" w:line="240" w:lineRule="auto"/>
              <w:jc w:val="both"/>
              <w:rPr>
                <w:rFonts w:ascii="Times New Roman" w:hAnsi="Times New Roman"/>
                <w:color w:val="000000"/>
                <w:sz w:val="24"/>
                <w:szCs w:val="24"/>
                <w:lang w:val="en-US"/>
              </w:rPr>
            </w:pPr>
            <w:r w:rsidRPr="00042DF9">
              <w:rPr>
                <w:rFonts w:ascii="Times New Roman" w:hAnsi="Times New Roman"/>
                <w:color w:val="000000"/>
                <w:sz w:val="24"/>
                <w:szCs w:val="24"/>
              </w:rPr>
              <w:t>Діагональ</w:t>
            </w:r>
            <w:r w:rsidRPr="00C4687B">
              <w:rPr>
                <w:rFonts w:ascii="Times New Roman" w:hAnsi="Times New Roman"/>
                <w:color w:val="000000"/>
                <w:sz w:val="24"/>
                <w:szCs w:val="24"/>
                <w:lang w:val="en-US"/>
              </w:rPr>
              <w:t xml:space="preserve"> </w:t>
            </w:r>
            <w:r w:rsidRPr="00042DF9">
              <w:rPr>
                <w:rFonts w:ascii="Times New Roman" w:hAnsi="Times New Roman"/>
                <w:color w:val="000000"/>
                <w:sz w:val="24"/>
                <w:szCs w:val="24"/>
              </w:rPr>
              <w:t>екрану</w:t>
            </w:r>
            <w:r>
              <w:rPr>
                <w:rFonts w:ascii="Times New Roman" w:hAnsi="Times New Roman"/>
                <w:color w:val="000000"/>
                <w:sz w:val="24"/>
                <w:szCs w:val="24"/>
                <w:lang w:val="uk-UA"/>
              </w:rPr>
              <w:t xml:space="preserve"> - </w:t>
            </w:r>
            <w:r w:rsidRPr="00C4687B">
              <w:rPr>
                <w:rFonts w:ascii="Times New Roman" w:hAnsi="Times New Roman"/>
                <w:color w:val="000000"/>
                <w:sz w:val="24"/>
                <w:szCs w:val="24"/>
                <w:lang w:val="en-US"/>
              </w:rPr>
              <w:t>15.6</w:t>
            </w:r>
          </w:p>
          <w:p w14:paraId="2D92D68F" w14:textId="7CF8A84B" w:rsidR="00042DF9" w:rsidRPr="00042DF9"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t>Частота оновлення екрану</w:t>
            </w:r>
            <w:r>
              <w:rPr>
                <w:rFonts w:ascii="Times New Roman" w:hAnsi="Times New Roman"/>
                <w:color w:val="000000"/>
                <w:sz w:val="24"/>
                <w:szCs w:val="24"/>
                <w:lang w:val="uk-UA"/>
              </w:rPr>
              <w:t xml:space="preserve"> - </w:t>
            </w:r>
            <w:r w:rsidRPr="00042DF9">
              <w:rPr>
                <w:rFonts w:ascii="Times New Roman" w:hAnsi="Times New Roman"/>
                <w:color w:val="000000"/>
                <w:sz w:val="24"/>
                <w:szCs w:val="24"/>
              </w:rPr>
              <w:t>60 Гц</w:t>
            </w:r>
          </w:p>
          <w:p w14:paraId="648E294A" w14:textId="1427A204" w:rsidR="00042DF9" w:rsidRPr="00042DF9"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lastRenderedPageBreak/>
              <w:t>Роздільна здатність</w:t>
            </w:r>
            <w:r>
              <w:rPr>
                <w:rFonts w:ascii="Times New Roman" w:hAnsi="Times New Roman"/>
                <w:color w:val="000000"/>
                <w:sz w:val="24"/>
                <w:szCs w:val="24"/>
                <w:lang w:val="uk-UA"/>
              </w:rPr>
              <w:t xml:space="preserve"> -</w:t>
            </w:r>
            <w:r w:rsidRPr="00042DF9">
              <w:rPr>
                <w:rFonts w:ascii="Times New Roman" w:hAnsi="Times New Roman"/>
                <w:color w:val="000000"/>
                <w:sz w:val="24"/>
                <w:szCs w:val="24"/>
              </w:rPr>
              <w:t>1920x1080</w:t>
            </w:r>
          </w:p>
          <w:p w14:paraId="02CD844F" w14:textId="0E83EC1D" w:rsidR="00042DF9" w:rsidRPr="00042DF9"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t>Покриття екрану</w:t>
            </w:r>
            <w:r>
              <w:rPr>
                <w:rFonts w:ascii="Times New Roman" w:hAnsi="Times New Roman"/>
                <w:color w:val="000000"/>
                <w:sz w:val="24"/>
                <w:szCs w:val="24"/>
                <w:lang w:val="uk-UA"/>
              </w:rPr>
              <w:t xml:space="preserve"> -</w:t>
            </w:r>
            <w:r w:rsidRPr="00042DF9">
              <w:rPr>
                <w:rFonts w:ascii="Times New Roman" w:hAnsi="Times New Roman"/>
                <w:color w:val="000000"/>
                <w:sz w:val="24"/>
                <w:szCs w:val="24"/>
              </w:rPr>
              <w:t>Матове</w:t>
            </w:r>
          </w:p>
          <w:p w14:paraId="6B825F16" w14:textId="77777777" w:rsidR="000021A6"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t>Вбудована камера</w:t>
            </w:r>
            <w:r>
              <w:rPr>
                <w:rFonts w:ascii="Times New Roman" w:hAnsi="Times New Roman"/>
                <w:color w:val="000000"/>
                <w:sz w:val="24"/>
                <w:szCs w:val="24"/>
                <w:lang w:val="uk-UA"/>
              </w:rPr>
              <w:t xml:space="preserve"> - </w:t>
            </w:r>
            <w:r w:rsidRPr="00042DF9">
              <w:rPr>
                <w:rFonts w:ascii="Times New Roman" w:hAnsi="Times New Roman"/>
                <w:color w:val="000000"/>
                <w:sz w:val="24"/>
                <w:szCs w:val="24"/>
              </w:rPr>
              <w:t>720p</w:t>
            </w:r>
          </w:p>
          <w:p w14:paraId="1A5DFE35" w14:textId="77777777" w:rsidR="00042DF9"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t>Обсяг SSD</w:t>
            </w:r>
            <w:r>
              <w:rPr>
                <w:rFonts w:ascii="Times New Roman" w:hAnsi="Times New Roman"/>
                <w:color w:val="000000"/>
                <w:sz w:val="24"/>
                <w:szCs w:val="24"/>
                <w:lang w:val="uk-UA"/>
              </w:rPr>
              <w:t xml:space="preserve"> - </w:t>
            </w:r>
            <w:r w:rsidRPr="00042DF9">
              <w:rPr>
                <w:rFonts w:ascii="Times New Roman" w:hAnsi="Times New Roman"/>
                <w:color w:val="000000"/>
                <w:sz w:val="24"/>
                <w:szCs w:val="24"/>
              </w:rPr>
              <w:t>256 ГБ</w:t>
            </w:r>
          </w:p>
          <w:p w14:paraId="35C78852" w14:textId="77777777" w:rsidR="00042DF9" w:rsidRPr="00042DF9"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t>Процесор</w:t>
            </w:r>
            <w:r>
              <w:rPr>
                <w:rFonts w:ascii="Times New Roman" w:hAnsi="Times New Roman"/>
                <w:color w:val="000000"/>
                <w:sz w:val="24"/>
                <w:szCs w:val="24"/>
                <w:lang w:val="uk-UA"/>
              </w:rPr>
              <w:t xml:space="preserve"> - </w:t>
            </w:r>
            <w:r w:rsidRPr="00042DF9">
              <w:rPr>
                <w:rFonts w:ascii="Times New Roman" w:hAnsi="Times New Roman"/>
                <w:color w:val="000000"/>
                <w:sz w:val="24"/>
                <w:szCs w:val="24"/>
              </w:rPr>
              <w:t xml:space="preserve">Дванадцятиядерний </w:t>
            </w:r>
            <w:r w:rsidRPr="00042DF9">
              <w:rPr>
                <w:rFonts w:ascii="Times New Roman" w:hAnsi="Times New Roman"/>
                <w:color w:val="000000"/>
                <w:sz w:val="24"/>
                <w:szCs w:val="24"/>
                <w:lang w:val="en-US"/>
              </w:rPr>
              <w:t>Intel</w:t>
            </w:r>
            <w:r w:rsidRPr="00042DF9">
              <w:rPr>
                <w:rFonts w:ascii="Times New Roman" w:hAnsi="Times New Roman"/>
                <w:color w:val="000000"/>
                <w:sz w:val="24"/>
                <w:szCs w:val="24"/>
              </w:rPr>
              <w:t xml:space="preserve"> </w:t>
            </w:r>
            <w:r w:rsidRPr="00042DF9">
              <w:rPr>
                <w:rFonts w:ascii="Times New Roman" w:hAnsi="Times New Roman"/>
                <w:color w:val="000000"/>
                <w:sz w:val="24"/>
                <w:szCs w:val="24"/>
                <w:lang w:val="en-US"/>
              </w:rPr>
              <w:t>Core</w:t>
            </w:r>
            <w:r w:rsidRPr="00042DF9">
              <w:rPr>
                <w:rFonts w:ascii="Times New Roman" w:hAnsi="Times New Roman"/>
                <w:color w:val="000000"/>
                <w:sz w:val="24"/>
                <w:szCs w:val="24"/>
              </w:rPr>
              <w:t xml:space="preserve"> </w:t>
            </w:r>
            <w:r w:rsidRPr="00042DF9">
              <w:rPr>
                <w:rFonts w:ascii="Times New Roman" w:hAnsi="Times New Roman"/>
                <w:color w:val="000000"/>
                <w:sz w:val="24"/>
                <w:szCs w:val="24"/>
                <w:lang w:val="en-US"/>
              </w:rPr>
              <w:t>i</w:t>
            </w:r>
            <w:r w:rsidRPr="00042DF9">
              <w:rPr>
                <w:rFonts w:ascii="Times New Roman" w:hAnsi="Times New Roman"/>
                <w:color w:val="000000"/>
                <w:sz w:val="24"/>
                <w:szCs w:val="24"/>
              </w:rPr>
              <w:t>5-12500</w:t>
            </w:r>
            <w:r w:rsidRPr="00042DF9">
              <w:rPr>
                <w:rFonts w:ascii="Times New Roman" w:hAnsi="Times New Roman"/>
                <w:color w:val="000000"/>
                <w:sz w:val="24"/>
                <w:szCs w:val="24"/>
                <w:lang w:val="en-US"/>
              </w:rPr>
              <w:t>H</w:t>
            </w:r>
            <w:r w:rsidRPr="00042DF9">
              <w:rPr>
                <w:rFonts w:ascii="Times New Roman" w:hAnsi="Times New Roman"/>
                <w:color w:val="000000"/>
                <w:sz w:val="24"/>
                <w:szCs w:val="24"/>
              </w:rPr>
              <w:t xml:space="preserve"> (2.5 - 4.5 ГГц)</w:t>
            </w:r>
          </w:p>
          <w:p w14:paraId="1B09407C" w14:textId="77777777" w:rsidR="00042DF9"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t>Чипсет</w:t>
            </w:r>
            <w:r>
              <w:rPr>
                <w:rFonts w:ascii="Times New Roman" w:hAnsi="Times New Roman"/>
                <w:color w:val="000000"/>
                <w:sz w:val="24"/>
                <w:szCs w:val="24"/>
                <w:lang w:val="uk-UA"/>
              </w:rPr>
              <w:t xml:space="preserve"> - </w:t>
            </w:r>
            <w:r w:rsidRPr="00042DF9">
              <w:rPr>
                <w:rFonts w:ascii="Times New Roman" w:hAnsi="Times New Roman"/>
                <w:color w:val="000000"/>
                <w:sz w:val="24"/>
                <w:szCs w:val="24"/>
              </w:rPr>
              <w:t>Intel SoC Platform</w:t>
            </w:r>
          </w:p>
          <w:p w14:paraId="00128C9B" w14:textId="3FAB9464" w:rsidR="00042DF9" w:rsidRPr="00042DF9"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t>Обсяг оперативної пам'яті</w:t>
            </w:r>
            <w:r>
              <w:rPr>
                <w:rFonts w:ascii="Times New Roman" w:hAnsi="Times New Roman"/>
                <w:color w:val="000000"/>
                <w:sz w:val="24"/>
                <w:szCs w:val="24"/>
                <w:lang w:val="uk-UA"/>
              </w:rPr>
              <w:t xml:space="preserve"> - </w:t>
            </w:r>
            <w:r w:rsidRPr="00042DF9">
              <w:rPr>
                <w:rFonts w:ascii="Times New Roman" w:hAnsi="Times New Roman"/>
                <w:color w:val="000000"/>
                <w:sz w:val="24"/>
                <w:szCs w:val="24"/>
              </w:rPr>
              <w:t>8 ГБ</w:t>
            </w:r>
          </w:p>
          <w:p w14:paraId="1E83EA3C" w14:textId="77777777" w:rsidR="00042DF9"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t>Тип оперативної пам'яті</w:t>
            </w:r>
            <w:r>
              <w:rPr>
                <w:rFonts w:ascii="Times New Roman" w:hAnsi="Times New Roman"/>
                <w:color w:val="000000"/>
                <w:sz w:val="24"/>
                <w:szCs w:val="24"/>
                <w:lang w:val="uk-UA"/>
              </w:rPr>
              <w:t xml:space="preserve"> - </w:t>
            </w:r>
            <w:r w:rsidRPr="00042DF9">
              <w:rPr>
                <w:rFonts w:ascii="Times New Roman" w:hAnsi="Times New Roman"/>
                <w:color w:val="000000"/>
                <w:sz w:val="24"/>
                <w:szCs w:val="24"/>
              </w:rPr>
              <w:t>DDR4</w:t>
            </w:r>
          </w:p>
          <w:p w14:paraId="5EEBBA15" w14:textId="77777777" w:rsidR="00042DF9"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t>Характеристики оперативної пам'яті</w:t>
            </w:r>
            <w:r>
              <w:rPr>
                <w:rFonts w:ascii="Times New Roman" w:hAnsi="Times New Roman"/>
                <w:color w:val="000000"/>
                <w:sz w:val="24"/>
                <w:szCs w:val="24"/>
                <w:lang w:val="uk-UA"/>
              </w:rPr>
              <w:t xml:space="preserve"> - </w:t>
            </w:r>
            <w:r w:rsidRPr="00042DF9">
              <w:rPr>
                <w:rFonts w:ascii="Times New Roman" w:hAnsi="Times New Roman"/>
                <w:color w:val="000000"/>
                <w:sz w:val="24"/>
                <w:szCs w:val="24"/>
              </w:rPr>
              <w:t>DDR4-3200 МГц</w:t>
            </w:r>
          </w:p>
          <w:p w14:paraId="4811B41D" w14:textId="2B3DF64C" w:rsidR="00042DF9" w:rsidRPr="00042DF9" w:rsidRDefault="00042DF9" w:rsidP="00042DF9">
            <w:pPr>
              <w:spacing w:after="0" w:line="240" w:lineRule="auto"/>
              <w:jc w:val="both"/>
              <w:rPr>
                <w:rFonts w:ascii="Times New Roman" w:hAnsi="Times New Roman"/>
                <w:color w:val="000000"/>
                <w:sz w:val="24"/>
                <w:szCs w:val="24"/>
              </w:rPr>
            </w:pPr>
            <w:r w:rsidRPr="00042DF9">
              <w:rPr>
                <w:rFonts w:ascii="Times New Roman" w:hAnsi="Times New Roman"/>
                <w:color w:val="000000"/>
                <w:sz w:val="24"/>
                <w:szCs w:val="24"/>
              </w:rPr>
              <w:t>Гарантія</w:t>
            </w:r>
            <w:r>
              <w:rPr>
                <w:rFonts w:ascii="Times New Roman" w:hAnsi="Times New Roman"/>
                <w:color w:val="000000"/>
                <w:sz w:val="24"/>
                <w:szCs w:val="24"/>
                <w:lang w:val="uk-UA"/>
              </w:rPr>
              <w:t xml:space="preserve"> - </w:t>
            </w:r>
            <w:r w:rsidRPr="00042DF9">
              <w:rPr>
                <w:rFonts w:ascii="Times New Roman" w:hAnsi="Times New Roman"/>
                <w:color w:val="000000"/>
                <w:sz w:val="24"/>
                <w:szCs w:val="24"/>
              </w:rPr>
              <w:t>36 місяців</w:t>
            </w:r>
          </w:p>
        </w:tc>
      </w:tr>
      <w:tr w:rsidR="00042DF9" w:rsidRPr="001D7CE9" w14:paraId="70DC8084"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107CD20" w14:textId="563B3BCB" w:rsidR="00042DF9" w:rsidRPr="00CB2591" w:rsidRDefault="00042DF9" w:rsidP="00042DF9">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2</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63551C5D" w14:textId="3EA085D4" w:rsidR="00042DF9" w:rsidRDefault="00042DF9" w:rsidP="00042DF9">
            <w:pPr>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30200000-1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2E1086" w14:textId="001C783F" w:rsidR="00042DF9" w:rsidRPr="00CB2591" w:rsidRDefault="00042DF9" w:rsidP="00042DF9">
            <w:pPr>
              <w:jc w:val="center"/>
              <w:rPr>
                <w:rFonts w:ascii="Times New Roman" w:hAnsi="Times New Roman"/>
                <w:bCs/>
                <w:color w:val="000000"/>
                <w:sz w:val="24"/>
                <w:szCs w:val="24"/>
                <w:lang w:val="uk-UA"/>
              </w:rPr>
            </w:pPr>
            <w:r>
              <w:rPr>
                <w:rFonts w:ascii="Times New Roman" w:hAnsi="Times New Roman"/>
                <w:bCs/>
                <w:color w:val="000000"/>
                <w:sz w:val="24"/>
                <w:szCs w:val="24"/>
                <w:lang w:val="uk-UA"/>
              </w:rPr>
              <w:t>Ноутбук</w:t>
            </w:r>
            <w:r w:rsidRPr="00CB2591">
              <w:rPr>
                <w:rFonts w:ascii="Times New Roman" w:hAnsi="Times New Roman"/>
                <w:bCs/>
                <w:color w:val="000000"/>
                <w:sz w:val="24"/>
                <w:szCs w:val="24"/>
                <w:lang w:val="uk-U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3CBE5F" w14:textId="7C747682" w:rsidR="00042DF9" w:rsidRPr="00C4687B" w:rsidRDefault="00C4687B" w:rsidP="00042DF9">
            <w:pPr>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58BBFDD" w14:textId="3B44C6F3" w:rsidR="001D7CE9" w:rsidRPr="001D7CE9" w:rsidRDefault="001D7CE9" w:rsidP="001D7CE9">
            <w:pPr>
              <w:tabs>
                <w:tab w:val="num" w:pos="720"/>
              </w:tabs>
              <w:spacing w:after="0" w:line="240" w:lineRule="auto"/>
              <w:jc w:val="both"/>
              <w:rPr>
                <w:rFonts w:ascii="Times New Roman" w:hAnsi="Times New Roman"/>
                <w:b/>
                <w:color w:val="000000" w:themeColor="text1"/>
                <w:sz w:val="24"/>
                <w:szCs w:val="24"/>
                <w:lang w:val="uk-UA"/>
              </w:rPr>
            </w:pPr>
            <w:r w:rsidRPr="001D7CE9">
              <w:rPr>
                <w:rFonts w:ascii="Times New Roman" w:hAnsi="Times New Roman"/>
                <w:b/>
                <w:color w:val="000000" w:themeColor="text1"/>
                <w:sz w:val="24"/>
                <w:szCs w:val="24"/>
                <w:lang w:val="uk-UA"/>
              </w:rPr>
              <w:t>Ноутбук HP 250 G9</w:t>
            </w:r>
            <w:r>
              <w:rPr>
                <w:rFonts w:ascii="Times New Roman" w:hAnsi="Times New Roman"/>
                <w:b/>
                <w:color w:val="000000" w:themeColor="text1"/>
                <w:sz w:val="24"/>
                <w:szCs w:val="24"/>
                <w:lang w:val="uk-UA"/>
              </w:rPr>
              <w:t xml:space="preserve"> (</w:t>
            </w:r>
            <w:r w:rsidRPr="001D7CE9">
              <w:rPr>
                <w:rFonts w:ascii="Times New Roman" w:hAnsi="Times New Roman"/>
                <w:b/>
                <w:color w:val="000000" w:themeColor="text1"/>
                <w:sz w:val="24"/>
                <w:szCs w:val="24"/>
                <w:lang w:val="uk-UA"/>
              </w:rPr>
              <w:t>723Q4EA)</w:t>
            </w:r>
          </w:p>
          <w:p w14:paraId="7A545691" w14:textId="5270BAC6" w:rsidR="001D7CE9" w:rsidRP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Діагональ екрану</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15.6"</w:t>
            </w:r>
          </w:p>
          <w:p w14:paraId="1785486B" w14:textId="01AAA3B4" w:rsidR="001D7CE9" w:rsidRP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Тип екрану</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SVA</w:t>
            </w:r>
          </w:p>
          <w:p w14:paraId="4E821907" w14:textId="3F824F14" w:rsidR="001D7CE9" w:rsidRP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Частота оновлення екрану</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60 Гц</w:t>
            </w:r>
          </w:p>
          <w:p w14:paraId="59E34DDF" w14:textId="4A83764C" w:rsidR="001D7CE9" w:rsidRP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Роздільна здатність</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1920x1080</w:t>
            </w:r>
          </w:p>
          <w:p w14:paraId="36734DE6" w14:textId="51C4981E" w:rsidR="00042DF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Покриття екрану</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Матове</w:t>
            </w:r>
          </w:p>
          <w:p w14:paraId="6504E9D6" w14:textId="77777777" w:rsid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Обсяг SSD</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256 ГБ</w:t>
            </w:r>
          </w:p>
          <w:p w14:paraId="75CF54CE" w14:textId="391EF161" w:rsid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Тип накопичувача</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SSD</w:t>
            </w:r>
          </w:p>
          <w:p w14:paraId="76216049" w14:textId="77777777" w:rsidR="001D7CE9" w:rsidRP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Процесор</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 xml:space="preserve">Десятиядерний </w:t>
            </w:r>
            <w:r w:rsidRPr="001D7CE9">
              <w:rPr>
                <w:rFonts w:ascii="Times New Roman" w:hAnsi="Times New Roman"/>
                <w:color w:val="000000" w:themeColor="text1"/>
                <w:sz w:val="24"/>
                <w:szCs w:val="24"/>
                <w:lang w:val="en-US"/>
              </w:rPr>
              <w:t>Intel</w:t>
            </w:r>
            <w:r w:rsidRPr="001D7CE9">
              <w:rPr>
                <w:rFonts w:ascii="Times New Roman" w:hAnsi="Times New Roman"/>
                <w:color w:val="000000" w:themeColor="text1"/>
                <w:sz w:val="24"/>
                <w:szCs w:val="24"/>
                <w:lang w:val="uk-UA"/>
              </w:rPr>
              <w:t xml:space="preserve"> </w:t>
            </w:r>
            <w:r w:rsidRPr="001D7CE9">
              <w:rPr>
                <w:rFonts w:ascii="Times New Roman" w:hAnsi="Times New Roman"/>
                <w:color w:val="000000" w:themeColor="text1"/>
                <w:sz w:val="24"/>
                <w:szCs w:val="24"/>
                <w:lang w:val="en-US"/>
              </w:rPr>
              <w:t>Core</w:t>
            </w:r>
            <w:r w:rsidRPr="001D7CE9">
              <w:rPr>
                <w:rFonts w:ascii="Times New Roman" w:hAnsi="Times New Roman"/>
                <w:color w:val="000000" w:themeColor="text1"/>
                <w:sz w:val="24"/>
                <w:szCs w:val="24"/>
                <w:lang w:val="uk-UA"/>
              </w:rPr>
              <w:t xml:space="preserve"> </w:t>
            </w:r>
            <w:r w:rsidRPr="001D7CE9">
              <w:rPr>
                <w:rFonts w:ascii="Times New Roman" w:hAnsi="Times New Roman"/>
                <w:color w:val="000000" w:themeColor="text1"/>
                <w:sz w:val="24"/>
                <w:szCs w:val="24"/>
                <w:lang w:val="en-US"/>
              </w:rPr>
              <w:t>i</w:t>
            </w:r>
            <w:r w:rsidRPr="001D7CE9">
              <w:rPr>
                <w:rFonts w:ascii="Times New Roman" w:hAnsi="Times New Roman"/>
                <w:color w:val="000000" w:themeColor="text1"/>
                <w:sz w:val="24"/>
                <w:szCs w:val="24"/>
                <w:lang w:val="uk-UA"/>
              </w:rPr>
              <w:t>5-1235</w:t>
            </w:r>
            <w:r w:rsidRPr="001D7CE9">
              <w:rPr>
                <w:rFonts w:ascii="Times New Roman" w:hAnsi="Times New Roman"/>
                <w:color w:val="000000" w:themeColor="text1"/>
                <w:sz w:val="24"/>
                <w:szCs w:val="24"/>
                <w:lang w:val="en-US"/>
              </w:rPr>
              <w:t>U</w:t>
            </w:r>
            <w:r w:rsidRPr="001D7CE9">
              <w:rPr>
                <w:rFonts w:ascii="Times New Roman" w:hAnsi="Times New Roman"/>
                <w:color w:val="000000" w:themeColor="text1"/>
                <w:sz w:val="24"/>
                <w:szCs w:val="24"/>
                <w:lang w:val="uk-UA"/>
              </w:rPr>
              <w:t xml:space="preserve"> (0.9 - 4.4 ГГц)</w:t>
            </w:r>
          </w:p>
          <w:p w14:paraId="27073208" w14:textId="2EF1C06C" w:rsidR="001D7CE9" w:rsidRP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Обсяг оперативної пам'яті</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8 ГБ</w:t>
            </w:r>
          </w:p>
          <w:p w14:paraId="42048F77" w14:textId="71855339" w:rsidR="001D7CE9" w:rsidRP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Тип оперативної пам'яті</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DDR4</w:t>
            </w:r>
          </w:p>
          <w:p w14:paraId="4E4349F5" w14:textId="77777777" w:rsid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Можливість апгрейду</w:t>
            </w:r>
            <w:r>
              <w:rPr>
                <w:rFonts w:ascii="Times New Roman" w:hAnsi="Times New Roman"/>
                <w:color w:val="000000" w:themeColor="text1"/>
                <w:sz w:val="24"/>
                <w:szCs w:val="24"/>
                <w:lang w:val="uk-UA"/>
              </w:rPr>
              <w:t xml:space="preserve"> -</w:t>
            </w:r>
            <w:r w:rsidRPr="001D7CE9">
              <w:rPr>
                <w:rFonts w:ascii="Times New Roman" w:hAnsi="Times New Roman"/>
                <w:color w:val="000000" w:themeColor="text1"/>
                <w:sz w:val="24"/>
                <w:szCs w:val="24"/>
                <w:lang w:val="uk-UA"/>
              </w:rPr>
              <w:t>2 слоти оперативної пам'яті</w:t>
            </w:r>
          </w:p>
          <w:p w14:paraId="1A600640" w14:textId="207707BB" w:rsidR="001D7CE9" w:rsidRPr="001D7CE9" w:rsidRDefault="001D7CE9" w:rsidP="001D7CE9">
            <w:pPr>
              <w:tabs>
                <w:tab w:val="num" w:pos="720"/>
              </w:tabs>
              <w:spacing w:after="0" w:line="240" w:lineRule="auto"/>
              <w:jc w:val="both"/>
              <w:rPr>
                <w:rFonts w:ascii="Times New Roman" w:hAnsi="Times New Roman"/>
                <w:color w:val="000000" w:themeColor="text1"/>
                <w:sz w:val="24"/>
                <w:szCs w:val="24"/>
                <w:lang w:val="uk-UA"/>
              </w:rPr>
            </w:pPr>
            <w:r w:rsidRPr="001D7CE9">
              <w:rPr>
                <w:rFonts w:ascii="Times New Roman" w:hAnsi="Times New Roman"/>
                <w:color w:val="000000" w:themeColor="text1"/>
                <w:sz w:val="24"/>
                <w:szCs w:val="24"/>
                <w:lang w:val="uk-UA"/>
              </w:rPr>
              <w:t>Гарантія</w:t>
            </w:r>
            <w:r>
              <w:rPr>
                <w:rFonts w:ascii="Times New Roman" w:hAnsi="Times New Roman"/>
                <w:color w:val="000000" w:themeColor="text1"/>
                <w:sz w:val="24"/>
                <w:szCs w:val="24"/>
                <w:lang w:val="uk-UA"/>
              </w:rPr>
              <w:t xml:space="preserve"> - </w:t>
            </w:r>
            <w:r w:rsidRPr="001D7CE9">
              <w:rPr>
                <w:rFonts w:ascii="Times New Roman" w:hAnsi="Times New Roman"/>
                <w:color w:val="000000" w:themeColor="text1"/>
                <w:sz w:val="24"/>
                <w:szCs w:val="24"/>
                <w:lang w:val="uk-UA"/>
              </w:rPr>
              <w:t>12 місяців</w:t>
            </w:r>
          </w:p>
        </w:tc>
      </w:tr>
      <w:tr w:rsidR="00CB2591" w:rsidRPr="002757CE" w14:paraId="018284ED"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DF7DFCD" w14:textId="0732365E" w:rsidR="00CB2591" w:rsidRPr="00CB2591" w:rsidRDefault="00CB2591"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95189ED" w14:textId="662F2CFD" w:rsidR="00CB2591" w:rsidRPr="00CB2591" w:rsidRDefault="000B17FB" w:rsidP="000226A9">
            <w:pPr>
              <w:jc w:val="center"/>
              <w:rPr>
                <w:rFonts w:ascii="Times New Roman" w:hAnsi="Times New Roman"/>
                <w:color w:val="000000"/>
                <w:sz w:val="24"/>
                <w:szCs w:val="24"/>
                <w:lang w:val="uk-UA"/>
              </w:rPr>
            </w:pPr>
            <w:r w:rsidRPr="000B17FB">
              <w:rPr>
                <w:rFonts w:ascii="Times New Roman" w:hAnsi="Times New Roman"/>
                <w:color w:val="000000"/>
                <w:sz w:val="24"/>
                <w:szCs w:val="24"/>
                <w:lang w:val="uk-UA"/>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50364" w14:textId="6D1752B6" w:rsidR="00CB2591" w:rsidRPr="00CB2591" w:rsidRDefault="002757CE" w:rsidP="00754C83">
            <w:pPr>
              <w:jc w:val="center"/>
              <w:rPr>
                <w:rFonts w:ascii="Times New Roman" w:hAnsi="Times New Roman"/>
                <w:bCs/>
                <w:color w:val="000000"/>
                <w:sz w:val="24"/>
                <w:szCs w:val="24"/>
                <w:lang w:val="uk-UA"/>
              </w:rPr>
            </w:pPr>
            <w:r w:rsidRPr="002757CE">
              <w:rPr>
                <w:rFonts w:ascii="Times New Roman" w:hAnsi="Times New Roman"/>
                <w:bCs/>
                <w:color w:val="000000"/>
                <w:sz w:val="24"/>
                <w:szCs w:val="24"/>
                <w:lang w:val="uk-UA"/>
              </w:rPr>
              <w:t>Принтер лазерний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FFF94E" w14:textId="32CCFAE4" w:rsidR="00CB2591" w:rsidRPr="00CB2591" w:rsidRDefault="002757CE" w:rsidP="000226A9">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091B0EA" w14:textId="09AE0133" w:rsidR="000021A6" w:rsidRPr="00291BAF" w:rsidRDefault="002757CE" w:rsidP="002757CE">
            <w:pPr>
              <w:tabs>
                <w:tab w:val="num" w:pos="720"/>
              </w:tabs>
              <w:spacing w:after="0" w:line="240" w:lineRule="auto"/>
              <w:jc w:val="both"/>
              <w:rPr>
                <w:rFonts w:ascii="Times New Roman" w:hAnsi="Times New Roman"/>
                <w:b/>
                <w:color w:val="000000"/>
                <w:sz w:val="24"/>
                <w:szCs w:val="24"/>
                <w:lang w:val="uk-UA"/>
              </w:rPr>
            </w:pPr>
            <w:r w:rsidRPr="002757CE">
              <w:rPr>
                <w:rFonts w:ascii="Times New Roman" w:hAnsi="Times New Roman"/>
                <w:b/>
                <w:color w:val="000000"/>
                <w:sz w:val="24"/>
                <w:szCs w:val="24"/>
                <w:lang w:val="uk-UA"/>
              </w:rPr>
              <w:t>Принтер лазерний Canon i-SENSYS LBP6030B (8468B042) + 2 картриджа в комплект</w:t>
            </w:r>
            <w:r>
              <w:rPr>
                <w:rFonts w:ascii="Times New Roman" w:hAnsi="Times New Roman"/>
                <w:b/>
                <w:color w:val="000000"/>
                <w:sz w:val="24"/>
                <w:szCs w:val="24"/>
                <w:lang w:val="uk-UA"/>
              </w:rPr>
              <w:t>і</w:t>
            </w:r>
            <w:r w:rsidR="00291BAF">
              <w:rPr>
                <w:rFonts w:ascii="Times New Roman" w:hAnsi="Times New Roman"/>
                <w:b/>
                <w:color w:val="000000"/>
                <w:sz w:val="24"/>
                <w:szCs w:val="24"/>
                <w:lang w:val="uk-UA"/>
              </w:rPr>
              <w:t xml:space="preserve"> і </w:t>
            </w:r>
            <w:r w:rsidR="00291BAF">
              <w:rPr>
                <w:rFonts w:ascii="Times New Roman" w:hAnsi="Times New Roman"/>
                <w:b/>
                <w:color w:val="000000"/>
                <w:sz w:val="24"/>
                <w:szCs w:val="24"/>
                <w:lang w:val="en-US"/>
              </w:rPr>
              <w:t>USB</w:t>
            </w:r>
            <w:r w:rsidR="00291BAF" w:rsidRPr="00291BAF">
              <w:rPr>
                <w:rFonts w:ascii="Times New Roman" w:hAnsi="Times New Roman"/>
                <w:b/>
                <w:color w:val="000000"/>
                <w:sz w:val="24"/>
                <w:szCs w:val="24"/>
                <w:lang w:val="uk-UA"/>
              </w:rPr>
              <w:t xml:space="preserve"> </w:t>
            </w:r>
            <w:r w:rsidR="00291BAF">
              <w:rPr>
                <w:rFonts w:ascii="Times New Roman" w:hAnsi="Times New Roman"/>
                <w:b/>
                <w:color w:val="000000"/>
                <w:sz w:val="24"/>
                <w:szCs w:val="24"/>
                <w:lang w:val="uk-UA"/>
              </w:rPr>
              <w:t xml:space="preserve">кабель для принтера </w:t>
            </w:r>
            <w:r w:rsidR="00291BAF" w:rsidRPr="00291BAF">
              <w:rPr>
                <w:rFonts w:ascii="Times New Roman" w:hAnsi="Times New Roman"/>
                <w:b/>
                <w:color w:val="000000"/>
                <w:sz w:val="24"/>
                <w:szCs w:val="24"/>
                <w:lang w:val="uk-UA"/>
              </w:rPr>
              <w:t xml:space="preserve">2 </w:t>
            </w:r>
            <w:r w:rsidR="00291BAF">
              <w:rPr>
                <w:rFonts w:ascii="Times New Roman" w:hAnsi="Times New Roman"/>
                <w:b/>
                <w:color w:val="000000"/>
                <w:sz w:val="24"/>
                <w:szCs w:val="24"/>
                <w:lang w:val="en-US"/>
              </w:rPr>
              <w:t>m</w:t>
            </w:r>
          </w:p>
          <w:p w14:paraId="5B012F71" w14:textId="6D7D29BA" w:rsidR="00291BAF" w:rsidRPr="00291BAF" w:rsidRDefault="00291BAF" w:rsidP="00291BAF">
            <w:pPr>
              <w:tabs>
                <w:tab w:val="num" w:pos="720"/>
              </w:tabs>
              <w:spacing w:after="0" w:line="240" w:lineRule="auto"/>
              <w:jc w:val="both"/>
              <w:rPr>
                <w:rFonts w:ascii="Times New Roman" w:hAnsi="Times New Roman"/>
                <w:color w:val="000000"/>
                <w:sz w:val="24"/>
                <w:szCs w:val="24"/>
                <w:lang w:val="uk-UA"/>
              </w:rPr>
            </w:pPr>
            <w:r w:rsidRPr="00291BAF">
              <w:rPr>
                <w:rFonts w:ascii="Times New Roman" w:hAnsi="Times New Roman"/>
                <w:color w:val="000000"/>
                <w:sz w:val="24"/>
                <w:szCs w:val="24"/>
                <w:lang w:val="uk-UA"/>
              </w:rPr>
              <w:t>Тип пристрою</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Принтери</w:t>
            </w:r>
          </w:p>
          <w:p w14:paraId="44CA7194" w14:textId="7D492CE3" w:rsidR="00291BAF" w:rsidRPr="00291BAF" w:rsidRDefault="00291BAF" w:rsidP="00291BAF">
            <w:pPr>
              <w:tabs>
                <w:tab w:val="num" w:pos="720"/>
              </w:tabs>
              <w:spacing w:after="0" w:line="240" w:lineRule="auto"/>
              <w:jc w:val="both"/>
              <w:rPr>
                <w:rFonts w:ascii="Times New Roman" w:hAnsi="Times New Roman"/>
                <w:color w:val="000000"/>
                <w:sz w:val="24"/>
                <w:szCs w:val="24"/>
                <w:lang w:val="uk-UA"/>
              </w:rPr>
            </w:pPr>
            <w:r w:rsidRPr="00291BAF">
              <w:rPr>
                <w:rFonts w:ascii="Times New Roman" w:hAnsi="Times New Roman"/>
                <w:color w:val="000000"/>
                <w:sz w:val="24"/>
                <w:szCs w:val="24"/>
                <w:lang w:val="uk-UA"/>
              </w:rPr>
              <w:t>Формат</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А4</w:t>
            </w:r>
          </w:p>
          <w:p w14:paraId="717DED85" w14:textId="2BC888A1" w:rsidR="00291BAF" w:rsidRPr="00291BAF" w:rsidRDefault="00291BAF" w:rsidP="00291BAF">
            <w:pPr>
              <w:tabs>
                <w:tab w:val="num" w:pos="720"/>
              </w:tabs>
              <w:spacing w:after="0" w:line="240" w:lineRule="auto"/>
              <w:jc w:val="both"/>
              <w:rPr>
                <w:rFonts w:ascii="Times New Roman" w:hAnsi="Times New Roman"/>
                <w:color w:val="000000"/>
                <w:sz w:val="24"/>
                <w:szCs w:val="24"/>
                <w:lang w:val="uk-UA"/>
              </w:rPr>
            </w:pPr>
            <w:r w:rsidRPr="00291BAF">
              <w:rPr>
                <w:rFonts w:ascii="Times New Roman" w:hAnsi="Times New Roman"/>
                <w:color w:val="000000"/>
                <w:sz w:val="24"/>
                <w:szCs w:val="24"/>
                <w:lang w:val="uk-UA"/>
              </w:rPr>
              <w:t>Мережеві інтерфейси</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Ethernet</w:t>
            </w:r>
          </w:p>
          <w:p w14:paraId="3FF5AE7B" w14:textId="33845074" w:rsidR="00291BAF" w:rsidRPr="00291BAF" w:rsidRDefault="00291BAF" w:rsidP="00291BAF">
            <w:pPr>
              <w:tabs>
                <w:tab w:val="num" w:pos="720"/>
              </w:tabs>
              <w:spacing w:after="0" w:line="240" w:lineRule="auto"/>
              <w:jc w:val="both"/>
              <w:rPr>
                <w:rFonts w:ascii="Times New Roman" w:hAnsi="Times New Roman"/>
                <w:color w:val="000000"/>
                <w:sz w:val="24"/>
                <w:szCs w:val="24"/>
                <w:lang w:val="uk-UA"/>
              </w:rPr>
            </w:pPr>
            <w:r w:rsidRPr="00291BAF">
              <w:rPr>
                <w:rFonts w:ascii="Times New Roman" w:hAnsi="Times New Roman"/>
                <w:color w:val="000000"/>
                <w:sz w:val="24"/>
                <w:szCs w:val="24"/>
                <w:lang w:val="uk-UA"/>
              </w:rPr>
              <w:t>Кількість кольорів</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1 (чорний колір)</w:t>
            </w:r>
          </w:p>
          <w:p w14:paraId="04E5D3BA" w14:textId="44640809" w:rsidR="00291BAF" w:rsidRPr="00291BAF" w:rsidRDefault="00291BAF" w:rsidP="00291BAF">
            <w:pPr>
              <w:tabs>
                <w:tab w:val="num" w:pos="720"/>
              </w:tabs>
              <w:spacing w:after="0" w:line="240" w:lineRule="auto"/>
              <w:jc w:val="both"/>
              <w:rPr>
                <w:rFonts w:ascii="Times New Roman" w:hAnsi="Times New Roman"/>
                <w:color w:val="000000"/>
                <w:sz w:val="24"/>
                <w:szCs w:val="24"/>
                <w:lang w:val="uk-UA"/>
              </w:rPr>
            </w:pPr>
            <w:r w:rsidRPr="00291BAF">
              <w:rPr>
                <w:rFonts w:ascii="Times New Roman" w:hAnsi="Times New Roman"/>
                <w:color w:val="000000"/>
                <w:sz w:val="24"/>
                <w:szCs w:val="24"/>
                <w:lang w:val="uk-UA"/>
              </w:rPr>
              <w:lastRenderedPageBreak/>
              <w:t>Країна-виробник</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В'єтнам</w:t>
            </w:r>
          </w:p>
          <w:p w14:paraId="717B88A8" w14:textId="1023C880" w:rsidR="00291BAF" w:rsidRPr="00291BAF" w:rsidRDefault="00291BAF" w:rsidP="00291BAF">
            <w:pPr>
              <w:tabs>
                <w:tab w:val="num" w:pos="720"/>
              </w:tabs>
              <w:spacing w:after="0" w:line="240" w:lineRule="auto"/>
              <w:jc w:val="both"/>
              <w:rPr>
                <w:rFonts w:ascii="Times New Roman" w:hAnsi="Times New Roman"/>
                <w:color w:val="000000"/>
                <w:sz w:val="24"/>
                <w:szCs w:val="24"/>
                <w:lang w:val="uk-UA"/>
              </w:rPr>
            </w:pPr>
            <w:r w:rsidRPr="00291BAF">
              <w:rPr>
                <w:rFonts w:ascii="Times New Roman" w:hAnsi="Times New Roman"/>
                <w:color w:val="000000"/>
                <w:sz w:val="24"/>
                <w:szCs w:val="24"/>
                <w:lang w:val="uk-UA"/>
              </w:rPr>
              <w:t>Підтримка ОС</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Windows</w:t>
            </w:r>
          </w:p>
          <w:p w14:paraId="67447956" w14:textId="0231B35F" w:rsidR="00291BAF" w:rsidRPr="00291BAF" w:rsidRDefault="00291BAF" w:rsidP="00291BAF">
            <w:pPr>
              <w:tabs>
                <w:tab w:val="num" w:pos="720"/>
              </w:tabs>
              <w:spacing w:after="0" w:line="240" w:lineRule="auto"/>
              <w:jc w:val="both"/>
              <w:rPr>
                <w:rFonts w:ascii="Times New Roman" w:hAnsi="Times New Roman"/>
                <w:color w:val="000000"/>
                <w:sz w:val="24"/>
                <w:szCs w:val="24"/>
                <w:lang w:val="uk-UA"/>
              </w:rPr>
            </w:pPr>
            <w:r w:rsidRPr="00291BAF">
              <w:rPr>
                <w:rFonts w:ascii="Times New Roman" w:hAnsi="Times New Roman"/>
                <w:color w:val="000000"/>
                <w:sz w:val="24"/>
                <w:szCs w:val="24"/>
                <w:lang w:val="uk-UA"/>
              </w:rPr>
              <w:t>Дисплей</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Без дисплея</w:t>
            </w:r>
          </w:p>
          <w:p w14:paraId="314A21E0" w14:textId="6C4B8671" w:rsidR="00291BAF" w:rsidRPr="00291BAF" w:rsidRDefault="00291BAF" w:rsidP="00291BAF">
            <w:pPr>
              <w:tabs>
                <w:tab w:val="num" w:pos="720"/>
              </w:tabs>
              <w:spacing w:after="0" w:line="240" w:lineRule="auto"/>
              <w:jc w:val="both"/>
              <w:rPr>
                <w:rFonts w:ascii="Times New Roman" w:hAnsi="Times New Roman"/>
                <w:color w:val="000000"/>
                <w:sz w:val="24"/>
                <w:szCs w:val="24"/>
                <w:lang w:val="uk-UA"/>
              </w:rPr>
            </w:pPr>
            <w:r w:rsidRPr="00291BAF">
              <w:rPr>
                <w:rFonts w:ascii="Times New Roman" w:hAnsi="Times New Roman"/>
                <w:color w:val="000000"/>
                <w:sz w:val="24"/>
                <w:szCs w:val="24"/>
                <w:lang w:val="uk-UA"/>
              </w:rPr>
              <w:t>Інтерфейси</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USB 2.0</w:t>
            </w:r>
          </w:p>
          <w:p w14:paraId="6ABB3F48" w14:textId="27E18CDA" w:rsidR="00291BAF" w:rsidRPr="00291BAF" w:rsidRDefault="00291BAF" w:rsidP="00291BAF">
            <w:pPr>
              <w:tabs>
                <w:tab w:val="num" w:pos="720"/>
              </w:tabs>
              <w:spacing w:after="0" w:line="240" w:lineRule="auto"/>
              <w:jc w:val="both"/>
              <w:rPr>
                <w:rFonts w:ascii="Times New Roman" w:hAnsi="Times New Roman"/>
                <w:color w:val="000000"/>
                <w:sz w:val="24"/>
                <w:szCs w:val="24"/>
                <w:lang w:val="uk-UA"/>
              </w:rPr>
            </w:pPr>
            <w:r w:rsidRPr="00291BAF">
              <w:rPr>
                <w:rFonts w:ascii="Times New Roman" w:hAnsi="Times New Roman"/>
                <w:color w:val="000000"/>
                <w:sz w:val="24"/>
                <w:szCs w:val="24"/>
                <w:lang w:val="uk-UA"/>
              </w:rPr>
              <w:t>Сумісні картриджі</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CANON 725</w:t>
            </w:r>
          </w:p>
          <w:p w14:paraId="0262C0B7" w14:textId="7B91DB08" w:rsidR="00291BAF" w:rsidRPr="00291BAF" w:rsidRDefault="00291BAF" w:rsidP="00291BAF">
            <w:pPr>
              <w:tabs>
                <w:tab w:val="num" w:pos="720"/>
              </w:tabs>
              <w:spacing w:after="0" w:line="240" w:lineRule="auto"/>
              <w:jc w:val="both"/>
              <w:rPr>
                <w:rFonts w:ascii="Times New Roman" w:hAnsi="Times New Roman"/>
                <w:color w:val="000000"/>
                <w:sz w:val="24"/>
                <w:szCs w:val="24"/>
                <w:lang w:val="uk-UA"/>
              </w:rPr>
            </w:pPr>
            <w:r w:rsidRPr="00291BAF">
              <w:rPr>
                <w:rFonts w:ascii="Times New Roman" w:hAnsi="Times New Roman"/>
                <w:color w:val="000000"/>
                <w:sz w:val="24"/>
                <w:szCs w:val="24"/>
                <w:lang w:val="uk-UA"/>
              </w:rPr>
              <w:t>Принтер технологія і палітра друку</w:t>
            </w:r>
            <w:r>
              <w:rPr>
                <w:rFonts w:ascii="Times New Roman" w:hAnsi="Times New Roman"/>
                <w:color w:val="000000"/>
                <w:sz w:val="24"/>
                <w:szCs w:val="24"/>
                <w:lang w:val="uk-UA"/>
              </w:rPr>
              <w:t xml:space="preserve"> -</w:t>
            </w:r>
            <w:r w:rsidRPr="00291BAF">
              <w:rPr>
                <w:rFonts w:ascii="Times New Roman" w:hAnsi="Times New Roman"/>
                <w:color w:val="000000"/>
                <w:sz w:val="24"/>
                <w:szCs w:val="24"/>
                <w:lang w:val="uk-UA"/>
              </w:rPr>
              <w:t xml:space="preserve"> лазерна чорно-біла A4 600х600 / 2400х600</w:t>
            </w:r>
          </w:p>
          <w:p w14:paraId="74EF6871" w14:textId="4801C3A1" w:rsidR="00291BAF" w:rsidRPr="00952393" w:rsidRDefault="00291BAF" w:rsidP="00291BAF">
            <w:pPr>
              <w:tabs>
                <w:tab w:val="num" w:pos="720"/>
              </w:tabs>
              <w:spacing w:after="0" w:line="240" w:lineRule="auto"/>
              <w:jc w:val="both"/>
              <w:rPr>
                <w:rFonts w:ascii="Times New Roman" w:hAnsi="Times New Roman"/>
                <w:color w:val="000000"/>
                <w:sz w:val="24"/>
                <w:szCs w:val="24"/>
              </w:rPr>
            </w:pPr>
            <w:r w:rsidRPr="00291BAF">
              <w:rPr>
                <w:rFonts w:ascii="Times New Roman" w:hAnsi="Times New Roman"/>
                <w:color w:val="000000"/>
                <w:sz w:val="24"/>
                <w:szCs w:val="24"/>
                <w:lang w:val="uk-UA"/>
              </w:rPr>
              <w:t>Комплект постачання</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ОРИГІНАЛЬНИЙ</w:t>
            </w:r>
            <w:r w:rsidR="00952393">
              <w:rPr>
                <w:rFonts w:ascii="Times New Roman" w:hAnsi="Times New Roman"/>
                <w:color w:val="000000"/>
                <w:sz w:val="24"/>
                <w:szCs w:val="24"/>
                <w:lang w:val="uk-UA"/>
              </w:rPr>
              <w:t xml:space="preserve"> з двома сумісними картриджами </w:t>
            </w:r>
            <w:r w:rsidR="00952393">
              <w:rPr>
                <w:rFonts w:ascii="Times New Roman" w:hAnsi="Times New Roman"/>
                <w:color w:val="000000"/>
                <w:sz w:val="24"/>
                <w:szCs w:val="24"/>
                <w:lang w:val="en-US"/>
              </w:rPr>
              <w:t>Canon</w:t>
            </w:r>
          </w:p>
          <w:p w14:paraId="20256ED0" w14:textId="04CAF1F3" w:rsidR="00291BAF" w:rsidRPr="00C4687B" w:rsidRDefault="00291BAF" w:rsidP="00291BAF">
            <w:pPr>
              <w:tabs>
                <w:tab w:val="num" w:pos="720"/>
              </w:tabs>
              <w:spacing w:after="0" w:line="240" w:lineRule="auto"/>
              <w:jc w:val="both"/>
              <w:rPr>
                <w:rFonts w:ascii="Times New Roman" w:hAnsi="Times New Roman"/>
                <w:color w:val="000000"/>
                <w:sz w:val="24"/>
                <w:szCs w:val="24"/>
                <w:lang w:val="uk-UA"/>
              </w:rPr>
            </w:pPr>
            <w:r w:rsidRPr="00C4687B">
              <w:rPr>
                <w:rFonts w:ascii="Times New Roman" w:hAnsi="Times New Roman"/>
                <w:color w:val="000000"/>
                <w:sz w:val="24"/>
                <w:szCs w:val="24"/>
                <w:lang w:val="uk-UA"/>
              </w:rPr>
              <w:t xml:space="preserve">Кабель </w:t>
            </w:r>
            <w:r w:rsidRPr="00291BAF">
              <w:rPr>
                <w:rFonts w:ascii="Times New Roman" w:hAnsi="Times New Roman"/>
                <w:color w:val="000000"/>
                <w:sz w:val="24"/>
                <w:szCs w:val="24"/>
                <w:lang w:val="en-US"/>
              </w:rPr>
              <w:t>USB</w:t>
            </w:r>
            <w:r w:rsidRPr="00C4687B">
              <w:rPr>
                <w:rFonts w:ascii="Times New Roman" w:hAnsi="Times New Roman"/>
                <w:color w:val="000000"/>
                <w:sz w:val="24"/>
                <w:szCs w:val="24"/>
                <w:lang w:val="uk-UA"/>
              </w:rPr>
              <w:t xml:space="preserve"> 2.0 </w:t>
            </w:r>
            <w:r w:rsidRPr="00291BAF">
              <w:rPr>
                <w:rFonts w:ascii="Times New Roman" w:hAnsi="Times New Roman"/>
                <w:color w:val="000000"/>
                <w:sz w:val="24"/>
                <w:szCs w:val="24"/>
                <w:lang w:val="en-US"/>
              </w:rPr>
              <w:t>AM</w:t>
            </w:r>
            <w:r w:rsidRPr="00C4687B">
              <w:rPr>
                <w:rFonts w:ascii="Times New Roman" w:hAnsi="Times New Roman"/>
                <w:color w:val="000000"/>
                <w:sz w:val="24"/>
                <w:szCs w:val="24"/>
                <w:lang w:val="uk-UA"/>
              </w:rPr>
              <w:t xml:space="preserve"> </w:t>
            </w:r>
            <w:r w:rsidRPr="00291BAF">
              <w:rPr>
                <w:rFonts w:ascii="Times New Roman" w:hAnsi="Times New Roman"/>
                <w:color w:val="000000"/>
                <w:sz w:val="24"/>
                <w:szCs w:val="24"/>
                <w:lang w:val="en-US"/>
              </w:rPr>
              <w:t>to</w:t>
            </w:r>
            <w:r w:rsidRPr="00C4687B">
              <w:rPr>
                <w:rFonts w:ascii="Times New Roman" w:hAnsi="Times New Roman"/>
                <w:color w:val="000000"/>
                <w:sz w:val="24"/>
                <w:szCs w:val="24"/>
                <w:lang w:val="uk-UA"/>
              </w:rPr>
              <w:t xml:space="preserve"> </w:t>
            </w:r>
            <w:r w:rsidRPr="00291BAF">
              <w:rPr>
                <w:rFonts w:ascii="Times New Roman" w:hAnsi="Times New Roman"/>
                <w:color w:val="000000"/>
                <w:sz w:val="24"/>
                <w:szCs w:val="24"/>
                <w:lang w:val="en-US"/>
              </w:rPr>
              <w:t>BM</w:t>
            </w:r>
            <w:r w:rsidRPr="00C4687B">
              <w:rPr>
                <w:rFonts w:ascii="Times New Roman" w:hAnsi="Times New Roman"/>
                <w:color w:val="000000"/>
                <w:sz w:val="24"/>
                <w:szCs w:val="24"/>
                <w:lang w:val="uk-UA"/>
              </w:rPr>
              <w:t xml:space="preserve"> </w:t>
            </w:r>
            <w:r w:rsidRPr="00291BAF">
              <w:rPr>
                <w:rFonts w:ascii="Times New Roman" w:hAnsi="Times New Roman"/>
                <w:color w:val="000000"/>
                <w:sz w:val="24"/>
                <w:szCs w:val="24"/>
                <w:lang w:val="en-US"/>
              </w:rPr>
              <w:t>Print</w:t>
            </w:r>
            <w:r w:rsidRPr="00C4687B">
              <w:rPr>
                <w:rFonts w:ascii="Times New Roman" w:hAnsi="Times New Roman"/>
                <w:color w:val="000000"/>
                <w:sz w:val="24"/>
                <w:szCs w:val="24"/>
                <w:lang w:val="uk-UA"/>
              </w:rPr>
              <w:t xml:space="preserve"> </w:t>
            </w:r>
            <w:r w:rsidRPr="00291BAF">
              <w:rPr>
                <w:rFonts w:ascii="Times New Roman" w:hAnsi="Times New Roman"/>
                <w:color w:val="000000"/>
                <w:sz w:val="24"/>
                <w:szCs w:val="24"/>
                <w:lang w:val="en-US"/>
              </w:rPr>
              <w:t>Cable</w:t>
            </w:r>
            <w:r w:rsidRPr="00C4687B">
              <w:rPr>
                <w:rFonts w:ascii="Times New Roman" w:hAnsi="Times New Roman"/>
                <w:color w:val="000000"/>
                <w:sz w:val="24"/>
                <w:szCs w:val="24"/>
                <w:lang w:val="uk-UA"/>
              </w:rPr>
              <w:t xml:space="preserve"> 2 м</w:t>
            </w:r>
          </w:p>
          <w:p w14:paraId="6D0C0757" w14:textId="367B9F69" w:rsidR="002757CE" w:rsidRPr="002757CE" w:rsidRDefault="00291BAF" w:rsidP="00291BAF">
            <w:pPr>
              <w:tabs>
                <w:tab w:val="num" w:pos="720"/>
              </w:tabs>
              <w:spacing w:after="0" w:line="240" w:lineRule="auto"/>
              <w:jc w:val="both"/>
              <w:rPr>
                <w:rFonts w:ascii="Times New Roman" w:hAnsi="Times New Roman"/>
                <w:b/>
                <w:color w:val="000000"/>
                <w:sz w:val="24"/>
                <w:szCs w:val="24"/>
                <w:lang w:val="uk-UA"/>
              </w:rPr>
            </w:pPr>
            <w:r w:rsidRPr="00291BAF">
              <w:rPr>
                <w:rFonts w:ascii="Times New Roman" w:hAnsi="Times New Roman"/>
                <w:color w:val="000000"/>
                <w:sz w:val="24"/>
                <w:szCs w:val="24"/>
                <w:lang w:val="uk-UA"/>
              </w:rPr>
              <w:t>Гарантія</w:t>
            </w:r>
            <w:r>
              <w:rPr>
                <w:rFonts w:ascii="Times New Roman" w:hAnsi="Times New Roman"/>
                <w:color w:val="000000"/>
                <w:sz w:val="24"/>
                <w:szCs w:val="24"/>
                <w:lang w:val="uk-UA"/>
              </w:rPr>
              <w:t xml:space="preserve"> - </w:t>
            </w:r>
            <w:r w:rsidRPr="00291BAF">
              <w:rPr>
                <w:rFonts w:ascii="Times New Roman" w:hAnsi="Times New Roman"/>
                <w:color w:val="000000"/>
                <w:sz w:val="24"/>
                <w:szCs w:val="24"/>
                <w:lang w:val="uk-UA"/>
              </w:rPr>
              <w:t>12 місяців</w:t>
            </w:r>
          </w:p>
        </w:tc>
      </w:tr>
      <w:tr w:rsidR="00784D64" w:rsidRPr="00C4687B" w14:paraId="29BCA030"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BE57813" w14:textId="445A1E3D" w:rsidR="00784D64" w:rsidRPr="00784D64" w:rsidRDefault="00784D64" w:rsidP="000226A9">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4</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7D3C3682" w14:textId="310E32DE" w:rsidR="00784D64" w:rsidRPr="00784D64" w:rsidRDefault="00C4687B" w:rsidP="000226A9">
            <w:pPr>
              <w:jc w:val="center"/>
              <w:rPr>
                <w:rFonts w:ascii="Times New Roman" w:hAnsi="Times New Roman"/>
                <w:color w:val="000000"/>
                <w:sz w:val="24"/>
                <w:szCs w:val="24"/>
                <w:lang w:val="en-US"/>
              </w:rPr>
            </w:pPr>
            <w:r w:rsidRPr="00C4687B">
              <w:rPr>
                <w:rFonts w:ascii="Times New Roman" w:hAnsi="Times New Roman"/>
                <w:color w:val="000000"/>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040F9E" w14:textId="47B73E14" w:rsidR="00784D64" w:rsidRDefault="00C4687B" w:rsidP="00754C83">
            <w:pPr>
              <w:jc w:val="center"/>
              <w:rPr>
                <w:rFonts w:ascii="Times New Roman" w:hAnsi="Times New Roman"/>
                <w:bCs/>
                <w:color w:val="000000"/>
                <w:sz w:val="24"/>
                <w:szCs w:val="24"/>
                <w:lang w:val="uk-UA"/>
              </w:rPr>
            </w:pPr>
            <w:r w:rsidRPr="00C4687B">
              <w:rPr>
                <w:rFonts w:ascii="Times New Roman" w:hAnsi="Times New Roman"/>
                <w:bCs/>
                <w:color w:val="000000"/>
                <w:sz w:val="24"/>
                <w:szCs w:val="24"/>
                <w:lang w:val="uk-UA"/>
              </w:rPr>
              <w:t>Принтер лазерний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7D393" w14:textId="5BD564DF" w:rsidR="00784D64" w:rsidRPr="00C4687B" w:rsidRDefault="00C4687B" w:rsidP="000226A9">
            <w:pPr>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140C601" w14:textId="7C726D5F" w:rsidR="00B73DD0" w:rsidRPr="00291BAF" w:rsidRDefault="00C4687B" w:rsidP="00B73DD0">
            <w:pPr>
              <w:tabs>
                <w:tab w:val="num" w:pos="720"/>
              </w:tabs>
              <w:spacing w:after="0" w:line="240" w:lineRule="auto"/>
              <w:jc w:val="both"/>
              <w:rPr>
                <w:rFonts w:ascii="Times New Roman" w:hAnsi="Times New Roman"/>
                <w:b/>
                <w:color w:val="000000"/>
                <w:sz w:val="24"/>
                <w:szCs w:val="24"/>
                <w:lang w:val="uk-UA"/>
              </w:rPr>
            </w:pPr>
            <w:r w:rsidRPr="00C4687B">
              <w:rPr>
                <w:rFonts w:ascii="Times New Roman" w:hAnsi="Times New Roman"/>
                <w:b/>
                <w:color w:val="000000" w:themeColor="text1"/>
                <w:sz w:val="24"/>
                <w:szCs w:val="24"/>
                <w:lang w:val="uk-UA"/>
              </w:rPr>
              <w:t>БФП HP LaserJet M141a (7MD73A)</w:t>
            </w:r>
            <w:r w:rsidR="00B73DD0">
              <w:rPr>
                <w:rFonts w:ascii="Times New Roman" w:hAnsi="Times New Roman"/>
                <w:b/>
                <w:color w:val="000000" w:themeColor="text1"/>
                <w:sz w:val="24"/>
                <w:szCs w:val="24"/>
                <w:lang w:val="uk-UA"/>
              </w:rPr>
              <w:t xml:space="preserve"> в комплекті з </w:t>
            </w:r>
            <w:r w:rsidR="00B73DD0">
              <w:rPr>
                <w:rFonts w:ascii="Times New Roman" w:hAnsi="Times New Roman"/>
                <w:b/>
                <w:color w:val="000000"/>
                <w:sz w:val="24"/>
                <w:szCs w:val="24"/>
                <w:lang w:val="en-US"/>
              </w:rPr>
              <w:t>USB</w:t>
            </w:r>
            <w:r w:rsidR="00B73DD0" w:rsidRPr="00291BAF">
              <w:rPr>
                <w:rFonts w:ascii="Times New Roman" w:hAnsi="Times New Roman"/>
                <w:b/>
                <w:color w:val="000000"/>
                <w:sz w:val="24"/>
                <w:szCs w:val="24"/>
                <w:lang w:val="uk-UA"/>
              </w:rPr>
              <w:t xml:space="preserve"> </w:t>
            </w:r>
            <w:r w:rsidR="00B73DD0">
              <w:rPr>
                <w:rFonts w:ascii="Times New Roman" w:hAnsi="Times New Roman"/>
                <w:b/>
                <w:color w:val="000000"/>
                <w:sz w:val="24"/>
                <w:szCs w:val="24"/>
                <w:lang w:val="uk-UA"/>
              </w:rPr>
              <w:t xml:space="preserve">кабелем для принтера </w:t>
            </w:r>
            <w:r w:rsidR="00B73DD0" w:rsidRPr="00291BAF">
              <w:rPr>
                <w:rFonts w:ascii="Times New Roman" w:hAnsi="Times New Roman"/>
                <w:b/>
                <w:color w:val="000000"/>
                <w:sz w:val="24"/>
                <w:szCs w:val="24"/>
                <w:lang w:val="uk-UA"/>
              </w:rPr>
              <w:t xml:space="preserve">2 </w:t>
            </w:r>
            <w:r w:rsidR="00B73DD0">
              <w:rPr>
                <w:rFonts w:ascii="Times New Roman" w:hAnsi="Times New Roman"/>
                <w:b/>
                <w:color w:val="000000"/>
                <w:sz w:val="24"/>
                <w:szCs w:val="24"/>
                <w:lang w:val="en-US"/>
              </w:rPr>
              <w:t>m</w:t>
            </w:r>
          </w:p>
          <w:p w14:paraId="1F705C1A" w14:textId="28C56B6F" w:rsidR="00C4687B" w:rsidRPr="00C4687B" w:rsidRDefault="00C4687B" w:rsidP="00C4687B">
            <w:pPr>
              <w:tabs>
                <w:tab w:val="num" w:pos="720"/>
              </w:tabs>
              <w:spacing w:after="0" w:line="240" w:lineRule="auto"/>
              <w:jc w:val="both"/>
              <w:rPr>
                <w:rFonts w:ascii="Times New Roman" w:hAnsi="Times New Roman"/>
                <w:color w:val="000000" w:themeColor="text1"/>
                <w:sz w:val="24"/>
                <w:szCs w:val="24"/>
                <w:lang w:val="uk-UA"/>
              </w:rPr>
            </w:pPr>
            <w:r w:rsidRPr="00C4687B">
              <w:rPr>
                <w:rFonts w:ascii="Times New Roman" w:hAnsi="Times New Roman"/>
                <w:color w:val="000000" w:themeColor="text1"/>
                <w:sz w:val="24"/>
                <w:szCs w:val="24"/>
                <w:lang w:val="uk-UA"/>
              </w:rPr>
              <w:t>Максимальна роздільна здатність друку</w:t>
            </w:r>
            <w:r w:rsidRPr="00C4687B">
              <w:rPr>
                <w:rFonts w:ascii="Times New Roman" w:hAnsi="Times New Roman"/>
                <w:color w:val="000000" w:themeColor="text1"/>
                <w:sz w:val="24"/>
                <w:szCs w:val="24"/>
              </w:rPr>
              <w:t xml:space="preserve"> - </w:t>
            </w:r>
            <w:r w:rsidRPr="00C4687B">
              <w:rPr>
                <w:rFonts w:ascii="Times New Roman" w:hAnsi="Times New Roman"/>
                <w:color w:val="000000" w:themeColor="text1"/>
                <w:sz w:val="24"/>
                <w:szCs w:val="24"/>
                <w:lang w:val="uk-UA"/>
              </w:rPr>
              <w:t>600x600 dpi</w:t>
            </w:r>
          </w:p>
          <w:p w14:paraId="307B05EC" w14:textId="24C44A7F" w:rsidR="00C4687B" w:rsidRPr="00C4687B" w:rsidRDefault="00C4687B" w:rsidP="00C4687B">
            <w:pPr>
              <w:tabs>
                <w:tab w:val="num" w:pos="720"/>
              </w:tabs>
              <w:spacing w:after="0" w:line="240" w:lineRule="auto"/>
              <w:jc w:val="both"/>
              <w:rPr>
                <w:rFonts w:ascii="Times New Roman" w:hAnsi="Times New Roman"/>
                <w:color w:val="000000" w:themeColor="text1"/>
                <w:sz w:val="24"/>
                <w:szCs w:val="24"/>
                <w:lang w:val="uk-UA"/>
              </w:rPr>
            </w:pPr>
            <w:r w:rsidRPr="00C4687B">
              <w:rPr>
                <w:rFonts w:ascii="Times New Roman" w:hAnsi="Times New Roman"/>
                <w:color w:val="000000" w:themeColor="text1"/>
                <w:sz w:val="24"/>
                <w:szCs w:val="24"/>
                <w:lang w:val="uk-UA"/>
              </w:rPr>
              <w:t>Тип пристрою</w:t>
            </w:r>
            <w:r w:rsidRPr="009056AE">
              <w:rPr>
                <w:rFonts w:ascii="Times New Roman" w:hAnsi="Times New Roman"/>
                <w:color w:val="000000" w:themeColor="text1"/>
                <w:sz w:val="24"/>
                <w:szCs w:val="24"/>
                <w:lang w:val="uk-UA"/>
              </w:rPr>
              <w:t xml:space="preserve"> - </w:t>
            </w:r>
            <w:r w:rsidRPr="00C4687B">
              <w:rPr>
                <w:rFonts w:ascii="Times New Roman" w:hAnsi="Times New Roman"/>
                <w:color w:val="000000" w:themeColor="text1"/>
                <w:sz w:val="24"/>
                <w:szCs w:val="24"/>
                <w:lang w:val="uk-UA"/>
              </w:rPr>
              <w:t>БФП</w:t>
            </w:r>
          </w:p>
          <w:p w14:paraId="3F332271" w14:textId="7460FF63" w:rsidR="00C4687B" w:rsidRPr="00C4687B" w:rsidRDefault="00C4687B" w:rsidP="00C4687B">
            <w:pPr>
              <w:tabs>
                <w:tab w:val="num" w:pos="720"/>
              </w:tabs>
              <w:spacing w:after="0" w:line="240" w:lineRule="auto"/>
              <w:jc w:val="both"/>
              <w:rPr>
                <w:rFonts w:ascii="Times New Roman" w:hAnsi="Times New Roman"/>
                <w:color w:val="000000" w:themeColor="text1"/>
                <w:sz w:val="24"/>
                <w:szCs w:val="24"/>
                <w:lang w:val="uk-UA"/>
              </w:rPr>
            </w:pPr>
            <w:r w:rsidRPr="00C4687B">
              <w:rPr>
                <w:rFonts w:ascii="Times New Roman" w:hAnsi="Times New Roman"/>
                <w:color w:val="000000" w:themeColor="text1"/>
                <w:sz w:val="24"/>
                <w:szCs w:val="24"/>
                <w:lang w:val="uk-UA"/>
              </w:rPr>
              <w:t>Роздільна здатність принтера/МФП</w:t>
            </w:r>
            <w:r w:rsidRPr="009056AE">
              <w:rPr>
                <w:rFonts w:ascii="Times New Roman" w:hAnsi="Times New Roman"/>
                <w:color w:val="000000" w:themeColor="text1"/>
                <w:sz w:val="24"/>
                <w:szCs w:val="24"/>
                <w:lang w:val="uk-UA"/>
              </w:rPr>
              <w:t xml:space="preserve"> - </w:t>
            </w:r>
            <w:r w:rsidRPr="00C4687B">
              <w:rPr>
                <w:rFonts w:ascii="Times New Roman" w:hAnsi="Times New Roman"/>
                <w:color w:val="000000" w:themeColor="text1"/>
                <w:sz w:val="24"/>
                <w:szCs w:val="24"/>
                <w:lang w:val="uk-UA"/>
              </w:rPr>
              <w:t>Якість чорно-білого друкування (режим найкращої якості): до 600 x 600 dpi</w:t>
            </w:r>
          </w:p>
          <w:p w14:paraId="1C3B6A29" w14:textId="4F2668FE" w:rsidR="00C4687B" w:rsidRPr="00C4687B" w:rsidRDefault="00C4687B" w:rsidP="00C4687B">
            <w:pPr>
              <w:tabs>
                <w:tab w:val="num" w:pos="720"/>
              </w:tabs>
              <w:spacing w:after="0" w:line="240" w:lineRule="auto"/>
              <w:jc w:val="both"/>
              <w:rPr>
                <w:rFonts w:ascii="Times New Roman" w:hAnsi="Times New Roman"/>
                <w:color w:val="000000" w:themeColor="text1"/>
                <w:sz w:val="24"/>
                <w:szCs w:val="24"/>
                <w:lang w:val="uk-UA"/>
              </w:rPr>
            </w:pPr>
            <w:r w:rsidRPr="00C4687B">
              <w:rPr>
                <w:rFonts w:ascii="Times New Roman" w:hAnsi="Times New Roman"/>
                <w:color w:val="000000" w:themeColor="text1"/>
                <w:sz w:val="24"/>
                <w:szCs w:val="24"/>
                <w:lang w:val="uk-UA"/>
              </w:rPr>
              <w:t>Друк</w:t>
            </w:r>
            <w:r w:rsidRPr="00C4687B">
              <w:rPr>
                <w:rFonts w:ascii="Times New Roman" w:hAnsi="Times New Roman"/>
                <w:color w:val="000000" w:themeColor="text1"/>
                <w:sz w:val="24"/>
                <w:szCs w:val="24"/>
              </w:rPr>
              <w:t xml:space="preserve"> - </w:t>
            </w:r>
            <w:r w:rsidRPr="00C4687B">
              <w:rPr>
                <w:rFonts w:ascii="Times New Roman" w:hAnsi="Times New Roman"/>
                <w:color w:val="000000" w:themeColor="text1"/>
                <w:sz w:val="24"/>
                <w:szCs w:val="24"/>
                <w:lang w:val="uk-UA"/>
              </w:rPr>
              <w:t>Чорно-білий</w:t>
            </w:r>
          </w:p>
          <w:p w14:paraId="5CBD6B3B" w14:textId="2674CF18" w:rsidR="00C4687B" w:rsidRPr="00C4687B" w:rsidRDefault="00C4687B" w:rsidP="00C4687B">
            <w:pPr>
              <w:tabs>
                <w:tab w:val="num" w:pos="720"/>
              </w:tabs>
              <w:spacing w:after="0" w:line="240" w:lineRule="auto"/>
              <w:jc w:val="both"/>
              <w:rPr>
                <w:rFonts w:ascii="Times New Roman" w:hAnsi="Times New Roman"/>
                <w:color w:val="000000" w:themeColor="text1"/>
                <w:sz w:val="24"/>
                <w:szCs w:val="24"/>
                <w:lang w:val="uk-UA"/>
              </w:rPr>
            </w:pPr>
            <w:r w:rsidRPr="00C4687B">
              <w:rPr>
                <w:rFonts w:ascii="Times New Roman" w:hAnsi="Times New Roman"/>
                <w:color w:val="000000" w:themeColor="text1"/>
                <w:sz w:val="24"/>
                <w:szCs w:val="24"/>
                <w:lang w:val="uk-UA"/>
              </w:rPr>
              <w:t>Формат</w:t>
            </w:r>
            <w:r w:rsidRPr="00C4687B">
              <w:rPr>
                <w:rFonts w:ascii="Times New Roman" w:hAnsi="Times New Roman"/>
                <w:color w:val="000000" w:themeColor="text1"/>
                <w:sz w:val="24"/>
                <w:szCs w:val="24"/>
              </w:rPr>
              <w:t xml:space="preserve"> - </w:t>
            </w:r>
            <w:r w:rsidRPr="00C4687B">
              <w:rPr>
                <w:rFonts w:ascii="Times New Roman" w:hAnsi="Times New Roman"/>
                <w:color w:val="000000" w:themeColor="text1"/>
                <w:sz w:val="24"/>
                <w:szCs w:val="24"/>
                <w:lang w:val="uk-UA"/>
              </w:rPr>
              <w:t>А4</w:t>
            </w:r>
          </w:p>
          <w:p w14:paraId="2B54F84E" w14:textId="7476D646" w:rsidR="00C4687B" w:rsidRPr="00C4687B" w:rsidRDefault="00C4687B" w:rsidP="00C4687B">
            <w:pPr>
              <w:tabs>
                <w:tab w:val="num" w:pos="720"/>
              </w:tabs>
              <w:spacing w:after="0" w:line="240" w:lineRule="auto"/>
              <w:jc w:val="both"/>
              <w:rPr>
                <w:rFonts w:ascii="Times New Roman" w:hAnsi="Times New Roman"/>
                <w:color w:val="000000" w:themeColor="text1"/>
                <w:sz w:val="24"/>
                <w:szCs w:val="24"/>
                <w:lang w:val="uk-UA"/>
              </w:rPr>
            </w:pPr>
            <w:r w:rsidRPr="00C4687B">
              <w:rPr>
                <w:rFonts w:ascii="Times New Roman" w:hAnsi="Times New Roman"/>
                <w:color w:val="000000" w:themeColor="text1"/>
                <w:sz w:val="24"/>
                <w:szCs w:val="24"/>
                <w:lang w:val="uk-UA"/>
              </w:rPr>
              <w:t>Кількість кольорів</w:t>
            </w:r>
            <w:r w:rsidRPr="00C4687B">
              <w:rPr>
                <w:rFonts w:ascii="Times New Roman" w:hAnsi="Times New Roman"/>
                <w:color w:val="000000" w:themeColor="text1"/>
                <w:sz w:val="24"/>
                <w:szCs w:val="24"/>
              </w:rPr>
              <w:t xml:space="preserve"> - </w:t>
            </w:r>
            <w:r w:rsidRPr="00C4687B">
              <w:rPr>
                <w:rFonts w:ascii="Times New Roman" w:hAnsi="Times New Roman"/>
                <w:color w:val="000000" w:themeColor="text1"/>
                <w:sz w:val="24"/>
                <w:szCs w:val="24"/>
                <w:lang w:val="uk-UA"/>
              </w:rPr>
              <w:t>1 (чорний колір)</w:t>
            </w:r>
          </w:p>
          <w:p w14:paraId="057ADBCD" w14:textId="19D99065" w:rsidR="00C4687B" w:rsidRPr="00C4687B" w:rsidRDefault="00C4687B" w:rsidP="00C4687B">
            <w:pPr>
              <w:tabs>
                <w:tab w:val="num" w:pos="720"/>
              </w:tabs>
              <w:spacing w:after="0" w:line="240" w:lineRule="auto"/>
              <w:jc w:val="both"/>
              <w:rPr>
                <w:rFonts w:ascii="Times New Roman" w:hAnsi="Times New Roman"/>
                <w:color w:val="000000" w:themeColor="text1"/>
                <w:sz w:val="24"/>
                <w:szCs w:val="24"/>
                <w:lang w:val="uk-UA"/>
              </w:rPr>
            </w:pPr>
            <w:r w:rsidRPr="00C4687B">
              <w:rPr>
                <w:rFonts w:ascii="Times New Roman" w:hAnsi="Times New Roman"/>
                <w:color w:val="000000" w:themeColor="text1"/>
                <w:sz w:val="24"/>
                <w:szCs w:val="24"/>
                <w:lang w:val="uk-UA"/>
              </w:rPr>
              <w:t>Формат і щільність паперу</w:t>
            </w:r>
            <w:r w:rsidRPr="00C4687B">
              <w:rPr>
                <w:rFonts w:ascii="Times New Roman" w:hAnsi="Times New Roman"/>
                <w:color w:val="000000" w:themeColor="text1"/>
                <w:sz w:val="24"/>
                <w:szCs w:val="24"/>
              </w:rPr>
              <w:t xml:space="preserve"> - </w:t>
            </w:r>
            <w:r w:rsidRPr="00C4687B">
              <w:rPr>
                <w:rFonts w:ascii="Times New Roman" w:hAnsi="Times New Roman"/>
                <w:color w:val="000000" w:themeColor="text1"/>
                <w:sz w:val="24"/>
                <w:szCs w:val="24"/>
                <w:lang w:val="uk-UA"/>
              </w:rPr>
              <w:t>A4, A5, A6</w:t>
            </w:r>
            <w:r>
              <w:rPr>
                <w:rFonts w:ascii="Times New Roman" w:hAnsi="Times New Roman"/>
                <w:color w:val="000000" w:themeColor="text1"/>
                <w:sz w:val="24"/>
                <w:szCs w:val="24"/>
                <w:lang w:val="uk-UA"/>
              </w:rPr>
              <w:t>, к</w:t>
            </w:r>
            <w:r w:rsidRPr="00C4687B">
              <w:rPr>
                <w:rFonts w:ascii="Times New Roman" w:hAnsi="Times New Roman"/>
                <w:color w:val="000000" w:themeColor="text1"/>
                <w:sz w:val="24"/>
                <w:szCs w:val="24"/>
                <w:lang w:val="uk-UA"/>
              </w:rPr>
              <w:t>онверти (C5, DL)</w:t>
            </w:r>
            <w:r>
              <w:rPr>
                <w:rFonts w:ascii="Times New Roman" w:hAnsi="Times New Roman"/>
                <w:color w:val="000000" w:themeColor="text1"/>
                <w:sz w:val="24"/>
                <w:szCs w:val="24"/>
                <w:lang w:val="uk-UA"/>
              </w:rPr>
              <w:t>, н</w:t>
            </w:r>
            <w:r w:rsidRPr="00C4687B">
              <w:rPr>
                <w:rFonts w:ascii="Times New Roman" w:hAnsi="Times New Roman"/>
                <w:color w:val="000000" w:themeColor="text1"/>
                <w:sz w:val="24"/>
                <w:szCs w:val="24"/>
                <w:lang w:val="uk-UA"/>
              </w:rPr>
              <w:t>естандартні формати</w:t>
            </w:r>
            <w:r>
              <w:rPr>
                <w:rFonts w:ascii="Times New Roman" w:hAnsi="Times New Roman"/>
                <w:color w:val="000000" w:themeColor="text1"/>
                <w:sz w:val="24"/>
                <w:szCs w:val="24"/>
                <w:lang w:val="uk-UA"/>
              </w:rPr>
              <w:t>; в</w:t>
            </w:r>
            <w:r w:rsidRPr="00C4687B">
              <w:rPr>
                <w:rFonts w:ascii="Times New Roman" w:hAnsi="Times New Roman"/>
                <w:color w:val="000000" w:themeColor="text1"/>
                <w:sz w:val="24"/>
                <w:szCs w:val="24"/>
                <w:lang w:val="uk-UA"/>
              </w:rPr>
              <w:t>ід 65 до 120 г/м²</w:t>
            </w:r>
          </w:p>
          <w:p w14:paraId="02AAEA18" w14:textId="2B145753" w:rsidR="00C4687B" w:rsidRPr="00C4687B" w:rsidRDefault="00C4687B" w:rsidP="00C4687B">
            <w:pPr>
              <w:tabs>
                <w:tab w:val="num" w:pos="720"/>
              </w:tabs>
              <w:spacing w:after="0" w:line="240" w:lineRule="auto"/>
              <w:jc w:val="both"/>
              <w:rPr>
                <w:rFonts w:ascii="Times New Roman" w:hAnsi="Times New Roman"/>
                <w:color w:val="000000" w:themeColor="text1"/>
                <w:sz w:val="24"/>
                <w:szCs w:val="24"/>
                <w:lang w:val="uk-UA"/>
              </w:rPr>
            </w:pPr>
            <w:r w:rsidRPr="00C4687B">
              <w:rPr>
                <w:rFonts w:ascii="Times New Roman" w:hAnsi="Times New Roman"/>
                <w:color w:val="000000" w:themeColor="text1"/>
                <w:sz w:val="24"/>
                <w:szCs w:val="24"/>
                <w:lang w:val="uk-UA"/>
              </w:rPr>
              <w:t>Швидкість чорно-білого друку, стор./хв</w:t>
            </w:r>
            <w:r>
              <w:rPr>
                <w:rFonts w:ascii="Times New Roman" w:hAnsi="Times New Roman"/>
                <w:color w:val="000000" w:themeColor="text1"/>
                <w:sz w:val="24"/>
                <w:szCs w:val="24"/>
                <w:lang w:val="uk-UA"/>
              </w:rPr>
              <w:t xml:space="preserve"> - </w:t>
            </w:r>
            <w:r w:rsidRPr="00C4687B">
              <w:rPr>
                <w:rFonts w:ascii="Times New Roman" w:hAnsi="Times New Roman"/>
                <w:color w:val="000000" w:themeColor="text1"/>
                <w:sz w:val="24"/>
                <w:szCs w:val="24"/>
                <w:lang w:val="uk-UA"/>
              </w:rPr>
              <w:t>20</w:t>
            </w:r>
          </w:p>
          <w:p w14:paraId="372A9220" w14:textId="7179039A" w:rsidR="00C4687B" w:rsidRPr="00C4687B" w:rsidRDefault="00C4687B" w:rsidP="00C4687B">
            <w:pPr>
              <w:tabs>
                <w:tab w:val="num" w:pos="720"/>
              </w:tabs>
              <w:spacing w:after="0" w:line="240" w:lineRule="auto"/>
              <w:jc w:val="both"/>
              <w:rPr>
                <w:rFonts w:ascii="Times New Roman" w:hAnsi="Times New Roman"/>
                <w:color w:val="000000" w:themeColor="text1"/>
                <w:sz w:val="24"/>
                <w:szCs w:val="24"/>
                <w:lang w:val="uk-UA"/>
              </w:rPr>
            </w:pPr>
            <w:r w:rsidRPr="00C4687B">
              <w:rPr>
                <w:rFonts w:ascii="Times New Roman" w:hAnsi="Times New Roman"/>
                <w:color w:val="000000" w:themeColor="text1"/>
                <w:sz w:val="24"/>
                <w:szCs w:val="24"/>
                <w:lang w:val="uk-UA"/>
              </w:rPr>
              <w:t>Інтерфейси</w:t>
            </w:r>
            <w:r>
              <w:rPr>
                <w:rFonts w:ascii="Times New Roman" w:hAnsi="Times New Roman"/>
                <w:color w:val="000000" w:themeColor="text1"/>
                <w:sz w:val="24"/>
                <w:szCs w:val="24"/>
                <w:lang w:val="uk-UA"/>
              </w:rPr>
              <w:t xml:space="preserve"> - </w:t>
            </w:r>
            <w:r w:rsidRPr="00C4687B">
              <w:rPr>
                <w:rFonts w:ascii="Times New Roman" w:hAnsi="Times New Roman"/>
                <w:color w:val="000000" w:themeColor="text1"/>
                <w:sz w:val="24"/>
                <w:szCs w:val="24"/>
                <w:lang w:val="uk-UA"/>
              </w:rPr>
              <w:t>USB 2.0</w:t>
            </w:r>
          </w:p>
          <w:p w14:paraId="1DBD55C0" w14:textId="77777777" w:rsidR="00C4687B" w:rsidRDefault="00C4687B" w:rsidP="00C4687B">
            <w:pPr>
              <w:tabs>
                <w:tab w:val="num" w:pos="720"/>
              </w:tabs>
              <w:spacing w:after="0" w:line="240" w:lineRule="auto"/>
              <w:jc w:val="both"/>
              <w:rPr>
                <w:rFonts w:ascii="Times New Roman" w:hAnsi="Times New Roman"/>
                <w:color w:val="000000" w:themeColor="text1"/>
                <w:sz w:val="24"/>
                <w:szCs w:val="24"/>
                <w:lang w:val="uk-UA"/>
              </w:rPr>
            </w:pPr>
            <w:r w:rsidRPr="00C4687B">
              <w:rPr>
                <w:rFonts w:ascii="Times New Roman" w:hAnsi="Times New Roman"/>
                <w:color w:val="000000" w:themeColor="text1"/>
                <w:sz w:val="24"/>
                <w:szCs w:val="24"/>
                <w:lang w:val="uk-UA"/>
              </w:rPr>
              <w:t>Сумісні картриджі</w:t>
            </w:r>
            <w:r>
              <w:rPr>
                <w:rFonts w:ascii="Times New Roman" w:hAnsi="Times New Roman"/>
                <w:color w:val="000000" w:themeColor="text1"/>
                <w:sz w:val="24"/>
                <w:szCs w:val="24"/>
                <w:lang w:val="uk-UA"/>
              </w:rPr>
              <w:t xml:space="preserve"> - </w:t>
            </w:r>
            <w:r w:rsidRPr="00C4687B">
              <w:rPr>
                <w:rFonts w:ascii="Times New Roman" w:hAnsi="Times New Roman"/>
                <w:color w:val="000000" w:themeColor="text1"/>
                <w:sz w:val="24"/>
                <w:szCs w:val="24"/>
                <w:lang w:val="uk-UA"/>
              </w:rPr>
              <w:t>HP LaserJet 150A, чорний (~975 сторінок)</w:t>
            </w:r>
            <w:r>
              <w:rPr>
                <w:rFonts w:ascii="Times New Roman" w:hAnsi="Times New Roman"/>
                <w:color w:val="000000" w:themeColor="text1"/>
                <w:sz w:val="24"/>
                <w:szCs w:val="24"/>
                <w:lang w:val="uk-UA"/>
              </w:rPr>
              <w:t xml:space="preserve"> </w:t>
            </w:r>
          </w:p>
          <w:p w14:paraId="7F342FE1" w14:textId="3639D881" w:rsidR="00B73DD0" w:rsidRPr="00C4687B" w:rsidRDefault="00B73DD0" w:rsidP="00B73DD0">
            <w:pPr>
              <w:tabs>
                <w:tab w:val="num" w:pos="720"/>
              </w:tabs>
              <w:spacing w:after="0" w:line="240" w:lineRule="auto"/>
              <w:jc w:val="both"/>
              <w:rPr>
                <w:rFonts w:ascii="Times New Roman" w:hAnsi="Times New Roman"/>
                <w:color w:val="000000"/>
                <w:sz w:val="24"/>
                <w:szCs w:val="24"/>
                <w:lang w:val="uk-UA"/>
              </w:rPr>
            </w:pPr>
            <w:r w:rsidRPr="00B73DD0">
              <w:rPr>
                <w:rFonts w:ascii="Times New Roman" w:hAnsi="Times New Roman"/>
                <w:color w:val="000000" w:themeColor="text1"/>
                <w:sz w:val="24"/>
                <w:szCs w:val="24"/>
                <w:lang w:val="uk-UA"/>
              </w:rPr>
              <w:t>Комплект постачання</w:t>
            </w:r>
            <w:r>
              <w:rPr>
                <w:rFonts w:ascii="Times New Roman" w:hAnsi="Times New Roman"/>
                <w:color w:val="000000" w:themeColor="text1"/>
                <w:sz w:val="24"/>
                <w:szCs w:val="24"/>
                <w:lang w:val="uk-UA"/>
              </w:rPr>
              <w:t xml:space="preserve">: </w:t>
            </w:r>
            <w:r w:rsidRPr="00B73DD0">
              <w:rPr>
                <w:rFonts w:ascii="Times New Roman" w:hAnsi="Times New Roman"/>
                <w:color w:val="000000" w:themeColor="text1"/>
                <w:sz w:val="24"/>
                <w:szCs w:val="24"/>
                <w:lang w:val="uk-UA"/>
              </w:rPr>
              <w:t>Принтер</w:t>
            </w:r>
            <w:r>
              <w:rPr>
                <w:rFonts w:ascii="Times New Roman" w:hAnsi="Times New Roman"/>
                <w:color w:val="000000" w:themeColor="text1"/>
                <w:sz w:val="24"/>
                <w:szCs w:val="24"/>
                <w:lang w:val="uk-UA"/>
              </w:rPr>
              <w:t xml:space="preserve">, </w:t>
            </w:r>
            <w:r w:rsidRPr="00B73DD0">
              <w:rPr>
                <w:rFonts w:ascii="Times New Roman" w:hAnsi="Times New Roman"/>
                <w:color w:val="000000" w:themeColor="text1"/>
                <w:sz w:val="24"/>
                <w:szCs w:val="24"/>
                <w:lang w:val="uk-UA"/>
              </w:rPr>
              <w:t>Кабель живлення</w:t>
            </w:r>
            <w:r>
              <w:rPr>
                <w:rFonts w:ascii="Times New Roman" w:hAnsi="Times New Roman"/>
                <w:color w:val="000000" w:themeColor="text1"/>
                <w:sz w:val="24"/>
                <w:szCs w:val="24"/>
                <w:lang w:val="uk-UA"/>
              </w:rPr>
              <w:t xml:space="preserve">, </w:t>
            </w:r>
            <w:r w:rsidRPr="00B73DD0">
              <w:rPr>
                <w:rFonts w:ascii="Times New Roman" w:hAnsi="Times New Roman"/>
                <w:color w:val="000000" w:themeColor="text1"/>
                <w:sz w:val="24"/>
                <w:szCs w:val="24"/>
                <w:lang w:val="uk-UA"/>
              </w:rPr>
              <w:t>Картридж HP LaserJet з чорним Тонером (ресурс: 500 сторінок</w:t>
            </w:r>
            <w:r>
              <w:rPr>
                <w:rFonts w:ascii="Times New Roman" w:hAnsi="Times New Roman"/>
                <w:color w:val="000000" w:themeColor="text1"/>
                <w:sz w:val="24"/>
                <w:szCs w:val="24"/>
                <w:lang w:val="uk-UA"/>
              </w:rPr>
              <w:t xml:space="preserve">), </w:t>
            </w:r>
            <w:r w:rsidRPr="00B73DD0">
              <w:rPr>
                <w:rFonts w:ascii="Times New Roman" w:hAnsi="Times New Roman"/>
                <w:color w:val="000000" w:themeColor="text1"/>
                <w:sz w:val="24"/>
                <w:szCs w:val="24"/>
                <w:lang w:val="uk-UA"/>
              </w:rPr>
              <w:t>Плакат з інструкціями з налаштування</w:t>
            </w:r>
            <w:r>
              <w:rPr>
                <w:rFonts w:ascii="Times New Roman" w:hAnsi="Times New Roman"/>
                <w:color w:val="000000" w:themeColor="text1"/>
                <w:sz w:val="24"/>
                <w:szCs w:val="24"/>
                <w:lang w:val="uk-UA"/>
              </w:rPr>
              <w:t xml:space="preserve">. </w:t>
            </w:r>
            <w:r w:rsidRPr="00B73DD0">
              <w:rPr>
                <w:rFonts w:ascii="Times New Roman" w:hAnsi="Times New Roman"/>
                <w:color w:val="000000" w:themeColor="text1"/>
                <w:sz w:val="24"/>
                <w:szCs w:val="24"/>
                <w:lang w:val="uk-UA"/>
              </w:rPr>
              <w:t>Довідковий посібник</w:t>
            </w:r>
            <w:r>
              <w:rPr>
                <w:rFonts w:ascii="Times New Roman" w:hAnsi="Times New Roman"/>
                <w:color w:val="000000" w:themeColor="text1"/>
                <w:sz w:val="24"/>
                <w:szCs w:val="24"/>
                <w:lang w:val="uk-UA"/>
              </w:rPr>
              <w:t xml:space="preserve">, </w:t>
            </w:r>
            <w:r w:rsidRPr="00B73DD0">
              <w:rPr>
                <w:rFonts w:ascii="Times New Roman" w:hAnsi="Times New Roman"/>
                <w:color w:val="000000" w:themeColor="text1"/>
                <w:sz w:val="24"/>
                <w:szCs w:val="24"/>
                <w:lang w:val="uk-UA"/>
              </w:rPr>
              <w:t xml:space="preserve">Посібник з </w:t>
            </w:r>
            <w:r w:rsidRPr="00B73DD0">
              <w:rPr>
                <w:rFonts w:ascii="Times New Roman" w:hAnsi="Times New Roman"/>
                <w:color w:val="000000" w:themeColor="text1"/>
                <w:sz w:val="24"/>
                <w:szCs w:val="24"/>
                <w:lang w:val="uk-UA"/>
              </w:rPr>
              <w:lastRenderedPageBreak/>
              <w:t>гарантії</w:t>
            </w:r>
            <w:r>
              <w:rPr>
                <w:rFonts w:ascii="Times New Roman" w:hAnsi="Times New Roman"/>
                <w:color w:val="000000" w:themeColor="text1"/>
                <w:sz w:val="24"/>
                <w:szCs w:val="24"/>
                <w:lang w:val="uk-UA"/>
              </w:rPr>
              <w:t xml:space="preserve">, </w:t>
            </w:r>
            <w:r w:rsidRPr="00B73DD0">
              <w:rPr>
                <w:rFonts w:ascii="Times New Roman" w:hAnsi="Times New Roman"/>
                <w:color w:val="000000" w:themeColor="text1"/>
                <w:sz w:val="24"/>
                <w:szCs w:val="24"/>
                <w:lang w:val="uk-UA"/>
              </w:rPr>
              <w:t>Рекламна листівка</w:t>
            </w:r>
            <w:r>
              <w:rPr>
                <w:rFonts w:ascii="Times New Roman" w:hAnsi="Times New Roman"/>
                <w:color w:val="000000" w:themeColor="text1"/>
                <w:sz w:val="24"/>
                <w:szCs w:val="24"/>
                <w:lang w:val="uk-UA"/>
              </w:rPr>
              <w:t xml:space="preserve">, </w:t>
            </w:r>
            <w:r w:rsidRPr="00C4687B">
              <w:rPr>
                <w:rFonts w:ascii="Times New Roman" w:hAnsi="Times New Roman"/>
                <w:color w:val="000000"/>
                <w:sz w:val="24"/>
                <w:szCs w:val="24"/>
                <w:lang w:val="uk-UA"/>
              </w:rPr>
              <w:t xml:space="preserve">Кабель </w:t>
            </w:r>
            <w:r w:rsidRPr="00291BAF">
              <w:rPr>
                <w:rFonts w:ascii="Times New Roman" w:hAnsi="Times New Roman"/>
                <w:color w:val="000000"/>
                <w:sz w:val="24"/>
                <w:szCs w:val="24"/>
                <w:lang w:val="en-US"/>
              </w:rPr>
              <w:t>USB</w:t>
            </w:r>
            <w:r w:rsidRPr="00C4687B">
              <w:rPr>
                <w:rFonts w:ascii="Times New Roman" w:hAnsi="Times New Roman"/>
                <w:color w:val="000000"/>
                <w:sz w:val="24"/>
                <w:szCs w:val="24"/>
                <w:lang w:val="uk-UA"/>
              </w:rPr>
              <w:t xml:space="preserve"> 2.0 </w:t>
            </w:r>
            <w:r w:rsidRPr="00291BAF">
              <w:rPr>
                <w:rFonts w:ascii="Times New Roman" w:hAnsi="Times New Roman"/>
                <w:color w:val="000000"/>
                <w:sz w:val="24"/>
                <w:szCs w:val="24"/>
                <w:lang w:val="en-US"/>
              </w:rPr>
              <w:t>AM</w:t>
            </w:r>
            <w:r w:rsidRPr="00C4687B">
              <w:rPr>
                <w:rFonts w:ascii="Times New Roman" w:hAnsi="Times New Roman"/>
                <w:color w:val="000000"/>
                <w:sz w:val="24"/>
                <w:szCs w:val="24"/>
                <w:lang w:val="uk-UA"/>
              </w:rPr>
              <w:t xml:space="preserve"> </w:t>
            </w:r>
            <w:r w:rsidRPr="00291BAF">
              <w:rPr>
                <w:rFonts w:ascii="Times New Roman" w:hAnsi="Times New Roman"/>
                <w:color w:val="000000"/>
                <w:sz w:val="24"/>
                <w:szCs w:val="24"/>
                <w:lang w:val="en-US"/>
              </w:rPr>
              <w:t>to</w:t>
            </w:r>
            <w:r w:rsidRPr="00C4687B">
              <w:rPr>
                <w:rFonts w:ascii="Times New Roman" w:hAnsi="Times New Roman"/>
                <w:color w:val="000000"/>
                <w:sz w:val="24"/>
                <w:szCs w:val="24"/>
                <w:lang w:val="uk-UA"/>
              </w:rPr>
              <w:t xml:space="preserve"> </w:t>
            </w:r>
            <w:r w:rsidRPr="00291BAF">
              <w:rPr>
                <w:rFonts w:ascii="Times New Roman" w:hAnsi="Times New Roman"/>
                <w:color w:val="000000"/>
                <w:sz w:val="24"/>
                <w:szCs w:val="24"/>
                <w:lang w:val="en-US"/>
              </w:rPr>
              <w:t>BM</w:t>
            </w:r>
            <w:r w:rsidRPr="00C4687B">
              <w:rPr>
                <w:rFonts w:ascii="Times New Roman" w:hAnsi="Times New Roman"/>
                <w:color w:val="000000"/>
                <w:sz w:val="24"/>
                <w:szCs w:val="24"/>
                <w:lang w:val="uk-UA"/>
              </w:rPr>
              <w:t xml:space="preserve"> </w:t>
            </w:r>
            <w:r w:rsidRPr="00291BAF">
              <w:rPr>
                <w:rFonts w:ascii="Times New Roman" w:hAnsi="Times New Roman"/>
                <w:color w:val="000000"/>
                <w:sz w:val="24"/>
                <w:szCs w:val="24"/>
                <w:lang w:val="en-US"/>
              </w:rPr>
              <w:t>Print</w:t>
            </w:r>
            <w:r w:rsidRPr="00C4687B">
              <w:rPr>
                <w:rFonts w:ascii="Times New Roman" w:hAnsi="Times New Roman"/>
                <w:color w:val="000000"/>
                <w:sz w:val="24"/>
                <w:szCs w:val="24"/>
                <w:lang w:val="uk-UA"/>
              </w:rPr>
              <w:t xml:space="preserve"> </w:t>
            </w:r>
            <w:r w:rsidRPr="00291BAF">
              <w:rPr>
                <w:rFonts w:ascii="Times New Roman" w:hAnsi="Times New Roman"/>
                <w:color w:val="000000"/>
                <w:sz w:val="24"/>
                <w:szCs w:val="24"/>
                <w:lang w:val="en-US"/>
              </w:rPr>
              <w:t>Cable</w:t>
            </w:r>
            <w:r w:rsidRPr="00C4687B">
              <w:rPr>
                <w:rFonts w:ascii="Times New Roman" w:hAnsi="Times New Roman"/>
                <w:color w:val="000000"/>
                <w:sz w:val="24"/>
                <w:szCs w:val="24"/>
                <w:lang w:val="uk-UA"/>
              </w:rPr>
              <w:t xml:space="preserve"> 2 м</w:t>
            </w:r>
          </w:p>
          <w:p w14:paraId="6ADC8A90" w14:textId="0A73DD76" w:rsidR="00C4687B" w:rsidRPr="00C4687B" w:rsidRDefault="00C4687B" w:rsidP="00C4687B">
            <w:pPr>
              <w:tabs>
                <w:tab w:val="num" w:pos="720"/>
              </w:tabs>
              <w:spacing w:after="0" w:line="240" w:lineRule="auto"/>
              <w:jc w:val="both"/>
              <w:rPr>
                <w:rFonts w:ascii="Times New Roman" w:hAnsi="Times New Roman"/>
                <w:b/>
                <w:color w:val="000000" w:themeColor="text1"/>
                <w:sz w:val="24"/>
                <w:szCs w:val="24"/>
                <w:lang w:val="uk-UA"/>
              </w:rPr>
            </w:pPr>
            <w:r w:rsidRPr="00C4687B">
              <w:rPr>
                <w:rFonts w:ascii="Times New Roman" w:hAnsi="Times New Roman"/>
                <w:color w:val="000000" w:themeColor="text1"/>
                <w:sz w:val="24"/>
                <w:szCs w:val="24"/>
                <w:lang w:val="uk-UA"/>
              </w:rPr>
              <w:t>Гарантія</w:t>
            </w:r>
            <w:r>
              <w:rPr>
                <w:rFonts w:ascii="Times New Roman" w:hAnsi="Times New Roman"/>
                <w:color w:val="000000" w:themeColor="text1"/>
                <w:sz w:val="24"/>
                <w:szCs w:val="24"/>
                <w:lang w:val="uk-UA"/>
              </w:rPr>
              <w:t xml:space="preserve"> - </w:t>
            </w:r>
            <w:r w:rsidRPr="00C4687B">
              <w:rPr>
                <w:rFonts w:ascii="Times New Roman" w:hAnsi="Times New Roman"/>
                <w:color w:val="000000" w:themeColor="text1"/>
                <w:sz w:val="24"/>
                <w:szCs w:val="24"/>
                <w:lang w:val="uk-UA"/>
              </w:rPr>
              <w:t>12 місяців</w:t>
            </w:r>
          </w:p>
        </w:tc>
      </w:tr>
      <w:tr w:rsidR="000021A6" w:rsidRPr="00A12B8E" w14:paraId="494C12B9"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F1F949A" w14:textId="038F786D" w:rsidR="000021A6" w:rsidRPr="000021A6" w:rsidRDefault="000021A6"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5</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994C3D7" w14:textId="1F3DE741" w:rsidR="000021A6" w:rsidRPr="00966510" w:rsidRDefault="00B73DD0"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9FE86" w14:textId="6C88AB7C" w:rsidR="000021A6" w:rsidRDefault="00A12B8E" w:rsidP="00754C83">
            <w:pPr>
              <w:jc w:val="center"/>
              <w:rPr>
                <w:rFonts w:ascii="Times New Roman" w:hAnsi="Times New Roman"/>
                <w:bCs/>
                <w:color w:val="000000"/>
                <w:sz w:val="24"/>
                <w:szCs w:val="24"/>
                <w:lang w:val="uk-UA"/>
              </w:rPr>
            </w:pPr>
            <w:r w:rsidRPr="00A12B8E">
              <w:rPr>
                <w:rFonts w:ascii="Times New Roman" w:hAnsi="Times New Roman"/>
                <w:bCs/>
                <w:color w:val="000000"/>
                <w:sz w:val="24"/>
                <w:szCs w:val="24"/>
                <w:lang w:val="uk-UA"/>
              </w:rPr>
              <w:t>Монітор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163857" w14:textId="5227AE08" w:rsidR="000021A6" w:rsidRDefault="00A12B8E" w:rsidP="000226A9">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F5F1D94" w14:textId="77777777" w:rsidR="00F3009E" w:rsidRDefault="00A12B8E" w:rsidP="008C71A3">
            <w:pPr>
              <w:tabs>
                <w:tab w:val="num" w:pos="720"/>
              </w:tabs>
              <w:spacing w:after="0" w:line="240" w:lineRule="auto"/>
              <w:jc w:val="both"/>
              <w:rPr>
                <w:rFonts w:ascii="Times New Roman" w:hAnsi="Times New Roman"/>
                <w:b/>
                <w:color w:val="000000" w:themeColor="text1"/>
                <w:sz w:val="24"/>
                <w:szCs w:val="24"/>
                <w:lang w:val="uk-UA"/>
              </w:rPr>
            </w:pPr>
            <w:r w:rsidRPr="00A12B8E">
              <w:rPr>
                <w:rFonts w:ascii="Times New Roman" w:hAnsi="Times New Roman"/>
                <w:b/>
                <w:color w:val="000000" w:themeColor="text1"/>
                <w:sz w:val="24"/>
                <w:szCs w:val="24"/>
                <w:lang w:val="uk-UA"/>
              </w:rPr>
              <w:t>Монітор 29" LG UltraWide 29WP500-B</w:t>
            </w:r>
          </w:p>
          <w:p w14:paraId="7A3D277F" w14:textId="414DC146"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Діагональ дисплея</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29"</w:t>
            </w:r>
          </w:p>
          <w:p w14:paraId="6DEC973F" w14:textId="04032C25"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Частота оновлення</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75 Гц</w:t>
            </w:r>
          </w:p>
          <w:p w14:paraId="68329795" w14:textId="77D8BCB9"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Максимальна роздільна здатність дисплея</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2560x1080</w:t>
            </w:r>
          </w:p>
          <w:p w14:paraId="066CCF22" w14:textId="60CBE78D"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Час реакції матриці</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5 мс</w:t>
            </w:r>
          </w:p>
          <w:p w14:paraId="67938AD7" w14:textId="690CAEC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Вбудований тюнер</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Немає</w:t>
            </w:r>
          </w:p>
          <w:p w14:paraId="61C111B9" w14:textId="7BACBFAE"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Яскравість дисплея</w:t>
            </w:r>
            <w:r>
              <w:rPr>
                <w:rFonts w:ascii="Times New Roman" w:hAnsi="Times New Roman"/>
                <w:color w:val="000000" w:themeColor="text1"/>
                <w:sz w:val="24"/>
                <w:szCs w:val="24"/>
                <w:lang w:val="uk-UA"/>
              </w:rPr>
              <w:t xml:space="preserve"> -</w:t>
            </w:r>
            <w:r w:rsidRPr="00A12B8E">
              <w:rPr>
                <w:rFonts w:ascii="Times New Roman" w:hAnsi="Times New Roman"/>
                <w:color w:val="000000" w:themeColor="text1"/>
                <w:sz w:val="24"/>
                <w:szCs w:val="24"/>
                <w:lang w:val="uk-UA"/>
              </w:rPr>
              <w:t>250 кд/м²</w:t>
            </w:r>
          </w:p>
          <w:p w14:paraId="778DA05B" w14:textId="59C3C0E2"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Тип матриці</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IPS</w:t>
            </w:r>
          </w:p>
          <w:p w14:paraId="34D5B843" w14:textId="2C9F4960"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Інтерфейси</w:t>
            </w:r>
            <w:r>
              <w:rPr>
                <w:rFonts w:ascii="Times New Roman" w:hAnsi="Times New Roman"/>
                <w:color w:val="000000" w:themeColor="text1"/>
                <w:sz w:val="24"/>
                <w:szCs w:val="24"/>
                <w:lang w:val="uk-UA"/>
              </w:rPr>
              <w:t xml:space="preserve"> -</w:t>
            </w:r>
            <w:r w:rsidRPr="00A12B8E">
              <w:rPr>
                <w:rFonts w:ascii="Times New Roman" w:hAnsi="Times New Roman"/>
                <w:color w:val="000000" w:themeColor="text1"/>
                <w:sz w:val="24"/>
                <w:szCs w:val="24"/>
                <w:lang w:val="uk-UA"/>
              </w:rPr>
              <w:t>2 x HDMI</w:t>
            </w:r>
          </w:p>
          <w:p w14:paraId="61D145B0" w14:textId="16356ED0"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Підсвітка матриці</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LED (WLED)</w:t>
            </w:r>
          </w:p>
          <w:p w14:paraId="14EF5125" w14:textId="257E09CC"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Контрастність дисплея</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1000:1</w:t>
            </w:r>
          </w:p>
          <w:p w14:paraId="37B49A22" w14:textId="1B6E1A40"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Особливості</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Безрамковий (Сinema screen)</w:t>
            </w:r>
          </w:p>
          <w:p w14:paraId="122C672D" w14:textId="7C715FC1"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Кут огляду горизонтальний</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178°</w:t>
            </w:r>
          </w:p>
          <w:p w14:paraId="04935B32" w14:textId="2B98E880"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Колір</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Black</w:t>
            </w:r>
          </w:p>
          <w:p w14:paraId="396607F1" w14:textId="6D8AC80B"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Відношення сторін</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21:9</w:t>
            </w:r>
          </w:p>
          <w:p w14:paraId="5AE659C8" w14:textId="47A79A85"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Кут огляду вертикальний</w:t>
            </w:r>
            <w:r>
              <w:rPr>
                <w:rFonts w:ascii="Times New Roman" w:hAnsi="Times New Roman"/>
                <w:color w:val="000000" w:themeColor="text1"/>
                <w:sz w:val="24"/>
                <w:szCs w:val="24"/>
                <w:lang w:val="uk-UA"/>
              </w:rPr>
              <w:t xml:space="preserve"> -</w:t>
            </w:r>
            <w:r w:rsidRPr="00A12B8E">
              <w:rPr>
                <w:rFonts w:ascii="Times New Roman" w:hAnsi="Times New Roman"/>
                <w:color w:val="000000" w:themeColor="text1"/>
                <w:sz w:val="24"/>
                <w:szCs w:val="24"/>
                <w:lang w:val="uk-UA"/>
              </w:rPr>
              <w:t>178°</w:t>
            </w:r>
          </w:p>
          <w:p w14:paraId="2A59C596" w14:textId="373DA461"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Вбудовані колонки</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Немає</w:t>
            </w:r>
          </w:p>
          <w:p w14:paraId="353757DD" w14:textId="3E269A5E"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Розмір пікселя</w:t>
            </w:r>
            <w:r>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0.2628 х 0.2628 мм</w:t>
            </w:r>
          </w:p>
          <w:p w14:paraId="5B513824" w14:textId="22E43633"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Покриття</w:t>
            </w:r>
            <w:r>
              <w:rPr>
                <w:rFonts w:ascii="Times New Roman" w:hAnsi="Times New Roman"/>
                <w:color w:val="000000" w:themeColor="text1"/>
                <w:sz w:val="24"/>
                <w:szCs w:val="24"/>
                <w:lang w:val="uk-UA"/>
              </w:rPr>
              <w:t xml:space="preserve"> -</w:t>
            </w:r>
            <w:r w:rsidRPr="00A12B8E">
              <w:rPr>
                <w:rFonts w:ascii="Times New Roman" w:hAnsi="Times New Roman"/>
                <w:color w:val="000000" w:themeColor="text1"/>
                <w:sz w:val="24"/>
                <w:szCs w:val="24"/>
                <w:lang w:val="uk-UA"/>
              </w:rPr>
              <w:t>Матове</w:t>
            </w:r>
          </w:p>
          <w:p w14:paraId="00863AD7" w14:textId="2A93567D"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Максимальна кількість кольорів</w:t>
            </w:r>
            <w:r w:rsidR="00B50043">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16.7 млн</w:t>
            </w:r>
          </w:p>
          <w:p w14:paraId="6C3E9DCD" w14:textId="02F9DA03"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Вбудована веб-камера</w:t>
            </w:r>
            <w:r w:rsidR="00B50043">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Немає</w:t>
            </w:r>
          </w:p>
          <w:p w14:paraId="3938B803" w14:textId="462D66A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Споживана потужність</w:t>
            </w:r>
            <w:r w:rsidR="00B50043">
              <w:rPr>
                <w:rFonts w:ascii="Times New Roman" w:hAnsi="Times New Roman"/>
                <w:color w:val="000000" w:themeColor="text1"/>
                <w:sz w:val="24"/>
                <w:szCs w:val="24"/>
                <w:lang w:val="uk-UA"/>
              </w:rPr>
              <w:t>:</w:t>
            </w:r>
          </w:p>
          <w:p w14:paraId="4FF80C5A"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Потужність адаптера живлення (Вт): 48 Вт (19 В/2.53 А)</w:t>
            </w:r>
          </w:p>
          <w:p w14:paraId="79FEBA8C"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Енергоспоживання/робота, (звич./EPA, Вт): 27 макс. /24.5 станд.</w:t>
            </w:r>
          </w:p>
          <w:p w14:paraId="3C47959B"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Енергоспоживання (Energy Star, Вт): 20.5</w:t>
            </w:r>
          </w:p>
          <w:p w14:paraId="214321D1"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Режим очікування/сну (макс, Вт): &lt;0.5</w:t>
            </w:r>
          </w:p>
          <w:p w14:paraId="277525D8"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lastRenderedPageBreak/>
              <w:t>Вимкнений (макс, Вт): &lt;0.3</w:t>
            </w:r>
          </w:p>
          <w:p w14:paraId="5260A352" w14:textId="43AAE1BA"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Фірмові технології</w:t>
            </w:r>
            <w:r w:rsidR="00B50043">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Динамічна синхронізація рухів</w:t>
            </w:r>
            <w:r w:rsidR="00B50043">
              <w:rPr>
                <w:rFonts w:ascii="Times New Roman" w:hAnsi="Times New Roman"/>
                <w:color w:val="000000" w:themeColor="text1"/>
                <w:sz w:val="24"/>
                <w:szCs w:val="24"/>
                <w:lang w:val="uk-UA"/>
              </w:rPr>
              <w:t xml:space="preserve">, </w:t>
            </w:r>
            <w:r w:rsidRPr="00A12B8E">
              <w:rPr>
                <w:rFonts w:ascii="Times New Roman" w:hAnsi="Times New Roman"/>
                <w:color w:val="000000" w:themeColor="text1"/>
                <w:sz w:val="24"/>
                <w:szCs w:val="24"/>
                <w:lang w:val="uk-UA"/>
              </w:rPr>
              <w:t>Стабілізація чорного</w:t>
            </w:r>
            <w:r w:rsidR="00B50043">
              <w:rPr>
                <w:rFonts w:ascii="Times New Roman" w:hAnsi="Times New Roman"/>
                <w:color w:val="000000" w:themeColor="text1"/>
                <w:sz w:val="24"/>
                <w:szCs w:val="24"/>
                <w:lang w:val="uk-UA"/>
              </w:rPr>
              <w:t xml:space="preserve">, </w:t>
            </w:r>
            <w:r w:rsidRPr="00A12B8E">
              <w:rPr>
                <w:rFonts w:ascii="Times New Roman" w:hAnsi="Times New Roman"/>
                <w:color w:val="000000" w:themeColor="text1"/>
                <w:sz w:val="24"/>
                <w:szCs w:val="24"/>
                <w:lang w:val="uk-UA"/>
              </w:rPr>
              <w:t>Оптичний приціл</w:t>
            </w:r>
          </w:p>
          <w:p w14:paraId="4B1BC593" w14:textId="2ACE010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Варіанти регулювання положення дисплея</w:t>
            </w:r>
            <w:r w:rsidR="00B50043">
              <w:rPr>
                <w:rFonts w:ascii="Times New Roman" w:hAnsi="Times New Roman"/>
                <w:color w:val="000000" w:themeColor="text1"/>
                <w:sz w:val="24"/>
                <w:szCs w:val="24"/>
                <w:lang w:val="uk-UA"/>
              </w:rPr>
              <w:t>:</w:t>
            </w:r>
          </w:p>
          <w:p w14:paraId="037775D8"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Кут нахилу: -5° на +15°</w:t>
            </w:r>
          </w:p>
          <w:p w14:paraId="5D6AE04E" w14:textId="58D6D26A"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Додаткові роз'єми</w:t>
            </w:r>
            <w:r w:rsidR="00B50043">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Вихід для навушників</w:t>
            </w:r>
          </w:p>
          <w:p w14:paraId="682BF08B" w14:textId="6E833265"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Комплект постачання</w:t>
            </w:r>
            <w:r w:rsidR="00B50043">
              <w:rPr>
                <w:rFonts w:ascii="Times New Roman" w:hAnsi="Times New Roman"/>
                <w:color w:val="000000" w:themeColor="text1"/>
                <w:sz w:val="24"/>
                <w:szCs w:val="24"/>
                <w:lang w:val="uk-UA"/>
              </w:rPr>
              <w:t>:</w:t>
            </w:r>
          </w:p>
          <w:p w14:paraId="78B7E706"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Монітор</w:t>
            </w:r>
          </w:p>
          <w:p w14:paraId="4226CBEA"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Кабель HDMI</w:t>
            </w:r>
          </w:p>
          <w:p w14:paraId="656997DD"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Кабель живлення</w:t>
            </w:r>
          </w:p>
          <w:p w14:paraId="1EF3DA8B"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Адаптер живлення</w:t>
            </w:r>
          </w:p>
          <w:p w14:paraId="0C13D77F" w14:textId="77777777" w:rsidR="00A12B8E" w:rsidRPr="00A12B8E" w:rsidRDefault="00A12B8E" w:rsidP="00A12B8E">
            <w:pPr>
              <w:tabs>
                <w:tab w:val="num" w:pos="720"/>
              </w:tabs>
              <w:spacing w:after="0" w:line="240" w:lineRule="auto"/>
              <w:jc w:val="both"/>
              <w:rPr>
                <w:rFonts w:ascii="Times New Roman" w:hAnsi="Times New Roman"/>
                <w:color w:val="000000" w:themeColor="text1"/>
                <w:sz w:val="24"/>
                <w:szCs w:val="24"/>
                <w:lang w:val="uk-UA"/>
              </w:rPr>
            </w:pPr>
            <w:r w:rsidRPr="00A12B8E">
              <w:rPr>
                <w:rFonts w:ascii="Times New Roman" w:hAnsi="Times New Roman"/>
                <w:color w:val="000000" w:themeColor="text1"/>
                <w:sz w:val="24"/>
                <w:szCs w:val="24"/>
                <w:lang w:val="uk-UA"/>
              </w:rPr>
              <w:t>Документація</w:t>
            </w:r>
          </w:p>
          <w:p w14:paraId="507C3D64" w14:textId="582AAF0A" w:rsidR="00A12B8E" w:rsidRPr="00A12B8E" w:rsidRDefault="00A12B8E" w:rsidP="00B50043">
            <w:pPr>
              <w:tabs>
                <w:tab w:val="num" w:pos="720"/>
              </w:tabs>
              <w:spacing w:after="0" w:line="240" w:lineRule="auto"/>
              <w:jc w:val="both"/>
              <w:rPr>
                <w:rFonts w:ascii="Times New Roman" w:hAnsi="Times New Roman"/>
                <w:b/>
                <w:color w:val="000000" w:themeColor="text1"/>
                <w:sz w:val="24"/>
                <w:szCs w:val="24"/>
                <w:lang w:val="uk-UA"/>
              </w:rPr>
            </w:pPr>
            <w:r w:rsidRPr="00A12B8E">
              <w:rPr>
                <w:rFonts w:ascii="Times New Roman" w:hAnsi="Times New Roman"/>
                <w:color w:val="000000" w:themeColor="text1"/>
                <w:sz w:val="24"/>
                <w:szCs w:val="24"/>
                <w:lang w:val="uk-UA"/>
              </w:rPr>
              <w:t>Гарантія</w:t>
            </w:r>
            <w:r w:rsidR="00B50043">
              <w:rPr>
                <w:rFonts w:ascii="Times New Roman" w:hAnsi="Times New Roman"/>
                <w:color w:val="000000" w:themeColor="text1"/>
                <w:sz w:val="24"/>
                <w:szCs w:val="24"/>
                <w:lang w:val="uk-UA"/>
              </w:rPr>
              <w:t xml:space="preserve"> - </w:t>
            </w:r>
            <w:r w:rsidRPr="00A12B8E">
              <w:rPr>
                <w:rFonts w:ascii="Times New Roman" w:hAnsi="Times New Roman"/>
                <w:color w:val="000000" w:themeColor="text1"/>
                <w:sz w:val="24"/>
                <w:szCs w:val="24"/>
                <w:lang w:val="uk-UA"/>
              </w:rPr>
              <w:t>24 місяці</w:t>
            </w:r>
          </w:p>
        </w:tc>
      </w:tr>
      <w:tr w:rsidR="004C31F9" w:rsidRPr="00F46A8D" w14:paraId="496D637F"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45BBBB1" w14:textId="048ED768" w:rsidR="004C31F9" w:rsidRPr="00A35B88" w:rsidRDefault="004C31F9" w:rsidP="004C31F9">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6</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E3C5548" w14:textId="156FFED9" w:rsidR="004C31F9" w:rsidRPr="00A35B88" w:rsidRDefault="004C31F9" w:rsidP="004C31F9">
            <w:pPr>
              <w:jc w:val="center"/>
              <w:rPr>
                <w:rFonts w:ascii="Times New Roman" w:hAnsi="Times New Roman"/>
                <w:color w:val="000000"/>
                <w:sz w:val="24"/>
                <w:szCs w:val="24"/>
                <w:lang w:val="en-US"/>
              </w:rPr>
            </w:pPr>
            <w:r>
              <w:rPr>
                <w:rFonts w:ascii="Times New Roman" w:hAnsi="Times New Roman"/>
                <w:color w:val="000000"/>
                <w:sz w:val="24"/>
                <w:szCs w:val="24"/>
                <w:lang w:val="en-US"/>
              </w:rPr>
              <w:t>30237460-1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A09F25" w14:textId="04908FB2" w:rsidR="004C31F9" w:rsidRPr="00A35B88" w:rsidRDefault="004C31F9" w:rsidP="004C31F9">
            <w:pPr>
              <w:jc w:val="center"/>
              <w:rPr>
                <w:rFonts w:ascii="Times New Roman" w:hAnsi="Times New Roman"/>
                <w:color w:val="000000"/>
                <w:sz w:val="24"/>
                <w:szCs w:val="24"/>
                <w:lang w:val="en-US"/>
              </w:rPr>
            </w:pPr>
            <w:r>
              <w:rPr>
                <w:rFonts w:ascii="Times New Roman" w:hAnsi="Times New Roman"/>
                <w:color w:val="000000"/>
                <w:sz w:val="24"/>
                <w:szCs w:val="24"/>
                <w:lang w:val="uk-UA"/>
              </w:rPr>
              <w:t>Клавіатура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062F2C" w14:textId="38E5505E" w:rsidR="004C31F9" w:rsidRPr="0075468A" w:rsidRDefault="004C31F9" w:rsidP="004C31F9">
            <w:pPr>
              <w:jc w:val="center"/>
              <w:rPr>
                <w:rFonts w:ascii="Times New Roman" w:hAnsi="Times New Roman"/>
                <w:color w:val="000000"/>
                <w:sz w:val="24"/>
                <w:szCs w:val="24"/>
                <w:lang w:val="en-US" w:eastAsia="uk-UA"/>
              </w:rPr>
            </w:pPr>
            <w:r>
              <w:rPr>
                <w:rFonts w:ascii="Times New Roman" w:hAnsi="Times New Roman"/>
                <w:color w:val="000000"/>
                <w:sz w:val="24"/>
                <w:szCs w:val="24"/>
                <w:lang w:val="uk-UA" w:eastAsia="uk-UA"/>
              </w:rPr>
              <w:t>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50490289" w14:textId="77777777" w:rsidR="004C31F9" w:rsidRPr="00EA3262" w:rsidRDefault="004C31F9" w:rsidP="004C31F9">
            <w:pPr>
              <w:tabs>
                <w:tab w:val="num" w:pos="720"/>
              </w:tabs>
              <w:spacing w:after="0" w:line="240" w:lineRule="auto"/>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en-US"/>
              </w:rPr>
              <w:t>Logitech</w:t>
            </w:r>
            <w:r w:rsidRPr="00EA3262">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en-US"/>
              </w:rPr>
              <w:t>K</w:t>
            </w:r>
            <w:r w:rsidRPr="00EA3262">
              <w:rPr>
                <w:rFonts w:ascii="Times New Roman" w:hAnsi="Times New Roman"/>
                <w:b/>
                <w:color w:val="000000" w:themeColor="text1"/>
                <w:sz w:val="24"/>
                <w:szCs w:val="24"/>
                <w:lang w:val="uk-UA"/>
              </w:rPr>
              <w:t>120</w:t>
            </w:r>
          </w:p>
          <w:p w14:paraId="1BF31A30"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lang w:val="uk-UA"/>
              </w:rPr>
            </w:pPr>
            <w:r w:rsidRPr="00EA3262">
              <w:rPr>
                <w:rFonts w:ascii="Times New Roman" w:hAnsi="Times New Roman"/>
                <w:color w:val="000000" w:themeColor="text1"/>
                <w:sz w:val="24"/>
                <w:szCs w:val="24"/>
                <w:lang w:val="uk-UA"/>
              </w:rPr>
              <w:t>Кількість кнопок клавіатури</w:t>
            </w:r>
            <w:r w:rsidRPr="00E651B4">
              <w:rPr>
                <w:rFonts w:ascii="Times New Roman" w:hAnsi="Times New Roman"/>
                <w:color w:val="000000" w:themeColor="text1"/>
                <w:sz w:val="24"/>
                <w:szCs w:val="24"/>
                <w:lang w:val="uk-UA"/>
              </w:rPr>
              <w:t xml:space="preserve"> - </w:t>
            </w:r>
            <w:r w:rsidRPr="00EA3262">
              <w:rPr>
                <w:rFonts w:ascii="Times New Roman" w:hAnsi="Times New Roman"/>
                <w:color w:val="000000" w:themeColor="text1"/>
                <w:sz w:val="24"/>
                <w:szCs w:val="24"/>
                <w:lang w:val="uk-UA"/>
              </w:rPr>
              <w:t>104</w:t>
            </w:r>
          </w:p>
          <w:p w14:paraId="584063CD"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rPr>
            </w:pPr>
            <w:r w:rsidRPr="00EA3262">
              <w:rPr>
                <w:rFonts w:ascii="Times New Roman" w:hAnsi="Times New Roman"/>
                <w:color w:val="000000" w:themeColor="text1"/>
                <w:sz w:val="24"/>
                <w:szCs w:val="24"/>
              </w:rPr>
              <w:t>Клавіатури - Дротове</w:t>
            </w:r>
          </w:p>
          <w:p w14:paraId="39418A70"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rPr>
            </w:pPr>
            <w:r w:rsidRPr="00EA3262">
              <w:rPr>
                <w:rFonts w:ascii="Times New Roman" w:hAnsi="Times New Roman"/>
                <w:color w:val="000000" w:themeColor="text1"/>
                <w:sz w:val="24"/>
                <w:szCs w:val="24"/>
              </w:rPr>
              <w:t xml:space="preserve">Тип паковання - </w:t>
            </w:r>
            <w:r w:rsidRPr="00EA3262">
              <w:rPr>
                <w:rFonts w:ascii="Times New Roman" w:hAnsi="Times New Roman"/>
                <w:color w:val="000000" w:themeColor="text1"/>
                <w:sz w:val="24"/>
                <w:szCs w:val="24"/>
                <w:lang w:val="en-US"/>
              </w:rPr>
              <w:t>OEM</w:t>
            </w:r>
          </w:p>
          <w:p w14:paraId="2268B1CC"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rPr>
            </w:pPr>
            <w:r w:rsidRPr="00EA3262">
              <w:rPr>
                <w:rFonts w:ascii="Times New Roman" w:hAnsi="Times New Roman"/>
                <w:color w:val="000000" w:themeColor="text1"/>
                <w:sz w:val="24"/>
                <w:szCs w:val="24"/>
              </w:rPr>
              <w:t>Тип клавіатури - Мембранні</w:t>
            </w:r>
          </w:p>
          <w:p w14:paraId="2579A10C"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rPr>
            </w:pPr>
            <w:r w:rsidRPr="00EA3262">
              <w:rPr>
                <w:rFonts w:ascii="Times New Roman" w:hAnsi="Times New Roman"/>
                <w:color w:val="000000" w:themeColor="text1"/>
                <w:sz w:val="24"/>
                <w:szCs w:val="24"/>
              </w:rPr>
              <w:t xml:space="preserve">Розкладка - </w:t>
            </w:r>
            <w:r w:rsidRPr="00EA3262">
              <w:rPr>
                <w:rFonts w:ascii="Times New Roman" w:hAnsi="Times New Roman"/>
                <w:color w:val="000000" w:themeColor="text1"/>
                <w:sz w:val="24"/>
                <w:szCs w:val="24"/>
                <w:lang w:val="en-US"/>
              </w:rPr>
              <w:t>Eng</w:t>
            </w:r>
            <w:r w:rsidRPr="00EA3262">
              <w:rPr>
                <w:rFonts w:ascii="Times New Roman" w:hAnsi="Times New Roman"/>
                <w:color w:val="000000" w:themeColor="text1"/>
                <w:sz w:val="24"/>
                <w:szCs w:val="24"/>
              </w:rPr>
              <w:t xml:space="preserve"> / </w:t>
            </w:r>
            <w:r w:rsidRPr="00EA3262">
              <w:rPr>
                <w:rFonts w:ascii="Times New Roman" w:hAnsi="Times New Roman"/>
                <w:color w:val="000000" w:themeColor="text1"/>
                <w:sz w:val="24"/>
                <w:szCs w:val="24"/>
                <w:lang w:val="en-US"/>
              </w:rPr>
              <w:t>Ukr</w:t>
            </w:r>
          </w:p>
          <w:p w14:paraId="46241D34"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rPr>
            </w:pPr>
            <w:r w:rsidRPr="00EA3262">
              <w:rPr>
                <w:rFonts w:ascii="Times New Roman" w:hAnsi="Times New Roman"/>
                <w:color w:val="000000" w:themeColor="text1"/>
                <w:sz w:val="24"/>
                <w:szCs w:val="24"/>
              </w:rPr>
              <w:t>Додаткові функції</w:t>
            </w:r>
            <w:r w:rsidRPr="00E651B4">
              <w:rPr>
                <w:rFonts w:ascii="Times New Roman" w:hAnsi="Times New Roman"/>
                <w:color w:val="000000" w:themeColor="text1"/>
                <w:sz w:val="24"/>
                <w:szCs w:val="24"/>
              </w:rPr>
              <w:t xml:space="preserve"> - </w:t>
            </w:r>
            <w:r w:rsidRPr="00EA3262">
              <w:rPr>
                <w:rFonts w:ascii="Times New Roman" w:hAnsi="Times New Roman"/>
                <w:color w:val="000000" w:themeColor="text1"/>
                <w:sz w:val="24"/>
                <w:szCs w:val="24"/>
              </w:rPr>
              <w:t>Українська розкладка клавіатури</w:t>
            </w:r>
          </w:p>
          <w:p w14:paraId="7281378B" w14:textId="77777777" w:rsidR="004C31F9" w:rsidRPr="00E651B4" w:rsidRDefault="004C31F9" w:rsidP="004C31F9">
            <w:pPr>
              <w:tabs>
                <w:tab w:val="num" w:pos="720"/>
              </w:tabs>
              <w:spacing w:after="0" w:line="240" w:lineRule="auto"/>
              <w:jc w:val="both"/>
              <w:rPr>
                <w:rFonts w:ascii="Times New Roman" w:hAnsi="Times New Roman"/>
                <w:color w:val="000000" w:themeColor="text1"/>
                <w:sz w:val="24"/>
                <w:szCs w:val="24"/>
                <w:lang w:val="en-US"/>
              </w:rPr>
            </w:pPr>
            <w:r w:rsidRPr="00EA3262">
              <w:rPr>
                <w:rFonts w:ascii="Times New Roman" w:hAnsi="Times New Roman"/>
                <w:color w:val="000000" w:themeColor="text1"/>
                <w:sz w:val="24"/>
                <w:szCs w:val="24"/>
              </w:rPr>
              <w:t>ОС</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lang w:val="en-US"/>
              </w:rPr>
              <w:t>Windows</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lang w:val="en-US"/>
              </w:rPr>
              <w:t>XP</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lang w:val="en-US"/>
              </w:rPr>
              <w:t>Windows</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lang w:val="en-US"/>
              </w:rPr>
              <w:t>Vista</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lang w:val="en-US"/>
              </w:rPr>
              <w:t>Windows</w:t>
            </w:r>
            <w:r w:rsidRPr="00E651B4">
              <w:rPr>
                <w:rFonts w:ascii="Times New Roman" w:hAnsi="Times New Roman"/>
                <w:color w:val="000000" w:themeColor="text1"/>
                <w:sz w:val="24"/>
                <w:szCs w:val="24"/>
                <w:lang w:val="en-US"/>
              </w:rPr>
              <w:t xml:space="preserve"> 7/</w:t>
            </w:r>
            <w:r w:rsidRPr="00EA3262">
              <w:rPr>
                <w:rFonts w:ascii="Times New Roman" w:hAnsi="Times New Roman"/>
                <w:color w:val="000000" w:themeColor="text1"/>
                <w:sz w:val="24"/>
                <w:szCs w:val="24"/>
                <w:lang w:val="en-US"/>
              </w:rPr>
              <w:t>Linux</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rPr>
              <w:t>з</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rPr>
              <w:t>ядром</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rPr>
              <w:t>версії</w:t>
            </w:r>
            <w:r w:rsidRPr="00E651B4">
              <w:rPr>
                <w:rFonts w:ascii="Times New Roman" w:hAnsi="Times New Roman"/>
                <w:color w:val="000000" w:themeColor="text1"/>
                <w:sz w:val="24"/>
                <w:szCs w:val="24"/>
                <w:lang w:val="en-US"/>
              </w:rPr>
              <w:t xml:space="preserve"> 2.6+</w:t>
            </w:r>
          </w:p>
          <w:p w14:paraId="623CBFA9" w14:textId="77777777" w:rsidR="004C31F9" w:rsidRPr="00E651B4" w:rsidRDefault="004C31F9" w:rsidP="004C31F9">
            <w:pPr>
              <w:tabs>
                <w:tab w:val="num" w:pos="720"/>
              </w:tabs>
              <w:spacing w:after="0" w:line="240" w:lineRule="auto"/>
              <w:jc w:val="both"/>
              <w:rPr>
                <w:rFonts w:ascii="Times New Roman" w:hAnsi="Times New Roman"/>
                <w:color w:val="000000" w:themeColor="text1"/>
                <w:sz w:val="24"/>
                <w:szCs w:val="24"/>
                <w:lang w:val="en-US"/>
              </w:rPr>
            </w:pPr>
            <w:r w:rsidRPr="00EA3262">
              <w:rPr>
                <w:rFonts w:ascii="Times New Roman" w:hAnsi="Times New Roman"/>
                <w:color w:val="000000" w:themeColor="text1"/>
                <w:sz w:val="24"/>
                <w:szCs w:val="24"/>
              </w:rPr>
              <w:t>Форма</w:t>
            </w:r>
            <w:r w:rsidRPr="00E651B4">
              <w:rPr>
                <w:rFonts w:ascii="Times New Roman" w:hAnsi="Times New Roman"/>
                <w:color w:val="000000" w:themeColor="text1"/>
                <w:sz w:val="24"/>
                <w:szCs w:val="24"/>
                <w:lang w:val="en-US"/>
              </w:rPr>
              <w:t xml:space="preserve"> - </w:t>
            </w:r>
            <w:r w:rsidRPr="00EA3262">
              <w:rPr>
                <w:rFonts w:ascii="Times New Roman" w:hAnsi="Times New Roman"/>
                <w:color w:val="000000" w:themeColor="text1"/>
                <w:sz w:val="24"/>
                <w:szCs w:val="24"/>
              </w:rPr>
              <w:t>Повнорозмірна</w:t>
            </w:r>
          </w:p>
          <w:p w14:paraId="4F91B373" w14:textId="77777777" w:rsidR="004C31F9" w:rsidRPr="00E651B4" w:rsidRDefault="004C31F9" w:rsidP="004C31F9">
            <w:pPr>
              <w:tabs>
                <w:tab w:val="num" w:pos="720"/>
              </w:tabs>
              <w:spacing w:after="0" w:line="240" w:lineRule="auto"/>
              <w:jc w:val="both"/>
              <w:rPr>
                <w:rFonts w:ascii="Times New Roman" w:hAnsi="Times New Roman"/>
                <w:color w:val="000000" w:themeColor="text1"/>
                <w:sz w:val="24"/>
                <w:szCs w:val="24"/>
                <w:lang w:val="en-US"/>
              </w:rPr>
            </w:pPr>
            <w:r w:rsidRPr="00EA3262">
              <w:rPr>
                <w:rFonts w:ascii="Times New Roman" w:hAnsi="Times New Roman"/>
                <w:color w:val="000000" w:themeColor="text1"/>
                <w:sz w:val="24"/>
                <w:szCs w:val="24"/>
              </w:rPr>
              <w:t>Інтерфейс</w:t>
            </w:r>
            <w:r w:rsidRPr="00E651B4">
              <w:rPr>
                <w:rFonts w:ascii="Times New Roman" w:hAnsi="Times New Roman"/>
                <w:color w:val="000000" w:themeColor="text1"/>
                <w:sz w:val="24"/>
                <w:szCs w:val="24"/>
                <w:lang w:val="en-US"/>
              </w:rPr>
              <w:t xml:space="preserve"> - </w:t>
            </w:r>
            <w:r w:rsidRPr="00EA3262">
              <w:rPr>
                <w:rFonts w:ascii="Times New Roman" w:hAnsi="Times New Roman"/>
                <w:color w:val="000000" w:themeColor="text1"/>
                <w:sz w:val="24"/>
                <w:szCs w:val="24"/>
                <w:lang w:val="en-US"/>
              </w:rPr>
              <w:t>USB</w:t>
            </w:r>
          </w:p>
          <w:p w14:paraId="239E22B0" w14:textId="77777777" w:rsidR="004C31F9" w:rsidRPr="00E651B4" w:rsidRDefault="004C31F9" w:rsidP="004C31F9">
            <w:pPr>
              <w:tabs>
                <w:tab w:val="num" w:pos="720"/>
              </w:tabs>
              <w:spacing w:after="0" w:line="240" w:lineRule="auto"/>
              <w:jc w:val="both"/>
              <w:rPr>
                <w:rFonts w:ascii="Times New Roman" w:hAnsi="Times New Roman"/>
                <w:color w:val="000000" w:themeColor="text1"/>
                <w:sz w:val="24"/>
                <w:szCs w:val="24"/>
                <w:lang w:val="en-US"/>
              </w:rPr>
            </w:pPr>
            <w:r w:rsidRPr="00EA3262">
              <w:rPr>
                <w:rFonts w:ascii="Times New Roman" w:hAnsi="Times New Roman"/>
                <w:color w:val="000000" w:themeColor="text1"/>
                <w:sz w:val="24"/>
                <w:szCs w:val="24"/>
              </w:rPr>
              <w:t>Сумісність</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rPr>
              <w:t>з</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rPr>
              <w:t>ОС</w:t>
            </w:r>
            <w:r w:rsidRPr="00E651B4">
              <w:rPr>
                <w:rFonts w:ascii="Times New Roman" w:hAnsi="Times New Roman"/>
                <w:color w:val="000000" w:themeColor="text1"/>
                <w:sz w:val="24"/>
                <w:szCs w:val="24"/>
                <w:lang w:val="en-US"/>
              </w:rPr>
              <w:t xml:space="preserve"> - </w:t>
            </w:r>
            <w:r w:rsidRPr="00EA3262">
              <w:rPr>
                <w:rFonts w:ascii="Times New Roman" w:hAnsi="Times New Roman"/>
                <w:color w:val="000000" w:themeColor="text1"/>
                <w:sz w:val="24"/>
                <w:szCs w:val="24"/>
                <w:lang w:val="en-US"/>
              </w:rPr>
              <w:t>Microsoft</w:t>
            </w:r>
            <w:r w:rsidRPr="00E651B4">
              <w:rPr>
                <w:rFonts w:ascii="Times New Roman" w:hAnsi="Times New Roman"/>
                <w:color w:val="000000" w:themeColor="text1"/>
                <w:sz w:val="24"/>
                <w:szCs w:val="24"/>
                <w:lang w:val="en-US"/>
              </w:rPr>
              <w:t xml:space="preserve"> </w:t>
            </w:r>
            <w:r w:rsidRPr="00EA3262">
              <w:rPr>
                <w:rFonts w:ascii="Times New Roman" w:hAnsi="Times New Roman"/>
                <w:color w:val="000000" w:themeColor="text1"/>
                <w:sz w:val="24"/>
                <w:szCs w:val="24"/>
                <w:lang w:val="en-US"/>
              </w:rPr>
              <w:t>Windows</w:t>
            </w:r>
          </w:p>
          <w:p w14:paraId="04A58099"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rPr>
            </w:pPr>
            <w:r w:rsidRPr="00EA3262">
              <w:rPr>
                <w:rFonts w:ascii="Times New Roman" w:hAnsi="Times New Roman"/>
                <w:color w:val="000000" w:themeColor="text1"/>
                <w:sz w:val="24"/>
                <w:szCs w:val="24"/>
              </w:rPr>
              <w:t>Призначення - Для настільного ПК</w:t>
            </w:r>
          </w:p>
          <w:p w14:paraId="5C432C12"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rPr>
            </w:pPr>
            <w:r w:rsidRPr="00EA3262">
              <w:rPr>
                <w:rFonts w:ascii="Times New Roman" w:hAnsi="Times New Roman"/>
                <w:color w:val="000000" w:themeColor="text1"/>
                <w:sz w:val="24"/>
                <w:szCs w:val="24"/>
              </w:rPr>
              <w:t>Вид клавіатури - Стандартна</w:t>
            </w:r>
          </w:p>
          <w:p w14:paraId="17FE9B1D"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rPr>
            </w:pPr>
            <w:r w:rsidRPr="00EA3262">
              <w:rPr>
                <w:rFonts w:ascii="Times New Roman" w:hAnsi="Times New Roman"/>
                <w:color w:val="000000" w:themeColor="text1"/>
                <w:sz w:val="24"/>
                <w:szCs w:val="24"/>
              </w:rPr>
              <w:t>Особливості клавіш - Класичні</w:t>
            </w:r>
          </w:p>
          <w:p w14:paraId="1D916295"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rPr>
            </w:pPr>
            <w:r w:rsidRPr="00EA3262">
              <w:rPr>
                <w:rFonts w:ascii="Times New Roman" w:hAnsi="Times New Roman"/>
                <w:color w:val="000000" w:themeColor="text1"/>
                <w:sz w:val="24"/>
                <w:szCs w:val="24"/>
              </w:rPr>
              <w:t>Корпус - Пластиковий</w:t>
            </w:r>
          </w:p>
          <w:p w14:paraId="6D7FA6B3" w14:textId="77777777" w:rsidR="004C31F9" w:rsidRPr="00EA3262" w:rsidRDefault="004C31F9" w:rsidP="004C31F9">
            <w:pPr>
              <w:tabs>
                <w:tab w:val="num" w:pos="720"/>
              </w:tabs>
              <w:spacing w:after="0" w:line="240" w:lineRule="auto"/>
              <w:jc w:val="both"/>
              <w:rPr>
                <w:rFonts w:ascii="Times New Roman" w:hAnsi="Times New Roman"/>
                <w:color w:val="000000" w:themeColor="text1"/>
                <w:sz w:val="24"/>
                <w:szCs w:val="24"/>
              </w:rPr>
            </w:pPr>
            <w:r w:rsidRPr="00EA3262">
              <w:rPr>
                <w:rFonts w:ascii="Times New Roman" w:hAnsi="Times New Roman"/>
                <w:color w:val="000000" w:themeColor="text1"/>
                <w:sz w:val="24"/>
                <w:szCs w:val="24"/>
              </w:rPr>
              <w:lastRenderedPageBreak/>
              <w:t>Колір букв кирилиці - Білий</w:t>
            </w:r>
          </w:p>
          <w:p w14:paraId="552B002F" w14:textId="77777777" w:rsidR="004C31F9" w:rsidRPr="00E651B4" w:rsidRDefault="004C31F9" w:rsidP="004C31F9">
            <w:pPr>
              <w:tabs>
                <w:tab w:val="num" w:pos="720"/>
              </w:tabs>
              <w:spacing w:after="0" w:line="240" w:lineRule="auto"/>
              <w:jc w:val="both"/>
              <w:rPr>
                <w:rFonts w:ascii="Times New Roman" w:hAnsi="Times New Roman"/>
                <w:color w:val="000000" w:themeColor="text1"/>
                <w:sz w:val="24"/>
                <w:szCs w:val="24"/>
              </w:rPr>
            </w:pPr>
            <w:r w:rsidRPr="00E651B4">
              <w:rPr>
                <w:rFonts w:ascii="Times New Roman" w:hAnsi="Times New Roman"/>
                <w:color w:val="000000" w:themeColor="text1"/>
                <w:sz w:val="24"/>
                <w:szCs w:val="24"/>
              </w:rPr>
              <w:t>Комплектація</w:t>
            </w:r>
          </w:p>
          <w:p w14:paraId="6DB2FF49" w14:textId="77777777" w:rsidR="004C31F9" w:rsidRPr="00E651B4" w:rsidRDefault="004C31F9" w:rsidP="004C31F9">
            <w:pPr>
              <w:tabs>
                <w:tab w:val="num" w:pos="720"/>
              </w:tabs>
              <w:spacing w:after="0" w:line="240" w:lineRule="auto"/>
              <w:jc w:val="both"/>
              <w:rPr>
                <w:rFonts w:ascii="Times New Roman" w:hAnsi="Times New Roman"/>
                <w:color w:val="000000" w:themeColor="text1"/>
                <w:sz w:val="24"/>
                <w:szCs w:val="24"/>
              </w:rPr>
            </w:pPr>
            <w:r w:rsidRPr="00E651B4">
              <w:rPr>
                <w:rFonts w:ascii="Times New Roman" w:hAnsi="Times New Roman"/>
                <w:color w:val="000000" w:themeColor="text1"/>
                <w:sz w:val="24"/>
                <w:szCs w:val="24"/>
              </w:rPr>
              <w:t>Упаковка</w:t>
            </w:r>
          </w:p>
          <w:p w14:paraId="06F88929" w14:textId="77777777" w:rsidR="004C31F9" w:rsidRPr="00E651B4" w:rsidRDefault="004C31F9" w:rsidP="004C31F9">
            <w:pPr>
              <w:tabs>
                <w:tab w:val="num" w:pos="720"/>
              </w:tabs>
              <w:spacing w:after="0" w:line="240" w:lineRule="auto"/>
              <w:jc w:val="both"/>
              <w:rPr>
                <w:rFonts w:ascii="Times New Roman" w:hAnsi="Times New Roman"/>
                <w:color w:val="000000" w:themeColor="text1"/>
                <w:sz w:val="24"/>
                <w:szCs w:val="24"/>
              </w:rPr>
            </w:pPr>
            <w:r w:rsidRPr="00E651B4">
              <w:rPr>
                <w:rFonts w:ascii="Times New Roman" w:hAnsi="Times New Roman"/>
                <w:color w:val="000000" w:themeColor="text1"/>
                <w:sz w:val="24"/>
                <w:szCs w:val="24"/>
              </w:rPr>
              <w:t>клавіатура</w:t>
            </w:r>
          </w:p>
          <w:p w14:paraId="07B2A444" w14:textId="77777777" w:rsidR="004C31F9" w:rsidRPr="00E651B4" w:rsidRDefault="004C31F9" w:rsidP="004C31F9">
            <w:pPr>
              <w:tabs>
                <w:tab w:val="num" w:pos="720"/>
              </w:tabs>
              <w:spacing w:after="0" w:line="240" w:lineRule="auto"/>
              <w:jc w:val="both"/>
              <w:rPr>
                <w:rFonts w:ascii="Times New Roman" w:hAnsi="Times New Roman"/>
                <w:color w:val="000000" w:themeColor="text1"/>
                <w:sz w:val="24"/>
                <w:szCs w:val="24"/>
              </w:rPr>
            </w:pPr>
            <w:r w:rsidRPr="00E651B4">
              <w:rPr>
                <w:rFonts w:ascii="Times New Roman" w:hAnsi="Times New Roman"/>
                <w:color w:val="000000" w:themeColor="text1"/>
                <w:sz w:val="24"/>
                <w:szCs w:val="24"/>
              </w:rPr>
              <w:t>Гарантія</w:t>
            </w:r>
          </w:p>
          <w:p w14:paraId="444C97EE" w14:textId="6B548B49" w:rsidR="004C31F9" w:rsidRPr="00A35B88" w:rsidRDefault="004C31F9" w:rsidP="004C31F9">
            <w:pPr>
              <w:tabs>
                <w:tab w:val="num" w:pos="720"/>
              </w:tabs>
              <w:spacing w:after="0" w:line="240" w:lineRule="auto"/>
              <w:jc w:val="both"/>
              <w:rPr>
                <w:rFonts w:ascii="Times New Roman" w:hAnsi="Times New Roman"/>
                <w:color w:val="000000" w:themeColor="text1"/>
                <w:sz w:val="24"/>
                <w:szCs w:val="24"/>
                <w:lang w:val="uk-UA"/>
              </w:rPr>
            </w:pPr>
            <w:r w:rsidRPr="00E651B4">
              <w:rPr>
                <w:rFonts w:ascii="Times New Roman" w:hAnsi="Times New Roman"/>
                <w:color w:val="000000" w:themeColor="text1"/>
                <w:sz w:val="24"/>
                <w:szCs w:val="24"/>
              </w:rPr>
              <w:t>36 місяців офіційної гарантії від виробника</w:t>
            </w:r>
          </w:p>
        </w:tc>
      </w:tr>
      <w:tr w:rsidR="009056AE" w:rsidRPr="009056AE" w14:paraId="31B40DD2"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CA49851" w14:textId="6382ED01" w:rsidR="009056AE" w:rsidRPr="0075468A" w:rsidRDefault="009056AE" w:rsidP="009056AE">
            <w:pPr>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7</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1746119" w14:textId="4DBF2CC6" w:rsidR="009056AE" w:rsidRPr="00AE3A53" w:rsidRDefault="009056AE" w:rsidP="009056AE">
            <w:pPr>
              <w:jc w:val="center"/>
              <w:rPr>
                <w:rFonts w:ascii="Times New Roman" w:hAnsi="Times New Roman"/>
                <w:color w:val="000000"/>
                <w:sz w:val="24"/>
                <w:szCs w:val="24"/>
                <w:lang w:val="uk-UA"/>
              </w:rPr>
            </w:pPr>
            <w:r>
              <w:rPr>
                <w:rFonts w:ascii="Times New Roman" w:hAnsi="Times New Roman"/>
                <w:color w:val="000000"/>
                <w:sz w:val="24"/>
                <w:szCs w:val="24"/>
                <w:lang w:val="en-US"/>
              </w:rPr>
              <w:t>30237410-6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BDD7B7" w14:textId="3A258930" w:rsidR="009056AE" w:rsidRDefault="009056AE" w:rsidP="009056AE">
            <w:pPr>
              <w:jc w:val="center"/>
              <w:rPr>
                <w:rFonts w:ascii="Times New Roman" w:hAnsi="Times New Roman"/>
                <w:color w:val="000000"/>
                <w:sz w:val="24"/>
                <w:szCs w:val="24"/>
                <w:lang w:val="uk-UA"/>
              </w:rPr>
            </w:pPr>
            <w:r>
              <w:rPr>
                <w:rFonts w:ascii="Times New Roman" w:hAnsi="Times New Roman"/>
                <w:color w:val="000000"/>
                <w:sz w:val="24"/>
                <w:szCs w:val="24"/>
                <w:lang w:val="uk-UA"/>
              </w:rPr>
              <w:t>Маніпулятор миша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098D4E" w14:textId="4D0CC76F" w:rsidR="009056AE" w:rsidRPr="009056AE" w:rsidRDefault="009056AE" w:rsidP="009056AE">
            <w:pPr>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E4BD4B9" w14:textId="77777777" w:rsidR="009056AE" w:rsidRDefault="009056AE" w:rsidP="009056AE">
            <w:pPr>
              <w:tabs>
                <w:tab w:val="num" w:pos="720"/>
              </w:tabs>
              <w:spacing w:after="0" w:line="240" w:lineRule="auto"/>
              <w:jc w:val="both"/>
              <w:rPr>
                <w:rFonts w:ascii="Times New Roman" w:hAnsi="Times New Roman"/>
                <w:b/>
                <w:color w:val="000000" w:themeColor="text1"/>
                <w:sz w:val="24"/>
                <w:szCs w:val="24"/>
                <w:lang w:val="uk-UA"/>
              </w:rPr>
            </w:pPr>
            <w:r w:rsidRPr="009056AE">
              <w:rPr>
                <w:rFonts w:ascii="Times New Roman" w:hAnsi="Times New Roman"/>
                <w:b/>
                <w:color w:val="000000" w:themeColor="text1"/>
                <w:sz w:val="24"/>
                <w:szCs w:val="24"/>
                <w:lang w:val="uk-UA"/>
              </w:rPr>
              <w:t>Миша A4Tech N-500FS USB</w:t>
            </w:r>
          </w:p>
          <w:p w14:paraId="7F54CD8C" w14:textId="131CCAFB"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 xml:space="preserve">Під'єднання - </w:t>
            </w:r>
            <w:r>
              <w:rPr>
                <w:rFonts w:ascii="Times New Roman" w:hAnsi="Times New Roman"/>
                <w:color w:val="000000" w:themeColor="text1"/>
                <w:sz w:val="24"/>
                <w:szCs w:val="24"/>
                <w:lang w:val="uk-UA"/>
              </w:rPr>
              <w:t>д</w:t>
            </w:r>
            <w:r w:rsidRPr="001D0F45">
              <w:rPr>
                <w:rFonts w:ascii="Times New Roman" w:hAnsi="Times New Roman"/>
                <w:color w:val="000000" w:themeColor="text1"/>
                <w:sz w:val="24"/>
                <w:szCs w:val="24"/>
                <w:lang w:val="uk-UA"/>
              </w:rPr>
              <w:t>ротове</w:t>
            </w:r>
          </w:p>
          <w:p w14:paraId="22B0E572" w14:textId="04DEF8D0"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Розмір миші</w:t>
            </w:r>
            <w:r>
              <w:rPr>
                <w:rFonts w:ascii="Times New Roman" w:hAnsi="Times New Roman"/>
                <w:color w:val="000000" w:themeColor="text1"/>
                <w:sz w:val="24"/>
                <w:szCs w:val="24"/>
                <w:lang w:val="uk-UA"/>
              </w:rPr>
              <w:t xml:space="preserve"> - с</w:t>
            </w:r>
            <w:r w:rsidRPr="001D0F45">
              <w:rPr>
                <w:rFonts w:ascii="Times New Roman" w:hAnsi="Times New Roman"/>
                <w:color w:val="000000" w:themeColor="text1"/>
                <w:sz w:val="24"/>
                <w:szCs w:val="24"/>
                <w:lang w:val="uk-UA"/>
              </w:rPr>
              <w:t>ередня</w:t>
            </w:r>
          </w:p>
          <w:p w14:paraId="775F01D4" w14:textId="78FBF922"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Додаткові функції</w:t>
            </w:r>
            <w:r>
              <w:rPr>
                <w:rFonts w:ascii="Times New Roman" w:hAnsi="Times New Roman"/>
                <w:color w:val="000000" w:themeColor="text1"/>
                <w:sz w:val="24"/>
                <w:szCs w:val="24"/>
                <w:lang w:val="uk-UA"/>
              </w:rPr>
              <w:t>:</w:t>
            </w:r>
          </w:p>
          <w:p w14:paraId="12D623CB" w14:textId="759188AE"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 xml:space="preserve">Роздільна здатність: </w:t>
            </w:r>
            <w:r>
              <w:rPr>
                <w:rFonts w:ascii="Times New Roman" w:hAnsi="Times New Roman"/>
                <w:color w:val="000000" w:themeColor="text1"/>
                <w:sz w:val="24"/>
                <w:szCs w:val="24"/>
                <w:lang w:val="uk-UA"/>
              </w:rPr>
              <w:t>-</w:t>
            </w:r>
            <w:r w:rsidRPr="001D0F45">
              <w:rPr>
                <w:rFonts w:ascii="Times New Roman" w:hAnsi="Times New Roman"/>
                <w:color w:val="000000" w:themeColor="text1"/>
                <w:sz w:val="24"/>
                <w:szCs w:val="24"/>
                <w:lang w:val="uk-UA"/>
              </w:rPr>
              <w:t>1000 DPI</w:t>
            </w:r>
          </w:p>
          <w:p w14:paraId="3C27ED4D" w14:textId="6B357AD0"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w:t>
            </w:r>
            <w:r w:rsidRPr="001D0F45">
              <w:rPr>
                <w:rFonts w:ascii="Times New Roman" w:hAnsi="Times New Roman"/>
                <w:color w:val="000000" w:themeColor="text1"/>
                <w:sz w:val="24"/>
                <w:szCs w:val="24"/>
                <w:lang w:val="uk-UA"/>
              </w:rPr>
              <w:t>Silent Click</w:t>
            </w:r>
          </w:p>
          <w:p w14:paraId="62C7728B" w14:textId="7DB56449"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w:t>
            </w:r>
            <w:r w:rsidRPr="001D0F45">
              <w:rPr>
                <w:rFonts w:ascii="Times New Roman" w:hAnsi="Times New Roman"/>
                <w:color w:val="000000" w:themeColor="text1"/>
                <w:sz w:val="24"/>
                <w:szCs w:val="24"/>
                <w:lang w:val="uk-UA"/>
              </w:rPr>
              <w:t>Впевнена робота на всіх поверхнях</w:t>
            </w:r>
          </w:p>
          <w:p w14:paraId="18823AF4" w14:textId="32D545EC"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w:t>
            </w:r>
            <w:r w:rsidRPr="001D0F45">
              <w:rPr>
                <w:rFonts w:ascii="Times New Roman" w:hAnsi="Times New Roman"/>
                <w:color w:val="000000" w:themeColor="text1"/>
                <w:sz w:val="24"/>
                <w:szCs w:val="24"/>
                <w:lang w:val="uk-UA"/>
              </w:rPr>
              <w:t>Колесо 4D-прокрутки</w:t>
            </w:r>
          </w:p>
          <w:p w14:paraId="571C712A" w14:textId="3AE83CE3"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w:t>
            </w:r>
            <w:r w:rsidRPr="001D0F45">
              <w:rPr>
                <w:rFonts w:ascii="Times New Roman" w:hAnsi="Times New Roman"/>
                <w:color w:val="000000" w:themeColor="text1"/>
                <w:sz w:val="24"/>
                <w:szCs w:val="24"/>
                <w:lang w:val="uk-UA"/>
              </w:rPr>
              <w:t>Одна кнопка - 16 функцій</w:t>
            </w:r>
          </w:p>
          <w:p w14:paraId="7E55A2F4" w14:textId="658E8859"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Інтерфейс</w:t>
            </w:r>
            <w:r>
              <w:rPr>
                <w:rFonts w:ascii="Times New Roman" w:hAnsi="Times New Roman"/>
                <w:color w:val="000000" w:themeColor="text1"/>
                <w:sz w:val="24"/>
                <w:szCs w:val="24"/>
                <w:lang w:val="uk-UA"/>
              </w:rPr>
              <w:t xml:space="preserve"> - </w:t>
            </w:r>
            <w:r w:rsidRPr="001D0F45">
              <w:rPr>
                <w:rFonts w:ascii="Times New Roman" w:hAnsi="Times New Roman"/>
                <w:color w:val="000000" w:themeColor="text1"/>
                <w:sz w:val="24"/>
                <w:szCs w:val="24"/>
                <w:lang w:val="uk-UA"/>
              </w:rPr>
              <w:t>USB</w:t>
            </w:r>
          </w:p>
          <w:p w14:paraId="36597389" w14:textId="28119EEB"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Комплектація</w:t>
            </w:r>
            <w:r>
              <w:rPr>
                <w:rFonts w:ascii="Times New Roman" w:hAnsi="Times New Roman"/>
                <w:color w:val="000000" w:themeColor="text1"/>
                <w:sz w:val="24"/>
                <w:szCs w:val="24"/>
                <w:lang w:val="uk-UA"/>
              </w:rPr>
              <w:t>:</w:t>
            </w:r>
          </w:p>
          <w:p w14:paraId="20B22337" w14:textId="77777777"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Миша</w:t>
            </w:r>
          </w:p>
          <w:p w14:paraId="6CFDC3A7" w14:textId="77777777"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USB-ресивер</w:t>
            </w:r>
          </w:p>
          <w:p w14:paraId="5E47D33B" w14:textId="77777777"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Посібник користувача</w:t>
            </w:r>
          </w:p>
          <w:p w14:paraId="2464875D" w14:textId="7AF6F5FA"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Колір</w:t>
            </w:r>
            <w:r>
              <w:rPr>
                <w:rFonts w:ascii="Times New Roman" w:hAnsi="Times New Roman"/>
                <w:color w:val="000000" w:themeColor="text1"/>
                <w:sz w:val="24"/>
                <w:szCs w:val="24"/>
                <w:lang w:val="uk-UA"/>
              </w:rPr>
              <w:t xml:space="preserve"> - ч</w:t>
            </w:r>
            <w:r w:rsidRPr="001D0F45">
              <w:rPr>
                <w:rFonts w:ascii="Times New Roman" w:hAnsi="Times New Roman"/>
                <w:color w:val="000000" w:themeColor="text1"/>
                <w:sz w:val="24"/>
                <w:szCs w:val="24"/>
                <w:lang w:val="uk-UA"/>
              </w:rPr>
              <w:t>орний із сірим</w:t>
            </w:r>
          </w:p>
          <w:p w14:paraId="6CBA048F" w14:textId="20E800BF"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Кількість кнопок миші</w:t>
            </w:r>
            <w:r>
              <w:rPr>
                <w:rFonts w:ascii="Times New Roman" w:hAnsi="Times New Roman"/>
                <w:color w:val="000000" w:themeColor="text1"/>
                <w:sz w:val="24"/>
                <w:szCs w:val="24"/>
                <w:lang w:val="uk-UA"/>
              </w:rPr>
              <w:t xml:space="preserve"> - </w:t>
            </w:r>
            <w:r w:rsidRPr="001D0F45">
              <w:rPr>
                <w:rFonts w:ascii="Times New Roman" w:hAnsi="Times New Roman"/>
                <w:color w:val="000000" w:themeColor="text1"/>
                <w:sz w:val="24"/>
                <w:szCs w:val="24"/>
                <w:lang w:val="uk-UA"/>
              </w:rPr>
              <w:t>4</w:t>
            </w:r>
          </w:p>
          <w:p w14:paraId="40DB9012" w14:textId="3A1D131A"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Сумісність з ОС</w:t>
            </w:r>
            <w:r>
              <w:rPr>
                <w:rFonts w:ascii="Times New Roman" w:hAnsi="Times New Roman"/>
                <w:color w:val="000000" w:themeColor="text1"/>
                <w:sz w:val="24"/>
                <w:szCs w:val="24"/>
                <w:lang w:val="uk-UA"/>
              </w:rPr>
              <w:t>:</w:t>
            </w:r>
            <w:r w:rsidRPr="001D0F45">
              <w:rPr>
                <w:rFonts w:ascii="Times New Roman" w:hAnsi="Times New Roman"/>
                <w:color w:val="000000" w:themeColor="text1"/>
                <w:sz w:val="24"/>
                <w:szCs w:val="24"/>
                <w:lang w:val="uk-UA"/>
              </w:rPr>
              <w:t>Microsoft Windows</w:t>
            </w:r>
          </w:p>
          <w:p w14:paraId="51213D46" w14:textId="3316FC89"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Довжина кабелю, м</w:t>
            </w:r>
            <w:r>
              <w:rPr>
                <w:rFonts w:ascii="Times New Roman" w:hAnsi="Times New Roman"/>
                <w:color w:val="000000" w:themeColor="text1"/>
                <w:sz w:val="24"/>
                <w:szCs w:val="24"/>
                <w:lang w:val="uk-UA"/>
              </w:rPr>
              <w:t xml:space="preserve"> - </w:t>
            </w:r>
            <w:r w:rsidRPr="001D0F45">
              <w:rPr>
                <w:rFonts w:ascii="Times New Roman" w:hAnsi="Times New Roman"/>
                <w:color w:val="000000" w:themeColor="text1"/>
                <w:sz w:val="24"/>
                <w:szCs w:val="24"/>
                <w:lang w:val="uk-UA"/>
              </w:rPr>
              <w:t>1.5</w:t>
            </w:r>
          </w:p>
          <w:p w14:paraId="29F104FD" w14:textId="4A5FC3DB"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Тип датчика</w:t>
            </w:r>
            <w:r>
              <w:rPr>
                <w:rFonts w:ascii="Times New Roman" w:hAnsi="Times New Roman"/>
                <w:color w:val="000000" w:themeColor="text1"/>
                <w:sz w:val="24"/>
                <w:szCs w:val="24"/>
                <w:lang w:val="uk-UA"/>
              </w:rPr>
              <w:t xml:space="preserve"> - о</w:t>
            </w:r>
            <w:r w:rsidRPr="001D0F45">
              <w:rPr>
                <w:rFonts w:ascii="Times New Roman" w:hAnsi="Times New Roman"/>
                <w:color w:val="000000" w:themeColor="text1"/>
                <w:sz w:val="24"/>
                <w:szCs w:val="24"/>
                <w:lang w:val="uk-UA"/>
              </w:rPr>
              <w:t>птичний</w:t>
            </w:r>
          </w:p>
          <w:p w14:paraId="5F01D1D4" w14:textId="3CBD74D5"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Вага брутто, кг</w:t>
            </w:r>
            <w:r>
              <w:rPr>
                <w:rFonts w:ascii="Times New Roman" w:hAnsi="Times New Roman"/>
                <w:color w:val="000000" w:themeColor="text1"/>
                <w:sz w:val="24"/>
                <w:szCs w:val="24"/>
                <w:lang w:val="uk-UA"/>
              </w:rPr>
              <w:t xml:space="preserve"> - </w:t>
            </w:r>
            <w:r w:rsidRPr="001D0F45">
              <w:rPr>
                <w:rFonts w:ascii="Times New Roman" w:hAnsi="Times New Roman"/>
                <w:color w:val="000000" w:themeColor="text1"/>
                <w:sz w:val="24"/>
                <w:szCs w:val="24"/>
                <w:lang w:val="uk-UA"/>
              </w:rPr>
              <w:t>0.085</w:t>
            </w:r>
          </w:p>
          <w:p w14:paraId="3050DB32" w14:textId="3AF23B67" w:rsidR="001D0F45" w:rsidRPr="001D0F45" w:rsidRDefault="001D0F45" w:rsidP="001D0F45">
            <w:pPr>
              <w:tabs>
                <w:tab w:val="num" w:pos="720"/>
              </w:tabs>
              <w:spacing w:after="0" w:line="240" w:lineRule="auto"/>
              <w:jc w:val="both"/>
              <w:rPr>
                <w:rFonts w:ascii="Times New Roman" w:hAnsi="Times New Roman"/>
                <w:color w:val="000000" w:themeColor="text1"/>
                <w:sz w:val="24"/>
                <w:szCs w:val="24"/>
                <w:lang w:val="uk-UA"/>
              </w:rPr>
            </w:pPr>
            <w:r w:rsidRPr="001D0F45">
              <w:rPr>
                <w:rFonts w:ascii="Times New Roman" w:hAnsi="Times New Roman"/>
                <w:color w:val="000000" w:themeColor="text1"/>
                <w:sz w:val="24"/>
                <w:szCs w:val="24"/>
                <w:lang w:val="uk-UA"/>
              </w:rPr>
              <w:t>Розміри, мм (Ш х В х Г)</w:t>
            </w:r>
            <w:r>
              <w:rPr>
                <w:rFonts w:ascii="Times New Roman" w:hAnsi="Times New Roman"/>
                <w:color w:val="000000" w:themeColor="text1"/>
                <w:sz w:val="24"/>
                <w:szCs w:val="24"/>
                <w:lang w:val="uk-UA"/>
              </w:rPr>
              <w:t xml:space="preserve"> - </w:t>
            </w:r>
            <w:r w:rsidRPr="001D0F45">
              <w:rPr>
                <w:rFonts w:ascii="Times New Roman" w:hAnsi="Times New Roman"/>
                <w:color w:val="000000" w:themeColor="text1"/>
                <w:sz w:val="24"/>
                <w:szCs w:val="24"/>
                <w:lang w:val="uk-UA"/>
              </w:rPr>
              <w:t>104 х 67 х 38</w:t>
            </w:r>
          </w:p>
          <w:p w14:paraId="577EACB2" w14:textId="724414FF" w:rsidR="009056AE" w:rsidRPr="009056AE" w:rsidRDefault="001D0F45" w:rsidP="001D0F45">
            <w:pPr>
              <w:tabs>
                <w:tab w:val="num" w:pos="720"/>
              </w:tabs>
              <w:spacing w:after="0" w:line="240" w:lineRule="auto"/>
              <w:jc w:val="both"/>
              <w:rPr>
                <w:rFonts w:ascii="Times New Roman" w:hAnsi="Times New Roman"/>
                <w:b/>
                <w:color w:val="000000" w:themeColor="text1"/>
                <w:sz w:val="24"/>
                <w:szCs w:val="24"/>
                <w:lang w:val="uk-UA"/>
              </w:rPr>
            </w:pPr>
            <w:r w:rsidRPr="001D0F45">
              <w:rPr>
                <w:rFonts w:ascii="Times New Roman" w:hAnsi="Times New Roman"/>
                <w:color w:val="000000" w:themeColor="text1"/>
                <w:sz w:val="24"/>
                <w:szCs w:val="24"/>
                <w:lang w:val="uk-UA"/>
              </w:rPr>
              <w:t>Гарантія</w:t>
            </w:r>
            <w:r>
              <w:rPr>
                <w:rFonts w:ascii="Times New Roman" w:hAnsi="Times New Roman"/>
                <w:color w:val="000000" w:themeColor="text1"/>
                <w:sz w:val="24"/>
                <w:szCs w:val="24"/>
                <w:lang w:val="uk-UA"/>
              </w:rPr>
              <w:t xml:space="preserve"> - </w:t>
            </w:r>
            <w:r w:rsidRPr="001D0F45">
              <w:rPr>
                <w:rFonts w:ascii="Times New Roman" w:hAnsi="Times New Roman"/>
                <w:color w:val="000000" w:themeColor="text1"/>
                <w:sz w:val="24"/>
                <w:szCs w:val="24"/>
                <w:lang w:val="uk-UA"/>
              </w:rPr>
              <w:t>12 місяців</w:t>
            </w:r>
          </w:p>
        </w:tc>
      </w:tr>
      <w:tr w:rsidR="00C67EAF" w:rsidRPr="00C67EAF" w14:paraId="7E21CB31"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EBB0327" w14:textId="717D0E29" w:rsidR="00C67EAF" w:rsidRDefault="00C67EAF" w:rsidP="00C67EAF">
            <w:pPr>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8</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774D8AB" w14:textId="33F45FD6" w:rsidR="00C67EAF" w:rsidRDefault="00C67EAF" w:rsidP="00C67EAF">
            <w:pPr>
              <w:jc w:val="center"/>
              <w:rPr>
                <w:rFonts w:ascii="Times New Roman" w:hAnsi="Times New Roman"/>
                <w:color w:val="000000"/>
                <w:sz w:val="24"/>
                <w:szCs w:val="24"/>
                <w:lang w:val="uk-UA"/>
              </w:rPr>
            </w:pPr>
            <w:r>
              <w:rPr>
                <w:rFonts w:ascii="Times New Roman" w:hAnsi="Times New Roman"/>
                <w:color w:val="000000"/>
                <w:sz w:val="24"/>
                <w:szCs w:val="24"/>
                <w:lang w:val="uk-UA"/>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A8E85E" w14:textId="410D624B" w:rsidR="00C67EAF" w:rsidRDefault="00C67EAF" w:rsidP="00C67EAF">
            <w:pPr>
              <w:jc w:val="center"/>
              <w:rPr>
                <w:rFonts w:ascii="Times New Roman" w:hAnsi="Times New Roman"/>
                <w:color w:val="000000"/>
                <w:sz w:val="24"/>
                <w:szCs w:val="24"/>
                <w:lang w:val="uk-UA"/>
              </w:rPr>
            </w:pPr>
            <w:r>
              <w:rPr>
                <w:rFonts w:ascii="Times New Roman" w:hAnsi="Times New Roman"/>
                <w:color w:val="000000"/>
                <w:sz w:val="24"/>
                <w:szCs w:val="24"/>
                <w:lang w:val="uk-UA"/>
              </w:rPr>
              <w:t>Монітор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E74C99" w14:textId="19138ACC" w:rsidR="00C67EAF" w:rsidRDefault="00C67EAF" w:rsidP="00C67EAF">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788BD7F" w14:textId="77777777" w:rsidR="00C67EAF" w:rsidRPr="00102C4E" w:rsidRDefault="00C67EAF" w:rsidP="00C67EAF">
            <w:pPr>
              <w:spacing w:after="0" w:line="240" w:lineRule="auto"/>
              <w:textAlignment w:val="baseline"/>
              <w:rPr>
                <w:rFonts w:ascii="Times New Roman" w:hAnsi="Times New Roman"/>
                <w:b/>
                <w:color w:val="221F1F"/>
                <w:sz w:val="24"/>
                <w:szCs w:val="24"/>
                <w:lang w:val="uk-UA"/>
              </w:rPr>
            </w:pPr>
            <w:r w:rsidRPr="00102C4E">
              <w:rPr>
                <w:rFonts w:ascii="Times New Roman" w:hAnsi="Times New Roman"/>
                <w:b/>
                <w:color w:val="221F1F"/>
                <w:sz w:val="24"/>
                <w:szCs w:val="24"/>
                <w:lang w:val="uk-UA"/>
              </w:rPr>
              <w:t xml:space="preserve">31.5" </w:t>
            </w:r>
            <w:r w:rsidRPr="00C67EAF">
              <w:rPr>
                <w:rFonts w:ascii="Times New Roman" w:hAnsi="Times New Roman"/>
                <w:b/>
                <w:color w:val="221F1F"/>
                <w:sz w:val="24"/>
                <w:szCs w:val="24"/>
                <w:lang w:val="en-US"/>
              </w:rPr>
              <w:t>LG</w:t>
            </w:r>
            <w:r w:rsidRPr="00102C4E">
              <w:rPr>
                <w:rFonts w:ascii="Times New Roman" w:hAnsi="Times New Roman"/>
                <w:b/>
                <w:color w:val="221F1F"/>
                <w:sz w:val="24"/>
                <w:szCs w:val="24"/>
                <w:lang w:val="uk-UA"/>
              </w:rPr>
              <w:t xml:space="preserve"> 4</w:t>
            </w:r>
            <w:r w:rsidRPr="00C67EAF">
              <w:rPr>
                <w:rFonts w:ascii="Times New Roman" w:hAnsi="Times New Roman"/>
                <w:b/>
                <w:color w:val="221F1F"/>
                <w:sz w:val="24"/>
                <w:szCs w:val="24"/>
                <w:lang w:val="en-US"/>
              </w:rPr>
              <w:t>K</w:t>
            </w:r>
            <w:r w:rsidRPr="00102C4E">
              <w:rPr>
                <w:rFonts w:ascii="Times New Roman" w:hAnsi="Times New Roman"/>
                <w:b/>
                <w:color w:val="221F1F"/>
                <w:sz w:val="24"/>
                <w:szCs w:val="24"/>
                <w:lang w:val="uk-UA"/>
              </w:rPr>
              <w:t xml:space="preserve"> </w:t>
            </w:r>
            <w:r w:rsidRPr="00C67EAF">
              <w:rPr>
                <w:rFonts w:ascii="Times New Roman" w:hAnsi="Times New Roman"/>
                <w:b/>
                <w:color w:val="221F1F"/>
                <w:sz w:val="24"/>
                <w:szCs w:val="24"/>
                <w:lang w:val="en-US"/>
              </w:rPr>
              <w:t>UltraFine</w:t>
            </w:r>
            <w:r w:rsidRPr="00102C4E">
              <w:rPr>
                <w:rFonts w:ascii="Times New Roman" w:hAnsi="Times New Roman"/>
                <w:b/>
                <w:color w:val="221F1F"/>
                <w:sz w:val="24"/>
                <w:szCs w:val="24"/>
                <w:lang w:val="uk-UA"/>
              </w:rPr>
              <w:t xml:space="preserve"> 32</w:t>
            </w:r>
            <w:r w:rsidRPr="00C67EAF">
              <w:rPr>
                <w:rFonts w:ascii="Times New Roman" w:hAnsi="Times New Roman"/>
                <w:b/>
                <w:color w:val="221F1F"/>
                <w:sz w:val="24"/>
                <w:szCs w:val="24"/>
                <w:lang w:val="en-US"/>
              </w:rPr>
              <w:t>UN</w:t>
            </w:r>
            <w:r w:rsidRPr="00102C4E">
              <w:rPr>
                <w:rFonts w:ascii="Times New Roman" w:hAnsi="Times New Roman"/>
                <w:b/>
                <w:color w:val="221F1F"/>
                <w:sz w:val="24"/>
                <w:szCs w:val="24"/>
                <w:lang w:val="uk-UA"/>
              </w:rPr>
              <w:t>650-</w:t>
            </w:r>
            <w:r w:rsidRPr="00C67EAF">
              <w:rPr>
                <w:rFonts w:ascii="Times New Roman" w:hAnsi="Times New Roman"/>
                <w:b/>
                <w:color w:val="221F1F"/>
                <w:sz w:val="24"/>
                <w:szCs w:val="24"/>
                <w:lang w:val="en-US"/>
              </w:rPr>
              <w:t>W</w:t>
            </w:r>
          </w:p>
          <w:p w14:paraId="1B68FFAC" w14:textId="6540741F" w:rsidR="00C67EAF" w:rsidRPr="00102C4E" w:rsidRDefault="00C67EAF" w:rsidP="00C67EAF">
            <w:pPr>
              <w:spacing w:after="0" w:line="240" w:lineRule="auto"/>
              <w:textAlignment w:val="baseline"/>
              <w:rPr>
                <w:rFonts w:ascii="Times New Roman" w:hAnsi="Times New Roman"/>
                <w:color w:val="221F1F"/>
                <w:sz w:val="24"/>
                <w:szCs w:val="24"/>
                <w:lang w:val="uk-UA"/>
              </w:rPr>
            </w:pPr>
            <w:r w:rsidRPr="00102C4E">
              <w:rPr>
                <w:rFonts w:ascii="Times New Roman" w:hAnsi="Times New Roman"/>
                <w:color w:val="221F1F"/>
                <w:sz w:val="24"/>
                <w:szCs w:val="24"/>
                <w:lang w:val="uk-UA"/>
              </w:rPr>
              <w:t>Діагональ дисплея</w:t>
            </w:r>
            <w:r>
              <w:rPr>
                <w:rFonts w:ascii="Times New Roman" w:hAnsi="Times New Roman"/>
                <w:color w:val="221F1F"/>
                <w:sz w:val="24"/>
                <w:szCs w:val="24"/>
                <w:lang w:val="uk-UA"/>
              </w:rPr>
              <w:t xml:space="preserve"> - </w:t>
            </w:r>
            <w:r w:rsidRPr="00102C4E">
              <w:rPr>
                <w:rFonts w:ascii="Times New Roman" w:hAnsi="Times New Roman"/>
                <w:color w:val="221F1F"/>
                <w:sz w:val="24"/>
                <w:szCs w:val="24"/>
                <w:lang w:val="uk-UA"/>
              </w:rPr>
              <w:t>31.5"</w:t>
            </w:r>
          </w:p>
          <w:p w14:paraId="78703F90" w14:textId="73613383"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Частота оновлення</w:t>
            </w:r>
            <w:r>
              <w:rPr>
                <w:rFonts w:ascii="Times New Roman" w:hAnsi="Times New Roman"/>
                <w:color w:val="221F1F"/>
                <w:sz w:val="24"/>
                <w:szCs w:val="24"/>
                <w:lang w:val="uk-UA"/>
              </w:rPr>
              <w:t xml:space="preserve"> - </w:t>
            </w:r>
            <w:r w:rsidRPr="00C67EAF">
              <w:rPr>
                <w:rFonts w:ascii="Times New Roman" w:hAnsi="Times New Roman"/>
                <w:color w:val="221F1F"/>
                <w:sz w:val="24"/>
                <w:szCs w:val="24"/>
              </w:rPr>
              <w:t>60 Гц</w:t>
            </w:r>
          </w:p>
          <w:p w14:paraId="06DA0576" w14:textId="1B0D2F91"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Максимальна роздільна здатність дисплея</w:t>
            </w:r>
            <w:r>
              <w:rPr>
                <w:rFonts w:ascii="Times New Roman" w:hAnsi="Times New Roman"/>
                <w:color w:val="221F1F"/>
                <w:sz w:val="24"/>
                <w:szCs w:val="24"/>
                <w:lang w:val="uk-UA"/>
              </w:rPr>
              <w:t xml:space="preserve"> - </w:t>
            </w:r>
            <w:r w:rsidRPr="00C67EAF">
              <w:rPr>
                <w:rFonts w:ascii="Times New Roman" w:hAnsi="Times New Roman"/>
                <w:color w:val="221F1F"/>
                <w:sz w:val="24"/>
                <w:szCs w:val="24"/>
              </w:rPr>
              <w:t>3840</w:t>
            </w:r>
            <w:r w:rsidRPr="00C67EAF">
              <w:rPr>
                <w:rFonts w:ascii="Times New Roman" w:hAnsi="Times New Roman"/>
                <w:color w:val="221F1F"/>
                <w:sz w:val="24"/>
                <w:szCs w:val="24"/>
                <w:lang w:val="en-US"/>
              </w:rPr>
              <w:t>x</w:t>
            </w:r>
            <w:r w:rsidRPr="00C67EAF">
              <w:rPr>
                <w:rFonts w:ascii="Times New Roman" w:hAnsi="Times New Roman"/>
                <w:color w:val="221F1F"/>
                <w:sz w:val="24"/>
                <w:szCs w:val="24"/>
              </w:rPr>
              <w:t>2160 (4</w:t>
            </w:r>
            <w:r w:rsidRPr="00C67EAF">
              <w:rPr>
                <w:rFonts w:ascii="Times New Roman" w:hAnsi="Times New Roman"/>
                <w:color w:val="221F1F"/>
                <w:sz w:val="24"/>
                <w:szCs w:val="24"/>
                <w:lang w:val="en-US"/>
              </w:rPr>
              <w:t>K</w:t>
            </w:r>
            <w:r w:rsidRPr="00C67EAF">
              <w:rPr>
                <w:rFonts w:ascii="Times New Roman" w:hAnsi="Times New Roman"/>
                <w:color w:val="221F1F"/>
                <w:sz w:val="24"/>
                <w:szCs w:val="24"/>
              </w:rPr>
              <w:t xml:space="preserve"> </w:t>
            </w:r>
            <w:r w:rsidRPr="00C67EAF">
              <w:rPr>
                <w:rFonts w:ascii="Times New Roman" w:hAnsi="Times New Roman"/>
                <w:color w:val="221F1F"/>
                <w:sz w:val="24"/>
                <w:szCs w:val="24"/>
                <w:lang w:val="en-US"/>
              </w:rPr>
              <w:t>UltraHD</w:t>
            </w:r>
            <w:r w:rsidRPr="00C67EAF">
              <w:rPr>
                <w:rFonts w:ascii="Times New Roman" w:hAnsi="Times New Roman"/>
                <w:color w:val="221F1F"/>
                <w:sz w:val="24"/>
                <w:szCs w:val="24"/>
              </w:rPr>
              <w:t>)</w:t>
            </w:r>
          </w:p>
          <w:p w14:paraId="0AC21ACE" w14:textId="5C9988BD"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Час реакції матриці</w:t>
            </w:r>
            <w:r>
              <w:rPr>
                <w:rFonts w:ascii="Times New Roman" w:hAnsi="Times New Roman"/>
                <w:color w:val="221F1F"/>
                <w:sz w:val="24"/>
                <w:szCs w:val="24"/>
                <w:lang w:val="uk-UA"/>
              </w:rPr>
              <w:t xml:space="preserve"> - </w:t>
            </w:r>
            <w:r w:rsidRPr="00C67EAF">
              <w:rPr>
                <w:rFonts w:ascii="Times New Roman" w:hAnsi="Times New Roman"/>
                <w:color w:val="221F1F"/>
                <w:sz w:val="24"/>
                <w:szCs w:val="24"/>
              </w:rPr>
              <w:t>5 мс</w:t>
            </w:r>
          </w:p>
          <w:p w14:paraId="1A0B61E3" w14:textId="1D4E7562"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Вбудований тюнер</w:t>
            </w:r>
            <w:r>
              <w:rPr>
                <w:rFonts w:ascii="Times New Roman" w:hAnsi="Times New Roman"/>
                <w:color w:val="221F1F"/>
                <w:sz w:val="24"/>
                <w:szCs w:val="24"/>
                <w:lang w:val="uk-UA"/>
              </w:rPr>
              <w:t xml:space="preserve"> - н</w:t>
            </w:r>
            <w:r w:rsidRPr="00C67EAF">
              <w:rPr>
                <w:rFonts w:ascii="Times New Roman" w:hAnsi="Times New Roman"/>
                <w:color w:val="221F1F"/>
                <w:sz w:val="24"/>
                <w:szCs w:val="24"/>
              </w:rPr>
              <w:t>емає</w:t>
            </w:r>
          </w:p>
          <w:p w14:paraId="26EA64AB" w14:textId="42169DC0"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Яскравість дисплея</w:t>
            </w:r>
            <w:r>
              <w:rPr>
                <w:rFonts w:ascii="Times New Roman" w:hAnsi="Times New Roman"/>
                <w:color w:val="221F1F"/>
                <w:sz w:val="24"/>
                <w:szCs w:val="24"/>
                <w:lang w:val="uk-UA"/>
              </w:rPr>
              <w:t xml:space="preserve"> -</w:t>
            </w:r>
            <w:r w:rsidRPr="00C67EAF">
              <w:rPr>
                <w:rFonts w:ascii="Times New Roman" w:hAnsi="Times New Roman"/>
                <w:color w:val="221F1F"/>
                <w:sz w:val="24"/>
                <w:szCs w:val="24"/>
              </w:rPr>
              <w:t>350 кд/м²</w:t>
            </w:r>
          </w:p>
          <w:p w14:paraId="6010154D" w14:textId="30FA77E8"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Тип матриці</w:t>
            </w:r>
            <w:r>
              <w:rPr>
                <w:rFonts w:ascii="Times New Roman" w:hAnsi="Times New Roman"/>
                <w:color w:val="221F1F"/>
                <w:sz w:val="24"/>
                <w:szCs w:val="24"/>
                <w:lang w:val="uk-UA"/>
              </w:rPr>
              <w:t xml:space="preserve"> - </w:t>
            </w:r>
            <w:r w:rsidRPr="00C67EAF">
              <w:rPr>
                <w:rFonts w:ascii="Times New Roman" w:hAnsi="Times New Roman"/>
                <w:color w:val="221F1F"/>
                <w:sz w:val="24"/>
                <w:szCs w:val="24"/>
                <w:lang w:val="en-US"/>
              </w:rPr>
              <w:t>IPS</w:t>
            </w:r>
          </w:p>
          <w:p w14:paraId="640E1B4A" w14:textId="13D6DC0C" w:rsidR="00C67EAF" w:rsidRPr="00C67EAF" w:rsidRDefault="00C67EAF" w:rsidP="00C67EAF">
            <w:pPr>
              <w:spacing w:after="0" w:line="240" w:lineRule="auto"/>
              <w:textAlignment w:val="baseline"/>
              <w:rPr>
                <w:rFonts w:ascii="Times New Roman" w:hAnsi="Times New Roman"/>
                <w:color w:val="221F1F"/>
                <w:sz w:val="24"/>
                <w:szCs w:val="24"/>
                <w:lang w:val="uk-UA"/>
              </w:rPr>
            </w:pPr>
            <w:r w:rsidRPr="00C67EAF">
              <w:rPr>
                <w:rFonts w:ascii="Times New Roman" w:hAnsi="Times New Roman"/>
                <w:color w:val="221F1F"/>
                <w:sz w:val="24"/>
                <w:szCs w:val="24"/>
              </w:rPr>
              <w:t>Інтерфейси</w:t>
            </w:r>
            <w:r>
              <w:rPr>
                <w:rFonts w:ascii="Times New Roman" w:hAnsi="Times New Roman"/>
                <w:color w:val="221F1F"/>
                <w:sz w:val="24"/>
                <w:szCs w:val="24"/>
                <w:lang w:val="uk-UA"/>
              </w:rPr>
              <w:t>:</w:t>
            </w:r>
          </w:p>
          <w:p w14:paraId="0C39CA71" w14:textId="6DAC0AF2" w:rsidR="00C67EAF" w:rsidRPr="00C67EAF" w:rsidRDefault="00C67EAF" w:rsidP="00C67EAF">
            <w:pPr>
              <w:pStyle w:val="a7"/>
              <w:numPr>
                <w:ilvl w:val="0"/>
                <w:numId w:val="7"/>
              </w:numPr>
              <w:spacing w:after="0" w:line="240" w:lineRule="auto"/>
              <w:textAlignment w:val="baseline"/>
              <w:rPr>
                <w:rFonts w:ascii="Times New Roman" w:hAnsi="Times New Roman"/>
                <w:color w:val="221F1F"/>
                <w:sz w:val="24"/>
                <w:szCs w:val="24"/>
                <w:lang w:val="en-US"/>
              </w:rPr>
            </w:pPr>
            <w:r w:rsidRPr="00C67EAF">
              <w:rPr>
                <w:rFonts w:ascii="Times New Roman" w:hAnsi="Times New Roman"/>
                <w:color w:val="221F1F"/>
                <w:sz w:val="24"/>
                <w:szCs w:val="24"/>
                <w:lang w:val="en-US"/>
              </w:rPr>
              <w:t>DisplayPort</w:t>
            </w:r>
          </w:p>
          <w:p w14:paraId="2017FB63" w14:textId="2395D56A" w:rsidR="00C67EAF" w:rsidRPr="00C67EAF" w:rsidRDefault="00C67EAF" w:rsidP="00C67EAF">
            <w:pPr>
              <w:pStyle w:val="a7"/>
              <w:numPr>
                <w:ilvl w:val="0"/>
                <w:numId w:val="7"/>
              </w:numPr>
              <w:spacing w:after="0" w:line="240" w:lineRule="auto"/>
              <w:textAlignment w:val="baseline"/>
              <w:rPr>
                <w:rFonts w:ascii="Times New Roman" w:hAnsi="Times New Roman"/>
                <w:color w:val="221F1F"/>
                <w:sz w:val="24"/>
                <w:szCs w:val="24"/>
                <w:lang w:val="en-US"/>
              </w:rPr>
            </w:pPr>
            <w:r w:rsidRPr="00C67EAF">
              <w:rPr>
                <w:rFonts w:ascii="Times New Roman" w:hAnsi="Times New Roman"/>
                <w:color w:val="221F1F"/>
                <w:sz w:val="24"/>
                <w:szCs w:val="24"/>
                <w:lang w:val="en-US"/>
              </w:rPr>
              <w:t>2 x HDMI</w:t>
            </w:r>
          </w:p>
          <w:p w14:paraId="5313D07E" w14:textId="1BCCA97C" w:rsidR="00C67EAF" w:rsidRPr="00C67EAF" w:rsidRDefault="00C67EAF" w:rsidP="00C67EAF">
            <w:pPr>
              <w:pStyle w:val="a7"/>
              <w:numPr>
                <w:ilvl w:val="0"/>
                <w:numId w:val="7"/>
              </w:numPr>
              <w:spacing w:after="0" w:line="240" w:lineRule="auto"/>
              <w:textAlignment w:val="baseline"/>
              <w:rPr>
                <w:rFonts w:ascii="Times New Roman" w:hAnsi="Times New Roman"/>
                <w:color w:val="221F1F"/>
                <w:sz w:val="24"/>
                <w:szCs w:val="24"/>
                <w:lang w:val="en-US"/>
              </w:rPr>
            </w:pPr>
            <w:r w:rsidRPr="00C67EAF">
              <w:rPr>
                <w:rFonts w:ascii="Times New Roman" w:hAnsi="Times New Roman"/>
                <w:color w:val="221F1F"/>
                <w:sz w:val="24"/>
                <w:szCs w:val="24"/>
                <w:lang w:val="en-US"/>
              </w:rPr>
              <w:t>Підсвітка матриці</w:t>
            </w:r>
          </w:p>
          <w:p w14:paraId="3A324F36" w14:textId="0ECB5EF8" w:rsidR="00C67EAF" w:rsidRPr="00C67EAF" w:rsidRDefault="00C67EAF" w:rsidP="00C67EAF">
            <w:pPr>
              <w:pStyle w:val="a7"/>
              <w:numPr>
                <w:ilvl w:val="0"/>
                <w:numId w:val="7"/>
              </w:numPr>
              <w:spacing w:after="0" w:line="240" w:lineRule="auto"/>
              <w:textAlignment w:val="baseline"/>
              <w:rPr>
                <w:rFonts w:ascii="Times New Roman" w:hAnsi="Times New Roman"/>
                <w:color w:val="221F1F"/>
                <w:sz w:val="24"/>
                <w:szCs w:val="24"/>
                <w:lang w:val="en-US"/>
              </w:rPr>
            </w:pPr>
            <w:r w:rsidRPr="00C67EAF">
              <w:rPr>
                <w:rFonts w:ascii="Times New Roman" w:hAnsi="Times New Roman"/>
                <w:color w:val="221F1F"/>
                <w:sz w:val="24"/>
                <w:szCs w:val="24"/>
                <w:lang w:val="en-US"/>
              </w:rPr>
              <w:t>LED (WLED)</w:t>
            </w:r>
          </w:p>
          <w:p w14:paraId="517BAEE5" w14:textId="7E7E45C4" w:rsidR="00C67EAF" w:rsidRPr="00C67EAF" w:rsidRDefault="00C67EAF" w:rsidP="00C67EAF">
            <w:pPr>
              <w:spacing w:after="0" w:line="240" w:lineRule="auto"/>
              <w:textAlignment w:val="baseline"/>
              <w:rPr>
                <w:rFonts w:ascii="Times New Roman" w:hAnsi="Times New Roman"/>
                <w:color w:val="221F1F"/>
                <w:sz w:val="24"/>
                <w:szCs w:val="24"/>
                <w:lang w:val="uk-UA"/>
              </w:rPr>
            </w:pPr>
            <w:r w:rsidRPr="00C67EAF">
              <w:rPr>
                <w:rFonts w:ascii="Times New Roman" w:hAnsi="Times New Roman"/>
                <w:color w:val="221F1F"/>
                <w:sz w:val="24"/>
                <w:szCs w:val="24"/>
                <w:lang w:val="en-US"/>
              </w:rPr>
              <w:t>Контрастність дисплея</w:t>
            </w:r>
            <w:r>
              <w:rPr>
                <w:rFonts w:ascii="Times New Roman" w:hAnsi="Times New Roman"/>
                <w:color w:val="221F1F"/>
                <w:sz w:val="24"/>
                <w:szCs w:val="24"/>
                <w:lang w:val="uk-UA"/>
              </w:rPr>
              <w:t xml:space="preserve"> - </w:t>
            </w:r>
            <w:r w:rsidRPr="00C67EAF">
              <w:rPr>
                <w:rFonts w:ascii="Times New Roman" w:hAnsi="Times New Roman"/>
                <w:color w:val="221F1F"/>
                <w:sz w:val="24"/>
                <w:szCs w:val="24"/>
                <w:lang w:val="en-US"/>
              </w:rPr>
              <w:t>Mega</w:t>
            </w:r>
            <w:r>
              <w:rPr>
                <w:rFonts w:ascii="Times New Roman" w:hAnsi="Times New Roman"/>
                <w:color w:val="221F1F"/>
                <w:sz w:val="24"/>
                <w:szCs w:val="24"/>
                <w:lang w:val="uk-UA"/>
              </w:rPr>
              <w:t xml:space="preserve"> </w:t>
            </w:r>
          </w:p>
          <w:p w14:paraId="18189697" w14:textId="28904879" w:rsidR="00C67EAF" w:rsidRPr="00C67EAF" w:rsidRDefault="00C67EAF" w:rsidP="00C67EAF">
            <w:pPr>
              <w:spacing w:after="0" w:line="240" w:lineRule="auto"/>
              <w:textAlignment w:val="baseline"/>
              <w:rPr>
                <w:rFonts w:ascii="Times New Roman" w:hAnsi="Times New Roman"/>
                <w:color w:val="221F1F"/>
                <w:sz w:val="24"/>
                <w:szCs w:val="24"/>
                <w:lang w:val="en-US"/>
              </w:rPr>
            </w:pPr>
            <w:r w:rsidRPr="00C67EAF">
              <w:rPr>
                <w:rFonts w:ascii="Times New Roman" w:hAnsi="Times New Roman"/>
                <w:color w:val="221F1F"/>
                <w:sz w:val="24"/>
                <w:szCs w:val="24"/>
                <w:lang w:val="en-US"/>
              </w:rPr>
              <w:t>Особливості</w:t>
            </w:r>
            <w:r>
              <w:rPr>
                <w:rFonts w:ascii="Times New Roman" w:hAnsi="Times New Roman"/>
                <w:color w:val="221F1F"/>
                <w:sz w:val="24"/>
                <w:szCs w:val="24"/>
                <w:lang w:val="uk-UA"/>
              </w:rPr>
              <w:t xml:space="preserve"> - б</w:t>
            </w:r>
            <w:r w:rsidRPr="00C67EAF">
              <w:rPr>
                <w:rFonts w:ascii="Times New Roman" w:hAnsi="Times New Roman"/>
                <w:color w:val="221F1F"/>
                <w:sz w:val="24"/>
                <w:szCs w:val="24"/>
                <w:lang w:val="en-US"/>
              </w:rPr>
              <w:t>езрамковий (Сinema screen)</w:t>
            </w:r>
          </w:p>
          <w:p w14:paraId="30A101FE" w14:textId="1A7490F1"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Кут огляду горизонтальний</w:t>
            </w:r>
            <w:r>
              <w:rPr>
                <w:rFonts w:ascii="Times New Roman" w:hAnsi="Times New Roman"/>
                <w:color w:val="221F1F"/>
                <w:sz w:val="24"/>
                <w:szCs w:val="24"/>
                <w:lang w:val="uk-UA"/>
              </w:rPr>
              <w:t xml:space="preserve"> - </w:t>
            </w:r>
            <w:r w:rsidRPr="00C67EAF">
              <w:rPr>
                <w:rFonts w:ascii="Times New Roman" w:hAnsi="Times New Roman"/>
                <w:color w:val="221F1F"/>
                <w:sz w:val="24"/>
                <w:szCs w:val="24"/>
              </w:rPr>
              <w:t>178°</w:t>
            </w:r>
          </w:p>
          <w:p w14:paraId="5D8A60A2" w14:textId="7DCE29DA"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Відношення сторін</w:t>
            </w:r>
            <w:r>
              <w:rPr>
                <w:rFonts w:ascii="Times New Roman" w:hAnsi="Times New Roman"/>
                <w:color w:val="221F1F"/>
                <w:sz w:val="24"/>
                <w:szCs w:val="24"/>
                <w:lang w:val="uk-UA"/>
              </w:rPr>
              <w:t xml:space="preserve"> - </w:t>
            </w:r>
            <w:r w:rsidRPr="00C67EAF">
              <w:rPr>
                <w:rFonts w:ascii="Times New Roman" w:hAnsi="Times New Roman"/>
                <w:color w:val="221F1F"/>
                <w:sz w:val="24"/>
                <w:szCs w:val="24"/>
              </w:rPr>
              <w:t>16:9</w:t>
            </w:r>
          </w:p>
          <w:p w14:paraId="3744FCD1" w14:textId="58658F34"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Кут огляду вертикальний</w:t>
            </w:r>
            <w:r>
              <w:rPr>
                <w:rFonts w:ascii="Times New Roman" w:hAnsi="Times New Roman"/>
                <w:color w:val="221F1F"/>
                <w:sz w:val="24"/>
                <w:szCs w:val="24"/>
                <w:lang w:val="uk-UA"/>
              </w:rPr>
              <w:t xml:space="preserve"> - </w:t>
            </w:r>
            <w:r w:rsidRPr="00C67EAF">
              <w:rPr>
                <w:rFonts w:ascii="Times New Roman" w:hAnsi="Times New Roman"/>
                <w:color w:val="221F1F"/>
                <w:sz w:val="24"/>
                <w:szCs w:val="24"/>
              </w:rPr>
              <w:t>178°</w:t>
            </w:r>
          </w:p>
          <w:p w14:paraId="5C8651A3" w14:textId="43EEEE8C"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Вбудовані колонки</w:t>
            </w:r>
            <w:r>
              <w:rPr>
                <w:rFonts w:ascii="Times New Roman" w:hAnsi="Times New Roman"/>
                <w:color w:val="221F1F"/>
                <w:sz w:val="24"/>
                <w:szCs w:val="24"/>
                <w:lang w:val="uk-UA"/>
              </w:rPr>
              <w:t xml:space="preserve"> - </w:t>
            </w:r>
            <w:r w:rsidRPr="00C67EAF">
              <w:rPr>
                <w:rFonts w:ascii="Times New Roman" w:hAnsi="Times New Roman"/>
                <w:color w:val="221F1F"/>
                <w:sz w:val="24"/>
                <w:szCs w:val="24"/>
              </w:rPr>
              <w:t>Є</w:t>
            </w:r>
          </w:p>
          <w:p w14:paraId="407736F6" w14:textId="29BD3AE7"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Покриття</w:t>
            </w:r>
            <w:r>
              <w:rPr>
                <w:rFonts w:ascii="Times New Roman" w:hAnsi="Times New Roman"/>
                <w:color w:val="221F1F"/>
                <w:sz w:val="24"/>
                <w:szCs w:val="24"/>
                <w:lang w:val="uk-UA"/>
              </w:rPr>
              <w:t xml:space="preserve"> - м</w:t>
            </w:r>
            <w:r w:rsidRPr="00C67EAF">
              <w:rPr>
                <w:rFonts w:ascii="Times New Roman" w:hAnsi="Times New Roman"/>
                <w:color w:val="221F1F"/>
                <w:sz w:val="24"/>
                <w:szCs w:val="24"/>
              </w:rPr>
              <w:t>атове</w:t>
            </w:r>
          </w:p>
          <w:p w14:paraId="490D552F" w14:textId="10507E2A"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Максимальна кількість кольорів</w:t>
            </w:r>
            <w:r>
              <w:rPr>
                <w:rFonts w:ascii="Times New Roman" w:hAnsi="Times New Roman"/>
                <w:color w:val="221F1F"/>
                <w:sz w:val="24"/>
                <w:szCs w:val="24"/>
                <w:lang w:val="uk-UA"/>
              </w:rPr>
              <w:t xml:space="preserve"> - </w:t>
            </w:r>
            <w:r w:rsidRPr="00C67EAF">
              <w:rPr>
                <w:rFonts w:ascii="Times New Roman" w:hAnsi="Times New Roman"/>
                <w:color w:val="221F1F"/>
                <w:sz w:val="24"/>
                <w:szCs w:val="24"/>
              </w:rPr>
              <w:t>.07 млрд</w:t>
            </w:r>
          </w:p>
          <w:p w14:paraId="01FF04C1" w14:textId="6986415D"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lang w:val="en-US"/>
              </w:rPr>
              <w:t>VESA</w:t>
            </w:r>
            <w:r>
              <w:rPr>
                <w:rFonts w:ascii="Times New Roman" w:hAnsi="Times New Roman"/>
                <w:color w:val="221F1F"/>
                <w:sz w:val="24"/>
                <w:szCs w:val="24"/>
                <w:lang w:val="uk-UA"/>
              </w:rPr>
              <w:t xml:space="preserve"> - </w:t>
            </w:r>
            <w:r w:rsidRPr="00C67EAF">
              <w:rPr>
                <w:rFonts w:ascii="Times New Roman" w:hAnsi="Times New Roman"/>
                <w:color w:val="221F1F"/>
                <w:sz w:val="24"/>
                <w:szCs w:val="24"/>
              </w:rPr>
              <w:t>100х100 мм</w:t>
            </w:r>
          </w:p>
          <w:p w14:paraId="7B018E68" w14:textId="75C9F233"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Вбудована веб-камера</w:t>
            </w:r>
            <w:r>
              <w:rPr>
                <w:rFonts w:ascii="Times New Roman" w:hAnsi="Times New Roman"/>
                <w:color w:val="221F1F"/>
                <w:sz w:val="24"/>
                <w:szCs w:val="24"/>
                <w:lang w:val="uk-UA"/>
              </w:rPr>
              <w:t xml:space="preserve"> - н</w:t>
            </w:r>
            <w:r w:rsidRPr="00C67EAF">
              <w:rPr>
                <w:rFonts w:ascii="Times New Roman" w:hAnsi="Times New Roman"/>
                <w:color w:val="221F1F"/>
                <w:sz w:val="24"/>
                <w:szCs w:val="24"/>
              </w:rPr>
              <w:t>емає</w:t>
            </w:r>
          </w:p>
          <w:p w14:paraId="004C77C9" w14:textId="06E40A42"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Фірмові технології</w:t>
            </w:r>
            <w:r>
              <w:rPr>
                <w:rFonts w:ascii="Times New Roman" w:hAnsi="Times New Roman"/>
                <w:color w:val="221F1F"/>
                <w:sz w:val="24"/>
                <w:szCs w:val="24"/>
                <w:lang w:val="uk-UA"/>
              </w:rPr>
              <w:t xml:space="preserve"> - </w:t>
            </w:r>
            <w:r w:rsidRPr="00C67EAF">
              <w:rPr>
                <w:rFonts w:ascii="Times New Roman" w:hAnsi="Times New Roman"/>
                <w:color w:val="221F1F"/>
                <w:sz w:val="24"/>
                <w:szCs w:val="24"/>
                <w:lang w:val="en-US"/>
              </w:rPr>
              <w:t>HDR</w:t>
            </w:r>
            <w:r w:rsidRPr="00C67EAF">
              <w:rPr>
                <w:rFonts w:ascii="Times New Roman" w:hAnsi="Times New Roman"/>
                <w:color w:val="221F1F"/>
                <w:sz w:val="24"/>
                <w:szCs w:val="24"/>
              </w:rPr>
              <w:t>10</w:t>
            </w:r>
          </w:p>
          <w:p w14:paraId="109C15F7" w14:textId="77777777"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 xml:space="preserve">Колірний простір </w:t>
            </w:r>
            <w:r w:rsidRPr="00C67EAF">
              <w:rPr>
                <w:rFonts w:ascii="Times New Roman" w:hAnsi="Times New Roman"/>
                <w:color w:val="221F1F"/>
                <w:sz w:val="24"/>
                <w:szCs w:val="24"/>
                <w:lang w:val="en-US"/>
              </w:rPr>
              <w:t>DCI</w:t>
            </w:r>
            <w:r w:rsidRPr="00C67EAF">
              <w:rPr>
                <w:rFonts w:ascii="Times New Roman" w:hAnsi="Times New Roman"/>
                <w:color w:val="221F1F"/>
                <w:sz w:val="24"/>
                <w:szCs w:val="24"/>
              </w:rPr>
              <w:t>-</w:t>
            </w:r>
            <w:r w:rsidRPr="00C67EAF">
              <w:rPr>
                <w:rFonts w:ascii="Times New Roman" w:hAnsi="Times New Roman"/>
                <w:color w:val="221F1F"/>
                <w:sz w:val="24"/>
                <w:szCs w:val="24"/>
                <w:lang w:val="en-US"/>
              </w:rPr>
              <w:t>P</w:t>
            </w:r>
            <w:r w:rsidRPr="00C67EAF">
              <w:rPr>
                <w:rFonts w:ascii="Times New Roman" w:hAnsi="Times New Roman"/>
                <w:color w:val="221F1F"/>
                <w:sz w:val="24"/>
                <w:szCs w:val="24"/>
              </w:rPr>
              <w:t>3 95% (Станд.)</w:t>
            </w:r>
          </w:p>
          <w:p w14:paraId="4F036432" w14:textId="756A3C99"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 xml:space="preserve">Технологія </w:t>
            </w:r>
            <w:r>
              <w:rPr>
                <w:rFonts w:ascii="Times New Roman" w:hAnsi="Times New Roman"/>
                <w:color w:val="221F1F"/>
                <w:sz w:val="24"/>
                <w:szCs w:val="24"/>
                <w:lang w:val="uk-UA"/>
              </w:rPr>
              <w:t xml:space="preserve">- </w:t>
            </w:r>
            <w:r w:rsidRPr="00C67EAF">
              <w:rPr>
                <w:rFonts w:ascii="Times New Roman" w:hAnsi="Times New Roman"/>
                <w:color w:val="221F1F"/>
                <w:sz w:val="24"/>
                <w:szCs w:val="24"/>
                <w:lang w:val="en-US"/>
              </w:rPr>
              <w:t>AMD</w:t>
            </w:r>
            <w:r w:rsidRPr="00C67EAF">
              <w:rPr>
                <w:rFonts w:ascii="Times New Roman" w:hAnsi="Times New Roman"/>
                <w:color w:val="221F1F"/>
                <w:sz w:val="24"/>
                <w:szCs w:val="24"/>
              </w:rPr>
              <w:t xml:space="preserve"> </w:t>
            </w:r>
            <w:r w:rsidRPr="00C67EAF">
              <w:rPr>
                <w:rFonts w:ascii="Times New Roman" w:hAnsi="Times New Roman"/>
                <w:color w:val="221F1F"/>
                <w:sz w:val="24"/>
                <w:szCs w:val="24"/>
                <w:lang w:val="en-US"/>
              </w:rPr>
              <w:t>FreeSync</w:t>
            </w:r>
          </w:p>
          <w:p w14:paraId="5027B49A" w14:textId="07A3A362"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 xml:space="preserve">Технологія звуку </w:t>
            </w:r>
            <w:r>
              <w:rPr>
                <w:rFonts w:ascii="Times New Roman" w:hAnsi="Times New Roman"/>
                <w:color w:val="221F1F"/>
                <w:sz w:val="24"/>
                <w:szCs w:val="24"/>
                <w:lang w:val="uk-UA"/>
              </w:rPr>
              <w:t xml:space="preserve">- </w:t>
            </w:r>
            <w:r w:rsidRPr="00C67EAF">
              <w:rPr>
                <w:rFonts w:ascii="Times New Roman" w:hAnsi="Times New Roman"/>
                <w:color w:val="221F1F"/>
                <w:sz w:val="24"/>
                <w:szCs w:val="24"/>
                <w:lang w:val="en-US"/>
              </w:rPr>
              <w:t>MaxxAudio</w:t>
            </w:r>
          </w:p>
          <w:p w14:paraId="1E484D37" w14:textId="2BBFAC5D"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 xml:space="preserve">Ігровий режим </w:t>
            </w:r>
            <w:r>
              <w:rPr>
                <w:rFonts w:ascii="Times New Roman" w:hAnsi="Times New Roman"/>
                <w:color w:val="221F1F"/>
                <w:sz w:val="24"/>
                <w:szCs w:val="24"/>
                <w:lang w:val="uk-UA"/>
              </w:rPr>
              <w:t xml:space="preserve">- </w:t>
            </w:r>
            <w:r w:rsidRPr="00C67EAF">
              <w:rPr>
                <w:rFonts w:ascii="Times New Roman" w:hAnsi="Times New Roman"/>
                <w:color w:val="221F1F"/>
                <w:sz w:val="24"/>
                <w:szCs w:val="24"/>
                <w:lang w:val="en-US"/>
              </w:rPr>
              <w:t>AMD</w:t>
            </w:r>
            <w:r w:rsidRPr="00C67EAF">
              <w:rPr>
                <w:rFonts w:ascii="Times New Roman" w:hAnsi="Times New Roman"/>
                <w:color w:val="221F1F"/>
                <w:sz w:val="24"/>
                <w:szCs w:val="24"/>
              </w:rPr>
              <w:t xml:space="preserve"> </w:t>
            </w:r>
            <w:r w:rsidRPr="00C67EAF">
              <w:rPr>
                <w:rFonts w:ascii="Times New Roman" w:hAnsi="Times New Roman"/>
                <w:color w:val="221F1F"/>
                <w:sz w:val="24"/>
                <w:szCs w:val="24"/>
                <w:lang w:val="en-US"/>
              </w:rPr>
              <w:t>FreeSync</w:t>
            </w:r>
          </w:p>
          <w:p w14:paraId="2C2DED5C" w14:textId="77777777"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lastRenderedPageBreak/>
              <w:t>Габарити з підставкою: 595.9 х 714.3 х 226.7 мм, вага: 8.2 кг</w:t>
            </w:r>
          </w:p>
          <w:p w14:paraId="78F7C027" w14:textId="77777777"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Габарити без підставки: 420.1 х 714.3 х 45.7 мм, вага: 6.5 кг</w:t>
            </w:r>
          </w:p>
          <w:p w14:paraId="619F56F1" w14:textId="77777777"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Кут нахилу: -5° - 15°</w:t>
            </w:r>
          </w:p>
          <w:p w14:paraId="366C895E" w14:textId="455ADA7D"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Додаткові роз'єми</w:t>
            </w:r>
            <w:r>
              <w:rPr>
                <w:rFonts w:ascii="Times New Roman" w:hAnsi="Times New Roman"/>
                <w:color w:val="221F1F"/>
                <w:sz w:val="24"/>
                <w:szCs w:val="24"/>
                <w:lang w:val="uk-UA"/>
              </w:rPr>
              <w:t xml:space="preserve"> - в</w:t>
            </w:r>
            <w:r w:rsidRPr="00C67EAF">
              <w:rPr>
                <w:rFonts w:ascii="Times New Roman" w:hAnsi="Times New Roman"/>
                <w:color w:val="221F1F"/>
                <w:sz w:val="24"/>
                <w:szCs w:val="24"/>
              </w:rPr>
              <w:t>ихід для навушників</w:t>
            </w:r>
          </w:p>
          <w:p w14:paraId="05429190" w14:textId="5788E8D4" w:rsidR="00C67EAF" w:rsidRPr="00C67EAF" w:rsidRDefault="00C67EAF" w:rsidP="00C67EAF">
            <w:p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Додаткові опції</w:t>
            </w:r>
            <w:r>
              <w:rPr>
                <w:rFonts w:ascii="Times New Roman" w:hAnsi="Times New Roman"/>
                <w:color w:val="221F1F"/>
                <w:sz w:val="24"/>
                <w:szCs w:val="24"/>
                <w:lang w:val="uk-UA"/>
              </w:rPr>
              <w:t xml:space="preserve"> - в</w:t>
            </w:r>
            <w:r w:rsidRPr="00C67EAF">
              <w:rPr>
                <w:rFonts w:ascii="Times New Roman" w:hAnsi="Times New Roman"/>
                <w:color w:val="221F1F"/>
                <w:sz w:val="24"/>
                <w:szCs w:val="24"/>
              </w:rPr>
              <w:t>будовані колонки: 5 Вт х 2</w:t>
            </w:r>
          </w:p>
          <w:p w14:paraId="65D6F1CA" w14:textId="3A5900C8" w:rsidR="00C67EAF" w:rsidRPr="00C67EAF" w:rsidRDefault="00C67EAF" w:rsidP="00C67EAF">
            <w:pPr>
              <w:spacing w:after="0" w:line="240" w:lineRule="auto"/>
              <w:textAlignment w:val="baseline"/>
              <w:rPr>
                <w:rFonts w:ascii="Times New Roman" w:hAnsi="Times New Roman"/>
                <w:color w:val="221F1F"/>
                <w:sz w:val="24"/>
                <w:szCs w:val="24"/>
                <w:lang w:val="uk-UA"/>
              </w:rPr>
            </w:pPr>
            <w:r w:rsidRPr="00C67EAF">
              <w:rPr>
                <w:rFonts w:ascii="Times New Roman" w:hAnsi="Times New Roman"/>
                <w:color w:val="221F1F"/>
                <w:sz w:val="24"/>
                <w:szCs w:val="24"/>
              </w:rPr>
              <w:t>Комплект постачання</w:t>
            </w:r>
            <w:r>
              <w:rPr>
                <w:rFonts w:ascii="Times New Roman" w:hAnsi="Times New Roman"/>
                <w:color w:val="221F1F"/>
                <w:sz w:val="24"/>
                <w:szCs w:val="24"/>
                <w:lang w:val="uk-UA"/>
              </w:rPr>
              <w:t>:</w:t>
            </w:r>
          </w:p>
          <w:p w14:paraId="0206C03B" w14:textId="57A19BFE" w:rsidR="00C67EAF" w:rsidRPr="00C67EAF" w:rsidRDefault="00C67EAF" w:rsidP="00C67EAF">
            <w:pPr>
              <w:pStyle w:val="a7"/>
              <w:numPr>
                <w:ilvl w:val="0"/>
                <w:numId w:val="7"/>
              </w:num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Монітор</w:t>
            </w:r>
          </w:p>
          <w:p w14:paraId="580955D9" w14:textId="0614BEF4" w:rsidR="00C67EAF" w:rsidRPr="00C67EAF" w:rsidRDefault="00C67EAF" w:rsidP="00C67EAF">
            <w:pPr>
              <w:pStyle w:val="a7"/>
              <w:numPr>
                <w:ilvl w:val="0"/>
                <w:numId w:val="7"/>
              </w:num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 xml:space="preserve">Кабель </w:t>
            </w:r>
            <w:r w:rsidRPr="00C67EAF">
              <w:rPr>
                <w:rFonts w:ascii="Times New Roman" w:hAnsi="Times New Roman"/>
                <w:color w:val="221F1F"/>
                <w:sz w:val="24"/>
                <w:szCs w:val="24"/>
                <w:lang w:val="en-US"/>
              </w:rPr>
              <w:t>HDMI</w:t>
            </w:r>
            <w:r w:rsidRPr="00C67EAF">
              <w:rPr>
                <w:rFonts w:ascii="Times New Roman" w:hAnsi="Times New Roman"/>
                <w:color w:val="221F1F"/>
                <w:sz w:val="24"/>
                <w:szCs w:val="24"/>
              </w:rPr>
              <w:t xml:space="preserve"> </w:t>
            </w:r>
          </w:p>
          <w:p w14:paraId="792F4B6F" w14:textId="1033EB67" w:rsidR="00C67EAF" w:rsidRPr="00C67EAF" w:rsidRDefault="00C67EAF" w:rsidP="00C67EAF">
            <w:pPr>
              <w:pStyle w:val="a7"/>
              <w:numPr>
                <w:ilvl w:val="0"/>
                <w:numId w:val="7"/>
              </w:num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lang w:val="en-US"/>
              </w:rPr>
              <w:t>DisplayPort</w:t>
            </w:r>
            <w:r w:rsidRPr="00C67EAF">
              <w:rPr>
                <w:rFonts w:ascii="Times New Roman" w:hAnsi="Times New Roman"/>
                <w:color w:val="221F1F"/>
                <w:sz w:val="24"/>
                <w:szCs w:val="24"/>
              </w:rPr>
              <w:t xml:space="preserve"> </w:t>
            </w:r>
          </w:p>
          <w:p w14:paraId="58C42D0F" w14:textId="77777777" w:rsidR="00C67EAF" w:rsidRDefault="00C67EAF" w:rsidP="00102C4E">
            <w:pPr>
              <w:pStyle w:val="a7"/>
              <w:numPr>
                <w:ilvl w:val="0"/>
                <w:numId w:val="7"/>
              </w:num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 xml:space="preserve">Кабель живлення </w:t>
            </w:r>
          </w:p>
          <w:p w14:paraId="685B61E9" w14:textId="77777777" w:rsidR="00C67EAF" w:rsidRDefault="00C67EAF" w:rsidP="00102C4E">
            <w:pPr>
              <w:pStyle w:val="a7"/>
              <w:numPr>
                <w:ilvl w:val="0"/>
                <w:numId w:val="7"/>
              </w:num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Адаптер живлення</w:t>
            </w:r>
          </w:p>
          <w:p w14:paraId="640744BB" w14:textId="77777777" w:rsidR="00C67EAF" w:rsidRDefault="00C67EAF" w:rsidP="00102C4E">
            <w:pPr>
              <w:pStyle w:val="a7"/>
              <w:numPr>
                <w:ilvl w:val="0"/>
                <w:numId w:val="7"/>
              </w:numPr>
              <w:spacing w:after="0" w:line="240" w:lineRule="auto"/>
              <w:textAlignment w:val="baseline"/>
              <w:rPr>
                <w:rFonts w:ascii="Times New Roman" w:hAnsi="Times New Roman"/>
                <w:color w:val="221F1F"/>
                <w:sz w:val="24"/>
                <w:szCs w:val="24"/>
              </w:rPr>
            </w:pPr>
            <w:r w:rsidRPr="00C67EAF">
              <w:rPr>
                <w:rFonts w:ascii="Times New Roman" w:hAnsi="Times New Roman"/>
                <w:color w:val="221F1F"/>
                <w:sz w:val="24"/>
                <w:szCs w:val="24"/>
              </w:rPr>
              <w:t>Документація</w:t>
            </w:r>
          </w:p>
          <w:p w14:paraId="13F62651" w14:textId="21CA8CB9" w:rsidR="00C67EAF" w:rsidRPr="00C67EAF" w:rsidRDefault="00C67EAF" w:rsidP="00C67EAF">
            <w:pPr>
              <w:spacing w:after="0" w:line="240" w:lineRule="auto"/>
              <w:ind w:left="58"/>
              <w:textAlignment w:val="baseline"/>
              <w:rPr>
                <w:rFonts w:ascii="Times New Roman" w:hAnsi="Times New Roman"/>
                <w:color w:val="221F1F"/>
                <w:sz w:val="24"/>
                <w:szCs w:val="24"/>
              </w:rPr>
            </w:pPr>
            <w:r w:rsidRPr="00C67EAF">
              <w:rPr>
                <w:rFonts w:ascii="Times New Roman" w:hAnsi="Times New Roman"/>
                <w:color w:val="221F1F"/>
                <w:sz w:val="24"/>
                <w:szCs w:val="24"/>
              </w:rPr>
              <w:t>Кількість в упаковці, шт</w:t>
            </w:r>
            <w:r>
              <w:rPr>
                <w:rFonts w:ascii="Times New Roman" w:hAnsi="Times New Roman"/>
                <w:color w:val="221F1F"/>
                <w:sz w:val="24"/>
                <w:szCs w:val="24"/>
                <w:lang w:val="uk-UA"/>
              </w:rPr>
              <w:t xml:space="preserve"> - </w:t>
            </w:r>
            <w:r w:rsidRPr="00C67EAF">
              <w:rPr>
                <w:rFonts w:ascii="Times New Roman" w:hAnsi="Times New Roman"/>
                <w:color w:val="221F1F"/>
                <w:sz w:val="24"/>
                <w:szCs w:val="24"/>
              </w:rPr>
              <w:t>1</w:t>
            </w:r>
          </w:p>
          <w:p w14:paraId="7E72332A" w14:textId="0DDCDAC8" w:rsidR="00C67EAF" w:rsidRPr="00C67EAF" w:rsidRDefault="00C67EAF" w:rsidP="00C67EAF">
            <w:pPr>
              <w:spacing w:after="0" w:line="240" w:lineRule="auto"/>
              <w:textAlignment w:val="baseline"/>
              <w:rPr>
                <w:rFonts w:ascii="Times New Roman" w:hAnsi="Times New Roman"/>
                <w:color w:val="221F1F"/>
                <w:sz w:val="24"/>
                <w:szCs w:val="24"/>
                <w:lang w:val="en-US"/>
              </w:rPr>
            </w:pPr>
            <w:r w:rsidRPr="00C67EAF">
              <w:rPr>
                <w:rFonts w:ascii="Times New Roman" w:hAnsi="Times New Roman"/>
                <w:color w:val="221F1F"/>
                <w:sz w:val="24"/>
                <w:szCs w:val="24"/>
                <w:lang w:val="en-US"/>
              </w:rPr>
              <w:t>Гарантія</w:t>
            </w:r>
            <w:r>
              <w:rPr>
                <w:rFonts w:ascii="Times New Roman" w:hAnsi="Times New Roman"/>
                <w:color w:val="221F1F"/>
                <w:sz w:val="24"/>
                <w:szCs w:val="24"/>
                <w:lang w:val="uk-UA"/>
              </w:rPr>
              <w:t xml:space="preserve"> - </w:t>
            </w:r>
            <w:r w:rsidRPr="00C67EAF">
              <w:rPr>
                <w:rFonts w:ascii="Times New Roman" w:hAnsi="Times New Roman"/>
                <w:color w:val="221F1F"/>
                <w:sz w:val="24"/>
                <w:szCs w:val="24"/>
                <w:lang w:val="en-US"/>
              </w:rPr>
              <w:t>24 місяці</w:t>
            </w:r>
          </w:p>
        </w:tc>
      </w:tr>
      <w:tr w:rsidR="00844617" w:rsidRPr="00C67EAF" w14:paraId="42B802B1"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6904A23" w14:textId="284C1B1E" w:rsidR="00844617" w:rsidRDefault="00844617" w:rsidP="00C67EAF">
            <w:pPr>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9</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878F922" w14:textId="0AB90713" w:rsidR="00844617" w:rsidRDefault="00844617" w:rsidP="00C67EAF">
            <w:pPr>
              <w:jc w:val="center"/>
              <w:rPr>
                <w:rFonts w:ascii="Times New Roman" w:hAnsi="Times New Roman"/>
                <w:color w:val="000000"/>
                <w:sz w:val="24"/>
                <w:szCs w:val="24"/>
                <w:lang w:val="uk-UA"/>
              </w:rPr>
            </w:pPr>
            <w:r>
              <w:rPr>
                <w:rFonts w:ascii="Times New Roman" w:hAnsi="Times New Roman"/>
                <w:color w:val="000000"/>
                <w:sz w:val="24"/>
                <w:szCs w:val="24"/>
                <w:lang w:val="uk-UA"/>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A4DB7" w14:textId="775107B7" w:rsidR="00844617" w:rsidRDefault="00844617" w:rsidP="00C67EAF">
            <w:pPr>
              <w:jc w:val="center"/>
              <w:rPr>
                <w:rFonts w:ascii="Times New Roman" w:hAnsi="Times New Roman"/>
                <w:color w:val="000000"/>
                <w:sz w:val="24"/>
                <w:szCs w:val="24"/>
                <w:lang w:val="uk-UA"/>
              </w:rPr>
            </w:pPr>
            <w:r>
              <w:rPr>
                <w:rFonts w:ascii="Times New Roman" w:hAnsi="Times New Roman"/>
                <w:color w:val="000000"/>
                <w:sz w:val="24"/>
                <w:szCs w:val="24"/>
                <w:lang w:val="uk-UA"/>
              </w:rPr>
              <w:t>Флеш-накопичувач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844071" w14:textId="7AA1F0F0" w:rsidR="00844617" w:rsidRDefault="00844617" w:rsidP="00C67EAF">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 </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006B2A3" w14:textId="17D563F1" w:rsidR="00844617" w:rsidRDefault="00844617" w:rsidP="00C67EAF">
            <w:pPr>
              <w:spacing w:after="0" w:line="240" w:lineRule="auto"/>
              <w:textAlignment w:val="baseline"/>
              <w:rPr>
                <w:rFonts w:ascii="Times New Roman" w:hAnsi="Times New Roman"/>
                <w:b/>
                <w:color w:val="221F1F"/>
                <w:sz w:val="24"/>
                <w:szCs w:val="24"/>
                <w:lang w:val="en-US"/>
              </w:rPr>
            </w:pPr>
            <w:r w:rsidRPr="00844617">
              <w:rPr>
                <w:rFonts w:ascii="Times New Roman" w:hAnsi="Times New Roman"/>
                <w:b/>
                <w:color w:val="221F1F"/>
                <w:sz w:val="24"/>
                <w:szCs w:val="24"/>
                <w:lang w:val="en-US"/>
              </w:rPr>
              <w:t>Флеш пам'ять USB 3.0 32GB</w:t>
            </w:r>
          </w:p>
          <w:p w14:paraId="258B3EAB" w14:textId="09B76E98" w:rsidR="00844617" w:rsidRPr="00844617" w:rsidRDefault="00844617" w:rsidP="00844617">
            <w:pPr>
              <w:spacing w:after="0" w:line="240" w:lineRule="auto"/>
              <w:textAlignment w:val="baseline"/>
              <w:rPr>
                <w:rFonts w:ascii="Times New Roman" w:hAnsi="Times New Roman"/>
                <w:color w:val="221F1F"/>
                <w:sz w:val="24"/>
                <w:szCs w:val="24"/>
                <w:lang w:val="en-US"/>
              </w:rPr>
            </w:pPr>
            <w:r w:rsidRPr="00844617">
              <w:rPr>
                <w:rFonts w:ascii="Times New Roman" w:hAnsi="Times New Roman"/>
                <w:color w:val="221F1F"/>
                <w:sz w:val="24"/>
                <w:szCs w:val="24"/>
                <w:lang w:val="en-US"/>
              </w:rPr>
              <w:t>Обсяг пам'яті</w:t>
            </w:r>
            <w:r>
              <w:rPr>
                <w:rFonts w:ascii="Times New Roman" w:hAnsi="Times New Roman"/>
                <w:color w:val="221F1F"/>
                <w:sz w:val="24"/>
                <w:szCs w:val="24"/>
                <w:lang w:val="uk-UA"/>
              </w:rPr>
              <w:t xml:space="preserve"> - </w:t>
            </w:r>
            <w:r w:rsidRPr="00844617">
              <w:rPr>
                <w:rFonts w:ascii="Times New Roman" w:hAnsi="Times New Roman"/>
                <w:color w:val="221F1F"/>
                <w:sz w:val="24"/>
                <w:szCs w:val="24"/>
                <w:lang w:val="en-US"/>
              </w:rPr>
              <w:t>32 ГБ</w:t>
            </w:r>
          </w:p>
          <w:p w14:paraId="33F3F7CE" w14:textId="2F04866E" w:rsidR="00844617" w:rsidRPr="00844617" w:rsidRDefault="00844617" w:rsidP="00844617">
            <w:pPr>
              <w:spacing w:after="0" w:line="240" w:lineRule="auto"/>
              <w:textAlignment w:val="baseline"/>
              <w:rPr>
                <w:rFonts w:ascii="Times New Roman" w:hAnsi="Times New Roman"/>
                <w:color w:val="221F1F"/>
                <w:sz w:val="24"/>
                <w:szCs w:val="24"/>
                <w:lang w:val="en-US"/>
              </w:rPr>
            </w:pPr>
            <w:r w:rsidRPr="00844617">
              <w:rPr>
                <w:rFonts w:ascii="Times New Roman" w:hAnsi="Times New Roman"/>
                <w:color w:val="221F1F"/>
                <w:sz w:val="24"/>
                <w:szCs w:val="24"/>
                <w:lang w:val="en-US"/>
              </w:rPr>
              <w:t>Інтерфейс</w:t>
            </w:r>
            <w:r>
              <w:rPr>
                <w:rFonts w:ascii="Times New Roman" w:hAnsi="Times New Roman"/>
                <w:color w:val="221F1F"/>
                <w:sz w:val="24"/>
                <w:szCs w:val="24"/>
                <w:lang w:val="uk-UA"/>
              </w:rPr>
              <w:t xml:space="preserve"> - </w:t>
            </w:r>
            <w:r w:rsidRPr="00844617">
              <w:rPr>
                <w:rFonts w:ascii="Times New Roman" w:hAnsi="Times New Roman"/>
                <w:color w:val="221F1F"/>
                <w:sz w:val="24"/>
                <w:szCs w:val="24"/>
                <w:lang w:val="en-US"/>
              </w:rPr>
              <w:t>USB 3.0</w:t>
            </w:r>
          </w:p>
          <w:p w14:paraId="31765AF3" w14:textId="5BA5E454" w:rsidR="00844617" w:rsidRPr="00844617" w:rsidRDefault="00844617" w:rsidP="00844617">
            <w:pPr>
              <w:spacing w:after="0" w:line="240" w:lineRule="auto"/>
              <w:textAlignment w:val="baseline"/>
              <w:rPr>
                <w:rFonts w:ascii="Times New Roman" w:hAnsi="Times New Roman"/>
                <w:color w:val="221F1F"/>
                <w:sz w:val="24"/>
                <w:szCs w:val="24"/>
                <w:lang w:val="uk-UA"/>
              </w:rPr>
            </w:pPr>
            <w:r w:rsidRPr="00844617">
              <w:rPr>
                <w:rFonts w:ascii="Times New Roman" w:hAnsi="Times New Roman"/>
                <w:color w:val="221F1F"/>
                <w:sz w:val="24"/>
                <w:szCs w:val="24"/>
              </w:rPr>
              <w:t>Матеріал корпуса</w:t>
            </w:r>
            <w:r>
              <w:rPr>
                <w:rFonts w:ascii="Times New Roman" w:hAnsi="Times New Roman"/>
                <w:color w:val="221F1F"/>
                <w:sz w:val="24"/>
                <w:szCs w:val="24"/>
                <w:lang w:val="uk-UA"/>
              </w:rPr>
              <w:t>:</w:t>
            </w:r>
          </w:p>
          <w:p w14:paraId="248BF033" w14:textId="476927C1" w:rsidR="00844617" w:rsidRPr="00844617" w:rsidRDefault="00844617" w:rsidP="00844617">
            <w:pPr>
              <w:pStyle w:val="a7"/>
              <w:numPr>
                <w:ilvl w:val="0"/>
                <w:numId w:val="7"/>
              </w:numPr>
              <w:spacing w:after="0" w:line="240" w:lineRule="auto"/>
              <w:textAlignment w:val="baseline"/>
              <w:rPr>
                <w:rFonts w:ascii="Times New Roman" w:hAnsi="Times New Roman"/>
                <w:color w:val="221F1F"/>
                <w:sz w:val="24"/>
                <w:szCs w:val="24"/>
              </w:rPr>
            </w:pPr>
            <w:r w:rsidRPr="00844617">
              <w:rPr>
                <w:rFonts w:ascii="Times New Roman" w:hAnsi="Times New Roman"/>
                <w:color w:val="221F1F"/>
                <w:sz w:val="24"/>
                <w:szCs w:val="24"/>
              </w:rPr>
              <w:t>Метал</w:t>
            </w:r>
          </w:p>
          <w:p w14:paraId="278A98CA" w14:textId="49427A66" w:rsidR="00844617" w:rsidRPr="00844617" w:rsidRDefault="00844617" w:rsidP="00844617">
            <w:pPr>
              <w:pStyle w:val="a7"/>
              <w:numPr>
                <w:ilvl w:val="0"/>
                <w:numId w:val="7"/>
              </w:numPr>
              <w:spacing w:after="0" w:line="240" w:lineRule="auto"/>
              <w:textAlignment w:val="baseline"/>
              <w:rPr>
                <w:rFonts w:ascii="Times New Roman" w:hAnsi="Times New Roman"/>
                <w:color w:val="221F1F"/>
                <w:sz w:val="24"/>
                <w:szCs w:val="24"/>
              </w:rPr>
            </w:pPr>
            <w:r w:rsidRPr="00844617">
              <w:rPr>
                <w:rFonts w:ascii="Times New Roman" w:hAnsi="Times New Roman"/>
                <w:color w:val="221F1F"/>
                <w:sz w:val="24"/>
                <w:szCs w:val="24"/>
              </w:rPr>
              <w:t>Пластик</w:t>
            </w:r>
          </w:p>
          <w:p w14:paraId="3D8842F1" w14:textId="6DF821FE" w:rsidR="00844617" w:rsidRPr="00844617" w:rsidRDefault="00844617" w:rsidP="00844617">
            <w:pPr>
              <w:spacing w:after="0" w:line="240" w:lineRule="auto"/>
              <w:textAlignment w:val="baseline"/>
              <w:rPr>
                <w:rFonts w:ascii="Times New Roman" w:hAnsi="Times New Roman"/>
                <w:color w:val="221F1F"/>
                <w:sz w:val="24"/>
                <w:szCs w:val="24"/>
              </w:rPr>
            </w:pPr>
            <w:r w:rsidRPr="00844617">
              <w:rPr>
                <w:rFonts w:ascii="Times New Roman" w:hAnsi="Times New Roman"/>
                <w:color w:val="221F1F"/>
                <w:sz w:val="24"/>
                <w:szCs w:val="24"/>
              </w:rPr>
              <w:t>Тип корпусу</w:t>
            </w:r>
            <w:r>
              <w:rPr>
                <w:rFonts w:ascii="Times New Roman" w:hAnsi="Times New Roman"/>
                <w:color w:val="221F1F"/>
                <w:sz w:val="24"/>
                <w:szCs w:val="24"/>
                <w:lang w:val="uk-UA"/>
              </w:rPr>
              <w:t xml:space="preserve"> - м</w:t>
            </w:r>
            <w:r w:rsidRPr="00844617">
              <w:rPr>
                <w:rFonts w:ascii="Times New Roman" w:hAnsi="Times New Roman"/>
                <w:color w:val="221F1F"/>
                <w:sz w:val="24"/>
                <w:szCs w:val="24"/>
              </w:rPr>
              <w:t>оноблок</w:t>
            </w:r>
          </w:p>
          <w:p w14:paraId="678D37C4" w14:textId="341622DD" w:rsidR="00844617" w:rsidRPr="00844617" w:rsidRDefault="00844617" w:rsidP="00844617">
            <w:pPr>
              <w:spacing w:after="0" w:line="240" w:lineRule="auto"/>
              <w:textAlignment w:val="baseline"/>
              <w:rPr>
                <w:rFonts w:ascii="Times New Roman" w:hAnsi="Times New Roman"/>
                <w:color w:val="221F1F"/>
                <w:sz w:val="24"/>
                <w:szCs w:val="24"/>
              </w:rPr>
            </w:pPr>
            <w:r w:rsidRPr="00844617">
              <w:rPr>
                <w:rFonts w:ascii="Times New Roman" w:hAnsi="Times New Roman"/>
                <w:color w:val="221F1F"/>
                <w:sz w:val="24"/>
                <w:szCs w:val="24"/>
              </w:rPr>
              <w:t>Максимальна швидкість читання, до</w:t>
            </w:r>
            <w:r>
              <w:rPr>
                <w:rFonts w:ascii="Times New Roman" w:hAnsi="Times New Roman"/>
                <w:color w:val="221F1F"/>
                <w:sz w:val="24"/>
                <w:szCs w:val="24"/>
                <w:lang w:val="uk-UA"/>
              </w:rPr>
              <w:t xml:space="preserve"> -</w:t>
            </w:r>
            <w:r w:rsidRPr="00844617">
              <w:rPr>
                <w:rFonts w:ascii="Times New Roman" w:hAnsi="Times New Roman"/>
                <w:color w:val="221F1F"/>
                <w:sz w:val="24"/>
                <w:szCs w:val="24"/>
              </w:rPr>
              <w:t>150 МБ/с</w:t>
            </w:r>
          </w:p>
          <w:p w14:paraId="5813E79F" w14:textId="77777777" w:rsidR="00844617" w:rsidRPr="00844617" w:rsidRDefault="00844617" w:rsidP="00844617">
            <w:pPr>
              <w:spacing w:after="0" w:line="240" w:lineRule="auto"/>
              <w:textAlignment w:val="baseline"/>
              <w:rPr>
                <w:rFonts w:ascii="Times New Roman" w:hAnsi="Times New Roman"/>
                <w:color w:val="221F1F"/>
                <w:sz w:val="24"/>
                <w:szCs w:val="24"/>
              </w:rPr>
            </w:pPr>
            <w:r w:rsidRPr="00844617">
              <w:rPr>
                <w:rFonts w:ascii="Times New Roman" w:hAnsi="Times New Roman"/>
                <w:color w:val="221F1F"/>
                <w:sz w:val="24"/>
                <w:szCs w:val="24"/>
              </w:rPr>
              <w:t>Робоча температура: 0 ° – +45 °</w:t>
            </w:r>
            <w:r w:rsidRPr="00844617">
              <w:rPr>
                <w:rFonts w:ascii="Times New Roman" w:hAnsi="Times New Roman"/>
                <w:color w:val="221F1F"/>
                <w:sz w:val="24"/>
                <w:szCs w:val="24"/>
                <w:lang w:val="en-US"/>
              </w:rPr>
              <w:t>C</w:t>
            </w:r>
          </w:p>
          <w:p w14:paraId="0EA9A591" w14:textId="77777777" w:rsidR="00844617" w:rsidRPr="00844617" w:rsidRDefault="00844617" w:rsidP="00844617">
            <w:pPr>
              <w:spacing w:after="0" w:line="240" w:lineRule="auto"/>
              <w:textAlignment w:val="baseline"/>
              <w:rPr>
                <w:rFonts w:ascii="Times New Roman" w:hAnsi="Times New Roman"/>
                <w:color w:val="221F1F"/>
                <w:sz w:val="24"/>
                <w:szCs w:val="24"/>
              </w:rPr>
            </w:pPr>
            <w:r w:rsidRPr="00844617">
              <w:rPr>
                <w:rFonts w:ascii="Times New Roman" w:hAnsi="Times New Roman"/>
                <w:color w:val="221F1F"/>
                <w:sz w:val="24"/>
                <w:szCs w:val="24"/>
              </w:rPr>
              <w:t>Температура зберігання: -10 ° – +70 °</w:t>
            </w:r>
            <w:r w:rsidRPr="00844617">
              <w:rPr>
                <w:rFonts w:ascii="Times New Roman" w:hAnsi="Times New Roman"/>
                <w:color w:val="221F1F"/>
                <w:sz w:val="24"/>
                <w:szCs w:val="24"/>
                <w:lang w:val="en-US"/>
              </w:rPr>
              <w:t>C</w:t>
            </w:r>
          </w:p>
          <w:p w14:paraId="10A91C86" w14:textId="3D94696A" w:rsidR="00844617" w:rsidRPr="00844617" w:rsidRDefault="00844617" w:rsidP="00844617">
            <w:pPr>
              <w:spacing w:after="0" w:line="240" w:lineRule="auto"/>
              <w:textAlignment w:val="baseline"/>
              <w:rPr>
                <w:rFonts w:ascii="Times New Roman" w:hAnsi="Times New Roman"/>
                <w:color w:val="221F1F"/>
                <w:sz w:val="24"/>
                <w:szCs w:val="24"/>
                <w:lang w:val="uk-UA"/>
              </w:rPr>
            </w:pPr>
            <w:r w:rsidRPr="00844617">
              <w:rPr>
                <w:rFonts w:ascii="Times New Roman" w:hAnsi="Times New Roman"/>
                <w:color w:val="221F1F"/>
                <w:sz w:val="24"/>
                <w:szCs w:val="24"/>
                <w:lang w:val="uk-UA"/>
              </w:rPr>
              <w:t>Гарантія</w:t>
            </w:r>
            <w:r>
              <w:rPr>
                <w:rFonts w:ascii="Times New Roman" w:hAnsi="Times New Roman"/>
                <w:color w:val="221F1F"/>
                <w:sz w:val="24"/>
                <w:szCs w:val="24"/>
                <w:lang w:val="uk-UA"/>
              </w:rPr>
              <w:t xml:space="preserve"> – 5 років</w:t>
            </w:r>
          </w:p>
        </w:tc>
      </w:tr>
    </w:tbl>
    <w:p w14:paraId="0B9AEF38" w14:textId="3B2ADBD5" w:rsidR="005F5E8F" w:rsidRDefault="005F5E8F" w:rsidP="00A623E0">
      <w:pPr>
        <w:spacing w:after="0" w:line="240" w:lineRule="auto"/>
        <w:ind w:firstLine="567"/>
        <w:jc w:val="both"/>
        <w:rPr>
          <w:rFonts w:ascii="Times New Roman" w:hAnsi="Times New Roman"/>
          <w:color w:val="000000"/>
          <w:sz w:val="24"/>
          <w:szCs w:val="24"/>
          <w:lang w:val="uk-UA"/>
        </w:rPr>
      </w:pPr>
    </w:p>
    <w:p w14:paraId="2A38D73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Вартість Товару повинна включати витрати Постачальника, які пов’язані з предметом закупівлі, такі як: пакування, маркування а також податки та збори, які сплачені або мають бути сплачені, вартість доставки товару замовнику.</w:t>
      </w:r>
    </w:p>
    <w:p w14:paraId="61A57F8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251AEF88" w14:textId="77777777" w:rsidR="00A623E0" w:rsidRDefault="00A623E0" w:rsidP="00A623E0">
      <w:pPr>
        <w:spacing w:after="0" w:line="240" w:lineRule="auto"/>
        <w:ind w:firstLine="567"/>
        <w:jc w:val="both"/>
        <w:rPr>
          <w:rFonts w:ascii="Times New Roman" w:hAnsi="Times New Roman"/>
          <w:b/>
          <w:color w:val="000000"/>
          <w:sz w:val="28"/>
          <w:szCs w:val="28"/>
          <w:u w:val="single"/>
          <w:lang w:val="uk-UA"/>
        </w:rPr>
      </w:pPr>
      <w:r w:rsidRPr="00131DDD">
        <w:rPr>
          <w:rFonts w:ascii="Times New Roman" w:hAnsi="Times New Roman"/>
          <w:b/>
          <w:color w:val="000000"/>
          <w:sz w:val="28"/>
          <w:szCs w:val="28"/>
          <w:u w:val="single"/>
          <w:lang w:val="uk-UA"/>
        </w:rPr>
        <w:lastRenderedPageBreak/>
        <w:t>Примітка: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 обладнання із іншими характеристиками, аніж ті, які 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25C62D57" w14:textId="2314E2A2" w:rsidR="00A2383D" w:rsidRPr="00131DDD" w:rsidRDefault="00A2383D" w:rsidP="00A623E0">
      <w:pPr>
        <w:spacing w:after="0" w:line="240" w:lineRule="auto"/>
        <w:ind w:firstLine="567"/>
        <w:jc w:val="both"/>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t>Одиниця вартості товару не м</w:t>
      </w:r>
      <w:r w:rsidR="00EA4A63">
        <w:rPr>
          <w:rFonts w:ascii="Times New Roman" w:hAnsi="Times New Roman"/>
          <w:b/>
          <w:color w:val="000000"/>
          <w:sz w:val="28"/>
          <w:szCs w:val="28"/>
          <w:u w:val="single"/>
          <w:lang w:val="uk-UA"/>
        </w:rPr>
        <w:t>усе перевищувати 19900.00 з ПДВ в звязку з наявністю коштів на КЕКВ 2210</w:t>
      </w:r>
    </w:p>
    <w:p w14:paraId="15640DC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A721956"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 Технічні характеристики запропонованого еквіваленту не повинні бути гіршими.</w:t>
      </w:r>
    </w:p>
    <w:p w14:paraId="4642C3FF"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A65D99E"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w:t>
      </w:r>
    </w:p>
    <w:p w14:paraId="005A3CE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20DFD7E4"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1. Загальні вимоги до предмету закупівлі:</w:t>
      </w:r>
    </w:p>
    <w:p w14:paraId="466A1B7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6FACCA6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1) Якість товару повинна відповідати вимогам відповідних діючих нормативних документів та відповідати параметрам та вимогам.</w:t>
      </w:r>
    </w:p>
    <w:p w14:paraId="52DE666D"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90C51A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2) Якісним товаром вважається товар, який відповідає вимогам, що зазвичай ставляться до товару відповідного характеру.</w:t>
      </w:r>
    </w:p>
    <w:p w14:paraId="28A5E071"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7EA0284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3) Товар, повинен бути новим та таким, що не перебував в експлуатації, терміни та умови його зберігання не порушені.</w:t>
      </w:r>
    </w:p>
    <w:p w14:paraId="61368588"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3ADACE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4) Гарантійний строк на обладнання повинен становити не менше гарантійного строку, визначеного виробником обладнання, але не менше 12 місяців з дати його отримання замовником (з дати підписання видаткової накладної).</w:t>
      </w:r>
    </w:p>
    <w:p w14:paraId="38CF662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78F85A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5) В комплекті з обладнанням предмету закупівлі замовнику передаються: інструкції з експлуатації обладнання (за наявності), гарантійні документи (обов’язково).</w:t>
      </w:r>
    </w:p>
    <w:p w14:paraId="2807C93D"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4DBFF403"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801028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9CB2DBE"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 xml:space="preserve">Товар не може бути виробництва російської федерації та Республіки Білорусь, а також відповідно до постанови КМУ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w:t>
      </w:r>
      <w:r w:rsidRPr="00A623E0">
        <w:rPr>
          <w:rFonts w:ascii="Times New Roman" w:hAnsi="Times New Roman"/>
          <w:color w:val="000000"/>
          <w:sz w:val="24"/>
          <w:szCs w:val="24"/>
          <w:lang w:val="uk-UA"/>
        </w:rPr>
        <w:lastRenderedPageBreak/>
        <w:t>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14:paraId="42A6A20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DA37FE7"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Невиконання вимог цього додатку до Тендерної документації у тендерній пропозиції Учасника призводить до її відхилення.</w:t>
      </w:r>
    </w:p>
    <w:p w14:paraId="546E76B7"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FE7C2E0" w14:textId="2CCD345B" w:rsidR="003E1245"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Зазначені технічні вимоги подаються Учасником на фірмовому бланку із обов’язковим вказанням вихідного номера і дати та мають засвідчувати його безумовну згоду щодо виконання технічної специфікації.</w:t>
      </w:r>
    </w:p>
    <w:p w14:paraId="392BE37E" w14:textId="77777777" w:rsidR="003E1245" w:rsidRPr="00F009DE" w:rsidRDefault="003E1245" w:rsidP="003E1245">
      <w:pPr>
        <w:shd w:val="clear" w:color="auto" w:fill="D0CECE"/>
        <w:suppressAutoHyphens/>
        <w:ind w:firstLine="709"/>
        <w:jc w:val="both"/>
        <w:rPr>
          <w:rFonts w:ascii="Times New Roman" w:hAnsi="Times New Roman"/>
          <w:b/>
          <w:i/>
          <w:sz w:val="24"/>
          <w:szCs w:val="24"/>
          <w:lang w:eastAsia="ar-SA"/>
        </w:rPr>
      </w:pPr>
      <w:r w:rsidRPr="00F009DE">
        <w:rPr>
          <w:rFonts w:ascii="Times New Roman" w:hAnsi="Times New Roman"/>
          <w:b/>
          <w:i/>
          <w:sz w:val="24"/>
          <w:szCs w:val="24"/>
          <w:lang w:eastAsia="ar-SA"/>
        </w:rPr>
        <w:t>У складі своєї тендерної пропозиції Учасник повинен надати:</w:t>
      </w:r>
    </w:p>
    <w:p w14:paraId="63C323A0" w14:textId="77777777" w:rsidR="003E1245" w:rsidRPr="00F009DE" w:rsidRDefault="003E1245" w:rsidP="00784D64">
      <w:pPr>
        <w:pStyle w:val="a9"/>
        <w:numPr>
          <w:ilvl w:val="0"/>
          <w:numId w:val="10"/>
        </w:numPr>
        <w:tabs>
          <w:tab w:val="left" w:pos="993"/>
        </w:tabs>
        <w:ind w:left="0" w:firstLine="709"/>
        <w:jc w:val="both"/>
        <w:rPr>
          <w:rFonts w:ascii="Times New Roman" w:hAnsi="Times New Roman"/>
          <w:sz w:val="24"/>
          <w:szCs w:val="24"/>
          <w:lang w:eastAsia="ru-RU"/>
        </w:rPr>
      </w:pPr>
      <w:r w:rsidRPr="00F009DE">
        <w:rPr>
          <w:rFonts w:ascii="Times New Roman" w:hAnsi="Times New Roman"/>
          <w:sz w:val="24"/>
          <w:szCs w:val="24"/>
        </w:rPr>
        <w:t xml:space="preserve">інформацію (довідку, складену у довільній формі, за підписом уповноваженої посадової особи Учасника) про технічні, якісні, кількісні та інші характеристики пропонованого товару, із обов’язковим зазначенням найменування виробника і моделі </w:t>
      </w:r>
      <w:r w:rsidRPr="00F009DE">
        <w:rPr>
          <w:rFonts w:ascii="Times New Roman" w:hAnsi="Times New Roman"/>
          <w:sz w:val="24"/>
          <w:szCs w:val="24"/>
        </w:rPr>
        <w:br/>
        <w:t>(у разі наявності) пропонованого товару, характеристик та інших вимог до предмета закупівлі, що визначені у таблиці 1 до цього додатку</w:t>
      </w:r>
      <w:r w:rsidRPr="00F009DE">
        <w:rPr>
          <w:rFonts w:ascii="Times New Roman" w:hAnsi="Times New Roman"/>
          <w:color w:val="000000"/>
          <w:sz w:val="24"/>
          <w:szCs w:val="24"/>
          <w:shd w:val="clear" w:color="auto" w:fill="FFFFFF"/>
        </w:rPr>
        <w:t>.</w:t>
      </w:r>
    </w:p>
    <w:p w14:paraId="503A9C92" w14:textId="77777777" w:rsidR="003E1245" w:rsidRPr="00F009DE" w:rsidRDefault="003E1245" w:rsidP="003E1245">
      <w:pPr>
        <w:pStyle w:val="a9"/>
        <w:tabs>
          <w:tab w:val="left" w:pos="452"/>
          <w:tab w:val="left" w:pos="851"/>
          <w:tab w:val="left" w:pos="993"/>
        </w:tabs>
        <w:jc w:val="both"/>
        <w:rPr>
          <w:rFonts w:ascii="Times New Roman" w:hAnsi="Times New Roman"/>
          <w:sz w:val="24"/>
          <w:szCs w:val="24"/>
        </w:rPr>
      </w:pPr>
    </w:p>
    <w:p w14:paraId="73957902" w14:textId="77777777" w:rsidR="003E1245" w:rsidRPr="00F009DE" w:rsidRDefault="003E1245" w:rsidP="003E1245">
      <w:pPr>
        <w:ind w:firstLine="720"/>
        <w:jc w:val="both"/>
        <w:outlineLvl w:val="0"/>
        <w:rPr>
          <w:rFonts w:ascii="Times New Roman" w:hAnsi="Times New Roman"/>
          <w:b/>
          <w:i/>
          <w:sz w:val="24"/>
          <w:szCs w:val="24"/>
          <w:lang w:val="uk-UA"/>
        </w:rPr>
      </w:pPr>
      <w:r w:rsidRPr="00F009DE">
        <w:rPr>
          <w:rFonts w:ascii="Times New Roman" w:hAnsi="Times New Roman"/>
          <w:i/>
          <w:color w:val="000000"/>
          <w:sz w:val="24"/>
          <w:szCs w:val="24"/>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4850381D" w14:textId="77777777" w:rsidR="003E1245" w:rsidRPr="00F009DE" w:rsidRDefault="003E1245" w:rsidP="003E1245">
      <w:pPr>
        <w:pStyle w:val="rvps2"/>
        <w:shd w:val="clear" w:color="auto" w:fill="FFFFFF"/>
        <w:tabs>
          <w:tab w:val="left" w:pos="506"/>
        </w:tabs>
        <w:spacing w:before="0" w:beforeAutospacing="0" w:after="0" w:afterAutospacing="0"/>
        <w:ind w:firstLine="720"/>
        <w:jc w:val="both"/>
        <w:rPr>
          <w:i/>
        </w:rPr>
      </w:pPr>
      <w:r w:rsidRPr="00F009DE">
        <w:rPr>
          <w:i/>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14:paraId="48858A13" w14:textId="77777777" w:rsidR="003E1245" w:rsidRPr="00F009DE" w:rsidRDefault="003E1245" w:rsidP="003E1245">
      <w:pPr>
        <w:ind w:firstLine="708"/>
        <w:jc w:val="both"/>
        <w:rPr>
          <w:rFonts w:ascii="Times New Roman" w:hAnsi="Times New Roman"/>
          <w:sz w:val="24"/>
          <w:szCs w:val="24"/>
          <w:lang w:val="uk-UA"/>
        </w:rPr>
      </w:pPr>
      <w:r w:rsidRPr="00F009DE">
        <w:rPr>
          <w:rFonts w:ascii="Times New Roman" w:hAnsi="Times New Roman"/>
          <w:i/>
          <w:sz w:val="24"/>
          <w:szCs w:val="24"/>
          <w:lang w:val="uk-UA"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2028CEFB" w14:textId="161A15EE" w:rsidR="00AD59D2" w:rsidRDefault="00AD59D2">
      <w:pPr>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br w:type="page"/>
      </w:r>
    </w:p>
    <w:p w14:paraId="1AADCE47" w14:textId="77777777" w:rsidR="00AD59D2" w:rsidRDefault="00AD59D2" w:rsidP="00195CB3">
      <w:pPr>
        <w:spacing w:after="0" w:line="240" w:lineRule="auto"/>
        <w:jc w:val="right"/>
        <w:rPr>
          <w:rFonts w:ascii="Times New Roman" w:eastAsia="Times New Roman" w:hAnsi="Times New Roman"/>
          <w:b/>
          <w:bCs/>
          <w:sz w:val="24"/>
          <w:szCs w:val="24"/>
          <w:lang w:val="uk-UA"/>
        </w:rPr>
        <w:sectPr w:rsidR="00AD59D2" w:rsidSect="00F009DE">
          <w:pgSz w:w="16838" w:h="11906" w:orient="landscape"/>
          <w:pgMar w:top="851" w:right="567" w:bottom="567" w:left="567" w:header="720" w:footer="720" w:gutter="0"/>
          <w:cols w:space="720"/>
          <w:docGrid w:linePitch="600" w:charSpace="32768"/>
        </w:sectPr>
      </w:pPr>
      <w:bookmarkStart w:id="5" w:name="_Hlk128723758"/>
    </w:p>
    <w:p w14:paraId="5DC9B55A" w14:textId="0985FC36" w:rsidR="0085203F" w:rsidRPr="00BA1A8E" w:rsidRDefault="0085203F" w:rsidP="00195CB3">
      <w:pPr>
        <w:spacing w:after="0" w:line="240" w:lineRule="auto"/>
        <w:jc w:val="right"/>
        <w:rPr>
          <w:rFonts w:ascii="Times New Roman" w:eastAsia="Times New Roman" w:hAnsi="Times New Roman"/>
          <w:b/>
          <w:bCs/>
          <w:sz w:val="24"/>
          <w:szCs w:val="24"/>
          <w:lang w:val="uk-UA"/>
        </w:rPr>
      </w:pPr>
      <w:r w:rsidRPr="00BA1A8E">
        <w:rPr>
          <w:rFonts w:ascii="Times New Roman" w:eastAsia="Times New Roman" w:hAnsi="Times New Roman"/>
          <w:b/>
          <w:bCs/>
          <w:sz w:val="24"/>
          <w:szCs w:val="24"/>
          <w:lang w:val="uk-UA"/>
        </w:rPr>
        <w:lastRenderedPageBreak/>
        <w:t>ДОДАТОК №</w:t>
      </w:r>
      <w:r w:rsidR="008E5C32">
        <w:rPr>
          <w:rFonts w:ascii="Times New Roman" w:eastAsia="Times New Roman" w:hAnsi="Times New Roman"/>
          <w:b/>
          <w:bCs/>
          <w:sz w:val="24"/>
          <w:szCs w:val="24"/>
          <w:lang w:val="uk-UA"/>
        </w:rPr>
        <w:t>3</w:t>
      </w:r>
    </w:p>
    <w:p w14:paraId="7A649BAA" w14:textId="3476364D" w:rsidR="0085203F" w:rsidRPr="00A37578" w:rsidRDefault="00195CB3" w:rsidP="00195CB3">
      <w:pPr>
        <w:pStyle w:val="LO-normal"/>
        <w:jc w:val="right"/>
        <w:rPr>
          <w:rFonts w:ascii="Times New Roman" w:hAnsi="Times New Roman" w:cs="Times New Roman"/>
          <w:i/>
          <w:sz w:val="24"/>
          <w:szCs w:val="24"/>
        </w:rPr>
      </w:pPr>
      <w:r w:rsidRPr="00A37578">
        <w:rPr>
          <w:rFonts w:ascii="Times New Roman" w:hAnsi="Times New Roman" w:cs="Times New Roman"/>
          <w:i/>
          <w:sz w:val="24"/>
          <w:szCs w:val="24"/>
        </w:rPr>
        <w:t>д</w:t>
      </w:r>
      <w:r w:rsidR="0085203F" w:rsidRPr="00A37578">
        <w:rPr>
          <w:rFonts w:ascii="Times New Roman" w:hAnsi="Times New Roman" w:cs="Times New Roman"/>
          <w:i/>
          <w:sz w:val="24"/>
          <w:szCs w:val="24"/>
        </w:rPr>
        <w:t>о тендерної документації</w:t>
      </w:r>
    </w:p>
    <w:bookmarkEnd w:id="5"/>
    <w:p w14:paraId="00B4C27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3194424B" w14:textId="3227CF27" w:rsidR="0085203F" w:rsidRDefault="0085203F" w:rsidP="00195CB3">
      <w:pPr>
        <w:pStyle w:val="LO-normal"/>
        <w:spacing w:line="240" w:lineRule="auto"/>
        <w:jc w:val="both"/>
        <w:rPr>
          <w:rStyle w:val="32"/>
          <w:rFonts w:cs="Times New Roman"/>
          <w:sz w:val="24"/>
          <w:szCs w:val="24"/>
          <w:lang w:eastAsia="uk-UA"/>
        </w:rPr>
      </w:pPr>
      <w:r w:rsidRPr="00195CB3">
        <w:rPr>
          <w:rStyle w:val="32"/>
          <w:rFonts w:cs="Times New Roman"/>
          <w:sz w:val="24"/>
          <w:szCs w:val="24"/>
          <w:lang w:eastAsia="uk-UA"/>
        </w:rPr>
        <w:t xml:space="preserve">Форма „ </w:t>
      </w:r>
      <w:r w:rsidR="00195CB3">
        <w:rPr>
          <w:rStyle w:val="32"/>
          <w:rFonts w:cs="Times New Roman"/>
          <w:sz w:val="24"/>
          <w:szCs w:val="24"/>
          <w:lang w:val="uk-UA" w:eastAsia="uk-UA"/>
        </w:rPr>
        <w:t>Ц</w:t>
      </w:r>
      <w:r w:rsidR="00D95379" w:rsidRPr="00195CB3">
        <w:rPr>
          <w:rStyle w:val="32"/>
          <w:rFonts w:cs="Times New Roman"/>
          <w:sz w:val="24"/>
          <w:szCs w:val="24"/>
          <w:lang w:val="uk-UA" w:eastAsia="uk-UA"/>
        </w:rPr>
        <w:t xml:space="preserve">інова </w:t>
      </w:r>
      <w:r w:rsidRPr="00195CB3">
        <w:rPr>
          <w:rStyle w:val="32"/>
          <w:rFonts w:cs="Times New Roman"/>
          <w:sz w:val="24"/>
          <w:szCs w:val="24"/>
          <w:lang w:eastAsia="uk-UA"/>
        </w:rPr>
        <w:t>пропозиція” подається у вигляді, наведеному нижче на бланку Учасника (за наявності). Учасник не повинен відступати від даної форми.</w:t>
      </w:r>
    </w:p>
    <w:p w14:paraId="3C42D63F" w14:textId="77777777" w:rsidR="00195CB3" w:rsidRDefault="00195CB3" w:rsidP="00195CB3">
      <w:pPr>
        <w:pStyle w:val="LO-normal"/>
        <w:spacing w:line="240" w:lineRule="auto"/>
        <w:jc w:val="both"/>
        <w:rPr>
          <w:rStyle w:val="32"/>
          <w:rFonts w:cs="Times New Roman"/>
          <w:sz w:val="24"/>
          <w:szCs w:val="24"/>
          <w:lang w:eastAsia="uk-UA"/>
        </w:rPr>
      </w:pPr>
    </w:p>
    <w:p w14:paraId="6B2208E0" w14:textId="77777777" w:rsidR="00195CB3" w:rsidRPr="00195CB3" w:rsidRDefault="00195CB3" w:rsidP="00195CB3">
      <w:pPr>
        <w:pStyle w:val="LO-normal"/>
        <w:spacing w:line="240" w:lineRule="auto"/>
        <w:jc w:val="both"/>
        <w:rPr>
          <w:rFonts w:ascii="Times New Roman" w:hAnsi="Times New Roman" w:cs="Times New Roman"/>
          <w:sz w:val="24"/>
          <w:szCs w:val="24"/>
        </w:rPr>
      </w:pPr>
    </w:p>
    <w:p w14:paraId="0AE7625B" w14:textId="437F2716" w:rsidR="0085203F" w:rsidRDefault="00195CB3" w:rsidP="00195CB3">
      <w:pPr>
        <w:pStyle w:val="LO-normal"/>
        <w:spacing w:line="240" w:lineRule="auto"/>
        <w:jc w:val="center"/>
        <w:rPr>
          <w:rFonts w:ascii="Times New Roman" w:hAnsi="Times New Roman" w:cs="Times New Roman"/>
          <w:b/>
          <w:iCs/>
          <w:sz w:val="24"/>
          <w:szCs w:val="24"/>
          <w:lang w:val="uk-UA"/>
        </w:rPr>
      </w:pPr>
      <w:r w:rsidRPr="00195CB3">
        <w:rPr>
          <w:rFonts w:ascii="Times New Roman" w:hAnsi="Times New Roman" w:cs="Times New Roman"/>
          <w:b/>
          <w:iCs/>
          <w:sz w:val="24"/>
          <w:szCs w:val="24"/>
          <w:lang w:val="uk-UA"/>
        </w:rPr>
        <w:t>ЦІНОВА ПРОПОЗИЦІЯ</w:t>
      </w:r>
    </w:p>
    <w:p w14:paraId="000B6298" w14:textId="77777777" w:rsidR="00195CB3" w:rsidRPr="00195CB3" w:rsidRDefault="00195CB3" w:rsidP="00195CB3">
      <w:pPr>
        <w:pStyle w:val="LO-normal"/>
        <w:spacing w:line="240" w:lineRule="auto"/>
        <w:jc w:val="center"/>
        <w:rPr>
          <w:rFonts w:ascii="Times New Roman" w:hAnsi="Times New Roman" w:cs="Times New Roman"/>
          <w:b/>
          <w:iCs/>
          <w:sz w:val="24"/>
          <w:szCs w:val="24"/>
          <w:lang w:val="uk-UA"/>
        </w:rPr>
      </w:pPr>
    </w:p>
    <w:p w14:paraId="69B4F1E1"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______________________(назва підприємства/фізичної особи), _______________________ (ідентифікаційний код за ЄДРПОУ), в особі ______________ відомості про особу (осіб), які уповноважені представляти інтереси учасника), надає свою пропозицію щодо участі в закупівлі ____________________ (назва предмету закупівлі)</w:t>
      </w:r>
    </w:p>
    <w:p w14:paraId="4EA4FF79" w14:textId="284A1C20"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Вивчивши конкурсну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374" w:type="dxa"/>
        <w:tblInd w:w="34" w:type="dxa"/>
        <w:tblLayout w:type="fixed"/>
        <w:tblCellMar>
          <w:left w:w="40" w:type="dxa"/>
          <w:right w:w="40" w:type="dxa"/>
        </w:tblCellMar>
        <w:tblLook w:val="0000" w:firstRow="0" w:lastRow="0" w:firstColumn="0" w:lastColumn="0" w:noHBand="0" w:noVBand="0"/>
      </w:tblPr>
      <w:tblGrid>
        <w:gridCol w:w="578"/>
        <w:gridCol w:w="2481"/>
        <w:gridCol w:w="752"/>
        <w:gridCol w:w="1220"/>
        <w:gridCol w:w="1373"/>
        <w:gridCol w:w="1524"/>
        <w:gridCol w:w="1354"/>
        <w:gridCol w:w="1092"/>
      </w:tblGrid>
      <w:tr w:rsidR="0085203F" w:rsidRPr="00195CB3" w14:paraId="795CCD99" w14:textId="77777777" w:rsidTr="00AA41A4">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2AE999ED" w14:textId="77777777" w:rsidR="0085203F" w:rsidRPr="00195CB3" w:rsidRDefault="0085203F" w:rsidP="00195CB3">
            <w:pPr>
              <w:pStyle w:val="LO-normal"/>
              <w:spacing w:line="240" w:lineRule="auto"/>
              <w:jc w:val="both"/>
              <w:rPr>
                <w:rFonts w:ascii="Times New Roman" w:hAnsi="Times New Roman" w:cs="Times New Roman"/>
                <w:spacing w:val="-6"/>
                <w:sz w:val="24"/>
                <w:szCs w:val="24"/>
                <w:lang w:val="uk-UA"/>
              </w:rPr>
            </w:pPr>
            <w:r w:rsidRPr="00195CB3">
              <w:rPr>
                <w:rFonts w:ascii="Times New Roman" w:hAnsi="Times New Roman" w:cs="Times New Roman"/>
                <w:sz w:val="24"/>
                <w:szCs w:val="24"/>
                <w:lang w:val="uk-UA"/>
              </w:rPr>
              <w:t>№</w:t>
            </w:r>
          </w:p>
        </w:tc>
        <w:tc>
          <w:tcPr>
            <w:tcW w:w="2481" w:type="dxa"/>
            <w:tcBorders>
              <w:top w:val="single" w:sz="6" w:space="0" w:color="000000"/>
              <w:left w:val="single" w:sz="6" w:space="0" w:color="000000"/>
              <w:bottom w:val="single" w:sz="6" w:space="0" w:color="000000"/>
            </w:tcBorders>
            <w:shd w:val="clear" w:color="auto" w:fill="FFFFFF"/>
            <w:vAlign w:val="center"/>
          </w:tcPr>
          <w:p w14:paraId="5EC2F230" w14:textId="10EA9629"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6"/>
                <w:sz w:val="24"/>
                <w:szCs w:val="24"/>
                <w:lang w:val="uk-UA"/>
              </w:rPr>
              <w:t>Найменування</w:t>
            </w:r>
            <w:r w:rsidRPr="00195CB3">
              <w:rPr>
                <w:rFonts w:ascii="Times New Roman" w:hAnsi="Times New Roman" w:cs="Times New Roman"/>
                <w:sz w:val="24"/>
                <w:szCs w:val="24"/>
                <w:lang w:val="uk-UA"/>
              </w:rPr>
              <w:t xml:space="preserve"> товару</w:t>
            </w:r>
          </w:p>
        </w:tc>
        <w:tc>
          <w:tcPr>
            <w:tcW w:w="752" w:type="dxa"/>
            <w:tcBorders>
              <w:top w:val="single" w:sz="6" w:space="0" w:color="000000"/>
              <w:left w:val="single" w:sz="6" w:space="0" w:color="000000"/>
              <w:bottom w:val="single" w:sz="6" w:space="0" w:color="000000"/>
            </w:tcBorders>
            <w:shd w:val="clear" w:color="auto" w:fill="FFFFFF"/>
            <w:vAlign w:val="center"/>
          </w:tcPr>
          <w:p w14:paraId="77D1F42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Од. вим.</w:t>
            </w:r>
          </w:p>
        </w:tc>
        <w:tc>
          <w:tcPr>
            <w:tcW w:w="1220" w:type="dxa"/>
            <w:tcBorders>
              <w:top w:val="single" w:sz="6" w:space="0" w:color="000000"/>
              <w:left w:val="single" w:sz="6" w:space="0" w:color="000000"/>
              <w:bottom w:val="single" w:sz="6" w:space="0" w:color="000000"/>
            </w:tcBorders>
            <w:shd w:val="clear" w:color="auto" w:fill="FFFFFF"/>
            <w:vAlign w:val="center"/>
          </w:tcPr>
          <w:p w14:paraId="4C90586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Кількість</w:t>
            </w:r>
          </w:p>
        </w:tc>
        <w:tc>
          <w:tcPr>
            <w:tcW w:w="1373" w:type="dxa"/>
            <w:tcBorders>
              <w:top w:val="single" w:sz="6" w:space="0" w:color="000000"/>
              <w:left w:val="single" w:sz="4" w:space="0" w:color="000000"/>
              <w:bottom w:val="single" w:sz="6" w:space="0" w:color="000000"/>
            </w:tcBorders>
            <w:shd w:val="clear" w:color="auto" w:fill="FFFFFF"/>
            <w:vAlign w:val="center"/>
          </w:tcPr>
          <w:p w14:paraId="589C5855"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00F5AAD2"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(без </w:t>
            </w:r>
            <w:r w:rsidRPr="00195CB3">
              <w:rPr>
                <w:rFonts w:ascii="Times New Roman" w:hAnsi="Times New Roman" w:cs="Times New Roman"/>
                <w:spacing w:val="-7"/>
                <w:sz w:val="24"/>
                <w:szCs w:val="24"/>
                <w:lang w:val="uk-UA"/>
              </w:rPr>
              <w:t>ПДВ,</w:t>
            </w:r>
          </w:p>
          <w:p w14:paraId="6BA6EA04"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524" w:type="dxa"/>
            <w:tcBorders>
              <w:top w:val="single" w:sz="6" w:space="0" w:color="000000"/>
              <w:left w:val="single" w:sz="6" w:space="0" w:color="000000"/>
              <w:bottom w:val="single" w:sz="6" w:space="0" w:color="000000"/>
            </w:tcBorders>
            <w:shd w:val="clear" w:color="auto" w:fill="FFFFFF"/>
            <w:vAlign w:val="center"/>
          </w:tcPr>
          <w:p w14:paraId="7D6C905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48EA4CC5"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(з </w:t>
            </w:r>
            <w:r w:rsidRPr="00195CB3">
              <w:rPr>
                <w:rFonts w:ascii="Times New Roman" w:hAnsi="Times New Roman" w:cs="Times New Roman"/>
                <w:spacing w:val="-7"/>
                <w:sz w:val="24"/>
                <w:szCs w:val="24"/>
                <w:lang w:val="uk-UA"/>
              </w:rPr>
              <w:t>ПДВ,</w:t>
            </w:r>
          </w:p>
          <w:p w14:paraId="5F900272"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354" w:type="dxa"/>
            <w:tcBorders>
              <w:top w:val="single" w:sz="6" w:space="0" w:color="000000"/>
              <w:left w:val="single" w:sz="4" w:space="0" w:color="000000"/>
              <w:bottom w:val="single" w:sz="6" w:space="0" w:color="000000"/>
            </w:tcBorders>
            <w:shd w:val="clear" w:color="auto" w:fill="FFFFFF"/>
            <w:vAlign w:val="center"/>
          </w:tcPr>
          <w:p w14:paraId="32BACA4C"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42EF9B4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(без ПДВ,</w:t>
            </w:r>
          </w:p>
          <w:p w14:paraId="7D23D7B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67B4A"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7084A59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 ПДВ,</w:t>
            </w:r>
          </w:p>
          <w:p w14:paraId="2BD083CB"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r>
      <w:tr w:rsidR="0085203F" w:rsidRPr="00195CB3" w14:paraId="71DD74D5" w14:textId="77777777" w:rsidTr="00AA41A4">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78485207" w14:textId="2582468E" w:rsidR="0085203F" w:rsidRPr="00183BCC" w:rsidRDefault="00183BCC" w:rsidP="00195CB3">
            <w:pPr>
              <w:pStyle w:val="LO-normal"/>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1</w:t>
            </w:r>
            <w:r>
              <w:rPr>
                <w:rFonts w:ascii="Times New Roman" w:hAnsi="Times New Roman" w:cs="Times New Roman"/>
                <w:sz w:val="24"/>
                <w:szCs w:val="24"/>
                <w:lang w:val="uk-UA"/>
              </w:rPr>
              <w:t>.</w:t>
            </w:r>
          </w:p>
        </w:tc>
        <w:tc>
          <w:tcPr>
            <w:tcW w:w="2481" w:type="dxa"/>
            <w:tcBorders>
              <w:top w:val="single" w:sz="6" w:space="0" w:color="000000"/>
              <w:left w:val="single" w:sz="6" w:space="0" w:color="000000"/>
              <w:bottom w:val="single" w:sz="6" w:space="0" w:color="000000"/>
            </w:tcBorders>
            <w:shd w:val="clear" w:color="auto" w:fill="FFFFFF"/>
            <w:vAlign w:val="center"/>
          </w:tcPr>
          <w:p w14:paraId="097FC2AB"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752" w:type="dxa"/>
            <w:tcBorders>
              <w:top w:val="single" w:sz="6" w:space="0" w:color="000000"/>
              <w:left w:val="single" w:sz="6" w:space="0" w:color="000000"/>
              <w:bottom w:val="single" w:sz="6" w:space="0" w:color="000000"/>
            </w:tcBorders>
            <w:shd w:val="clear" w:color="auto" w:fill="FFFFFF"/>
            <w:vAlign w:val="center"/>
          </w:tcPr>
          <w:p w14:paraId="055BD1CC" w14:textId="02943F9B" w:rsidR="0085203F" w:rsidRPr="00195CB3" w:rsidRDefault="00183BCC" w:rsidP="004D7B55">
            <w:pPr>
              <w:pStyle w:val="LO-normal"/>
              <w:spacing w:line="240" w:lineRule="auto"/>
              <w:jc w:val="center"/>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Ш</w:t>
            </w:r>
            <w:r w:rsidR="00403E87">
              <w:rPr>
                <w:rFonts w:ascii="Times New Roman" w:hAnsi="Times New Roman" w:cs="Times New Roman"/>
                <w:spacing w:val="-6"/>
                <w:sz w:val="24"/>
                <w:szCs w:val="24"/>
                <w:lang w:val="uk-UA"/>
              </w:rPr>
              <w:t>т</w:t>
            </w:r>
          </w:p>
        </w:tc>
        <w:tc>
          <w:tcPr>
            <w:tcW w:w="1220" w:type="dxa"/>
            <w:tcBorders>
              <w:top w:val="single" w:sz="6" w:space="0" w:color="000000"/>
              <w:left w:val="single" w:sz="6" w:space="0" w:color="000000"/>
              <w:bottom w:val="single" w:sz="6" w:space="0" w:color="000000"/>
            </w:tcBorders>
            <w:shd w:val="clear" w:color="auto" w:fill="FFFFFF"/>
            <w:vAlign w:val="center"/>
          </w:tcPr>
          <w:p w14:paraId="2E8C3103" w14:textId="2BE4C846" w:rsidR="0085203F" w:rsidRPr="00AA41A4" w:rsidRDefault="00AA41A4" w:rsidP="004D7B55">
            <w:pPr>
              <w:pStyle w:val="LO-normal"/>
              <w:spacing w:line="240" w:lineRule="auto"/>
              <w:jc w:val="center"/>
              <w:rPr>
                <w:rFonts w:ascii="Times New Roman" w:hAnsi="Times New Roman" w:cs="Times New Roman"/>
                <w:spacing w:val="-6"/>
                <w:sz w:val="24"/>
                <w:szCs w:val="24"/>
                <w:lang w:val="en-US"/>
              </w:rPr>
            </w:pPr>
            <w:r>
              <w:rPr>
                <w:rFonts w:ascii="Times New Roman" w:hAnsi="Times New Roman" w:cs="Times New Roman"/>
                <w:spacing w:val="-6"/>
                <w:sz w:val="24"/>
                <w:szCs w:val="24"/>
                <w:lang w:val="en-US"/>
              </w:rPr>
              <w:t>24</w:t>
            </w:r>
          </w:p>
        </w:tc>
        <w:tc>
          <w:tcPr>
            <w:tcW w:w="1373" w:type="dxa"/>
            <w:tcBorders>
              <w:top w:val="single" w:sz="6" w:space="0" w:color="000000"/>
              <w:left w:val="single" w:sz="4" w:space="0" w:color="000000"/>
              <w:bottom w:val="single" w:sz="6" w:space="0" w:color="000000"/>
            </w:tcBorders>
            <w:shd w:val="clear" w:color="auto" w:fill="FFFFFF"/>
            <w:vAlign w:val="center"/>
          </w:tcPr>
          <w:p w14:paraId="534118E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524" w:type="dxa"/>
            <w:tcBorders>
              <w:top w:val="single" w:sz="6" w:space="0" w:color="000000"/>
              <w:left w:val="single" w:sz="6" w:space="0" w:color="000000"/>
              <w:bottom w:val="single" w:sz="6" w:space="0" w:color="000000"/>
            </w:tcBorders>
            <w:shd w:val="clear" w:color="auto" w:fill="FFFFFF"/>
            <w:vAlign w:val="center"/>
          </w:tcPr>
          <w:p w14:paraId="036452F3"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354" w:type="dxa"/>
            <w:tcBorders>
              <w:top w:val="single" w:sz="6" w:space="0" w:color="000000"/>
              <w:left w:val="single" w:sz="4" w:space="0" w:color="000000"/>
              <w:bottom w:val="single" w:sz="6" w:space="0" w:color="000000"/>
            </w:tcBorders>
            <w:shd w:val="clear" w:color="auto" w:fill="FFFFFF"/>
            <w:vAlign w:val="center"/>
          </w:tcPr>
          <w:p w14:paraId="3ACED44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BB24A69"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r>
      <w:tr w:rsidR="0085203F" w:rsidRPr="00195CB3" w14:paraId="19238546"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38D66A4E"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без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05E3"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1FE2D660"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02BC7D9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BA75"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603C6CA5"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5C46F05F"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620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bl>
    <w:p w14:paraId="0920DD3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 в разі, якщо Учасник є платником ПДВ</w:t>
      </w:r>
    </w:p>
    <w:p w14:paraId="4CD2862E"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16599ECE" w14:textId="638319A6" w:rsidR="0085203F"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Всього: ___________ грн.. (_____________________________ грн. ___коп.) з/без ПДВ</w:t>
      </w:r>
    </w:p>
    <w:p w14:paraId="169B4E34" w14:textId="77777777" w:rsidR="00195CB3" w:rsidRPr="00195CB3" w:rsidRDefault="00195CB3" w:rsidP="00195CB3">
      <w:pPr>
        <w:pStyle w:val="LO-normal"/>
        <w:spacing w:line="240" w:lineRule="auto"/>
        <w:jc w:val="both"/>
        <w:rPr>
          <w:rFonts w:ascii="Times New Roman" w:hAnsi="Times New Roman" w:cs="Times New Roman"/>
          <w:sz w:val="24"/>
          <w:szCs w:val="24"/>
          <w:lang w:val="uk-UA"/>
        </w:rPr>
      </w:pPr>
    </w:p>
    <w:p w14:paraId="072E0008" w14:textId="77777777"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Ми погоджуємося з умовами, що Ви можете відхилити нашу чи всі пропозиції торгів згідно з умовами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21B5DA0D" w14:textId="53C43F04" w:rsidR="0085203F"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 xml:space="preserve">Зазначеним нижче підписом _________________(Назва учасника) підтверджує повну, безумовну і беззаперечну згоду із усіма умовами проведення процедури закупівлі, визначеними у документації торгів, а також гарантуємо, що </w:t>
      </w:r>
      <w:r w:rsidR="00195CB3">
        <w:rPr>
          <w:rFonts w:ascii="Times New Roman" w:hAnsi="Times New Roman" w:cs="Times New Roman"/>
          <w:sz w:val="24"/>
          <w:szCs w:val="24"/>
          <w:lang w:val="uk-UA"/>
        </w:rPr>
        <w:t>товар</w:t>
      </w:r>
      <w:r w:rsidRPr="00195CB3">
        <w:rPr>
          <w:rFonts w:ascii="Times New Roman" w:hAnsi="Times New Roman" w:cs="Times New Roman"/>
          <w:sz w:val="24"/>
          <w:szCs w:val="24"/>
          <w:lang w:val="uk-UA"/>
        </w:rPr>
        <w:t>, як</w:t>
      </w:r>
      <w:r w:rsidR="00195CB3">
        <w:rPr>
          <w:rFonts w:ascii="Times New Roman" w:hAnsi="Times New Roman" w:cs="Times New Roman"/>
          <w:sz w:val="24"/>
          <w:szCs w:val="24"/>
          <w:lang w:val="uk-UA"/>
        </w:rPr>
        <w:t>ий</w:t>
      </w:r>
      <w:r w:rsidRPr="00195CB3">
        <w:rPr>
          <w:rFonts w:ascii="Times New Roman" w:hAnsi="Times New Roman" w:cs="Times New Roman"/>
          <w:sz w:val="24"/>
          <w:szCs w:val="24"/>
          <w:lang w:val="uk-UA"/>
        </w:rPr>
        <w:t xml:space="preserve">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w:t>
      </w:r>
      <w:r w:rsidR="00195CB3">
        <w:rPr>
          <w:rFonts w:ascii="Times New Roman" w:hAnsi="Times New Roman" w:cs="Times New Roman"/>
          <w:sz w:val="24"/>
          <w:szCs w:val="24"/>
          <w:lang w:val="uk-UA"/>
        </w:rPr>
        <w:t>поставлений</w:t>
      </w:r>
      <w:r w:rsidRPr="00195CB3">
        <w:rPr>
          <w:rFonts w:ascii="Times New Roman" w:hAnsi="Times New Roman" w:cs="Times New Roman"/>
          <w:sz w:val="24"/>
          <w:szCs w:val="24"/>
          <w:lang w:val="uk-UA"/>
        </w:rPr>
        <w:t xml:space="preserve"> Замовнику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якісним та відповідатим</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діючим нормативам та стандартам.</w:t>
      </w:r>
    </w:p>
    <w:p w14:paraId="2AB24F8D" w14:textId="77777777" w:rsidR="00195CB3" w:rsidRDefault="00195CB3" w:rsidP="00195CB3">
      <w:pPr>
        <w:pStyle w:val="LO-normal"/>
        <w:spacing w:line="240" w:lineRule="auto"/>
        <w:jc w:val="both"/>
        <w:rPr>
          <w:rFonts w:ascii="Times New Roman" w:hAnsi="Times New Roman" w:cs="Times New Roman"/>
          <w:sz w:val="24"/>
          <w:szCs w:val="24"/>
          <w:lang w:val="uk-UA"/>
        </w:rPr>
      </w:pPr>
    </w:p>
    <w:p w14:paraId="15A2988F" w14:textId="77777777" w:rsidR="00195CB3" w:rsidRPr="00195CB3" w:rsidRDefault="00195CB3" w:rsidP="00195CB3">
      <w:pPr>
        <w:pStyle w:val="LO-normal"/>
        <w:spacing w:line="240" w:lineRule="auto"/>
        <w:jc w:val="both"/>
        <w:rPr>
          <w:rFonts w:ascii="Times New Roman" w:hAnsi="Times New Roman" w:cs="Times New Roman"/>
          <w:iCs/>
          <w:sz w:val="24"/>
          <w:szCs w:val="24"/>
          <w:lang w:val="uk-UA"/>
        </w:rPr>
      </w:pPr>
    </w:p>
    <w:p w14:paraId="587ADF04" w14:textId="2E79FE2F"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 xml:space="preserve">Уповноважена особа      </w:t>
      </w:r>
      <w:r w:rsidRPr="00195CB3">
        <w:rPr>
          <w:rFonts w:ascii="Times New Roman" w:hAnsi="Times New Roman" w:cs="Times New Roman"/>
          <w:iCs/>
          <w:sz w:val="24"/>
          <w:szCs w:val="24"/>
          <w:lang w:val="uk-UA"/>
        </w:rPr>
        <w:tab/>
        <w:t xml:space="preserve">                 (підпис)                                              (ініціали та прізвище)              </w:t>
      </w:r>
    </w:p>
    <w:p w14:paraId="3BDBAD90" w14:textId="19192D04" w:rsidR="00CA439D"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М.П.</w:t>
      </w:r>
    </w:p>
    <w:p w14:paraId="75E0A10E" w14:textId="458F958A" w:rsidR="005536E5" w:rsidRDefault="005536E5" w:rsidP="00195CB3">
      <w:pPr>
        <w:pStyle w:val="LO-normal"/>
        <w:spacing w:line="240" w:lineRule="auto"/>
        <w:jc w:val="both"/>
        <w:rPr>
          <w:rFonts w:ascii="Times New Roman" w:hAnsi="Times New Roman" w:cs="Times New Roman"/>
          <w:iCs/>
          <w:sz w:val="24"/>
          <w:szCs w:val="24"/>
          <w:lang w:val="uk-UA"/>
        </w:rPr>
      </w:pPr>
    </w:p>
    <w:p w14:paraId="3068A7ED" w14:textId="05786396" w:rsidR="005536E5" w:rsidRDefault="005536E5" w:rsidP="00195CB3">
      <w:pPr>
        <w:pStyle w:val="LO-normal"/>
        <w:spacing w:line="240" w:lineRule="auto"/>
        <w:jc w:val="both"/>
        <w:rPr>
          <w:rFonts w:ascii="Times New Roman" w:hAnsi="Times New Roman" w:cs="Times New Roman"/>
          <w:iCs/>
          <w:sz w:val="24"/>
          <w:szCs w:val="24"/>
          <w:lang w:val="uk-UA"/>
        </w:rPr>
      </w:pPr>
    </w:p>
    <w:p w14:paraId="7691189A" w14:textId="3769C51B" w:rsidR="005536E5" w:rsidRDefault="005536E5" w:rsidP="00195CB3">
      <w:pPr>
        <w:pStyle w:val="LO-normal"/>
        <w:spacing w:line="240" w:lineRule="auto"/>
        <w:jc w:val="both"/>
        <w:rPr>
          <w:rFonts w:ascii="Times New Roman" w:hAnsi="Times New Roman" w:cs="Times New Roman"/>
          <w:iCs/>
          <w:sz w:val="24"/>
          <w:szCs w:val="24"/>
          <w:lang w:val="uk-UA"/>
        </w:rPr>
      </w:pPr>
    </w:p>
    <w:p w14:paraId="6FBB6BB5" w14:textId="041FE2DD" w:rsidR="005536E5" w:rsidRDefault="005536E5" w:rsidP="00195CB3">
      <w:pPr>
        <w:pStyle w:val="LO-normal"/>
        <w:spacing w:line="240" w:lineRule="auto"/>
        <w:jc w:val="both"/>
        <w:rPr>
          <w:rFonts w:ascii="Times New Roman" w:hAnsi="Times New Roman" w:cs="Times New Roman"/>
          <w:iCs/>
          <w:sz w:val="24"/>
          <w:szCs w:val="24"/>
          <w:lang w:val="uk-UA"/>
        </w:rPr>
      </w:pPr>
    </w:p>
    <w:p w14:paraId="564EDF2C" w14:textId="2AD47F3D" w:rsidR="005536E5" w:rsidRDefault="005536E5" w:rsidP="00195CB3">
      <w:pPr>
        <w:pStyle w:val="LO-normal"/>
        <w:spacing w:line="240" w:lineRule="auto"/>
        <w:jc w:val="both"/>
        <w:rPr>
          <w:rFonts w:ascii="Times New Roman" w:hAnsi="Times New Roman" w:cs="Times New Roman"/>
          <w:iCs/>
          <w:sz w:val="24"/>
          <w:szCs w:val="24"/>
          <w:lang w:val="uk-UA"/>
        </w:rPr>
      </w:pPr>
    </w:p>
    <w:p w14:paraId="35222259" w14:textId="798C8C57" w:rsidR="005536E5" w:rsidRDefault="005536E5" w:rsidP="00195CB3">
      <w:pPr>
        <w:pStyle w:val="LO-normal"/>
        <w:spacing w:line="240" w:lineRule="auto"/>
        <w:jc w:val="both"/>
        <w:rPr>
          <w:rFonts w:ascii="Times New Roman" w:hAnsi="Times New Roman" w:cs="Times New Roman"/>
          <w:iCs/>
          <w:sz w:val="24"/>
          <w:szCs w:val="24"/>
          <w:lang w:val="uk-UA"/>
        </w:rPr>
      </w:pPr>
    </w:p>
    <w:p w14:paraId="461018AD"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728F7BC3"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058BDCA8"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1FF0E7E8" w14:textId="77FD8452" w:rsidR="005536E5" w:rsidRDefault="005536E5" w:rsidP="00195CB3">
      <w:pPr>
        <w:pStyle w:val="LO-normal"/>
        <w:spacing w:line="240" w:lineRule="auto"/>
        <w:jc w:val="both"/>
        <w:rPr>
          <w:rFonts w:ascii="Times New Roman" w:hAnsi="Times New Roman" w:cs="Times New Roman"/>
          <w:iCs/>
          <w:sz w:val="24"/>
          <w:szCs w:val="24"/>
          <w:lang w:val="uk-UA"/>
        </w:rPr>
      </w:pPr>
    </w:p>
    <w:p w14:paraId="53CA4436" w14:textId="11A7A05D" w:rsidR="005536E5" w:rsidRDefault="005536E5" w:rsidP="00195CB3">
      <w:pPr>
        <w:pStyle w:val="LO-normal"/>
        <w:spacing w:line="240" w:lineRule="auto"/>
        <w:jc w:val="both"/>
        <w:rPr>
          <w:rFonts w:ascii="Times New Roman" w:hAnsi="Times New Roman" w:cs="Times New Roman"/>
          <w:iCs/>
          <w:sz w:val="24"/>
          <w:szCs w:val="24"/>
          <w:lang w:val="uk-UA"/>
        </w:rPr>
      </w:pPr>
    </w:p>
    <w:p w14:paraId="66BFD3F8" w14:textId="6833B62B" w:rsidR="005536E5" w:rsidRDefault="005536E5" w:rsidP="00195CB3">
      <w:pPr>
        <w:pStyle w:val="LO-normal"/>
        <w:spacing w:line="240" w:lineRule="auto"/>
        <w:jc w:val="both"/>
        <w:rPr>
          <w:rFonts w:ascii="Times New Roman" w:hAnsi="Times New Roman" w:cs="Times New Roman"/>
          <w:iCs/>
          <w:sz w:val="24"/>
          <w:szCs w:val="24"/>
          <w:lang w:val="uk-UA"/>
        </w:rPr>
      </w:pPr>
    </w:p>
    <w:p w14:paraId="22E09119" w14:textId="1C2B4121" w:rsidR="005536E5" w:rsidRDefault="005536E5" w:rsidP="00195CB3">
      <w:pPr>
        <w:pStyle w:val="LO-normal"/>
        <w:spacing w:line="240" w:lineRule="auto"/>
        <w:jc w:val="both"/>
        <w:rPr>
          <w:rFonts w:ascii="Times New Roman" w:hAnsi="Times New Roman" w:cs="Times New Roman"/>
          <w:iCs/>
          <w:sz w:val="24"/>
          <w:szCs w:val="24"/>
          <w:lang w:val="uk-UA"/>
        </w:rPr>
      </w:pPr>
    </w:p>
    <w:p w14:paraId="426E48AF" w14:textId="1BE7362C" w:rsidR="005536E5" w:rsidRDefault="005536E5" w:rsidP="00195CB3">
      <w:pPr>
        <w:pStyle w:val="LO-normal"/>
        <w:spacing w:line="240" w:lineRule="auto"/>
        <w:jc w:val="both"/>
        <w:rPr>
          <w:rFonts w:ascii="Times New Roman" w:hAnsi="Times New Roman" w:cs="Times New Roman"/>
          <w:iCs/>
          <w:sz w:val="24"/>
          <w:szCs w:val="24"/>
          <w:lang w:val="uk-UA"/>
        </w:rPr>
      </w:pPr>
    </w:p>
    <w:p w14:paraId="1015EC3C" w14:textId="77777777" w:rsidR="005536E5" w:rsidRDefault="005536E5" w:rsidP="00195CB3">
      <w:pPr>
        <w:pStyle w:val="LO-normal"/>
        <w:spacing w:line="240" w:lineRule="auto"/>
        <w:jc w:val="both"/>
        <w:rPr>
          <w:rFonts w:ascii="Times New Roman" w:hAnsi="Times New Roman" w:cs="Times New Roman"/>
          <w:iCs/>
          <w:sz w:val="24"/>
          <w:szCs w:val="24"/>
          <w:lang w:val="uk-UA"/>
        </w:rPr>
      </w:pPr>
    </w:p>
    <w:p w14:paraId="03AE42EA" w14:textId="4F49ADA0" w:rsidR="005536E5" w:rsidRDefault="005536E5" w:rsidP="00195CB3">
      <w:pPr>
        <w:pStyle w:val="LO-normal"/>
        <w:spacing w:line="240" w:lineRule="auto"/>
        <w:jc w:val="both"/>
        <w:rPr>
          <w:rFonts w:ascii="Times New Roman" w:hAnsi="Times New Roman" w:cs="Times New Roman"/>
          <w:iCs/>
          <w:sz w:val="24"/>
          <w:szCs w:val="24"/>
          <w:lang w:val="uk-UA"/>
        </w:rPr>
      </w:pPr>
    </w:p>
    <w:p w14:paraId="4A690372" w14:textId="79205F19" w:rsidR="005536E5" w:rsidRPr="005536E5" w:rsidRDefault="000406B1" w:rsidP="005536E5">
      <w:pPr>
        <w:pStyle w:val="LO-normal"/>
        <w:spacing w:line="240" w:lineRule="auto"/>
        <w:jc w:val="right"/>
        <w:rPr>
          <w:rFonts w:ascii="Times New Roman" w:hAnsi="Times New Roman" w:cs="Times New Roman"/>
          <w:b/>
          <w:bCs/>
          <w:iCs/>
          <w:sz w:val="24"/>
          <w:szCs w:val="24"/>
          <w:lang w:val="uk-UA"/>
        </w:rPr>
      </w:pPr>
      <w:r>
        <w:rPr>
          <w:rFonts w:ascii="Times New Roman" w:hAnsi="Times New Roman" w:cs="Times New Roman"/>
          <w:b/>
          <w:bCs/>
          <w:iCs/>
          <w:sz w:val="24"/>
          <w:szCs w:val="24"/>
          <w:lang w:val="uk-UA"/>
        </w:rPr>
        <w:lastRenderedPageBreak/>
        <w:t>ДОДАТОК №4</w:t>
      </w:r>
    </w:p>
    <w:p w14:paraId="39B61012" w14:textId="77777777" w:rsidR="005536E5" w:rsidRPr="005536E5" w:rsidRDefault="005536E5" w:rsidP="005536E5">
      <w:pPr>
        <w:pStyle w:val="LO-normal"/>
        <w:spacing w:line="240" w:lineRule="auto"/>
        <w:jc w:val="right"/>
        <w:rPr>
          <w:rFonts w:ascii="Times New Roman" w:hAnsi="Times New Roman" w:cs="Times New Roman"/>
          <w:i/>
          <w:sz w:val="24"/>
          <w:szCs w:val="24"/>
          <w:lang w:val="uk-UA"/>
        </w:rPr>
      </w:pPr>
      <w:r w:rsidRPr="005536E5">
        <w:rPr>
          <w:rFonts w:ascii="Times New Roman" w:hAnsi="Times New Roman" w:cs="Times New Roman"/>
          <w:i/>
          <w:sz w:val="24"/>
          <w:szCs w:val="24"/>
          <w:lang w:val="uk-UA"/>
        </w:rPr>
        <w:t>до тендерної документації</w:t>
      </w:r>
    </w:p>
    <w:p w14:paraId="18934C59" w14:textId="77777777" w:rsidR="005536E5" w:rsidRPr="005536E5" w:rsidRDefault="005536E5" w:rsidP="005536E5">
      <w:pPr>
        <w:pStyle w:val="LO-normal"/>
        <w:spacing w:line="240" w:lineRule="auto"/>
        <w:jc w:val="right"/>
        <w:rPr>
          <w:rFonts w:ascii="Times New Roman" w:hAnsi="Times New Roman" w:cs="Times New Roman"/>
          <w:b/>
          <w:bCs/>
          <w:iCs/>
          <w:sz w:val="24"/>
          <w:szCs w:val="24"/>
          <w:lang w:val="uk-UA"/>
        </w:rPr>
      </w:pPr>
      <w:r w:rsidRPr="005536E5">
        <w:rPr>
          <w:rFonts w:ascii="Times New Roman" w:hAnsi="Times New Roman" w:cs="Times New Roman"/>
          <w:b/>
          <w:bCs/>
          <w:iCs/>
          <w:sz w:val="24"/>
          <w:szCs w:val="24"/>
          <w:lang w:val="uk-UA"/>
        </w:rPr>
        <w:t>ПРОЕКТ</w:t>
      </w:r>
    </w:p>
    <w:p w14:paraId="65E4A295" w14:textId="77777777" w:rsidR="005536E5" w:rsidRDefault="005536E5" w:rsidP="005536E5">
      <w:pPr>
        <w:pStyle w:val="LO-normal"/>
        <w:spacing w:line="240" w:lineRule="auto"/>
        <w:jc w:val="both"/>
        <w:rPr>
          <w:rFonts w:ascii="Times New Roman" w:hAnsi="Times New Roman" w:cs="Times New Roman"/>
          <w:iCs/>
          <w:sz w:val="24"/>
          <w:szCs w:val="24"/>
          <w:lang w:val="uk-UA"/>
        </w:rPr>
      </w:pPr>
    </w:p>
    <w:p w14:paraId="3CD52530" w14:textId="77777777" w:rsidR="007326CE" w:rsidRPr="008A04E2" w:rsidRDefault="007326CE" w:rsidP="007326CE">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Договір</w:t>
      </w:r>
      <w:r>
        <w:rPr>
          <w:rFonts w:ascii="Times New Roman" w:hAnsi="Times New Roman"/>
          <w:b/>
          <w:bCs/>
          <w:noProof/>
          <w:sz w:val="24"/>
          <w:szCs w:val="24"/>
        </w:rPr>
        <w:t xml:space="preserve"> №___</w:t>
      </w:r>
    </w:p>
    <w:p w14:paraId="58008245" w14:textId="77777777" w:rsidR="007326CE" w:rsidRDefault="007326CE" w:rsidP="007326CE">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на постачання товарів за державні кошти</w:t>
      </w:r>
    </w:p>
    <w:p w14:paraId="2692771F" w14:textId="77777777" w:rsidR="007326CE" w:rsidRPr="008A04E2" w:rsidRDefault="007326CE" w:rsidP="007326CE">
      <w:pPr>
        <w:spacing w:after="0" w:line="240" w:lineRule="auto"/>
        <w:jc w:val="center"/>
        <w:rPr>
          <w:rFonts w:ascii="Times New Roman" w:hAnsi="Times New Roman"/>
          <w:b/>
          <w:bCs/>
          <w:noProof/>
        </w:rPr>
      </w:pPr>
    </w:p>
    <w:p w14:paraId="5BF0A2DF" w14:textId="77777777" w:rsidR="007326CE" w:rsidRPr="00941879" w:rsidRDefault="007326CE" w:rsidP="007326CE">
      <w:pPr>
        <w:tabs>
          <w:tab w:val="left" w:pos="7200"/>
        </w:tabs>
        <w:spacing w:after="0" w:line="240" w:lineRule="auto"/>
        <w:ind w:firstLine="480"/>
        <w:rPr>
          <w:rFonts w:ascii="Times New Roman" w:hAnsi="Times New Roman"/>
          <w:sz w:val="24"/>
          <w:szCs w:val="24"/>
        </w:rPr>
      </w:pPr>
    </w:p>
    <w:p w14:paraId="39A53135" w14:textId="77777777" w:rsidR="007326CE" w:rsidRPr="00941879" w:rsidRDefault="007326CE" w:rsidP="007326CE">
      <w:pPr>
        <w:tabs>
          <w:tab w:val="left" w:pos="7200"/>
        </w:tabs>
        <w:spacing w:after="0" w:line="240" w:lineRule="auto"/>
        <w:ind w:firstLine="480"/>
        <w:rPr>
          <w:rFonts w:ascii="Times New Roman" w:hAnsi="Times New Roman"/>
          <w:sz w:val="24"/>
          <w:szCs w:val="24"/>
        </w:rPr>
      </w:pPr>
      <w:r w:rsidRPr="00941879">
        <w:rPr>
          <w:rFonts w:ascii="Times New Roman" w:hAnsi="Times New Roman"/>
          <w:sz w:val="24"/>
          <w:szCs w:val="24"/>
        </w:rPr>
        <w:t>м. Львів                                                                                                   «___» _________ 2024 року</w:t>
      </w:r>
    </w:p>
    <w:p w14:paraId="115DA32F" w14:textId="77777777" w:rsidR="007326CE" w:rsidRPr="00941879" w:rsidRDefault="007326CE" w:rsidP="007326CE">
      <w:pPr>
        <w:pStyle w:val="22"/>
        <w:spacing w:after="0" w:line="240" w:lineRule="auto"/>
        <w:rPr>
          <w:rFonts w:ascii="Times New Roman" w:hAnsi="Times New Roman"/>
          <w:sz w:val="24"/>
          <w:szCs w:val="24"/>
          <w:lang w:val="uk-UA"/>
        </w:rPr>
      </w:pPr>
    </w:p>
    <w:p w14:paraId="504A0F40" w14:textId="77777777" w:rsidR="007326CE" w:rsidRPr="00941879" w:rsidRDefault="007326CE" w:rsidP="007326CE">
      <w:pPr>
        <w:pStyle w:val="22"/>
        <w:spacing w:after="0" w:line="240" w:lineRule="auto"/>
        <w:rPr>
          <w:rFonts w:ascii="Times New Roman" w:hAnsi="Times New Roman"/>
          <w:sz w:val="24"/>
          <w:szCs w:val="24"/>
          <w:lang w:val="uk-UA"/>
        </w:rPr>
      </w:pPr>
    </w:p>
    <w:p w14:paraId="4437E789" w14:textId="3CC29511" w:rsidR="007326CE" w:rsidRPr="00941879" w:rsidRDefault="003D5902" w:rsidP="00941879">
      <w:pPr>
        <w:pStyle w:val="22"/>
        <w:spacing w:after="0" w:line="240" w:lineRule="auto"/>
        <w:ind w:firstLine="709"/>
        <w:jc w:val="both"/>
        <w:rPr>
          <w:rFonts w:ascii="Times New Roman" w:hAnsi="Times New Roman"/>
          <w:color w:val="000000" w:themeColor="text1"/>
          <w:sz w:val="24"/>
          <w:szCs w:val="24"/>
          <w:lang w:val="uk-UA"/>
        </w:rPr>
      </w:pPr>
      <w:r w:rsidRPr="003D5902">
        <w:rPr>
          <w:rFonts w:ascii="Times New Roman" w:hAnsi="Times New Roman"/>
          <w:color w:val="000000"/>
          <w:sz w:val="24"/>
          <w:szCs w:val="24"/>
          <w:lang w:val="uk-UA"/>
        </w:rPr>
        <w:t xml:space="preserve">Військова частина К 1412, надалі ПОКУПЕЦЬ, в особі Осинського С.В., що діє на підставі доручення від 05 грудня 2023 року № 171  </w:t>
      </w:r>
      <w:r w:rsidR="007326CE" w:rsidRPr="00941879">
        <w:rPr>
          <w:rFonts w:ascii="Times New Roman" w:hAnsi="Times New Roman"/>
          <w:color w:val="000000" w:themeColor="text1"/>
          <w:sz w:val="24"/>
          <w:szCs w:val="24"/>
          <w:lang w:val="uk-UA"/>
        </w:rPr>
        <w:t xml:space="preserve">з однієї сторони, _____________________________ надалі </w:t>
      </w:r>
      <w:r w:rsidR="007326CE" w:rsidRPr="00941879">
        <w:rPr>
          <w:rFonts w:ascii="Times New Roman" w:hAnsi="Times New Roman"/>
          <w:b/>
          <w:color w:val="000000" w:themeColor="text1"/>
          <w:sz w:val="24"/>
          <w:szCs w:val="24"/>
          <w:lang w:val="uk-UA"/>
        </w:rPr>
        <w:t>ПОСТАЧАЛЬНИК</w:t>
      </w:r>
      <w:r w:rsidR="007326CE" w:rsidRPr="00941879">
        <w:rPr>
          <w:rFonts w:ascii="Times New Roman" w:hAnsi="Times New Roman"/>
          <w:color w:val="000000" w:themeColor="text1"/>
          <w:sz w:val="24"/>
          <w:szCs w:val="24"/>
          <w:lang w:val="uk-UA"/>
        </w:rPr>
        <w:t>, в особі __________________________________________з іншої сторони, який діє на підставі Статуту, уклали цей договір про наступне:</w:t>
      </w:r>
    </w:p>
    <w:p w14:paraId="2FBA5214" w14:textId="77777777" w:rsidR="007326CE" w:rsidRPr="00941879" w:rsidRDefault="007326CE" w:rsidP="007326CE">
      <w:pPr>
        <w:pStyle w:val="22"/>
        <w:spacing w:after="0" w:line="240" w:lineRule="auto"/>
        <w:rPr>
          <w:rFonts w:ascii="Times New Roman" w:hAnsi="Times New Roman"/>
          <w:color w:val="000000"/>
          <w:sz w:val="24"/>
          <w:szCs w:val="24"/>
          <w:lang w:val="uk-UA"/>
        </w:rPr>
      </w:pPr>
    </w:p>
    <w:p w14:paraId="19EBA4E8" w14:textId="77777777" w:rsidR="007326CE" w:rsidRPr="00941879" w:rsidRDefault="007326CE" w:rsidP="007326CE">
      <w:pPr>
        <w:widowControl w:val="0"/>
        <w:numPr>
          <w:ilvl w:val="0"/>
          <w:numId w:val="11"/>
        </w:numPr>
        <w:suppressAutoHyphens/>
        <w:spacing w:after="0" w:line="240" w:lineRule="auto"/>
        <w:ind w:left="0"/>
        <w:jc w:val="center"/>
        <w:rPr>
          <w:rFonts w:ascii="Times New Roman" w:hAnsi="Times New Roman"/>
          <w:b/>
          <w:color w:val="000000"/>
          <w:sz w:val="24"/>
          <w:szCs w:val="24"/>
        </w:rPr>
      </w:pPr>
      <w:r w:rsidRPr="00941879">
        <w:rPr>
          <w:rFonts w:ascii="Times New Roman" w:hAnsi="Times New Roman"/>
          <w:b/>
          <w:color w:val="000000"/>
          <w:sz w:val="24"/>
          <w:szCs w:val="24"/>
        </w:rPr>
        <w:t>Предмет договору</w:t>
      </w:r>
    </w:p>
    <w:p w14:paraId="00221161" w14:textId="77777777" w:rsidR="007326CE" w:rsidRPr="00941879" w:rsidRDefault="007326CE" w:rsidP="007326CE">
      <w:pPr>
        <w:widowControl w:val="0"/>
        <w:suppressAutoHyphens/>
        <w:spacing w:after="0" w:line="240" w:lineRule="auto"/>
        <w:rPr>
          <w:rFonts w:ascii="Times New Roman" w:hAnsi="Times New Roman"/>
          <w:b/>
          <w:color w:val="000000"/>
          <w:sz w:val="24"/>
          <w:szCs w:val="24"/>
        </w:rPr>
      </w:pPr>
    </w:p>
    <w:p w14:paraId="36017973" w14:textId="0F31C29D" w:rsidR="007326CE" w:rsidRPr="00941879" w:rsidRDefault="007326CE" w:rsidP="007326CE">
      <w:pPr>
        <w:spacing w:after="0" w:line="240" w:lineRule="auto"/>
        <w:jc w:val="both"/>
        <w:rPr>
          <w:rFonts w:ascii="Times New Roman" w:hAnsi="Times New Roman"/>
          <w:color w:val="000000"/>
          <w:sz w:val="24"/>
          <w:szCs w:val="24"/>
        </w:rPr>
      </w:pPr>
      <w:r w:rsidRPr="00941879">
        <w:rPr>
          <w:rFonts w:ascii="Times New Roman" w:hAnsi="Times New Roman"/>
          <w:color w:val="000000"/>
          <w:sz w:val="24"/>
          <w:szCs w:val="24"/>
        </w:rPr>
        <w:t xml:space="preserve">1.1.В порядку та на умовах, визначених цим Договором, Постачальник зобов’язується постачати Покупцю Товар </w:t>
      </w:r>
      <w:bookmarkStart w:id="6" w:name="_Hlk144821776"/>
      <w:bookmarkStart w:id="7" w:name="_Hlk144822802"/>
      <w:r w:rsidRPr="00941879">
        <w:rPr>
          <w:rFonts w:ascii="Times New Roman" w:hAnsi="Times New Roman"/>
          <w:color w:val="000000" w:themeColor="text1"/>
          <w:sz w:val="24"/>
          <w:szCs w:val="24"/>
        </w:rPr>
        <w:t>(</w:t>
      </w:r>
      <w:r w:rsidRPr="00941879">
        <w:rPr>
          <w:rFonts w:ascii="Times New Roman" w:hAnsi="Times New Roman"/>
          <w:b/>
          <w:bCs/>
          <w:i/>
          <w:iCs/>
          <w:color w:val="000000" w:themeColor="text1"/>
          <w:sz w:val="24"/>
          <w:szCs w:val="24"/>
        </w:rPr>
        <w:t>«</w:t>
      </w:r>
      <w:r w:rsidRPr="00941879">
        <w:rPr>
          <w:rFonts w:ascii="Times New Roman" w:hAnsi="Times New Roman"/>
          <w:b/>
          <w:bCs/>
          <w:i/>
          <w:iCs/>
          <w:color w:val="000000" w:themeColor="text1"/>
          <w:sz w:val="24"/>
          <w:szCs w:val="24"/>
          <w:lang w:val="uk-UA"/>
        </w:rPr>
        <w:t>Компютерен обладнання</w:t>
      </w:r>
      <w:r w:rsidRPr="00941879">
        <w:rPr>
          <w:rFonts w:ascii="Times New Roman" w:hAnsi="Times New Roman"/>
          <w:b/>
          <w:bCs/>
          <w:i/>
          <w:iCs/>
          <w:color w:val="000000" w:themeColor="text1"/>
          <w:sz w:val="24"/>
          <w:szCs w:val="24"/>
        </w:rPr>
        <w:t>»</w:t>
      </w:r>
      <w:r w:rsidRPr="00941879">
        <w:rPr>
          <w:rFonts w:ascii="Times New Roman" w:hAnsi="Times New Roman"/>
          <w:b/>
          <w:bCs/>
          <w:i/>
          <w:iCs/>
          <w:color w:val="000000" w:themeColor="text1"/>
          <w:sz w:val="24"/>
          <w:szCs w:val="24"/>
          <w:lang w:eastAsia="ru-RU"/>
        </w:rPr>
        <w:t xml:space="preserve"> - код за ДК 021-2015 – </w:t>
      </w:r>
      <w:r w:rsidRPr="00941879">
        <w:rPr>
          <w:rFonts w:ascii="Times New Roman" w:hAnsi="Times New Roman"/>
          <w:b/>
          <w:bCs/>
          <w:i/>
          <w:iCs/>
          <w:color w:val="000000" w:themeColor="text1"/>
          <w:sz w:val="24"/>
          <w:szCs w:val="24"/>
          <w:lang w:eastAsia="uk-UA"/>
        </w:rPr>
        <w:t xml:space="preserve">CPV </w:t>
      </w:r>
      <w:r w:rsidRPr="00941879">
        <w:rPr>
          <w:rFonts w:ascii="Times New Roman" w:hAnsi="Times New Roman"/>
          <w:b/>
          <w:bCs/>
          <w:i/>
          <w:iCs/>
          <w:color w:val="000000" w:themeColor="text1"/>
          <w:sz w:val="24"/>
          <w:szCs w:val="24"/>
        </w:rPr>
        <w:t xml:space="preserve">– </w:t>
      </w:r>
      <w:bookmarkEnd w:id="6"/>
      <w:r w:rsidRPr="00941879">
        <w:rPr>
          <w:rFonts w:ascii="Times New Roman" w:hAnsi="Times New Roman"/>
          <w:b/>
          <w:bCs/>
          <w:i/>
          <w:iCs/>
          <w:color w:val="000000" w:themeColor="text1"/>
          <w:sz w:val="24"/>
          <w:szCs w:val="24"/>
        </w:rPr>
        <w:t>3</w:t>
      </w:r>
      <w:r w:rsidRPr="00941879">
        <w:rPr>
          <w:rFonts w:ascii="Times New Roman" w:hAnsi="Times New Roman"/>
          <w:b/>
          <w:bCs/>
          <w:i/>
          <w:iCs/>
          <w:color w:val="000000" w:themeColor="text1"/>
          <w:sz w:val="24"/>
          <w:szCs w:val="24"/>
          <w:lang w:val="uk-UA"/>
        </w:rPr>
        <w:t>0230000-0</w:t>
      </w:r>
      <w:r w:rsidRPr="00941879">
        <w:rPr>
          <w:rFonts w:ascii="Times New Roman" w:hAnsi="Times New Roman"/>
          <w:b/>
          <w:bCs/>
          <w:i/>
          <w:iCs/>
          <w:color w:val="000000" w:themeColor="text1"/>
          <w:sz w:val="24"/>
          <w:szCs w:val="24"/>
          <w:lang w:eastAsia="uk-UA"/>
        </w:rPr>
        <w:t>)</w:t>
      </w:r>
      <w:bookmarkEnd w:id="7"/>
      <w:r w:rsidRPr="00941879">
        <w:rPr>
          <w:rFonts w:ascii="Times New Roman" w:hAnsi="Times New Roman"/>
          <w:color w:val="000000"/>
          <w:sz w:val="24"/>
          <w:szCs w:val="24"/>
        </w:rPr>
        <w:t>, а Покупець зобов’язується приймати та оплачувати його.</w:t>
      </w:r>
    </w:p>
    <w:p w14:paraId="719D07FE" w14:textId="77777777" w:rsidR="007326CE" w:rsidRPr="00941879" w:rsidRDefault="007326CE" w:rsidP="007326CE">
      <w:pPr>
        <w:spacing w:after="0" w:line="240" w:lineRule="auto"/>
        <w:jc w:val="both"/>
        <w:rPr>
          <w:rFonts w:ascii="Times New Roman" w:hAnsi="Times New Roman"/>
          <w:b/>
          <w:i/>
          <w:color w:val="000000"/>
          <w:sz w:val="24"/>
          <w:szCs w:val="24"/>
          <w:lang w:eastAsia="uk-UA"/>
        </w:rPr>
      </w:pPr>
    </w:p>
    <w:p w14:paraId="304893FC" w14:textId="77777777" w:rsidR="007326CE" w:rsidRPr="00941879" w:rsidRDefault="007326CE" w:rsidP="007326CE">
      <w:pPr>
        <w:spacing w:after="0" w:line="240" w:lineRule="auto"/>
        <w:rPr>
          <w:rFonts w:ascii="Times New Roman" w:hAnsi="Times New Roman"/>
          <w:sz w:val="24"/>
          <w:szCs w:val="24"/>
        </w:rPr>
      </w:pPr>
    </w:p>
    <w:p w14:paraId="6B61F5FF" w14:textId="77777777" w:rsidR="007326CE" w:rsidRPr="00941879" w:rsidRDefault="007326CE" w:rsidP="007326CE">
      <w:pPr>
        <w:numPr>
          <w:ilvl w:val="0"/>
          <w:numId w:val="11"/>
        </w:numPr>
        <w:spacing w:after="0" w:line="240" w:lineRule="auto"/>
        <w:ind w:left="0"/>
        <w:jc w:val="center"/>
        <w:rPr>
          <w:rFonts w:ascii="Times New Roman" w:hAnsi="Times New Roman"/>
          <w:b/>
          <w:sz w:val="24"/>
          <w:szCs w:val="24"/>
        </w:rPr>
      </w:pPr>
      <w:r w:rsidRPr="00941879">
        <w:rPr>
          <w:rFonts w:ascii="Times New Roman" w:hAnsi="Times New Roman"/>
          <w:b/>
          <w:sz w:val="24"/>
          <w:szCs w:val="24"/>
        </w:rPr>
        <w:t xml:space="preserve">Асортимент  </w:t>
      </w:r>
    </w:p>
    <w:p w14:paraId="28273478" w14:textId="77777777" w:rsidR="007326CE" w:rsidRPr="00941879" w:rsidRDefault="007326CE" w:rsidP="007326CE">
      <w:pPr>
        <w:spacing w:after="0" w:line="240" w:lineRule="auto"/>
        <w:rPr>
          <w:rFonts w:ascii="Times New Roman" w:hAnsi="Times New Roman"/>
          <w:b/>
          <w:sz w:val="24"/>
          <w:szCs w:val="24"/>
        </w:rPr>
      </w:pPr>
    </w:p>
    <w:p w14:paraId="0314AAC0" w14:textId="77777777" w:rsidR="007326CE" w:rsidRPr="00941879" w:rsidRDefault="007326CE" w:rsidP="007326CE">
      <w:pPr>
        <w:numPr>
          <w:ilvl w:val="1"/>
          <w:numId w:val="11"/>
        </w:numPr>
        <w:spacing w:after="0" w:line="240" w:lineRule="auto"/>
        <w:ind w:left="0" w:firstLine="0"/>
        <w:jc w:val="both"/>
        <w:rPr>
          <w:rFonts w:ascii="Times New Roman" w:hAnsi="Times New Roman"/>
          <w:sz w:val="24"/>
          <w:szCs w:val="24"/>
        </w:rPr>
      </w:pPr>
      <w:r w:rsidRPr="00941879">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невід’ємною частиною даного Договору (Додаток 1 до даного договору).</w:t>
      </w:r>
    </w:p>
    <w:p w14:paraId="4AE74258" w14:textId="77777777" w:rsidR="007326CE" w:rsidRPr="00941879" w:rsidRDefault="007326CE" w:rsidP="007326CE">
      <w:pPr>
        <w:spacing w:after="0" w:line="240" w:lineRule="auto"/>
        <w:jc w:val="both"/>
        <w:rPr>
          <w:rFonts w:ascii="Times New Roman" w:hAnsi="Times New Roman"/>
          <w:sz w:val="24"/>
          <w:szCs w:val="24"/>
        </w:rPr>
      </w:pPr>
    </w:p>
    <w:p w14:paraId="24E90576" w14:textId="77777777" w:rsidR="007326CE" w:rsidRPr="00941879" w:rsidRDefault="007326CE" w:rsidP="007326CE">
      <w:pPr>
        <w:widowControl w:val="0"/>
        <w:numPr>
          <w:ilvl w:val="0"/>
          <w:numId w:val="12"/>
        </w:numPr>
        <w:suppressAutoHyphens/>
        <w:spacing w:after="0" w:line="240" w:lineRule="auto"/>
        <w:ind w:left="0"/>
        <w:jc w:val="center"/>
        <w:rPr>
          <w:rFonts w:ascii="Times New Roman" w:hAnsi="Times New Roman"/>
          <w:b/>
          <w:sz w:val="24"/>
          <w:szCs w:val="24"/>
        </w:rPr>
      </w:pPr>
      <w:r w:rsidRPr="00941879">
        <w:rPr>
          <w:rFonts w:ascii="Times New Roman" w:hAnsi="Times New Roman"/>
          <w:b/>
          <w:sz w:val="24"/>
          <w:szCs w:val="24"/>
        </w:rPr>
        <w:t>Вартість Товару та порядок розрахунків</w:t>
      </w:r>
    </w:p>
    <w:p w14:paraId="1A834208" w14:textId="77777777" w:rsidR="007326CE" w:rsidRPr="00941879" w:rsidRDefault="007326CE" w:rsidP="007326CE">
      <w:pPr>
        <w:widowControl w:val="0"/>
        <w:suppressAutoHyphens/>
        <w:spacing w:after="0" w:line="240" w:lineRule="auto"/>
        <w:jc w:val="both"/>
        <w:rPr>
          <w:rFonts w:ascii="Times New Roman" w:hAnsi="Times New Roman"/>
          <w:b/>
          <w:sz w:val="24"/>
          <w:szCs w:val="24"/>
        </w:rPr>
      </w:pPr>
    </w:p>
    <w:p w14:paraId="3888EF4B" w14:textId="77777777" w:rsidR="007326CE" w:rsidRPr="00941879" w:rsidRDefault="007326CE" w:rsidP="007326CE">
      <w:pPr>
        <w:suppressAutoHyphens/>
        <w:spacing w:after="0" w:line="240" w:lineRule="auto"/>
        <w:jc w:val="both"/>
        <w:rPr>
          <w:rFonts w:ascii="Times New Roman" w:hAnsi="Times New Roman"/>
          <w:b/>
          <w:bCs/>
          <w:i/>
          <w:iCs/>
          <w:color w:val="000000" w:themeColor="text1"/>
          <w:sz w:val="24"/>
          <w:szCs w:val="24"/>
          <w:u w:val="single"/>
        </w:rPr>
      </w:pPr>
      <w:r w:rsidRPr="00941879">
        <w:rPr>
          <w:rFonts w:ascii="Times New Roman" w:hAnsi="Times New Roman"/>
          <w:color w:val="000000" w:themeColor="text1"/>
          <w:sz w:val="24"/>
          <w:szCs w:val="24"/>
        </w:rPr>
        <w:t xml:space="preserve">3.1.Загальна сума Договору становить суму вартості всіх партій Товару, що постачаються відповідно до даного договору, та складає </w:t>
      </w:r>
      <w:r w:rsidRPr="00941879">
        <w:rPr>
          <w:rFonts w:ascii="Times New Roman" w:hAnsi="Times New Roman"/>
          <w:color w:val="000000" w:themeColor="text1"/>
          <w:sz w:val="24"/>
          <w:szCs w:val="24"/>
          <w:u w:val="single"/>
        </w:rPr>
        <w:t>__</w:t>
      </w:r>
      <w:r w:rsidRPr="00941879">
        <w:rPr>
          <w:rFonts w:ascii="Times New Roman" w:hAnsi="Times New Roman"/>
          <w:b/>
          <w:bCs/>
          <w:i/>
          <w:iCs/>
          <w:color w:val="000000" w:themeColor="text1"/>
          <w:sz w:val="24"/>
          <w:szCs w:val="24"/>
          <w:u w:val="single"/>
        </w:rPr>
        <w:t>__________________________________________________________________________________</w:t>
      </w:r>
      <w:r w:rsidRPr="00941879">
        <w:rPr>
          <w:rFonts w:ascii="Times New Roman" w:hAnsi="Times New Roman"/>
          <w:b/>
          <w:bCs/>
          <w:i/>
          <w:iCs/>
          <w:sz w:val="24"/>
          <w:szCs w:val="24"/>
          <w:u w:val="single"/>
        </w:rPr>
        <w:t>.</w:t>
      </w:r>
    </w:p>
    <w:p w14:paraId="7850E789" w14:textId="083E3D6C" w:rsidR="007326CE" w:rsidRPr="00941879" w:rsidRDefault="007326CE" w:rsidP="00941879">
      <w:pPr>
        <w:suppressAutoHyphens/>
        <w:spacing w:after="0" w:line="240" w:lineRule="auto"/>
        <w:jc w:val="center"/>
        <w:rPr>
          <w:rFonts w:ascii="Times New Roman" w:hAnsi="Times New Roman"/>
          <w:color w:val="000000" w:themeColor="text1"/>
          <w:sz w:val="20"/>
          <w:szCs w:val="20"/>
        </w:rPr>
      </w:pPr>
      <w:r w:rsidRPr="00941879">
        <w:rPr>
          <w:rFonts w:ascii="Times New Roman" w:hAnsi="Times New Roman"/>
          <w:color w:val="000000" w:themeColor="text1"/>
          <w:sz w:val="20"/>
          <w:szCs w:val="20"/>
        </w:rPr>
        <w:t>(прописом)</w:t>
      </w:r>
    </w:p>
    <w:p w14:paraId="52CF640F" w14:textId="77777777" w:rsidR="007326CE" w:rsidRPr="00941879" w:rsidRDefault="007326CE" w:rsidP="007326CE">
      <w:pPr>
        <w:widowControl w:val="0"/>
        <w:suppressAutoHyphens/>
        <w:spacing w:after="0" w:line="240" w:lineRule="auto"/>
        <w:jc w:val="both"/>
        <w:rPr>
          <w:rFonts w:ascii="Times New Roman" w:hAnsi="Times New Roman"/>
          <w:sz w:val="24"/>
          <w:szCs w:val="24"/>
        </w:rPr>
      </w:pPr>
      <w:r w:rsidRPr="00941879">
        <w:rPr>
          <w:rFonts w:ascii="Times New Roman" w:hAnsi="Times New Roman"/>
          <w:color w:val="000000" w:themeColor="text1"/>
          <w:sz w:val="24"/>
          <w:szCs w:val="24"/>
        </w:rPr>
        <w:t xml:space="preserve">3.2. Ціна Товару визначається у рахунках-фактурах, видаткових накладних, специфікаціях, що є </w:t>
      </w:r>
      <w:r w:rsidRPr="00941879">
        <w:rPr>
          <w:rFonts w:ascii="Times New Roman" w:hAnsi="Times New Roman"/>
          <w:sz w:val="24"/>
          <w:szCs w:val="24"/>
        </w:rPr>
        <w:t>невід’ємною частиною даного Договору.</w:t>
      </w:r>
    </w:p>
    <w:p w14:paraId="793E85DD" w14:textId="77777777" w:rsidR="007326CE" w:rsidRPr="00941879" w:rsidRDefault="007326CE" w:rsidP="007326CE">
      <w:pPr>
        <w:tabs>
          <w:tab w:val="num" w:pos="1440"/>
        </w:tabs>
        <w:spacing w:after="0" w:line="240" w:lineRule="auto"/>
        <w:jc w:val="both"/>
        <w:rPr>
          <w:rFonts w:ascii="Times New Roman" w:hAnsi="Times New Roman"/>
          <w:sz w:val="24"/>
          <w:szCs w:val="24"/>
        </w:rPr>
      </w:pPr>
      <w:r w:rsidRPr="00941879">
        <w:rPr>
          <w:rFonts w:ascii="Times New Roman" w:hAnsi="Times New Roman"/>
          <w:sz w:val="24"/>
          <w:szCs w:val="24"/>
        </w:rPr>
        <w:t>3.3. Ціни вказуються у національній валюті України – гривні.</w:t>
      </w:r>
    </w:p>
    <w:p w14:paraId="6EA25722" w14:textId="77777777" w:rsidR="007326CE" w:rsidRPr="00941879" w:rsidRDefault="007326CE" w:rsidP="007326CE">
      <w:pPr>
        <w:tabs>
          <w:tab w:val="num" w:pos="1440"/>
        </w:tabs>
        <w:spacing w:after="0" w:line="240" w:lineRule="auto"/>
        <w:jc w:val="both"/>
        <w:rPr>
          <w:rFonts w:ascii="Times New Roman" w:hAnsi="Times New Roman"/>
          <w:sz w:val="24"/>
          <w:szCs w:val="24"/>
        </w:rPr>
      </w:pPr>
      <w:r w:rsidRPr="00941879">
        <w:rPr>
          <w:rFonts w:ascii="Times New Roman" w:hAnsi="Times New Roman"/>
          <w:sz w:val="24"/>
          <w:szCs w:val="24"/>
        </w:rPr>
        <w:t>3.4. Розрахунки за товар здійснюються у безготівковій формі.</w:t>
      </w:r>
    </w:p>
    <w:p w14:paraId="64F5AA43" w14:textId="318ABB6E" w:rsidR="007326CE" w:rsidRPr="00941879" w:rsidRDefault="007326CE" w:rsidP="007326CE">
      <w:pPr>
        <w:tabs>
          <w:tab w:val="num" w:pos="1440"/>
        </w:tabs>
        <w:spacing w:after="0" w:line="240" w:lineRule="auto"/>
        <w:jc w:val="both"/>
        <w:rPr>
          <w:rFonts w:ascii="Times New Roman" w:hAnsi="Times New Roman"/>
          <w:sz w:val="24"/>
          <w:szCs w:val="24"/>
          <w:lang w:eastAsia="uk-UA"/>
        </w:rPr>
      </w:pPr>
      <w:r w:rsidRPr="00941879">
        <w:rPr>
          <w:rFonts w:ascii="Times New Roman" w:hAnsi="Times New Roman"/>
          <w:sz w:val="24"/>
          <w:szCs w:val="24"/>
        </w:rPr>
        <w:t xml:space="preserve">3.5. Розрахунок за товар Покупець здійснює на протязі </w:t>
      </w:r>
      <w:r w:rsidR="003D5902">
        <w:rPr>
          <w:rFonts w:ascii="Times New Roman" w:hAnsi="Times New Roman"/>
          <w:sz w:val="24"/>
          <w:szCs w:val="24"/>
          <w:lang w:val="uk-UA"/>
        </w:rPr>
        <w:t>5</w:t>
      </w:r>
      <w:r w:rsidRPr="00941879">
        <w:rPr>
          <w:rFonts w:ascii="Times New Roman" w:hAnsi="Times New Roman"/>
          <w:sz w:val="24"/>
          <w:szCs w:val="24"/>
        </w:rPr>
        <w:t xml:space="preserve"> (</w:t>
      </w:r>
      <w:r w:rsidR="003D5902">
        <w:rPr>
          <w:rFonts w:ascii="Times New Roman" w:hAnsi="Times New Roman"/>
          <w:sz w:val="24"/>
          <w:szCs w:val="24"/>
          <w:lang w:val="uk-UA"/>
        </w:rPr>
        <w:t>пяти</w:t>
      </w:r>
      <w:r w:rsidRPr="00941879">
        <w:rPr>
          <w:rFonts w:ascii="Times New Roman" w:hAnsi="Times New Roman"/>
          <w:sz w:val="24"/>
          <w:szCs w:val="24"/>
        </w:rPr>
        <w:t xml:space="preserve">) </w:t>
      </w:r>
      <w:r w:rsidRPr="00941879">
        <w:rPr>
          <w:rFonts w:ascii="Times New Roman" w:hAnsi="Times New Roman"/>
          <w:sz w:val="24"/>
          <w:szCs w:val="24"/>
          <w:lang w:eastAsia="uk-UA"/>
        </w:rPr>
        <w:t xml:space="preserve"> банківських днів після отримання товару.</w:t>
      </w:r>
    </w:p>
    <w:p w14:paraId="3F91B05F" w14:textId="77777777" w:rsidR="007326CE" w:rsidRPr="00941879" w:rsidRDefault="007326CE" w:rsidP="007326CE">
      <w:pPr>
        <w:tabs>
          <w:tab w:val="num" w:pos="1440"/>
        </w:tabs>
        <w:spacing w:after="0" w:line="240" w:lineRule="auto"/>
        <w:jc w:val="both"/>
        <w:rPr>
          <w:rFonts w:ascii="Times New Roman" w:hAnsi="Times New Roman"/>
          <w:sz w:val="24"/>
          <w:szCs w:val="24"/>
          <w:lang w:eastAsia="uk-UA"/>
        </w:rPr>
      </w:pPr>
      <w:r w:rsidRPr="00941879">
        <w:rPr>
          <w:rFonts w:ascii="Times New Roman" w:hAnsi="Times New Roman"/>
          <w:sz w:val="24"/>
          <w:szCs w:val="24"/>
        </w:rPr>
        <w:t>Днем одержання товару вважається день підписання Сторонами, або їх уповноваженими представниками накладної на товарно-матеріальні цінності.</w:t>
      </w:r>
    </w:p>
    <w:p w14:paraId="5327F2CB" w14:textId="77777777" w:rsidR="007326CE" w:rsidRPr="00941879" w:rsidRDefault="007326CE" w:rsidP="007326CE">
      <w:pPr>
        <w:spacing w:after="0" w:line="240" w:lineRule="auto"/>
        <w:jc w:val="both"/>
        <w:rPr>
          <w:rFonts w:ascii="Times New Roman" w:hAnsi="Times New Roman"/>
          <w:sz w:val="24"/>
          <w:szCs w:val="24"/>
          <w:lang w:eastAsia="uk-UA"/>
        </w:rPr>
      </w:pPr>
      <w:r w:rsidRPr="00941879">
        <w:rPr>
          <w:rFonts w:ascii="Times New Roman" w:hAnsi="Times New Roman"/>
          <w:sz w:val="24"/>
          <w:szCs w:val="24"/>
          <w:lang w:eastAsia="uk-UA"/>
        </w:rPr>
        <w:t xml:space="preserve">3.6. </w:t>
      </w:r>
      <w:r w:rsidRPr="00941879">
        <w:rPr>
          <w:rFonts w:ascii="Times New Roman" w:hAnsi="Times New Roman"/>
          <w:b/>
          <w:sz w:val="24"/>
          <w:szCs w:val="24"/>
          <w:lang w:eastAsia="uk-UA"/>
        </w:rPr>
        <w:t xml:space="preserve"> </w:t>
      </w:r>
      <w:r w:rsidRPr="00941879">
        <w:rPr>
          <w:rFonts w:ascii="Times New Roman" w:hAnsi="Times New Roman"/>
          <w:sz w:val="24"/>
          <w:szCs w:val="24"/>
          <w:lang w:eastAsia="uk-UA"/>
        </w:rPr>
        <w:t>Підтвердженням оплати є надходження коштів на</w:t>
      </w:r>
      <w:r w:rsidRPr="00941879">
        <w:rPr>
          <w:rFonts w:ascii="Times New Roman" w:hAnsi="Times New Roman"/>
          <w:b/>
          <w:sz w:val="24"/>
          <w:szCs w:val="24"/>
          <w:lang w:eastAsia="uk-UA"/>
        </w:rPr>
        <w:t xml:space="preserve"> </w:t>
      </w:r>
      <w:r w:rsidRPr="00941879">
        <w:rPr>
          <w:rFonts w:ascii="Times New Roman" w:hAnsi="Times New Roman"/>
          <w:sz w:val="24"/>
          <w:szCs w:val="24"/>
          <w:lang w:eastAsia="uk-UA"/>
        </w:rPr>
        <w:t>банківський рахунок Постачальника.</w:t>
      </w:r>
    </w:p>
    <w:p w14:paraId="3E9A3E1F" w14:textId="77777777" w:rsidR="007326CE" w:rsidRPr="002F1B72" w:rsidRDefault="007326CE" w:rsidP="007326CE">
      <w:pPr>
        <w:spacing w:after="0" w:line="240" w:lineRule="auto"/>
        <w:jc w:val="both"/>
        <w:rPr>
          <w:rFonts w:ascii="Times New Roman" w:hAnsi="Times New Roman"/>
          <w:b/>
          <w:sz w:val="24"/>
          <w:szCs w:val="24"/>
        </w:rPr>
      </w:pPr>
    </w:p>
    <w:p w14:paraId="3E4E0613" w14:textId="77777777" w:rsidR="007326CE" w:rsidRPr="002F1B72" w:rsidRDefault="007326CE" w:rsidP="007326CE">
      <w:pPr>
        <w:numPr>
          <w:ilvl w:val="0"/>
          <w:numId w:val="12"/>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Умови та порядок поставки</w:t>
      </w:r>
    </w:p>
    <w:p w14:paraId="524BE66F" w14:textId="77777777" w:rsidR="007326CE" w:rsidRPr="002F1B72" w:rsidRDefault="007326CE" w:rsidP="007326CE">
      <w:pPr>
        <w:spacing w:after="0" w:line="240" w:lineRule="auto"/>
        <w:jc w:val="both"/>
        <w:rPr>
          <w:rFonts w:ascii="Times New Roman" w:hAnsi="Times New Roman"/>
          <w:b/>
          <w:sz w:val="24"/>
          <w:szCs w:val="24"/>
        </w:rPr>
      </w:pPr>
    </w:p>
    <w:p w14:paraId="44D420DE"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14:paraId="18FDB7BF"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4.2. Постачання Товару здійснюється згідно із умовами даного Договору в терміни до </w:t>
      </w:r>
      <w:r>
        <w:rPr>
          <w:rFonts w:ascii="Times New Roman" w:hAnsi="Times New Roman"/>
          <w:sz w:val="24"/>
          <w:szCs w:val="24"/>
        </w:rPr>
        <w:t>30</w:t>
      </w:r>
      <w:r w:rsidRPr="002F1B72">
        <w:rPr>
          <w:rFonts w:ascii="Times New Roman" w:hAnsi="Times New Roman"/>
          <w:sz w:val="24"/>
          <w:szCs w:val="24"/>
        </w:rPr>
        <w:t xml:space="preserve"> календарних днів від дати підписання договору Сторонами.</w:t>
      </w:r>
    </w:p>
    <w:p w14:paraId="587EDEB8"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14:paraId="16332BDD"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4.4. Датою постачання товару вважається дата, вказана у накладній.</w:t>
      </w:r>
    </w:p>
    <w:p w14:paraId="442669CB"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lastRenderedPageBreak/>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14:paraId="10B5668B" w14:textId="77777777" w:rsidR="007326CE"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14:paraId="1A2B9526" w14:textId="77777777" w:rsidR="007326CE" w:rsidRPr="002F1B72" w:rsidRDefault="007326CE" w:rsidP="007326CE">
      <w:pPr>
        <w:spacing w:after="0" w:line="240" w:lineRule="auto"/>
        <w:jc w:val="both"/>
        <w:rPr>
          <w:rFonts w:ascii="Times New Roman" w:hAnsi="Times New Roman"/>
          <w:sz w:val="24"/>
          <w:szCs w:val="24"/>
        </w:rPr>
      </w:pPr>
    </w:p>
    <w:p w14:paraId="1505A48E" w14:textId="77777777" w:rsidR="007326CE" w:rsidRPr="002F1B72" w:rsidRDefault="007326CE" w:rsidP="007326CE">
      <w:pPr>
        <w:numPr>
          <w:ilvl w:val="0"/>
          <w:numId w:val="13"/>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Якість товару</w:t>
      </w:r>
    </w:p>
    <w:p w14:paraId="14869595" w14:textId="77777777" w:rsidR="007326CE" w:rsidRPr="00AB3ED4" w:rsidRDefault="007326CE" w:rsidP="007326CE">
      <w:pPr>
        <w:spacing w:after="0" w:line="240" w:lineRule="auto"/>
        <w:rPr>
          <w:rFonts w:ascii="Times New Roman" w:hAnsi="Times New Roman"/>
          <w:b/>
          <w:sz w:val="16"/>
          <w:szCs w:val="16"/>
        </w:rPr>
      </w:pPr>
    </w:p>
    <w:p w14:paraId="0A253F3D"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bCs/>
          <w:noProof/>
          <w:sz w:val="24"/>
          <w:szCs w:val="24"/>
        </w:rPr>
        <w:t>5.1. Постачальник</w:t>
      </w:r>
      <w:smartTag w:uri="urn:schemas-microsoft-com:office:smarttags" w:element="PersonName">
        <w:r w:rsidRPr="002F1B72">
          <w:rPr>
            <w:rFonts w:ascii="Times New Roman" w:hAnsi="Times New Roman"/>
            <w:bCs/>
            <w:noProof/>
            <w:sz w:val="24"/>
            <w:szCs w:val="24"/>
          </w:rPr>
          <w:t xml:space="preserve"> </w:t>
        </w:r>
      </w:smartTag>
      <w:r w:rsidRPr="002F1B72">
        <w:rPr>
          <w:rFonts w:ascii="Times New Roman" w:hAnsi="Times New Roman"/>
          <w:bCs/>
          <w:noProof/>
          <w:sz w:val="24"/>
          <w:szCs w:val="24"/>
        </w:rPr>
        <w:t>гарантує</w:t>
      </w:r>
      <w:smartTag w:uri="urn:schemas-microsoft-com:office:smarttags" w:element="PersonName">
        <w:r w:rsidRPr="002F1B72">
          <w:rPr>
            <w:rFonts w:ascii="Times New Roman" w:hAnsi="Times New Roman"/>
            <w:bCs/>
            <w:noProof/>
            <w:sz w:val="24"/>
            <w:szCs w:val="24"/>
          </w:rPr>
          <w:t xml:space="preserve"> </w:t>
        </w:r>
      </w:smartTag>
      <w:r w:rsidRPr="002F1B72">
        <w:rPr>
          <w:rFonts w:ascii="Times New Roman" w:hAnsi="Times New Roman"/>
          <w:bCs/>
          <w:noProof/>
          <w:sz w:val="24"/>
          <w:szCs w:val="24"/>
        </w:rPr>
        <w:t xml:space="preserve">якість </w:t>
      </w:r>
      <w:r w:rsidRPr="002F1B72">
        <w:rPr>
          <w:rFonts w:ascii="Times New Roman" w:hAnsi="Times New Roman"/>
          <w:sz w:val="24"/>
          <w:szCs w:val="24"/>
        </w:rPr>
        <w:t>Товару</w:t>
      </w:r>
      <w:r w:rsidRPr="002F1B72">
        <w:rPr>
          <w:rFonts w:ascii="Times New Roman" w:hAnsi="Times New Roman"/>
          <w:bCs/>
          <w:noProof/>
          <w:sz w:val="24"/>
          <w:szCs w:val="24"/>
        </w:rPr>
        <w:t xml:space="preserve"> в</w:t>
      </w:r>
      <w:smartTag w:uri="urn:schemas-microsoft-com:office:smarttags" w:element="PersonName">
        <w:r w:rsidRPr="002F1B72">
          <w:rPr>
            <w:rFonts w:ascii="Times New Roman" w:hAnsi="Times New Roman"/>
            <w:bCs/>
            <w:noProof/>
            <w:sz w:val="24"/>
            <w:szCs w:val="24"/>
          </w:rPr>
          <w:t xml:space="preserve"> </w:t>
        </w:r>
      </w:smartTag>
      <w:r w:rsidRPr="002F1B72">
        <w:rPr>
          <w:rFonts w:ascii="Times New Roman" w:hAnsi="Times New Roman"/>
          <w:bCs/>
          <w:noProof/>
          <w:sz w:val="24"/>
          <w:szCs w:val="24"/>
        </w:rPr>
        <w:t>цілому.</w:t>
      </w:r>
      <w:smartTag w:uri="urn:schemas-microsoft-com:office:smarttags" w:element="PersonName">
        <w:r w:rsidRPr="002F1B72">
          <w:rPr>
            <w:rFonts w:ascii="Times New Roman" w:hAnsi="Times New Roman"/>
            <w:bCs/>
            <w:noProof/>
            <w:sz w:val="24"/>
            <w:szCs w:val="24"/>
          </w:rPr>
          <w:t xml:space="preserve"> </w:t>
        </w:r>
      </w:smartTag>
      <w:r w:rsidRPr="002F1B72">
        <w:rPr>
          <w:rFonts w:ascii="Times New Roman" w:hAnsi="Times New Roman"/>
          <w:sz w:val="24"/>
          <w:szCs w:val="24"/>
        </w:rPr>
        <w:t xml:space="preserve">Якість Товару, що поставляється, повинна відповідати стандартам, технічним умовам, іншій технічній документації, яка встановлює вимоги до </w:t>
      </w:r>
      <w:r>
        <w:rPr>
          <w:rFonts w:ascii="Times New Roman" w:hAnsi="Times New Roman"/>
          <w:sz w:val="24"/>
          <w:szCs w:val="24"/>
        </w:rPr>
        <w:t xml:space="preserve">якості такого Товару. </w:t>
      </w:r>
    </w:p>
    <w:p w14:paraId="51F7ACEC" w14:textId="77777777" w:rsidR="007326CE"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5.2. Гарантія якості товару забезпечується Постачальником згідно з положеннями нормативних та законодавчих актів України, які поширюють свою дію на товари, що постачаються згідно цього Договору.</w:t>
      </w:r>
    </w:p>
    <w:p w14:paraId="25B1C88E" w14:textId="7328E2BD" w:rsidR="007326CE" w:rsidRDefault="007326CE" w:rsidP="007326CE">
      <w:pPr>
        <w:spacing w:after="0" w:line="240" w:lineRule="auto"/>
        <w:jc w:val="both"/>
        <w:rPr>
          <w:rFonts w:ascii="Times New Roman" w:hAnsi="Times New Roman"/>
          <w:sz w:val="24"/>
          <w:szCs w:val="24"/>
        </w:rPr>
      </w:pPr>
      <w:r>
        <w:rPr>
          <w:rFonts w:ascii="Times New Roman" w:hAnsi="Times New Roman"/>
          <w:sz w:val="24"/>
          <w:szCs w:val="24"/>
        </w:rPr>
        <w:t>5.3. У разі поставки Товару неналежної якості, або Товару, що не буде відповідати умовам цього Договору, Постачальник зобов’язується за свій рахунок протягом 5 (п’яти) календарних днів з дати отримання повідомлення усунути недоліки, або замінити неякісний Товар на Товар належної якості.</w:t>
      </w:r>
    </w:p>
    <w:p w14:paraId="3067BBDD" w14:textId="77777777" w:rsidR="007326CE" w:rsidRPr="00AB3ED4" w:rsidRDefault="007326CE" w:rsidP="007326CE">
      <w:pPr>
        <w:spacing w:after="0" w:line="240" w:lineRule="auto"/>
        <w:jc w:val="both"/>
        <w:rPr>
          <w:rFonts w:ascii="Times New Roman" w:hAnsi="Times New Roman"/>
          <w:b/>
          <w:sz w:val="16"/>
          <w:szCs w:val="16"/>
        </w:rPr>
      </w:pPr>
      <w:r>
        <w:rPr>
          <w:rFonts w:ascii="Times New Roman" w:hAnsi="Times New Roman"/>
          <w:sz w:val="24"/>
          <w:szCs w:val="24"/>
        </w:rPr>
        <w:t xml:space="preserve"> </w:t>
      </w:r>
    </w:p>
    <w:p w14:paraId="169EE3AE" w14:textId="77777777" w:rsidR="007326CE" w:rsidRPr="005B1805" w:rsidRDefault="007326CE" w:rsidP="007326CE">
      <w:pPr>
        <w:pStyle w:val="a7"/>
        <w:widowControl w:val="0"/>
        <w:numPr>
          <w:ilvl w:val="0"/>
          <w:numId w:val="13"/>
        </w:numPr>
        <w:spacing w:after="0" w:line="240" w:lineRule="auto"/>
        <w:ind w:left="0"/>
        <w:jc w:val="center"/>
        <w:rPr>
          <w:rFonts w:ascii="Times New Roman" w:hAnsi="Times New Roman"/>
          <w:b/>
          <w:sz w:val="24"/>
          <w:szCs w:val="24"/>
        </w:rPr>
      </w:pPr>
      <w:r w:rsidRPr="005B1805">
        <w:rPr>
          <w:rFonts w:ascii="Times New Roman" w:hAnsi="Times New Roman"/>
          <w:b/>
          <w:sz w:val="24"/>
          <w:szCs w:val="24"/>
        </w:rPr>
        <w:t>Гарантійний термін</w:t>
      </w:r>
    </w:p>
    <w:p w14:paraId="68914E3E" w14:textId="77777777" w:rsidR="007326CE" w:rsidRPr="00AB3ED4" w:rsidRDefault="007326CE" w:rsidP="007326CE">
      <w:pPr>
        <w:pStyle w:val="a7"/>
        <w:spacing w:line="240" w:lineRule="auto"/>
        <w:ind w:left="1069"/>
        <w:rPr>
          <w:rFonts w:ascii="Times New Roman" w:hAnsi="Times New Roman"/>
          <w:b/>
          <w:sz w:val="16"/>
          <w:szCs w:val="16"/>
        </w:rPr>
      </w:pPr>
    </w:p>
    <w:p w14:paraId="29739E08"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14:paraId="538255E6"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6.2. Гарантійний термін товару вказується у накладній.</w:t>
      </w:r>
    </w:p>
    <w:p w14:paraId="4A262CD9"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6.3. При виявленні виробничих дефектів у товарі при його прийманні та в період гарантійного строку виклик представника Постачальника обов’язковий.</w:t>
      </w:r>
    </w:p>
    <w:p w14:paraId="359367EF" w14:textId="77777777" w:rsidR="007326CE" w:rsidRPr="002F1B72" w:rsidRDefault="007326CE" w:rsidP="007326CE">
      <w:pPr>
        <w:spacing w:after="0" w:line="240" w:lineRule="auto"/>
        <w:rPr>
          <w:rFonts w:ascii="Times New Roman" w:hAnsi="Times New Roman"/>
          <w:sz w:val="24"/>
          <w:szCs w:val="24"/>
        </w:rPr>
      </w:pPr>
    </w:p>
    <w:p w14:paraId="73071343" w14:textId="77777777" w:rsidR="007326CE" w:rsidRDefault="007326CE" w:rsidP="007326CE">
      <w:pPr>
        <w:numPr>
          <w:ilvl w:val="0"/>
          <w:numId w:val="16"/>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Тара і пакування</w:t>
      </w:r>
    </w:p>
    <w:p w14:paraId="717AF091" w14:textId="77777777" w:rsidR="007326CE" w:rsidRPr="00AB3ED4" w:rsidRDefault="007326CE" w:rsidP="007326CE">
      <w:pPr>
        <w:spacing w:after="0" w:line="240" w:lineRule="auto"/>
        <w:rPr>
          <w:rFonts w:ascii="Times New Roman" w:hAnsi="Times New Roman"/>
          <w:b/>
          <w:sz w:val="16"/>
          <w:szCs w:val="16"/>
        </w:rPr>
      </w:pPr>
    </w:p>
    <w:p w14:paraId="146BD501" w14:textId="77777777" w:rsidR="007326CE" w:rsidRPr="00306D63" w:rsidRDefault="007326CE" w:rsidP="007326CE">
      <w:pPr>
        <w:spacing w:line="240" w:lineRule="auto"/>
        <w:jc w:val="both"/>
        <w:rPr>
          <w:rFonts w:ascii="Times New Roman" w:hAnsi="Times New Roman"/>
          <w:sz w:val="24"/>
          <w:szCs w:val="24"/>
        </w:rPr>
      </w:pPr>
      <w:r>
        <w:rPr>
          <w:rFonts w:ascii="Times New Roman" w:hAnsi="Times New Roman"/>
          <w:sz w:val="24"/>
          <w:szCs w:val="24"/>
        </w:rPr>
        <w:t>7.1.</w:t>
      </w:r>
      <w:r w:rsidRPr="00306D63">
        <w:rPr>
          <w:rFonts w:ascii="Times New Roman" w:hAnsi="Times New Roman"/>
          <w:sz w:val="24"/>
          <w:szCs w:val="24"/>
        </w:rPr>
        <w:t>Товар повинен бути затарений і спакований в стандартну упаковку зручну для транспортування такого виду Товару. Упаковка повинна захищати Товар від пошкодження при транспортуванні, завантаженні/розвантаженні. Вартість тари (упаковки) входить у вартість Товару.</w:t>
      </w:r>
    </w:p>
    <w:p w14:paraId="07D73141" w14:textId="77777777" w:rsidR="007326CE" w:rsidRPr="00AB3ED4" w:rsidRDefault="007326CE" w:rsidP="007326CE">
      <w:pPr>
        <w:spacing w:after="0" w:line="240" w:lineRule="auto"/>
        <w:rPr>
          <w:rFonts w:ascii="Times New Roman" w:hAnsi="Times New Roman"/>
          <w:sz w:val="16"/>
          <w:szCs w:val="16"/>
        </w:rPr>
      </w:pPr>
    </w:p>
    <w:p w14:paraId="65892C54" w14:textId="77777777" w:rsidR="007326CE" w:rsidRDefault="007326CE" w:rsidP="007326CE">
      <w:pPr>
        <w:widowControl w:val="0"/>
        <w:numPr>
          <w:ilvl w:val="0"/>
          <w:numId w:val="16"/>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Обов</w:t>
      </w:r>
      <w:r>
        <w:rPr>
          <w:rFonts w:ascii="Times New Roman" w:hAnsi="Times New Roman"/>
          <w:b/>
          <w:sz w:val="24"/>
          <w:szCs w:val="24"/>
        </w:rPr>
        <w:t>’</w:t>
      </w:r>
      <w:r w:rsidRPr="002F1B72">
        <w:rPr>
          <w:rFonts w:ascii="Times New Roman" w:hAnsi="Times New Roman"/>
          <w:b/>
          <w:sz w:val="24"/>
          <w:szCs w:val="24"/>
        </w:rPr>
        <w:t>язки</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Сторін</w:t>
      </w:r>
    </w:p>
    <w:p w14:paraId="5A7688AD" w14:textId="77777777" w:rsidR="007326CE" w:rsidRPr="00AB3ED4" w:rsidRDefault="007326CE" w:rsidP="007326CE">
      <w:pPr>
        <w:widowControl w:val="0"/>
        <w:suppressAutoHyphens/>
        <w:spacing w:after="0" w:line="240" w:lineRule="auto"/>
        <w:rPr>
          <w:rFonts w:ascii="Times New Roman" w:hAnsi="Times New Roman"/>
          <w:b/>
          <w:sz w:val="16"/>
          <w:szCs w:val="16"/>
        </w:rPr>
      </w:pPr>
    </w:p>
    <w:p w14:paraId="10663FD9"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8.1. Постачальник</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w:t>
      </w:r>
      <w:r>
        <w:rPr>
          <w:rFonts w:ascii="Times New Roman" w:hAnsi="Times New Roman"/>
          <w:sz w:val="24"/>
          <w:szCs w:val="24"/>
        </w:rPr>
        <w:t>’</w:t>
      </w:r>
      <w:r w:rsidRPr="002F1B72">
        <w:rPr>
          <w:rFonts w:ascii="Times New Roman" w:hAnsi="Times New Roman"/>
          <w:sz w:val="24"/>
          <w:szCs w:val="24"/>
        </w:rPr>
        <w:t>язаний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забезпечити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належне постачання Товару Покупцю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Договорі. </w:t>
      </w:r>
    </w:p>
    <w:p w14:paraId="3DAC29FF"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8.2. Покупець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зобов’язується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сплатити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Постачальнику вартість поставленого Товару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 та на 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 п. 3.5. 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r w:rsidRPr="002F1B72">
        <w:rPr>
          <w:rFonts w:ascii="Times New Roman" w:hAnsi="Times New Roman"/>
          <w:noProof/>
          <w:snapToGrid w:val="0"/>
          <w:sz w:val="24"/>
          <w:szCs w:val="24"/>
        </w:rPr>
        <w:t xml:space="preserve"> та  належним чином прийняти товар від Постачальника. </w:t>
      </w:r>
    </w:p>
    <w:p w14:paraId="10D3DE07"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2AF96379" w14:textId="77777777" w:rsidR="007326CE" w:rsidRPr="002F1B72"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Відповідальність</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сторін</w:t>
      </w:r>
    </w:p>
    <w:p w14:paraId="3C69E3E3" w14:textId="77777777" w:rsidR="007326CE" w:rsidRPr="00AB3ED4" w:rsidRDefault="007326CE" w:rsidP="007326CE">
      <w:pPr>
        <w:widowControl w:val="0"/>
        <w:suppressAutoHyphens/>
        <w:spacing w:after="0" w:line="240" w:lineRule="auto"/>
        <w:rPr>
          <w:rFonts w:ascii="Times New Roman" w:hAnsi="Times New Roman"/>
          <w:b/>
          <w:sz w:val="16"/>
          <w:szCs w:val="16"/>
        </w:rPr>
      </w:pPr>
    </w:p>
    <w:p w14:paraId="45584784"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9.1.</w:t>
      </w:r>
      <w:r w:rsidRPr="002F1B72">
        <w:rPr>
          <w:rFonts w:ascii="Times New Roman" w:hAnsi="Times New Roman"/>
          <w:b/>
          <w:sz w:val="24"/>
          <w:szCs w:val="24"/>
        </w:rPr>
        <w:t xml:space="preserve"> </w:t>
      </w:r>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відповідальність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законодавства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України.</w:t>
      </w:r>
    </w:p>
    <w:p w14:paraId="66BC7ACD"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9.2. У випадку несвоєчасної поставки продукції, Постачальник сплачує Покупцю штраф в розмірі </w:t>
      </w:r>
      <w:r>
        <w:rPr>
          <w:rFonts w:ascii="Times New Roman" w:hAnsi="Times New Roman"/>
          <w:sz w:val="24"/>
          <w:szCs w:val="24"/>
        </w:rPr>
        <w:t>1 (одного)</w:t>
      </w:r>
      <w:r w:rsidRPr="002F1B72">
        <w:rPr>
          <w:rFonts w:ascii="Times New Roman" w:hAnsi="Times New Roman"/>
          <w:sz w:val="24"/>
          <w:szCs w:val="24"/>
        </w:rPr>
        <w:t xml:space="preserve"> % від суми непоставленого Товару за кожен день прострочення, але не більше 10% вартості Товару</w:t>
      </w:r>
      <w:r>
        <w:rPr>
          <w:rFonts w:ascii="Times New Roman" w:hAnsi="Times New Roman"/>
          <w:sz w:val="24"/>
          <w:szCs w:val="24"/>
        </w:rPr>
        <w:t>, а за прострочення понад 30 (тридцять) днів Постачальник додатково сплачує штраф у розмірі 7 (семи) % вказаної вартості Договору.</w:t>
      </w:r>
    </w:p>
    <w:p w14:paraId="67C0013B" w14:textId="4310B628"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14:paraId="4BFC30D0"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14:paraId="24E9897C"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14:paraId="2E4C1F6F" w14:textId="77777777" w:rsidR="007326CE" w:rsidRPr="005B1805" w:rsidRDefault="007326CE" w:rsidP="007326CE">
      <w:pPr>
        <w:pStyle w:val="a7"/>
        <w:spacing w:line="240" w:lineRule="auto"/>
        <w:ind w:left="0"/>
        <w:jc w:val="both"/>
        <w:rPr>
          <w:rFonts w:ascii="Times New Roman" w:hAnsi="Times New Roman"/>
          <w:sz w:val="24"/>
          <w:szCs w:val="24"/>
        </w:rPr>
      </w:pPr>
      <w:r w:rsidRPr="002F1B72">
        <w:rPr>
          <w:rFonts w:ascii="Times New Roman" w:hAnsi="Times New Roman"/>
          <w:sz w:val="24"/>
          <w:szCs w:val="24"/>
        </w:rPr>
        <w:lastRenderedPageBreak/>
        <w:t>9.6. Сторони несуть повну відповідальність за правильність вказаних ними у цьому Договорів реквізитів, системи оподаткування та зобов</w:t>
      </w:r>
      <w:r>
        <w:rPr>
          <w:rFonts w:ascii="Times New Roman" w:hAnsi="Times New Roman"/>
          <w:sz w:val="24"/>
          <w:szCs w:val="24"/>
        </w:rPr>
        <w:t>’</w:t>
      </w:r>
      <w:r w:rsidRPr="002F1B72">
        <w:rPr>
          <w:rFonts w:ascii="Times New Roman" w:hAnsi="Times New Roman"/>
          <w:sz w:val="24"/>
          <w:szCs w:val="24"/>
        </w:rPr>
        <w:t>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w:t>
      </w:r>
      <w:r>
        <w:rPr>
          <w:rFonts w:ascii="Times New Roman" w:hAnsi="Times New Roman"/>
          <w:sz w:val="24"/>
          <w:szCs w:val="24"/>
        </w:rPr>
        <w:t>’</w:t>
      </w:r>
      <w:r w:rsidRPr="002F1B72">
        <w:rPr>
          <w:rFonts w:ascii="Times New Roman" w:hAnsi="Times New Roman"/>
          <w:sz w:val="24"/>
          <w:szCs w:val="24"/>
        </w:rPr>
        <w:t>язаних із ним несприятливих наслідків у іншої сторони.</w:t>
      </w:r>
    </w:p>
    <w:p w14:paraId="395EA072" w14:textId="77777777" w:rsidR="007326CE" w:rsidRPr="005B1805" w:rsidRDefault="007326CE" w:rsidP="007326CE">
      <w:pPr>
        <w:pStyle w:val="a7"/>
        <w:spacing w:line="240" w:lineRule="auto"/>
        <w:ind w:left="0"/>
        <w:jc w:val="both"/>
        <w:rPr>
          <w:rFonts w:ascii="Times New Roman" w:hAnsi="Times New Roman"/>
          <w:sz w:val="24"/>
          <w:szCs w:val="24"/>
        </w:rPr>
      </w:pPr>
    </w:p>
    <w:p w14:paraId="7E3DF4F3" w14:textId="77777777" w:rsidR="007326CE" w:rsidRPr="002F1B72"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Форс-мажорні</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обставини</w:t>
      </w:r>
    </w:p>
    <w:p w14:paraId="29EB0FAE"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39C5545D" w14:textId="77777777" w:rsidR="007326CE" w:rsidRPr="002F1B72" w:rsidRDefault="007326CE" w:rsidP="007326CE">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10.1. 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звільняються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відповідальності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часткове,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разі,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наслідком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тобто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надзвичайних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невідворотних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могли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передбачити,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запобігти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розумними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(пожежі,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повені,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землетрусу,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страйку,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масових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безпорядків,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заколоту,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війни,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органів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державної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влади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управління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зазвичай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діловій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практиці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форс-мажорними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роблять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безпосередньо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вплинули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p>
    <w:p w14:paraId="62423891" w14:textId="77777777" w:rsidR="007326CE" w:rsidRPr="002F1B72" w:rsidRDefault="007326CE" w:rsidP="007326CE">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10.2. Сторона,</w:t>
      </w:r>
      <w:r>
        <w:rPr>
          <w:rFonts w:ascii="Times New Roman" w:hAnsi="Times New Roman"/>
          <w:sz w:val="24"/>
          <w:szCs w:val="24"/>
        </w:rPr>
        <w:t xml:space="preserve"> </w:t>
      </w:r>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потрапила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пізніше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10</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(десяти)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 а в строк 30 (тридцяти)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підтверджуючі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документи.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строки,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вказані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пункті,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позбавляє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прострочила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посилатися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для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виправдання.</w:t>
      </w:r>
    </w:p>
    <w:p w14:paraId="21810924" w14:textId="77777777" w:rsidR="007326CE" w:rsidRPr="002F1B72" w:rsidRDefault="007326CE" w:rsidP="007326CE">
      <w:pPr>
        <w:pStyle w:val="af1"/>
        <w:tabs>
          <w:tab w:val="clear" w:pos="4703"/>
          <w:tab w:val="clear" w:pos="9406"/>
        </w:tabs>
        <w:overflowPunct/>
        <w:autoSpaceDE/>
        <w:autoSpaceDN/>
        <w:adjustRightInd/>
        <w:textAlignment w:val="auto"/>
        <w:rPr>
          <w:rFonts w:ascii="Times New Roman" w:hAnsi="Times New Roman"/>
          <w:sz w:val="24"/>
          <w:szCs w:val="24"/>
          <w:lang w:val="uk-UA"/>
        </w:rPr>
      </w:pPr>
      <w:r w:rsidRPr="002F1B72">
        <w:rPr>
          <w:rFonts w:ascii="Times New Roman" w:hAnsi="Times New Roman"/>
          <w:sz w:val="24"/>
          <w:szCs w:val="24"/>
          <w:lang w:val="uk-UA"/>
        </w:rPr>
        <w:t>10.3.</w:t>
      </w:r>
      <w:r w:rsidRPr="002F1B72">
        <w:rPr>
          <w:rFonts w:ascii="Times New Roman" w:hAnsi="Times New Roman"/>
          <w:b/>
          <w:sz w:val="24"/>
          <w:szCs w:val="24"/>
          <w:lang w:val="uk-UA"/>
        </w:rPr>
        <w:t xml:space="preserve"> </w:t>
      </w:r>
      <w:r w:rsidRPr="002F1B72">
        <w:rPr>
          <w:rFonts w:ascii="Times New Roman" w:hAnsi="Times New Roman"/>
          <w:sz w:val="24"/>
          <w:szCs w:val="24"/>
          <w:lang w:val="uk-UA"/>
        </w:rPr>
        <w:t>Сторони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погодилися,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що</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достатнім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підтвердженням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існування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обставин</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непереборної</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сили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 xml:space="preserve">є документ Торгово-промислової палати про те, що вищевказані обставини мали місце. </w:t>
      </w:r>
    </w:p>
    <w:p w14:paraId="6E486438" w14:textId="77777777" w:rsidR="007326CE" w:rsidRPr="002F1B72" w:rsidRDefault="007326CE" w:rsidP="007326CE">
      <w:pPr>
        <w:widowControl w:val="0"/>
        <w:suppressAutoHyphens/>
        <w:spacing w:after="0" w:line="240" w:lineRule="auto"/>
        <w:rPr>
          <w:rFonts w:ascii="Times New Roman" w:hAnsi="Times New Roman"/>
          <w:b/>
          <w:sz w:val="24"/>
          <w:szCs w:val="24"/>
        </w:rPr>
      </w:pPr>
    </w:p>
    <w:p w14:paraId="6A39B6BF" w14:textId="77777777" w:rsidR="007326CE" w:rsidRPr="002F1B72"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Порядок</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вирішення</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спорів</w:t>
      </w:r>
    </w:p>
    <w:p w14:paraId="4324A7B6" w14:textId="77777777" w:rsidR="007326CE" w:rsidRPr="002F1B72" w:rsidRDefault="007326CE" w:rsidP="007326CE">
      <w:pPr>
        <w:widowControl w:val="0"/>
        <w:suppressAutoHyphens/>
        <w:spacing w:after="0" w:line="240" w:lineRule="auto"/>
        <w:rPr>
          <w:rFonts w:ascii="Times New Roman" w:hAnsi="Times New Roman"/>
          <w:b/>
          <w:sz w:val="24"/>
          <w:szCs w:val="24"/>
        </w:rPr>
      </w:pPr>
    </w:p>
    <w:p w14:paraId="7042C14A"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11.1. Усі спори,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виникають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стосовно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 пов</w:t>
      </w:r>
      <w:r>
        <w:rPr>
          <w:rFonts w:ascii="Times New Roman" w:hAnsi="Times New Roman"/>
          <w:sz w:val="24"/>
          <w:szCs w:val="24"/>
        </w:rPr>
        <w:t>’</w:t>
      </w:r>
      <w:r w:rsidRPr="002F1B72">
        <w:rPr>
          <w:rFonts w:ascii="Times New Roman" w:hAnsi="Times New Roman"/>
          <w:sz w:val="24"/>
          <w:szCs w:val="24"/>
        </w:rPr>
        <w:t>язані 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між</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p>
    <w:p w14:paraId="4BFE1B5C"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11.2. 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відповідний спір</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він підлягає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вирішенню 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судовому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встановленою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підвідомчістю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підсудністю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такого спору відповідно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14:paraId="6E6C6C6A"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50881019" w14:textId="77777777" w:rsidR="007326CE" w:rsidRPr="00904936" w:rsidRDefault="007326CE" w:rsidP="007326CE">
      <w:pPr>
        <w:pStyle w:val="a7"/>
        <w:widowControl w:val="0"/>
        <w:numPr>
          <w:ilvl w:val="0"/>
          <w:numId w:val="14"/>
        </w:numPr>
        <w:suppressAutoHyphens/>
        <w:spacing w:after="0" w:line="240" w:lineRule="auto"/>
        <w:jc w:val="center"/>
        <w:rPr>
          <w:rFonts w:ascii="Times New Roman" w:hAnsi="Times New Roman"/>
          <w:b/>
          <w:sz w:val="24"/>
          <w:szCs w:val="24"/>
        </w:rPr>
      </w:pPr>
      <w:r w:rsidRPr="00904936">
        <w:rPr>
          <w:rFonts w:ascii="Times New Roman" w:hAnsi="Times New Roman"/>
          <w:b/>
          <w:sz w:val="24"/>
          <w:szCs w:val="24"/>
        </w:rPr>
        <w:t>Застереження та конфіденційність</w:t>
      </w:r>
    </w:p>
    <w:p w14:paraId="0EDE7703" w14:textId="77777777" w:rsidR="007326CE" w:rsidRPr="00904936" w:rsidRDefault="007326CE" w:rsidP="007326CE">
      <w:pPr>
        <w:widowControl w:val="0"/>
        <w:suppressAutoHyphens/>
        <w:spacing w:after="0" w:line="240" w:lineRule="auto"/>
        <w:jc w:val="center"/>
        <w:rPr>
          <w:rFonts w:ascii="Times New Roman" w:hAnsi="Times New Roman"/>
          <w:b/>
          <w:sz w:val="24"/>
          <w:szCs w:val="24"/>
        </w:rPr>
      </w:pPr>
    </w:p>
    <w:p w14:paraId="07885F19" w14:textId="3CCABE9A" w:rsidR="007326CE" w:rsidRPr="00E651B4" w:rsidRDefault="007326CE" w:rsidP="0059198A">
      <w:pPr>
        <w:pStyle w:val="a7"/>
        <w:widowControl w:val="0"/>
        <w:numPr>
          <w:ilvl w:val="1"/>
          <w:numId w:val="30"/>
        </w:numPr>
        <w:suppressAutoHyphens/>
        <w:spacing w:after="0" w:line="240" w:lineRule="auto"/>
        <w:ind w:left="0" w:firstLine="0"/>
        <w:jc w:val="both"/>
        <w:rPr>
          <w:rFonts w:ascii="Times New Roman" w:hAnsi="Times New Roman"/>
          <w:sz w:val="24"/>
          <w:szCs w:val="24"/>
        </w:rPr>
      </w:pPr>
      <w:r w:rsidRPr="00904936">
        <w:rPr>
          <w:rFonts w:ascii="Times New Roman" w:hAnsi="Times New Roman"/>
          <w:sz w:val="24"/>
          <w:szCs w:val="24"/>
        </w:rPr>
        <w:t>Сторони</w:t>
      </w:r>
      <w:r w:rsidRPr="00E651B4">
        <w:rPr>
          <w:rFonts w:ascii="Times New Roman" w:hAnsi="Times New Roman"/>
          <w:sz w:val="24"/>
          <w:szCs w:val="24"/>
        </w:rPr>
        <w:t xml:space="preserve"> </w:t>
      </w:r>
      <w:r w:rsidRPr="00904936">
        <w:rPr>
          <w:rFonts w:ascii="Times New Roman" w:hAnsi="Times New Roman"/>
          <w:sz w:val="24"/>
          <w:szCs w:val="24"/>
        </w:rPr>
        <w:t>погодилися</w:t>
      </w:r>
      <w:r w:rsidRPr="00E651B4">
        <w:rPr>
          <w:rFonts w:ascii="Times New Roman" w:hAnsi="Times New Roman"/>
          <w:sz w:val="24"/>
          <w:szCs w:val="24"/>
        </w:rPr>
        <w:t xml:space="preserve">, </w:t>
      </w:r>
      <w:r w:rsidRPr="00904936">
        <w:rPr>
          <w:rFonts w:ascii="Times New Roman" w:hAnsi="Times New Roman"/>
          <w:sz w:val="24"/>
          <w:szCs w:val="24"/>
        </w:rPr>
        <w:t>що</w:t>
      </w:r>
      <w:r w:rsidRPr="00E651B4">
        <w:rPr>
          <w:rFonts w:ascii="Times New Roman" w:hAnsi="Times New Roman"/>
          <w:sz w:val="24"/>
          <w:szCs w:val="24"/>
        </w:rPr>
        <w:t xml:space="preserve"> </w:t>
      </w:r>
      <w:r w:rsidRPr="00904936">
        <w:rPr>
          <w:rFonts w:ascii="Times New Roman" w:hAnsi="Times New Roman"/>
          <w:sz w:val="24"/>
          <w:szCs w:val="24"/>
        </w:rPr>
        <w:t>текст</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будь</w:t>
      </w:r>
      <w:r w:rsidRPr="00E651B4">
        <w:rPr>
          <w:rFonts w:ascii="Times New Roman" w:hAnsi="Times New Roman"/>
          <w:sz w:val="24"/>
          <w:szCs w:val="24"/>
        </w:rPr>
        <w:t>-</w:t>
      </w:r>
      <w:r w:rsidRPr="00904936">
        <w:rPr>
          <w:rFonts w:ascii="Times New Roman" w:hAnsi="Times New Roman"/>
          <w:sz w:val="24"/>
          <w:szCs w:val="24"/>
        </w:rPr>
        <w:t>які</w:t>
      </w:r>
      <w:r w:rsidRPr="00E651B4">
        <w:rPr>
          <w:rFonts w:ascii="Times New Roman" w:hAnsi="Times New Roman"/>
          <w:sz w:val="24"/>
          <w:szCs w:val="24"/>
        </w:rPr>
        <w:t xml:space="preserve"> </w:t>
      </w:r>
      <w:r w:rsidRPr="00904936">
        <w:rPr>
          <w:rFonts w:ascii="Times New Roman" w:hAnsi="Times New Roman"/>
          <w:sz w:val="24"/>
          <w:szCs w:val="24"/>
        </w:rPr>
        <w:t>матеріали</w:t>
      </w:r>
      <w:r w:rsidRPr="00E651B4">
        <w:rPr>
          <w:rFonts w:ascii="Times New Roman" w:hAnsi="Times New Roman"/>
          <w:sz w:val="24"/>
          <w:szCs w:val="24"/>
        </w:rPr>
        <w:t xml:space="preserve">, </w:t>
      </w:r>
      <w:r w:rsidRPr="00904936">
        <w:rPr>
          <w:rFonts w:ascii="Times New Roman" w:hAnsi="Times New Roman"/>
          <w:sz w:val="24"/>
          <w:szCs w:val="24"/>
        </w:rPr>
        <w:t>інформація</w:t>
      </w:r>
      <w:r w:rsidRPr="00E651B4">
        <w:rPr>
          <w:rFonts w:ascii="Times New Roman" w:hAnsi="Times New Roman"/>
          <w:sz w:val="24"/>
          <w:szCs w:val="24"/>
        </w:rPr>
        <w:t xml:space="preserve"> </w:t>
      </w:r>
      <w:r w:rsidRPr="00904936">
        <w:rPr>
          <w:rFonts w:ascii="Times New Roman" w:hAnsi="Times New Roman"/>
          <w:sz w:val="24"/>
          <w:szCs w:val="24"/>
        </w:rPr>
        <w:t>та</w:t>
      </w:r>
      <w:r w:rsidRPr="00E651B4">
        <w:rPr>
          <w:rFonts w:ascii="Times New Roman" w:hAnsi="Times New Roman"/>
          <w:sz w:val="24"/>
          <w:szCs w:val="24"/>
        </w:rPr>
        <w:t xml:space="preserve"> </w:t>
      </w:r>
      <w:r w:rsidRPr="00904936">
        <w:rPr>
          <w:rFonts w:ascii="Times New Roman" w:hAnsi="Times New Roman"/>
          <w:sz w:val="24"/>
          <w:szCs w:val="24"/>
        </w:rPr>
        <w:t>відомості</w:t>
      </w:r>
      <w:r w:rsidRPr="00E651B4">
        <w:rPr>
          <w:rFonts w:ascii="Times New Roman" w:hAnsi="Times New Roman"/>
          <w:sz w:val="24"/>
          <w:szCs w:val="24"/>
        </w:rPr>
        <w:t xml:space="preserve">, </w:t>
      </w:r>
      <w:r w:rsidRPr="00904936">
        <w:rPr>
          <w:rFonts w:ascii="Times New Roman" w:hAnsi="Times New Roman"/>
          <w:sz w:val="24"/>
          <w:szCs w:val="24"/>
        </w:rPr>
        <w:t>які</w:t>
      </w:r>
      <w:r w:rsidRPr="00E651B4">
        <w:rPr>
          <w:rFonts w:ascii="Times New Roman" w:hAnsi="Times New Roman"/>
          <w:sz w:val="24"/>
          <w:szCs w:val="24"/>
        </w:rPr>
        <w:t xml:space="preserve"> </w:t>
      </w:r>
      <w:r w:rsidRPr="00904936">
        <w:rPr>
          <w:rFonts w:ascii="Times New Roman" w:hAnsi="Times New Roman"/>
          <w:sz w:val="24"/>
          <w:szCs w:val="24"/>
        </w:rPr>
        <w:t>стосуються</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є</w:t>
      </w:r>
      <w:r w:rsidRPr="00E651B4">
        <w:rPr>
          <w:rFonts w:ascii="Times New Roman" w:hAnsi="Times New Roman"/>
          <w:sz w:val="24"/>
          <w:szCs w:val="24"/>
        </w:rPr>
        <w:t xml:space="preserve"> </w:t>
      </w:r>
      <w:r w:rsidRPr="00904936">
        <w:rPr>
          <w:rFonts w:ascii="Times New Roman" w:hAnsi="Times New Roman"/>
          <w:sz w:val="24"/>
          <w:szCs w:val="24"/>
        </w:rPr>
        <w:t>конфіденційними</w:t>
      </w:r>
      <w:r w:rsidRPr="00E651B4">
        <w:rPr>
          <w:rFonts w:ascii="Times New Roman" w:hAnsi="Times New Roman"/>
          <w:sz w:val="24"/>
          <w:szCs w:val="24"/>
        </w:rPr>
        <w:t xml:space="preserve"> </w:t>
      </w:r>
      <w:r w:rsidRPr="00904936">
        <w:rPr>
          <w:rFonts w:ascii="Times New Roman" w:hAnsi="Times New Roman"/>
          <w:sz w:val="24"/>
          <w:szCs w:val="24"/>
        </w:rPr>
        <w:t>і</w:t>
      </w:r>
      <w:r w:rsidRPr="00E651B4">
        <w:rPr>
          <w:rFonts w:ascii="Times New Roman" w:hAnsi="Times New Roman"/>
          <w:sz w:val="24"/>
          <w:szCs w:val="24"/>
        </w:rPr>
        <w:t xml:space="preserve"> </w:t>
      </w:r>
      <w:r w:rsidRPr="00904936">
        <w:rPr>
          <w:rFonts w:ascii="Times New Roman" w:hAnsi="Times New Roman"/>
          <w:sz w:val="24"/>
          <w:szCs w:val="24"/>
        </w:rPr>
        <w:t>не</w:t>
      </w:r>
      <w:r w:rsidRPr="00E651B4">
        <w:rPr>
          <w:rFonts w:ascii="Times New Roman" w:hAnsi="Times New Roman"/>
          <w:sz w:val="24"/>
          <w:szCs w:val="24"/>
        </w:rPr>
        <w:t xml:space="preserve"> </w:t>
      </w:r>
      <w:r w:rsidRPr="00904936">
        <w:rPr>
          <w:rFonts w:ascii="Times New Roman" w:hAnsi="Times New Roman"/>
          <w:sz w:val="24"/>
          <w:szCs w:val="24"/>
        </w:rPr>
        <w:t>можуть</w:t>
      </w:r>
      <w:r w:rsidRPr="00E651B4">
        <w:rPr>
          <w:rFonts w:ascii="Times New Roman" w:hAnsi="Times New Roman"/>
          <w:sz w:val="24"/>
          <w:szCs w:val="24"/>
        </w:rPr>
        <w:t xml:space="preserve"> </w:t>
      </w:r>
      <w:r w:rsidRPr="00904936">
        <w:rPr>
          <w:rFonts w:ascii="Times New Roman" w:hAnsi="Times New Roman"/>
          <w:sz w:val="24"/>
          <w:szCs w:val="24"/>
        </w:rPr>
        <w:t>передаватися</w:t>
      </w:r>
      <w:r w:rsidRPr="00E651B4">
        <w:rPr>
          <w:rFonts w:ascii="Times New Roman" w:hAnsi="Times New Roman"/>
          <w:sz w:val="24"/>
          <w:szCs w:val="24"/>
        </w:rPr>
        <w:t xml:space="preserve"> </w:t>
      </w:r>
      <w:r w:rsidRPr="00904936">
        <w:rPr>
          <w:rFonts w:ascii="Times New Roman" w:hAnsi="Times New Roman"/>
          <w:sz w:val="24"/>
          <w:szCs w:val="24"/>
        </w:rPr>
        <w:t>третім</w:t>
      </w:r>
      <w:r w:rsidRPr="00E651B4">
        <w:rPr>
          <w:rFonts w:ascii="Times New Roman" w:hAnsi="Times New Roman"/>
          <w:sz w:val="24"/>
          <w:szCs w:val="24"/>
        </w:rPr>
        <w:t xml:space="preserve"> </w:t>
      </w:r>
      <w:r w:rsidRPr="00904936">
        <w:rPr>
          <w:rFonts w:ascii="Times New Roman" w:hAnsi="Times New Roman"/>
          <w:sz w:val="24"/>
          <w:szCs w:val="24"/>
        </w:rPr>
        <w:t>особам</w:t>
      </w:r>
      <w:r w:rsidRPr="00E651B4">
        <w:rPr>
          <w:rFonts w:ascii="Times New Roman" w:hAnsi="Times New Roman"/>
          <w:sz w:val="24"/>
          <w:szCs w:val="24"/>
        </w:rPr>
        <w:t xml:space="preserve"> </w:t>
      </w:r>
      <w:r w:rsidRPr="00904936">
        <w:rPr>
          <w:rFonts w:ascii="Times New Roman" w:hAnsi="Times New Roman"/>
          <w:sz w:val="24"/>
          <w:szCs w:val="24"/>
        </w:rPr>
        <w:t>без</w:t>
      </w:r>
      <w:r w:rsidRPr="00E651B4">
        <w:rPr>
          <w:rFonts w:ascii="Times New Roman" w:hAnsi="Times New Roman"/>
          <w:sz w:val="24"/>
          <w:szCs w:val="24"/>
        </w:rPr>
        <w:t xml:space="preserve"> </w:t>
      </w:r>
      <w:r w:rsidRPr="00904936">
        <w:rPr>
          <w:rFonts w:ascii="Times New Roman" w:hAnsi="Times New Roman"/>
          <w:sz w:val="24"/>
          <w:szCs w:val="24"/>
        </w:rPr>
        <w:t>попередньої</w:t>
      </w:r>
      <w:r w:rsidRPr="00E651B4">
        <w:rPr>
          <w:rFonts w:ascii="Times New Roman" w:hAnsi="Times New Roman"/>
          <w:sz w:val="24"/>
          <w:szCs w:val="24"/>
        </w:rPr>
        <w:t xml:space="preserve"> </w:t>
      </w:r>
      <w:r w:rsidRPr="00904936">
        <w:rPr>
          <w:rFonts w:ascii="Times New Roman" w:hAnsi="Times New Roman"/>
          <w:sz w:val="24"/>
          <w:szCs w:val="24"/>
        </w:rPr>
        <w:t>письмової</w:t>
      </w:r>
      <w:r w:rsidRPr="00E651B4">
        <w:rPr>
          <w:rFonts w:ascii="Times New Roman" w:hAnsi="Times New Roman"/>
          <w:sz w:val="24"/>
          <w:szCs w:val="24"/>
        </w:rPr>
        <w:t xml:space="preserve"> </w:t>
      </w:r>
      <w:r w:rsidRPr="00904936">
        <w:rPr>
          <w:rFonts w:ascii="Times New Roman" w:hAnsi="Times New Roman"/>
          <w:sz w:val="24"/>
          <w:szCs w:val="24"/>
        </w:rPr>
        <w:t>згоди</w:t>
      </w:r>
      <w:r w:rsidRPr="00E651B4">
        <w:rPr>
          <w:rFonts w:ascii="Times New Roman" w:hAnsi="Times New Roman"/>
          <w:sz w:val="24"/>
          <w:szCs w:val="24"/>
        </w:rPr>
        <w:t xml:space="preserve"> </w:t>
      </w:r>
      <w:r w:rsidRPr="00904936">
        <w:rPr>
          <w:rFonts w:ascii="Times New Roman" w:hAnsi="Times New Roman"/>
          <w:sz w:val="24"/>
          <w:szCs w:val="24"/>
        </w:rPr>
        <w:t>іншої</w:t>
      </w:r>
      <w:r w:rsidRPr="00E651B4">
        <w:rPr>
          <w:rFonts w:ascii="Times New Roman" w:hAnsi="Times New Roman"/>
          <w:sz w:val="24"/>
          <w:szCs w:val="24"/>
        </w:rPr>
        <w:t xml:space="preserve"> </w:t>
      </w:r>
      <w:r w:rsidRPr="00904936">
        <w:rPr>
          <w:rFonts w:ascii="Times New Roman" w:hAnsi="Times New Roman"/>
          <w:sz w:val="24"/>
          <w:szCs w:val="24"/>
        </w:rPr>
        <w:t>Сторони</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крім</w:t>
      </w:r>
      <w:r w:rsidRPr="00E651B4">
        <w:rPr>
          <w:rFonts w:ascii="Times New Roman" w:hAnsi="Times New Roman"/>
          <w:sz w:val="24"/>
          <w:szCs w:val="24"/>
        </w:rPr>
        <w:t xml:space="preserve"> </w:t>
      </w:r>
      <w:r w:rsidRPr="00904936">
        <w:rPr>
          <w:rFonts w:ascii="Times New Roman" w:hAnsi="Times New Roman"/>
          <w:sz w:val="24"/>
          <w:szCs w:val="24"/>
        </w:rPr>
        <w:t>випадків</w:t>
      </w:r>
      <w:r w:rsidRPr="00E651B4">
        <w:rPr>
          <w:rFonts w:ascii="Times New Roman" w:hAnsi="Times New Roman"/>
          <w:sz w:val="24"/>
          <w:szCs w:val="24"/>
        </w:rPr>
        <w:t xml:space="preserve">, </w:t>
      </w:r>
      <w:r w:rsidRPr="00904936">
        <w:rPr>
          <w:rFonts w:ascii="Times New Roman" w:hAnsi="Times New Roman"/>
          <w:sz w:val="24"/>
          <w:szCs w:val="24"/>
        </w:rPr>
        <w:t>коли</w:t>
      </w:r>
      <w:r w:rsidRPr="00E651B4">
        <w:rPr>
          <w:rFonts w:ascii="Times New Roman" w:hAnsi="Times New Roman"/>
          <w:sz w:val="24"/>
          <w:szCs w:val="24"/>
        </w:rPr>
        <w:t xml:space="preserve"> </w:t>
      </w:r>
      <w:r w:rsidRPr="00904936">
        <w:rPr>
          <w:rFonts w:ascii="Times New Roman" w:hAnsi="Times New Roman"/>
          <w:sz w:val="24"/>
          <w:szCs w:val="24"/>
        </w:rPr>
        <w:t>таке</w:t>
      </w:r>
      <w:r w:rsidRPr="00E651B4">
        <w:rPr>
          <w:rFonts w:ascii="Times New Roman" w:hAnsi="Times New Roman"/>
          <w:sz w:val="24"/>
          <w:szCs w:val="24"/>
        </w:rPr>
        <w:t xml:space="preserve"> </w:t>
      </w:r>
      <w:r w:rsidRPr="00904936">
        <w:rPr>
          <w:rFonts w:ascii="Times New Roman" w:hAnsi="Times New Roman"/>
          <w:sz w:val="24"/>
          <w:szCs w:val="24"/>
        </w:rPr>
        <w:t>передавання</w:t>
      </w:r>
      <w:r w:rsidRPr="00E651B4">
        <w:rPr>
          <w:rFonts w:ascii="Times New Roman" w:hAnsi="Times New Roman"/>
          <w:sz w:val="24"/>
          <w:szCs w:val="24"/>
        </w:rPr>
        <w:t xml:space="preserve"> </w:t>
      </w:r>
      <w:r w:rsidRPr="00904936">
        <w:rPr>
          <w:rFonts w:ascii="Times New Roman" w:hAnsi="Times New Roman"/>
          <w:sz w:val="24"/>
          <w:szCs w:val="24"/>
        </w:rPr>
        <w:t>пов</w:t>
      </w:r>
      <w:r w:rsidRPr="00E651B4">
        <w:rPr>
          <w:rFonts w:ascii="Times New Roman" w:hAnsi="Times New Roman"/>
          <w:sz w:val="24"/>
          <w:szCs w:val="24"/>
        </w:rPr>
        <w:t>’</w:t>
      </w:r>
      <w:r w:rsidRPr="00904936">
        <w:rPr>
          <w:rFonts w:ascii="Times New Roman" w:hAnsi="Times New Roman"/>
          <w:sz w:val="24"/>
          <w:szCs w:val="24"/>
        </w:rPr>
        <w:t>язане</w:t>
      </w:r>
      <w:r w:rsidRPr="00E651B4">
        <w:rPr>
          <w:rFonts w:ascii="Times New Roman" w:hAnsi="Times New Roman"/>
          <w:sz w:val="24"/>
          <w:szCs w:val="24"/>
        </w:rPr>
        <w:t xml:space="preserve"> </w:t>
      </w:r>
      <w:r w:rsidRPr="00904936">
        <w:rPr>
          <w:rFonts w:ascii="Times New Roman" w:hAnsi="Times New Roman"/>
          <w:sz w:val="24"/>
          <w:szCs w:val="24"/>
        </w:rPr>
        <w:t>з</w:t>
      </w:r>
      <w:r w:rsidRPr="00E651B4">
        <w:rPr>
          <w:rFonts w:ascii="Times New Roman" w:hAnsi="Times New Roman"/>
          <w:sz w:val="24"/>
          <w:szCs w:val="24"/>
        </w:rPr>
        <w:t xml:space="preserve"> </w:t>
      </w:r>
      <w:r w:rsidRPr="00904936">
        <w:rPr>
          <w:rFonts w:ascii="Times New Roman" w:hAnsi="Times New Roman"/>
          <w:sz w:val="24"/>
          <w:szCs w:val="24"/>
        </w:rPr>
        <w:t>одержанням</w:t>
      </w:r>
      <w:r w:rsidRPr="00E651B4">
        <w:rPr>
          <w:rFonts w:ascii="Times New Roman" w:hAnsi="Times New Roman"/>
          <w:sz w:val="24"/>
          <w:szCs w:val="24"/>
        </w:rPr>
        <w:t xml:space="preserve"> </w:t>
      </w:r>
      <w:r w:rsidRPr="00904936">
        <w:rPr>
          <w:rFonts w:ascii="Times New Roman" w:hAnsi="Times New Roman"/>
          <w:sz w:val="24"/>
          <w:szCs w:val="24"/>
        </w:rPr>
        <w:t>офіційних</w:t>
      </w:r>
      <w:r w:rsidRPr="00E651B4">
        <w:rPr>
          <w:rFonts w:ascii="Times New Roman" w:hAnsi="Times New Roman"/>
          <w:sz w:val="24"/>
          <w:szCs w:val="24"/>
        </w:rPr>
        <w:t xml:space="preserve"> </w:t>
      </w:r>
      <w:r w:rsidRPr="00904936">
        <w:rPr>
          <w:rFonts w:ascii="Times New Roman" w:hAnsi="Times New Roman"/>
          <w:sz w:val="24"/>
          <w:szCs w:val="24"/>
        </w:rPr>
        <w:t>дозволів</w:t>
      </w:r>
      <w:r w:rsidRPr="00E651B4">
        <w:rPr>
          <w:rFonts w:ascii="Times New Roman" w:hAnsi="Times New Roman"/>
          <w:sz w:val="24"/>
          <w:szCs w:val="24"/>
        </w:rPr>
        <w:t xml:space="preserve">, </w:t>
      </w:r>
      <w:r w:rsidRPr="00904936">
        <w:rPr>
          <w:rFonts w:ascii="Times New Roman" w:hAnsi="Times New Roman"/>
          <w:sz w:val="24"/>
          <w:szCs w:val="24"/>
        </w:rPr>
        <w:t>документів</w:t>
      </w:r>
      <w:r w:rsidRPr="00E651B4">
        <w:rPr>
          <w:rFonts w:ascii="Times New Roman" w:hAnsi="Times New Roman"/>
          <w:sz w:val="24"/>
          <w:szCs w:val="24"/>
        </w:rPr>
        <w:t xml:space="preserve"> </w:t>
      </w:r>
      <w:r w:rsidRPr="00904936">
        <w:rPr>
          <w:rFonts w:ascii="Times New Roman" w:hAnsi="Times New Roman"/>
          <w:sz w:val="24"/>
          <w:szCs w:val="24"/>
        </w:rPr>
        <w:t>для</w:t>
      </w:r>
      <w:r w:rsidRPr="00E651B4">
        <w:rPr>
          <w:rFonts w:ascii="Times New Roman" w:hAnsi="Times New Roman"/>
          <w:sz w:val="24"/>
          <w:szCs w:val="24"/>
        </w:rPr>
        <w:t xml:space="preserve"> </w:t>
      </w:r>
      <w:r w:rsidRPr="00904936">
        <w:rPr>
          <w:rFonts w:ascii="Times New Roman" w:hAnsi="Times New Roman"/>
          <w:sz w:val="24"/>
          <w:szCs w:val="24"/>
        </w:rPr>
        <w:t>виконання</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або</w:t>
      </w:r>
      <w:r w:rsidRPr="00E651B4">
        <w:rPr>
          <w:rFonts w:ascii="Times New Roman" w:hAnsi="Times New Roman"/>
          <w:sz w:val="24"/>
          <w:szCs w:val="24"/>
        </w:rPr>
        <w:t xml:space="preserve"> </w:t>
      </w:r>
      <w:r w:rsidRPr="00904936">
        <w:rPr>
          <w:rFonts w:ascii="Times New Roman" w:hAnsi="Times New Roman"/>
          <w:sz w:val="24"/>
          <w:szCs w:val="24"/>
        </w:rPr>
        <w:t>оплати</w:t>
      </w:r>
      <w:r w:rsidRPr="00E651B4">
        <w:rPr>
          <w:rFonts w:ascii="Times New Roman" w:hAnsi="Times New Roman"/>
          <w:sz w:val="24"/>
          <w:szCs w:val="24"/>
        </w:rPr>
        <w:t xml:space="preserve"> </w:t>
      </w:r>
      <w:r w:rsidRPr="00904936">
        <w:rPr>
          <w:rFonts w:ascii="Times New Roman" w:hAnsi="Times New Roman"/>
          <w:sz w:val="24"/>
          <w:szCs w:val="24"/>
        </w:rPr>
        <w:t>податків</w:t>
      </w:r>
      <w:r w:rsidRPr="00E651B4">
        <w:rPr>
          <w:rFonts w:ascii="Times New Roman" w:hAnsi="Times New Roman"/>
          <w:sz w:val="24"/>
          <w:szCs w:val="24"/>
        </w:rPr>
        <w:t xml:space="preserve">, </w:t>
      </w:r>
      <w:r w:rsidRPr="00904936">
        <w:rPr>
          <w:rFonts w:ascii="Times New Roman" w:hAnsi="Times New Roman"/>
          <w:sz w:val="24"/>
          <w:szCs w:val="24"/>
        </w:rPr>
        <w:t>інших</w:t>
      </w:r>
      <w:r w:rsidRPr="00E651B4">
        <w:rPr>
          <w:rFonts w:ascii="Times New Roman" w:hAnsi="Times New Roman"/>
          <w:sz w:val="24"/>
          <w:szCs w:val="24"/>
        </w:rPr>
        <w:t xml:space="preserve"> </w:t>
      </w:r>
      <w:r w:rsidRPr="00904936">
        <w:rPr>
          <w:rFonts w:ascii="Times New Roman" w:hAnsi="Times New Roman"/>
          <w:sz w:val="24"/>
          <w:szCs w:val="24"/>
        </w:rPr>
        <w:t>обов</w:t>
      </w:r>
      <w:r w:rsidRPr="00E651B4">
        <w:rPr>
          <w:rFonts w:ascii="Times New Roman" w:hAnsi="Times New Roman"/>
          <w:sz w:val="24"/>
          <w:szCs w:val="24"/>
        </w:rPr>
        <w:t>’</w:t>
      </w:r>
      <w:r w:rsidRPr="00904936">
        <w:rPr>
          <w:rFonts w:ascii="Times New Roman" w:hAnsi="Times New Roman"/>
          <w:sz w:val="24"/>
          <w:szCs w:val="24"/>
        </w:rPr>
        <w:t>язкових</w:t>
      </w:r>
      <w:r w:rsidRPr="00E651B4">
        <w:rPr>
          <w:rFonts w:ascii="Times New Roman" w:hAnsi="Times New Roman"/>
          <w:sz w:val="24"/>
          <w:szCs w:val="24"/>
        </w:rPr>
        <w:t xml:space="preserve"> </w:t>
      </w:r>
      <w:r w:rsidRPr="00904936">
        <w:rPr>
          <w:rFonts w:ascii="Times New Roman" w:hAnsi="Times New Roman"/>
          <w:sz w:val="24"/>
          <w:szCs w:val="24"/>
        </w:rPr>
        <w:t>платежів</w:t>
      </w:r>
      <w:r w:rsidRPr="00E651B4">
        <w:rPr>
          <w:rFonts w:ascii="Times New Roman" w:hAnsi="Times New Roman"/>
          <w:sz w:val="24"/>
          <w:szCs w:val="24"/>
        </w:rPr>
        <w:t xml:space="preserve">, </w:t>
      </w:r>
      <w:r w:rsidRPr="00904936">
        <w:rPr>
          <w:rFonts w:ascii="Times New Roman" w:hAnsi="Times New Roman"/>
          <w:sz w:val="24"/>
          <w:szCs w:val="24"/>
        </w:rPr>
        <w:t>а</w:t>
      </w:r>
      <w:r w:rsidRPr="00E651B4">
        <w:rPr>
          <w:rFonts w:ascii="Times New Roman" w:hAnsi="Times New Roman"/>
          <w:sz w:val="24"/>
          <w:szCs w:val="24"/>
        </w:rPr>
        <w:t xml:space="preserve"> </w:t>
      </w:r>
      <w:r w:rsidRPr="00904936">
        <w:rPr>
          <w:rFonts w:ascii="Times New Roman" w:hAnsi="Times New Roman"/>
          <w:sz w:val="24"/>
          <w:szCs w:val="24"/>
        </w:rPr>
        <w:t>також</w:t>
      </w:r>
      <w:r w:rsidRPr="00E651B4">
        <w:rPr>
          <w:rFonts w:ascii="Times New Roman" w:hAnsi="Times New Roman"/>
          <w:sz w:val="24"/>
          <w:szCs w:val="24"/>
        </w:rPr>
        <w:t xml:space="preserve"> </w:t>
      </w:r>
      <w:r w:rsidRPr="00904936">
        <w:rPr>
          <w:rFonts w:ascii="Times New Roman" w:hAnsi="Times New Roman"/>
          <w:sz w:val="24"/>
          <w:szCs w:val="24"/>
        </w:rPr>
        <w:t>у</w:t>
      </w:r>
      <w:r w:rsidRPr="00E651B4">
        <w:rPr>
          <w:rFonts w:ascii="Times New Roman" w:hAnsi="Times New Roman"/>
          <w:sz w:val="24"/>
          <w:szCs w:val="24"/>
        </w:rPr>
        <w:t xml:space="preserve"> </w:t>
      </w:r>
      <w:r w:rsidRPr="00904936">
        <w:rPr>
          <w:rFonts w:ascii="Times New Roman" w:hAnsi="Times New Roman"/>
          <w:sz w:val="24"/>
          <w:szCs w:val="24"/>
        </w:rPr>
        <w:t>випадку</w:t>
      </w:r>
      <w:r w:rsidRPr="00E651B4">
        <w:rPr>
          <w:rFonts w:ascii="Times New Roman" w:hAnsi="Times New Roman"/>
          <w:sz w:val="24"/>
          <w:szCs w:val="24"/>
        </w:rPr>
        <w:t xml:space="preserve"> </w:t>
      </w:r>
      <w:r w:rsidRPr="00904936">
        <w:rPr>
          <w:rFonts w:ascii="Times New Roman" w:hAnsi="Times New Roman"/>
          <w:sz w:val="24"/>
          <w:szCs w:val="24"/>
        </w:rPr>
        <w:t>передбачених</w:t>
      </w:r>
      <w:r w:rsidRPr="00E651B4">
        <w:rPr>
          <w:rFonts w:ascii="Times New Roman" w:hAnsi="Times New Roman"/>
          <w:sz w:val="24"/>
          <w:szCs w:val="24"/>
        </w:rPr>
        <w:t xml:space="preserve"> </w:t>
      </w:r>
      <w:r w:rsidRPr="00904936">
        <w:rPr>
          <w:rFonts w:ascii="Times New Roman" w:hAnsi="Times New Roman"/>
          <w:sz w:val="24"/>
          <w:szCs w:val="24"/>
        </w:rPr>
        <w:t>чинних</w:t>
      </w:r>
      <w:r w:rsidRPr="00E651B4">
        <w:rPr>
          <w:rFonts w:ascii="Times New Roman" w:hAnsi="Times New Roman"/>
          <w:sz w:val="24"/>
          <w:szCs w:val="24"/>
        </w:rPr>
        <w:t xml:space="preserve"> </w:t>
      </w:r>
      <w:r w:rsidRPr="00904936">
        <w:rPr>
          <w:rFonts w:ascii="Times New Roman" w:hAnsi="Times New Roman"/>
          <w:sz w:val="24"/>
          <w:szCs w:val="24"/>
        </w:rPr>
        <w:t>законодавством</w:t>
      </w:r>
      <w:r w:rsidRPr="00E651B4">
        <w:rPr>
          <w:rFonts w:ascii="Times New Roman" w:hAnsi="Times New Roman"/>
          <w:sz w:val="24"/>
          <w:szCs w:val="24"/>
        </w:rPr>
        <w:t xml:space="preserve">, </w:t>
      </w:r>
      <w:r w:rsidRPr="00904936">
        <w:rPr>
          <w:rFonts w:ascii="Times New Roman" w:hAnsi="Times New Roman"/>
          <w:sz w:val="24"/>
          <w:szCs w:val="24"/>
        </w:rPr>
        <w:t>яке</w:t>
      </w:r>
      <w:r w:rsidRPr="00E651B4">
        <w:rPr>
          <w:rFonts w:ascii="Times New Roman" w:hAnsi="Times New Roman"/>
          <w:sz w:val="24"/>
          <w:szCs w:val="24"/>
        </w:rPr>
        <w:t xml:space="preserve"> </w:t>
      </w:r>
      <w:r w:rsidRPr="00904936">
        <w:rPr>
          <w:rFonts w:ascii="Times New Roman" w:hAnsi="Times New Roman"/>
          <w:sz w:val="24"/>
          <w:szCs w:val="24"/>
        </w:rPr>
        <w:t>регулює</w:t>
      </w:r>
      <w:r w:rsidRPr="00E651B4">
        <w:rPr>
          <w:rFonts w:ascii="Times New Roman" w:hAnsi="Times New Roman"/>
          <w:sz w:val="24"/>
          <w:szCs w:val="24"/>
        </w:rPr>
        <w:t xml:space="preserve"> </w:t>
      </w:r>
      <w:r w:rsidRPr="00904936">
        <w:rPr>
          <w:rFonts w:ascii="Times New Roman" w:hAnsi="Times New Roman"/>
          <w:sz w:val="24"/>
          <w:szCs w:val="24"/>
        </w:rPr>
        <w:t>зобов</w:t>
      </w:r>
      <w:r w:rsidRPr="00E651B4">
        <w:rPr>
          <w:rFonts w:ascii="Times New Roman" w:hAnsi="Times New Roman"/>
          <w:sz w:val="24"/>
          <w:szCs w:val="24"/>
        </w:rPr>
        <w:t>’</w:t>
      </w:r>
      <w:r w:rsidRPr="00904936">
        <w:rPr>
          <w:rFonts w:ascii="Times New Roman" w:hAnsi="Times New Roman"/>
          <w:sz w:val="24"/>
          <w:szCs w:val="24"/>
        </w:rPr>
        <w:t>язання</w:t>
      </w:r>
      <w:r w:rsidRPr="00E651B4">
        <w:rPr>
          <w:rFonts w:ascii="Times New Roman" w:hAnsi="Times New Roman"/>
          <w:sz w:val="24"/>
          <w:szCs w:val="24"/>
        </w:rPr>
        <w:t xml:space="preserve"> </w:t>
      </w:r>
      <w:r w:rsidRPr="00904936">
        <w:rPr>
          <w:rFonts w:ascii="Times New Roman" w:hAnsi="Times New Roman"/>
          <w:sz w:val="24"/>
          <w:szCs w:val="24"/>
        </w:rPr>
        <w:t>Сторін</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w:t>
      </w:r>
    </w:p>
    <w:p w14:paraId="15B4ED9E" w14:textId="77777777" w:rsidR="007326CE" w:rsidRPr="00E651B4" w:rsidRDefault="007326CE" w:rsidP="007326CE">
      <w:pPr>
        <w:pStyle w:val="a7"/>
        <w:suppressAutoHyphens/>
        <w:spacing w:line="240" w:lineRule="auto"/>
        <w:ind w:left="0"/>
        <w:jc w:val="both"/>
        <w:rPr>
          <w:rFonts w:ascii="Times New Roman" w:hAnsi="Times New Roman"/>
          <w:sz w:val="24"/>
          <w:szCs w:val="24"/>
        </w:rPr>
      </w:pPr>
    </w:p>
    <w:p w14:paraId="590C8E54" w14:textId="77777777" w:rsidR="007326CE" w:rsidRPr="00904936" w:rsidRDefault="007326CE" w:rsidP="007326CE">
      <w:pPr>
        <w:pStyle w:val="a7"/>
        <w:widowControl w:val="0"/>
        <w:numPr>
          <w:ilvl w:val="0"/>
          <w:numId w:val="14"/>
        </w:numPr>
        <w:autoSpaceDE w:val="0"/>
        <w:autoSpaceDN w:val="0"/>
        <w:spacing w:after="0" w:line="278" w:lineRule="auto"/>
        <w:jc w:val="center"/>
        <w:rPr>
          <w:rFonts w:ascii="Times New Roman" w:hAnsi="Times New Roman"/>
          <w:b/>
          <w:sz w:val="24"/>
          <w:szCs w:val="24"/>
        </w:rPr>
      </w:pPr>
      <w:r>
        <w:rPr>
          <w:rFonts w:ascii="Times New Roman" w:hAnsi="Times New Roman"/>
          <w:b/>
          <w:color w:val="000000"/>
          <w:sz w:val="24"/>
          <w:szCs w:val="24"/>
        </w:rPr>
        <w:t>Антикорупційне застереження</w:t>
      </w:r>
    </w:p>
    <w:p w14:paraId="51BD14BD" w14:textId="77777777" w:rsidR="007326CE" w:rsidRPr="00904936" w:rsidRDefault="007326CE" w:rsidP="007326CE">
      <w:pPr>
        <w:pStyle w:val="a7"/>
        <w:autoSpaceDE w:val="0"/>
        <w:autoSpaceDN w:val="0"/>
        <w:ind w:left="0"/>
        <w:rPr>
          <w:rFonts w:ascii="Times New Roman" w:hAnsi="Times New Roman"/>
          <w:b/>
          <w:sz w:val="24"/>
          <w:szCs w:val="24"/>
        </w:rPr>
      </w:pPr>
    </w:p>
    <w:p w14:paraId="5DD189E6"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Сторони підтверджують, що вони:</w:t>
      </w:r>
    </w:p>
    <w:p w14:paraId="4AA42454"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16129A50"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62B6A2D6"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xml:space="preserve">.3.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w:t>
      </w:r>
      <w:r w:rsidRPr="00904936">
        <w:rPr>
          <w:rFonts w:ascii="Times New Roman" w:hAnsi="Times New Roman"/>
          <w:color w:val="000000"/>
          <w:sz w:val="24"/>
          <w:szCs w:val="24"/>
        </w:rPr>
        <w:lastRenderedPageBreak/>
        <w:t>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1391D94A" w14:textId="77777777" w:rsidR="007326CE" w:rsidRPr="00904936" w:rsidRDefault="007326CE" w:rsidP="007326CE">
      <w:pPr>
        <w:pStyle w:val="a7"/>
        <w:tabs>
          <w:tab w:val="left" w:pos="709"/>
        </w:tabs>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5D49B4C9" w14:textId="77777777" w:rsidR="007326CE" w:rsidRPr="00904936" w:rsidRDefault="007326CE" w:rsidP="007326CE">
      <w:pPr>
        <w:spacing w:after="0" w:line="240" w:lineRule="auto"/>
        <w:jc w:val="both"/>
        <w:rPr>
          <w:rFonts w:ascii="Times New Roman" w:hAnsi="Times New Roman"/>
          <w:color w:val="000000"/>
          <w:sz w:val="24"/>
          <w:szCs w:val="24"/>
        </w:rPr>
      </w:pPr>
      <w:r w:rsidRPr="00904936">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6FA9791B"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5397E4D6" w14:textId="77777777" w:rsidR="007326CE" w:rsidRPr="00904936" w:rsidRDefault="007326CE" w:rsidP="007326CE">
      <w:pPr>
        <w:pStyle w:val="a7"/>
        <w:widowControl w:val="0"/>
        <w:numPr>
          <w:ilvl w:val="0"/>
          <w:numId w:val="14"/>
        </w:numPr>
        <w:suppressAutoHyphens/>
        <w:spacing w:after="0" w:line="240" w:lineRule="auto"/>
        <w:jc w:val="center"/>
        <w:rPr>
          <w:rFonts w:ascii="Times New Roman" w:hAnsi="Times New Roman"/>
          <w:b/>
          <w:sz w:val="24"/>
          <w:szCs w:val="24"/>
        </w:rPr>
      </w:pPr>
      <w:r w:rsidRPr="00904936">
        <w:rPr>
          <w:rFonts w:ascii="Times New Roman" w:hAnsi="Times New Roman"/>
          <w:b/>
          <w:sz w:val="24"/>
          <w:szCs w:val="24"/>
        </w:rPr>
        <w:t>Термін дії Договору та інші умови</w:t>
      </w:r>
    </w:p>
    <w:p w14:paraId="0532D278" w14:textId="77777777" w:rsidR="007326CE" w:rsidRPr="002F1B72" w:rsidRDefault="007326CE" w:rsidP="007326CE">
      <w:pPr>
        <w:widowControl w:val="0"/>
        <w:suppressAutoHyphens/>
        <w:spacing w:after="0" w:line="240" w:lineRule="auto"/>
        <w:rPr>
          <w:rFonts w:ascii="Times New Roman" w:hAnsi="Times New Roman"/>
          <w:b/>
          <w:sz w:val="24"/>
          <w:szCs w:val="24"/>
        </w:rPr>
      </w:pPr>
    </w:p>
    <w:p w14:paraId="09C0E837"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.1. Даний Договір набуває чинності з моменту його підписання Сторонами та діє до «</w:t>
      </w:r>
      <w:r>
        <w:rPr>
          <w:rFonts w:ascii="Times New Roman" w:hAnsi="Times New Roman"/>
          <w:sz w:val="24"/>
          <w:szCs w:val="24"/>
        </w:rPr>
        <w:t>3</w:t>
      </w:r>
      <w:r w:rsidRPr="002F1B72">
        <w:rPr>
          <w:rFonts w:ascii="Times New Roman" w:hAnsi="Times New Roman"/>
          <w:sz w:val="24"/>
          <w:szCs w:val="24"/>
        </w:rPr>
        <w:t xml:space="preserve">1» </w:t>
      </w:r>
      <w:r>
        <w:rPr>
          <w:rFonts w:ascii="Times New Roman" w:hAnsi="Times New Roman"/>
          <w:sz w:val="24"/>
          <w:szCs w:val="24"/>
        </w:rPr>
        <w:t>грудня</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 але в будь-якому випадку до повного виконання сторонами своїх зобов’язань за даним договором. </w:t>
      </w:r>
    </w:p>
    <w:p w14:paraId="4899364F"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 xml:space="preserve">.2. Усі правовідносини, що виникають стосовно цього Договору або пов’язані із ним </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регламентуються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нормами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14:paraId="38C5549C"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.3. Зміни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доповнення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вносяться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формі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укладення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додаткових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угод, додатків, 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невід’ємною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частиною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p>
    <w:p w14:paraId="054BAB55"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14:paraId="42F89A5F"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14:paraId="5646F4B8"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.6.</w:t>
      </w:r>
      <w:r w:rsidRPr="002F1B72">
        <w:rPr>
          <w:rFonts w:ascii="Times New Roman" w:hAnsi="Times New Roman"/>
          <w:b/>
          <w:sz w:val="24"/>
          <w:szCs w:val="24"/>
        </w:rPr>
        <w:t xml:space="preserve"> </w:t>
      </w:r>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передавати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обов’язки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третім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особам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згоди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p>
    <w:p w14:paraId="7B27183F"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.7. Сторони зобов’язані своєчасно повідомляти одна одну про зміну адреси, банківських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реквізитів, </w:t>
      </w:r>
      <w:r w:rsidRPr="007326CE">
        <w:rPr>
          <w:rFonts w:ascii="Times New Roman" w:hAnsi="Times New Roman"/>
          <w:sz w:val="24"/>
          <w:szCs w:val="24"/>
        </w:rPr>
        <w:t>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вручено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14:paraId="25DA2E30"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7326CE">
        <w:rPr>
          <w:rFonts w:ascii="Times New Roman" w:hAnsi="Times New Roman"/>
          <w:sz w:val="24"/>
          <w:szCs w:val="24"/>
        </w:rPr>
        <w:t>14.8.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E2AA04F"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7326CE">
        <w:rPr>
          <w:rFonts w:ascii="Times New Roman" w:hAnsi="Times New Roman"/>
          <w:sz w:val="24"/>
          <w:szCs w:val="24"/>
        </w:rPr>
        <w:t xml:space="preserve">14.9.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7326CE">
        <w:rPr>
          <w:rStyle w:val="postbody1"/>
          <w:rFonts w:ascii="Times New Roman" w:hAnsi="Times New Roman"/>
          <w:color w:val="000000"/>
          <w:sz w:val="24"/>
          <w:szCs w:val="24"/>
        </w:rPr>
        <w:t>місцезнаходження/місця проживання</w:t>
      </w:r>
      <w:r w:rsidRPr="007326CE">
        <w:rPr>
          <w:rFonts w:ascii="Times New Roman" w:hAnsi="Times New Roman"/>
          <w:sz w:val="24"/>
          <w:szCs w:val="24"/>
        </w:rPr>
        <w:t>,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7326CE">
        <w:rPr>
          <w:rStyle w:val="postbody1"/>
          <w:rFonts w:ascii="Times New Roman" w:hAnsi="Times New Roman"/>
          <w:color w:val="000000"/>
          <w:sz w:val="24"/>
          <w:szCs w:val="24"/>
        </w:rPr>
        <w:t>IP-адреса, телефон, e-mail</w:t>
      </w:r>
      <w:r w:rsidRPr="007326CE">
        <w:rPr>
          <w:rFonts w:ascii="Times New Roman" w:hAnsi="Times New Roman"/>
          <w:sz w:val="24"/>
          <w:szCs w:val="24"/>
        </w:rPr>
        <w:t xml:space="preserve">), прізвища, ім’я по батькові, </w:t>
      </w:r>
      <w:r w:rsidRPr="007326CE">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7326CE">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7326CE">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7326CE">
        <w:rPr>
          <w:rFonts w:ascii="Times New Roman" w:hAnsi="Times New Roman"/>
          <w:sz w:val="24"/>
          <w:szCs w:val="24"/>
        </w:rPr>
        <w:t xml:space="preserve">. Сторони повідомлені про те, що їх персональні дані внесені в базу персональних </w:t>
      </w:r>
      <w:r w:rsidRPr="007326CE">
        <w:rPr>
          <w:rFonts w:ascii="Times New Roman" w:hAnsi="Times New Roman"/>
          <w:sz w:val="24"/>
          <w:szCs w:val="24"/>
        </w:rPr>
        <w:lastRenderedPageBreak/>
        <w:t>даних, а також повідомлені про свої права згідно Закону України «Про захист персональних даних».</w:t>
      </w:r>
    </w:p>
    <w:p w14:paraId="0454CB5F"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7326CE">
        <w:rPr>
          <w:rFonts w:ascii="Times New Roman" w:hAnsi="Times New Roman"/>
          <w:sz w:val="24"/>
          <w:szCs w:val="24"/>
        </w:rPr>
        <w:t>14.10. Постачальник є платником податків на прибуток на загальних підставах  відповідно до вимог Податкового кодексу України та платником ПДВ.</w:t>
      </w:r>
    </w:p>
    <w:p w14:paraId="440AB8BA" w14:textId="77777777" w:rsidR="007326CE" w:rsidRPr="00D040F9" w:rsidRDefault="007326CE" w:rsidP="007326CE">
      <w:pPr>
        <w:widowControl w:val="0"/>
        <w:suppressAutoHyphens/>
        <w:spacing w:after="0" w:line="240" w:lineRule="auto"/>
        <w:jc w:val="both"/>
        <w:rPr>
          <w:rFonts w:ascii="Times New Roman" w:hAnsi="Times New Roman"/>
          <w:sz w:val="24"/>
          <w:szCs w:val="24"/>
        </w:rPr>
      </w:pPr>
    </w:p>
    <w:p w14:paraId="6A5DA0C4" w14:textId="77777777" w:rsidR="007326CE" w:rsidRDefault="007326CE" w:rsidP="007326CE">
      <w:pPr>
        <w:widowControl w:val="0"/>
        <w:suppressAutoHyphens/>
        <w:spacing w:after="0" w:line="240" w:lineRule="auto"/>
        <w:rPr>
          <w:rFonts w:ascii="Times New Roman" w:hAnsi="Times New Roman"/>
          <w:b/>
          <w:sz w:val="24"/>
          <w:szCs w:val="24"/>
        </w:rPr>
      </w:pPr>
    </w:p>
    <w:p w14:paraId="24ED804E" w14:textId="77777777" w:rsidR="007326CE" w:rsidRPr="00D040F9"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14:paraId="466008E7" w14:textId="77777777" w:rsidR="007326CE" w:rsidRPr="002F1B72" w:rsidRDefault="007326CE" w:rsidP="007326CE">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7326CE" w:rsidRPr="002F1B72" w14:paraId="4B88F3DA" w14:textId="77777777" w:rsidTr="007326CE">
        <w:trPr>
          <w:trHeight w:val="293"/>
        </w:trPr>
        <w:tc>
          <w:tcPr>
            <w:tcW w:w="5028" w:type="dxa"/>
          </w:tcPr>
          <w:p w14:paraId="6D425437" w14:textId="77777777" w:rsidR="007326CE" w:rsidRPr="002F1B72" w:rsidRDefault="007326CE" w:rsidP="007326CE">
            <w:pPr>
              <w:spacing w:after="0" w:line="240" w:lineRule="auto"/>
              <w:jc w:val="center"/>
              <w:rPr>
                <w:rFonts w:ascii="Times New Roman" w:hAnsi="Times New Roman"/>
                <w:b/>
                <w:sz w:val="24"/>
                <w:szCs w:val="24"/>
              </w:rPr>
            </w:pPr>
            <w:bookmarkStart w:id="8" w:name="_Hlk147149060"/>
            <w:r w:rsidRPr="002F1B72">
              <w:rPr>
                <w:rFonts w:ascii="Times New Roman" w:hAnsi="Times New Roman"/>
                <w:b/>
                <w:sz w:val="24"/>
                <w:szCs w:val="24"/>
              </w:rPr>
              <w:t>ПОСТАЧАЛЬНИК:</w:t>
            </w:r>
          </w:p>
          <w:p w14:paraId="24A5BB11" w14:textId="77777777" w:rsidR="007326CE" w:rsidRDefault="007326CE" w:rsidP="007326CE">
            <w:pPr>
              <w:spacing w:after="0" w:line="240" w:lineRule="auto"/>
              <w:rPr>
                <w:rFonts w:ascii="Times New Roman" w:hAnsi="Times New Roman"/>
                <w:sz w:val="24"/>
                <w:szCs w:val="24"/>
              </w:rPr>
            </w:pPr>
          </w:p>
          <w:p w14:paraId="05064309" w14:textId="77777777" w:rsidR="007326CE" w:rsidRDefault="007326CE" w:rsidP="007326CE">
            <w:pPr>
              <w:spacing w:after="0" w:line="240" w:lineRule="auto"/>
              <w:rPr>
                <w:rFonts w:ascii="Times New Roman" w:hAnsi="Times New Roman"/>
                <w:sz w:val="24"/>
                <w:szCs w:val="24"/>
              </w:rPr>
            </w:pPr>
          </w:p>
          <w:p w14:paraId="5C466B29" w14:textId="77777777" w:rsidR="007326CE" w:rsidRDefault="007326CE" w:rsidP="007326CE">
            <w:pPr>
              <w:spacing w:after="0" w:line="240" w:lineRule="auto"/>
              <w:rPr>
                <w:rFonts w:ascii="Times New Roman" w:hAnsi="Times New Roman"/>
                <w:sz w:val="24"/>
                <w:szCs w:val="24"/>
              </w:rPr>
            </w:pPr>
          </w:p>
          <w:p w14:paraId="1489FB42" w14:textId="77777777" w:rsidR="007326CE" w:rsidRDefault="007326CE" w:rsidP="007326CE">
            <w:pPr>
              <w:spacing w:after="0" w:line="240" w:lineRule="auto"/>
              <w:rPr>
                <w:rFonts w:ascii="Times New Roman" w:hAnsi="Times New Roman"/>
                <w:sz w:val="24"/>
                <w:szCs w:val="24"/>
              </w:rPr>
            </w:pPr>
          </w:p>
          <w:p w14:paraId="0C78D405" w14:textId="77777777" w:rsidR="007326CE" w:rsidRDefault="007326CE" w:rsidP="007326CE">
            <w:pPr>
              <w:spacing w:after="0" w:line="240" w:lineRule="auto"/>
              <w:rPr>
                <w:rFonts w:ascii="Times New Roman" w:hAnsi="Times New Roman"/>
                <w:sz w:val="24"/>
                <w:szCs w:val="24"/>
              </w:rPr>
            </w:pPr>
          </w:p>
          <w:p w14:paraId="126A6A68" w14:textId="77777777" w:rsidR="007326CE" w:rsidRDefault="007326CE" w:rsidP="007326CE">
            <w:pPr>
              <w:spacing w:after="0" w:line="240" w:lineRule="auto"/>
              <w:rPr>
                <w:rFonts w:ascii="Times New Roman" w:hAnsi="Times New Roman"/>
                <w:sz w:val="24"/>
                <w:szCs w:val="24"/>
              </w:rPr>
            </w:pPr>
          </w:p>
          <w:p w14:paraId="1780E02A" w14:textId="77777777" w:rsidR="007326CE" w:rsidRDefault="007326CE" w:rsidP="007326CE">
            <w:pPr>
              <w:spacing w:after="0" w:line="240" w:lineRule="auto"/>
              <w:rPr>
                <w:rFonts w:ascii="Times New Roman" w:hAnsi="Times New Roman"/>
                <w:sz w:val="24"/>
                <w:szCs w:val="24"/>
              </w:rPr>
            </w:pPr>
          </w:p>
          <w:p w14:paraId="46247091" w14:textId="77777777" w:rsidR="007326CE" w:rsidRDefault="007326CE" w:rsidP="007326CE">
            <w:pPr>
              <w:spacing w:after="0" w:line="240" w:lineRule="auto"/>
              <w:rPr>
                <w:rFonts w:ascii="Times New Roman" w:hAnsi="Times New Roman"/>
                <w:sz w:val="24"/>
                <w:szCs w:val="24"/>
              </w:rPr>
            </w:pPr>
          </w:p>
          <w:p w14:paraId="7EFF4530" w14:textId="77777777" w:rsidR="007326CE" w:rsidRDefault="007326CE" w:rsidP="007326CE">
            <w:pPr>
              <w:spacing w:after="0" w:line="240" w:lineRule="auto"/>
              <w:rPr>
                <w:rFonts w:ascii="Times New Roman" w:hAnsi="Times New Roman"/>
                <w:b/>
                <w:bCs/>
                <w:sz w:val="24"/>
                <w:szCs w:val="24"/>
              </w:rPr>
            </w:pPr>
          </w:p>
          <w:p w14:paraId="220E2C77" w14:textId="77777777" w:rsidR="007326CE" w:rsidRDefault="007326CE" w:rsidP="007326CE">
            <w:pPr>
              <w:spacing w:after="0" w:line="240" w:lineRule="auto"/>
            </w:pPr>
            <w:r>
              <w:rPr>
                <w:rFonts w:ascii="Times New Roman" w:hAnsi="Times New Roman"/>
                <w:b/>
                <w:bCs/>
                <w:sz w:val="24"/>
                <w:szCs w:val="24"/>
              </w:rPr>
              <w:t>__________________________________</w:t>
            </w:r>
            <w:r>
              <w:t xml:space="preserve"> </w:t>
            </w:r>
          </w:p>
          <w:p w14:paraId="14CC859C" w14:textId="77777777" w:rsidR="007326CE" w:rsidRPr="005E003B" w:rsidRDefault="007326CE" w:rsidP="007326CE">
            <w:pPr>
              <w:spacing w:after="0" w:line="240" w:lineRule="auto"/>
              <w:rPr>
                <w:rFonts w:ascii="Times New Roman" w:hAnsi="Times New Roman"/>
                <w:b/>
                <w:bCs/>
                <w:sz w:val="24"/>
                <w:szCs w:val="24"/>
              </w:rPr>
            </w:pPr>
            <w:r w:rsidRPr="006B0D06">
              <w:rPr>
                <w:rFonts w:ascii="Times New Roman" w:hAnsi="Times New Roman"/>
                <w:b/>
                <w:bCs/>
                <w:sz w:val="24"/>
                <w:szCs w:val="24"/>
              </w:rPr>
              <w:t>М.П.</w:t>
            </w:r>
          </w:p>
          <w:p w14:paraId="052E63E1"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5FBA56AC" w14:textId="77777777" w:rsidR="007326CE" w:rsidRPr="00A8613E" w:rsidRDefault="007326CE" w:rsidP="007326CE">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14:paraId="0A9BFD92" w14:textId="77777777" w:rsidR="007326CE" w:rsidRPr="00A8613E" w:rsidRDefault="007326CE" w:rsidP="007326CE">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14:paraId="1D5B91E6" w14:textId="77777777" w:rsidR="007326C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14:paraId="249C5BA2" w14:textId="21C65310" w:rsidR="00C67EAF" w:rsidRPr="00952393" w:rsidRDefault="00952393" w:rsidP="007326CE">
            <w:pPr>
              <w:spacing w:after="0" w:line="240" w:lineRule="auto"/>
              <w:rPr>
                <w:rFonts w:ascii="Times New Roman" w:hAnsi="Times New Roman"/>
                <w:sz w:val="24"/>
                <w:szCs w:val="24"/>
                <w:lang w:val="uk-UA"/>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lang w:val="uk-UA"/>
              </w:rPr>
              <w:t>648201720343151002100000743</w:t>
            </w:r>
          </w:p>
          <w:p w14:paraId="5CF8DF72"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14:paraId="52A10FC6"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ЄДРПОУ 26598420</w:t>
            </w:r>
          </w:p>
          <w:p w14:paraId="07E70656"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Тел. 276-16-22</w:t>
            </w:r>
          </w:p>
          <w:p w14:paraId="44EAB7D5" w14:textId="77777777" w:rsidR="007326CE" w:rsidRPr="00A8613E" w:rsidRDefault="008C681F" w:rsidP="007326CE">
            <w:pPr>
              <w:spacing w:after="0" w:line="240" w:lineRule="auto"/>
              <w:rPr>
                <w:rFonts w:ascii="Times New Roman" w:hAnsi="Times New Roman"/>
                <w:b/>
                <w:sz w:val="24"/>
                <w:szCs w:val="24"/>
              </w:rPr>
            </w:pPr>
            <w:hyperlink r:id="rId22" w:history="1">
              <w:r w:rsidR="007326CE" w:rsidRPr="003A5E95">
                <w:rPr>
                  <w:rStyle w:val="a4"/>
                  <w:rFonts w:ascii="Times New Roman" w:hAnsi="Times New Roman"/>
                  <w:b/>
                  <w:lang w:val="en-US"/>
                </w:rPr>
                <w:t>K</w:t>
              </w:r>
              <w:r w:rsidR="007326CE" w:rsidRPr="003A5E95">
                <w:rPr>
                  <w:rStyle w:val="a4"/>
                  <w:rFonts w:ascii="Times New Roman" w:hAnsi="Times New Roman"/>
                  <w:b/>
                </w:rPr>
                <w:t>1412.</w:t>
              </w:r>
              <w:r w:rsidR="007326CE" w:rsidRPr="003A5E95">
                <w:rPr>
                  <w:rStyle w:val="a4"/>
                  <w:rFonts w:ascii="Times New Roman" w:hAnsi="Times New Roman"/>
                  <w:b/>
                  <w:lang w:val="en-US"/>
                </w:rPr>
                <w:t>lviv</w:t>
              </w:r>
              <w:r w:rsidR="007326CE" w:rsidRPr="003A5E95">
                <w:rPr>
                  <w:rStyle w:val="a4"/>
                  <w:rFonts w:ascii="Times New Roman" w:hAnsi="Times New Roman"/>
                  <w:b/>
                </w:rPr>
                <w:t>@</w:t>
              </w:r>
              <w:r w:rsidR="007326CE" w:rsidRPr="003A5E95">
                <w:rPr>
                  <w:rStyle w:val="a4"/>
                  <w:rFonts w:ascii="Times New Roman" w:hAnsi="Times New Roman"/>
                  <w:b/>
                  <w:lang w:val="en-US"/>
                </w:rPr>
                <w:t>gmail</w:t>
              </w:r>
              <w:r w:rsidR="007326CE" w:rsidRPr="003A5E95">
                <w:rPr>
                  <w:rStyle w:val="a4"/>
                  <w:rFonts w:ascii="Times New Roman" w:hAnsi="Times New Roman"/>
                  <w:b/>
                </w:rPr>
                <w:t>.</w:t>
              </w:r>
              <w:r w:rsidR="007326CE" w:rsidRPr="003A5E95">
                <w:rPr>
                  <w:rStyle w:val="a4"/>
                  <w:rFonts w:ascii="Times New Roman" w:hAnsi="Times New Roman"/>
                  <w:b/>
                  <w:lang w:val="en-US"/>
                </w:rPr>
                <w:t>com</w:t>
              </w:r>
            </w:hyperlink>
          </w:p>
          <w:p w14:paraId="7B9B2EC2" w14:textId="506D60CE"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14:paraId="24D4F065" w14:textId="77777777" w:rsidR="007326CE" w:rsidRPr="00A8613E" w:rsidRDefault="007326CE" w:rsidP="007326CE">
            <w:pPr>
              <w:spacing w:after="0" w:line="240" w:lineRule="auto"/>
              <w:rPr>
                <w:rFonts w:ascii="Times New Roman" w:hAnsi="Times New Roman"/>
                <w:sz w:val="24"/>
                <w:szCs w:val="24"/>
              </w:rPr>
            </w:pPr>
          </w:p>
          <w:p w14:paraId="18171D53" w14:textId="0F61F28C" w:rsidR="007326CE" w:rsidRDefault="007326CE" w:rsidP="007326CE">
            <w:pPr>
              <w:spacing w:after="0" w:line="240" w:lineRule="auto"/>
              <w:rPr>
                <w:rFonts w:ascii="Times New Roman" w:hAnsi="Times New Roman"/>
                <w:b/>
                <w:bCs/>
                <w:sz w:val="24"/>
                <w:szCs w:val="24"/>
              </w:rPr>
            </w:pPr>
            <w:r>
              <w:rPr>
                <w:rFonts w:ascii="Times New Roman" w:hAnsi="Times New Roman"/>
                <w:sz w:val="24"/>
                <w:szCs w:val="24"/>
              </w:rPr>
              <w:t>____</w:t>
            </w:r>
            <w:r w:rsidRPr="00A8613E">
              <w:rPr>
                <w:rFonts w:ascii="Times New Roman" w:hAnsi="Times New Roman"/>
                <w:sz w:val="24"/>
                <w:szCs w:val="24"/>
              </w:rPr>
              <w:t>_________</w:t>
            </w:r>
            <w:r>
              <w:rPr>
                <w:rFonts w:ascii="Times New Roman" w:hAnsi="Times New Roman"/>
                <w:sz w:val="24"/>
                <w:szCs w:val="24"/>
              </w:rPr>
              <w:t>______</w:t>
            </w:r>
            <w:r w:rsidRPr="00A8613E">
              <w:rPr>
                <w:rFonts w:ascii="Times New Roman" w:hAnsi="Times New Roman"/>
                <w:sz w:val="24"/>
                <w:szCs w:val="24"/>
              </w:rPr>
              <w:t>_</w:t>
            </w:r>
            <w:r w:rsidR="003D5902">
              <w:rPr>
                <w:rFonts w:ascii="Times New Roman" w:hAnsi="Times New Roman"/>
                <w:b/>
                <w:sz w:val="24"/>
                <w:szCs w:val="24"/>
              </w:rPr>
              <w:t>_</w:t>
            </w:r>
            <w:r w:rsidR="003D5902" w:rsidRPr="003D5902">
              <w:rPr>
                <w:rFonts w:ascii="Times New Roman" w:hAnsi="Times New Roman"/>
                <w:b/>
                <w:sz w:val="24"/>
                <w:szCs w:val="24"/>
              </w:rPr>
              <w:t>Сергій ОСИНСЬКИЙ</w:t>
            </w:r>
          </w:p>
          <w:p w14:paraId="49CCA955" w14:textId="77777777" w:rsidR="007326CE" w:rsidRPr="00A8613E" w:rsidRDefault="007326CE" w:rsidP="007326CE">
            <w:pPr>
              <w:spacing w:after="0" w:line="240" w:lineRule="auto"/>
              <w:rPr>
                <w:rFonts w:ascii="Times New Roman" w:hAnsi="Times New Roman"/>
                <w:b/>
                <w:sz w:val="24"/>
                <w:szCs w:val="24"/>
              </w:rPr>
            </w:pPr>
            <w:r w:rsidRPr="002F1B72">
              <w:rPr>
                <w:rFonts w:ascii="Times New Roman" w:hAnsi="Times New Roman"/>
                <w:b/>
                <w:bCs/>
                <w:sz w:val="24"/>
                <w:szCs w:val="24"/>
                <w:lang w:eastAsia="ru-RU"/>
              </w:rPr>
              <w:t>М.П.</w:t>
            </w:r>
            <w:r w:rsidRPr="00A8613E">
              <w:rPr>
                <w:rFonts w:ascii="Times New Roman" w:hAnsi="Times New Roman"/>
                <w:sz w:val="24"/>
                <w:szCs w:val="24"/>
              </w:rPr>
              <w:t xml:space="preserve"> </w:t>
            </w:r>
          </w:p>
        </w:tc>
      </w:tr>
      <w:bookmarkEnd w:id="8"/>
    </w:tbl>
    <w:p w14:paraId="5FFFC118" w14:textId="77777777" w:rsidR="007326CE" w:rsidRDefault="007326CE" w:rsidP="007326CE">
      <w:pPr>
        <w:spacing w:after="0" w:line="240" w:lineRule="auto"/>
        <w:rPr>
          <w:rFonts w:ascii="Times New Roman" w:hAnsi="Times New Roman"/>
          <w:sz w:val="24"/>
          <w:szCs w:val="24"/>
        </w:rPr>
      </w:pPr>
    </w:p>
    <w:p w14:paraId="719F99D2" w14:textId="77777777" w:rsidR="007326CE" w:rsidRDefault="007326CE" w:rsidP="007326CE">
      <w:pPr>
        <w:spacing w:after="0" w:line="240" w:lineRule="auto"/>
        <w:rPr>
          <w:rFonts w:ascii="Times New Roman" w:hAnsi="Times New Roman"/>
          <w:sz w:val="24"/>
          <w:szCs w:val="24"/>
        </w:rPr>
      </w:pPr>
    </w:p>
    <w:p w14:paraId="12DD00E8" w14:textId="77777777" w:rsidR="007326CE" w:rsidRDefault="007326CE" w:rsidP="007326CE">
      <w:pPr>
        <w:spacing w:after="0" w:line="240" w:lineRule="auto"/>
        <w:rPr>
          <w:rFonts w:ascii="Times New Roman" w:hAnsi="Times New Roman"/>
          <w:sz w:val="24"/>
          <w:szCs w:val="24"/>
        </w:rPr>
      </w:pPr>
    </w:p>
    <w:p w14:paraId="4378823F" w14:textId="77777777" w:rsidR="007326CE" w:rsidRDefault="007326CE" w:rsidP="007326CE">
      <w:pPr>
        <w:spacing w:after="0" w:line="240" w:lineRule="auto"/>
        <w:rPr>
          <w:rFonts w:ascii="Times New Roman" w:hAnsi="Times New Roman"/>
          <w:sz w:val="24"/>
          <w:szCs w:val="24"/>
        </w:rPr>
      </w:pPr>
    </w:p>
    <w:p w14:paraId="01298D0C" w14:textId="77777777" w:rsidR="007326CE" w:rsidRDefault="007326CE" w:rsidP="007326CE">
      <w:pPr>
        <w:spacing w:after="0" w:line="240" w:lineRule="auto"/>
        <w:rPr>
          <w:rFonts w:ascii="Times New Roman" w:hAnsi="Times New Roman"/>
          <w:sz w:val="24"/>
          <w:szCs w:val="24"/>
        </w:rPr>
      </w:pPr>
    </w:p>
    <w:p w14:paraId="3214B6E3" w14:textId="77777777" w:rsidR="007326CE" w:rsidRDefault="007326CE" w:rsidP="007326CE">
      <w:pPr>
        <w:spacing w:after="0" w:line="240" w:lineRule="auto"/>
        <w:rPr>
          <w:rFonts w:ascii="Times New Roman" w:hAnsi="Times New Roman"/>
          <w:sz w:val="24"/>
          <w:szCs w:val="24"/>
        </w:rPr>
      </w:pPr>
    </w:p>
    <w:p w14:paraId="5FB8FEC7" w14:textId="77777777" w:rsidR="007326CE" w:rsidRDefault="007326CE" w:rsidP="007326CE">
      <w:pPr>
        <w:spacing w:after="0" w:line="240" w:lineRule="auto"/>
        <w:rPr>
          <w:rFonts w:ascii="Times New Roman" w:hAnsi="Times New Roman"/>
          <w:sz w:val="24"/>
          <w:szCs w:val="24"/>
        </w:rPr>
      </w:pPr>
    </w:p>
    <w:p w14:paraId="5712F53E" w14:textId="77777777" w:rsidR="007326CE" w:rsidRDefault="007326CE" w:rsidP="007326CE">
      <w:pPr>
        <w:spacing w:after="0" w:line="240" w:lineRule="auto"/>
        <w:rPr>
          <w:rFonts w:ascii="Times New Roman" w:hAnsi="Times New Roman"/>
          <w:sz w:val="24"/>
          <w:szCs w:val="24"/>
        </w:rPr>
      </w:pPr>
    </w:p>
    <w:p w14:paraId="0D571EB2" w14:textId="77777777" w:rsidR="007326CE" w:rsidRDefault="007326CE" w:rsidP="007326CE">
      <w:pPr>
        <w:spacing w:after="0" w:line="240" w:lineRule="auto"/>
        <w:rPr>
          <w:rFonts w:ascii="Times New Roman" w:hAnsi="Times New Roman"/>
          <w:sz w:val="24"/>
          <w:szCs w:val="24"/>
        </w:rPr>
      </w:pPr>
    </w:p>
    <w:p w14:paraId="62415DF7" w14:textId="77777777" w:rsidR="007326CE" w:rsidRDefault="007326CE" w:rsidP="007326CE">
      <w:pPr>
        <w:spacing w:after="0" w:line="240" w:lineRule="auto"/>
        <w:rPr>
          <w:rFonts w:ascii="Times New Roman" w:hAnsi="Times New Roman"/>
          <w:sz w:val="24"/>
          <w:szCs w:val="24"/>
        </w:rPr>
      </w:pPr>
    </w:p>
    <w:p w14:paraId="00BEBBA1" w14:textId="77777777" w:rsidR="007326CE" w:rsidRDefault="007326CE" w:rsidP="007326CE">
      <w:pPr>
        <w:spacing w:after="0" w:line="240" w:lineRule="auto"/>
        <w:rPr>
          <w:rFonts w:ascii="Times New Roman" w:hAnsi="Times New Roman"/>
          <w:sz w:val="24"/>
          <w:szCs w:val="24"/>
        </w:rPr>
      </w:pPr>
    </w:p>
    <w:p w14:paraId="3030BC5F" w14:textId="77777777" w:rsidR="007326CE" w:rsidRDefault="007326CE" w:rsidP="007326CE">
      <w:pPr>
        <w:spacing w:after="0" w:line="240" w:lineRule="auto"/>
        <w:rPr>
          <w:rFonts w:ascii="Times New Roman" w:hAnsi="Times New Roman"/>
          <w:sz w:val="24"/>
          <w:szCs w:val="24"/>
        </w:rPr>
      </w:pPr>
    </w:p>
    <w:p w14:paraId="58B75AC8" w14:textId="77777777" w:rsidR="007326CE" w:rsidRDefault="007326CE" w:rsidP="007326CE">
      <w:pPr>
        <w:spacing w:after="0" w:line="240" w:lineRule="auto"/>
        <w:rPr>
          <w:rFonts w:ascii="Times New Roman" w:hAnsi="Times New Roman"/>
          <w:sz w:val="24"/>
          <w:szCs w:val="24"/>
        </w:rPr>
      </w:pPr>
    </w:p>
    <w:p w14:paraId="0D22A0EF" w14:textId="77777777" w:rsidR="007326CE" w:rsidRDefault="007326CE" w:rsidP="007326CE">
      <w:pPr>
        <w:spacing w:after="0" w:line="240" w:lineRule="auto"/>
        <w:rPr>
          <w:rFonts w:ascii="Times New Roman" w:hAnsi="Times New Roman"/>
          <w:sz w:val="24"/>
          <w:szCs w:val="24"/>
        </w:rPr>
      </w:pPr>
    </w:p>
    <w:p w14:paraId="0484ACC5" w14:textId="77777777" w:rsidR="007326CE" w:rsidRDefault="007326CE" w:rsidP="007326CE">
      <w:pPr>
        <w:spacing w:after="0" w:line="240" w:lineRule="auto"/>
        <w:rPr>
          <w:rFonts w:ascii="Times New Roman" w:hAnsi="Times New Roman"/>
          <w:sz w:val="24"/>
          <w:szCs w:val="24"/>
        </w:rPr>
      </w:pPr>
    </w:p>
    <w:p w14:paraId="70E4C107" w14:textId="77777777" w:rsidR="007326CE" w:rsidRDefault="007326CE" w:rsidP="007326CE">
      <w:pPr>
        <w:spacing w:after="0" w:line="240" w:lineRule="auto"/>
        <w:rPr>
          <w:rFonts w:ascii="Times New Roman" w:hAnsi="Times New Roman"/>
          <w:sz w:val="24"/>
          <w:szCs w:val="24"/>
        </w:rPr>
      </w:pPr>
    </w:p>
    <w:p w14:paraId="12CE23FB" w14:textId="77777777" w:rsidR="007326CE" w:rsidRDefault="007326CE" w:rsidP="007326CE">
      <w:pPr>
        <w:spacing w:after="0" w:line="240" w:lineRule="auto"/>
        <w:rPr>
          <w:rFonts w:ascii="Times New Roman" w:hAnsi="Times New Roman"/>
          <w:sz w:val="24"/>
          <w:szCs w:val="24"/>
        </w:rPr>
      </w:pPr>
    </w:p>
    <w:p w14:paraId="0947002C" w14:textId="77777777" w:rsidR="007326CE" w:rsidRDefault="007326CE" w:rsidP="007326CE">
      <w:pPr>
        <w:spacing w:after="0" w:line="240" w:lineRule="auto"/>
        <w:rPr>
          <w:rFonts w:ascii="Times New Roman" w:hAnsi="Times New Roman"/>
          <w:sz w:val="24"/>
          <w:szCs w:val="24"/>
        </w:rPr>
      </w:pPr>
    </w:p>
    <w:p w14:paraId="03DE3D01" w14:textId="77777777" w:rsidR="007326CE" w:rsidRDefault="007326CE" w:rsidP="007326CE">
      <w:pPr>
        <w:spacing w:after="0" w:line="240" w:lineRule="auto"/>
        <w:rPr>
          <w:rFonts w:ascii="Times New Roman" w:hAnsi="Times New Roman"/>
          <w:sz w:val="24"/>
          <w:szCs w:val="24"/>
        </w:rPr>
      </w:pPr>
    </w:p>
    <w:p w14:paraId="7FD6F87F" w14:textId="77777777" w:rsidR="007326CE" w:rsidRDefault="007326CE" w:rsidP="007326CE">
      <w:pPr>
        <w:spacing w:after="0" w:line="240" w:lineRule="auto"/>
        <w:rPr>
          <w:rFonts w:ascii="Times New Roman" w:hAnsi="Times New Roman"/>
          <w:sz w:val="24"/>
          <w:szCs w:val="24"/>
        </w:rPr>
      </w:pPr>
    </w:p>
    <w:p w14:paraId="7508159F" w14:textId="77777777" w:rsidR="007326CE" w:rsidRDefault="007326CE" w:rsidP="007326CE">
      <w:pPr>
        <w:spacing w:after="0" w:line="240" w:lineRule="auto"/>
        <w:rPr>
          <w:rFonts w:ascii="Times New Roman" w:hAnsi="Times New Roman"/>
          <w:sz w:val="24"/>
          <w:szCs w:val="24"/>
        </w:rPr>
      </w:pPr>
    </w:p>
    <w:p w14:paraId="52326DC5" w14:textId="77777777" w:rsidR="007326CE" w:rsidRDefault="007326CE" w:rsidP="007326CE">
      <w:pPr>
        <w:spacing w:after="0" w:line="240" w:lineRule="auto"/>
        <w:rPr>
          <w:rFonts w:ascii="Times New Roman" w:hAnsi="Times New Roman"/>
          <w:sz w:val="24"/>
          <w:szCs w:val="24"/>
        </w:rPr>
      </w:pPr>
    </w:p>
    <w:p w14:paraId="73AA05E4" w14:textId="77777777" w:rsidR="007326CE" w:rsidRDefault="007326CE" w:rsidP="007326CE">
      <w:pPr>
        <w:spacing w:after="0" w:line="240" w:lineRule="auto"/>
        <w:rPr>
          <w:rFonts w:ascii="Times New Roman" w:hAnsi="Times New Roman"/>
          <w:sz w:val="24"/>
          <w:szCs w:val="24"/>
        </w:rPr>
      </w:pPr>
    </w:p>
    <w:p w14:paraId="5CB0E82C" w14:textId="77777777" w:rsidR="007326CE" w:rsidRDefault="007326CE" w:rsidP="007326CE">
      <w:pPr>
        <w:spacing w:after="0" w:line="240" w:lineRule="auto"/>
        <w:rPr>
          <w:rFonts w:ascii="Times New Roman" w:hAnsi="Times New Roman"/>
          <w:sz w:val="24"/>
          <w:szCs w:val="24"/>
        </w:rPr>
      </w:pPr>
    </w:p>
    <w:p w14:paraId="09C7D301" w14:textId="77777777" w:rsidR="007326CE" w:rsidRDefault="007326CE" w:rsidP="007326CE">
      <w:pPr>
        <w:spacing w:after="0" w:line="240" w:lineRule="auto"/>
        <w:rPr>
          <w:rFonts w:ascii="Times New Roman" w:hAnsi="Times New Roman"/>
          <w:sz w:val="24"/>
          <w:szCs w:val="24"/>
        </w:rPr>
      </w:pPr>
    </w:p>
    <w:p w14:paraId="51F679DF" w14:textId="77777777" w:rsidR="007326CE" w:rsidRDefault="007326CE" w:rsidP="007326CE">
      <w:pPr>
        <w:spacing w:after="0" w:line="240" w:lineRule="auto"/>
        <w:rPr>
          <w:rFonts w:ascii="Times New Roman" w:hAnsi="Times New Roman"/>
          <w:sz w:val="24"/>
          <w:szCs w:val="24"/>
        </w:rPr>
      </w:pPr>
    </w:p>
    <w:p w14:paraId="77AE35CD" w14:textId="77777777" w:rsidR="007326CE" w:rsidRDefault="007326CE" w:rsidP="007326CE">
      <w:pPr>
        <w:spacing w:after="0" w:line="240" w:lineRule="auto"/>
        <w:rPr>
          <w:rFonts w:ascii="Times New Roman" w:hAnsi="Times New Roman"/>
          <w:sz w:val="24"/>
          <w:szCs w:val="24"/>
        </w:rPr>
      </w:pPr>
    </w:p>
    <w:p w14:paraId="7152F8D9" w14:textId="77777777" w:rsidR="007326CE" w:rsidRDefault="007326CE" w:rsidP="007326CE">
      <w:pPr>
        <w:spacing w:after="0" w:line="240" w:lineRule="auto"/>
        <w:rPr>
          <w:rFonts w:ascii="Times New Roman" w:hAnsi="Times New Roman"/>
          <w:sz w:val="24"/>
          <w:szCs w:val="24"/>
        </w:rPr>
      </w:pPr>
    </w:p>
    <w:p w14:paraId="172194F2" w14:textId="77777777" w:rsidR="007326CE" w:rsidRDefault="007326CE" w:rsidP="007326CE">
      <w:pPr>
        <w:spacing w:after="0" w:line="240" w:lineRule="auto"/>
        <w:rPr>
          <w:rFonts w:ascii="Times New Roman" w:hAnsi="Times New Roman"/>
          <w:sz w:val="24"/>
          <w:szCs w:val="24"/>
        </w:rPr>
      </w:pPr>
    </w:p>
    <w:p w14:paraId="7E5BC1FB" w14:textId="77777777" w:rsidR="007326CE" w:rsidRDefault="007326CE" w:rsidP="007326CE">
      <w:pPr>
        <w:spacing w:after="0" w:line="240" w:lineRule="auto"/>
        <w:rPr>
          <w:rFonts w:ascii="Times New Roman" w:hAnsi="Times New Roman"/>
          <w:sz w:val="24"/>
          <w:szCs w:val="24"/>
        </w:rPr>
      </w:pPr>
    </w:p>
    <w:p w14:paraId="212DB19F" w14:textId="77777777" w:rsidR="007326CE" w:rsidRDefault="007326CE" w:rsidP="007326CE">
      <w:pPr>
        <w:spacing w:after="0" w:line="240" w:lineRule="auto"/>
        <w:rPr>
          <w:rFonts w:ascii="Times New Roman" w:hAnsi="Times New Roman"/>
          <w:sz w:val="24"/>
          <w:szCs w:val="24"/>
        </w:rPr>
      </w:pPr>
    </w:p>
    <w:p w14:paraId="7103E8EA" w14:textId="77777777" w:rsidR="007326CE" w:rsidRDefault="007326CE" w:rsidP="007326CE">
      <w:pPr>
        <w:spacing w:after="0" w:line="240" w:lineRule="auto"/>
        <w:rPr>
          <w:rFonts w:ascii="Times New Roman" w:hAnsi="Times New Roman"/>
          <w:sz w:val="24"/>
          <w:szCs w:val="24"/>
        </w:rPr>
      </w:pPr>
    </w:p>
    <w:p w14:paraId="3E0B5623" w14:textId="77777777" w:rsidR="007326CE" w:rsidRDefault="007326CE" w:rsidP="007326CE">
      <w:pPr>
        <w:spacing w:after="0" w:line="240" w:lineRule="auto"/>
        <w:rPr>
          <w:rFonts w:ascii="Times New Roman" w:hAnsi="Times New Roman"/>
          <w:sz w:val="24"/>
          <w:szCs w:val="24"/>
        </w:rPr>
      </w:pPr>
    </w:p>
    <w:p w14:paraId="53F463BE" w14:textId="77777777" w:rsidR="007326CE" w:rsidRDefault="007326CE" w:rsidP="007326CE">
      <w:pPr>
        <w:spacing w:after="0" w:line="240" w:lineRule="auto"/>
        <w:rPr>
          <w:rFonts w:ascii="Times New Roman" w:hAnsi="Times New Roman"/>
          <w:sz w:val="24"/>
          <w:szCs w:val="24"/>
        </w:rPr>
      </w:pPr>
    </w:p>
    <w:p w14:paraId="61A3407F" w14:textId="77777777" w:rsidR="007326CE" w:rsidRDefault="007326CE" w:rsidP="007326CE">
      <w:pPr>
        <w:spacing w:after="0" w:line="240" w:lineRule="auto"/>
        <w:rPr>
          <w:rFonts w:ascii="Times New Roman" w:hAnsi="Times New Roman"/>
          <w:sz w:val="24"/>
          <w:szCs w:val="24"/>
        </w:rPr>
      </w:pPr>
    </w:p>
    <w:p w14:paraId="4EEE251F" w14:textId="77777777" w:rsidR="007326CE" w:rsidRDefault="007326CE" w:rsidP="007326CE">
      <w:pPr>
        <w:spacing w:after="0" w:line="240" w:lineRule="auto"/>
        <w:rPr>
          <w:rFonts w:ascii="Times New Roman" w:hAnsi="Times New Roman"/>
          <w:sz w:val="24"/>
          <w:szCs w:val="24"/>
        </w:rPr>
      </w:pPr>
    </w:p>
    <w:p w14:paraId="21130010" w14:textId="77777777" w:rsidR="007326CE" w:rsidRDefault="007326CE" w:rsidP="007326CE">
      <w:pPr>
        <w:spacing w:after="0" w:line="240" w:lineRule="auto"/>
        <w:rPr>
          <w:rFonts w:ascii="Times New Roman" w:hAnsi="Times New Roman"/>
          <w:sz w:val="24"/>
          <w:szCs w:val="24"/>
        </w:rPr>
      </w:pPr>
    </w:p>
    <w:p w14:paraId="70F62B91" w14:textId="77777777" w:rsidR="007326CE" w:rsidRDefault="007326CE" w:rsidP="007326CE">
      <w:pPr>
        <w:spacing w:after="0" w:line="240" w:lineRule="auto"/>
        <w:rPr>
          <w:rFonts w:ascii="Times New Roman" w:hAnsi="Times New Roman"/>
          <w:sz w:val="24"/>
          <w:szCs w:val="24"/>
        </w:rPr>
      </w:pPr>
    </w:p>
    <w:p w14:paraId="2EF25E00" w14:textId="77777777" w:rsidR="007326CE" w:rsidRDefault="007326CE" w:rsidP="007326CE">
      <w:pPr>
        <w:spacing w:after="0" w:line="240" w:lineRule="auto"/>
        <w:rPr>
          <w:rFonts w:ascii="Times New Roman" w:hAnsi="Times New Roman"/>
          <w:sz w:val="24"/>
          <w:szCs w:val="24"/>
        </w:rPr>
      </w:pPr>
    </w:p>
    <w:p w14:paraId="230CF773" w14:textId="77777777" w:rsidR="007326CE" w:rsidRDefault="007326CE" w:rsidP="007326CE">
      <w:pPr>
        <w:spacing w:after="0" w:line="240" w:lineRule="auto"/>
        <w:jc w:val="right"/>
        <w:rPr>
          <w:rFonts w:ascii="Times New Roman" w:hAnsi="Times New Roman"/>
          <w:b/>
          <w:sz w:val="28"/>
          <w:szCs w:val="28"/>
        </w:rPr>
      </w:pPr>
      <w:r w:rsidRPr="007252DF">
        <w:rPr>
          <w:rFonts w:ascii="Times New Roman" w:hAnsi="Times New Roman"/>
          <w:b/>
          <w:sz w:val="28"/>
          <w:szCs w:val="28"/>
        </w:rPr>
        <w:t>Додаток </w:t>
      </w:r>
      <w:r>
        <w:rPr>
          <w:rFonts w:ascii="Times New Roman" w:hAnsi="Times New Roman"/>
          <w:b/>
          <w:sz w:val="28"/>
          <w:szCs w:val="28"/>
        </w:rPr>
        <w:t>1</w:t>
      </w:r>
    </w:p>
    <w:p w14:paraId="437DBB43" w14:textId="77777777" w:rsidR="007326CE" w:rsidRDefault="007326CE" w:rsidP="007326CE">
      <w:pPr>
        <w:spacing w:after="0" w:line="240" w:lineRule="auto"/>
        <w:jc w:val="right"/>
        <w:rPr>
          <w:rFonts w:ascii="Times New Roman" w:hAnsi="Times New Roman"/>
          <w:b/>
          <w:sz w:val="28"/>
          <w:szCs w:val="28"/>
        </w:rPr>
      </w:pPr>
    </w:p>
    <w:p w14:paraId="4985D3EE" w14:textId="77777777" w:rsidR="007326CE" w:rsidRDefault="007326CE" w:rsidP="007326CE">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до договору №  ______</w:t>
      </w:r>
    </w:p>
    <w:p w14:paraId="2E201C17" w14:textId="77777777" w:rsidR="007326CE" w:rsidRDefault="007326CE" w:rsidP="007326CE">
      <w:pPr>
        <w:tabs>
          <w:tab w:val="left" w:pos="3544"/>
        </w:tabs>
        <w:spacing w:after="0" w:line="240" w:lineRule="auto"/>
        <w:jc w:val="right"/>
        <w:rPr>
          <w:rFonts w:ascii="Times New Roman" w:hAnsi="Times New Roman"/>
          <w:sz w:val="24"/>
          <w:szCs w:val="24"/>
        </w:rPr>
      </w:pPr>
    </w:p>
    <w:p w14:paraId="20E274E6" w14:textId="77777777" w:rsidR="007326CE" w:rsidRDefault="007326CE" w:rsidP="007326CE">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від “___”</w:t>
      </w:r>
      <w:r>
        <w:rPr>
          <w:rFonts w:ascii="Times New Roman" w:hAnsi="Times New Roman"/>
          <w:sz w:val="24"/>
          <w:szCs w:val="24"/>
        </w:rPr>
        <w:t xml:space="preserve"> __________</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w:t>
      </w:r>
    </w:p>
    <w:p w14:paraId="2AAB6D87" w14:textId="77777777" w:rsidR="007326CE" w:rsidRDefault="007326CE" w:rsidP="007326CE">
      <w:pPr>
        <w:tabs>
          <w:tab w:val="left" w:pos="3544"/>
        </w:tabs>
        <w:spacing w:after="0" w:line="240" w:lineRule="auto"/>
        <w:jc w:val="right"/>
        <w:rPr>
          <w:rFonts w:ascii="Times New Roman" w:hAnsi="Times New Roman"/>
          <w:sz w:val="24"/>
          <w:szCs w:val="24"/>
        </w:rPr>
      </w:pPr>
    </w:p>
    <w:p w14:paraId="0D95A2F2" w14:textId="77777777" w:rsidR="007326CE" w:rsidRDefault="007326CE" w:rsidP="007326CE">
      <w:pPr>
        <w:tabs>
          <w:tab w:val="left" w:pos="3544"/>
        </w:tabs>
        <w:spacing w:after="0" w:line="240" w:lineRule="auto"/>
        <w:jc w:val="right"/>
        <w:rPr>
          <w:rFonts w:ascii="Times New Roman" w:hAnsi="Times New Roman"/>
          <w:sz w:val="24"/>
          <w:szCs w:val="24"/>
        </w:rPr>
      </w:pPr>
    </w:p>
    <w:p w14:paraId="4098DBA8" w14:textId="77777777" w:rsidR="007326CE" w:rsidRDefault="007326CE" w:rsidP="007326CE">
      <w:pPr>
        <w:tabs>
          <w:tab w:val="left" w:pos="3544"/>
        </w:tabs>
        <w:spacing w:after="0" w:line="240" w:lineRule="auto"/>
        <w:jc w:val="center"/>
        <w:rPr>
          <w:rFonts w:ascii="Times New Roman" w:hAnsi="Times New Roman"/>
          <w:b/>
          <w:sz w:val="24"/>
          <w:szCs w:val="24"/>
        </w:rPr>
      </w:pPr>
      <w:r w:rsidRPr="002F1B72">
        <w:rPr>
          <w:rFonts w:ascii="Times New Roman" w:hAnsi="Times New Roman"/>
          <w:b/>
          <w:sz w:val="24"/>
          <w:szCs w:val="24"/>
        </w:rPr>
        <w:t>Специфікація</w:t>
      </w:r>
    </w:p>
    <w:p w14:paraId="432F8948" w14:textId="77777777" w:rsidR="007326CE" w:rsidRDefault="007326CE" w:rsidP="007326CE">
      <w:pPr>
        <w:tabs>
          <w:tab w:val="left" w:pos="3544"/>
        </w:tabs>
        <w:spacing w:after="0" w:line="240" w:lineRule="auto"/>
        <w:jc w:val="center"/>
        <w:rPr>
          <w:rFonts w:ascii="Times New Roman" w:hAnsi="Times New Roman"/>
          <w:b/>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11"/>
        <w:gridCol w:w="1488"/>
        <w:gridCol w:w="709"/>
        <w:gridCol w:w="850"/>
        <w:gridCol w:w="142"/>
        <w:gridCol w:w="992"/>
        <w:gridCol w:w="979"/>
        <w:gridCol w:w="302"/>
      </w:tblGrid>
      <w:tr w:rsidR="007326CE" w:rsidRPr="002F1B72" w14:paraId="22342496" w14:textId="77777777" w:rsidTr="007326CE">
        <w:trPr>
          <w:jc w:val="center"/>
        </w:trPr>
        <w:tc>
          <w:tcPr>
            <w:tcW w:w="617" w:type="dxa"/>
            <w:noWrap/>
            <w:vAlign w:val="center"/>
          </w:tcPr>
          <w:p w14:paraId="11B2736A"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rPr>
              <w:t>№</w:t>
            </w:r>
          </w:p>
          <w:p w14:paraId="06025E56"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rPr>
              <w:t>з/п</w:t>
            </w:r>
          </w:p>
        </w:tc>
        <w:tc>
          <w:tcPr>
            <w:tcW w:w="5899" w:type="dxa"/>
            <w:gridSpan w:val="2"/>
            <w:noWrap/>
            <w:vAlign w:val="center"/>
          </w:tcPr>
          <w:p w14:paraId="23E9BEE5"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lang w:eastAsia="ru-RU"/>
              </w:rPr>
              <w:t>Найменування товару</w:t>
            </w:r>
          </w:p>
        </w:tc>
        <w:tc>
          <w:tcPr>
            <w:tcW w:w="709" w:type="dxa"/>
            <w:noWrap/>
            <w:vAlign w:val="center"/>
          </w:tcPr>
          <w:p w14:paraId="594D0CC4"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rPr>
              <w:t>Од.</w:t>
            </w:r>
          </w:p>
          <w:p w14:paraId="7BEF902B" w14:textId="77777777" w:rsidR="007326CE" w:rsidRPr="002F1B72" w:rsidRDefault="007326CE" w:rsidP="007326CE">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2F1B72">
              <w:rPr>
                <w:rFonts w:ascii="Times New Roman" w:hAnsi="Times New Roman"/>
                <w:b/>
                <w:bCs/>
                <w:sz w:val="24"/>
                <w:szCs w:val="24"/>
              </w:rPr>
              <w:t>им</w:t>
            </w:r>
            <w:r>
              <w:rPr>
                <w:rFonts w:ascii="Times New Roman" w:hAnsi="Times New Roman"/>
                <w:b/>
                <w:bCs/>
                <w:sz w:val="24"/>
                <w:szCs w:val="24"/>
              </w:rPr>
              <w:t>.</w:t>
            </w:r>
          </w:p>
        </w:tc>
        <w:tc>
          <w:tcPr>
            <w:tcW w:w="850" w:type="dxa"/>
            <w:noWrap/>
            <w:vAlign w:val="center"/>
          </w:tcPr>
          <w:p w14:paraId="307AC113" w14:textId="77777777" w:rsidR="007326CE" w:rsidRPr="002F1B72" w:rsidRDefault="007326CE" w:rsidP="007326CE">
            <w:pPr>
              <w:spacing w:after="0" w:line="240" w:lineRule="auto"/>
              <w:ind w:left="-125" w:right="-179"/>
              <w:jc w:val="center"/>
              <w:rPr>
                <w:rFonts w:ascii="Times New Roman" w:hAnsi="Times New Roman"/>
                <w:b/>
                <w:bCs/>
                <w:spacing w:val="-6"/>
                <w:sz w:val="24"/>
                <w:szCs w:val="24"/>
              </w:rPr>
            </w:pPr>
            <w:r w:rsidRPr="002F1B72">
              <w:rPr>
                <w:rFonts w:ascii="Times New Roman" w:hAnsi="Times New Roman"/>
                <w:b/>
                <w:bCs/>
                <w:spacing w:val="-6"/>
                <w:sz w:val="24"/>
                <w:szCs w:val="24"/>
              </w:rPr>
              <w:t>К</w:t>
            </w:r>
            <w:r>
              <w:rPr>
                <w:rFonts w:ascii="Times New Roman" w:hAnsi="Times New Roman"/>
                <w:b/>
                <w:bCs/>
                <w:spacing w:val="-6"/>
                <w:sz w:val="24"/>
                <w:szCs w:val="24"/>
              </w:rPr>
              <w:t>-</w:t>
            </w:r>
            <w:r w:rsidRPr="002F1B72">
              <w:rPr>
                <w:rFonts w:ascii="Times New Roman" w:hAnsi="Times New Roman"/>
                <w:b/>
                <w:bCs/>
                <w:spacing w:val="-6"/>
                <w:sz w:val="24"/>
                <w:szCs w:val="24"/>
              </w:rPr>
              <w:t>сть</w:t>
            </w:r>
          </w:p>
        </w:tc>
        <w:tc>
          <w:tcPr>
            <w:tcW w:w="1134" w:type="dxa"/>
            <w:gridSpan w:val="2"/>
            <w:vAlign w:val="center"/>
          </w:tcPr>
          <w:p w14:paraId="704DCEB1" w14:textId="77777777" w:rsidR="007326CE" w:rsidRPr="002F1B72" w:rsidRDefault="007326CE" w:rsidP="007326CE">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Ціна за од. грн.  (</w:t>
            </w:r>
            <w:r>
              <w:rPr>
                <w:rFonts w:ascii="Times New Roman" w:hAnsi="Times New Roman"/>
                <w:b/>
                <w:sz w:val="24"/>
                <w:szCs w:val="24"/>
                <w:lang w:eastAsia="uk-UA"/>
              </w:rPr>
              <w:t>без</w:t>
            </w:r>
            <w:r w:rsidRPr="002F1B72">
              <w:rPr>
                <w:rFonts w:ascii="Times New Roman" w:hAnsi="Times New Roman"/>
                <w:b/>
                <w:sz w:val="24"/>
                <w:szCs w:val="24"/>
                <w:lang w:eastAsia="uk-UA"/>
              </w:rPr>
              <w:t xml:space="preserve"> ПДВ)</w:t>
            </w:r>
          </w:p>
        </w:tc>
        <w:tc>
          <w:tcPr>
            <w:tcW w:w="1281" w:type="dxa"/>
            <w:gridSpan w:val="2"/>
            <w:vAlign w:val="center"/>
          </w:tcPr>
          <w:p w14:paraId="73FF3F81" w14:textId="77777777" w:rsidR="007326CE" w:rsidRPr="002F1B72" w:rsidRDefault="007326CE" w:rsidP="007326CE">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Сума</w:t>
            </w:r>
            <w:r>
              <w:rPr>
                <w:rFonts w:ascii="Times New Roman" w:hAnsi="Times New Roman"/>
                <w:b/>
                <w:sz w:val="24"/>
                <w:szCs w:val="24"/>
                <w:lang w:eastAsia="uk-UA"/>
              </w:rPr>
              <w:t xml:space="preserve"> </w:t>
            </w:r>
            <w:r w:rsidRPr="002F1B72">
              <w:rPr>
                <w:rFonts w:ascii="Times New Roman" w:hAnsi="Times New Roman"/>
                <w:b/>
                <w:sz w:val="24"/>
                <w:szCs w:val="24"/>
                <w:lang w:eastAsia="uk-UA"/>
              </w:rPr>
              <w:t>(</w:t>
            </w:r>
            <w:r>
              <w:rPr>
                <w:rFonts w:ascii="Times New Roman" w:hAnsi="Times New Roman"/>
                <w:b/>
                <w:sz w:val="24"/>
                <w:szCs w:val="24"/>
                <w:lang w:eastAsia="uk-UA"/>
              </w:rPr>
              <w:t>бе</w:t>
            </w:r>
            <w:r w:rsidRPr="002F1B72">
              <w:rPr>
                <w:rFonts w:ascii="Times New Roman" w:hAnsi="Times New Roman"/>
                <w:b/>
                <w:sz w:val="24"/>
                <w:szCs w:val="24"/>
                <w:lang w:eastAsia="uk-UA"/>
              </w:rPr>
              <w:t>з ПДВ) грн.</w:t>
            </w:r>
          </w:p>
        </w:tc>
      </w:tr>
      <w:tr w:rsidR="007326CE" w:rsidRPr="001D38C2" w14:paraId="463205D2" w14:textId="77777777" w:rsidTr="007326CE">
        <w:trPr>
          <w:jc w:val="center"/>
        </w:trPr>
        <w:tc>
          <w:tcPr>
            <w:tcW w:w="617" w:type="dxa"/>
            <w:vAlign w:val="center"/>
          </w:tcPr>
          <w:p w14:paraId="456C578C" w14:textId="77777777" w:rsidR="007326CE" w:rsidRPr="001D38C2" w:rsidRDefault="007326CE" w:rsidP="007326CE">
            <w:pPr>
              <w:spacing w:after="0" w:line="240" w:lineRule="auto"/>
              <w:jc w:val="center"/>
              <w:rPr>
                <w:rFonts w:ascii="Times New Roman" w:hAnsi="Times New Roman"/>
                <w:bCs/>
                <w:i/>
                <w:color w:val="000000"/>
                <w:sz w:val="24"/>
                <w:szCs w:val="24"/>
              </w:rPr>
            </w:pPr>
            <w:r w:rsidRPr="001D38C2">
              <w:rPr>
                <w:rFonts w:ascii="Times New Roman" w:hAnsi="Times New Roman"/>
                <w:bCs/>
                <w:i/>
                <w:color w:val="000000"/>
                <w:sz w:val="24"/>
                <w:szCs w:val="24"/>
              </w:rPr>
              <w:t>1.</w:t>
            </w:r>
          </w:p>
        </w:tc>
        <w:tc>
          <w:tcPr>
            <w:tcW w:w="5899" w:type="dxa"/>
            <w:gridSpan w:val="2"/>
          </w:tcPr>
          <w:p w14:paraId="68677385" w14:textId="77777777" w:rsidR="007326CE" w:rsidRPr="001D38C2" w:rsidRDefault="007326CE" w:rsidP="007326CE">
            <w:pPr>
              <w:spacing w:after="0" w:line="240" w:lineRule="auto"/>
              <w:rPr>
                <w:rFonts w:ascii="Times New Roman" w:hAnsi="Times New Roman"/>
                <w:i/>
                <w:sz w:val="24"/>
                <w:szCs w:val="24"/>
              </w:rPr>
            </w:pPr>
          </w:p>
        </w:tc>
        <w:tc>
          <w:tcPr>
            <w:tcW w:w="709" w:type="dxa"/>
            <w:vAlign w:val="center"/>
          </w:tcPr>
          <w:p w14:paraId="63C7911A"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vAlign w:val="center"/>
          </w:tcPr>
          <w:p w14:paraId="7A167FD6"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vAlign w:val="center"/>
          </w:tcPr>
          <w:p w14:paraId="4C333C70"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64A26CBA"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42B08420" w14:textId="77777777" w:rsidTr="007326CE">
        <w:trPr>
          <w:jc w:val="center"/>
        </w:trPr>
        <w:tc>
          <w:tcPr>
            <w:tcW w:w="617" w:type="dxa"/>
            <w:vAlign w:val="center"/>
          </w:tcPr>
          <w:p w14:paraId="0816127F"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2.</w:t>
            </w:r>
          </w:p>
        </w:tc>
        <w:tc>
          <w:tcPr>
            <w:tcW w:w="5899" w:type="dxa"/>
            <w:gridSpan w:val="2"/>
          </w:tcPr>
          <w:p w14:paraId="51D0575F" w14:textId="77777777" w:rsidR="007326CE" w:rsidRPr="001D38C2" w:rsidRDefault="007326CE" w:rsidP="007326CE">
            <w:pPr>
              <w:spacing w:after="0" w:line="240" w:lineRule="auto"/>
              <w:rPr>
                <w:rFonts w:ascii="Times New Roman" w:hAnsi="Times New Roman"/>
                <w:i/>
                <w:sz w:val="24"/>
                <w:szCs w:val="24"/>
              </w:rPr>
            </w:pPr>
          </w:p>
        </w:tc>
        <w:tc>
          <w:tcPr>
            <w:tcW w:w="709" w:type="dxa"/>
            <w:vAlign w:val="center"/>
          </w:tcPr>
          <w:p w14:paraId="40B4AB0F"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vAlign w:val="center"/>
          </w:tcPr>
          <w:p w14:paraId="6E13263A"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vAlign w:val="center"/>
          </w:tcPr>
          <w:p w14:paraId="6FAE7FB8"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1466B167"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7D42B130" w14:textId="77777777" w:rsidTr="007326CE">
        <w:trPr>
          <w:jc w:val="center"/>
        </w:trPr>
        <w:tc>
          <w:tcPr>
            <w:tcW w:w="617" w:type="dxa"/>
            <w:vAlign w:val="center"/>
          </w:tcPr>
          <w:p w14:paraId="08C992F3"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3.</w:t>
            </w:r>
          </w:p>
        </w:tc>
        <w:tc>
          <w:tcPr>
            <w:tcW w:w="5899" w:type="dxa"/>
            <w:gridSpan w:val="2"/>
          </w:tcPr>
          <w:p w14:paraId="38172728" w14:textId="77777777" w:rsidR="007326CE" w:rsidRPr="001D38C2" w:rsidRDefault="007326CE" w:rsidP="007326CE">
            <w:pPr>
              <w:spacing w:after="0" w:line="240" w:lineRule="auto"/>
              <w:rPr>
                <w:rFonts w:ascii="Times New Roman" w:hAnsi="Times New Roman"/>
                <w:i/>
                <w:sz w:val="24"/>
                <w:szCs w:val="24"/>
              </w:rPr>
            </w:pPr>
          </w:p>
        </w:tc>
        <w:tc>
          <w:tcPr>
            <w:tcW w:w="709" w:type="dxa"/>
            <w:vAlign w:val="center"/>
          </w:tcPr>
          <w:p w14:paraId="6B45E9D1"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vAlign w:val="center"/>
          </w:tcPr>
          <w:p w14:paraId="7427F148"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vAlign w:val="center"/>
          </w:tcPr>
          <w:p w14:paraId="3B6048D3"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77D68F41"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4AB1FF79" w14:textId="77777777" w:rsidTr="007326CE">
        <w:trPr>
          <w:jc w:val="center"/>
        </w:trPr>
        <w:tc>
          <w:tcPr>
            <w:tcW w:w="617" w:type="dxa"/>
            <w:tcBorders>
              <w:bottom w:val="single" w:sz="4" w:space="0" w:color="auto"/>
            </w:tcBorders>
            <w:vAlign w:val="center"/>
          </w:tcPr>
          <w:p w14:paraId="029472F4"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4.</w:t>
            </w:r>
          </w:p>
        </w:tc>
        <w:tc>
          <w:tcPr>
            <w:tcW w:w="5899" w:type="dxa"/>
            <w:gridSpan w:val="2"/>
            <w:tcBorders>
              <w:bottom w:val="single" w:sz="4" w:space="0" w:color="auto"/>
            </w:tcBorders>
          </w:tcPr>
          <w:p w14:paraId="140ABF81" w14:textId="77777777" w:rsidR="007326CE" w:rsidRPr="001D38C2" w:rsidRDefault="007326CE" w:rsidP="007326CE">
            <w:pPr>
              <w:spacing w:after="0" w:line="240" w:lineRule="auto"/>
              <w:rPr>
                <w:rFonts w:ascii="Times New Roman" w:hAnsi="Times New Roman"/>
                <w:i/>
                <w:sz w:val="24"/>
                <w:szCs w:val="24"/>
              </w:rPr>
            </w:pPr>
          </w:p>
        </w:tc>
        <w:tc>
          <w:tcPr>
            <w:tcW w:w="709" w:type="dxa"/>
            <w:tcBorders>
              <w:bottom w:val="single" w:sz="4" w:space="0" w:color="auto"/>
            </w:tcBorders>
            <w:vAlign w:val="center"/>
          </w:tcPr>
          <w:p w14:paraId="7B616891"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tcBorders>
              <w:bottom w:val="single" w:sz="4" w:space="0" w:color="auto"/>
            </w:tcBorders>
            <w:vAlign w:val="center"/>
          </w:tcPr>
          <w:p w14:paraId="62F57610"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tcBorders>
              <w:bottom w:val="single" w:sz="4" w:space="0" w:color="auto"/>
            </w:tcBorders>
            <w:vAlign w:val="center"/>
          </w:tcPr>
          <w:p w14:paraId="7DBF3985"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2C0EB13B"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6042DBCF" w14:textId="77777777" w:rsidTr="007326CE">
        <w:trPr>
          <w:jc w:val="center"/>
        </w:trPr>
        <w:tc>
          <w:tcPr>
            <w:tcW w:w="617" w:type="dxa"/>
            <w:tcBorders>
              <w:bottom w:val="single" w:sz="4" w:space="0" w:color="auto"/>
            </w:tcBorders>
            <w:vAlign w:val="center"/>
          </w:tcPr>
          <w:p w14:paraId="29A29309"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5.</w:t>
            </w:r>
          </w:p>
        </w:tc>
        <w:tc>
          <w:tcPr>
            <w:tcW w:w="5899" w:type="dxa"/>
            <w:gridSpan w:val="2"/>
            <w:tcBorders>
              <w:bottom w:val="single" w:sz="4" w:space="0" w:color="auto"/>
            </w:tcBorders>
          </w:tcPr>
          <w:p w14:paraId="5CEF7E15" w14:textId="77777777" w:rsidR="007326CE" w:rsidRPr="001D38C2" w:rsidRDefault="007326CE" w:rsidP="007326CE">
            <w:pPr>
              <w:spacing w:after="0" w:line="240" w:lineRule="auto"/>
              <w:rPr>
                <w:rFonts w:ascii="Times New Roman" w:hAnsi="Times New Roman"/>
                <w:i/>
                <w:sz w:val="24"/>
                <w:szCs w:val="24"/>
              </w:rPr>
            </w:pPr>
          </w:p>
        </w:tc>
        <w:tc>
          <w:tcPr>
            <w:tcW w:w="709" w:type="dxa"/>
            <w:tcBorders>
              <w:bottom w:val="single" w:sz="4" w:space="0" w:color="auto"/>
            </w:tcBorders>
            <w:vAlign w:val="center"/>
          </w:tcPr>
          <w:p w14:paraId="6AC4E636"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tcBorders>
              <w:bottom w:val="single" w:sz="4" w:space="0" w:color="auto"/>
            </w:tcBorders>
            <w:vAlign w:val="center"/>
          </w:tcPr>
          <w:p w14:paraId="1EC085C1"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tcBorders>
              <w:bottom w:val="single" w:sz="4" w:space="0" w:color="auto"/>
            </w:tcBorders>
            <w:vAlign w:val="center"/>
          </w:tcPr>
          <w:p w14:paraId="5AD7F263"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297A9F6D"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9C012D" w14:paraId="7C5956BD" w14:textId="77777777" w:rsidTr="007326CE">
        <w:trPr>
          <w:trHeight w:val="382"/>
          <w:jc w:val="center"/>
        </w:trPr>
        <w:tc>
          <w:tcPr>
            <w:tcW w:w="617" w:type="dxa"/>
            <w:tcBorders>
              <w:top w:val="single" w:sz="4" w:space="0" w:color="auto"/>
              <w:left w:val="nil"/>
              <w:bottom w:val="nil"/>
              <w:right w:val="nil"/>
            </w:tcBorders>
            <w:vAlign w:val="center"/>
          </w:tcPr>
          <w:p w14:paraId="7FF76B6A" w14:textId="77777777" w:rsidR="007326CE" w:rsidRPr="009C012D"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single" w:sz="4" w:space="0" w:color="auto"/>
              <w:left w:val="nil"/>
              <w:bottom w:val="nil"/>
              <w:right w:val="nil"/>
            </w:tcBorders>
            <w:vAlign w:val="bottom"/>
          </w:tcPr>
          <w:p w14:paraId="51E0ABD5" w14:textId="77777777" w:rsidR="007326CE" w:rsidRPr="009C012D" w:rsidRDefault="007326CE" w:rsidP="007326CE">
            <w:pPr>
              <w:spacing w:after="0" w:line="240" w:lineRule="auto"/>
              <w:rPr>
                <w:rFonts w:ascii="Times New Roman" w:hAnsi="Times New Roman"/>
                <w:color w:val="000000"/>
                <w:sz w:val="24"/>
                <w:szCs w:val="24"/>
              </w:rPr>
            </w:pPr>
          </w:p>
        </w:tc>
        <w:tc>
          <w:tcPr>
            <w:tcW w:w="709" w:type="dxa"/>
            <w:tcBorders>
              <w:top w:val="single" w:sz="4" w:space="0" w:color="auto"/>
              <w:left w:val="nil"/>
              <w:bottom w:val="nil"/>
              <w:right w:val="nil"/>
            </w:tcBorders>
            <w:vAlign w:val="center"/>
          </w:tcPr>
          <w:p w14:paraId="332CDAA1" w14:textId="77777777" w:rsidR="007326CE" w:rsidRPr="009C012D" w:rsidRDefault="007326CE" w:rsidP="007326CE">
            <w:pPr>
              <w:spacing w:after="0" w:line="240" w:lineRule="auto"/>
              <w:jc w:val="center"/>
              <w:rPr>
                <w:rFonts w:ascii="Times New Roman" w:hAnsi="Times New Roman"/>
                <w:color w:val="000000"/>
                <w:sz w:val="24"/>
                <w:szCs w:val="24"/>
              </w:rPr>
            </w:pPr>
          </w:p>
        </w:tc>
        <w:tc>
          <w:tcPr>
            <w:tcW w:w="1984" w:type="dxa"/>
            <w:gridSpan w:val="3"/>
            <w:tcBorders>
              <w:top w:val="single" w:sz="4" w:space="0" w:color="auto"/>
              <w:left w:val="nil"/>
              <w:bottom w:val="nil"/>
              <w:right w:val="single" w:sz="4" w:space="0" w:color="auto"/>
            </w:tcBorders>
            <w:vAlign w:val="center"/>
          </w:tcPr>
          <w:p w14:paraId="5ACC1A91" w14:textId="77777777" w:rsidR="007326CE" w:rsidRPr="009C012D" w:rsidRDefault="007326CE" w:rsidP="007326CE">
            <w:pPr>
              <w:spacing w:after="0" w:line="240" w:lineRule="auto"/>
              <w:jc w:val="center"/>
              <w:rPr>
                <w:rFonts w:ascii="Times New Roman" w:hAnsi="Times New Roman"/>
                <w:bCs/>
                <w:color w:val="FF0000"/>
                <w:sz w:val="24"/>
                <w:szCs w:val="24"/>
              </w:rPr>
            </w:pPr>
            <w:r w:rsidRPr="00B4137F">
              <w:rPr>
                <w:rFonts w:ascii="Times New Roman" w:hAnsi="Times New Roman"/>
                <w:bCs/>
                <w:color w:val="000000" w:themeColor="text1"/>
                <w:sz w:val="24"/>
                <w:szCs w:val="24"/>
              </w:rPr>
              <w:t>ПДВ</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632422D6" w14:textId="77777777" w:rsidR="007326CE" w:rsidRPr="00FA2203" w:rsidRDefault="007326CE" w:rsidP="007326CE">
            <w:pPr>
              <w:spacing w:after="0" w:line="240" w:lineRule="auto"/>
              <w:jc w:val="center"/>
              <w:rPr>
                <w:rFonts w:ascii="Times New Roman" w:hAnsi="Times New Roman"/>
                <w:bCs/>
                <w:i/>
                <w:iCs/>
                <w:color w:val="000000" w:themeColor="text1"/>
                <w:sz w:val="24"/>
                <w:szCs w:val="24"/>
              </w:rPr>
            </w:pPr>
          </w:p>
        </w:tc>
      </w:tr>
      <w:tr w:rsidR="007326CE" w:rsidRPr="009C012D" w14:paraId="5BAD9E89" w14:textId="77777777" w:rsidTr="007326CE">
        <w:trPr>
          <w:trHeight w:val="415"/>
          <w:jc w:val="center"/>
        </w:trPr>
        <w:tc>
          <w:tcPr>
            <w:tcW w:w="617" w:type="dxa"/>
            <w:tcBorders>
              <w:top w:val="nil"/>
              <w:left w:val="nil"/>
              <w:bottom w:val="nil"/>
              <w:right w:val="nil"/>
            </w:tcBorders>
            <w:vAlign w:val="center"/>
          </w:tcPr>
          <w:p w14:paraId="0A617930" w14:textId="77777777" w:rsidR="007326CE" w:rsidRPr="009C012D"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14:paraId="5872E8E6" w14:textId="77777777" w:rsidR="007326CE" w:rsidRPr="009C012D" w:rsidRDefault="007326CE" w:rsidP="007326CE">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14:paraId="4B5D9DD0" w14:textId="77777777" w:rsidR="007326CE" w:rsidRPr="009C012D" w:rsidRDefault="007326CE" w:rsidP="007326CE">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single" w:sz="4" w:space="0" w:color="auto"/>
            </w:tcBorders>
            <w:vAlign w:val="center"/>
          </w:tcPr>
          <w:p w14:paraId="617C21BB" w14:textId="77777777" w:rsidR="007326CE" w:rsidRPr="00593581" w:rsidRDefault="007326CE" w:rsidP="007326CE">
            <w:pPr>
              <w:spacing w:after="0" w:line="240" w:lineRule="auto"/>
              <w:jc w:val="center"/>
              <w:rPr>
                <w:rFonts w:ascii="Times New Roman" w:hAnsi="Times New Roman"/>
                <w:bCs/>
                <w:sz w:val="24"/>
                <w:szCs w:val="24"/>
              </w:rPr>
            </w:pPr>
            <w:r w:rsidRPr="00593581">
              <w:rPr>
                <w:rFonts w:ascii="Times New Roman" w:hAnsi="Times New Roman"/>
                <w:bCs/>
                <w:sz w:val="24"/>
                <w:szCs w:val="24"/>
              </w:rPr>
              <w:t>Всього</w:t>
            </w:r>
            <w:r>
              <w:rPr>
                <w:rFonts w:ascii="Times New Roman" w:hAnsi="Times New Roman"/>
                <w:bCs/>
                <w:sz w:val="24"/>
                <w:szCs w:val="24"/>
              </w:rPr>
              <w:t xml:space="preserve"> з ПДВ</w:t>
            </w:r>
            <w:r w:rsidRPr="00593581">
              <w:rPr>
                <w:rFonts w:ascii="Times New Roman" w:hAnsi="Times New Roman"/>
                <w:bCs/>
                <w:sz w:val="24"/>
                <w:szCs w:val="24"/>
              </w:rPr>
              <w:t>:</w:t>
            </w:r>
          </w:p>
        </w:tc>
        <w:tc>
          <w:tcPr>
            <w:tcW w:w="1281" w:type="dxa"/>
            <w:gridSpan w:val="2"/>
            <w:tcBorders>
              <w:top w:val="single" w:sz="4" w:space="0" w:color="auto"/>
              <w:left w:val="single" w:sz="4" w:space="0" w:color="auto"/>
              <w:bottom w:val="single" w:sz="4" w:space="0" w:color="auto"/>
            </w:tcBorders>
            <w:vAlign w:val="center"/>
          </w:tcPr>
          <w:p w14:paraId="7226F5B9" w14:textId="77777777" w:rsidR="007326CE" w:rsidRPr="00FA2203" w:rsidRDefault="007326CE" w:rsidP="007326CE">
            <w:pPr>
              <w:spacing w:after="0" w:line="240" w:lineRule="auto"/>
              <w:jc w:val="center"/>
              <w:rPr>
                <w:rFonts w:ascii="Times New Roman" w:hAnsi="Times New Roman"/>
                <w:bCs/>
                <w:i/>
                <w:iCs/>
                <w:color w:val="000000" w:themeColor="text1"/>
                <w:sz w:val="24"/>
                <w:szCs w:val="24"/>
              </w:rPr>
            </w:pPr>
          </w:p>
        </w:tc>
      </w:tr>
      <w:tr w:rsidR="007326CE" w:rsidRPr="009C012D" w14:paraId="2851FFD7" w14:textId="77777777" w:rsidTr="007326CE">
        <w:trPr>
          <w:jc w:val="center"/>
        </w:trPr>
        <w:tc>
          <w:tcPr>
            <w:tcW w:w="617" w:type="dxa"/>
            <w:tcBorders>
              <w:top w:val="nil"/>
              <w:left w:val="nil"/>
              <w:bottom w:val="nil"/>
              <w:right w:val="nil"/>
            </w:tcBorders>
            <w:vAlign w:val="center"/>
          </w:tcPr>
          <w:p w14:paraId="2EA7D000" w14:textId="77777777" w:rsidR="007326CE" w:rsidRPr="009C012D"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14:paraId="76E36EDB" w14:textId="77777777" w:rsidR="007326CE" w:rsidRPr="009C012D" w:rsidRDefault="007326CE" w:rsidP="007326CE">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14:paraId="0E20C61E" w14:textId="77777777" w:rsidR="007326CE" w:rsidRPr="009C012D" w:rsidRDefault="007326CE" w:rsidP="007326CE">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nil"/>
            </w:tcBorders>
            <w:vAlign w:val="center"/>
          </w:tcPr>
          <w:p w14:paraId="1A5D186F" w14:textId="77777777" w:rsidR="007326CE" w:rsidRPr="009C012D" w:rsidRDefault="007326CE" w:rsidP="007326CE">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vAlign w:val="center"/>
          </w:tcPr>
          <w:p w14:paraId="007F2242" w14:textId="77777777" w:rsidR="007326CE" w:rsidRPr="00593581" w:rsidRDefault="007326CE" w:rsidP="007326CE">
            <w:pPr>
              <w:spacing w:after="0" w:line="240" w:lineRule="auto"/>
              <w:jc w:val="center"/>
              <w:rPr>
                <w:rFonts w:ascii="Times New Roman" w:hAnsi="Times New Roman"/>
                <w:bCs/>
                <w:i/>
                <w:iCs/>
                <w:color w:val="000000" w:themeColor="text1"/>
                <w:sz w:val="24"/>
                <w:szCs w:val="24"/>
              </w:rPr>
            </w:pPr>
          </w:p>
        </w:tc>
      </w:tr>
      <w:tr w:rsidR="007326CE" w:rsidRPr="002F1B72" w14:paraId="7F2FDA59" w14:textId="77777777" w:rsidTr="007326CE">
        <w:trPr>
          <w:jc w:val="center"/>
        </w:trPr>
        <w:tc>
          <w:tcPr>
            <w:tcW w:w="617" w:type="dxa"/>
            <w:tcBorders>
              <w:top w:val="nil"/>
              <w:left w:val="nil"/>
              <w:bottom w:val="nil"/>
              <w:right w:val="nil"/>
            </w:tcBorders>
            <w:vAlign w:val="center"/>
          </w:tcPr>
          <w:p w14:paraId="6CD0A7FB" w14:textId="77777777" w:rsidR="007326CE" w:rsidRPr="002F1B72"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14:paraId="1BC93B77" w14:textId="77777777" w:rsidR="007326CE" w:rsidRPr="002F1B72" w:rsidRDefault="007326CE" w:rsidP="007326CE">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14:paraId="11FAF610" w14:textId="77777777" w:rsidR="007326CE" w:rsidRPr="002F1B72" w:rsidRDefault="007326CE" w:rsidP="007326CE">
            <w:pPr>
              <w:spacing w:after="0" w:line="240" w:lineRule="auto"/>
              <w:jc w:val="center"/>
              <w:rPr>
                <w:rFonts w:ascii="Times New Roman" w:hAnsi="Times New Roman"/>
                <w:color w:val="000000"/>
                <w:sz w:val="24"/>
                <w:szCs w:val="24"/>
              </w:rPr>
            </w:pPr>
          </w:p>
        </w:tc>
        <w:tc>
          <w:tcPr>
            <w:tcW w:w="992" w:type="dxa"/>
            <w:gridSpan w:val="2"/>
            <w:tcBorders>
              <w:top w:val="nil"/>
              <w:left w:val="nil"/>
              <w:bottom w:val="nil"/>
              <w:right w:val="nil"/>
            </w:tcBorders>
            <w:vAlign w:val="center"/>
          </w:tcPr>
          <w:p w14:paraId="63BE6F45" w14:textId="77777777" w:rsidR="007326CE" w:rsidRPr="002F1B72" w:rsidRDefault="007326CE" w:rsidP="007326CE">
            <w:pPr>
              <w:spacing w:after="0" w:line="240" w:lineRule="auto"/>
              <w:jc w:val="right"/>
              <w:rPr>
                <w:rFonts w:ascii="Times New Roman" w:hAnsi="Times New Roman"/>
                <w:bCs/>
                <w:color w:val="000000"/>
                <w:sz w:val="24"/>
                <w:szCs w:val="24"/>
              </w:rPr>
            </w:pPr>
          </w:p>
        </w:tc>
        <w:tc>
          <w:tcPr>
            <w:tcW w:w="992" w:type="dxa"/>
            <w:tcBorders>
              <w:top w:val="nil"/>
              <w:left w:val="nil"/>
              <w:bottom w:val="nil"/>
              <w:right w:val="nil"/>
            </w:tcBorders>
          </w:tcPr>
          <w:p w14:paraId="1BBF9165" w14:textId="77777777" w:rsidR="007326CE" w:rsidRPr="002F1B72" w:rsidRDefault="007326CE" w:rsidP="007326CE">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tcPr>
          <w:p w14:paraId="1F3995AD" w14:textId="77777777" w:rsidR="007326CE" w:rsidRPr="008A08C8" w:rsidRDefault="007326CE" w:rsidP="007326CE">
            <w:pPr>
              <w:spacing w:after="0" w:line="240" w:lineRule="auto"/>
              <w:jc w:val="center"/>
              <w:rPr>
                <w:rFonts w:ascii="Times New Roman" w:hAnsi="Times New Roman"/>
                <w:bCs/>
                <w:color w:val="000000" w:themeColor="text1"/>
                <w:sz w:val="24"/>
                <w:szCs w:val="24"/>
              </w:rPr>
            </w:pPr>
          </w:p>
        </w:tc>
      </w:tr>
      <w:tr w:rsidR="007326CE" w:rsidRPr="002F1B72" w14:paraId="2A1E7DF2" w14:textId="77777777" w:rsidTr="0073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02" w:type="dxa"/>
          <w:trHeight w:val="293"/>
        </w:trPr>
        <w:tc>
          <w:tcPr>
            <w:tcW w:w="5028" w:type="dxa"/>
            <w:gridSpan w:val="2"/>
          </w:tcPr>
          <w:p w14:paraId="69D873A1" w14:textId="77777777" w:rsidR="007326CE" w:rsidRDefault="007326CE" w:rsidP="007326CE">
            <w:pPr>
              <w:spacing w:after="0" w:line="240" w:lineRule="auto"/>
              <w:rPr>
                <w:rFonts w:ascii="Times New Roman" w:hAnsi="Times New Roman"/>
                <w:b/>
                <w:sz w:val="24"/>
                <w:szCs w:val="24"/>
              </w:rPr>
            </w:pPr>
          </w:p>
        </w:tc>
        <w:tc>
          <w:tcPr>
            <w:tcW w:w="5160" w:type="dxa"/>
            <w:gridSpan w:val="6"/>
          </w:tcPr>
          <w:p w14:paraId="2FD8C586" w14:textId="77777777" w:rsidR="007326CE" w:rsidRPr="00A8613E" w:rsidRDefault="007326CE" w:rsidP="007326CE">
            <w:pPr>
              <w:spacing w:after="0" w:line="240" w:lineRule="auto"/>
              <w:jc w:val="center"/>
              <w:rPr>
                <w:rFonts w:ascii="Times New Roman" w:hAnsi="Times New Roman"/>
                <w:b/>
                <w:sz w:val="24"/>
                <w:szCs w:val="24"/>
              </w:rPr>
            </w:pPr>
          </w:p>
        </w:tc>
      </w:tr>
    </w:tbl>
    <w:p w14:paraId="6ED285B4" w14:textId="77777777" w:rsidR="007326CE" w:rsidRDefault="007326CE" w:rsidP="007326CE">
      <w:pPr>
        <w:widowControl w:val="0"/>
        <w:suppressAutoHyphens/>
        <w:spacing w:after="0" w:line="240" w:lineRule="auto"/>
        <w:jc w:val="both"/>
        <w:rPr>
          <w:rFonts w:ascii="Times New Roman" w:hAnsi="Times New Roman"/>
          <w:sz w:val="24"/>
          <w:szCs w:val="24"/>
        </w:rPr>
      </w:pPr>
    </w:p>
    <w:p w14:paraId="1D602D99" w14:textId="77777777" w:rsidR="007326CE" w:rsidRDefault="007326CE" w:rsidP="007326CE">
      <w:pPr>
        <w:widowControl w:val="0"/>
        <w:suppressAutoHyphens/>
        <w:spacing w:after="0" w:line="240" w:lineRule="auto"/>
        <w:jc w:val="both"/>
        <w:rPr>
          <w:rFonts w:ascii="Times New Roman" w:hAnsi="Times New Roman"/>
          <w:sz w:val="24"/>
          <w:szCs w:val="24"/>
        </w:rPr>
      </w:pPr>
    </w:p>
    <w:p w14:paraId="0DC20CF1" w14:textId="77777777" w:rsidR="007326CE" w:rsidRDefault="007326CE" w:rsidP="007326CE">
      <w:pPr>
        <w:widowControl w:val="0"/>
        <w:suppressAutoHyphens/>
        <w:spacing w:after="0" w:line="240" w:lineRule="auto"/>
        <w:jc w:val="both"/>
        <w:rPr>
          <w:rFonts w:ascii="Times New Roman" w:hAnsi="Times New Roman"/>
          <w:sz w:val="24"/>
          <w:szCs w:val="24"/>
        </w:rPr>
      </w:pPr>
    </w:p>
    <w:p w14:paraId="68774287" w14:textId="77777777" w:rsidR="007326CE" w:rsidRPr="00D040F9" w:rsidRDefault="007326CE" w:rsidP="007326CE">
      <w:pPr>
        <w:widowControl w:val="0"/>
        <w:suppressAutoHyphens/>
        <w:spacing w:after="0" w:line="240" w:lineRule="auto"/>
        <w:jc w:val="both"/>
        <w:rPr>
          <w:rFonts w:ascii="Times New Roman" w:hAnsi="Times New Roman"/>
          <w:sz w:val="24"/>
          <w:szCs w:val="24"/>
        </w:rPr>
      </w:pPr>
    </w:p>
    <w:p w14:paraId="42403219" w14:textId="77777777" w:rsidR="007326CE" w:rsidRDefault="007326CE" w:rsidP="007326CE">
      <w:pPr>
        <w:widowControl w:val="0"/>
        <w:suppressAutoHyphens/>
        <w:spacing w:after="0" w:line="240" w:lineRule="auto"/>
        <w:rPr>
          <w:rFonts w:ascii="Times New Roman" w:hAnsi="Times New Roman"/>
          <w:b/>
          <w:sz w:val="24"/>
          <w:szCs w:val="24"/>
        </w:rPr>
      </w:pPr>
    </w:p>
    <w:p w14:paraId="33CEC8FE" w14:textId="77777777" w:rsidR="007326CE" w:rsidRDefault="007326CE" w:rsidP="007326CE">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14:paraId="1F017EEF" w14:textId="77777777" w:rsidR="007326CE" w:rsidRPr="00D040F9" w:rsidRDefault="007326CE" w:rsidP="007326CE">
      <w:pPr>
        <w:widowControl w:val="0"/>
        <w:suppressAutoHyphens/>
        <w:spacing w:after="0" w:line="240" w:lineRule="auto"/>
        <w:jc w:val="center"/>
        <w:rPr>
          <w:rFonts w:ascii="Times New Roman" w:hAnsi="Times New Roman"/>
          <w:b/>
          <w:sz w:val="24"/>
          <w:szCs w:val="24"/>
        </w:rPr>
      </w:pPr>
    </w:p>
    <w:p w14:paraId="176F5551" w14:textId="77777777" w:rsidR="007326CE" w:rsidRPr="002F1B72" w:rsidRDefault="007326CE" w:rsidP="007326CE">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7326CE" w:rsidRPr="002F1B72" w14:paraId="16F947FA" w14:textId="77777777" w:rsidTr="007326CE">
        <w:trPr>
          <w:trHeight w:val="293"/>
        </w:trPr>
        <w:tc>
          <w:tcPr>
            <w:tcW w:w="5028" w:type="dxa"/>
          </w:tcPr>
          <w:p w14:paraId="2528CAA3" w14:textId="77777777" w:rsidR="007326CE" w:rsidRPr="002F1B72" w:rsidRDefault="007326CE" w:rsidP="007326CE">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14:paraId="28F28A43" w14:textId="77777777" w:rsidR="007326CE" w:rsidRDefault="007326CE" w:rsidP="007326CE">
            <w:pPr>
              <w:spacing w:after="0" w:line="240" w:lineRule="auto"/>
              <w:rPr>
                <w:rFonts w:ascii="Times New Roman" w:hAnsi="Times New Roman"/>
                <w:sz w:val="24"/>
                <w:szCs w:val="24"/>
              </w:rPr>
            </w:pPr>
          </w:p>
          <w:p w14:paraId="7BAEE4E8" w14:textId="77777777" w:rsidR="007326CE" w:rsidRDefault="007326CE" w:rsidP="007326CE">
            <w:pPr>
              <w:spacing w:after="0" w:line="240" w:lineRule="auto"/>
              <w:rPr>
                <w:rFonts w:ascii="Times New Roman" w:hAnsi="Times New Roman"/>
                <w:sz w:val="24"/>
                <w:szCs w:val="24"/>
              </w:rPr>
            </w:pPr>
          </w:p>
          <w:p w14:paraId="7F909DCD" w14:textId="77777777" w:rsidR="007326CE" w:rsidRDefault="007326CE" w:rsidP="007326CE">
            <w:pPr>
              <w:spacing w:after="0" w:line="240" w:lineRule="auto"/>
              <w:rPr>
                <w:rFonts w:ascii="Times New Roman" w:hAnsi="Times New Roman"/>
                <w:sz w:val="24"/>
                <w:szCs w:val="24"/>
              </w:rPr>
            </w:pPr>
          </w:p>
          <w:p w14:paraId="6A02B5AF" w14:textId="77777777" w:rsidR="007326CE" w:rsidRDefault="007326CE" w:rsidP="007326CE">
            <w:pPr>
              <w:spacing w:after="0" w:line="240" w:lineRule="auto"/>
              <w:rPr>
                <w:rFonts w:ascii="Times New Roman" w:hAnsi="Times New Roman"/>
                <w:sz w:val="24"/>
                <w:szCs w:val="24"/>
              </w:rPr>
            </w:pPr>
          </w:p>
          <w:p w14:paraId="0500F04A" w14:textId="77777777" w:rsidR="007326CE" w:rsidRDefault="007326CE" w:rsidP="007326CE">
            <w:pPr>
              <w:spacing w:after="0" w:line="240" w:lineRule="auto"/>
              <w:rPr>
                <w:rFonts w:ascii="Times New Roman" w:hAnsi="Times New Roman"/>
                <w:sz w:val="24"/>
                <w:szCs w:val="24"/>
              </w:rPr>
            </w:pPr>
          </w:p>
          <w:p w14:paraId="100F0813" w14:textId="77777777" w:rsidR="007326CE" w:rsidRDefault="007326CE" w:rsidP="007326CE">
            <w:pPr>
              <w:spacing w:after="0" w:line="240" w:lineRule="auto"/>
              <w:rPr>
                <w:rFonts w:ascii="Times New Roman" w:hAnsi="Times New Roman"/>
                <w:sz w:val="24"/>
                <w:szCs w:val="24"/>
              </w:rPr>
            </w:pPr>
          </w:p>
          <w:p w14:paraId="2BB5756E" w14:textId="77777777" w:rsidR="007326CE" w:rsidRDefault="007326CE" w:rsidP="007326CE">
            <w:pPr>
              <w:spacing w:after="0" w:line="240" w:lineRule="auto"/>
              <w:rPr>
                <w:rFonts w:ascii="Times New Roman" w:hAnsi="Times New Roman"/>
                <w:sz w:val="24"/>
                <w:szCs w:val="24"/>
              </w:rPr>
            </w:pPr>
          </w:p>
          <w:p w14:paraId="6B66BD19" w14:textId="77777777" w:rsidR="007326CE" w:rsidRDefault="007326CE" w:rsidP="007326CE">
            <w:pPr>
              <w:spacing w:after="0" w:line="240" w:lineRule="auto"/>
              <w:rPr>
                <w:rFonts w:ascii="Times New Roman" w:hAnsi="Times New Roman"/>
                <w:sz w:val="24"/>
                <w:szCs w:val="24"/>
              </w:rPr>
            </w:pPr>
          </w:p>
          <w:p w14:paraId="5F715480" w14:textId="77777777" w:rsidR="007326CE" w:rsidRPr="00FF44FE" w:rsidRDefault="007326CE" w:rsidP="007326CE">
            <w:pPr>
              <w:spacing w:after="0" w:line="240" w:lineRule="auto"/>
              <w:rPr>
                <w:rFonts w:ascii="Times New Roman" w:hAnsi="Times New Roman"/>
                <w:sz w:val="24"/>
                <w:szCs w:val="24"/>
              </w:rPr>
            </w:pPr>
          </w:p>
          <w:p w14:paraId="19C3AC69" w14:textId="77777777" w:rsidR="007326CE" w:rsidRDefault="007326CE" w:rsidP="007326CE">
            <w:pPr>
              <w:spacing w:after="0" w:line="240" w:lineRule="auto"/>
              <w:rPr>
                <w:rFonts w:ascii="Times New Roman" w:hAnsi="Times New Roman"/>
                <w:b/>
                <w:bCs/>
                <w:sz w:val="24"/>
                <w:szCs w:val="24"/>
              </w:rPr>
            </w:pPr>
          </w:p>
          <w:p w14:paraId="02B9FFEE" w14:textId="77777777" w:rsidR="007326CE" w:rsidRPr="005E003B" w:rsidRDefault="007326CE" w:rsidP="007326CE">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w:t>
            </w:r>
          </w:p>
          <w:p w14:paraId="349C0163" w14:textId="77777777" w:rsidR="007326CE" w:rsidRPr="002F1B72" w:rsidRDefault="007326CE" w:rsidP="007326CE">
            <w:pPr>
              <w:spacing w:after="0" w:line="240" w:lineRule="auto"/>
              <w:rPr>
                <w:rFonts w:ascii="Times New Roman" w:hAnsi="Times New Roman"/>
                <w:b/>
                <w:sz w:val="24"/>
                <w:szCs w:val="24"/>
              </w:rPr>
            </w:pPr>
            <w:r>
              <w:rPr>
                <w:rFonts w:ascii="Times New Roman" w:hAnsi="Times New Roman"/>
                <w:b/>
                <w:sz w:val="24"/>
                <w:szCs w:val="24"/>
              </w:rPr>
              <w:t>М.П.</w:t>
            </w:r>
          </w:p>
        </w:tc>
        <w:tc>
          <w:tcPr>
            <w:tcW w:w="5160" w:type="dxa"/>
          </w:tcPr>
          <w:p w14:paraId="5FEE0816" w14:textId="77777777" w:rsidR="007326CE" w:rsidRPr="00A8613E" w:rsidRDefault="007326CE" w:rsidP="007326CE">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14:paraId="49B90BA8" w14:textId="77777777" w:rsidR="007326CE" w:rsidRPr="00A8613E" w:rsidRDefault="007326CE" w:rsidP="007326CE">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14:paraId="5B0119CD" w14:textId="77777777" w:rsidR="007326C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14:paraId="5165BB60" w14:textId="77777777" w:rsidR="00952393" w:rsidRPr="00952393" w:rsidRDefault="00952393" w:rsidP="00952393">
            <w:pPr>
              <w:spacing w:after="0" w:line="240" w:lineRule="auto"/>
              <w:rPr>
                <w:rFonts w:ascii="Times New Roman" w:hAnsi="Times New Roman"/>
                <w:sz w:val="24"/>
                <w:szCs w:val="24"/>
                <w:lang w:val="uk-UA"/>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lang w:val="uk-UA"/>
              </w:rPr>
              <w:t>648201720343151002100000743</w:t>
            </w:r>
          </w:p>
          <w:p w14:paraId="5447AB48"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14:paraId="5C82D2E1"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ЄДРПОУ 26598420</w:t>
            </w:r>
          </w:p>
          <w:p w14:paraId="21E0E6E5"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Тел. 276-16-22</w:t>
            </w:r>
          </w:p>
          <w:p w14:paraId="4C069AE9" w14:textId="77777777" w:rsidR="007326CE" w:rsidRPr="00A8613E" w:rsidRDefault="008C681F" w:rsidP="007326CE">
            <w:pPr>
              <w:spacing w:after="0" w:line="240" w:lineRule="auto"/>
              <w:rPr>
                <w:rFonts w:ascii="Times New Roman" w:hAnsi="Times New Roman"/>
                <w:b/>
                <w:sz w:val="24"/>
                <w:szCs w:val="24"/>
              </w:rPr>
            </w:pPr>
            <w:hyperlink r:id="rId23" w:history="1">
              <w:r w:rsidR="007326CE" w:rsidRPr="003A5E95">
                <w:rPr>
                  <w:rStyle w:val="a4"/>
                  <w:rFonts w:ascii="Times New Roman" w:hAnsi="Times New Roman"/>
                  <w:b/>
                  <w:lang w:val="en-US"/>
                </w:rPr>
                <w:t>K</w:t>
              </w:r>
              <w:r w:rsidR="007326CE" w:rsidRPr="003A5E95">
                <w:rPr>
                  <w:rStyle w:val="a4"/>
                  <w:rFonts w:ascii="Times New Roman" w:hAnsi="Times New Roman"/>
                  <w:b/>
                </w:rPr>
                <w:t>1412.</w:t>
              </w:r>
              <w:r w:rsidR="007326CE" w:rsidRPr="003A5E95">
                <w:rPr>
                  <w:rStyle w:val="a4"/>
                  <w:rFonts w:ascii="Times New Roman" w:hAnsi="Times New Roman"/>
                  <w:b/>
                  <w:lang w:val="en-US"/>
                </w:rPr>
                <w:t>lviv</w:t>
              </w:r>
              <w:r w:rsidR="007326CE" w:rsidRPr="003A5E95">
                <w:rPr>
                  <w:rStyle w:val="a4"/>
                  <w:rFonts w:ascii="Times New Roman" w:hAnsi="Times New Roman"/>
                  <w:b/>
                </w:rPr>
                <w:t>@</w:t>
              </w:r>
              <w:r w:rsidR="007326CE" w:rsidRPr="003A5E95">
                <w:rPr>
                  <w:rStyle w:val="a4"/>
                  <w:rFonts w:ascii="Times New Roman" w:hAnsi="Times New Roman"/>
                  <w:b/>
                  <w:lang w:val="en-US"/>
                </w:rPr>
                <w:t>gmail</w:t>
              </w:r>
              <w:r w:rsidR="007326CE" w:rsidRPr="003A5E95">
                <w:rPr>
                  <w:rStyle w:val="a4"/>
                  <w:rFonts w:ascii="Times New Roman" w:hAnsi="Times New Roman"/>
                  <w:b/>
                </w:rPr>
                <w:t>.</w:t>
              </w:r>
              <w:r w:rsidR="007326CE" w:rsidRPr="003A5E95">
                <w:rPr>
                  <w:rStyle w:val="a4"/>
                  <w:rFonts w:ascii="Times New Roman" w:hAnsi="Times New Roman"/>
                  <w:b/>
                  <w:lang w:val="en-US"/>
                </w:rPr>
                <w:t>com</w:t>
              </w:r>
            </w:hyperlink>
          </w:p>
          <w:p w14:paraId="3471AD91" w14:textId="46D2263F"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14:paraId="469F273F" w14:textId="77777777" w:rsidR="007326CE" w:rsidRDefault="007326CE" w:rsidP="007326CE">
            <w:pPr>
              <w:spacing w:after="0" w:line="240" w:lineRule="auto"/>
              <w:rPr>
                <w:rFonts w:ascii="Times New Roman" w:hAnsi="Times New Roman"/>
                <w:sz w:val="24"/>
                <w:szCs w:val="24"/>
              </w:rPr>
            </w:pPr>
          </w:p>
          <w:p w14:paraId="62B163E4" w14:textId="77777777" w:rsidR="007326CE" w:rsidRPr="00A8613E" w:rsidRDefault="007326CE" w:rsidP="007326CE">
            <w:pPr>
              <w:spacing w:after="0" w:line="240" w:lineRule="auto"/>
              <w:rPr>
                <w:rFonts w:ascii="Times New Roman" w:hAnsi="Times New Roman"/>
                <w:sz w:val="24"/>
                <w:szCs w:val="24"/>
              </w:rPr>
            </w:pPr>
          </w:p>
          <w:p w14:paraId="4A521105" w14:textId="4C590E06" w:rsidR="007326CE" w:rsidRPr="00952393" w:rsidRDefault="00952393" w:rsidP="007326CE">
            <w:pPr>
              <w:spacing w:after="0" w:line="240" w:lineRule="auto"/>
              <w:rPr>
                <w:rFonts w:ascii="Times New Roman" w:hAnsi="Times New Roman"/>
                <w:b/>
                <w:bCs/>
                <w:sz w:val="24"/>
                <w:szCs w:val="24"/>
                <w:lang w:val="uk-UA"/>
              </w:rPr>
            </w:pPr>
            <w:r>
              <w:rPr>
                <w:rFonts w:ascii="Times New Roman" w:hAnsi="Times New Roman"/>
                <w:sz w:val="24"/>
                <w:szCs w:val="24"/>
                <w:lang w:val="uk-UA"/>
              </w:rPr>
              <w:t>______</w:t>
            </w:r>
            <w:r w:rsidR="003D5902">
              <w:rPr>
                <w:rFonts w:ascii="Times New Roman" w:hAnsi="Times New Roman"/>
                <w:sz w:val="24"/>
                <w:szCs w:val="24"/>
                <w:lang w:val="uk-UA"/>
              </w:rPr>
              <w:t>______________</w:t>
            </w:r>
            <w:r w:rsidR="003D5902">
              <w:t xml:space="preserve"> </w:t>
            </w:r>
            <w:r w:rsidR="003D5902" w:rsidRPr="003D5902">
              <w:rPr>
                <w:rFonts w:ascii="Times New Roman" w:hAnsi="Times New Roman"/>
                <w:b/>
                <w:sz w:val="24"/>
                <w:szCs w:val="24"/>
                <w:lang w:val="uk-UA"/>
              </w:rPr>
              <w:t>Сергій ОСИНСЬКИЙ</w:t>
            </w:r>
          </w:p>
          <w:p w14:paraId="4963DBEF" w14:textId="77777777" w:rsidR="007326CE" w:rsidRPr="00A8613E" w:rsidRDefault="007326CE" w:rsidP="007326CE">
            <w:pPr>
              <w:spacing w:after="0" w:line="240" w:lineRule="auto"/>
              <w:rPr>
                <w:rFonts w:ascii="Times New Roman" w:hAnsi="Times New Roman"/>
                <w:b/>
                <w:sz w:val="24"/>
                <w:szCs w:val="24"/>
              </w:rPr>
            </w:pPr>
            <w:r w:rsidRPr="00B4137F">
              <w:rPr>
                <w:rFonts w:ascii="Times New Roman" w:hAnsi="Times New Roman"/>
                <w:b/>
                <w:bCs/>
                <w:sz w:val="24"/>
                <w:szCs w:val="24"/>
              </w:rPr>
              <w:t>М.П.</w:t>
            </w:r>
            <w:r w:rsidRPr="00B4137F">
              <w:rPr>
                <w:rFonts w:ascii="Times New Roman" w:hAnsi="Times New Roman"/>
                <w:sz w:val="24"/>
                <w:szCs w:val="24"/>
              </w:rPr>
              <w:t xml:space="preserve"> </w:t>
            </w:r>
            <w:r w:rsidRPr="00A8613E">
              <w:rPr>
                <w:rFonts w:ascii="Times New Roman" w:hAnsi="Times New Roman"/>
                <w:sz w:val="24"/>
                <w:szCs w:val="24"/>
              </w:rPr>
              <w:t xml:space="preserve"> </w:t>
            </w:r>
          </w:p>
        </w:tc>
      </w:tr>
      <w:tr w:rsidR="007326CE" w:rsidRPr="002F1B72" w14:paraId="732602A5" w14:textId="77777777" w:rsidTr="007326CE">
        <w:trPr>
          <w:trHeight w:val="293"/>
        </w:trPr>
        <w:tc>
          <w:tcPr>
            <w:tcW w:w="5028" w:type="dxa"/>
          </w:tcPr>
          <w:p w14:paraId="744B07BA"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7D745677" w14:textId="77777777" w:rsidR="007326CE" w:rsidRPr="00A8613E" w:rsidRDefault="007326CE" w:rsidP="007326CE">
            <w:pPr>
              <w:spacing w:after="0" w:line="240" w:lineRule="auto"/>
              <w:rPr>
                <w:rFonts w:ascii="Times New Roman" w:hAnsi="Times New Roman"/>
                <w:b/>
                <w:sz w:val="24"/>
                <w:szCs w:val="24"/>
              </w:rPr>
            </w:pPr>
          </w:p>
        </w:tc>
      </w:tr>
    </w:tbl>
    <w:p w14:paraId="1440780B" w14:textId="77777777" w:rsidR="007326CE" w:rsidRDefault="007326CE" w:rsidP="007326CE">
      <w:pPr>
        <w:spacing w:after="0" w:line="240" w:lineRule="auto"/>
        <w:rPr>
          <w:rFonts w:ascii="Times New Roman" w:hAnsi="Times New Roman"/>
          <w:sz w:val="28"/>
          <w:szCs w:val="28"/>
        </w:rPr>
      </w:pPr>
    </w:p>
    <w:p w14:paraId="0849FA78" w14:textId="77777777" w:rsidR="007326CE" w:rsidRDefault="007326CE" w:rsidP="007326CE">
      <w:pPr>
        <w:spacing w:after="0" w:line="240" w:lineRule="auto"/>
        <w:rPr>
          <w:rFonts w:ascii="Times New Roman" w:hAnsi="Times New Roman"/>
          <w:sz w:val="28"/>
          <w:szCs w:val="28"/>
        </w:rPr>
      </w:pPr>
    </w:p>
    <w:p w14:paraId="191A711D" w14:textId="77777777" w:rsidR="007326CE" w:rsidRDefault="007326CE" w:rsidP="007326CE">
      <w:pPr>
        <w:spacing w:after="0" w:line="240" w:lineRule="auto"/>
        <w:rPr>
          <w:rFonts w:ascii="Times New Roman" w:hAnsi="Times New Roman"/>
          <w:sz w:val="28"/>
          <w:szCs w:val="28"/>
        </w:rPr>
      </w:pPr>
    </w:p>
    <w:p w14:paraId="26721CC2" w14:textId="77777777" w:rsidR="007326CE" w:rsidRDefault="007326CE" w:rsidP="007326CE">
      <w:pPr>
        <w:spacing w:after="0" w:line="240" w:lineRule="auto"/>
        <w:rPr>
          <w:rFonts w:ascii="Times New Roman" w:hAnsi="Times New Roman"/>
          <w:sz w:val="28"/>
          <w:szCs w:val="28"/>
        </w:rPr>
      </w:pPr>
    </w:p>
    <w:p w14:paraId="02C6134D" w14:textId="77777777" w:rsidR="007326CE" w:rsidRDefault="007326CE" w:rsidP="007326CE">
      <w:pPr>
        <w:spacing w:after="0" w:line="240" w:lineRule="auto"/>
        <w:rPr>
          <w:rFonts w:ascii="Times New Roman" w:hAnsi="Times New Roman"/>
          <w:sz w:val="28"/>
          <w:szCs w:val="28"/>
        </w:rPr>
      </w:pPr>
    </w:p>
    <w:p w14:paraId="03DF15C4" w14:textId="77777777" w:rsidR="007326CE" w:rsidRDefault="007326CE" w:rsidP="007326CE">
      <w:pPr>
        <w:spacing w:after="0" w:line="240" w:lineRule="auto"/>
        <w:rPr>
          <w:rFonts w:ascii="Times New Roman" w:hAnsi="Times New Roman"/>
          <w:sz w:val="28"/>
          <w:szCs w:val="28"/>
        </w:rPr>
      </w:pPr>
    </w:p>
    <w:p w14:paraId="2052BACD" w14:textId="77777777" w:rsidR="007326CE" w:rsidRDefault="007326CE" w:rsidP="007326CE">
      <w:pPr>
        <w:spacing w:after="0" w:line="240" w:lineRule="auto"/>
        <w:rPr>
          <w:rFonts w:ascii="Times New Roman" w:hAnsi="Times New Roman"/>
          <w:sz w:val="28"/>
          <w:szCs w:val="28"/>
        </w:rPr>
      </w:pPr>
    </w:p>
    <w:p w14:paraId="20D51698" w14:textId="77777777" w:rsidR="007326CE" w:rsidRDefault="007326CE" w:rsidP="007326CE">
      <w:pPr>
        <w:spacing w:after="0" w:line="240" w:lineRule="auto"/>
        <w:rPr>
          <w:rFonts w:ascii="Times New Roman" w:hAnsi="Times New Roman"/>
          <w:sz w:val="28"/>
          <w:szCs w:val="28"/>
        </w:rPr>
      </w:pPr>
    </w:p>
    <w:p w14:paraId="29D07E6E" w14:textId="77777777" w:rsidR="007326CE" w:rsidRDefault="007326CE" w:rsidP="007326CE">
      <w:pPr>
        <w:spacing w:after="0" w:line="240" w:lineRule="auto"/>
        <w:jc w:val="right"/>
        <w:rPr>
          <w:rFonts w:ascii="Times New Roman" w:hAnsi="Times New Roman"/>
          <w:b/>
          <w:sz w:val="28"/>
          <w:szCs w:val="28"/>
        </w:rPr>
      </w:pPr>
      <w:r w:rsidRPr="007252DF">
        <w:rPr>
          <w:rFonts w:ascii="Times New Roman" w:hAnsi="Times New Roman"/>
          <w:b/>
          <w:sz w:val="28"/>
          <w:szCs w:val="28"/>
        </w:rPr>
        <w:t>Додаток 2</w:t>
      </w:r>
    </w:p>
    <w:p w14:paraId="3E8EFC71" w14:textId="77777777" w:rsidR="007326CE" w:rsidRDefault="007326CE" w:rsidP="007326CE">
      <w:pPr>
        <w:tabs>
          <w:tab w:val="left" w:pos="3544"/>
        </w:tabs>
        <w:spacing w:after="0" w:line="240" w:lineRule="auto"/>
        <w:jc w:val="right"/>
        <w:rPr>
          <w:rFonts w:ascii="Times New Roman" w:hAnsi="Times New Roman"/>
        </w:rPr>
      </w:pPr>
    </w:p>
    <w:p w14:paraId="0E775F45" w14:textId="77777777" w:rsidR="007326CE" w:rsidRDefault="007326CE" w:rsidP="007326CE">
      <w:pPr>
        <w:tabs>
          <w:tab w:val="left" w:pos="3544"/>
        </w:tabs>
        <w:spacing w:after="0" w:line="240" w:lineRule="auto"/>
        <w:jc w:val="right"/>
        <w:rPr>
          <w:rFonts w:ascii="Times New Roman" w:hAnsi="Times New Roman"/>
        </w:rPr>
      </w:pPr>
      <w:r w:rsidRPr="00804360">
        <w:rPr>
          <w:rFonts w:ascii="Times New Roman" w:hAnsi="Times New Roman"/>
        </w:rPr>
        <w:t>до договору № ______</w:t>
      </w:r>
    </w:p>
    <w:p w14:paraId="148E9E8E" w14:textId="77777777" w:rsidR="007326CE" w:rsidRDefault="007326CE" w:rsidP="007326CE">
      <w:pPr>
        <w:tabs>
          <w:tab w:val="center" w:pos="4677"/>
          <w:tab w:val="right" w:pos="9355"/>
        </w:tabs>
        <w:spacing w:after="0" w:line="240" w:lineRule="auto"/>
        <w:jc w:val="right"/>
        <w:rPr>
          <w:rFonts w:ascii="Times New Roman" w:hAnsi="Times New Roman"/>
        </w:rPr>
      </w:pPr>
    </w:p>
    <w:p w14:paraId="3E6561D0" w14:textId="77777777" w:rsidR="007326CE" w:rsidRDefault="007326CE" w:rsidP="007326CE">
      <w:pPr>
        <w:tabs>
          <w:tab w:val="center" w:pos="4677"/>
          <w:tab w:val="right" w:pos="9355"/>
        </w:tabs>
        <w:spacing w:after="0" w:line="240" w:lineRule="auto"/>
        <w:jc w:val="right"/>
        <w:rPr>
          <w:rFonts w:ascii="Times New Roman" w:hAnsi="Times New Roman"/>
        </w:rPr>
      </w:pPr>
      <w:r w:rsidRPr="00804360">
        <w:rPr>
          <w:rFonts w:ascii="Times New Roman" w:hAnsi="Times New Roman"/>
        </w:rPr>
        <w:t>від “___”</w:t>
      </w:r>
      <w:r>
        <w:rPr>
          <w:rFonts w:ascii="Times New Roman" w:hAnsi="Times New Roman"/>
        </w:rPr>
        <w:t xml:space="preserve"> __________</w:t>
      </w:r>
      <w:r w:rsidRPr="00804360">
        <w:rPr>
          <w:rFonts w:ascii="Times New Roman" w:hAnsi="Times New Roman"/>
        </w:rPr>
        <w:t xml:space="preserve"> 20</w:t>
      </w:r>
      <w:r>
        <w:rPr>
          <w:rFonts w:ascii="Times New Roman" w:hAnsi="Times New Roman"/>
        </w:rPr>
        <w:t>24</w:t>
      </w:r>
      <w:r w:rsidRPr="00804360">
        <w:rPr>
          <w:rFonts w:ascii="Times New Roman" w:hAnsi="Times New Roman"/>
        </w:rPr>
        <w:t xml:space="preserve"> року</w:t>
      </w:r>
    </w:p>
    <w:p w14:paraId="52663331" w14:textId="77777777" w:rsidR="007326CE" w:rsidRDefault="007326CE" w:rsidP="007326CE">
      <w:pPr>
        <w:tabs>
          <w:tab w:val="center" w:pos="4677"/>
          <w:tab w:val="right" w:pos="9355"/>
        </w:tabs>
        <w:spacing w:after="0" w:line="240" w:lineRule="auto"/>
        <w:jc w:val="right"/>
        <w:rPr>
          <w:rFonts w:ascii="Times New Roman" w:hAnsi="Times New Roman"/>
        </w:rPr>
      </w:pPr>
    </w:p>
    <w:p w14:paraId="35C6B558" w14:textId="77777777" w:rsidR="007326CE" w:rsidRDefault="007326CE" w:rsidP="007326CE">
      <w:pPr>
        <w:tabs>
          <w:tab w:val="center" w:pos="4677"/>
          <w:tab w:val="right" w:pos="9355"/>
        </w:tabs>
        <w:spacing w:after="0" w:line="240" w:lineRule="auto"/>
        <w:jc w:val="center"/>
        <w:rPr>
          <w:rFonts w:ascii="Times New Roman" w:hAnsi="Times New Roman"/>
          <w:b/>
        </w:rPr>
      </w:pPr>
    </w:p>
    <w:p w14:paraId="2327C2F1" w14:textId="77777777" w:rsidR="007326CE" w:rsidRDefault="007326CE" w:rsidP="007326CE">
      <w:pPr>
        <w:tabs>
          <w:tab w:val="center" w:pos="4677"/>
          <w:tab w:val="right" w:pos="9355"/>
        </w:tabs>
        <w:spacing w:after="0" w:line="240" w:lineRule="auto"/>
        <w:jc w:val="center"/>
        <w:rPr>
          <w:rFonts w:ascii="Times New Roman" w:hAnsi="Times New Roman"/>
          <w:b/>
        </w:rPr>
      </w:pPr>
      <w:r w:rsidRPr="00804360">
        <w:rPr>
          <w:rFonts w:ascii="Times New Roman" w:hAnsi="Times New Roman"/>
          <w:b/>
        </w:rPr>
        <w:t>Технічні вимоги</w:t>
      </w:r>
    </w:p>
    <w:p w14:paraId="476E6673" w14:textId="77777777" w:rsidR="007326CE" w:rsidRDefault="007326CE" w:rsidP="007326CE">
      <w:pPr>
        <w:tabs>
          <w:tab w:val="center" w:pos="4677"/>
          <w:tab w:val="right" w:pos="9355"/>
        </w:tabs>
        <w:spacing w:after="0" w:line="240" w:lineRule="auto"/>
        <w:jc w:val="center"/>
        <w:rPr>
          <w:rFonts w:ascii="Times New Roman" w:hAnsi="Times New Roman"/>
          <w:b/>
        </w:rPr>
      </w:pPr>
    </w:p>
    <w:p w14:paraId="715D2DE1" w14:textId="77777777" w:rsidR="007326CE" w:rsidRDefault="007326CE" w:rsidP="007326CE">
      <w:pPr>
        <w:spacing w:after="0" w:line="240" w:lineRule="auto"/>
        <w:ind w:right="-2" w:firstLine="284"/>
        <w:jc w:val="both"/>
        <w:rPr>
          <w:rFonts w:ascii="Times New Roman" w:hAnsi="Times New Roman"/>
          <w:color w:val="000000"/>
          <w:sz w:val="24"/>
          <w:szCs w:val="24"/>
        </w:rPr>
      </w:pPr>
      <w:r w:rsidRPr="0031413D">
        <w:rPr>
          <w:rFonts w:ascii="Times New Roman" w:hAnsi="Times New Roman"/>
          <w:sz w:val="24"/>
          <w:szCs w:val="24"/>
        </w:rPr>
        <w:t>1. </w:t>
      </w:r>
      <w:r>
        <w:rPr>
          <w:rFonts w:ascii="Times New Roman" w:hAnsi="Times New Roman"/>
          <w:color w:val="000000"/>
          <w:sz w:val="24"/>
          <w:szCs w:val="24"/>
        </w:rPr>
        <w:t xml:space="preserve">Постачальник </w:t>
      </w:r>
      <w:r w:rsidRPr="0031413D">
        <w:rPr>
          <w:rFonts w:ascii="Times New Roman" w:hAnsi="Times New Roman"/>
          <w:color w:val="000000"/>
          <w:sz w:val="24"/>
          <w:szCs w:val="24"/>
        </w:rPr>
        <w:t xml:space="preserve">повинен поставити </w:t>
      </w:r>
      <w:r>
        <w:rPr>
          <w:rFonts w:ascii="Times New Roman" w:hAnsi="Times New Roman"/>
          <w:color w:val="000000"/>
          <w:sz w:val="24"/>
          <w:szCs w:val="24"/>
        </w:rPr>
        <w:t>Замовнику</w:t>
      </w:r>
      <w:r w:rsidRPr="0031413D">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w:t>
      </w:r>
      <w:r>
        <w:rPr>
          <w:rFonts w:ascii="Times New Roman" w:hAnsi="Times New Roman"/>
          <w:color w:val="000000"/>
          <w:sz w:val="24"/>
          <w:szCs w:val="24"/>
        </w:rPr>
        <w:t>встановлює вимоги до їх якості.</w:t>
      </w:r>
    </w:p>
    <w:p w14:paraId="1EB6045B" w14:textId="77777777" w:rsidR="007326CE" w:rsidRPr="0031413D" w:rsidRDefault="007326CE" w:rsidP="007326CE">
      <w:pPr>
        <w:spacing w:after="0" w:line="240" w:lineRule="auto"/>
        <w:ind w:firstLine="284"/>
        <w:jc w:val="both"/>
        <w:rPr>
          <w:rFonts w:ascii="Times New Roman" w:hAnsi="Times New Roman"/>
          <w:color w:val="000000"/>
          <w:sz w:val="24"/>
          <w:szCs w:val="24"/>
        </w:rPr>
      </w:pPr>
      <w:r>
        <w:rPr>
          <w:rFonts w:ascii="Times New Roman" w:hAnsi="Times New Roman" w:cs="Courier New"/>
          <w:sz w:val="24"/>
          <w:szCs w:val="24"/>
          <w:lang w:eastAsia="ru-RU"/>
        </w:rPr>
        <w:t>2</w:t>
      </w:r>
      <w:r w:rsidRPr="0070794A">
        <w:rPr>
          <w:rFonts w:ascii="Times New Roman" w:hAnsi="Times New Roman" w:cs="Courier New"/>
          <w:sz w:val="24"/>
          <w:szCs w:val="24"/>
          <w:lang w:eastAsia="ru-RU"/>
        </w:rPr>
        <w:t>.</w:t>
      </w:r>
      <w:r>
        <w:rPr>
          <w:rFonts w:ascii="Times New Roman" w:hAnsi="Times New Roman" w:cs="Courier New"/>
          <w:sz w:val="24"/>
          <w:szCs w:val="24"/>
          <w:lang w:eastAsia="ru-RU"/>
        </w:rPr>
        <w:t> Товар</w:t>
      </w:r>
      <w:r w:rsidRPr="0070794A">
        <w:rPr>
          <w:rFonts w:ascii="Times New Roman" w:hAnsi="Times New Roman" w:cs="Courier New"/>
          <w:sz w:val="24"/>
          <w:szCs w:val="24"/>
          <w:lang w:eastAsia="ru-RU"/>
        </w:rPr>
        <w:t xml:space="preserve"> поставляється в оригінальній упаковці і в комплектності, визначеній виробником продукції.</w:t>
      </w:r>
    </w:p>
    <w:p w14:paraId="47D1D506" w14:textId="77777777" w:rsidR="007326CE" w:rsidRPr="0031413D" w:rsidRDefault="007326CE" w:rsidP="007326CE">
      <w:pPr>
        <w:spacing w:after="0" w:line="240" w:lineRule="auto"/>
        <w:ind w:right="-2" w:firstLine="284"/>
        <w:jc w:val="both"/>
        <w:rPr>
          <w:rFonts w:ascii="Times New Roman" w:hAnsi="Times New Roman"/>
          <w:noProof/>
          <w:sz w:val="24"/>
          <w:szCs w:val="24"/>
        </w:rPr>
      </w:pPr>
      <w:r>
        <w:rPr>
          <w:rFonts w:ascii="Times New Roman" w:hAnsi="Times New Roman"/>
          <w:color w:val="000000"/>
          <w:sz w:val="24"/>
          <w:szCs w:val="24"/>
        </w:rPr>
        <w:t>3</w:t>
      </w:r>
      <w:r w:rsidRPr="0031413D">
        <w:rPr>
          <w:rFonts w:ascii="Times New Roman" w:hAnsi="Times New Roman"/>
          <w:color w:val="000000"/>
          <w:sz w:val="24"/>
          <w:szCs w:val="24"/>
        </w:rPr>
        <w:t>. </w:t>
      </w:r>
      <w:r w:rsidRPr="0031413D">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14:paraId="57E62956" w14:textId="77777777" w:rsidR="007326CE" w:rsidRPr="0031413D" w:rsidRDefault="007326CE" w:rsidP="007326CE">
      <w:pPr>
        <w:spacing w:after="0" w:line="240" w:lineRule="auto"/>
        <w:ind w:right="-2" w:firstLine="284"/>
        <w:jc w:val="both"/>
        <w:rPr>
          <w:rFonts w:ascii="Times New Roman" w:hAnsi="Times New Roman"/>
          <w:noProof/>
          <w:sz w:val="24"/>
          <w:szCs w:val="24"/>
        </w:rPr>
      </w:pPr>
      <w:r>
        <w:rPr>
          <w:rFonts w:ascii="Times New Roman" w:hAnsi="Times New Roman"/>
          <w:noProof/>
          <w:sz w:val="24"/>
          <w:szCs w:val="24"/>
        </w:rPr>
        <w:t>4</w:t>
      </w:r>
      <w:r w:rsidRPr="0031413D">
        <w:rPr>
          <w:rFonts w:ascii="Times New Roman" w:hAnsi="Times New Roman"/>
          <w:noProof/>
          <w:sz w:val="24"/>
          <w:szCs w:val="24"/>
        </w:rPr>
        <w:t>. </w:t>
      </w:r>
      <w:r w:rsidRPr="0031413D">
        <w:rPr>
          <w:rFonts w:ascii="Times New Roman" w:hAnsi="Times New Roman"/>
          <w:color w:val="000000"/>
          <w:sz w:val="24"/>
          <w:szCs w:val="24"/>
        </w:rPr>
        <w:t xml:space="preserve">На весь товар, що передається </w:t>
      </w:r>
      <w:r>
        <w:rPr>
          <w:rFonts w:ascii="Times New Roman" w:hAnsi="Times New Roman"/>
          <w:color w:val="000000"/>
          <w:sz w:val="24"/>
          <w:szCs w:val="24"/>
        </w:rPr>
        <w:t>Постачальником</w:t>
      </w:r>
      <w:r w:rsidRPr="0031413D">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14:paraId="33CCA022" w14:textId="77777777" w:rsidR="007326CE" w:rsidRPr="0031413D" w:rsidRDefault="007326CE" w:rsidP="007326CE">
      <w:pPr>
        <w:spacing w:after="0" w:line="240" w:lineRule="auto"/>
        <w:ind w:firstLine="284"/>
        <w:contextualSpacing/>
        <w:jc w:val="both"/>
        <w:rPr>
          <w:rFonts w:ascii="Times New Roman" w:hAnsi="Times New Roman"/>
          <w:color w:val="000000"/>
          <w:sz w:val="24"/>
          <w:szCs w:val="24"/>
        </w:rPr>
      </w:pPr>
      <w:r>
        <w:rPr>
          <w:rFonts w:ascii="Times New Roman" w:hAnsi="Times New Roman"/>
          <w:color w:val="000000"/>
          <w:sz w:val="24"/>
          <w:szCs w:val="24"/>
        </w:rPr>
        <w:t>5</w:t>
      </w:r>
      <w:r w:rsidRPr="0031413D">
        <w:rPr>
          <w:rFonts w:ascii="Times New Roman" w:hAnsi="Times New Roman"/>
          <w:color w:val="000000"/>
          <w:sz w:val="24"/>
          <w:szCs w:val="24"/>
        </w:rPr>
        <w:t>. Товар повинен бути новим, таким що не був у вжитку.</w:t>
      </w:r>
    </w:p>
    <w:p w14:paraId="4C2814AA" w14:textId="77777777" w:rsidR="007326CE" w:rsidRPr="0031413D" w:rsidRDefault="007326CE" w:rsidP="007326CE">
      <w:pPr>
        <w:spacing w:after="0" w:line="240" w:lineRule="auto"/>
        <w:ind w:firstLine="284"/>
        <w:jc w:val="both"/>
        <w:rPr>
          <w:rFonts w:ascii="Times New Roman" w:hAnsi="Times New Roman" w:cs="Courier New"/>
          <w:sz w:val="24"/>
          <w:szCs w:val="24"/>
          <w:lang w:eastAsia="ru-RU"/>
        </w:rPr>
      </w:pPr>
      <w:r>
        <w:rPr>
          <w:rFonts w:ascii="Times New Roman" w:hAnsi="Times New Roman" w:cs="Courier New"/>
          <w:sz w:val="24"/>
          <w:szCs w:val="24"/>
          <w:lang w:eastAsia="ru-RU"/>
        </w:rPr>
        <w:t>6</w:t>
      </w:r>
      <w:r w:rsidRPr="0031413D">
        <w:rPr>
          <w:rFonts w:ascii="Times New Roman" w:hAnsi="Times New Roman" w:cs="Courier New"/>
          <w:sz w:val="24"/>
          <w:szCs w:val="24"/>
          <w:lang w:eastAsia="ru-RU"/>
        </w:rPr>
        <w:t xml:space="preserve">. Перевірка комплектності товару і упаковки здійснюється </w:t>
      </w:r>
      <w:r>
        <w:rPr>
          <w:rFonts w:ascii="Times New Roman" w:hAnsi="Times New Roman" w:cs="Courier New"/>
          <w:sz w:val="24"/>
          <w:szCs w:val="24"/>
          <w:lang w:eastAsia="ru-RU"/>
        </w:rPr>
        <w:t>Замовником</w:t>
      </w:r>
      <w:r w:rsidRPr="0031413D">
        <w:rPr>
          <w:rFonts w:ascii="Times New Roman" w:hAnsi="Times New Roman" w:cs="Courier New"/>
          <w:sz w:val="24"/>
          <w:szCs w:val="24"/>
          <w:lang w:eastAsia="ru-RU"/>
        </w:rPr>
        <w:t xml:space="preserve"> у момент її отримання.</w:t>
      </w:r>
    </w:p>
    <w:p w14:paraId="38AD8F35" w14:textId="77777777" w:rsidR="007326CE" w:rsidRDefault="007326CE" w:rsidP="007326CE">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7</w:t>
      </w:r>
      <w:r w:rsidRPr="0031413D">
        <w:rPr>
          <w:rFonts w:ascii="Times New Roman" w:hAnsi="Times New Roman"/>
          <w:color w:val="000000"/>
          <w:sz w:val="24"/>
          <w:szCs w:val="24"/>
        </w:rPr>
        <w:t>. Доставка товару і обмін товару (в разі пересортиці товару), та повернення неякісного товару відбувається за рахунок учасника (П</w:t>
      </w:r>
      <w:r>
        <w:rPr>
          <w:rFonts w:ascii="Times New Roman" w:hAnsi="Times New Roman"/>
          <w:color w:val="000000"/>
          <w:sz w:val="24"/>
          <w:szCs w:val="24"/>
        </w:rPr>
        <w:t>остачальника</w:t>
      </w:r>
      <w:r w:rsidRPr="0031413D">
        <w:rPr>
          <w:rFonts w:ascii="Times New Roman" w:hAnsi="Times New Roman"/>
          <w:color w:val="000000"/>
          <w:sz w:val="24"/>
          <w:szCs w:val="24"/>
        </w:rPr>
        <w:t>).</w:t>
      </w: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602"/>
        <w:gridCol w:w="4569"/>
        <w:gridCol w:w="2410"/>
        <w:gridCol w:w="1417"/>
      </w:tblGrid>
      <w:tr w:rsidR="007326CE" w:rsidRPr="005A03BA" w14:paraId="0F3DE3E3" w14:textId="77777777" w:rsidTr="00A92804">
        <w:trPr>
          <w:trHeight w:val="679"/>
        </w:trPr>
        <w:tc>
          <w:tcPr>
            <w:tcW w:w="568" w:type="dxa"/>
            <w:noWrap/>
            <w:vAlign w:val="center"/>
          </w:tcPr>
          <w:p w14:paraId="755BA8BC" w14:textId="77777777" w:rsidR="007326CE"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 xml:space="preserve">№ </w:t>
            </w:r>
          </w:p>
          <w:p w14:paraId="5865353F"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з/п</w:t>
            </w:r>
          </w:p>
        </w:tc>
        <w:tc>
          <w:tcPr>
            <w:tcW w:w="1602" w:type="dxa"/>
            <w:noWrap/>
            <w:vAlign w:val="center"/>
          </w:tcPr>
          <w:p w14:paraId="3DB8A2F4"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Найменування товару згідно специфікації</w:t>
            </w:r>
          </w:p>
        </w:tc>
        <w:tc>
          <w:tcPr>
            <w:tcW w:w="4569" w:type="dxa"/>
            <w:vAlign w:val="center"/>
          </w:tcPr>
          <w:p w14:paraId="6F504826"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Технічні характеристики т</w:t>
            </w:r>
            <w:r w:rsidRPr="005A03BA">
              <w:rPr>
                <w:rFonts w:ascii="Times New Roman" w:hAnsi="Times New Roman"/>
                <w:b/>
                <w:bCs/>
                <w:noProof/>
                <w:sz w:val="20"/>
                <w:szCs w:val="20"/>
                <w:lang w:eastAsia="ru-RU"/>
              </w:rPr>
              <w:t>овару</w:t>
            </w:r>
            <w:r w:rsidRPr="005A03BA">
              <w:rPr>
                <w:rFonts w:ascii="Times New Roman" w:hAnsi="Times New Roman"/>
                <w:b/>
                <w:bCs/>
                <w:noProof/>
                <w:sz w:val="20"/>
                <w:szCs w:val="20"/>
                <w:lang w:eastAsia="uk-UA"/>
              </w:rPr>
              <w:t>, згідно тендерної документації</w:t>
            </w:r>
          </w:p>
        </w:tc>
        <w:tc>
          <w:tcPr>
            <w:tcW w:w="2410" w:type="dxa"/>
            <w:noWrap/>
            <w:vAlign w:val="center"/>
          </w:tcPr>
          <w:p w14:paraId="75ECCE04"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Технічні характеристики т</w:t>
            </w:r>
            <w:r w:rsidRPr="005A03BA">
              <w:rPr>
                <w:rFonts w:ascii="Times New Roman" w:hAnsi="Times New Roman"/>
                <w:b/>
                <w:bCs/>
                <w:noProof/>
                <w:sz w:val="20"/>
                <w:szCs w:val="20"/>
                <w:lang w:eastAsia="ru-RU"/>
              </w:rPr>
              <w:t>овару, що постачається</w:t>
            </w:r>
          </w:p>
        </w:tc>
        <w:tc>
          <w:tcPr>
            <w:tcW w:w="1417" w:type="dxa"/>
            <w:vAlign w:val="center"/>
          </w:tcPr>
          <w:p w14:paraId="18A8652B"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Гарантійний термін товару</w:t>
            </w:r>
          </w:p>
        </w:tc>
      </w:tr>
      <w:tr w:rsidR="007326CE" w:rsidRPr="001D38C2" w14:paraId="04BB3CFB" w14:textId="77777777" w:rsidTr="00A92804">
        <w:tc>
          <w:tcPr>
            <w:tcW w:w="568" w:type="dxa"/>
            <w:noWrap/>
            <w:vAlign w:val="center"/>
          </w:tcPr>
          <w:p w14:paraId="545C36F5"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70B53762" w14:textId="5397788F" w:rsidR="007326CE" w:rsidRPr="00941879" w:rsidRDefault="00952393" w:rsidP="007326CE">
            <w:pPr>
              <w:spacing w:after="0" w:line="240" w:lineRule="auto"/>
              <w:jc w:val="center"/>
              <w:rPr>
                <w:rFonts w:ascii="Times New Roman" w:hAnsi="Times New Roman"/>
                <w:i/>
                <w:iCs/>
                <w:sz w:val="24"/>
                <w:szCs w:val="24"/>
                <w:lang w:val="uk-UA"/>
              </w:rPr>
            </w:pPr>
            <w:r w:rsidRPr="00952393">
              <w:rPr>
                <w:rFonts w:ascii="Times New Roman" w:hAnsi="Times New Roman"/>
                <w:i/>
                <w:iCs/>
                <w:sz w:val="24"/>
                <w:szCs w:val="24"/>
                <w:lang w:val="uk-UA"/>
              </w:rPr>
              <w:t xml:space="preserve">Ноутбук  </w:t>
            </w:r>
          </w:p>
        </w:tc>
        <w:tc>
          <w:tcPr>
            <w:tcW w:w="4569" w:type="dxa"/>
            <w:vAlign w:val="center"/>
          </w:tcPr>
          <w:p w14:paraId="61646CEA"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Діагональ екрану - 15.6</w:t>
            </w:r>
          </w:p>
          <w:p w14:paraId="64B335F1"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Частота оновлення екрану - 60 Гц</w:t>
            </w:r>
          </w:p>
          <w:p w14:paraId="4A295A7B"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Роздільна здатність -1920x1080</w:t>
            </w:r>
          </w:p>
          <w:p w14:paraId="2F810B28"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Покриття екрану -Матове</w:t>
            </w:r>
          </w:p>
          <w:p w14:paraId="0495DBA5"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Вбудована камера - 720p</w:t>
            </w:r>
          </w:p>
          <w:p w14:paraId="041801D1"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Обсяг SSD - 256 ГБ</w:t>
            </w:r>
          </w:p>
          <w:p w14:paraId="280A5D3C"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Процесор - Дванадцятиядерний Intel Core i5-12500H (2.5 - 4.5 ГГц)</w:t>
            </w:r>
          </w:p>
          <w:p w14:paraId="30A78404"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Чипсет - Intel SoC Platform</w:t>
            </w:r>
          </w:p>
          <w:p w14:paraId="2580504B"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Обсяг оперативної пам'яті - 8 ГБ</w:t>
            </w:r>
          </w:p>
          <w:p w14:paraId="4695019F"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Тип оперативної пам'яті - DDR4</w:t>
            </w:r>
          </w:p>
          <w:p w14:paraId="5D6C0953" w14:textId="77777777" w:rsidR="00952393" w:rsidRPr="00952393"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Характеристики оперативної пам'яті - DDR4-3200 МГц</w:t>
            </w:r>
          </w:p>
          <w:p w14:paraId="731A9765" w14:textId="14AEA9D2" w:rsidR="007326CE" w:rsidRPr="001D38C2" w:rsidRDefault="00952393" w:rsidP="00952393">
            <w:pPr>
              <w:spacing w:after="0" w:line="240" w:lineRule="auto"/>
              <w:contextualSpacing/>
              <w:jc w:val="both"/>
              <w:rPr>
                <w:rFonts w:ascii="Times New Roman" w:hAnsi="Times New Roman"/>
                <w:i/>
                <w:iCs/>
                <w:color w:val="000000"/>
                <w:sz w:val="24"/>
                <w:szCs w:val="24"/>
              </w:rPr>
            </w:pPr>
            <w:r w:rsidRPr="00952393">
              <w:rPr>
                <w:rFonts w:ascii="Times New Roman" w:hAnsi="Times New Roman"/>
                <w:i/>
                <w:iCs/>
                <w:color w:val="000000"/>
                <w:sz w:val="24"/>
                <w:szCs w:val="24"/>
              </w:rPr>
              <w:t>Гарантія - 36 місяців</w:t>
            </w:r>
          </w:p>
        </w:tc>
        <w:tc>
          <w:tcPr>
            <w:tcW w:w="2410" w:type="dxa"/>
            <w:noWrap/>
            <w:vAlign w:val="center"/>
          </w:tcPr>
          <w:p w14:paraId="5E2EF400" w14:textId="77777777" w:rsidR="007326CE" w:rsidRPr="001D38C2" w:rsidRDefault="007326CE" w:rsidP="00A92804">
            <w:pPr>
              <w:spacing w:after="0" w:line="240" w:lineRule="auto"/>
              <w:jc w:val="both"/>
              <w:rPr>
                <w:rFonts w:ascii="Times New Roman" w:hAnsi="Times New Roman"/>
                <w:i/>
                <w:iCs/>
                <w:sz w:val="24"/>
                <w:szCs w:val="24"/>
              </w:rPr>
            </w:pPr>
          </w:p>
        </w:tc>
        <w:tc>
          <w:tcPr>
            <w:tcW w:w="1417" w:type="dxa"/>
            <w:shd w:val="clear" w:color="auto" w:fill="auto"/>
            <w:vAlign w:val="center"/>
          </w:tcPr>
          <w:p w14:paraId="4A539D02"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0A9D98CC" w14:textId="77777777" w:rsidTr="00A92804">
        <w:tc>
          <w:tcPr>
            <w:tcW w:w="568" w:type="dxa"/>
            <w:noWrap/>
            <w:vAlign w:val="center"/>
          </w:tcPr>
          <w:p w14:paraId="1E1F2833"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2C55FD27" w14:textId="7F1C814B" w:rsidR="007326CE" w:rsidRPr="00941879" w:rsidRDefault="00952393" w:rsidP="007326CE">
            <w:pPr>
              <w:spacing w:after="0" w:line="240" w:lineRule="auto"/>
              <w:jc w:val="center"/>
              <w:rPr>
                <w:rFonts w:ascii="Times New Roman" w:hAnsi="Times New Roman"/>
                <w:i/>
                <w:iCs/>
                <w:sz w:val="24"/>
                <w:szCs w:val="24"/>
                <w:lang w:val="uk-UA"/>
              </w:rPr>
            </w:pPr>
            <w:r w:rsidRPr="00952393">
              <w:rPr>
                <w:rFonts w:ascii="Times New Roman" w:hAnsi="Times New Roman"/>
                <w:i/>
                <w:iCs/>
                <w:sz w:val="24"/>
                <w:szCs w:val="24"/>
                <w:lang w:val="uk-UA"/>
              </w:rPr>
              <w:t xml:space="preserve">Ноутбук  </w:t>
            </w:r>
          </w:p>
        </w:tc>
        <w:tc>
          <w:tcPr>
            <w:tcW w:w="4569" w:type="dxa"/>
            <w:vAlign w:val="center"/>
          </w:tcPr>
          <w:p w14:paraId="40300D16"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Діагональ екрану - 15.6"</w:t>
            </w:r>
          </w:p>
          <w:p w14:paraId="0E72DBFD"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Тип екрану - SVA</w:t>
            </w:r>
          </w:p>
          <w:p w14:paraId="676E27F7"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Частота оновлення екрану - 60 Гц</w:t>
            </w:r>
          </w:p>
          <w:p w14:paraId="08000B45"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Роздільна здатність - 1920x1080</w:t>
            </w:r>
          </w:p>
          <w:p w14:paraId="04BD160F"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Покриття екрану – Матове</w:t>
            </w:r>
          </w:p>
          <w:p w14:paraId="6503F592"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Обсяг SSD - 256 ГБ</w:t>
            </w:r>
          </w:p>
          <w:p w14:paraId="63F0BDC0"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Тип накопичувача – SSD</w:t>
            </w:r>
          </w:p>
          <w:p w14:paraId="25AC552E"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Процесор - Десятиядерний Intel Core i5-1235U (0.9 - 4.4 ГГц)</w:t>
            </w:r>
          </w:p>
          <w:p w14:paraId="5F4C84CD"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Обсяг оперативної пам'яті - 8 ГБ</w:t>
            </w:r>
          </w:p>
          <w:p w14:paraId="158F8411"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Тип оперативної пам'яті - DDR4</w:t>
            </w:r>
          </w:p>
          <w:p w14:paraId="3DCA409D"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Можливість апгрейду -2 слоти оперативної пам'яті</w:t>
            </w:r>
          </w:p>
          <w:p w14:paraId="79DD85B9" w14:textId="131DA8F8" w:rsidR="007326CE" w:rsidRPr="001D38C2"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lang w:val="uk-UA"/>
              </w:rPr>
              <w:t>Гарантія - 12 місяців</w:t>
            </w:r>
          </w:p>
        </w:tc>
        <w:tc>
          <w:tcPr>
            <w:tcW w:w="2410" w:type="dxa"/>
            <w:noWrap/>
            <w:vAlign w:val="center"/>
          </w:tcPr>
          <w:p w14:paraId="42601221"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7AA442A4"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6D4DA72F" w14:textId="77777777" w:rsidTr="00A92804">
        <w:tc>
          <w:tcPr>
            <w:tcW w:w="568" w:type="dxa"/>
            <w:noWrap/>
            <w:vAlign w:val="center"/>
          </w:tcPr>
          <w:p w14:paraId="5AFB9077"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7FE21492" w14:textId="36E55E93" w:rsidR="007326CE" w:rsidRPr="00941879" w:rsidRDefault="00952393" w:rsidP="007326CE">
            <w:pPr>
              <w:spacing w:after="0" w:line="240" w:lineRule="auto"/>
              <w:jc w:val="center"/>
              <w:rPr>
                <w:rFonts w:ascii="Times New Roman" w:hAnsi="Times New Roman"/>
                <w:i/>
                <w:iCs/>
                <w:sz w:val="24"/>
                <w:szCs w:val="24"/>
                <w:lang w:val="uk-UA"/>
              </w:rPr>
            </w:pPr>
            <w:r w:rsidRPr="00952393">
              <w:rPr>
                <w:rFonts w:ascii="Times New Roman" w:hAnsi="Times New Roman"/>
                <w:i/>
                <w:iCs/>
                <w:sz w:val="24"/>
                <w:szCs w:val="24"/>
                <w:lang w:val="uk-UA"/>
              </w:rPr>
              <w:t>Принтер лазерний</w:t>
            </w:r>
          </w:p>
        </w:tc>
        <w:tc>
          <w:tcPr>
            <w:tcW w:w="4569" w:type="dxa"/>
            <w:vAlign w:val="center"/>
          </w:tcPr>
          <w:p w14:paraId="6A311063"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Тип пристрою - Принтери</w:t>
            </w:r>
          </w:p>
          <w:p w14:paraId="774E97C7"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Формат - А4</w:t>
            </w:r>
          </w:p>
          <w:p w14:paraId="1D21AA20"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Мережеві інтерфейси - Ethernet</w:t>
            </w:r>
          </w:p>
          <w:p w14:paraId="2F8858C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Кількість кольорів - 1 (чорний колір)</w:t>
            </w:r>
          </w:p>
          <w:p w14:paraId="1CC2AB41"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Країна-виробник - В'єтнам</w:t>
            </w:r>
          </w:p>
          <w:p w14:paraId="733091BC"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Підтримка ОС - Windows</w:t>
            </w:r>
          </w:p>
          <w:p w14:paraId="2953D12F"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Дисплей - Без дисплея</w:t>
            </w:r>
          </w:p>
          <w:p w14:paraId="0F8CC38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Інтерфейси - USB 2.0</w:t>
            </w:r>
          </w:p>
          <w:p w14:paraId="2635E883"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Сумісні картриджі - CANON 725</w:t>
            </w:r>
          </w:p>
          <w:p w14:paraId="7D25B497"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Принтер технологія і палітра друку - лазерна чорно-біла A4 600х600 / 2400х600</w:t>
            </w:r>
          </w:p>
          <w:p w14:paraId="2A8DFE3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Комплект постачання – ОРИГІНАЛЬНИЙ з двома сумісними картриджами Canon</w:t>
            </w:r>
          </w:p>
          <w:p w14:paraId="245F4DE4" w14:textId="77777777" w:rsidR="00952393" w:rsidRPr="00952393" w:rsidRDefault="00952393" w:rsidP="00952393">
            <w:pPr>
              <w:spacing w:after="0" w:line="240" w:lineRule="auto"/>
              <w:contextualSpacing/>
              <w:jc w:val="both"/>
              <w:rPr>
                <w:rFonts w:ascii="Times New Roman" w:hAnsi="Times New Roman"/>
                <w:i/>
                <w:iCs/>
                <w:sz w:val="24"/>
                <w:szCs w:val="24"/>
                <w:lang w:val="en-US"/>
              </w:rPr>
            </w:pPr>
            <w:r w:rsidRPr="00952393">
              <w:rPr>
                <w:rFonts w:ascii="Times New Roman" w:hAnsi="Times New Roman"/>
                <w:i/>
                <w:iCs/>
                <w:sz w:val="24"/>
                <w:szCs w:val="24"/>
              </w:rPr>
              <w:t>Кабель</w:t>
            </w:r>
            <w:r w:rsidRPr="00952393">
              <w:rPr>
                <w:rFonts w:ascii="Times New Roman" w:hAnsi="Times New Roman"/>
                <w:i/>
                <w:iCs/>
                <w:sz w:val="24"/>
                <w:szCs w:val="24"/>
                <w:lang w:val="en-US"/>
              </w:rPr>
              <w:t xml:space="preserve"> USB 2.0 AM to BM Print Cable 2 </w:t>
            </w:r>
            <w:r w:rsidRPr="00952393">
              <w:rPr>
                <w:rFonts w:ascii="Times New Roman" w:hAnsi="Times New Roman"/>
                <w:i/>
                <w:iCs/>
                <w:sz w:val="24"/>
                <w:szCs w:val="24"/>
              </w:rPr>
              <w:t>м</w:t>
            </w:r>
          </w:p>
          <w:p w14:paraId="1F3C2219" w14:textId="773BF499" w:rsidR="00A92804" w:rsidRPr="001D38C2"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Гарантія - 12 місяців</w:t>
            </w:r>
          </w:p>
        </w:tc>
        <w:tc>
          <w:tcPr>
            <w:tcW w:w="2410" w:type="dxa"/>
            <w:noWrap/>
            <w:vAlign w:val="center"/>
          </w:tcPr>
          <w:p w14:paraId="60F4D2B3"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2B441105"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3E553C64" w14:textId="77777777" w:rsidTr="00A92804">
        <w:tc>
          <w:tcPr>
            <w:tcW w:w="568" w:type="dxa"/>
            <w:noWrap/>
            <w:vAlign w:val="center"/>
          </w:tcPr>
          <w:p w14:paraId="5713A305"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2761D4DA" w14:textId="270C71A3" w:rsidR="007326CE" w:rsidRPr="00941879" w:rsidRDefault="00952393" w:rsidP="007326CE">
            <w:pPr>
              <w:spacing w:after="0" w:line="240" w:lineRule="auto"/>
              <w:jc w:val="center"/>
              <w:rPr>
                <w:rFonts w:ascii="Times New Roman" w:hAnsi="Times New Roman"/>
                <w:i/>
                <w:iCs/>
                <w:sz w:val="24"/>
                <w:szCs w:val="24"/>
                <w:lang w:val="uk-UA"/>
              </w:rPr>
            </w:pPr>
            <w:r w:rsidRPr="00952393">
              <w:rPr>
                <w:rFonts w:ascii="Times New Roman" w:hAnsi="Times New Roman"/>
                <w:i/>
                <w:iCs/>
                <w:sz w:val="24"/>
                <w:szCs w:val="24"/>
                <w:lang w:val="uk-UA"/>
              </w:rPr>
              <w:t>Принтер лазерний</w:t>
            </w:r>
          </w:p>
        </w:tc>
        <w:tc>
          <w:tcPr>
            <w:tcW w:w="4569" w:type="dxa"/>
            <w:vAlign w:val="center"/>
          </w:tcPr>
          <w:p w14:paraId="490ADB83"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Максимальна роздільна здатність друку - 600x600 dpi</w:t>
            </w:r>
          </w:p>
          <w:p w14:paraId="4093FF0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Тип пристрою - БФП</w:t>
            </w:r>
          </w:p>
          <w:p w14:paraId="08AC034B"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Роздільна здатність принтера/МФП - Якість чорно-білого друкування (режим найкращої якості): до 600 x 600 dpi</w:t>
            </w:r>
          </w:p>
          <w:p w14:paraId="4A0713DC"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Друк - Чорно-білий</w:t>
            </w:r>
          </w:p>
          <w:p w14:paraId="0C91C0E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Формат - А4</w:t>
            </w:r>
          </w:p>
          <w:p w14:paraId="4EA3346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Кількість кольорів - 1 (чорний колір)</w:t>
            </w:r>
          </w:p>
          <w:p w14:paraId="661EAB0F"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Формат і щільність паперу - A4, A5, A6, конверти (C5, DL), нестандартні формати; від 65 до 120 г/м²</w:t>
            </w:r>
          </w:p>
          <w:p w14:paraId="41955583"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Швидкість чорно-білого друку, стор./хв - 20</w:t>
            </w:r>
          </w:p>
          <w:p w14:paraId="18FE4E1F"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Інтерфейси - USB 2.0</w:t>
            </w:r>
          </w:p>
          <w:p w14:paraId="6F07B255"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 xml:space="preserve">Сумісні картриджі - HP LaserJet 150A, чорний (~975 сторінок) </w:t>
            </w:r>
          </w:p>
          <w:p w14:paraId="15515421"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Комплект постачання: Принтер, Кабель живлення, Картридж HP LaserJet з чорним Тонером (ресурс: 500 сторінок), Плакат з інструкціями з налаштування. Довідковий посібник, Посібник з гарантії, Рекламна листівка, Кабель USB 2.0 AM to BM Print Cable 2 м</w:t>
            </w:r>
          </w:p>
          <w:p w14:paraId="6F2F8775" w14:textId="6C15232B" w:rsidR="007326CE" w:rsidRPr="001D38C2"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Гарантія - 12 місяців</w:t>
            </w:r>
          </w:p>
        </w:tc>
        <w:tc>
          <w:tcPr>
            <w:tcW w:w="2410" w:type="dxa"/>
            <w:noWrap/>
            <w:vAlign w:val="center"/>
          </w:tcPr>
          <w:p w14:paraId="0D6C92A9"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19431A50"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36DC7D03" w14:textId="77777777" w:rsidTr="00A92804">
        <w:tc>
          <w:tcPr>
            <w:tcW w:w="568" w:type="dxa"/>
            <w:noWrap/>
            <w:vAlign w:val="center"/>
          </w:tcPr>
          <w:p w14:paraId="66FA8D2F"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35074181" w14:textId="7343CAF2" w:rsidR="007326CE" w:rsidRPr="00941879" w:rsidRDefault="00952393" w:rsidP="007326CE">
            <w:pPr>
              <w:spacing w:after="0" w:line="240" w:lineRule="auto"/>
              <w:jc w:val="center"/>
              <w:rPr>
                <w:rFonts w:ascii="Times New Roman" w:hAnsi="Times New Roman"/>
                <w:i/>
                <w:iCs/>
                <w:sz w:val="24"/>
                <w:szCs w:val="24"/>
                <w:lang w:val="uk-UA"/>
              </w:rPr>
            </w:pPr>
            <w:r>
              <w:rPr>
                <w:rFonts w:ascii="Times New Roman" w:hAnsi="Times New Roman"/>
                <w:i/>
                <w:iCs/>
                <w:sz w:val="24"/>
                <w:szCs w:val="24"/>
                <w:lang w:val="uk-UA"/>
              </w:rPr>
              <w:t>Монітор</w:t>
            </w:r>
          </w:p>
        </w:tc>
        <w:tc>
          <w:tcPr>
            <w:tcW w:w="4569" w:type="dxa"/>
            <w:vAlign w:val="center"/>
          </w:tcPr>
          <w:p w14:paraId="746B73E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Діагональ дисплея - 29"</w:t>
            </w:r>
          </w:p>
          <w:p w14:paraId="594AD92F"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Частота оновлення - 75 Гц</w:t>
            </w:r>
          </w:p>
          <w:p w14:paraId="277ABF9C"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Максимальна роздільна здатність дисплея - 2560x1080</w:t>
            </w:r>
          </w:p>
          <w:p w14:paraId="2B158DD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Час реакції матриці - 5 мс</w:t>
            </w:r>
          </w:p>
          <w:p w14:paraId="74EFB74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Вбудований тюнер - Немає</w:t>
            </w:r>
          </w:p>
          <w:p w14:paraId="2B577C95"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Яскравість дисплея -250 кд/м²</w:t>
            </w:r>
          </w:p>
          <w:p w14:paraId="56532CC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Тип матриці - IPS</w:t>
            </w:r>
          </w:p>
          <w:p w14:paraId="4FE9C787"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Інтерфейси -2 x HDMI</w:t>
            </w:r>
          </w:p>
          <w:p w14:paraId="56985BD6"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Підсвітка матриці - LED (WLED)</w:t>
            </w:r>
          </w:p>
          <w:p w14:paraId="2E07F9C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Контрастність дисплея - 1000:1</w:t>
            </w:r>
          </w:p>
          <w:p w14:paraId="0305593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Особливості - Безрамковий (Сinema screen)</w:t>
            </w:r>
          </w:p>
          <w:p w14:paraId="7F3CC010"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Кут огляду горизонтальний - 178°</w:t>
            </w:r>
          </w:p>
          <w:p w14:paraId="58A1164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Колір - Black</w:t>
            </w:r>
          </w:p>
          <w:p w14:paraId="36E0AB4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Відношення сторін - 21:9</w:t>
            </w:r>
          </w:p>
          <w:p w14:paraId="6417F545"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Кут огляду вертикальний -178°</w:t>
            </w:r>
          </w:p>
          <w:p w14:paraId="06294B89"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Вбудовані колонки - Немає</w:t>
            </w:r>
          </w:p>
          <w:p w14:paraId="794376B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lastRenderedPageBreak/>
              <w:t>Розмір пікселя - 0.2628 х 0.2628 мм</w:t>
            </w:r>
          </w:p>
          <w:p w14:paraId="2C2E7AA3"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Покриття -Матове</w:t>
            </w:r>
          </w:p>
          <w:p w14:paraId="0E239A8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Максимальна кількість кольорів - 16.7 млн</w:t>
            </w:r>
          </w:p>
          <w:p w14:paraId="06ECFD2D"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Вбудована веб-камера - Немає</w:t>
            </w:r>
          </w:p>
          <w:p w14:paraId="4CB954A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Споживана потужність:</w:t>
            </w:r>
          </w:p>
          <w:p w14:paraId="7CF26CED"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Потужність адаптера живлення (Вт): 48 Вт (19 В/2.53 А)</w:t>
            </w:r>
          </w:p>
          <w:p w14:paraId="7B49B881"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Енергоспоживання/робота, (звич./EPA, Вт): 27 макс. /24.5 станд.</w:t>
            </w:r>
          </w:p>
          <w:p w14:paraId="5638292B"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Енергоспоживання (Energy Star, Вт): 20.5</w:t>
            </w:r>
          </w:p>
          <w:p w14:paraId="43903DA6"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Режим очікування/сну (макс, Вт): &lt;0.5</w:t>
            </w:r>
          </w:p>
          <w:p w14:paraId="0F99D9C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Вимкнений (макс, Вт): &lt;0.3</w:t>
            </w:r>
          </w:p>
          <w:p w14:paraId="1C44844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Фірмові технології - Динамічна синхронізація рухів, Стабілізація чорного, Оптичний приціл</w:t>
            </w:r>
          </w:p>
          <w:p w14:paraId="0B93819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Варіанти регулювання положення дисплея:</w:t>
            </w:r>
          </w:p>
          <w:p w14:paraId="34DF69F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Кут нахилу: -5° на +15°</w:t>
            </w:r>
          </w:p>
          <w:p w14:paraId="79F179C7"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Додаткові роз'єми - Вихід для навушників</w:t>
            </w:r>
          </w:p>
          <w:p w14:paraId="3FD9BEF4"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Комплект постачання:</w:t>
            </w:r>
          </w:p>
          <w:p w14:paraId="1F7F73A1"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Монітор</w:t>
            </w:r>
          </w:p>
          <w:p w14:paraId="7783AAEC"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Кабель HDMI</w:t>
            </w:r>
          </w:p>
          <w:p w14:paraId="11410BDC"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Кабель живлення</w:t>
            </w:r>
          </w:p>
          <w:p w14:paraId="0770AE99"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Адаптер живлення</w:t>
            </w:r>
          </w:p>
          <w:p w14:paraId="08E6D57D"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Документація</w:t>
            </w:r>
          </w:p>
          <w:p w14:paraId="7268CE3F" w14:textId="1A98CED7" w:rsidR="007326CE" w:rsidRPr="001D38C2"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Гарантія - 24 місяці</w:t>
            </w:r>
          </w:p>
        </w:tc>
        <w:tc>
          <w:tcPr>
            <w:tcW w:w="2410" w:type="dxa"/>
            <w:noWrap/>
            <w:vAlign w:val="center"/>
          </w:tcPr>
          <w:p w14:paraId="39BD45AB"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2D26717C"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941879" w:rsidRPr="001D38C2" w14:paraId="177BB7CB" w14:textId="77777777" w:rsidTr="00A92804">
        <w:tc>
          <w:tcPr>
            <w:tcW w:w="568" w:type="dxa"/>
            <w:noWrap/>
            <w:vAlign w:val="center"/>
          </w:tcPr>
          <w:p w14:paraId="374E7233" w14:textId="77777777" w:rsidR="00941879" w:rsidRPr="001D38C2" w:rsidRDefault="00941879"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577FD14A" w14:textId="74B89149" w:rsidR="00941879" w:rsidRDefault="00952393" w:rsidP="007326CE">
            <w:pPr>
              <w:spacing w:after="0" w:line="240" w:lineRule="auto"/>
              <w:jc w:val="center"/>
              <w:rPr>
                <w:rFonts w:ascii="Times New Roman" w:hAnsi="Times New Roman"/>
                <w:i/>
                <w:iCs/>
                <w:sz w:val="24"/>
                <w:szCs w:val="24"/>
                <w:lang w:val="uk-UA"/>
              </w:rPr>
            </w:pPr>
            <w:r>
              <w:rPr>
                <w:rFonts w:ascii="Times New Roman" w:hAnsi="Times New Roman"/>
                <w:i/>
                <w:iCs/>
                <w:sz w:val="24"/>
                <w:szCs w:val="24"/>
                <w:lang w:val="uk-UA"/>
              </w:rPr>
              <w:t>Клавіатура</w:t>
            </w:r>
          </w:p>
        </w:tc>
        <w:tc>
          <w:tcPr>
            <w:tcW w:w="4569" w:type="dxa"/>
            <w:vAlign w:val="center"/>
          </w:tcPr>
          <w:p w14:paraId="5AE7DBD5"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Кількість кнопок клавіатури - 104</w:t>
            </w:r>
          </w:p>
          <w:p w14:paraId="0BE95353"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Клавіатури - Дротове</w:t>
            </w:r>
          </w:p>
          <w:p w14:paraId="112E3B9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Тип паковання - OEM</w:t>
            </w:r>
          </w:p>
          <w:p w14:paraId="35B00E2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Тип клавіатури - Мембранні</w:t>
            </w:r>
          </w:p>
          <w:p w14:paraId="3E1BDE43"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Розкладка - Eng / Ukr</w:t>
            </w:r>
          </w:p>
          <w:p w14:paraId="4E2A7FFD"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Додаткові функції - Українська розкладка клавіатури</w:t>
            </w:r>
          </w:p>
          <w:p w14:paraId="4F7CE9F8" w14:textId="77777777" w:rsidR="00952393" w:rsidRPr="00952393" w:rsidRDefault="00952393" w:rsidP="00952393">
            <w:pPr>
              <w:spacing w:after="0" w:line="240" w:lineRule="auto"/>
              <w:contextualSpacing/>
              <w:jc w:val="both"/>
              <w:rPr>
                <w:rFonts w:ascii="Times New Roman" w:hAnsi="Times New Roman"/>
                <w:i/>
                <w:iCs/>
                <w:sz w:val="24"/>
                <w:szCs w:val="24"/>
                <w:lang w:val="en-US"/>
              </w:rPr>
            </w:pPr>
            <w:r w:rsidRPr="00952393">
              <w:rPr>
                <w:rFonts w:ascii="Times New Roman" w:hAnsi="Times New Roman"/>
                <w:i/>
                <w:iCs/>
                <w:sz w:val="24"/>
                <w:szCs w:val="24"/>
              </w:rPr>
              <w:t>ОС</w:t>
            </w:r>
            <w:r w:rsidRPr="00952393">
              <w:rPr>
                <w:rFonts w:ascii="Times New Roman" w:hAnsi="Times New Roman"/>
                <w:i/>
                <w:iCs/>
                <w:sz w:val="24"/>
                <w:szCs w:val="24"/>
                <w:lang w:val="en-US"/>
              </w:rPr>
              <w:t xml:space="preserve">: Windows XP, Windows Vista, Windows 7/Linux </w:t>
            </w:r>
            <w:r w:rsidRPr="00952393">
              <w:rPr>
                <w:rFonts w:ascii="Times New Roman" w:hAnsi="Times New Roman"/>
                <w:i/>
                <w:iCs/>
                <w:sz w:val="24"/>
                <w:szCs w:val="24"/>
              </w:rPr>
              <w:t>з</w:t>
            </w:r>
            <w:r w:rsidRPr="00952393">
              <w:rPr>
                <w:rFonts w:ascii="Times New Roman" w:hAnsi="Times New Roman"/>
                <w:i/>
                <w:iCs/>
                <w:sz w:val="24"/>
                <w:szCs w:val="24"/>
                <w:lang w:val="en-US"/>
              </w:rPr>
              <w:t xml:space="preserve"> </w:t>
            </w:r>
            <w:r w:rsidRPr="00952393">
              <w:rPr>
                <w:rFonts w:ascii="Times New Roman" w:hAnsi="Times New Roman"/>
                <w:i/>
                <w:iCs/>
                <w:sz w:val="24"/>
                <w:szCs w:val="24"/>
              </w:rPr>
              <w:t>ядром</w:t>
            </w:r>
            <w:r w:rsidRPr="00952393">
              <w:rPr>
                <w:rFonts w:ascii="Times New Roman" w:hAnsi="Times New Roman"/>
                <w:i/>
                <w:iCs/>
                <w:sz w:val="24"/>
                <w:szCs w:val="24"/>
                <w:lang w:val="en-US"/>
              </w:rPr>
              <w:t xml:space="preserve"> </w:t>
            </w:r>
            <w:r w:rsidRPr="00952393">
              <w:rPr>
                <w:rFonts w:ascii="Times New Roman" w:hAnsi="Times New Roman"/>
                <w:i/>
                <w:iCs/>
                <w:sz w:val="24"/>
                <w:szCs w:val="24"/>
              </w:rPr>
              <w:t>версії</w:t>
            </w:r>
            <w:r w:rsidRPr="00952393">
              <w:rPr>
                <w:rFonts w:ascii="Times New Roman" w:hAnsi="Times New Roman"/>
                <w:i/>
                <w:iCs/>
                <w:sz w:val="24"/>
                <w:szCs w:val="24"/>
                <w:lang w:val="en-US"/>
              </w:rPr>
              <w:t xml:space="preserve"> 2.6+</w:t>
            </w:r>
          </w:p>
          <w:p w14:paraId="0628BFDD" w14:textId="77777777" w:rsidR="00952393" w:rsidRPr="00952393" w:rsidRDefault="00952393" w:rsidP="00952393">
            <w:pPr>
              <w:spacing w:after="0" w:line="240" w:lineRule="auto"/>
              <w:contextualSpacing/>
              <w:jc w:val="both"/>
              <w:rPr>
                <w:rFonts w:ascii="Times New Roman" w:hAnsi="Times New Roman"/>
                <w:i/>
                <w:iCs/>
                <w:sz w:val="24"/>
                <w:szCs w:val="24"/>
                <w:lang w:val="en-US"/>
              </w:rPr>
            </w:pPr>
            <w:r w:rsidRPr="00952393">
              <w:rPr>
                <w:rFonts w:ascii="Times New Roman" w:hAnsi="Times New Roman"/>
                <w:i/>
                <w:iCs/>
                <w:sz w:val="24"/>
                <w:szCs w:val="24"/>
              </w:rPr>
              <w:t>Форма</w:t>
            </w:r>
            <w:r w:rsidRPr="00952393">
              <w:rPr>
                <w:rFonts w:ascii="Times New Roman" w:hAnsi="Times New Roman"/>
                <w:i/>
                <w:iCs/>
                <w:sz w:val="24"/>
                <w:szCs w:val="24"/>
                <w:lang w:val="en-US"/>
              </w:rPr>
              <w:t xml:space="preserve"> - </w:t>
            </w:r>
            <w:r w:rsidRPr="00952393">
              <w:rPr>
                <w:rFonts w:ascii="Times New Roman" w:hAnsi="Times New Roman"/>
                <w:i/>
                <w:iCs/>
                <w:sz w:val="24"/>
                <w:szCs w:val="24"/>
              </w:rPr>
              <w:t>Повнорозмірна</w:t>
            </w:r>
          </w:p>
          <w:p w14:paraId="645542EC" w14:textId="77777777" w:rsidR="00952393" w:rsidRPr="00952393" w:rsidRDefault="00952393" w:rsidP="00952393">
            <w:pPr>
              <w:spacing w:after="0" w:line="240" w:lineRule="auto"/>
              <w:contextualSpacing/>
              <w:jc w:val="both"/>
              <w:rPr>
                <w:rFonts w:ascii="Times New Roman" w:hAnsi="Times New Roman"/>
                <w:i/>
                <w:iCs/>
                <w:sz w:val="24"/>
                <w:szCs w:val="24"/>
                <w:lang w:val="en-US"/>
              </w:rPr>
            </w:pPr>
            <w:r w:rsidRPr="00952393">
              <w:rPr>
                <w:rFonts w:ascii="Times New Roman" w:hAnsi="Times New Roman"/>
                <w:i/>
                <w:iCs/>
                <w:sz w:val="24"/>
                <w:szCs w:val="24"/>
              </w:rPr>
              <w:t>Інтерфейс</w:t>
            </w:r>
            <w:r w:rsidRPr="00952393">
              <w:rPr>
                <w:rFonts w:ascii="Times New Roman" w:hAnsi="Times New Roman"/>
                <w:i/>
                <w:iCs/>
                <w:sz w:val="24"/>
                <w:szCs w:val="24"/>
                <w:lang w:val="en-US"/>
              </w:rPr>
              <w:t xml:space="preserve"> - USB</w:t>
            </w:r>
          </w:p>
          <w:p w14:paraId="35F53612" w14:textId="77777777" w:rsidR="00952393" w:rsidRPr="00952393" w:rsidRDefault="00952393" w:rsidP="00952393">
            <w:pPr>
              <w:spacing w:after="0" w:line="240" w:lineRule="auto"/>
              <w:contextualSpacing/>
              <w:jc w:val="both"/>
              <w:rPr>
                <w:rFonts w:ascii="Times New Roman" w:hAnsi="Times New Roman"/>
                <w:i/>
                <w:iCs/>
                <w:sz w:val="24"/>
                <w:szCs w:val="24"/>
                <w:lang w:val="en-US"/>
              </w:rPr>
            </w:pPr>
            <w:r w:rsidRPr="00952393">
              <w:rPr>
                <w:rFonts w:ascii="Times New Roman" w:hAnsi="Times New Roman"/>
                <w:i/>
                <w:iCs/>
                <w:sz w:val="24"/>
                <w:szCs w:val="24"/>
              </w:rPr>
              <w:t>Сумісність</w:t>
            </w:r>
            <w:r w:rsidRPr="00952393">
              <w:rPr>
                <w:rFonts w:ascii="Times New Roman" w:hAnsi="Times New Roman"/>
                <w:i/>
                <w:iCs/>
                <w:sz w:val="24"/>
                <w:szCs w:val="24"/>
                <w:lang w:val="en-US"/>
              </w:rPr>
              <w:t xml:space="preserve"> </w:t>
            </w:r>
            <w:r w:rsidRPr="00952393">
              <w:rPr>
                <w:rFonts w:ascii="Times New Roman" w:hAnsi="Times New Roman"/>
                <w:i/>
                <w:iCs/>
                <w:sz w:val="24"/>
                <w:szCs w:val="24"/>
              </w:rPr>
              <w:t>з</w:t>
            </w:r>
            <w:r w:rsidRPr="00952393">
              <w:rPr>
                <w:rFonts w:ascii="Times New Roman" w:hAnsi="Times New Roman"/>
                <w:i/>
                <w:iCs/>
                <w:sz w:val="24"/>
                <w:szCs w:val="24"/>
                <w:lang w:val="en-US"/>
              </w:rPr>
              <w:t xml:space="preserve"> </w:t>
            </w:r>
            <w:r w:rsidRPr="00952393">
              <w:rPr>
                <w:rFonts w:ascii="Times New Roman" w:hAnsi="Times New Roman"/>
                <w:i/>
                <w:iCs/>
                <w:sz w:val="24"/>
                <w:szCs w:val="24"/>
              </w:rPr>
              <w:t>ОС</w:t>
            </w:r>
            <w:r w:rsidRPr="00952393">
              <w:rPr>
                <w:rFonts w:ascii="Times New Roman" w:hAnsi="Times New Roman"/>
                <w:i/>
                <w:iCs/>
                <w:sz w:val="24"/>
                <w:szCs w:val="24"/>
                <w:lang w:val="en-US"/>
              </w:rPr>
              <w:t xml:space="preserve"> - Microsoft Windows</w:t>
            </w:r>
          </w:p>
          <w:p w14:paraId="1B281E51"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Призначення - Для настільного ПК</w:t>
            </w:r>
          </w:p>
          <w:p w14:paraId="6D1FD1BB"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Вид клавіатури - Стандартна</w:t>
            </w:r>
          </w:p>
          <w:p w14:paraId="78BDD7A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Особливості клавіш - Класичні</w:t>
            </w:r>
          </w:p>
          <w:p w14:paraId="260666D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Корпус - Пластиковий</w:t>
            </w:r>
          </w:p>
          <w:p w14:paraId="5EA47C8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Колір букв кирилиці - Білий</w:t>
            </w:r>
          </w:p>
          <w:p w14:paraId="674B38BD"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Комплектація</w:t>
            </w:r>
          </w:p>
          <w:p w14:paraId="4BCC8CB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Упаковка</w:t>
            </w:r>
          </w:p>
          <w:p w14:paraId="014025F3"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клавіатура</w:t>
            </w:r>
          </w:p>
          <w:p w14:paraId="14FC955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Гарантія</w:t>
            </w:r>
          </w:p>
          <w:p w14:paraId="5D8CD7A7" w14:textId="38FA4868" w:rsidR="00941879" w:rsidRPr="00A92804"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36 місяців офіційної гарантії від виробника</w:t>
            </w:r>
          </w:p>
        </w:tc>
        <w:tc>
          <w:tcPr>
            <w:tcW w:w="2410" w:type="dxa"/>
            <w:noWrap/>
            <w:vAlign w:val="center"/>
          </w:tcPr>
          <w:p w14:paraId="7F39FE5A" w14:textId="77777777" w:rsidR="00941879" w:rsidRPr="001D38C2" w:rsidRDefault="00941879"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6EDFB6FB" w14:textId="77777777" w:rsidR="00941879" w:rsidRPr="001D38C2" w:rsidRDefault="00941879" w:rsidP="007326CE">
            <w:pPr>
              <w:spacing w:after="0" w:line="240" w:lineRule="auto"/>
              <w:jc w:val="center"/>
              <w:rPr>
                <w:rFonts w:ascii="Times New Roman" w:hAnsi="Times New Roman"/>
                <w:b/>
                <w:bCs/>
                <w:i/>
                <w:iCs/>
                <w:color w:val="000000"/>
                <w:sz w:val="24"/>
                <w:szCs w:val="24"/>
                <w:lang w:eastAsia="ru-RU"/>
              </w:rPr>
            </w:pPr>
          </w:p>
        </w:tc>
      </w:tr>
      <w:tr w:rsidR="00941879" w:rsidRPr="001D38C2" w14:paraId="71E8C5ED" w14:textId="77777777" w:rsidTr="00A92804">
        <w:tc>
          <w:tcPr>
            <w:tcW w:w="568" w:type="dxa"/>
            <w:noWrap/>
            <w:vAlign w:val="center"/>
          </w:tcPr>
          <w:p w14:paraId="6DAE02E6" w14:textId="77777777" w:rsidR="00941879" w:rsidRPr="001D38C2" w:rsidRDefault="00941879"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47B22CD0" w14:textId="1B339AD7" w:rsidR="00941879" w:rsidRDefault="00952393" w:rsidP="007326CE">
            <w:pPr>
              <w:spacing w:after="0" w:line="240" w:lineRule="auto"/>
              <w:jc w:val="center"/>
              <w:rPr>
                <w:rFonts w:ascii="Times New Roman" w:hAnsi="Times New Roman"/>
                <w:i/>
                <w:iCs/>
                <w:sz w:val="24"/>
                <w:szCs w:val="24"/>
                <w:lang w:val="uk-UA"/>
              </w:rPr>
            </w:pPr>
            <w:r w:rsidRPr="00952393">
              <w:rPr>
                <w:rFonts w:ascii="Times New Roman" w:hAnsi="Times New Roman"/>
                <w:i/>
                <w:iCs/>
                <w:sz w:val="24"/>
                <w:szCs w:val="24"/>
                <w:lang w:val="uk-UA"/>
              </w:rPr>
              <w:t>Маніпулятор миша</w:t>
            </w:r>
          </w:p>
        </w:tc>
        <w:tc>
          <w:tcPr>
            <w:tcW w:w="4569" w:type="dxa"/>
            <w:vAlign w:val="center"/>
          </w:tcPr>
          <w:p w14:paraId="6980352B"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Під'єднання - дротове</w:t>
            </w:r>
          </w:p>
          <w:p w14:paraId="7684B538"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Розмір миші - середня</w:t>
            </w:r>
          </w:p>
          <w:p w14:paraId="5C29162F" w14:textId="77777777" w:rsidR="00952393" w:rsidRPr="00952393" w:rsidRDefault="00952393" w:rsidP="00952393">
            <w:pPr>
              <w:spacing w:after="0" w:line="240" w:lineRule="auto"/>
              <w:contextualSpacing/>
              <w:jc w:val="both"/>
              <w:rPr>
                <w:rFonts w:ascii="Times New Roman" w:hAnsi="Times New Roman"/>
                <w:i/>
                <w:iCs/>
                <w:sz w:val="24"/>
                <w:szCs w:val="24"/>
                <w:lang w:val="uk-UA"/>
              </w:rPr>
            </w:pPr>
            <w:r w:rsidRPr="00952393">
              <w:rPr>
                <w:rFonts w:ascii="Times New Roman" w:hAnsi="Times New Roman"/>
                <w:i/>
                <w:iCs/>
                <w:sz w:val="24"/>
                <w:szCs w:val="24"/>
                <w:lang w:val="uk-UA"/>
              </w:rPr>
              <w:t>Додаткові функції:</w:t>
            </w:r>
          </w:p>
          <w:p w14:paraId="2F44F83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Роздільна здатність: -1000 DPI</w:t>
            </w:r>
          </w:p>
          <w:p w14:paraId="03F257F5"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-Silent Click</w:t>
            </w:r>
          </w:p>
          <w:p w14:paraId="0324F18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-Впевнена робота на всіх поверхнях</w:t>
            </w:r>
          </w:p>
          <w:p w14:paraId="3B5373C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-Колесо 4D-прокрутки</w:t>
            </w:r>
          </w:p>
          <w:p w14:paraId="0B8CA28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-Одна кнопка - 16 функцій</w:t>
            </w:r>
          </w:p>
          <w:p w14:paraId="2D44301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Інтерфейс - USB</w:t>
            </w:r>
          </w:p>
          <w:p w14:paraId="2BF4F543"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lastRenderedPageBreak/>
              <w:t>Комплектація:</w:t>
            </w:r>
          </w:p>
          <w:p w14:paraId="6F71D33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Миша</w:t>
            </w:r>
          </w:p>
          <w:p w14:paraId="7CC0066B"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USB-ресивер</w:t>
            </w:r>
          </w:p>
          <w:p w14:paraId="6DC32E61"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Посібник користувача</w:t>
            </w:r>
          </w:p>
          <w:p w14:paraId="73D734A6"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Колір - чорний із сірим</w:t>
            </w:r>
          </w:p>
          <w:p w14:paraId="220BB66C"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Кількість кнопок миші - 4</w:t>
            </w:r>
          </w:p>
          <w:p w14:paraId="3662194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Сумісність з ОС:Microsoft Windows</w:t>
            </w:r>
          </w:p>
          <w:p w14:paraId="6C70ED5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Довжина кабелю, м - 1.5</w:t>
            </w:r>
          </w:p>
          <w:p w14:paraId="434F25E9"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Тип датчика - оптичний</w:t>
            </w:r>
          </w:p>
          <w:p w14:paraId="4E6E31BD"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Вага брутто, кг - 0.085</w:t>
            </w:r>
          </w:p>
          <w:p w14:paraId="7476EE2F"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Розміри, мм (Ш х В х Г) - 104 х 67 х 38</w:t>
            </w:r>
          </w:p>
          <w:p w14:paraId="196DF9C3" w14:textId="119C68B4" w:rsidR="00941879" w:rsidRPr="00A92804"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Гарантія - 12 місяців</w:t>
            </w:r>
          </w:p>
        </w:tc>
        <w:tc>
          <w:tcPr>
            <w:tcW w:w="2410" w:type="dxa"/>
            <w:noWrap/>
            <w:vAlign w:val="center"/>
          </w:tcPr>
          <w:p w14:paraId="2B136B48" w14:textId="77777777" w:rsidR="00941879" w:rsidRPr="001D38C2" w:rsidRDefault="00941879"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230780E6" w14:textId="77777777" w:rsidR="00941879" w:rsidRPr="001D38C2" w:rsidRDefault="00941879" w:rsidP="007326CE">
            <w:pPr>
              <w:spacing w:after="0" w:line="240" w:lineRule="auto"/>
              <w:jc w:val="center"/>
              <w:rPr>
                <w:rFonts w:ascii="Times New Roman" w:hAnsi="Times New Roman"/>
                <w:b/>
                <w:bCs/>
                <w:i/>
                <w:iCs/>
                <w:color w:val="000000"/>
                <w:sz w:val="24"/>
                <w:szCs w:val="24"/>
                <w:lang w:eastAsia="ru-RU"/>
              </w:rPr>
            </w:pPr>
          </w:p>
        </w:tc>
      </w:tr>
      <w:tr w:rsidR="00941879" w:rsidRPr="001D38C2" w14:paraId="6A25897B" w14:textId="77777777" w:rsidTr="00A92804">
        <w:tc>
          <w:tcPr>
            <w:tcW w:w="568" w:type="dxa"/>
            <w:noWrap/>
            <w:vAlign w:val="center"/>
          </w:tcPr>
          <w:p w14:paraId="74D02187" w14:textId="77777777" w:rsidR="00941879" w:rsidRPr="001D38C2" w:rsidRDefault="00941879"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6FA33F5C" w14:textId="0813A168" w:rsidR="00941879" w:rsidRDefault="00952393" w:rsidP="007326CE">
            <w:pPr>
              <w:spacing w:after="0" w:line="240" w:lineRule="auto"/>
              <w:jc w:val="center"/>
              <w:rPr>
                <w:rFonts w:ascii="Times New Roman" w:hAnsi="Times New Roman"/>
                <w:i/>
                <w:iCs/>
                <w:sz w:val="24"/>
                <w:szCs w:val="24"/>
                <w:lang w:val="uk-UA"/>
              </w:rPr>
            </w:pPr>
            <w:r>
              <w:rPr>
                <w:rFonts w:ascii="Times New Roman" w:hAnsi="Times New Roman"/>
                <w:i/>
                <w:iCs/>
                <w:sz w:val="24"/>
                <w:szCs w:val="24"/>
                <w:lang w:val="uk-UA"/>
              </w:rPr>
              <w:t>Монітор</w:t>
            </w:r>
          </w:p>
        </w:tc>
        <w:tc>
          <w:tcPr>
            <w:tcW w:w="4569" w:type="dxa"/>
            <w:vAlign w:val="center"/>
          </w:tcPr>
          <w:p w14:paraId="2812087C"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Діагональ дисплея - 31.5"</w:t>
            </w:r>
          </w:p>
          <w:p w14:paraId="56DC418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Частота оновлення - 60 Гц</w:t>
            </w:r>
          </w:p>
          <w:p w14:paraId="5ACAD8F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Максимальна роздільна здатність дисплея - 3840x2160 (4K UltraHD)</w:t>
            </w:r>
          </w:p>
          <w:p w14:paraId="32F37944"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Час реакції матриці - 5 мс</w:t>
            </w:r>
          </w:p>
          <w:p w14:paraId="417FFC3F"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Вбудований тюнер - немає</w:t>
            </w:r>
          </w:p>
          <w:p w14:paraId="65FCCEDB"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Яскравість дисплея -350 кд/м²</w:t>
            </w:r>
          </w:p>
          <w:p w14:paraId="2E989CD3"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Тип матриці - IPS</w:t>
            </w:r>
          </w:p>
          <w:p w14:paraId="2FC50865"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Інтерфейси:</w:t>
            </w:r>
          </w:p>
          <w:p w14:paraId="34DFD7F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w:t>
            </w:r>
            <w:r w:rsidRPr="00952393">
              <w:rPr>
                <w:rFonts w:ascii="Times New Roman" w:hAnsi="Times New Roman"/>
                <w:i/>
                <w:iCs/>
                <w:sz w:val="24"/>
                <w:szCs w:val="24"/>
              </w:rPr>
              <w:tab/>
              <w:t>DisplayPort</w:t>
            </w:r>
          </w:p>
          <w:p w14:paraId="0A6C1CCF"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w:t>
            </w:r>
            <w:r w:rsidRPr="00952393">
              <w:rPr>
                <w:rFonts w:ascii="Times New Roman" w:hAnsi="Times New Roman"/>
                <w:i/>
                <w:iCs/>
                <w:sz w:val="24"/>
                <w:szCs w:val="24"/>
              </w:rPr>
              <w:tab/>
              <w:t>2 x HDMI</w:t>
            </w:r>
          </w:p>
          <w:p w14:paraId="7099E605"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w:t>
            </w:r>
            <w:r w:rsidRPr="00952393">
              <w:rPr>
                <w:rFonts w:ascii="Times New Roman" w:hAnsi="Times New Roman"/>
                <w:i/>
                <w:iCs/>
                <w:sz w:val="24"/>
                <w:szCs w:val="24"/>
              </w:rPr>
              <w:tab/>
              <w:t>Підсвітка матриці</w:t>
            </w:r>
          </w:p>
          <w:p w14:paraId="5B1A5031"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w:t>
            </w:r>
            <w:r w:rsidRPr="00952393">
              <w:rPr>
                <w:rFonts w:ascii="Times New Roman" w:hAnsi="Times New Roman"/>
                <w:i/>
                <w:iCs/>
                <w:sz w:val="24"/>
                <w:szCs w:val="24"/>
              </w:rPr>
              <w:tab/>
              <w:t>LED (WLED)</w:t>
            </w:r>
          </w:p>
          <w:p w14:paraId="1B8343B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 xml:space="preserve">Контрастність дисплея - Mega </w:t>
            </w:r>
          </w:p>
          <w:p w14:paraId="15CA7EA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Особливості - безрамковий (Сinema screen)</w:t>
            </w:r>
          </w:p>
          <w:p w14:paraId="1468BF95"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Кут огляду горизонтальний - 178°</w:t>
            </w:r>
          </w:p>
          <w:p w14:paraId="118A697C"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Відношення сторін - 16:9</w:t>
            </w:r>
          </w:p>
          <w:p w14:paraId="05FD6FED"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Кут огляду вертикальний - 178°</w:t>
            </w:r>
          </w:p>
          <w:p w14:paraId="66BB7B36"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Вбудовані колонки - Є</w:t>
            </w:r>
          </w:p>
          <w:p w14:paraId="4172B596"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Покриття - матове</w:t>
            </w:r>
          </w:p>
          <w:p w14:paraId="68AD15B4"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Максимальна кількість кольорів - .07 млрд</w:t>
            </w:r>
          </w:p>
          <w:p w14:paraId="53268EE7"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VESA - 100х100 мм</w:t>
            </w:r>
          </w:p>
          <w:p w14:paraId="09451F1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Вбудована веб-камера - немає</w:t>
            </w:r>
          </w:p>
          <w:p w14:paraId="3BC59F46"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Фірмові технології - HDR10</w:t>
            </w:r>
          </w:p>
          <w:p w14:paraId="277C20F0"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Колірний простір DCI-P3 95% (Станд.)</w:t>
            </w:r>
          </w:p>
          <w:p w14:paraId="60086F3A"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Технологія - AMD FreeSync</w:t>
            </w:r>
          </w:p>
          <w:p w14:paraId="3E9FEE52"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Технологія звуку - MaxxAudio</w:t>
            </w:r>
          </w:p>
          <w:p w14:paraId="188688FF"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Ігровий режим - AMD FreeSync</w:t>
            </w:r>
          </w:p>
          <w:p w14:paraId="7C4263D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Габарити з підставкою: 595.9 х 714.3 х 226.7 мм, вага: 8.2 кг</w:t>
            </w:r>
          </w:p>
          <w:p w14:paraId="19FE358F"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Габарити без підставки: 420.1 х 714.3 х 45.7 мм, вага: 6.5 кг</w:t>
            </w:r>
          </w:p>
          <w:p w14:paraId="485976C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Кут нахилу: -5° - 15°</w:t>
            </w:r>
          </w:p>
          <w:p w14:paraId="2B2F9E18"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Додаткові роз'єми - вихід для навушників</w:t>
            </w:r>
          </w:p>
          <w:p w14:paraId="5CD0CFB7"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Додаткові опції - вбудовані колонки: 5 Вт х 2</w:t>
            </w:r>
          </w:p>
          <w:p w14:paraId="51BD86E1"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Комплект постачання:</w:t>
            </w:r>
          </w:p>
          <w:p w14:paraId="6EEC590D"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w:t>
            </w:r>
            <w:r w:rsidRPr="00952393">
              <w:rPr>
                <w:rFonts w:ascii="Times New Roman" w:hAnsi="Times New Roman"/>
                <w:i/>
                <w:iCs/>
                <w:sz w:val="24"/>
                <w:szCs w:val="24"/>
              </w:rPr>
              <w:tab/>
              <w:t>Монітор</w:t>
            </w:r>
          </w:p>
          <w:p w14:paraId="7C213677"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w:t>
            </w:r>
            <w:r w:rsidRPr="00952393">
              <w:rPr>
                <w:rFonts w:ascii="Times New Roman" w:hAnsi="Times New Roman"/>
                <w:i/>
                <w:iCs/>
                <w:sz w:val="24"/>
                <w:szCs w:val="24"/>
              </w:rPr>
              <w:tab/>
              <w:t xml:space="preserve">Кабель HDMI </w:t>
            </w:r>
          </w:p>
          <w:p w14:paraId="21335F0E"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w:t>
            </w:r>
            <w:r w:rsidRPr="00952393">
              <w:rPr>
                <w:rFonts w:ascii="Times New Roman" w:hAnsi="Times New Roman"/>
                <w:i/>
                <w:iCs/>
                <w:sz w:val="24"/>
                <w:szCs w:val="24"/>
              </w:rPr>
              <w:tab/>
              <w:t xml:space="preserve">DisplayPort </w:t>
            </w:r>
          </w:p>
          <w:p w14:paraId="4AD25E3F"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w:t>
            </w:r>
            <w:r w:rsidRPr="00952393">
              <w:rPr>
                <w:rFonts w:ascii="Times New Roman" w:hAnsi="Times New Roman"/>
                <w:i/>
                <w:iCs/>
                <w:sz w:val="24"/>
                <w:szCs w:val="24"/>
              </w:rPr>
              <w:tab/>
              <w:t xml:space="preserve">Кабель живлення </w:t>
            </w:r>
          </w:p>
          <w:p w14:paraId="03767FA4"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w:t>
            </w:r>
            <w:r w:rsidRPr="00952393">
              <w:rPr>
                <w:rFonts w:ascii="Times New Roman" w:hAnsi="Times New Roman"/>
                <w:i/>
                <w:iCs/>
                <w:sz w:val="24"/>
                <w:szCs w:val="24"/>
              </w:rPr>
              <w:tab/>
              <w:t>Адаптер живлення</w:t>
            </w:r>
          </w:p>
          <w:p w14:paraId="740B6781"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w:t>
            </w:r>
            <w:r w:rsidRPr="00952393">
              <w:rPr>
                <w:rFonts w:ascii="Times New Roman" w:hAnsi="Times New Roman"/>
                <w:i/>
                <w:iCs/>
                <w:sz w:val="24"/>
                <w:szCs w:val="24"/>
              </w:rPr>
              <w:tab/>
              <w:t>Документація</w:t>
            </w:r>
          </w:p>
          <w:p w14:paraId="748EB127" w14:textId="77777777" w:rsidR="00952393" w:rsidRPr="00952393"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t>Кількість в упаковці, шт - 1</w:t>
            </w:r>
          </w:p>
          <w:p w14:paraId="64C2AE6C" w14:textId="212F1796" w:rsidR="00941879" w:rsidRPr="00A92804" w:rsidRDefault="00952393" w:rsidP="00952393">
            <w:pPr>
              <w:spacing w:after="0" w:line="240" w:lineRule="auto"/>
              <w:contextualSpacing/>
              <w:jc w:val="both"/>
              <w:rPr>
                <w:rFonts w:ascii="Times New Roman" w:hAnsi="Times New Roman"/>
                <w:i/>
                <w:iCs/>
                <w:sz w:val="24"/>
                <w:szCs w:val="24"/>
              </w:rPr>
            </w:pPr>
            <w:r w:rsidRPr="00952393">
              <w:rPr>
                <w:rFonts w:ascii="Times New Roman" w:hAnsi="Times New Roman"/>
                <w:i/>
                <w:iCs/>
                <w:sz w:val="24"/>
                <w:szCs w:val="24"/>
              </w:rPr>
              <w:lastRenderedPageBreak/>
              <w:t>Гарантія - 24 місяці</w:t>
            </w:r>
          </w:p>
        </w:tc>
        <w:tc>
          <w:tcPr>
            <w:tcW w:w="2410" w:type="dxa"/>
            <w:noWrap/>
            <w:vAlign w:val="center"/>
          </w:tcPr>
          <w:p w14:paraId="1BAA44C5" w14:textId="77777777" w:rsidR="00941879" w:rsidRPr="001D38C2" w:rsidRDefault="00941879"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6E1D03BE" w14:textId="77777777" w:rsidR="00941879" w:rsidRPr="001D38C2" w:rsidRDefault="00941879" w:rsidP="007326CE">
            <w:pPr>
              <w:spacing w:after="0" w:line="240" w:lineRule="auto"/>
              <w:jc w:val="center"/>
              <w:rPr>
                <w:rFonts w:ascii="Times New Roman" w:hAnsi="Times New Roman"/>
                <w:b/>
                <w:bCs/>
                <w:i/>
                <w:iCs/>
                <w:color w:val="000000"/>
                <w:sz w:val="24"/>
                <w:szCs w:val="24"/>
                <w:lang w:eastAsia="ru-RU"/>
              </w:rPr>
            </w:pPr>
          </w:p>
        </w:tc>
      </w:tr>
      <w:tr w:rsidR="00844617" w:rsidRPr="001D38C2" w14:paraId="373DC7DE" w14:textId="77777777" w:rsidTr="00A92804">
        <w:tc>
          <w:tcPr>
            <w:tcW w:w="568" w:type="dxa"/>
            <w:noWrap/>
            <w:vAlign w:val="center"/>
          </w:tcPr>
          <w:p w14:paraId="269FA4BC" w14:textId="77777777" w:rsidR="00844617" w:rsidRPr="001D38C2" w:rsidRDefault="00844617"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557F8E12" w14:textId="34A9898A" w:rsidR="00844617" w:rsidRDefault="00844617" w:rsidP="007326CE">
            <w:pPr>
              <w:spacing w:after="0" w:line="240" w:lineRule="auto"/>
              <w:jc w:val="center"/>
              <w:rPr>
                <w:rFonts w:ascii="Times New Roman" w:hAnsi="Times New Roman"/>
                <w:i/>
                <w:iCs/>
                <w:sz w:val="24"/>
                <w:szCs w:val="24"/>
                <w:lang w:val="uk-UA"/>
              </w:rPr>
            </w:pPr>
            <w:r>
              <w:rPr>
                <w:rFonts w:ascii="Times New Roman" w:hAnsi="Times New Roman"/>
                <w:i/>
                <w:iCs/>
                <w:sz w:val="24"/>
                <w:szCs w:val="24"/>
                <w:lang w:val="uk-UA"/>
              </w:rPr>
              <w:t>Флеш-накопичувач</w:t>
            </w:r>
          </w:p>
        </w:tc>
        <w:tc>
          <w:tcPr>
            <w:tcW w:w="4569" w:type="dxa"/>
            <w:vAlign w:val="center"/>
          </w:tcPr>
          <w:p w14:paraId="50299DC1" w14:textId="77777777" w:rsidR="00844617" w:rsidRPr="00844617" w:rsidRDefault="00844617" w:rsidP="00844617">
            <w:pPr>
              <w:spacing w:after="0" w:line="240" w:lineRule="auto"/>
              <w:contextualSpacing/>
              <w:jc w:val="both"/>
              <w:rPr>
                <w:rFonts w:ascii="Times New Roman" w:hAnsi="Times New Roman"/>
                <w:i/>
                <w:iCs/>
                <w:sz w:val="24"/>
                <w:szCs w:val="24"/>
                <w:lang w:val="uk-UA"/>
              </w:rPr>
            </w:pPr>
            <w:r w:rsidRPr="00844617">
              <w:rPr>
                <w:rFonts w:ascii="Times New Roman" w:hAnsi="Times New Roman"/>
                <w:i/>
                <w:iCs/>
                <w:sz w:val="24"/>
                <w:szCs w:val="24"/>
                <w:lang w:val="uk-UA"/>
              </w:rPr>
              <w:t>Обсяг пам'яті - 32 ГБ</w:t>
            </w:r>
          </w:p>
          <w:p w14:paraId="6795E641" w14:textId="77777777" w:rsidR="00844617" w:rsidRPr="00844617" w:rsidRDefault="00844617" w:rsidP="00844617">
            <w:pPr>
              <w:spacing w:after="0" w:line="240" w:lineRule="auto"/>
              <w:contextualSpacing/>
              <w:jc w:val="both"/>
              <w:rPr>
                <w:rFonts w:ascii="Times New Roman" w:hAnsi="Times New Roman"/>
                <w:i/>
                <w:iCs/>
                <w:sz w:val="24"/>
                <w:szCs w:val="24"/>
                <w:lang w:val="uk-UA"/>
              </w:rPr>
            </w:pPr>
            <w:r w:rsidRPr="00844617">
              <w:rPr>
                <w:rFonts w:ascii="Times New Roman" w:hAnsi="Times New Roman"/>
                <w:i/>
                <w:iCs/>
                <w:sz w:val="24"/>
                <w:szCs w:val="24"/>
                <w:lang w:val="uk-UA"/>
              </w:rPr>
              <w:t xml:space="preserve">Інтерфейс - </w:t>
            </w:r>
            <w:r w:rsidRPr="00844617">
              <w:rPr>
                <w:rFonts w:ascii="Times New Roman" w:hAnsi="Times New Roman"/>
                <w:i/>
                <w:iCs/>
                <w:sz w:val="24"/>
                <w:szCs w:val="24"/>
              </w:rPr>
              <w:t>USB</w:t>
            </w:r>
            <w:r w:rsidRPr="00844617">
              <w:rPr>
                <w:rFonts w:ascii="Times New Roman" w:hAnsi="Times New Roman"/>
                <w:i/>
                <w:iCs/>
                <w:sz w:val="24"/>
                <w:szCs w:val="24"/>
                <w:lang w:val="uk-UA"/>
              </w:rPr>
              <w:t xml:space="preserve"> 3.0</w:t>
            </w:r>
          </w:p>
          <w:p w14:paraId="7CAF3017" w14:textId="77777777" w:rsidR="00844617" w:rsidRPr="00844617" w:rsidRDefault="00844617" w:rsidP="00844617">
            <w:pPr>
              <w:spacing w:after="0" w:line="240" w:lineRule="auto"/>
              <w:contextualSpacing/>
              <w:jc w:val="both"/>
              <w:rPr>
                <w:rFonts w:ascii="Times New Roman" w:hAnsi="Times New Roman"/>
                <w:i/>
                <w:iCs/>
                <w:sz w:val="24"/>
                <w:szCs w:val="24"/>
              </w:rPr>
            </w:pPr>
            <w:r w:rsidRPr="00844617">
              <w:rPr>
                <w:rFonts w:ascii="Times New Roman" w:hAnsi="Times New Roman"/>
                <w:i/>
                <w:iCs/>
                <w:sz w:val="24"/>
                <w:szCs w:val="24"/>
              </w:rPr>
              <w:t>Матеріал корпуса:</w:t>
            </w:r>
          </w:p>
          <w:p w14:paraId="67D4D272" w14:textId="77777777" w:rsidR="00844617" w:rsidRPr="00844617" w:rsidRDefault="00844617" w:rsidP="00844617">
            <w:pPr>
              <w:spacing w:after="0" w:line="240" w:lineRule="auto"/>
              <w:contextualSpacing/>
              <w:jc w:val="both"/>
              <w:rPr>
                <w:rFonts w:ascii="Times New Roman" w:hAnsi="Times New Roman"/>
                <w:i/>
                <w:iCs/>
                <w:sz w:val="24"/>
                <w:szCs w:val="24"/>
              </w:rPr>
            </w:pPr>
            <w:r w:rsidRPr="00844617">
              <w:rPr>
                <w:rFonts w:ascii="Times New Roman" w:hAnsi="Times New Roman"/>
                <w:i/>
                <w:iCs/>
                <w:sz w:val="24"/>
                <w:szCs w:val="24"/>
              </w:rPr>
              <w:t>-</w:t>
            </w:r>
            <w:r w:rsidRPr="00844617">
              <w:rPr>
                <w:rFonts w:ascii="Times New Roman" w:hAnsi="Times New Roman"/>
                <w:i/>
                <w:iCs/>
                <w:sz w:val="24"/>
                <w:szCs w:val="24"/>
              </w:rPr>
              <w:tab/>
              <w:t>Метал</w:t>
            </w:r>
          </w:p>
          <w:p w14:paraId="6A9A556D" w14:textId="77777777" w:rsidR="00844617" w:rsidRPr="00844617" w:rsidRDefault="00844617" w:rsidP="00844617">
            <w:pPr>
              <w:spacing w:after="0" w:line="240" w:lineRule="auto"/>
              <w:contextualSpacing/>
              <w:jc w:val="both"/>
              <w:rPr>
                <w:rFonts w:ascii="Times New Roman" w:hAnsi="Times New Roman"/>
                <w:i/>
                <w:iCs/>
                <w:sz w:val="24"/>
                <w:szCs w:val="24"/>
              </w:rPr>
            </w:pPr>
            <w:r w:rsidRPr="00844617">
              <w:rPr>
                <w:rFonts w:ascii="Times New Roman" w:hAnsi="Times New Roman"/>
                <w:i/>
                <w:iCs/>
                <w:sz w:val="24"/>
                <w:szCs w:val="24"/>
              </w:rPr>
              <w:t>-</w:t>
            </w:r>
            <w:r w:rsidRPr="00844617">
              <w:rPr>
                <w:rFonts w:ascii="Times New Roman" w:hAnsi="Times New Roman"/>
                <w:i/>
                <w:iCs/>
                <w:sz w:val="24"/>
                <w:szCs w:val="24"/>
              </w:rPr>
              <w:tab/>
              <w:t>Пластик</w:t>
            </w:r>
          </w:p>
          <w:p w14:paraId="3DCC13A9" w14:textId="77777777" w:rsidR="00844617" w:rsidRPr="00844617" w:rsidRDefault="00844617" w:rsidP="00844617">
            <w:pPr>
              <w:spacing w:after="0" w:line="240" w:lineRule="auto"/>
              <w:contextualSpacing/>
              <w:jc w:val="both"/>
              <w:rPr>
                <w:rFonts w:ascii="Times New Roman" w:hAnsi="Times New Roman"/>
                <w:i/>
                <w:iCs/>
                <w:sz w:val="24"/>
                <w:szCs w:val="24"/>
              </w:rPr>
            </w:pPr>
            <w:r w:rsidRPr="00844617">
              <w:rPr>
                <w:rFonts w:ascii="Times New Roman" w:hAnsi="Times New Roman"/>
                <w:i/>
                <w:iCs/>
                <w:sz w:val="24"/>
                <w:szCs w:val="24"/>
              </w:rPr>
              <w:t>Тип корпусу - моноблок</w:t>
            </w:r>
          </w:p>
          <w:p w14:paraId="591B04CC" w14:textId="77777777" w:rsidR="00844617" w:rsidRPr="00844617" w:rsidRDefault="00844617" w:rsidP="00844617">
            <w:pPr>
              <w:spacing w:after="0" w:line="240" w:lineRule="auto"/>
              <w:contextualSpacing/>
              <w:jc w:val="both"/>
              <w:rPr>
                <w:rFonts w:ascii="Times New Roman" w:hAnsi="Times New Roman"/>
                <w:i/>
                <w:iCs/>
                <w:sz w:val="24"/>
                <w:szCs w:val="24"/>
              </w:rPr>
            </w:pPr>
            <w:r w:rsidRPr="00844617">
              <w:rPr>
                <w:rFonts w:ascii="Times New Roman" w:hAnsi="Times New Roman"/>
                <w:i/>
                <w:iCs/>
                <w:sz w:val="24"/>
                <w:szCs w:val="24"/>
              </w:rPr>
              <w:t>Максимальна швидкість читання, до -150 МБ/с</w:t>
            </w:r>
          </w:p>
          <w:p w14:paraId="7C93EE1B" w14:textId="77777777" w:rsidR="00844617" w:rsidRPr="00844617" w:rsidRDefault="00844617" w:rsidP="00844617">
            <w:pPr>
              <w:spacing w:after="0" w:line="240" w:lineRule="auto"/>
              <w:contextualSpacing/>
              <w:jc w:val="both"/>
              <w:rPr>
                <w:rFonts w:ascii="Times New Roman" w:hAnsi="Times New Roman"/>
                <w:i/>
                <w:iCs/>
                <w:sz w:val="24"/>
                <w:szCs w:val="24"/>
              </w:rPr>
            </w:pPr>
            <w:r w:rsidRPr="00844617">
              <w:rPr>
                <w:rFonts w:ascii="Times New Roman" w:hAnsi="Times New Roman"/>
                <w:i/>
                <w:iCs/>
                <w:sz w:val="24"/>
                <w:szCs w:val="24"/>
              </w:rPr>
              <w:t>Робоча температура: 0 ° – +45 °C</w:t>
            </w:r>
          </w:p>
          <w:p w14:paraId="52228681" w14:textId="77777777" w:rsidR="00844617" w:rsidRPr="00844617" w:rsidRDefault="00844617" w:rsidP="00844617">
            <w:pPr>
              <w:spacing w:after="0" w:line="240" w:lineRule="auto"/>
              <w:contextualSpacing/>
              <w:jc w:val="both"/>
              <w:rPr>
                <w:rFonts w:ascii="Times New Roman" w:hAnsi="Times New Roman"/>
                <w:i/>
                <w:iCs/>
                <w:sz w:val="24"/>
                <w:szCs w:val="24"/>
              </w:rPr>
            </w:pPr>
            <w:r w:rsidRPr="00844617">
              <w:rPr>
                <w:rFonts w:ascii="Times New Roman" w:hAnsi="Times New Roman"/>
                <w:i/>
                <w:iCs/>
                <w:sz w:val="24"/>
                <w:szCs w:val="24"/>
              </w:rPr>
              <w:t>Температура зберігання: -10 ° – +70 °C</w:t>
            </w:r>
          </w:p>
          <w:p w14:paraId="197A3736" w14:textId="118EF715" w:rsidR="00844617" w:rsidRPr="00952393" w:rsidRDefault="00844617" w:rsidP="00844617">
            <w:pPr>
              <w:spacing w:after="0" w:line="240" w:lineRule="auto"/>
              <w:contextualSpacing/>
              <w:jc w:val="both"/>
              <w:rPr>
                <w:rFonts w:ascii="Times New Roman" w:hAnsi="Times New Roman"/>
                <w:i/>
                <w:iCs/>
                <w:sz w:val="24"/>
                <w:szCs w:val="24"/>
              </w:rPr>
            </w:pPr>
            <w:r w:rsidRPr="00844617">
              <w:rPr>
                <w:rFonts w:ascii="Times New Roman" w:hAnsi="Times New Roman"/>
                <w:i/>
                <w:iCs/>
                <w:sz w:val="24"/>
                <w:szCs w:val="24"/>
              </w:rPr>
              <w:t>Гарантія – 5 років</w:t>
            </w:r>
          </w:p>
        </w:tc>
        <w:tc>
          <w:tcPr>
            <w:tcW w:w="2410" w:type="dxa"/>
            <w:noWrap/>
            <w:vAlign w:val="center"/>
          </w:tcPr>
          <w:p w14:paraId="00A4D0F6" w14:textId="77777777" w:rsidR="00844617" w:rsidRPr="001D38C2" w:rsidRDefault="00844617"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4DF125A3" w14:textId="77777777" w:rsidR="00844617" w:rsidRPr="001D38C2" w:rsidRDefault="00844617" w:rsidP="007326CE">
            <w:pPr>
              <w:spacing w:after="0" w:line="240" w:lineRule="auto"/>
              <w:jc w:val="center"/>
              <w:rPr>
                <w:rFonts w:ascii="Times New Roman" w:hAnsi="Times New Roman"/>
                <w:b/>
                <w:bCs/>
                <w:i/>
                <w:iCs/>
                <w:color w:val="000000"/>
                <w:sz w:val="24"/>
                <w:szCs w:val="24"/>
                <w:lang w:eastAsia="ru-RU"/>
              </w:rPr>
            </w:pPr>
          </w:p>
        </w:tc>
      </w:tr>
    </w:tbl>
    <w:p w14:paraId="43B4A332" w14:textId="77777777" w:rsidR="007326CE" w:rsidRDefault="007326CE" w:rsidP="007326CE">
      <w:pPr>
        <w:widowControl w:val="0"/>
        <w:suppressAutoHyphens/>
        <w:spacing w:after="0" w:line="240" w:lineRule="auto"/>
        <w:jc w:val="center"/>
        <w:rPr>
          <w:rFonts w:ascii="Times New Roman" w:hAnsi="Times New Roman"/>
          <w:b/>
          <w:sz w:val="24"/>
          <w:szCs w:val="24"/>
        </w:rPr>
      </w:pPr>
    </w:p>
    <w:p w14:paraId="27BD45C1" w14:textId="77777777" w:rsidR="007326CE" w:rsidRDefault="007326CE" w:rsidP="007326CE">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14:paraId="2329D3BC" w14:textId="77777777" w:rsidR="007326CE" w:rsidRDefault="007326CE" w:rsidP="007326CE">
      <w:pPr>
        <w:widowControl w:val="0"/>
        <w:suppressAutoHyphens/>
        <w:spacing w:after="0" w:line="240" w:lineRule="auto"/>
        <w:jc w:val="center"/>
        <w:rPr>
          <w:rFonts w:ascii="Times New Roman" w:hAnsi="Times New Roman"/>
          <w:b/>
          <w:sz w:val="24"/>
          <w:szCs w:val="24"/>
        </w:rPr>
      </w:pPr>
    </w:p>
    <w:p w14:paraId="16AC85E0" w14:textId="77777777" w:rsidR="007326CE" w:rsidRPr="00D040F9" w:rsidRDefault="007326CE" w:rsidP="007326CE">
      <w:pPr>
        <w:widowControl w:val="0"/>
        <w:suppressAutoHyphens/>
        <w:spacing w:after="0" w:line="240" w:lineRule="auto"/>
        <w:jc w:val="center"/>
        <w:rPr>
          <w:rFonts w:ascii="Times New Roman" w:hAnsi="Times New Roman"/>
          <w:b/>
          <w:sz w:val="24"/>
          <w:szCs w:val="24"/>
        </w:rPr>
      </w:pPr>
    </w:p>
    <w:tbl>
      <w:tblPr>
        <w:tblW w:w="10188" w:type="dxa"/>
        <w:tblLook w:val="01E0" w:firstRow="1" w:lastRow="1" w:firstColumn="1" w:lastColumn="1" w:noHBand="0" w:noVBand="0"/>
      </w:tblPr>
      <w:tblGrid>
        <w:gridCol w:w="5028"/>
        <w:gridCol w:w="5160"/>
      </w:tblGrid>
      <w:tr w:rsidR="007326CE" w:rsidRPr="002F1B72" w14:paraId="0EB8EB0E" w14:textId="77777777" w:rsidTr="007326CE">
        <w:trPr>
          <w:trHeight w:val="293"/>
        </w:trPr>
        <w:tc>
          <w:tcPr>
            <w:tcW w:w="5028" w:type="dxa"/>
          </w:tcPr>
          <w:p w14:paraId="7398AD27" w14:textId="77777777" w:rsidR="007326CE" w:rsidRPr="002F1B72" w:rsidRDefault="007326CE" w:rsidP="007326CE">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14:paraId="433795A6" w14:textId="77777777" w:rsidR="007326CE" w:rsidRDefault="007326CE" w:rsidP="007326CE">
            <w:pPr>
              <w:spacing w:after="0" w:line="240" w:lineRule="auto"/>
              <w:rPr>
                <w:rFonts w:ascii="Times New Roman" w:hAnsi="Times New Roman"/>
                <w:sz w:val="24"/>
                <w:szCs w:val="24"/>
              </w:rPr>
            </w:pPr>
          </w:p>
          <w:p w14:paraId="4674CB1C" w14:textId="77777777" w:rsidR="007326CE" w:rsidRDefault="007326CE" w:rsidP="007326CE">
            <w:pPr>
              <w:spacing w:after="0" w:line="240" w:lineRule="auto"/>
              <w:rPr>
                <w:rFonts w:ascii="Times New Roman" w:hAnsi="Times New Roman"/>
                <w:sz w:val="24"/>
                <w:szCs w:val="24"/>
              </w:rPr>
            </w:pPr>
          </w:p>
          <w:p w14:paraId="09A0C7CB" w14:textId="77777777" w:rsidR="007326CE" w:rsidRDefault="007326CE" w:rsidP="007326CE">
            <w:pPr>
              <w:spacing w:after="0" w:line="240" w:lineRule="auto"/>
              <w:rPr>
                <w:rFonts w:ascii="Times New Roman" w:hAnsi="Times New Roman"/>
                <w:sz w:val="24"/>
                <w:szCs w:val="24"/>
              </w:rPr>
            </w:pPr>
          </w:p>
          <w:p w14:paraId="781D6952" w14:textId="77777777" w:rsidR="007326CE" w:rsidRDefault="007326CE" w:rsidP="007326CE">
            <w:pPr>
              <w:spacing w:after="0" w:line="240" w:lineRule="auto"/>
              <w:rPr>
                <w:rFonts w:ascii="Times New Roman" w:hAnsi="Times New Roman"/>
                <w:sz w:val="24"/>
                <w:szCs w:val="24"/>
              </w:rPr>
            </w:pPr>
          </w:p>
          <w:p w14:paraId="1B5E5FEF" w14:textId="77777777" w:rsidR="007326CE" w:rsidRDefault="007326CE" w:rsidP="007326CE">
            <w:pPr>
              <w:spacing w:after="0" w:line="240" w:lineRule="auto"/>
              <w:rPr>
                <w:rFonts w:ascii="Times New Roman" w:hAnsi="Times New Roman"/>
                <w:sz w:val="24"/>
                <w:szCs w:val="24"/>
              </w:rPr>
            </w:pPr>
          </w:p>
          <w:p w14:paraId="0E931218" w14:textId="77777777" w:rsidR="007326CE" w:rsidRDefault="007326CE" w:rsidP="007326CE">
            <w:pPr>
              <w:spacing w:after="0" w:line="240" w:lineRule="auto"/>
              <w:rPr>
                <w:rFonts w:ascii="Times New Roman" w:hAnsi="Times New Roman"/>
                <w:sz w:val="24"/>
                <w:szCs w:val="24"/>
              </w:rPr>
            </w:pPr>
          </w:p>
          <w:p w14:paraId="3B29D406" w14:textId="77777777" w:rsidR="007326CE" w:rsidRDefault="007326CE" w:rsidP="007326CE">
            <w:pPr>
              <w:spacing w:after="0" w:line="240" w:lineRule="auto"/>
              <w:rPr>
                <w:rFonts w:ascii="Times New Roman" w:hAnsi="Times New Roman"/>
                <w:sz w:val="24"/>
                <w:szCs w:val="24"/>
              </w:rPr>
            </w:pPr>
          </w:p>
          <w:p w14:paraId="4EB7B196" w14:textId="77777777" w:rsidR="007326CE" w:rsidRPr="00FF44FE" w:rsidRDefault="007326CE" w:rsidP="007326CE">
            <w:pPr>
              <w:spacing w:after="0" w:line="240" w:lineRule="auto"/>
              <w:rPr>
                <w:rFonts w:ascii="Times New Roman" w:hAnsi="Times New Roman"/>
                <w:sz w:val="24"/>
                <w:szCs w:val="24"/>
              </w:rPr>
            </w:pPr>
          </w:p>
          <w:p w14:paraId="7824A54D" w14:textId="77777777" w:rsidR="007326CE" w:rsidRDefault="007326CE" w:rsidP="007326CE">
            <w:pPr>
              <w:spacing w:after="0" w:line="240" w:lineRule="auto"/>
              <w:rPr>
                <w:rFonts w:ascii="Times New Roman" w:hAnsi="Times New Roman"/>
                <w:b/>
                <w:bCs/>
                <w:sz w:val="24"/>
                <w:szCs w:val="24"/>
              </w:rPr>
            </w:pPr>
          </w:p>
          <w:p w14:paraId="30E664B3" w14:textId="77777777" w:rsidR="007326CE" w:rsidRDefault="007326CE" w:rsidP="007326CE">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_______________________________________</w:t>
            </w:r>
          </w:p>
          <w:p w14:paraId="11B1E5E5" w14:textId="77777777" w:rsidR="007326CE" w:rsidRPr="005E003B" w:rsidRDefault="007326CE" w:rsidP="007326CE">
            <w:pPr>
              <w:spacing w:after="0" w:line="240" w:lineRule="auto"/>
              <w:rPr>
                <w:rFonts w:ascii="Times New Roman" w:hAnsi="Times New Roman"/>
                <w:b/>
                <w:bCs/>
                <w:sz w:val="24"/>
                <w:szCs w:val="24"/>
              </w:rPr>
            </w:pPr>
            <w:r>
              <w:rPr>
                <w:rFonts w:ascii="Times New Roman" w:hAnsi="Times New Roman"/>
                <w:b/>
                <w:bCs/>
                <w:sz w:val="24"/>
                <w:szCs w:val="24"/>
              </w:rPr>
              <w:t>М.П.</w:t>
            </w:r>
          </w:p>
          <w:p w14:paraId="70CD44E0"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0DD8388B" w14:textId="77777777" w:rsidR="007326CE" w:rsidRPr="00A8613E" w:rsidRDefault="007326CE" w:rsidP="007326CE">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14:paraId="3AFDE704" w14:textId="77777777" w:rsidR="007326CE" w:rsidRPr="00A8613E" w:rsidRDefault="007326CE" w:rsidP="007326CE">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14:paraId="399458F9"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14:paraId="4FDE16A6" w14:textId="77777777" w:rsidR="00952393" w:rsidRPr="00952393" w:rsidRDefault="00952393" w:rsidP="00952393">
            <w:pPr>
              <w:spacing w:after="0" w:line="240" w:lineRule="auto"/>
              <w:rPr>
                <w:rFonts w:ascii="Times New Roman" w:hAnsi="Times New Roman"/>
                <w:sz w:val="24"/>
                <w:szCs w:val="24"/>
                <w:lang w:val="uk-UA"/>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lang w:val="uk-UA"/>
              </w:rPr>
              <w:t>648201720343151002100000743</w:t>
            </w:r>
          </w:p>
          <w:p w14:paraId="0B261E1B"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14:paraId="505D9686"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ЄДРПОУ 26598420</w:t>
            </w:r>
          </w:p>
          <w:p w14:paraId="31646CAB"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Тел. 276-16-22</w:t>
            </w:r>
          </w:p>
          <w:p w14:paraId="74A9BBBA" w14:textId="77777777" w:rsidR="007326CE" w:rsidRPr="00A8613E" w:rsidRDefault="008C681F" w:rsidP="007326CE">
            <w:pPr>
              <w:spacing w:after="0" w:line="240" w:lineRule="auto"/>
              <w:rPr>
                <w:rFonts w:ascii="Times New Roman" w:hAnsi="Times New Roman"/>
                <w:b/>
                <w:sz w:val="24"/>
                <w:szCs w:val="24"/>
              </w:rPr>
            </w:pPr>
            <w:hyperlink r:id="rId24" w:history="1">
              <w:r w:rsidR="007326CE" w:rsidRPr="003A5E95">
                <w:rPr>
                  <w:rStyle w:val="a4"/>
                  <w:rFonts w:ascii="Times New Roman" w:hAnsi="Times New Roman"/>
                  <w:b/>
                  <w:lang w:val="en-US"/>
                </w:rPr>
                <w:t>K</w:t>
              </w:r>
              <w:r w:rsidR="007326CE" w:rsidRPr="003A5E95">
                <w:rPr>
                  <w:rStyle w:val="a4"/>
                  <w:rFonts w:ascii="Times New Roman" w:hAnsi="Times New Roman"/>
                  <w:b/>
                </w:rPr>
                <w:t>1412.</w:t>
              </w:r>
              <w:r w:rsidR="007326CE" w:rsidRPr="003A5E95">
                <w:rPr>
                  <w:rStyle w:val="a4"/>
                  <w:rFonts w:ascii="Times New Roman" w:hAnsi="Times New Roman"/>
                  <w:b/>
                  <w:lang w:val="en-US"/>
                </w:rPr>
                <w:t>lviv</w:t>
              </w:r>
              <w:r w:rsidR="007326CE" w:rsidRPr="003A5E95">
                <w:rPr>
                  <w:rStyle w:val="a4"/>
                  <w:rFonts w:ascii="Times New Roman" w:hAnsi="Times New Roman"/>
                  <w:b/>
                </w:rPr>
                <w:t>@</w:t>
              </w:r>
              <w:r w:rsidR="007326CE" w:rsidRPr="003A5E95">
                <w:rPr>
                  <w:rStyle w:val="a4"/>
                  <w:rFonts w:ascii="Times New Roman" w:hAnsi="Times New Roman"/>
                  <w:b/>
                  <w:lang w:val="en-US"/>
                </w:rPr>
                <w:t>gmail</w:t>
              </w:r>
              <w:r w:rsidR="007326CE" w:rsidRPr="003A5E95">
                <w:rPr>
                  <w:rStyle w:val="a4"/>
                  <w:rFonts w:ascii="Times New Roman" w:hAnsi="Times New Roman"/>
                  <w:b/>
                </w:rPr>
                <w:t>.</w:t>
              </w:r>
              <w:r w:rsidR="007326CE" w:rsidRPr="003A5E95">
                <w:rPr>
                  <w:rStyle w:val="a4"/>
                  <w:rFonts w:ascii="Times New Roman" w:hAnsi="Times New Roman"/>
                  <w:b/>
                  <w:lang w:val="en-US"/>
                </w:rPr>
                <w:t>com</w:t>
              </w:r>
            </w:hyperlink>
          </w:p>
          <w:p w14:paraId="2E93C615" w14:textId="1617CEA0"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14:paraId="335EF8E4" w14:textId="77777777" w:rsidR="007326CE" w:rsidRPr="00A8613E" w:rsidRDefault="007326CE" w:rsidP="007326CE">
            <w:pPr>
              <w:spacing w:after="0" w:line="240" w:lineRule="auto"/>
              <w:rPr>
                <w:rFonts w:ascii="Times New Roman" w:hAnsi="Times New Roman"/>
                <w:sz w:val="24"/>
                <w:szCs w:val="24"/>
              </w:rPr>
            </w:pPr>
          </w:p>
          <w:p w14:paraId="62A26271" w14:textId="6619C795" w:rsidR="00952393" w:rsidRPr="00952393" w:rsidRDefault="007326CE" w:rsidP="007326CE">
            <w:pPr>
              <w:spacing w:after="0" w:line="240" w:lineRule="auto"/>
              <w:rPr>
                <w:rFonts w:ascii="Times New Roman" w:hAnsi="Times New Roman"/>
                <w:b/>
                <w:sz w:val="24"/>
                <w:szCs w:val="24"/>
                <w:lang w:val="uk-UA"/>
              </w:rPr>
            </w:pPr>
            <w:r w:rsidRPr="00A8613E">
              <w:rPr>
                <w:rFonts w:ascii="Times New Roman" w:hAnsi="Times New Roman"/>
                <w:b/>
                <w:sz w:val="24"/>
                <w:szCs w:val="24"/>
              </w:rPr>
              <w:t xml:space="preserve"> </w:t>
            </w:r>
            <w:r w:rsidRPr="004B3F77">
              <w:rPr>
                <w:rFonts w:ascii="Times New Roman" w:hAnsi="Times New Roman"/>
                <w:b/>
                <w:sz w:val="24"/>
                <w:szCs w:val="24"/>
              </w:rPr>
              <w:t>____________________</w:t>
            </w:r>
            <w:r w:rsidR="003D5902" w:rsidRPr="003D5902">
              <w:rPr>
                <w:rFonts w:ascii="Times New Roman" w:hAnsi="Times New Roman"/>
                <w:b/>
                <w:sz w:val="24"/>
                <w:szCs w:val="24"/>
                <w:lang w:val="uk-UA"/>
              </w:rPr>
              <w:t>Сергій ОСИНСЬКИЙ</w:t>
            </w:r>
          </w:p>
          <w:p w14:paraId="6D62417C" w14:textId="0AA786DC" w:rsidR="007326CE" w:rsidRDefault="007326CE" w:rsidP="007326CE">
            <w:pPr>
              <w:spacing w:after="0" w:line="240" w:lineRule="auto"/>
              <w:rPr>
                <w:rFonts w:ascii="Times New Roman" w:hAnsi="Times New Roman"/>
                <w:b/>
                <w:bCs/>
                <w:sz w:val="24"/>
                <w:szCs w:val="24"/>
              </w:rPr>
            </w:pPr>
            <w:r w:rsidRPr="004B3F77">
              <w:rPr>
                <w:rFonts w:ascii="Times New Roman" w:hAnsi="Times New Roman"/>
                <w:b/>
                <w:sz w:val="24"/>
                <w:szCs w:val="24"/>
              </w:rPr>
              <w:t>М.П.</w:t>
            </w:r>
          </w:p>
          <w:p w14:paraId="6D77244F" w14:textId="77777777" w:rsidR="007326CE" w:rsidRPr="00A8613E" w:rsidRDefault="007326CE" w:rsidP="007326CE">
            <w:pPr>
              <w:spacing w:after="0" w:line="240" w:lineRule="auto"/>
              <w:rPr>
                <w:rFonts w:ascii="Times New Roman" w:hAnsi="Times New Roman"/>
                <w:b/>
                <w:sz w:val="24"/>
                <w:szCs w:val="24"/>
              </w:rPr>
            </w:pPr>
          </w:p>
        </w:tc>
      </w:tr>
      <w:tr w:rsidR="007326CE" w:rsidRPr="002F1B72" w14:paraId="7C925468" w14:textId="77777777" w:rsidTr="007326CE">
        <w:trPr>
          <w:trHeight w:val="293"/>
        </w:trPr>
        <w:tc>
          <w:tcPr>
            <w:tcW w:w="5028" w:type="dxa"/>
          </w:tcPr>
          <w:p w14:paraId="671E3167"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0C5A3AE7" w14:textId="77777777" w:rsidR="007326CE" w:rsidRPr="00A8613E" w:rsidRDefault="007326CE" w:rsidP="007326CE">
            <w:pPr>
              <w:spacing w:after="0" w:line="240" w:lineRule="auto"/>
              <w:rPr>
                <w:rFonts w:ascii="Times New Roman" w:hAnsi="Times New Roman"/>
                <w:b/>
                <w:sz w:val="24"/>
                <w:szCs w:val="24"/>
              </w:rPr>
            </w:pPr>
          </w:p>
        </w:tc>
      </w:tr>
    </w:tbl>
    <w:p w14:paraId="47349959" w14:textId="77777777" w:rsidR="007326CE" w:rsidRDefault="007326CE" w:rsidP="005536E5">
      <w:pPr>
        <w:pStyle w:val="LO-normal"/>
        <w:spacing w:line="240" w:lineRule="auto"/>
        <w:jc w:val="both"/>
        <w:rPr>
          <w:rFonts w:ascii="Times New Roman" w:hAnsi="Times New Roman" w:cs="Times New Roman"/>
          <w:iCs/>
          <w:sz w:val="24"/>
          <w:szCs w:val="24"/>
          <w:lang w:val="uk-UA"/>
        </w:rPr>
      </w:pPr>
    </w:p>
    <w:sectPr w:rsidR="007326CE" w:rsidSect="00AD59D2">
      <w:pgSz w:w="11906" w:h="16838"/>
      <w:pgMar w:top="567" w:right="567" w:bottom="567"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11887" w14:textId="77777777" w:rsidR="00102C4E" w:rsidRDefault="00102C4E">
      <w:pPr>
        <w:spacing w:after="0" w:line="240" w:lineRule="auto"/>
      </w:pPr>
      <w:r>
        <w:separator/>
      </w:r>
    </w:p>
  </w:endnote>
  <w:endnote w:type="continuationSeparator" w:id="0">
    <w:p w14:paraId="69918648" w14:textId="77777777" w:rsidR="00102C4E" w:rsidRDefault="0010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287" w:usb1="00000000" w:usb2="00000000" w:usb3="00000000" w:csb0="0000001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09468" w14:textId="77777777" w:rsidR="00102C4E" w:rsidRDefault="00102C4E">
      <w:pPr>
        <w:spacing w:after="0" w:line="240" w:lineRule="auto"/>
      </w:pPr>
      <w:r>
        <w:separator/>
      </w:r>
    </w:p>
  </w:footnote>
  <w:footnote w:type="continuationSeparator" w:id="0">
    <w:p w14:paraId="277054D7" w14:textId="77777777" w:rsidR="00102C4E" w:rsidRDefault="00102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13490B01"/>
    <w:multiLevelType w:val="multilevel"/>
    <w:tmpl w:val="C73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055EE"/>
    <w:multiLevelType w:val="multilevel"/>
    <w:tmpl w:val="AC68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0">
    <w:nsid w:val="3EEF1559"/>
    <w:multiLevelType w:val="multilevel"/>
    <w:tmpl w:val="79FA0F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934E86"/>
    <w:multiLevelType w:val="multilevel"/>
    <w:tmpl w:val="6F0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F23C1"/>
    <w:multiLevelType w:val="multilevel"/>
    <w:tmpl w:val="D42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8FE77B2"/>
    <w:multiLevelType w:val="multilevel"/>
    <w:tmpl w:val="50343C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693767"/>
    <w:multiLevelType w:val="multilevel"/>
    <w:tmpl w:val="3D9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17">
    <w:nsid w:val="53844354"/>
    <w:multiLevelType w:val="multilevel"/>
    <w:tmpl w:val="3DB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15C00"/>
    <w:multiLevelType w:val="multilevel"/>
    <w:tmpl w:val="4FD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720F6"/>
    <w:multiLevelType w:val="multilevel"/>
    <w:tmpl w:val="8540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2">
    <w:nsid w:val="6A046441"/>
    <w:multiLevelType w:val="hybridMultilevel"/>
    <w:tmpl w:val="D13A138C"/>
    <w:lvl w:ilvl="0" w:tplc="99FAAF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F4216"/>
    <w:multiLevelType w:val="multilevel"/>
    <w:tmpl w:val="FFCA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6">
    <w:nsid w:val="730C6AFE"/>
    <w:multiLevelType w:val="multilevel"/>
    <w:tmpl w:val="95403760"/>
    <w:lvl w:ilvl="0">
      <w:start w:val="13"/>
      <w:numFmt w:val="decimal"/>
      <w:lvlText w:val="%1."/>
      <w:lvlJc w:val="left"/>
      <w:pPr>
        <w:ind w:left="1069" w:hanging="360"/>
      </w:pPr>
      <w:rPr>
        <w:rFonts w:hint="default"/>
      </w:rPr>
    </w:lvl>
    <w:lvl w:ilvl="1">
      <w:start w:val="10"/>
      <w:numFmt w:val="decimal"/>
      <w:isLgl/>
      <w:lvlText w:val="%1.%2."/>
      <w:lvlJc w:val="left"/>
      <w:pPr>
        <w:ind w:left="1129" w:hanging="420"/>
      </w:pPr>
      <w:rPr>
        <w:rFonts w:hint="default"/>
        <w:i/>
        <w:color w:val="000000"/>
      </w:rPr>
    </w:lvl>
    <w:lvl w:ilvl="2">
      <w:start w:val="1"/>
      <w:numFmt w:val="decimal"/>
      <w:isLgl/>
      <w:lvlText w:val="%1.%2.%3."/>
      <w:lvlJc w:val="left"/>
      <w:pPr>
        <w:ind w:left="1429" w:hanging="720"/>
      </w:pPr>
      <w:rPr>
        <w:rFonts w:hint="default"/>
        <w:i/>
        <w:color w:val="000000"/>
      </w:rPr>
    </w:lvl>
    <w:lvl w:ilvl="3">
      <w:start w:val="1"/>
      <w:numFmt w:val="decimal"/>
      <w:isLgl/>
      <w:lvlText w:val="%1.%2.%3.%4."/>
      <w:lvlJc w:val="left"/>
      <w:pPr>
        <w:ind w:left="1429" w:hanging="720"/>
      </w:pPr>
      <w:rPr>
        <w:rFonts w:hint="default"/>
        <w:i/>
        <w:color w:val="000000"/>
      </w:rPr>
    </w:lvl>
    <w:lvl w:ilvl="4">
      <w:start w:val="1"/>
      <w:numFmt w:val="decimal"/>
      <w:isLgl/>
      <w:lvlText w:val="%1.%2.%3.%4.%5."/>
      <w:lvlJc w:val="left"/>
      <w:pPr>
        <w:ind w:left="1789" w:hanging="1080"/>
      </w:pPr>
      <w:rPr>
        <w:rFonts w:hint="default"/>
        <w:i/>
        <w:color w:val="000000"/>
      </w:rPr>
    </w:lvl>
    <w:lvl w:ilvl="5">
      <w:start w:val="1"/>
      <w:numFmt w:val="decimal"/>
      <w:isLgl/>
      <w:lvlText w:val="%1.%2.%3.%4.%5.%6."/>
      <w:lvlJc w:val="left"/>
      <w:pPr>
        <w:ind w:left="1789" w:hanging="1080"/>
      </w:pPr>
      <w:rPr>
        <w:rFonts w:hint="default"/>
        <w:i/>
        <w:color w:val="000000"/>
      </w:rPr>
    </w:lvl>
    <w:lvl w:ilvl="6">
      <w:start w:val="1"/>
      <w:numFmt w:val="decimal"/>
      <w:isLgl/>
      <w:lvlText w:val="%1.%2.%3.%4.%5.%6.%7."/>
      <w:lvlJc w:val="left"/>
      <w:pPr>
        <w:ind w:left="2149" w:hanging="1440"/>
      </w:pPr>
      <w:rPr>
        <w:rFonts w:hint="default"/>
        <w:i/>
        <w:color w:val="000000"/>
      </w:rPr>
    </w:lvl>
    <w:lvl w:ilvl="7">
      <w:start w:val="1"/>
      <w:numFmt w:val="decimal"/>
      <w:isLgl/>
      <w:lvlText w:val="%1.%2.%3.%4.%5.%6.%7.%8."/>
      <w:lvlJc w:val="left"/>
      <w:pPr>
        <w:ind w:left="2149" w:hanging="1440"/>
      </w:pPr>
      <w:rPr>
        <w:rFonts w:hint="default"/>
        <w:i/>
        <w:color w:val="000000"/>
      </w:rPr>
    </w:lvl>
    <w:lvl w:ilvl="8">
      <w:start w:val="1"/>
      <w:numFmt w:val="decimal"/>
      <w:isLgl/>
      <w:lvlText w:val="%1.%2.%3.%4.%5.%6.%7.%8.%9."/>
      <w:lvlJc w:val="left"/>
      <w:pPr>
        <w:ind w:left="2509" w:hanging="1800"/>
      </w:pPr>
      <w:rPr>
        <w:rFonts w:hint="default"/>
        <w:i/>
        <w:color w:val="000000"/>
      </w:rPr>
    </w:lvl>
  </w:abstractNum>
  <w:abstractNum w:abstractNumId="27">
    <w:nsid w:val="74FD504C"/>
    <w:multiLevelType w:val="multilevel"/>
    <w:tmpl w:val="811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8B2370"/>
    <w:multiLevelType w:val="multilevel"/>
    <w:tmpl w:val="894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7D01682C"/>
    <w:multiLevelType w:val="multilevel"/>
    <w:tmpl w:val="771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1"/>
  </w:num>
  <w:num w:numId="9">
    <w:abstractNumId w:val="10"/>
  </w:num>
  <w:num w:numId="10">
    <w:abstractNumId w:val="22"/>
  </w:num>
  <w:num w:numId="11">
    <w:abstractNumId w:val="29"/>
  </w:num>
  <w:num w:numId="12">
    <w:abstractNumId w:val="13"/>
  </w:num>
  <w:num w:numId="13">
    <w:abstractNumId w:val="6"/>
  </w:num>
  <w:num w:numId="14">
    <w:abstractNumId w:val="7"/>
  </w:num>
  <w:num w:numId="15">
    <w:abstractNumId w:val="26"/>
  </w:num>
  <w:num w:numId="16">
    <w:abstractNumId w:val="18"/>
  </w:num>
  <w:num w:numId="17">
    <w:abstractNumId w:val="12"/>
  </w:num>
  <w:num w:numId="18">
    <w:abstractNumId w:val="4"/>
  </w:num>
  <w:num w:numId="19">
    <w:abstractNumId w:val="5"/>
  </w:num>
  <w:num w:numId="20">
    <w:abstractNumId w:val="17"/>
  </w:num>
  <w:num w:numId="21">
    <w:abstractNumId w:val="19"/>
  </w:num>
  <w:num w:numId="22">
    <w:abstractNumId w:val="20"/>
  </w:num>
  <w:num w:numId="23">
    <w:abstractNumId w:val="27"/>
  </w:num>
  <w:num w:numId="24">
    <w:abstractNumId w:val="23"/>
  </w:num>
  <w:num w:numId="25">
    <w:abstractNumId w:val="11"/>
  </w:num>
  <w:num w:numId="26">
    <w:abstractNumId w:val="30"/>
  </w:num>
  <w:num w:numId="27">
    <w:abstractNumId w:val="15"/>
  </w:num>
  <w:num w:numId="28">
    <w:abstractNumId w:val="28"/>
  </w:num>
  <w:num w:numId="29">
    <w:abstractNumId w:val="8"/>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01D9"/>
    <w:rsid w:val="00000771"/>
    <w:rsid w:val="000021A6"/>
    <w:rsid w:val="00003FC3"/>
    <w:rsid w:val="0000400F"/>
    <w:rsid w:val="000049F6"/>
    <w:rsid w:val="0000570D"/>
    <w:rsid w:val="00011C8A"/>
    <w:rsid w:val="000127AA"/>
    <w:rsid w:val="00015351"/>
    <w:rsid w:val="000156A5"/>
    <w:rsid w:val="00015E2E"/>
    <w:rsid w:val="00020FD9"/>
    <w:rsid w:val="000213B6"/>
    <w:rsid w:val="000226A9"/>
    <w:rsid w:val="00025684"/>
    <w:rsid w:val="0002609F"/>
    <w:rsid w:val="00030CC9"/>
    <w:rsid w:val="00036333"/>
    <w:rsid w:val="00036E62"/>
    <w:rsid w:val="0003797A"/>
    <w:rsid w:val="000406B1"/>
    <w:rsid w:val="00042DF9"/>
    <w:rsid w:val="000437F4"/>
    <w:rsid w:val="00044B02"/>
    <w:rsid w:val="00045560"/>
    <w:rsid w:val="00047011"/>
    <w:rsid w:val="00047DAE"/>
    <w:rsid w:val="00050D02"/>
    <w:rsid w:val="00052CA6"/>
    <w:rsid w:val="00053D27"/>
    <w:rsid w:val="00056566"/>
    <w:rsid w:val="00056772"/>
    <w:rsid w:val="000572F5"/>
    <w:rsid w:val="00062DDC"/>
    <w:rsid w:val="000634BC"/>
    <w:rsid w:val="000658F5"/>
    <w:rsid w:val="00066E0F"/>
    <w:rsid w:val="000700CD"/>
    <w:rsid w:val="00072EE4"/>
    <w:rsid w:val="00073302"/>
    <w:rsid w:val="00074040"/>
    <w:rsid w:val="0007521C"/>
    <w:rsid w:val="00093438"/>
    <w:rsid w:val="000943B7"/>
    <w:rsid w:val="00096753"/>
    <w:rsid w:val="00096A5B"/>
    <w:rsid w:val="00096DC8"/>
    <w:rsid w:val="000971E1"/>
    <w:rsid w:val="000A1134"/>
    <w:rsid w:val="000A3524"/>
    <w:rsid w:val="000A69E8"/>
    <w:rsid w:val="000B17FB"/>
    <w:rsid w:val="000B230E"/>
    <w:rsid w:val="000B44F1"/>
    <w:rsid w:val="000C0B53"/>
    <w:rsid w:val="000C39A3"/>
    <w:rsid w:val="000C4F77"/>
    <w:rsid w:val="000C5D09"/>
    <w:rsid w:val="000C5D45"/>
    <w:rsid w:val="000C5E64"/>
    <w:rsid w:val="000C6A8B"/>
    <w:rsid w:val="000D060B"/>
    <w:rsid w:val="000D11D2"/>
    <w:rsid w:val="000D6AF0"/>
    <w:rsid w:val="000E1A3B"/>
    <w:rsid w:val="000E24CA"/>
    <w:rsid w:val="000E258B"/>
    <w:rsid w:val="000E3D5F"/>
    <w:rsid w:val="000E6153"/>
    <w:rsid w:val="000E691B"/>
    <w:rsid w:val="000E712D"/>
    <w:rsid w:val="000F4713"/>
    <w:rsid w:val="000F5309"/>
    <w:rsid w:val="000F573A"/>
    <w:rsid w:val="000F5E58"/>
    <w:rsid w:val="000F6076"/>
    <w:rsid w:val="0010006E"/>
    <w:rsid w:val="00101161"/>
    <w:rsid w:val="001026F0"/>
    <w:rsid w:val="00102C4E"/>
    <w:rsid w:val="001071FA"/>
    <w:rsid w:val="0010783F"/>
    <w:rsid w:val="00112050"/>
    <w:rsid w:val="00117376"/>
    <w:rsid w:val="00117D01"/>
    <w:rsid w:val="001268AA"/>
    <w:rsid w:val="00126FAE"/>
    <w:rsid w:val="001300D8"/>
    <w:rsid w:val="001319E9"/>
    <w:rsid w:val="00131DDD"/>
    <w:rsid w:val="00134D92"/>
    <w:rsid w:val="00136955"/>
    <w:rsid w:val="001420CF"/>
    <w:rsid w:val="00142C09"/>
    <w:rsid w:val="0014536F"/>
    <w:rsid w:val="001455BD"/>
    <w:rsid w:val="00146309"/>
    <w:rsid w:val="00151A67"/>
    <w:rsid w:val="001567B0"/>
    <w:rsid w:val="00157F5A"/>
    <w:rsid w:val="00160670"/>
    <w:rsid w:val="00162F83"/>
    <w:rsid w:val="00163351"/>
    <w:rsid w:val="001638C7"/>
    <w:rsid w:val="00165E64"/>
    <w:rsid w:val="0017113D"/>
    <w:rsid w:val="00173D87"/>
    <w:rsid w:val="00174B86"/>
    <w:rsid w:val="00177723"/>
    <w:rsid w:val="00182FA3"/>
    <w:rsid w:val="00183BCC"/>
    <w:rsid w:val="00184444"/>
    <w:rsid w:val="0018557E"/>
    <w:rsid w:val="00186F78"/>
    <w:rsid w:val="001872F7"/>
    <w:rsid w:val="0019345F"/>
    <w:rsid w:val="001938C6"/>
    <w:rsid w:val="00195CB3"/>
    <w:rsid w:val="001A0BCE"/>
    <w:rsid w:val="001A271C"/>
    <w:rsid w:val="001A417B"/>
    <w:rsid w:val="001A7F5A"/>
    <w:rsid w:val="001C22B1"/>
    <w:rsid w:val="001C44AF"/>
    <w:rsid w:val="001C58D9"/>
    <w:rsid w:val="001C5B6A"/>
    <w:rsid w:val="001D0F45"/>
    <w:rsid w:val="001D7CE9"/>
    <w:rsid w:val="001E20F5"/>
    <w:rsid w:val="001E2F84"/>
    <w:rsid w:val="001E3149"/>
    <w:rsid w:val="001E472A"/>
    <w:rsid w:val="001E5303"/>
    <w:rsid w:val="001E5CA5"/>
    <w:rsid w:val="001E7A45"/>
    <w:rsid w:val="001F269E"/>
    <w:rsid w:val="001F51CD"/>
    <w:rsid w:val="001F57FB"/>
    <w:rsid w:val="001F6232"/>
    <w:rsid w:val="001F6299"/>
    <w:rsid w:val="001F6978"/>
    <w:rsid w:val="002015BF"/>
    <w:rsid w:val="002023B4"/>
    <w:rsid w:val="00203BC4"/>
    <w:rsid w:val="00207063"/>
    <w:rsid w:val="0020727E"/>
    <w:rsid w:val="00213962"/>
    <w:rsid w:val="00214A15"/>
    <w:rsid w:val="002218F5"/>
    <w:rsid w:val="00222B29"/>
    <w:rsid w:val="00224CA1"/>
    <w:rsid w:val="002258ED"/>
    <w:rsid w:val="002264A1"/>
    <w:rsid w:val="0023711F"/>
    <w:rsid w:val="002376E7"/>
    <w:rsid w:val="00240D4E"/>
    <w:rsid w:val="00244740"/>
    <w:rsid w:val="00244EEB"/>
    <w:rsid w:val="00247D2E"/>
    <w:rsid w:val="00251BB7"/>
    <w:rsid w:val="00255957"/>
    <w:rsid w:val="00255FC7"/>
    <w:rsid w:val="00256061"/>
    <w:rsid w:val="002649AA"/>
    <w:rsid w:val="0026675B"/>
    <w:rsid w:val="00273B0C"/>
    <w:rsid w:val="002748D8"/>
    <w:rsid w:val="002757CE"/>
    <w:rsid w:val="002762FF"/>
    <w:rsid w:val="00280B0E"/>
    <w:rsid w:val="00280DAC"/>
    <w:rsid w:val="002812BB"/>
    <w:rsid w:val="00283213"/>
    <w:rsid w:val="002836F4"/>
    <w:rsid w:val="002864FD"/>
    <w:rsid w:val="002871BA"/>
    <w:rsid w:val="00287AA0"/>
    <w:rsid w:val="00287F22"/>
    <w:rsid w:val="00290367"/>
    <w:rsid w:val="00291BAF"/>
    <w:rsid w:val="002934B4"/>
    <w:rsid w:val="002968B5"/>
    <w:rsid w:val="00296E23"/>
    <w:rsid w:val="002A272E"/>
    <w:rsid w:val="002A4E27"/>
    <w:rsid w:val="002A7045"/>
    <w:rsid w:val="002B1AD4"/>
    <w:rsid w:val="002C0459"/>
    <w:rsid w:val="002C0967"/>
    <w:rsid w:val="002C333E"/>
    <w:rsid w:val="002C57E6"/>
    <w:rsid w:val="002C5AF2"/>
    <w:rsid w:val="002C659C"/>
    <w:rsid w:val="002C7106"/>
    <w:rsid w:val="002D0D09"/>
    <w:rsid w:val="002D1CB5"/>
    <w:rsid w:val="002D7605"/>
    <w:rsid w:val="002D7F55"/>
    <w:rsid w:val="002E4E0F"/>
    <w:rsid w:val="002E62F0"/>
    <w:rsid w:val="002F13AC"/>
    <w:rsid w:val="002F147B"/>
    <w:rsid w:val="002F4591"/>
    <w:rsid w:val="002F6088"/>
    <w:rsid w:val="002F7EB4"/>
    <w:rsid w:val="00301EB4"/>
    <w:rsid w:val="00305CD1"/>
    <w:rsid w:val="00311F4F"/>
    <w:rsid w:val="003162BD"/>
    <w:rsid w:val="00316626"/>
    <w:rsid w:val="00320858"/>
    <w:rsid w:val="00320BB0"/>
    <w:rsid w:val="00320DA9"/>
    <w:rsid w:val="00322621"/>
    <w:rsid w:val="00322C7A"/>
    <w:rsid w:val="00326180"/>
    <w:rsid w:val="00330FB5"/>
    <w:rsid w:val="00333C57"/>
    <w:rsid w:val="003342B5"/>
    <w:rsid w:val="00337E7E"/>
    <w:rsid w:val="0034017B"/>
    <w:rsid w:val="003415BF"/>
    <w:rsid w:val="003444AA"/>
    <w:rsid w:val="003445C3"/>
    <w:rsid w:val="00345472"/>
    <w:rsid w:val="003456A7"/>
    <w:rsid w:val="00346A89"/>
    <w:rsid w:val="003473BD"/>
    <w:rsid w:val="00347A1A"/>
    <w:rsid w:val="003507FE"/>
    <w:rsid w:val="00353590"/>
    <w:rsid w:val="0035671D"/>
    <w:rsid w:val="003718E8"/>
    <w:rsid w:val="003749B1"/>
    <w:rsid w:val="00375899"/>
    <w:rsid w:val="00381568"/>
    <w:rsid w:val="003827EB"/>
    <w:rsid w:val="00382C37"/>
    <w:rsid w:val="0038493F"/>
    <w:rsid w:val="003933E7"/>
    <w:rsid w:val="003942D2"/>
    <w:rsid w:val="003A12D6"/>
    <w:rsid w:val="003B23A7"/>
    <w:rsid w:val="003B5E28"/>
    <w:rsid w:val="003B696F"/>
    <w:rsid w:val="003B7A75"/>
    <w:rsid w:val="003C02AC"/>
    <w:rsid w:val="003C2521"/>
    <w:rsid w:val="003C3C63"/>
    <w:rsid w:val="003C658E"/>
    <w:rsid w:val="003D14A0"/>
    <w:rsid w:val="003D242F"/>
    <w:rsid w:val="003D37F5"/>
    <w:rsid w:val="003D5902"/>
    <w:rsid w:val="003D5E27"/>
    <w:rsid w:val="003D78E4"/>
    <w:rsid w:val="003E1245"/>
    <w:rsid w:val="003E39D9"/>
    <w:rsid w:val="003E402D"/>
    <w:rsid w:val="003E6055"/>
    <w:rsid w:val="003F1CDB"/>
    <w:rsid w:val="003F4899"/>
    <w:rsid w:val="003F609D"/>
    <w:rsid w:val="00403E87"/>
    <w:rsid w:val="004050B7"/>
    <w:rsid w:val="004078AF"/>
    <w:rsid w:val="00410362"/>
    <w:rsid w:val="0041116B"/>
    <w:rsid w:val="00411425"/>
    <w:rsid w:val="004115A6"/>
    <w:rsid w:val="00411AA1"/>
    <w:rsid w:val="004126A3"/>
    <w:rsid w:val="00412F65"/>
    <w:rsid w:val="0042111F"/>
    <w:rsid w:val="0042163E"/>
    <w:rsid w:val="004216CD"/>
    <w:rsid w:val="00421E8F"/>
    <w:rsid w:val="00423167"/>
    <w:rsid w:val="004238AE"/>
    <w:rsid w:val="00424E5D"/>
    <w:rsid w:val="004269B4"/>
    <w:rsid w:val="00427AF9"/>
    <w:rsid w:val="00430923"/>
    <w:rsid w:val="004316D9"/>
    <w:rsid w:val="0043180E"/>
    <w:rsid w:val="00432DBB"/>
    <w:rsid w:val="004340AD"/>
    <w:rsid w:val="004359BF"/>
    <w:rsid w:val="00436A93"/>
    <w:rsid w:val="00437806"/>
    <w:rsid w:val="00442ED5"/>
    <w:rsid w:val="00445A5A"/>
    <w:rsid w:val="00451AA3"/>
    <w:rsid w:val="00451F00"/>
    <w:rsid w:val="004542F2"/>
    <w:rsid w:val="00454523"/>
    <w:rsid w:val="004551E1"/>
    <w:rsid w:val="004555D8"/>
    <w:rsid w:val="004559F2"/>
    <w:rsid w:val="00457D1F"/>
    <w:rsid w:val="00460BB7"/>
    <w:rsid w:val="00463EE4"/>
    <w:rsid w:val="0046528D"/>
    <w:rsid w:val="00467DF8"/>
    <w:rsid w:val="004701B4"/>
    <w:rsid w:val="004729C5"/>
    <w:rsid w:val="0047464C"/>
    <w:rsid w:val="004768E0"/>
    <w:rsid w:val="00482986"/>
    <w:rsid w:val="004842AB"/>
    <w:rsid w:val="0048665B"/>
    <w:rsid w:val="00487E23"/>
    <w:rsid w:val="004905BB"/>
    <w:rsid w:val="004937F3"/>
    <w:rsid w:val="00494FC9"/>
    <w:rsid w:val="00496997"/>
    <w:rsid w:val="004975C5"/>
    <w:rsid w:val="004A68C2"/>
    <w:rsid w:val="004A7159"/>
    <w:rsid w:val="004B0AD3"/>
    <w:rsid w:val="004B2973"/>
    <w:rsid w:val="004B2F8B"/>
    <w:rsid w:val="004B37E0"/>
    <w:rsid w:val="004B55D5"/>
    <w:rsid w:val="004B6B7F"/>
    <w:rsid w:val="004B7E46"/>
    <w:rsid w:val="004C2C7E"/>
    <w:rsid w:val="004C31F9"/>
    <w:rsid w:val="004C434B"/>
    <w:rsid w:val="004D3867"/>
    <w:rsid w:val="004D42AB"/>
    <w:rsid w:val="004D4C6D"/>
    <w:rsid w:val="004D6148"/>
    <w:rsid w:val="004D65E1"/>
    <w:rsid w:val="004D7B55"/>
    <w:rsid w:val="004E14AA"/>
    <w:rsid w:val="004E39D8"/>
    <w:rsid w:val="004E4927"/>
    <w:rsid w:val="004E4B80"/>
    <w:rsid w:val="004F1F08"/>
    <w:rsid w:val="004F536C"/>
    <w:rsid w:val="004F56C6"/>
    <w:rsid w:val="00501E32"/>
    <w:rsid w:val="00502554"/>
    <w:rsid w:val="00510C39"/>
    <w:rsid w:val="0051221C"/>
    <w:rsid w:val="005153B6"/>
    <w:rsid w:val="005159FC"/>
    <w:rsid w:val="005178C6"/>
    <w:rsid w:val="00520348"/>
    <w:rsid w:val="00524940"/>
    <w:rsid w:val="00525395"/>
    <w:rsid w:val="005324BE"/>
    <w:rsid w:val="00532AC7"/>
    <w:rsid w:val="00535591"/>
    <w:rsid w:val="0053634C"/>
    <w:rsid w:val="00537471"/>
    <w:rsid w:val="00542B1E"/>
    <w:rsid w:val="00552B02"/>
    <w:rsid w:val="00552B25"/>
    <w:rsid w:val="005536E5"/>
    <w:rsid w:val="00554658"/>
    <w:rsid w:val="00555646"/>
    <w:rsid w:val="0056050E"/>
    <w:rsid w:val="005610C9"/>
    <w:rsid w:val="00564B59"/>
    <w:rsid w:val="0056637B"/>
    <w:rsid w:val="00571075"/>
    <w:rsid w:val="0057296B"/>
    <w:rsid w:val="00576A49"/>
    <w:rsid w:val="00576BF8"/>
    <w:rsid w:val="005811EB"/>
    <w:rsid w:val="005818CC"/>
    <w:rsid w:val="005819C3"/>
    <w:rsid w:val="00581F33"/>
    <w:rsid w:val="005825BF"/>
    <w:rsid w:val="00584D83"/>
    <w:rsid w:val="0058537C"/>
    <w:rsid w:val="005904B4"/>
    <w:rsid w:val="0059198A"/>
    <w:rsid w:val="005A01CA"/>
    <w:rsid w:val="005A0532"/>
    <w:rsid w:val="005A069D"/>
    <w:rsid w:val="005A1C29"/>
    <w:rsid w:val="005A1C97"/>
    <w:rsid w:val="005A2A92"/>
    <w:rsid w:val="005A4BE3"/>
    <w:rsid w:val="005A61B6"/>
    <w:rsid w:val="005A6991"/>
    <w:rsid w:val="005B077F"/>
    <w:rsid w:val="005B1806"/>
    <w:rsid w:val="005B2531"/>
    <w:rsid w:val="005B31B8"/>
    <w:rsid w:val="005B4FF6"/>
    <w:rsid w:val="005B6117"/>
    <w:rsid w:val="005B61BE"/>
    <w:rsid w:val="005C2BC5"/>
    <w:rsid w:val="005C3AA0"/>
    <w:rsid w:val="005C3B6B"/>
    <w:rsid w:val="005C4D17"/>
    <w:rsid w:val="005C6946"/>
    <w:rsid w:val="005C6B65"/>
    <w:rsid w:val="005C7891"/>
    <w:rsid w:val="005C7C12"/>
    <w:rsid w:val="005D0526"/>
    <w:rsid w:val="005D2C94"/>
    <w:rsid w:val="005D5BF6"/>
    <w:rsid w:val="005D6157"/>
    <w:rsid w:val="005D751C"/>
    <w:rsid w:val="005D7BD6"/>
    <w:rsid w:val="005D7E53"/>
    <w:rsid w:val="005E3DFD"/>
    <w:rsid w:val="005E5126"/>
    <w:rsid w:val="005E5E3B"/>
    <w:rsid w:val="005E66AE"/>
    <w:rsid w:val="005E6986"/>
    <w:rsid w:val="005F5E8F"/>
    <w:rsid w:val="0060010C"/>
    <w:rsid w:val="00600A9B"/>
    <w:rsid w:val="0060125C"/>
    <w:rsid w:val="006013A0"/>
    <w:rsid w:val="00601A78"/>
    <w:rsid w:val="00602D0B"/>
    <w:rsid w:val="00611ED0"/>
    <w:rsid w:val="00612DB0"/>
    <w:rsid w:val="00617082"/>
    <w:rsid w:val="00617194"/>
    <w:rsid w:val="00621D90"/>
    <w:rsid w:val="00622075"/>
    <w:rsid w:val="00622B40"/>
    <w:rsid w:val="00624A0C"/>
    <w:rsid w:val="006266FD"/>
    <w:rsid w:val="00626E51"/>
    <w:rsid w:val="00630C5D"/>
    <w:rsid w:val="00631646"/>
    <w:rsid w:val="00634A7E"/>
    <w:rsid w:val="00635ABA"/>
    <w:rsid w:val="0064174C"/>
    <w:rsid w:val="006422A8"/>
    <w:rsid w:val="0064597E"/>
    <w:rsid w:val="00646E1E"/>
    <w:rsid w:val="006514C5"/>
    <w:rsid w:val="00653DB6"/>
    <w:rsid w:val="00654C62"/>
    <w:rsid w:val="006571BC"/>
    <w:rsid w:val="006630CE"/>
    <w:rsid w:val="00665561"/>
    <w:rsid w:val="00671011"/>
    <w:rsid w:val="006767B0"/>
    <w:rsid w:val="00680B6B"/>
    <w:rsid w:val="00680FF8"/>
    <w:rsid w:val="0068185E"/>
    <w:rsid w:val="0068270A"/>
    <w:rsid w:val="00683A72"/>
    <w:rsid w:val="00684197"/>
    <w:rsid w:val="00685512"/>
    <w:rsid w:val="006858EC"/>
    <w:rsid w:val="00690C46"/>
    <w:rsid w:val="00695021"/>
    <w:rsid w:val="0069755C"/>
    <w:rsid w:val="006A3634"/>
    <w:rsid w:val="006A4EB7"/>
    <w:rsid w:val="006A7BD2"/>
    <w:rsid w:val="006B18D0"/>
    <w:rsid w:val="006B41AE"/>
    <w:rsid w:val="006B645B"/>
    <w:rsid w:val="006B693C"/>
    <w:rsid w:val="006C4F14"/>
    <w:rsid w:val="006C59D4"/>
    <w:rsid w:val="006C5AE9"/>
    <w:rsid w:val="006D0E71"/>
    <w:rsid w:val="006D31AD"/>
    <w:rsid w:val="006D426A"/>
    <w:rsid w:val="006D6450"/>
    <w:rsid w:val="006D6806"/>
    <w:rsid w:val="006D7CA1"/>
    <w:rsid w:val="006E229D"/>
    <w:rsid w:val="006E4FDC"/>
    <w:rsid w:val="006F1CA5"/>
    <w:rsid w:val="006F1FE7"/>
    <w:rsid w:val="006F57D1"/>
    <w:rsid w:val="0070153F"/>
    <w:rsid w:val="00704FEF"/>
    <w:rsid w:val="00711162"/>
    <w:rsid w:val="00713D09"/>
    <w:rsid w:val="007167A6"/>
    <w:rsid w:val="007240CB"/>
    <w:rsid w:val="00724BEC"/>
    <w:rsid w:val="00724D33"/>
    <w:rsid w:val="00725CD8"/>
    <w:rsid w:val="00725F06"/>
    <w:rsid w:val="00730357"/>
    <w:rsid w:val="00730365"/>
    <w:rsid w:val="007326CE"/>
    <w:rsid w:val="007425CD"/>
    <w:rsid w:val="00744FE9"/>
    <w:rsid w:val="00744FFD"/>
    <w:rsid w:val="0074660C"/>
    <w:rsid w:val="007472F5"/>
    <w:rsid w:val="00752D85"/>
    <w:rsid w:val="0075468A"/>
    <w:rsid w:val="00754C83"/>
    <w:rsid w:val="007555EB"/>
    <w:rsid w:val="0075722E"/>
    <w:rsid w:val="007600AA"/>
    <w:rsid w:val="0076112C"/>
    <w:rsid w:val="007667B9"/>
    <w:rsid w:val="007673B7"/>
    <w:rsid w:val="007710DE"/>
    <w:rsid w:val="00771A67"/>
    <w:rsid w:val="00772272"/>
    <w:rsid w:val="00776B4D"/>
    <w:rsid w:val="00776CB1"/>
    <w:rsid w:val="00784D64"/>
    <w:rsid w:val="00792E4C"/>
    <w:rsid w:val="007950E9"/>
    <w:rsid w:val="007A0957"/>
    <w:rsid w:val="007A1573"/>
    <w:rsid w:val="007A1D12"/>
    <w:rsid w:val="007A6CA2"/>
    <w:rsid w:val="007A7B16"/>
    <w:rsid w:val="007B1B7F"/>
    <w:rsid w:val="007B7C23"/>
    <w:rsid w:val="007C23D1"/>
    <w:rsid w:val="007C3C8E"/>
    <w:rsid w:val="007C5E31"/>
    <w:rsid w:val="007C752B"/>
    <w:rsid w:val="007D1D17"/>
    <w:rsid w:val="007D4E7F"/>
    <w:rsid w:val="007D563B"/>
    <w:rsid w:val="007E2267"/>
    <w:rsid w:val="007E281F"/>
    <w:rsid w:val="007F0CBF"/>
    <w:rsid w:val="007F282E"/>
    <w:rsid w:val="007F4AA1"/>
    <w:rsid w:val="007F53A7"/>
    <w:rsid w:val="007F6B45"/>
    <w:rsid w:val="007F6E2D"/>
    <w:rsid w:val="008041F9"/>
    <w:rsid w:val="0080750E"/>
    <w:rsid w:val="00811F9E"/>
    <w:rsid w:val="008139B4"/>
    <w:rsid w:val="0081749E"/>
    <w:rsid w:val="00822165"/>
    <w:rsid w:val="00823163"/>
    <w:rsid w:val="00824B7C"/>
    <w:rsid w:val="00825982"/>
    <w:rsid w:val="00826278"/>
    <w:rsid w:val="0082703B"/>
    <w:rsid w:val="00831578"/>
    <w:rsid w:val="00832638"/>
    <w:rsid w:val="00833C94"/>
    <w:rsid w:val="00844617"/>
    <w:rsid w:val="0084492E"/>
    <w:rsid w:val="00845B2A"/>
    <w:rsid w:val="00845BCA"/>
    <w:rsid w:val="008463FA"/>
    <w:rsid w:val="00847E46"/>
    <w:rsid w:val="0085151B"/>
    <w:rsid w:val="0085203F"/>
    <w:rsid w:val="0085290F"/>
    <w:rsid w:val="00854D67"/>
    <w:rsid w:val="008555E3"/>
    <w:rsid w:val="008614CA"/>
    <w:rsid w:val="0086424C"/>
    <w:rsid w:val="00864828"/>
    <w:rsid w:val="00864B81"/>
    <w:rsid w:val="008672E4"/>
    <w:rsid w:val="00872C59"/>
    <w:rsid w:val="00872E5C"/>
    <w:rsid w:val="008859E8"/>
    <w:rsid w:val="00886D66"/>
    <w:rsid w:val="00893DCB"/>
    <w:rsid w:val="00895684"/>
    <w:rsid w:val="008A0E9D"/>
    <w:rsid w:val="008A0F64"/>
    <w:rsid w:val="008A10F0"/>
    <w:rsid w:val="008A1CB2"/>
    <w:rsid w:val="008A2D87"/>
    <w:rsid w:val="008A2DA9"/>
    <w:rsid w:val="008B1116"/>
    <w:rsid w:val="008B1889"/>
    <w:rsid w:val="008B1C67"/>
    <w:rsid w:val="008B73E2"/>
    <w:rsid w:val="008C1174"/>
    <w:rsid w:val="008C681F"/>
    <w:rsid w:val="008C71A3"/>
    <w:rsid w:val="008D0356"/>
    <w:rsid w:val="008E469C"/>
    <w:rsid w:val="008E5C32"/>
    <w:rsid w:val="008E5FB9"/>
    <w:rsid w:val="008E7B9A"/>
    <w:rsid w:val="008F3AD0"/>
    <w:rsid w:val="008F59F2"/>
    <w:rsid w:val="00900721"/>
    <w:rsid w:val="00902C5D"/>
    <w:rsid w:val="00903552"/>
    <w:rsid w:val="009056AE"/>
    <w:rsid w:val="00915CB5"/>
    <w:rsid w:val="00920D21"/>
    <w:rsid w:val="00922471"/>
    <w:rsid w:val="00922A3E"/>
    <w:rsid w:val="009275D8"/>
    <w:rsid w:val="00930C2F"/>
    <w:rsid w:val="00931103"/>
    <w:rsid w:val="00932FE9"/>
    <w:rsid w:val="00941879"/>
    <w:rsid w:val="0094371C"/>
    <w:rsid w:val="00944268"/>
    <w:rsid w:val="00945086"/>
    <w:rsid w:val="00945997"/>
    <w:rsid w:val="009479F2"/>
    <w:rsid w:val="00952393"/>
    <w:rsid w:val="00954DD5"/>
    <w:rsid w:val="00955412"/>
    <w:rsid w:val="009604ED"/>
    <w:rsid w:val="00960CE7"/>
    <w:rsid w:val="0096102D"/>
    <w:rsid w:val="00963A2C"/>
    <w:rsid w:val="00964AD5"/>
    <w:rsid w:val="00966510"/>
    <w:rsid w:val="00970172"/>
    <w:rsid w:val="00970FFA"/>
    <w:rsid w:val="00976E27"/>
    <w:rsid w:val="0098055D"/>
    <w:rsid w:val="00981F22"/>
    <w:rsid w:val="009859DF"/>
    <w:rsid w:val="00987EE6"/>
    <w:rsid w:val="00990352"/>
    <w:rsid w:val="0099060B"/>
    <w:rsid w:val="0099093A"/>
    <w:rsid w:val="009934C2"/>
    <w:rsid w:val="00994C91"/>
    <w:rsid w:val="00995C0E"/>
    <w:rsid w:val="009970D2"/>
    <w:rsid w:val="009A0D0D"/>
    <w:rsid w:val="009A117F"/>
    <w:rsid w:val="009A4952"/>
    <w:rsid w:val="009B0284"/>
    <w:rsid w:val="009B4E11"/>
    <w:rsid w:val="009B533B"/>
    <w:rsid w:val="009B63D9"/>
    <w:rsid w:val="009C1567"/>
    <w:rsid w:val="009C1EEB"/>
    <w:rsid w:val="009C1F45"/>
    <w:rsid w:val="009C24F8"/>
    <w:rsid w:val="009C29C8"/>
    <w:rsid w:val="009C3033"/>
    <w:rsid w:val="009C6276"/>
    <w:rsid w:val="009C7C9F"/>
    <w:rsid w:val="009D1D18"/>
    <w:rsid w:val="009D2372"/>
    <w:rsid w:val="009D6234"/>
    <w:rsid w:val="009D66CA"/>
    <w:rsid w:val="009E2C4B"/>
    <w:rsid w:val="009E3B0E"/>
    <w:rsid w:val="009E3CC5"/>
    <w:rsid w:val="009E400B"/>
    <w:rsid w:val="009F13C4"/>
    <w:rsid w:val="009F2323"/>
    <w:rsid w:val="009F2DDC"/>
    <w:rsid w:val="009F3D84"/>
    <w:rsid w:val="009F70E8"/>
    <w:rsid w:val="009F7C8A"/>
    <w:rsid w:val="00A04F12"/>
    <w:rsid w:val="00A05768"/>
    <w:rsid w:val="00A0691A"/>
    <w:rsid w:val="00A07730"/>
    <w:rsid w:val="00A11DBE"/>
    <w:rsid w:val="00A12B8E"/>
    <w:rsid w:val="00A163CD"/>
    <w:rsid w:val="00A172F4"/>
    <w:rsid w:val="00A17BA9"/>
    <w:rsid w:val="00A22A97"/>
    <w:rsid w:val="00A2383D"/>
    <w:rsid w:val="00A25227"/>
    <w:rsid w:val="00A2609F"/>
    <w:rsid w:val="00A300FA"/>
    <w:rsid w:val="00A3222D"/>
    <w:rsid w:val="00A331BE"/>
    <w:rsid w:val="00A35B88"/>
    <w:rsid w:val="00A37578"/>
    <w:rsid w:val="00A402BB"/>
    <w:rsid w:val="00A42852"/>
    <w:rsid w:val="00A47F0E"/>
    <w:rsid w:val="00A50342"/>
    <w:rsid w:val="00A504C7"/>
    <w:rsid w:val="00A50A17"/>
    <w:rsid w:val="00A50AB6"/>
    <w:rsid w:val="00A51E1A"/>
    <w:rsid w:val="00A5269C"/>
    <w:rsid w:val="00A55CDE"/>
    <w:rsid w:val="00A61FCA"/>
    <w:rsid w:val="00A623E0"/>
    <w:rsid w:val="00A63D62"/>
    <w:rsid w:val="00A64530"/>
    <w:rsid w:val="00A65D70"/>
    <w:rsid w:val="00A70663"/>
    <w:rsid w:val="00A70D05"/>
    <w:rsid w:val="00A728EE"/>
    <w:rsid w:val="00A73CEE"/>
    <w:rsid w:val="00A830C2"/>
    <w:rsid w:val="00A83BF9"/>
    <w:rsid w:val="00A8473C"/>
    <w:rsid w:val="00A849A9"/>
    <w:rsid w:val="00A84D33"/>
    <w:rsid w:val="00A91ABC"/>
    <w:rsid w:val="00A925F7"/>
    <w:rsid w:val="00A92804"/>
    <w:rsid w:val="00A93346"/>
    <w:rsid w:val="00A94C4B"/>
    <w:rsid w:val="00A9593E"/>
    <w:rsid w:val="00A97B5C"/>
    <w:rsid w:val="00AA3ED6"/>
    <w:rsid w:val="00AA41A4"/>
    <w:rsid w:val="00AA4B16"/>
    <w:rsid w:val="00AA7512"/>
    <w:rsid w:val="00AA7CA9"/>
    <w:rsid w:val="00AB140F"/>
    <w:rsid w:val="00AB2FA2"/>
    <w:rsid w:val="00AB5DE6"/>
    <w:rsid w:val="00AB60C8"/>
    <w:rsid w:val="00AB65FC"/>
    <w:rsid w:val="00AB6F02"/>
    <w:rsid w:val="00AB77EF"/>
    <w:rsid w:val="00AB7D0C"/>
    <w:rsid w:val="00AC7BC0"/>
    <w:rsid w:val="00AD02E7"/>
    <w:rsid w:val="00AD59D2"/>
    <w:rsid w:val="00AE1BD6"/>
    <w:rsid w:val="00AE3A53"/>
    <w:rsid w:val="00AE637A"/>
    <w:rsid w:val="00AF0E1F"/>
    <w:rsid w:val="00AF12BF"/>
    <w:rsid w:val="00AF17BE"/>
    <w:rsid w:val="00AF2423"/>
    <w:rsid w:val="00AF45B0"/>
    <w:rsid w:val="00AF5895"/>
    <w:rsid w:val="00AF5A80"/>
    <w:rsid w:val="00AF7769"/>
    <w:rsid w:val="00B01437"/>
    <w:rsid w:val="00B05B63"/>
    <w:rsid w:val="00B05D77"/>
    <w:rsid w:val="00B077CB"/>
    <w:rsid w:val="00B101FE"/>
    <w:rsid w:val="00B1051D"/>
    <w:rsid w:val="00B12362"/>
    <w:rsid w:val="00B21659"/>
    <w:rsid w:val="00B21853"/>
    <w:rsid w:val="00B239BB"/>
    <w:rsid w:val="00B24640"/>
    <w:rsid w:val="00B25B38"/>
    <w:rsid w:val="00B339B2"/>
    <w:rsid w:val="00B35942"/>
    <w:rsid w:val="00B36C50"/>
    <w:rsid w:val="00B37390"/>
    <w:rsid w:val="00B3797B"/>
    <w:rsid w:val="00B41127"/>
    <w:rsid w:val="00B41867"/>
    <w:rsid w:val="00B47389"/>
    <w:rsid w:val="00B50043"/>
    <w:rsid w:val="00B50B99"/>
    <w:rsid w:val="00B514BE"/>
    <w:rsid w:val="00B5204A"/>
    <w:rsid w:val="00B5547B"/>
    <w:rsid w:val="00B57260"/>
    <w:rsid w:val="00B6105C"/>
    <w:rsid w:val="00B73DD0"/>
    <w:rsid w:val="00B744CB"/>
    <w:rsid w:val="00B74FA4"/>
    <w:rsid w:val="00B760EE"/>
    <w:rsid w:val="00B76B51"/>
    <w:rsid w:val="00B779EC"/>
    <w:rsid w:val="00B85728"/>
    <w:rsid w:val="00B908C7"/>
    <w:rsid w:val="00B91C3F"/>
    <w:rsid w:val="00B91D40"/>
    <w:rsid w:val="00B92D49"/>
    <w:rsid w:val="00B947A3"/>
    <w:rsid w:val="00B97312"/>
    <w:rsid w:val="00BA1A8E"/>
    <w:rsid w:val="00BA22F9"/>
    <w:rsid w:val="00BA33BA"/>
    <w:rsid w:val="00BA70AB"/>
    <w:rsid w:val="00BB3599"/>
    <w:rsid w:val="00BB57BD"/>
    <w:rsid w:val="00BB595D"/>
    <w:rsid w:val="00BB5CCB"/>
    <w:rsid w:val="00BB6F03"/>
    <w:rsid w:val="00BB78AD"/>
    <w:rsid w:val="00BD1EF7"/>
    <w:rsid w:val="00BD27A5"/>
    <w:rsid w:val="00BD3A3D"/>
    <w:rsid w:val="00BE00D3"/>
    <w:rsid w:val="00BE687E"/>
    <w:rsid w:val="00BF0AC0"/>
    <w:rsid w:val="00BF1D63"/>
    <w:rsid w:val="00BF40C2"/>
    <w:rsid w:val="00BF5FED"/>
    <w:rsid w:val="00BF77E2"/>
    <w:rsid w:val="00C00494"/>
    <w:rsid w:val="00C007EF"/>
    <w:rsid w:val="00C03546"/>
    <w:rsid w:val="00C039F1"/>
    <w:rsid w:val="00C07B32"/>
    <w:rsid w:val="00C10086"/>
    <w:rsid w:val="00C10443"/>
    <w:rsid w:val="00C11330"/>
    <w:rsid w:val="00C11A04"/>
    <w:rsid w:val="00C11AD5"/>
    <w:rsid w:val="00C12447"/>
    <w:rsid w:val="00C12458"/>
    <w:rsid w:val="00C12711"/>
    <w:rsid w:val="00C129AE"/>
    <w:rsid w:val="00C149F2"/>
    <w:rsid w:val="00C172A5"/>
    <w:rsid w:val="00C174DF"/>
    <w:rsid w:val="00C20F17"/>
    <w:rsid w:val="00C21B76"/>
    <w:rsid w:val="00C22C87"/>
    <w:rsid w:val="00C22E50"/>
    <w:rsid w:val="00C22E74"/>
    <w:rsid w:val="00C27175"/>
    <w:rsid w:val="00C27DAE"/>
    <w:rsid w:val="00C34E0A"/>
    <w:rsid w:val="00C35112"/>
    <w:rsid w:val="00C35976"/>
    <w:rsid w:val="00C35E2C"/>
    <w:rsid w:val="00C375E8"/>
    <w:rsid w:val="00C420A6"/>
    <w:rsid w:val="00C43DD0"/>
    <w:rsid w:val="00C454E4"/>
    <w:rsid w:val="00C4687B"/>
    <w:rsid w:val="00C46D9C"/>
    <w:rsid w:val="00C504EA"/>
    <w:rsid w:val="00C50B68"/>
    <w:rsid w:val="00C54C2A"/>
    <w:rsid w:val="00C54D8B"/>
    <w:rsid w:val="00C57496"/>
    <w:rsid w:val="00C6439F"/>
    <w:rsid w:val="00C65A7A"/>
    <w:rsid w:val="00C65E01"/>
    <w:rsid w:val="00C675E6"/>
    <w:rsid w:val="00C67EAF"/>
    <w:rsid w:val="00C80477"/>
    <w:rsid w:val="00C84030"/>
    <w:rsid w:val="00C84A2A"/>
    <w:rsid w:val="00C8567E"/>
    <w:rsid w:val="00C8612D"/>
    <w:rsid w:val="00C916AE"/>
    <w:rsid w:val="00C9349C"/>
    <w:rsid w:val="00C95ECF"/>
    <w:rsid w:val="00C97E46"/>
    <w:rsid w:val="00CA439D"/>
    <w:rsid w:val="00CA497E"/>
    <w:rsid w:val="00CA538A"/>
    <w:rsid w:val="00CA5908"/>
    <w:rsid w:val="00CA665C"/>
    <w:rsid w:val="00CA717A"/>
    <w:rsid w:val="00CB0430"/>
    <w:rsid w:val="00CB162A"/>
    <w:rsid w:val="00CB2591"/>
    <w:rsid w:val="00CB7BA5"/>
    <w:rsid w:val="00CC134D"/>
    <w:rsid w:val="00CC2F47"/>
    <w:rsid w:val="00CC42DD"/>
    <w:rsid w:val="00CD143A"/>
    <w:rsid w:val="00CD4B58"/>
    <w:rsid w:val="00CD4E30"/>
    <w:rsid w:val="00CD503A"/>
    <w:rsid w:val="00CD5D17"/>
    <w:rsid w:val="00CD77D6"/>
    <w:rsid w:val="00CE26C3"/>
    <w:rsid w:val="00CE4FA8"/>
    <w:rsid w:val="00CE68BD"/>
    <w:rsid w:val="00CF0D14"/>
    <w:rsid w:val="00D05221"/>
    <w:rsid w:val="00D059C3"/>
    <w:rsid w:val="00D10051"/>
    <w:rsid w:val="00D113C0"/>
    <w:rsid w:val="00D22265"/>
    <w:rsid w:val="00D23222"/>
    <w:rsid w:val="00D23821"/>
    <w:rsid w:val="00D24E3B"/>
    <w:rsid w:val="00D27721"/>
    <w:rsid w:val="00D33F10"/>
    <w:rsid w:val="00D342E9"/>
    <w:rsid w:val="00D364C1"/>
    <w:rsid w:val="00D40BAA"/>
    <w:rsid w:val="00D421C3"/>
    <w:rsid w:val="00D428C6"/>
    <w:rsid w:val="00D45CB3"/>
    <w:rsid w:val="00D477A0"/>
    <w:rsid w:val="00D52912"/>
    <w:rsid w:val="00D530BA"/>
    <w:rsid w:val="00D56342"/>
    <w:rsid w:val="00D574C3"/>
    <w:rsid w:val="00D604DB"/>
    <w:rsid w:val="00D672E8"/>
    <w:rsid w:val="00D7079D"/>
    <w:rsid w:val="00D724D8"/>
    <w:rsid w:val="00D8156F"/>
    <w:rsid w:val="00D85E41"/>
    <w:rsid w:val="00D8665E"/>
    <w:rsid w:val="00D87191"/>
    <w:rsid w:val="00D8793A"/>
    <w:rsid w:val="00D918FE"/>
    <w:rsid w:val="00D95379"/>
    <w:rsid w:val="00D95555"/>
    <w:rsid w:val="00D95D5C"/>
    <w:rsid w:val="00D97BA2"/>
    <w:rsid w:val="00D97D08"/>
    <w:rsid w:val="00DA5391"/>
    <w:rsid w:val="00DA57AE"/>
    <w:rsid w:val="00DB157D"/>
    <w:rsid w:val="00DB48D9"/>
    <w:rsid w:val="00DB5911"/>
    <w:rsid w:val="00DC603B"/>
    <w:rsid w:val="00DD46CE"/>
    <w:rsid w:val="00DE068F"/>
    <w:rsid w:val="00DE0EEA"/>
    <w:rsid w:val="00DE3E8A"/>
    <w:rsid w:val="00DE431E"/>
    <w:rsid w:val="00DE5125"/>
    <w:rsid w:val="00DE5D17"/>
    <w:rsid w:val="00DF022A"/>
    <w:rsid w:val="00DF2ACA"/>
    <w:rsid w:val="00DF3322"/>
    <w:rsid w:val="00DF3D9E"/>
    <w:rsid w:val="00DF47ED"/>
    <w:rsid w:val="00DF5058"/>
    <w:rsid w:val="00DF5A55"/>
    <w:rsid w:val="00E0110F"/>
    <w:rsid w:val="00E01A9F"/>
    <w:rsid w:val="00E0234C"/>
    <w:rsid w:val="00E04B42"/>
    <w:rsid w:val="00E07179"/>
    <w:rsid w:val="00E1001C"/>
    <w:rsid w:val="00E11692"/>
    <w:rsid w:val="00E11A43"/>
    <w:rsid w:val="00E124B6"/>
    <w:rsid w:val="00E12D1F"/>
    <w:rsid w:val="00E149DD"/>
    <w:rsid w:val="00E15FAE"/>
    <w:rsid w:val="00E20100"/>
    <w:rsid w:val="00E253B0"/>
    <w:rsid w:val="00E30B63"/>
    <w:rsid w:val="00E3235F"/>
    <w:rsid w:val="00E33307"/>
    <w:rsid w:val="00E3419F"/>
    <w:rsid w:val="00E34493"/>
    <w:rsid w:val="00E34FBE"/>
    <w:rsid w:val="00E42959"/>
    <w:rsid w:val="00E44045"/>
    <w:rsid w:val="00E45211"/>
    <w:rsid w:val="00E560AC"/>
    <w:rsid w:val="00E62787"/>
    <w:rsid w:val="00E64AA8"/>
    <w:rsid w:val="00E651B4"/>
    <w:rsid w:val="00E7211A"/>
    <w:rsid w:val="00E765CA"/>
    <w:rsid w:val="00E77EE1"/>
    <w:rsid w:val="00E8164C"/>
    <w:rsid w:val="00E84737"/>
    <w:rsid w:val="00E85FFD"/>
    <w:rsid w:val="00E9003E"/>
    <w:rsid w:val="00E92243"/>
    <w:rsid w:val="00E93CCC"/>
    <w:rsid w:val="00E9556B"/>
    <w:rsid w:val="00E9685F"/>
    <w:rsid w:val="00E979ED"/>
    <w:rsid w:val="00E97DA2"/>
    <w:rsid w:val="00EA1966"/>
    <w:rsid w:val="00EA3262"/>
    <w:rsid w:val="00EA4328"/>
    <w:rsid w:val="00EA4A63"/>
    <w:rsid w:val="00EA5100"/>
    <w:rsid w:val="00EA5579"/>
    <w:rsid w:val="00EA6975"/>
    <w:rsid w:val="00EB7ECE"/>
    <w:rsid w:val="00EC0466"/>
    <w:rsid w:val="00EC1500"/>
    <w:rsid w:val="00EC696F"/>
    <w:rsid w:val="00ED0317"/>
    <w:rsid w:val="00ED09C0"/>
    <w:rsid w:val="00ED0CC9"/>
    <w:rsid w:val="00ED2051"/>
    <w:rsid w:val="00ED29E0"/>
    <w:rsid w:val="00ED4766"/>
    <w:rsid w:val="00ED6E8D"/>
    <w:rsid w:val="00EE2FBA"/>
    <w:rsid w:val="00EE73B8"/>
    <w:rsid w:val="00EF16B8"/>
    <w:rsid w:val="00EF19F0"/>
    <w:rsid w:val="00EF35F4"/>
    <w:rsid w:val="00EF676A"/>
    <w:rsid w:val="00F009DE"/>
    <w:rsid w:val="00F02489"/>
    <w:rsid w:val="00F02699"/>
    <w:rsid w:val="00F11577"/>
    <w:rsid w:val="00F13DDF"/>
    <w:rsid w:val="00F14965"/>
    <w:rsid w:val="00F1650C"/>
    <w:rsid w:val="00F20B42"/>
    <w:rsid w:val="00F21C8A"/>
    <w:rsid w:val="00F22566"/>
    <w:rsid w:val="00F26351"/>
    <w:rsid w:val="00F266AB"/>
    <w:rsid w:val="00F26D17"/>
    <w:rsid w:val="00F3009E"/>
    <w:rsid w:val="00F3102C"/>
    <w:rsid w:val="00F31BA4"/>
    <w:rsid w:val="00F33222"/>
    <w:rsid w:val="00F34B04"/>
    <w:rsid w:val="00F37C73"/>
    <w:rsid w:val="00F40165"/>
    <w:rsid w:val="00F40FA1"/>
    <w:rsid w:val="00F43F18"/>
    <w:rsid w:val="00F46A8D"/>
    <w:rsid w:val="00F47BE4"/>
    <w:rsid w:val="00F50F51"/>
    <w:rsid w:val="00F51BC0"/>
    <w:rsid w:val="00F52728"/>
    <w:rsid w:val="00F52BB4"/>
    <w:rsid w:val="00F52D45"/>
    <w:rsid w:val="00F52DB6"/>
    <w:rsid w:val="00F53221"/>
    <w:rsid w:val="00F54651"/>
    <w:rsid w:val="00F54D6A"/>
    <w:rsid w:val="00F70B4D"/>
    <w:rsid w:val="00F74A04"/>
    <w:rsid w:val="00F8276D"/>
    <w:rsid w:val="00F83FF2"/>
    <w:rsid w:val="00F842B4"/>
    <w:rsid w:val="00F85D01"/>
    <w:rsid w:val="00F860BB"/>
    <w:rsid w:val="00F86CC7"/>
    <w:rsid w:val="00F87679"/>
    <w:rsid w:val="00F90317"/>
    <w:rsid w:val="00F90C9F"/>
    <w:rsid w:val="00F91B16"/>
    <w:rsid w:val="00F9782A"/>
    <w:rsid w:val="00FA054B"/>
    <w:rsid w:val="00FA0E5D"/>
    <w:rsid w:val="00FA2062"/>
    <w:rsid w:val="00FA251E"/>
    <w:rsid w:val="00FA4161"/>
    <w:rsid w:val="00FA7BE8"/>
    <w:rsid w:val="00FB6F51"/>
    <w:rsid w:val="00FC2629"/>
    <w:rsid w:val="00FC2B40"/>
    <w:rsid w:val="00FC3BE2"/>
    <w:rsid w:val="00FC4218"/>
    <w:rsid w:val="00FC7BEC"/>
    <w:rsid w:val="00FD036F"/>
    <w:rsid w:val="00FD6598"/>
    <w:rsid w:val="00FD6C8D"/>
    <w:rsid w:val="00FE049F"/>
    <w:rsid w:val="00FE2935"/>
    <w:rsid w:val="00FE3D49"/>
    <w:rsid w:val="00FF0390"/>
    <w:rsid w:val="00FF2C01"/>
    <w:rsid w:val="00FF32A1"/>
    <w:rsid w:val="00FF6535"/>
    <w:rsid w:val="00FF70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63694E"/>
  <w15:docId w15:val="{8FF7C81D-19CF-421E-A329-E4E9E958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aliases w:val="Список уровня 2,Elenco Normale,название табл/рис,заголовок 1.1,Chapter10,----,Bullet Number,Bullet 1,Use Case List Paragraph,lp1,List Paragraph1,lp11,List Paragraph11"/>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paragraph" w:styleId="a9">
    <w:name w:val="No Spacing"/>
    <w:link w:val="aa"/>
    <w:uiPriority w:val="1"/>
    <w:qFormat/>
    <w:rsid w:val="002D7F55"/>
    <w:rPr>
      <w:sz w:val="22"/>
      <w:szCs w:val="22"/>
      <w:lang w:val="uk-UA" w:eastAsia="en-US"/>
    </w:rPr>
  </w:style>
  <w:style w:type="paragraph" w:customStyle="1" w:styleId="LO-normal">
    <w:name w:val="LO-normal"/>
    <w:qFormat/>
    <w:rsid w:val="002D7F55"/>
    <w:pPr>
      <w:spacing w:line="276" w:lineRule="auto"/>
    </w:pPr>
    <w:rPr>
      <w:rFonts w:ascii="Arial" w:eastAsia="Arial" w:hAnsi="Arial" w:cs="Arial"/>
      <w:color w:val="000000"/>
      <w:sz w:val="22"/>
      <w:szCs w:val="22"/>
      <w:lang w:eastAsia="zh-CN"/>
    </w:rPr>
  </w:style>
  <w:style w:type="character" w:customStyle="1" w:styleId="13">
    <w:name w:val="Основной текст1"/>
    <w:rsid w:val="004B6B7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paragraph" w:customStyle="1" w:styleId="TableParagraph">
    <w:name w:val="Table Paragraph"/>
    <w:basedOn w:val="a"/>
    <w:uiPriority w:val="1"/>
    <w:qFormat/>
    <w:rsid w:val="00886D66"/>
    <w:pPr>
      <w:widowControl w:val="0"/>
      <w:autoSpaceDE w:val="0"/>
      <w:autoSpaceDN w:val="0"/>
      <w:spacing w:after="0" w:line="240" w:lineRule="auto"/>
      <w:ind w:left="110"/>
      <w:jc w:val="both"/>
    </w:pPr>
    <w:rPr>
      <w:rFonts w:ascii="Times New Roman" w:eastAsia="Times New Roman" w:hAnsi="Times New Roman"/>
      <w:lang w:val="uk-UA"/>
    </w:rPr>
  </w:style>
  <w:style w:type="character" w:customStyle="1" w:styleId="a8">
    <w:name w:val="Абзац списка Знак"/>
    <w:aliases w:val="Список уровня 2 Знак,Elenco Normale Знак,название табл/рис Знак,заголовок 1.1 Знак,Chapter10 Знак,---- Знак,Bullet Number Знак,Bullet 1 Знак,Use Case List Paragraph Знак,lp1 Знак,List Paragraph1 Знак,lp11 Знак,List Paragraph11 Знак"/>
    <w:link w:val="a7"/>
    <w:uiPriority w:val="34"/>
    <w:locked/>
    <w:rsid w:val="00680FF8"/>
    <w:rPr>
      <w:sz w:val="22"/>
      <w:szCs w:val="22"/>
      <w:lang w:eastAsia="en-US"/>
    </w:rPr>
  </w:style>
  <w:style w:type="character" w:customStyle="1" w:styleId="rvts0">
    <w:name w:val="rvts0"/>
    <w:rsid w:val="00945997"/>
    <w:rPr>
      <w:rFonts w:cs="Times New Roman"/>
    </w:rPr>
  </w:style>
  <w:style w:type="paragraph" w:styleId="ab">
    <w:name w:val="Body Text"/>
    <w:basedOn w:val="a"/>
    <w:link w:val="ac"/>
    <w:uiPriority w:val="1"/>
    <w:unhideWhenUsed/>
    <w:qFormat/>
    <w:rsid w:val="00945997"/>
    <w:pPr>
      <w:spacing w:after="120"/>
    </w:pPr>
    <w:rPr>
      <w:lang w:val="x-none"/>
    </w:rPr>
  </w:style>
  <w:style w:type="character" w:customStyle="1" w:styleId="ac">
    <w:name w:val="Основной текст Знак"/>
    <w:basedOn w:val="a0"/>
    <w:link w:val="ab"/>
    <w:uiPriority w:val="1"/>
    <w:rsid w:val="00945997"/>
    <w:rPr>
      <w:sz w:val="22"/>
      <w:szCs w:val="22"/>
      <w:lang w:val="x-none" w:eastAsia="en-US"/>
    </w:rPr>
  </w:style>
  <w:style w:type="paragraph" w:styleId="ad">
    <w:name w:val="footer"/>
    <w:basedOn w:val="a"/>
    <w:link w:val="ae"/>
    <w:rsid w:val="00964AD5"/>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e">
    <w:name w:val="Нижний колонтитул Знак"/>
    <w:basedOn w:val="a0"/>
    <w:link w:val="ad"/>
    <w:rsid w:val="00964AD5"/>
    <w:rPr>
      <w:rFonts w:ascii="Times New Roman" w:eastAsia="Times New Roman" w:hAnsi="Times New Roman"/>
      <w:sz w:val="24"/>
      <w:szCs w:val="24"/>
      <w:lang w:val="uk-UA"/>
    </w:rPr>
  </w:style>
  <w:style w:type="paragraph" w:styleId="af">
    <w:name w:val="Balloon Text"/>
    <w:basedOn w:val="a"/>
    <w:link w:val="af0"/>
    <w:uiPriority w:val="99"/>
    <w:semiHidden/>
    <w:unhideWhenUsed/>
    <w:rsid w:val="00EC150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C1500"/>
    <w:rPr>
      <w:rFonts w:ascii="Segoe UI" w:hAnsi="Segoe UI" w:cs="Segoe UI"/>
      <w:sz w:val="18"/>
      <w:szCs w:val="18"/>
      <w:lang w:eastAsia="en-US"/>
    </w:rPr>
  </w:style>
  <w:style w:type="character" w:customStyle="1" w:styleId="aa">
    <w:name w:val="Без интервала Знак"/>
    <w:link w:val="a9"/>
    <w:rsid w:val="0085203F"/>
    <w:rPr>
      <w:sz w:val="22"/>
      <w:szCs w:val="22"/>
      <w:lang w:val="uk-UA" w:eastAsia="en-US"/>
    </w:rPr>
  </w:style>
  <w:style w:type="paragraph" w:customStyle="1" w:styleId="14">
    <w:name w:val="Без інтервалів1"/>
    <w:rsid w:val="0085203F"/>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32">
    <w:name w:val="Основной текст (3)_"/>
    <w:basedOn w:val="a0"/>
    <w:link w:val="33"/>
    <w:uiPriority w:val="99"/>
    <w:locked/>
    <w:rsid w:val="0085203F"/>
    <w:rPr>
      <w:rFonts w:ascii="Times New Roman" w:hAnsi="Times New Roman"/>
      <w:i/>
      <w:iCs/>
      <w:sz w:val="16"/>
      <w:szCs w:val="16"/>
      <w:shd w:val="clear" w:color="auto" w:fill="FFFFFF"/>
    </w:rPr>
  </w:style>
  <w:style w:type="character" w:customStyle="1" w:styleId="320">
    <w:name w:val="Заголовок №3 (2)_"/>
    <w:basedOn w:val="a0"/>
    <w:link w:val="321"/>
    <w:uiPriority w:val="99"/>
    <w:locked/>
    <w:rsid w:val="0085203F"/>
    <w:rPr>
      <w:rFonts w:ascii="Times New Roman" w:hAnsi="Times New Roman"/>
      <w:b/>
      <w:bCs/>
      <w:shd w:val="clear" w:color="auto" w:fill="FFFFFF"/>
    </w:rPr>
  </w:style>
  <w:style w:type="character" w:customStyle="1" w:styleId="4">
    <w:name w:val="Основной текст (4)_"/>
    <w:basedOn w:val="a0"/>
    <w:link w:val="40"/>
    <w:uiPriority w:val="99"/>
    <w:locked/>
    <w:rsid w:val="0085203F"/>
    <w:rPr>
      <w:rFonts w:ascii="Times New Roman" w:hAnsi="Times New Roman"/>
      <w:i/>
      <w:iCs/>
      <w:shd w:val="clear" w:color="auto" w:fill="FFFFFF"/>
    </w:rPr>
  </w:style>
  <w:style w:type="paragraph" w:customStyle="1" w:styleId="33">
    <w:name w:val="Основной текст (3)"/>
    <w:basedOn w:val="a"/>
    <w:link w:val="32"/>
    <w:uiPriority w:val="99"/>
    <w:rsid w:val="0085203F"/>
    <w:pPr>
      <w:widowControl w:val="0"/>
      <w:shd w:val="clear" w:color="auto" w:fill="FFFFFF"/>
      <w:spacing w:after="300" w:line="187" w:lineRule="exact"/>
    </w:pPr>
    <w:rPr>
      <w:rFonts w:ascii="Times New Roman" w:hAnsi="Times New Roman"/>
      <w:i/>
      <w:iCs/>
      <w:sz w:val="16"/>
      <w:szCs w:val="16"/>
      <w:lang w:eastAsia="ru-RU"/>
    </w:rPr>
  </w:style>
  <w:style w:type="paragraph" w:customStyle="1" w:styleId="321">
    <w:name w:val="Заголовок №3 (2)"/>
    <w:basedOn w:val="a"/>
    <w:link w:val="320"/>
    <w:uiPriority w:val="99"/>
    <w:rsid w:val="0085203F"/>
    <w:pPr>
      <w:widowControl w:val="0"/>
      <w:shd w:val="clear" w:color="auto" w:fill="FFFFFF"/>
      <w:spacing w:before="300" w:after="60" w:line="240" w:lineRule="atLeast"/>
      <w:jc w:val="center"/>
      <w:outlineLvl w:val="2"/>
    </w:pPr>
    <w:rPr>
      <w:rFonts w:ascii="Times New Roman" w:hAnsi="Times New Roman"/>
      <w:b/>
      <w:bCs/>
      <w:sz w:val="20"/>
      <w:szCs w:val="20"/>
      <w:lang w:eastAsia="ru-RU"/>
    </w:rPr>
  </w:style>
  <w:style w:type="paragraph" w:customStyle="1" w:styleId="40">
    <w:name w:val="Основной текст (4)"/>
    <w:basedOn w:val="a"/>
    <w:link w:val="4"/>
    <w:uiPriority w:val="99"/>
    <w:rsid w:val="0085203F"/>
    <w:pPr>
      <w:widowControl w:val="0"/>
      <w:shd w:val="clear" w:color="auto" w:fill="FFFFFF"/>
      <w:spacing w:before="60" w:after="300" w:line="240" w:lineRule="atLeast"/>
      <w:jc w:val="center"/>
    </w:pPr>
    <w:rPr>
      <w:rFonts w:ascii="Times New Roman" w:hAnsi="Times New Roman"/>
      <w:i/>
      <w:iCs/>
      <w:sz w:val="20"/>
      <w:szCs w:val="20"/>
      <w:lang w:eastAsia="ru-RU"/>
    </w:rPr>
  </w:style>
  <w:style w:type="paragraph" w:styleId="20">
    <w:name w:val="Body Text Indent 2"/>
    <w:basedOn w:val="a"/>
    <w:link w:val="21"/>
    <w:uiPriority w:val="99"/>
    <w:unhideWhenUsed/>
    <w:rsid w:val="002762FF"/>
    <w:pPr>
      <w:spacing w:after="120" w:line="480" w:lineRule="auto"/>
      <w:ind w:left="283"/>
    </w:pPr>
  </w:style>
  <w:style w:type="character" w:customStyle="1" w:styleId="21">
    <w:name w:val="Основной текст с отступом 2 Знак"/>
    <w:basedOn w:val="a0"/>
    <w:link w:val="20"/>
    <w:uiPriority w:val="99"/>
    <w:rsid w:val="002762FF"/>
    <w:rPr>
      <w:sz w:val="22"/>
      <w:szCs w:val="22"/>
      <w:lang w:eastAsia="en-US"/>
    </w:rPr>
  </w:style>
  <w:style w:type="character" w:customStyle="1" w:styleId="110">
    <w:name w:val="Заголовок 1 Знак1"/>
    <w:qFormat/>
    <w:rsid w:val="00E07179"/>
  </w:style>
  <w:style w:type="character" w:customStyle="1" w:styleId="m-5295658865125823961contentpasted0">
    <w:name w:val="m_-5295658865125823961contentpasted0"/>
    <w:basedOn w:val="a0"/>
    <w:rsid w:val="00C03546"/>
  </w:style>
  <w:style w:type="paragraph" w:customStyle="1" w:styleId="15">
    <w:name w:val="Абзац списку1"/>
    <w:basedOn w:val="a"/>
    <w:qFormat/>
    <w:rsid w:val="003E1245"/>
    <w:pPr>
      <w:ind w:left="720"/>
      <w:contextualSpacing/>
    </w:pPr>
    <w:rPr>
      <w:rFonts w:eastAsia="Times New Roman"/>
      <w:color w:val="000000"/>
      <w:lang w:val="uk-UA"/>
    </w:rPr>
  </w:style>
  <w:style w:type="character" w:customStyle="1" w:styleId="InternetLink">
    <w:name w:val="Internet Link"/>
    <w:rsid w:val="003E1245"/>
    <w:rPr>
      <w:color w:val="0563C1"/>
      <w:u w:val="single"/>
    </w:rPr>
  </w:style>
  <w:style w:type="paragraph" w:styleId="22">
    <w:name w:val="Body Text 2"/>
    <w:basedOn w:val="a"/>
    <w:link w:val="23"/>
    <w:uiPriority w:val="99"/>
    <w:semiHidden/>
    <w:unhideWhenUsed/>
    <w:rsid w:val="00AD59D2"/>
    <w:pPr>
      <w:spacing w:after="120" w:line="480" w:lineRule="auto"/>
    </w:pPr>
  </w:style>
  <w:style w:type="character" w:customStyle="1" w:styleId="23">
    <w:name w:val="Основной текст 2 Знак"/>
    <w:basedOn w:val="a0"/>
    <w:link w:val="22"/>
    <w:uiPriority w:val="99"/>
    <w:semiHidden/>
    <w:rsid w:val="00AD59D2"/>
    <w:rPr>
      <w:sz w:val="22"/>
      <w:szCs w:val="22"/>
      <w:lang w:eastAsia="en-US"/>
    </w:rPr>
  </w:style>
  <w:style w:type="paragraph" w:customStyle="1" w:styleId="af1">
    <w:name w:val="Нижний"/>
    <w:aliases w:val="колонтитул"/>
    <w:basedOn w:val="af2"/>
    <w:rsid w:val="00AD59D2"/>
    <w:pPr>
      <w:tabs>
        <w:tab w:val="clear" w:pos="4819"/>
        <w:tab w:val="clear" w:pos="9639"/>
        <w:tab w:val="center" w:pos="4703"/>
        <w:tab w:val="right" w:pos="9406"/>
      </w:tabs>
      <w:overflowPunct w:val="0"/>
      <w:autoSpaceDE w:val="0"/>
      <w:autoSpaceDN w:val="0"/>
      <w:adjustRightInd w:val="0"/>
      <w:jc w:val="both"/>
      <w:textAlignment w:val="baseline"/>
    </w:pPr>
    <w:rPr>
      <w:rFonts w:ascii="Pragmatica" w:eastAsia="Times New Roman" w:hAnsi="Pragmatica"/>
      <w:szCs w:val="20"/>
      <w:lang w:eastAsia="ru-RU"/>
    </w:rPr>
  </w:style>
  <w:style w:type="character" w:customStyle="1" w:styleId="postbody1">
    <w:name w:val="postbody1"/>
    <w:rsid w:val="00AD59D2"/>
    <w:rPr>
      <w:sz w:val="15"/>
      <w:szCs w:val="15"/>
    </w:rPr>
  </w:style>
  <w:style w:type="paragraph" w:styleId="af2">
    <w:name w:val="header"/>
    <w:basedOn w:val="a"/>
    <w:link w:val="af3"/>
    <w:uiPriority w:val="99"/>
    <w:semiHidden/>
    <w:unhideWhenUsed/>
    <w:rsid w:val="00AD59D2"/>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rsid w:val="00AD59D2"/>
    <w:rPr>
      <w:sz w:val="22"/>
      <w:szCs w:val="22"/>
      <w:lang w:eastAsia="en-US"/>
    </w:rPr>
  </w:style>
  <w:style w:type="character" w:customStyle="1" w:styleId="ng-star-inserted">
    <w:name w:val="ng-star-inserted"/>
    <w:basedOn w:val="a0"/>
    <w:rsid w:val="00F8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67310677">
      <w:bodyDiv w:val="1"/>
      <w:marLeft w:val="0"/>
      <w:marRight w:val="0"/>
      <w:marTop w:val="0"/>
      <w:marBottom w:val="0"/>
      <w:divBdr>
        <w:top w:val="none" w:sz="0" w:space="0" w:color="auto"/>
        <w:left w:val="none" w:sz="0" w:space="0" w:color="auto"/>
        <w:bottom w:val="none" w:sz="0" w:space="0" w:color="auto"/>
        <w:right w:val="none" w:sz="0" w:space="0" w:color="auto"/>
      </w:divBdr>
    </w:div>
    <w:div w:id="71123956">
      <w:bodyDiv w:val="1"/>
      <w:marLeft w:val="0"/>
      <w:marRight w:val="0"/>
      <w:marTop w:val="0"/>
      <w:marBottom w:val="0"/>
      <w:divBdr>
        <w:top w:val="none" w:sz="0" w:space="0" w:color="auto"/>
        <w:left w:val="none" w:sz="0" w:space="0" w:color="auto"/>
        <w:bottom w:val="none" w:sz="0" w:space="0" w:color="auto"/>
        <w:right w:val="none" w:sz="0" w:space="0" w:color="auto"/>
      </w:divBdr>
    </w:div>
    <w:div w:id="120618385">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253586767">
      <w:bodyDiv w:val="1"/>
      <w:marLeft w:val="0"/>
      <w:marRight w:val="0"/>
      <w:marTop w:val="0"/>
      <w:marBottom w:val="0"/>
      <w:divBdr>
        <w:top w:val="none" w:sz="0" w:space="0" w:color="auto"/>
        <w:left w:val="none" w:sz="0" w:space="0" w:color="auto"/>
        <w:bottom w:val="none" w:sz="0" w:space="0" w:color="auto"/>
        <w:right w:val="none" w:sz="0" w:space="0" w:color="auto"/>
      </w:divBdr>
    </w:div>
    <w:div w:id="271059870">
      <w:bodyDiv w:val="1"/>
      <w:marLeft w:val="0"/>
      <w:marRight w:val="0"/>
      <w:marTop w:val="0"/>
      <w:marBottom w:val="0"/>
      <w:divBdr>
        <w:top w:val="none" w:sz="0" w:space="0" w:color="auto"/>
        <w:left w:val="none" w:sz="0" w:space="0" w:color="auto"/>
        <w:bottom w:val="none" w:sz="0" w:space="0" w:color="auto"/>
        <w:right w:val="none" w:sz="0" w:space="0" w:color="auto"/>
      </w:divBdr>
      <w:divsChild>
        <w:div w:id="1750957588">
          <w:marLeft w:val="0"/>
          <w:marRight w:val="0"/>
          <w:marTop w:val="0"/>
          <w:marBottom w:val="180"/>
          <w:divBdr>
            <w:top w:val="none" w:sz="0" w:space="0" w:color="auto"/>
            <w:left w:val="none" w:sz="0" w:space="0" w:color="auto"/>
            <w:bottom w:val="none" w:sz="0" w:space="0" w:color="auto"/>
            <w:right w:val="none" w:sz="0" w:space="0" w:color="auto"/>
          </w:divBdr>
        </w:div>
        <w:div w:id="1082331311">
          <w:marLeft w:val="0"/>
          <w:marRight w:val="0"/>
          <w:marTop w:val="0"/>
          <w:marBottom w:val="180"/>
          <w:divBdr>
            <w:top w:val="none" w:sz="0" w:space="0" w:color="auto"/>
            <w:left w:val="none" w:sz="0" w:space="0" w:color="auto"/>
            <w:bottom w:val="none" w:sz="0" w:space="0" w:color="auto"/>
            <w:right w:val="none" w:sz="0" w:space="0" w:color="auto"/>
          </w:divBdr>
        </w:div>
        <w:div w:id="424886985">
          <w:marLeft w:val="0"/>
          <w:marRight w:val="0"/>
          <w:marTop w:val="0"/>
          <w:marBottom w:val="180"/>
          <w:divBdr>
            <w:top w:val="none" w:sz="0" w:space="0" w:color="auto"/>
            <w:left w:val="none" w:sz="0" w:space="0" w:color="auto"/>
            <w:bottom w:val="none" w:sz="0" w:space="0" w:color="auto"/>
            <w:right w:val="none" w:sz="0" w:space="0" w:color="auto"/>
          </w:divBdr>
        </w:div>
        <w:div w:id="2022777951">
          <w:marLeft w:val="0"/>
          <w:marRight w:val="0"/>
          <w:marTop w:val="0"/>
          <w:marBottom w:val="180"/>
          <w:divBdr>
            <w:top w:val="none" w:sz="0" w:space="0" w:color="auto"/>
            <w:left w:val="none" w:sz="0" w:space="0" w:color="auto"/>
            <w:bottom w:val="none" w:sz="0" w:space="0" w:color="auto"/>
            <w:right w:val="none" w:sz="0" w:space="0" w:color="auto"/>
          </w:divBdr>
        </w:div>
        <w:div w:id="1097481259">
          <w:marLeft w:val="0"/>
          <w:marRight w:val="0"/>
          <w:marTop w:val="0"/>
          <w:marBottom w:val="180"/>
          <w:divBdr>
            <w:top w:val="none" w:sz="0" w:space="0" w:color="auto"/>
            <w:left w:val="none" w:sz="0" w:space="0" w:color="auto"/>
            <w:bottom w:val="none" w:sz="0" w:space="0" w:color="auto"/>
            <w:right w:val="none" w:sz="0" w:space="0" w:color="auto"/>
          </w:divBdr>
        </w:div>
        <w:div w:id="788858681">
          <w:marLeft w:val="0"/>
          <w:marRight w:val="0"/>
          <w:marTop w:val="0"/>
          <w:marBottom w:val="180"/>
          <w:divBdr>
            <w:top w:val="none" w:sz="0" w:space="0" w:color="auto"/>
            <w:left w:val="none" w:sz="0" w:space="0" w:color="auto"/>
            <w:bottom w:val="none" w:sz="0" w:space="0" w:color="auto"/>
            <w:right w:val="none" w:sz="0" w:space="0" w:color="auto"/>
          </w:divBdr>
        </w:div>
        <w:div w:id="281689527">
          <w:marLeft w:val="0"/>
          <w:marRight w:val="0"/>
          <w:marTop w:val="0"/>
          <w:marBottom w:val="180"/>
          <w:divBdr>
            <w:top w:val="none" w:sz="0" w:space="0" w:color="auto"/>
            <w:left w:val="none" w:sz="0" w:space="0" w:color="auto"/>
            <w:bottom w:val="none" w:sz="0" w:space="0" w:color="auto"/>
            <w:right w:val="none" w:sz="0" w:space="0" w:color="auto"/>
          </w:divBdr>
        </w:div>
        <w:div w:id="516889867">
          <w:marLeft w:val="0"/>
          <w:marRight w:val="0"/>
          <w:marTop w:val="0"/>
          <w:marBottom w:val="180"/>
          <w:divBdr>
            <w:top w:val="none" w:sz="0" w:space="0" w:color="auto"/>
            <w:left w:val="none" w:sz="0" w:space="0" w:color="auto"/>
            <w:bottom w:val="none" w:sz="0" w:space="0" w:color="auto"/>
            <w:right w:val="none" w:sz="0" w:space="0" w:color="auto"/>
          </w:divBdr>
        </w:div>
        <w:div w:id="1211651447">
          <w:marLeft w:val="0"/>
          <w:marRight w:val="0"/>
          <w:marTop w:val="0"/>
          <w:marBottom w:val="180"/>
          <w:divBdr>
            <w:top w:val="none" w:sz="0" w:space="0" w:color="auto"/>
            <w:left w:val="none" w:sz="0" w:space="0" w:color="auto"/>
            <w:bottom w:val="none" w:sz="0" w:space="0" w:color="auto"/>
            <w:right w:val="none" w:sz="0" w:space="0" w:color="auto"/>
          </w:divBdr>
        </w:div>
        <w:div w:id="966811410">
          <w:marLeft w:val="0"/>
          <w:marRight w:val="0"/>
          <w:marTop w:val="0"/>
          <w:marBottom w:val="180"/>
          <w:divBdr>
            <w:top w:val="none" w:sz="0" w:space="0" w:color="auto"/>
            <w:left w:val="none" w:sz="0" w:space="0" w:color="auto"/>
            <w:bottom w:val="none" w:sz="0" w:space="0" w:color="auto"/>
            <w:right w:val="none" w:sz="0" w:space="0" w:color="auto"/>
          </w:divBdr>
        </w:div>
        <w:div w:id="280649207">
          <w:marLeft w:val="0"/>
          <w:marRight w:val="0"/>
          <w:marTop w:val="0"/>
          <w:marBottom w:val="180"/>
          <w:divBdr>
            <w:top w:val="none" w:sz="0" w:space="0" w:color="auto"/>
            <w:left w:val="none" w:sz="0" w:space="0" w:color="auto"/>
            <w:bottom w:val="none" w:sz="0" w:space="0" w:color="auto"/>
            <w:right w:val="none" w:sz="0" w:space="0" w:color="auto"/>
          </w:divBdr>
        </w:div>
        <w:div w:id="600381674">
          <w:marLeft w:val="0"/>
          <w:marRight w:val="0"/>
          <w:marTop w:val="0"/>
          <w:marBottom w:val="180"/>
          <w:divBdr>
            <w:top w:val="none" w:sz="0" w:space="0" w:color="auto"/>
            <w:left w:val="none" w:sz="0" w:space="0" w:color="auto"/>
            <w:bottom w:val="none" w:sz="0" w:space="0" w:color="auto"/>
            <w:right w:val="none" w:sz="0" w:space="0" w:color="auto"/>
          </w:divBdr>
        </w:div>
        <w:div w:id="619578160">
          <w:marLeft w:val="0"/>
          <w:marRight w:val="0"/>
          <w:marTop w:val="0"/>
          <w:marBottom w:val="180"/>
          <w:divBdr>
            <w:top w:val="none" w:sz="0" w:space="0" w:color="auto"/>
            <w:left w:val="none" w:sz="0" w:space="0" w:color="auto"/>
            <w:bottom w:val="none" w:sz="0" w:space="0" w:color="auto"/>
            <w:right w:val="none" w:sz="0" w:space="0" w:color="auto"/>
          </w:divBdr>
        </w:div>
        <w:div w:id="86657330">
          <w:marLeft w:val="0"/>
          <w:marRight w:val="0"/>
          <w:marTop w:val="0"/>
          <w:marBottom w:val="180"/>
          <w:divBdr>
            <w:top w:val="none" w:sz="0" w:space="0" w:color="auto"/>
            <w:left w:val="none" w:sz="0" w:space="0" w:color="auto"/>
            <w:bottom w:val="none" w:sz="0" w:space="0" w:color="auto"/>
            <w:right w:val="none" w:sz="0" w:space="0" w:color="auto"/>
          </w:divBdr>
        </w:div>
        <w:div w:id="261689119">
          <w:marLeft w:val="0"/>
          <w:marRight w:val="0"/>
          <w:marTop w:val="0"/>
          <w:marBottom w:val="180"/>
          <w:divBdr>
            <w:top w:val="none" w:sz="0" w:space="0" w:color="auto"/>
            <w:left w:val="none" w:sz="0" w:space="0" w:color="auto"/>
            <w:bottom w:val="none" w:sz="0" w:space="0" w:color="auto"/>
            <w:right w:val="none" w:sz="0" w:space="0" w:color="auto"/>
          </w:divBdr>
        </w:div>
        <w:div w:id="1552837692">
          <w:marLeft w:val="0"/>
          <w:marRight w:val="0"/>
          <w:marTop w:val="0"/>
          <w:marBottom w:val="180"/>
          <w:divBdr>
            <w:top w:val="none" w:sz="0" w:space="0" w:color="auto"/>
            <w:left w:val="none" w:sz="0" w:space="0" w:color="auto"/>
            <w:bottom w:val="none" w:sz="0" w:space="0" w:color="auto"/>
            <w:right w:val="none" w:sz="0" w:space="0" w:color="auto"/>
          </w:divBdr>
        </w:div>
        <w:div w:id="1241020865">
          <w:marLeft w:val="0"/>
          <w:marRight w:val="0"/>
          <w:marTop w:val="0"/>
          <w:marBottom w:val="180"/>
          <w:divBdr>
            <w:top w:val="none" w:sz="0" w:space="0" w:color="auto"/>
            <w:left w:val="none" w:sz="0" w:space="0" w:color="auto"/>
            <w:bottom w:val="none" w:sz="0" w:space="0" w:color="auto"/>
            <w:right w:val="none" w:sz="0" w:space="0" w:color="auto"/>
          </w:divBdr>
        </w:div>
        <w:div w:id="910701897">
          <w:marLeft w:val="0"/>
          <w:marRight w:val="0"/>
          <w:marTop w:val="0"/>
          <w:marBottom w:val="180"/>
          <w:divBdr>
            <w:top w:val="none" w:sz="0" w:space="0" w:color="auto"/>
            <w:left w:val="none" w:sz="0" w:space="0" w:color="auto"/>
            <w:bottom w:val="none" w:sz="0" w:space="0" w:color="auto"/>
            <w:right w:val="none" w:sz="0" w:space="0" w:color="auto"/>
          </w:divBdr>
        </w:div>
        <w:div w:id="1650403601">
          <w:marLeft w:val="0"/>
          <w:marRight w:val="0"/>
          <w:marTop w:val="0"/>
          <w:marBottom w:val="180"/>
          <w:divBdr>
            <w:top w:val="none" w:sz="0" w:space="0" w:color="auto"/>
            <w:left w:val="none" w:sz="0" w:space="0" w:color="auto"/>
            <w:bottom w:val="none" w:sz="0" w:space="0" w:color="auto"/>
            <w:right w:val="none" w:sz="0" w:space="0" w:color="auto"/>
          </w:divBdr>
        </w:div>
        <w:div w:id="1374384770">
          <w:marLeft w:val="0"/>
          <w:marRight w:val="0"/>
          <w:marTop w:val="0"/>
          <w:marBottom w:val="180"/>
          <w:divBdr>
            <w:top w:val="none" w:sz="0" w:space="0" w:color="auto"/>
            <w:left w:val="none" w:sz="0" w:space="0" w:color="auto"/>
            <w:bottom w:val="none" w:sz="0" w:space="0" w:color="auto"/>
            <w:right w:val="none" w:sz="0" w:space="0" w:color="auto"/>
          </w:divBdr>
        </w:div>
        <w:div w:id="733893400">
          <w:marLeft w:val="0"/>
          <w:marRight w:val="0"/>
          <w:marTop w:val="0"/>
          <w:marBottom w:val="180"/>
          <w:divBdr>
            <w:top w:val="none" w:sz="0" w:space="0" w:color="auto"/>
            <w:left w:val="none" w:sz="0" w:space="0" w:color="auto"/>
            <w:bottom w:val="none" w:sz="0" w:space="0" w:color="auto"/>
            <w:right w:val="none" w:sz="0" w:space="0" w:color="auto"/>
          </w:divBdr>
        </w:div>
        <w:div w:id="555362570">
          <w:marLeft w:val="0"/>
          <w:marRight w:val="0"/>
          <w:marTop w:val="0"/>
          <w:marBottom w:val="180"/>
          <w:divBdr>
            <w:top w:val="none" w:sz="0" w:space="0" w:color="auto"/>
            <w:left w:val="none" w:sz="0" w:space="0" w:color="auto"/>
            <w:bottom w:val="none" w:sz="0" w:space="0" w:color="auto"/>
            <w:right w:val="none" w:sz="0" w:space="0" w:color="auto"/>
          </w:divBdr>
        </w:div>
        <w:div w:id="1240872232">
          <w:marLeft w:val="0"/>
          <w:marRight w:val="0"/>
          <w:marTop w:val="0"/>
          <w:marBottom w:val="180"/>
          <w:divBdr>
            <w:top w:val="none" w:sz="0" w:space="0" w:color="auto"/>
            <w:left w:val="none" w:sz="0" w:space="0" w:color="auto"/>
            <w:bottom w:val="none" w:sz="0" w:space="0" w:color="auto"/>
            <w:right w:val="none" w:sz="0" w:space="0" w:color="auto"/>
          </w:divBdr>
        </w:div>
        <w:div w:id="695885747">
          <w:marLeft w:val="0"/>
          <w:marRight w:val="0"/>
          <w:marTop w:val="0"/>
          <w:marBottom w:val="180"/>
          <w:divBdr>
            <w:top w:val="none" w:sz="0" w:space="0" w:color="auto"/>
            <w:left w:val="none" w:sz="0" w:space="0" w:color="auto"/>
            <w:bottom w:val="none" w:sz="0" w:space="0" w:color="auto"/>
            <w:right w:val="none" w:sz="0" w:space="0" w:color="auto"/>
          </w:divBdr>
        </w:div>
        <w:div w:id="1842314472">
          <w:marLeft w:val="0"/>
          <w:marRight w:val="0"/>
          <w:marTop w:val="0"/>
          <w:marBottom w:val="180"/>
          <w:divBdr>
            <w:top w:val="none" w:sz="0" w:space="0" w:color="auto"/>
            <w:left w:val="none" w:sz="0" w:space="0" w:color="auto"/>
            <w:bottom w:val="none" w:sz="0" w:space="0" w:color="auto"/>
            <w:right w:val="none" w:sz="0" w:space="0" w:color="auto"/>
          </w:divBdr>
        </w:div>
        <w:div w:id="680931717">
          <w:marLeft w:val="0"/>
          <w:marRight w:val="0"/>
          <w:marTop w:val="0"/>
          <w:marBottom w:val="180"/>
          <w:divBdr>
            <w:top w:val="none" w:sz="0" w:space="0" w:color="auto"/>
            <w:left w:val="none" w:sz="0" w:space="0" w:color="auto"/>
            <w:bottom w:val="none" w:sz="0" w:space="0" w:color="auto"/>
            <w:right w:val="none" w:sz="0" w:space="0" w:color="auto"/>
          </w:divBdr>
        </w:div>
        <w:div w:id="1250851590">
          <w:marLeft w:val="0"/>
          <w:marRight w:val="0"/>
          <w:marTop w:val="0"/>
          <w:marBottom w:val="180"/>
          <w:divBdr>
            <w:top w:val="none" w:sz="0" w:space="0" w:color="auto"/>
            <w:left w:val="none" w:sz="0" w:space="0" w:color="auto"/>
            <w:bottom w:val="none" w:sz="0" w:space="0" w:color="auto"/>
            <w:right w:val="none" w:sz="0" w:space="0" w:color="auto"/>
          </w:divBdr>
        </w:div>
        <w:div w:id="1990357350">
          <w:marLeft w:val="0"/>
          <w:marRight w:val="0"/>
          <w:marTop w:val="0"/>
          <w:marBottom w:val="180"/>
          <w:divBdr>
            <w:top w:val="none" w:sz="0" w:space="0" w:color="auto"/>
            <w:left w:val="none" w:sz="0" w:space="0" w:color="auto"/>
            <w:bottom w:val="none" w:sz="0" w:space="0" w:color="auto"/>
            <w:right w:val="none" w:sz="0" w:space="0" w:color="auto"/>
          </w:divBdr>
        </w:div>
        <w:div w:id="432438137">
          <w:marLeft w:val="0"/>
          <w:marRight w:val="0"/>
          <w:marTop w:val="0"/>
          <w:marBottom w:val="180"/>
          <w:divBdr>
            <w:top w:val="none" w:sz="0" w:space="0" w:color="auto"/>
            <w:left w:val="none" w:sz="0" w:space="0" w:color="auto"/>
            <w:bottom w:val="none" w:sz="0" w:space="0" w:color="auto"/>
            <w:right w:val="none" w:sz="0" w:space="0" w:color="auto"/>
          </w:divBdr>
        </w:div>
      </w:divsChild>
    </w:div>
    <w:div w:id="281232922">
      <w:bodyDiv w:val="1"/>
      <w:marLeft w:val="0"/>
      <w:marRight w:val="0"/>
      <w:marTop w:val="0"/>
      <w:marBottom w:val="0"/>
      <w:divBdr>
        <w:top w:val="none" w:sz="0" w:space="0" w:color="auto"/>
        <w:left w:val="none" w:sz="0" w:space="0" w:color="auto"/>
        <w:bottom w:val="none" w:sz="0" w:space="0" w:color="auto"/>
        <w:right w:val="none" w:sz="0" w:space="0" w:color="auto"/>
      </w:divBdr>
    </w:div>
    <w:div w:id="28720512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511606778">
      <w:bodyDiv w:val="1"/>
      <w:marLeft w:val="0"/>
      <w:marRight w:val="0"/>
      <w:marTop w:val="0"/>
      <w:marBottom w:val="0"/>
      <w:divBdr>
        <w:top w:val="none" w:sz="0" w:space="0" w:color="auto"/>
        <w:left w:val="none" w:sz="0" w:space="0" w:color="auto"/>
        <w:bottom w:val="none" w:sz="0" w:space="0" w:color="auto"/>
        <w:right w:val="none" w:sz="0" w:space="0" w:color="auto"/>
      </w:divBdr>
    </w:div>
    <w:div w:id="601186140">
      <w:bodyDiv w:val="1"/>
      <w:marLeft w:val="0"/>
      <w:marRight w:val="0"/>
      <w:marTop w:val="0"/>
      <w:marBottom w:val="0"/>
      <w:divBdr>
        <w:top w:val="none" w:sz="0" w:space="0" w:color="auto"/>
        <w:left w:val="none" w:sz="0" w:space="0" w:color="auto"/>
        <w:bottom w:val="none" w:sz="0" w:space="0" w:color="auto"/>
        <w:right w:val="none" w:sz="0" w:space="0" w:color="auto"/>
      </w:divBdr>
    </w:div>
    <w:div w:id="643043503">
      <w:bodyDiv w:val="1"/>
      <w:marLeft w:val="0"/>
      <w:marRight w:val="0"/>
      <w:marTop w:val="0"/>
      <w:marBottom w:val="0"/>
      <w:divBdr>
        <w:top w:val="none" w:sz="0" w:space="0" w:color="auto"/>
        <w:left w:val="none" w:sz="0" w:space="0" w:color="auto"/>
        <w:bottom w:val="none" w:sz="0" w:space="0" w:color="auto"/>
        <w:right w:val="none" w:sz="0" w:space="0" w:color="auto"/>
      </w:divBdr>
      <w:divsChild>
        <w:div w:id="811554664">
          <w:marLeft w:val="0"/>
          <w:marRight w:val="0"/>
          <w:marTop w:val="0"/>
          <w:marBottom w:val="180"/>
          <w:divBdr>
            <w:top w:val="none" w:sz="0" w:space="0" w:color="auto"/>
            <w:left w:val="none" w:sz="0" w:space="0" w:color="auto"/>
            <w:bottom w:val="none" w:sz="0" w:space="0" w:color="auto"/>
            <w:right w:val="none" w:sz="0" w:space="0" w:color="auto"/>
          </w:divBdr>
        </w:div>
        <w:div w:id="758136169">
          <w:marLeft w:val="0"/>
          <w:marRight w:val="0"/>
          <w:marTop w:val="0"/>
          <w:marBottom w:val="180"/>
          <w:divBdr>
            <w:top w:val="none" w:sz="0" w:space="0" w:color="auto"/>
            <w:left w:val="none" w:sz="0" w:space="0" w:color="auto"/>
            <w:bottom w:val="none" w:sz="0" w:space="0" w:color="auto"/>
            <w:right w:val="none" w:sz="0" w:space="0" w:color="auto"/>
          </w:divBdr>
        </w:div>
        <w:div w:id="1420326720">
          <w:marLeft w:val="0"/>
          <w:marRight w:val="0"/>
          <w:marTop w:val="0"/>
          <w:marBottom w:val="180"/>
          <w:divBdr>
            <w:top w:val="none" w:sz="0" w:space="0" w:color="auto"/>
            <w:left w:val="none" w:sz="0" w:space="0" w:color="auto"/>
            <w:bottom w:val="none" w:sz="0" w:space="0" w:color="auto"/>
            <w:right w:val="none" w:sz="0" w:space="0" w:color="auto"/>
          </w:divBdr>
        </w:div>
        <w:div w:id="1922442605">
          <w:marLeft w:val="0"/>
          <w:marRight w:val="0"/>
          <w:marTop w:val="0"/>
          <w:marBottom w:val="180"/>
          <w:divBdr>
            <w:top w:val="none" w:sz="0" w:space="0" w:color="auto"/>
            <w:left w:val="none" w:sz="0" w:space="0" w:color="auto"/>
            <w:bottom w:val="none" w:sz="0" w:space="0" w:color="auto"/>
            <w:right w:val="none" w:sz="0" w:space="0" w:color="auto"/>
          </w:divBdr>
        </w:div>
        <w:div w:id="1852790420">
          <w:marLeft w:val="0"/>
          <w:marRight w:val="0"/>
          <w:marTop w:val="0"/>
          <w:marBottom w:val="180"/>
          <w:divBdr>
            <w:top w:val="none" w:sz="0" w:space="0" w:color="auto"/>
            <w:left w:val="none" w:sz="0" w:space="0" w:color="auto"/>
            <w:bottom w:val="none" w:sz="0" w:space="0" w:color="auto"/>
            <w:right w:val="none" w:sz="0" w:space="0" w:color="auto"/>
          </w:divBdr>
        </w:div>
        <w:div w:id="905339920">
          <w:marLeft w:val="0"/>
          <w:marRight w:val="0"/>
          <w:marTop w:val="0"/>
          <w:marBottom w:val="180"/>
          <w:divBdr>
            <w:top w:val="none" w:sz="0" w:space="0" w:color="auto"/>
            <w:left w:val="none" w:sz="0" w:space="0" w:color="auto"/>
            <w:bottom w:val="none" w:sz="0" w:space="0" w:color="auto"/>
            <w:right w:val="none" w:sz="0" w:space="0" w:color="auto"/>
          </w:divBdr>
        </w:div>
        <w:div w:id="1548372448">
          <w:marLeft w:val="0"/>
          <w:marRight w:val="0"/>
          <w:marTop w:val="0"/>
          <w:marBottom w:val="180"/>
          <w:divBdr>
            <w:top w:val="none" w:sz="0" w:space="0" w:color="auto"/>
            <w:left w:val="none" w:sz="0" w:space="0" w:color="auto"/>
            <w:bottom w:val="none" w:sz="0" w:space="0" w:color="auto"/>
            <w:right w:val="none" w:sz="0" w:space="0" w:color="auto"/>
          </w:divBdr>
        </w:div>
        <w:div w:id="808789476">
          <w:marLeft w:val="0"/>
          <w:marRight w:val="0"/>
          <w:marTop w:val="0"/>
          <w:marBottom w:val="180"/>
          <w:divBdr>
            <w:top w:val="none" w:sz="0" w:space="0" w:color="auto"/>
            <w:left w:val="none" w:sz="0" w:space="0" w:color="auto"/>
            <w:bottom w:val="none" w:sz="0" w:space="0" w:color="auto"/>
            <w:right w:val="none" w:sz="0" w:space="0" w:color="auto"/>
          </w:divBdr>
        </w:div>
        <w:div w:id="1853908826">
          <w:marLeft w:val="0"/>
          <w:marRight w:val="0"/>
          <w:marTop w:val="0"/>
          <w:marBottom w:val="180"/>
          <w:divBdr>
            <w:top w:val="none" w:sz="0" w:space="0" w:color="auto"/>
            <w:left w:val="none" w:sz="0" w:space="0" w:color="auto"/>
            <w:bottom w:val="none" w:sz="0" w:space="0" w:color="auto"/>
            <w:right w:val="none" w:sz="0" w:space="0" w:color="auto"/>
          </w:divBdr>
        </w:div>
        <w:div w:id="1019237629">
          <w:marLeft w:val="0"/>
          <w:marRight w:val="0"/>
          <w:marTop w:val="0"/>
          <w:marBottom w:val="180"/>
          <w:divBdr>
            <w:top w:val="none" w:sz="0" w:space="0" w:color="auto"/>
            <w:left w:val="none" w:sz="0" w:space="0" w:color="auto"/>
            <w:bottom w:val="none" w:sz="0" w:space="0" w:color="auto"/>
            <w:right w:val="none" w:sz="0" w:space="0" w:color="auto"/>
          </w:divBdr>
        </w:div>
        <w:div w:id="571542767">
          <w:marLeft w:val="0"/>
          <w:marRight w:val="0"/>
          <w:marTop w:val="0"/>
          <w:marBottom w:val="180"/>
          <w:divBdr>
            <w:top w:val="none" w:sz="0" w:space="0" w:color="auto"/>
            <w:left w:val="none" w:sz="0" w:space="0" w:color="auto"/>
            <w:bottom w:val="none" w:sz="0" w:space="0" w:color="auto"/>
            <w:right w:val="none" w:sz="0" w:space="0" w:color="auto"/>
          </w:divBdr>
        </w:div>
        <w:div w:id="351423673">
          <w:marLeft w:val="0"/>
          <w:marRight w:val="0"/>
          <w:marTop w:val="0"/>
          <w:marBottom w:val="180"/>
          <w:divBdr>
            <w:top w:val="none" w:sz="0" w:space="0" w:color="auto"/>
            <w:left w:val="none" w:sz="0" w:space="0" w:color="auto"/>
            <w:bottom w:val="none" w:sz="0" w:space="0" w:color="auto"/>
            <w:right w:val="none" w:sz="0" w:space="0" w:color="auto"/>
          </w:divBdr>
        </w:div>
        <w:div w:id="23556413">
          <w:marLeft w:val="0"/>
          <w:marRight w:val="0"/>
          <w:marTop w:val="0"/>
          <w:marBottom w:val="180"/>
          <w:divBdr>
            <w:top w:val="none" w:sz="0" w:space="0" w:color="auto"/>
            <w:left w:val="none" w:sz="0" w:space="0" w:color="auto"/>
            <w:bottom w:val="none" w:sz="0" w:space="0" w:color="auto"/>
            <w:right w:val="none" w:sz="0" w:space="0" w:color="auto"/>
          </w:divBdr>
        </w:div>
        <w:div w:id="955529767">
          <w:marLeft w:val="0"/>
          <w:marRight w:val="0"/>
          <w:marTop w:val="0"/>
          <w:marBottom w:val="180"/>
          <w:divBdr>
            <w:top w:val="none" w:sz="0" w:space="0" w:color="auto"/>
            <w:left w:val="none" w:sz="0" w:space="0" w:color="auto"/>
            <w:bottom w:val="none" w:sz="0" w:space="0" w:color="auto"/>
            <w:right w:val="none" w:sz="0" w:space="0" w:color="auto"/>
          </w:divBdr>
        </w:div>
        <w:div w:id="1721711890">
          <w:marLeft w:val="0"/>
          <w:marRight w:val="0"/>
          <w:marTop w:val="0"/>
          <w:marBottom w:val="180"/>
          <w:divBdr>
            <w:top w:val="none" w:sz="0" w:space="0" w:color="auto"/>
            <w:left w:val="none" w:sz="0" w:space="0" w:color="auto"/>
            <w:bottom w:val="none" w:sz="0" w:space="0" w:color="auto"/>
            <w:right w:val="none" w:sz="0" w:space="0" w:color="auto"/>
          </w:divBdr>
        </w:div>
        <w:div w:id="563026457">
          <w:marLeft w:val="0"/>
          <w:marRight w:val="0"/>
          <w:marTop w:val="0"/>
          <w:marBottom w:val="180"/>
          <w:divBdr>
            <w:top w:val="none" w:sz="0" w:space="0" w:color="auto"/>
            <w:left w:val="none" w:sz="0" w:space="0" w:color="auto"/>
            <w:bottom w:val="none" w:sz="0" w:space="0" w:color="auto"/>
            <w:right w:val="none" w:sz="0" w:space="0" w:color="auto"/>
          </w:divBdr>
        </w:div>
        <w:div w:id="592666842">
          <w:marLeft w:val="0"/>
          <w:marRight w:val="0"/>
          <w:marTop w:val="0"/>
          <w:marBottom w:val="180"/>
          <w:divBdr>
            <w:top w:val="none" w:sz="0" w:space="0" w:color="auto"/>
            <w:left w:val="none" w:sz="0" w:space="0" w:color="auto"/>
            <w:bottom w:val="none" w:sz="0" w:space="0" w:color="auto"/>
            <w:right w:val="none" w:sz="0" w:space="0" w:color="auto"/>
          </w:divBdr>
        </w:div>
        <w:div w:id="1613055057">
          <w:marLeft w:val="0"/>
          <w:marRight w:val="0"/>
          <w:marTop w:val="0"/>
          <w:marBottom w:val="180"/>
          <w:divBdr>
            <w:top w:val="none" w:sz="0" w:space="0" w:color="auto"/>
            <w:left w:val="none" w:sz="0" w:space="0" w:color="auto"/>
            <w:bottom w:val="none" w:sz="0" w:space="0" w:color="auto"/>
            <w:right w:val="none" w:sz="0" w:space="0" w:color="auto"/>
          </w:divBdr>
        </w:div>
        <w:div w:id="528953138">
          <w:marLeft w:val="0"/>
          <w:marRight w:val="0"/>
          <w:marTop w:val="0"/>
          <w:marBottom w:val="180"/>
          <w:divBdr>
            <w:top w:val="none" w:sz="0" w:space="0" w:color="auto"/>
            <w:left w:val="none" w:sz="0" w:space="0" w:color="auto"/>
            <w:bottom w:val="none" w:sz="0" w:space="0" w:color="auto"/>
            <w:right w:val="none" w:sz="0" w:space="0" w:color="auto"/>
          </w:divBdr>
        </w:div>
      </w:divsChild>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16337474">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49678632">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894009326">
      <w:bodyDiv w:val="1"/>
      <w:marLeft w:val="0"/>
      <w:marRight w:val="0"/>
      <w:marTop w:val="0"/>
      <w:marBottom w:val="0"/>
      <w:divBdr>
        <w:top w:val="none" w:sz="0" w:space="0" w:color="auto"/>
        <w:left w:val="none" w:sz="0" w:space="0" w:color="auto"/>
        <w:bottom w:val="none" w:sz="0" w:space="0" w:color="auto"/>
        <w:right w:val="none" w:sz="0" w:space="0" w:color="auto"/>
      </w:divBdr>
      <w:divsChild>
        <w:div w:id="173226843">
          <w:marLeft w:val="0"/>
          <w:marRight w:val="0"/>
          <w:marTop w:val="0"/>
          <w:marBottom w:val="0"/>
          <w:divBdr>
            <w:top w:val="none" w:sz="0" w:space="0" w:color="auto"/>
            <w:left w:val="none" w:sz="0" w:space="0" w:color="auto"/>
            <w:bottom w:val="none" w:sz="0" w:space="0" w:color="auto"/>
            <w:right w:val="none" w:sz="0" w:space="0" w:color="auto"/>
          </w:divBdr>
        </w:div>
      </w:divsChild>
    </w:div>
    <w:div w:id="988486584">
      <w:bodyDiv w:val="1"/>
      <w:marLeft w:val="0"/>
      <w:marRight w:val="0"/>
      <w:marTop w:val="0"/>
      <w:marBottom w:val="0"/>
      <w:divBdr>
        <w:top w:val="none" w:sz="0" w:space="0" w:color="auto"/>
        <w:left w:val="none" w:sz="0" w:space="0" w:color="auto"/>
        <w:bottom w:val="none" w:sz="0" w:space="0" w:color="auto"/>
        <w:right w:val="none" w:sz="0" w:space="0" w:color="auto"/>
      </w:divBdr>
      <w:divsChild>
        <w:div w:id="1553736750">
          <w:marLeft w:val="0"/>
          <w:marRight w:val="0"/>
          <w:marTop w:val="0"/>
          <w:marBottom w:val="180"/>
          <w:divBdr>
            <w:top w:val="none" w:sz="0" w:space="0" w:color="auto"/>
            <w:left w:val="none" w:sz="0" w:space="0" w:color="auto"/>
            <w:bottom w:val="none" w:sz="0" w:space="0" w:color="auto"/>
            <w:right w:val="none" w:sz="0" w:space="0" w:color="auto"/>
          </w:divBdr>
        </w:div>
        <w:div w:id="1014378137">
          <w:marLeft w:val="0"/>
          <w:marRight w:val="0"/>
          <w:marTop w:val="0"/>
          <w:marBottom w:val="180"/>
          <w:divBdr>
            <w:top w:val="none" w:sz="0" w:space="0" w:color="auto"/>
            <w:left w:val="none" w:sz="0" w:space="0" w:color="auto"/>
            <w:bottom w:val="none" w:sz="0" w:space="0" w:color="auto"/>
            <w:right w:val="none" w:sz="0" w:space="0" w:color="auto"/>
          </w:divBdr>
        </w:div>
      </w:divsChild>
    </w:div>
    <w:div w:id="1000158494">
      <w:bodyDiv w:val="1"/>
      <w:marLeft w:val="0"/>
      <w:marRight w:val="0"/>
      <w:marTop w:val="0"/>
      <w:marBottom w:val="0"/>
      <w:divBdr>
        <w:top w:val="none" w:sz="0" w:space="0" w:color="auto"/>
        <w:left w:val="none" w:sz="0" w:space="0" w:color="auto"/>
        <w:bottom w:val="none" w:sz="0" w:space="0" w:color="auto"/>
        <w:right w:val="none" w:sz="0" w:space="0" w:color="auto"/>
      </w:divBdr>
    </w:div>
    <w:div w:id="1036930164">
      <w:bodyDiv w:val="1"/>
      <w:marLeft w:val="0"/>
      <w:marRight w:val="0"/>
      <w:marTop w:val="0"/>
      <w:marBottom w:val="0"/>
      <w:divBdr>
        <w:top w:val="none" w:sz="0" w:space="0" w:color="auto"/>
        <w:left w:val="none" w:sz="0" w:space="0" w:color="auto"/>
        <w:bottom w:val="none" w:sz="0" w:space="0" w:color="auto"/>
        <w:right w:val="none" w:sz="0" w:space="0" w:color="auto"/>
      </w:divBdr>
      <w:divsChild>
        <w:div w:id="813957536">
          <w:marLeft w:val="0"/>
          <w:marRight w:val="0"/>
          <w:marTop w:val="0"/>
          <w:marBottom w:val="180"/>
          <w:divBdr>
            <w:top w:val="none" w:sz="0" w:space="0" w:color="auto"/>
            <w:left w:val="none" w:sz="0" w:space="0" w:color="auto"/>
            <w:bottom w:val="none" w:sz="0" w:space="0" w:color="auto"/>
            <w:right w:val="none" w:sz="0" w:space="0" w:color="auto"/>
          </w:divBdr>
        </w:div>
        <w:div w:id="564461873">
          <w:marLeft w:val="0"/>
          <w:marRight w:val="0"/>
          <w:marTop w:val="0"/>
          <w:marBottom w:val="180"/>
          <w:divBdr>
            <w:top w:val="none" w:sz="0" w:space="0" w:color="auto"/>
            <w:left w:val="none" w:sz="0" w:space="0" w:color="auto"/>
            <w:bottom w:val="none" w:sz="0" w:space="0" w:color="auto"/>
            <w:right w:val="none" w:sz="0" w:space="0" w:color="auto"/>
          </w:divBdr>
        </w:div>
        <w:div w:id="1091196842">
          <w:marLeft w:val="0"/>
          <w:marRight w:val="0"/>
          <w:marTop w:val="0"/>
          <w:marBottom w:val="180"/>
          <w:divBdr>
            <w:top w:val="none" w:sz="0" w:space="0" w:color="auto"/>
            <w:left w:val="none" w:sz="0" w:space="0" w:color="auto"/>
            <w:bottom w:val="none" w:sz="0" w:space="0" w:color="auto"/>
            <w:right w:val="none" w:sz="0" w:space="0" w:color="auto"/>
          </w:divBdr>
        </w:div>
        <w:div w:id="1308629879">
          <w:marLeft w:val="0"/>
          <w:marRight w:val="0"/>
          <w:marTop w:val="0"/>
          <w:marBottom w:val="180"/>
          <w:divBdr>
            <w:top w:val="none" w:sz="0" w:space="0" w:color="auto"/>
            <w:left w:val="none" w:sz="0" w:space="0" w:color="auto"/>
            <w:bottom w:val="none" w:sz="0" w:space="0" w:color="auto"/>
            <w:right w:val="none" w:sz="0" w:space="0" w:color="auto"/>
          </w:divBdr>
        </w:div>
        <w:div w:id="1841895452">
          <w:marLeft w:val="0"/>
          <w:marRight w:val="0"/>
          <w:marTop w:val="0"/>
          <w:marBottom w:val="180"/>
          <w:divBdr>
            <w:top w:val="none" w:sz="0" w:space="0" w:color="auto"/>
            <w:left w:val="none" w:sz="0" w:space="0" w:color="auto"/>
            <w:bottom w:val="none" w:sz="0" w:space="0" w:color="auto"/>
            <w:right w:val="none" w:sz="0" w:space="0" w:color="auto"/>
          </w:divBdr>
        </w:div>
        <w:div w:id="825247052">
          <w:marLeft w:val="0"/>
          <w:marRight w:val="0"/>
          <w:marTop w:val="0"/>
          <w:marBottom w:val="180"/>
          <w:divBdr>
            <w:top w:val="none" w:sz="0" w:space="0" w:color="auto"/>
            <w:left w:val="none" w:sz="0" w:space="0" w:color="auto"/>
            <w:bottom w:val="none" w:sz="0" w:space="0" w:color="auto"/>
            <w:right w:val="none" w:sz="0" w:space="0" w:color="auto"/>
          </w:divBdr>
        </w:div>
        <w:div w:id="356736548">
          <w:marLeft w:val="0"/>
          <w:marRight w:val="0"/>
          <w:marTop w:val="0"/>
          <w:marBottom w:val="180"/>
          <w:divBdr>
            <w:top w:val="none" w:sz="0" w:space="0" w:color="auto"/>
            <w:left w:val="none" w:sz="0" w:space="0" w:color="auto"/>
            <w:bottom w:val="none" w:sz="0" w:space="0" w:color="auto"/>
            <w:right w:val="none" w:sz="0" w:space="0" w:color="auto"/>
          </w:divBdr>
        </w:div>
        <w:div w:id="1328049263">
          <w:marLeft w:val="0"/>
          <w:marRight w:val="0"/>
          <w:marTop w:val="0"/>
          <w:marBottom w:val="180"/>
          <w:divBdr>
            <w:top w:val="none" w:sz="0" w:space="0" w:color="auto"/>
            <w:left w:val="none" w:sz="0" w:space="0" w:color="auto"/>
            <w:bottom w:val="none" w:sz="0" w:space="0" w:color="auto"/>
            <w:right w:val="none" w:sz="0" w:space="0" w:color="auto"/>
          </w:divBdr>
        </w:div>
        <w:div w:id="1891916210">
          <w:marLeft w:val="0"/>
          <w:marRight w:val="0"/>
          <w:marTop w:val="0"/>
          <w:marBottom w:val="180"/>
          <w:divBdr>
            <w:top w:val="none" w:sz="0" w:space="0" w:color="auto"/>
            <w:left w:val="none" w:sz="0" w:space="0" w:color="auto"/>
            <w:bottom w:val="none" w:sz="0" w:space="0" w:color="auto"/>
            <w:right w:val="none" w:sz="0" w:space="0" w:color="auto"/>
          </w:divBdr>
        </w:div>
        <w:div w:id="1662201427">
          <w:marLeft w:val="0"/>
          <w:marRight w:val="0"/>
          <w:marTop w:val="0"/>
          <w:marBottom w:val="180"/>
          <w:divBdr>
            <w:top w:val="none" w:sz="0" w:space="0" w:color="auto"/>
            <w:left w:val="none" w:sz="0" w:space="0" w:color="auto"/>
            <w:bottom w:val="none" w:sz="0" w:space="0" w:color="auto"/>
            <w:right w:val="none" w:sz="0" w:space="0" w:color="auto"/>
          </w:divBdr>
        </w:div>
        <w:div w:id="1398550995">
          <w:marLeft w:val="0"/>
          <w:marRight w:val="0"/>
          <w:marTop w:val="0"/>
          <w:marBottom w:val="180"/>
          <w:divBdr>
            <w:top w:val="none" w:sz="0" w:space="0" w:color="auto"/>
            <w:left w:val="none" w:sz="0" w:space="0" w:color="auto"/>
            <w:bottom w:val="none" w:sz="0" w:space="0" w:color="auto"/>
            <w:right w:val="none" w:sz="0" w:space="0" w:color="auto"/>
          </w:divBdr>
        </w:div>
        <w:div w:id="1368750439">
          <w:marLeft w:val="0"/>
          <w:marRight w:val="0"/>
          <w:marTop w:val="0"/>
          <w:marBottom w:val="180"/>
          <w:divBdr>
            <w:top w:val="none" w:sz="0" w:space="0" w:color="auto"/>
            <w:left w:val="none" w:sz="0" w:space="0" w:color="auto"/>
            <w:bottom w:val="none" w:sz="0" w:space="0" w:color="auto"/>
            <w:right w:val="none" w:sz="0" w:space="0" w:color="auto"/>
          </w:divBdr>
        </w:div>
        <w:div w:id="452601626">
          <w:marLeft w:val="0"/>
          <w:marRight w:val="0"/>
          <w:marTop w:val="0"/>
          <w:marBottom w:val="180"/>
          <w:divBdr>
            <w:top w:val="none" w:sz="0" w:space="0" w:color="auto"/>
            <w:left w:val="none" w:sz="0" w:space="0" w:color="auto"/>
            <w:bottom w:val="none" w:sz="0" w:space="0" w:color="auto"/>
            <w:right w:val="none" w:sz="0" w:space="0" w:color="auto"/>
          </w:divBdr>
        </w:div>
        <w:div w:id="1685743475">
          <w:marLeft w:val="0"/>
          <w:marRight w:val="0"/>
          <w:marTop w:val="0"/>
          <w:marBottom w:val="180"/>
          <w:divBdr>
            <w:top w:val="none" w:sz="0" w:space="0" w:color="auto"/>
            <w:left w:val="none" w:sz="0" w:space="0" w:color="auto"/>
            <w:bottom w:val="none" w:sz="0" w:space="0" w:color="auto"/>
            <w:right w:val="none" w:sz="0" w:space="0" w:color="auto"/>
          </w:divBdr>
        </w:div>
        <w:div w:id="325089842">
          <w:marLeft w:val="0"/>
          <w:marRight w:val="0"/>
          <w:marTop w:val="0"/>
          <w:marBottom w:val="180"/>
          <w:divBdr>
            <w:top w:val="none" w:sz="0" w:space="0" w:color="auto"/>
            <w:left w:val="none" w:sz="0" w:space="0" w:color="auto"/>
            <w:bottom w:val="none" w:sz="0" w:space="0" w:color="auto"/>
            <w:right w:val="none" w:sz="0" w:space="0" w:color="auto"/>
          </w:divBdr>
        </w:div>
        <w:div w:id="824779682">
          <w:marLeft w:val="0"/>
          <w:marRight w:val="0"/>
          <w:marTop w:val="0"/>
          <w:marBottom w:val="180"/>
          <w:divBdr>
            <w:top w:val="none" w:sz="0" w:space="0" w:color="auto"/>
            <w:left w:val="none" w:sz="0" w:space="0" w:color="auto"/>
            <w:bottom w:val="none" w:sz="0" w:space="0" w:color="auto"/>
            <w:right w:val="none" w:sz="0" w:space="0" w:color="auto"/>
          </w:divBdr>
        </w:div>
        <w:div w:id="1092553380">
          <w:marLeft w:val="0"/>
          <w:marRight w:val="0"/>
          <w:marTop w:val="0"/>
          <w:marBottom w:val="180"/>
          <w:divBdr>
            <w:top w:val="none" w:sz="0" w:space="0" w:color="auto"/>
            <w:left w:val="none" w:sz="0" w:space="0" w:color="auto"/>
            <w:bottom w:val="none" w:sz="0" w:space="0" w:color="auto"/>
            <w:right w:val="none" w:sz="0" w:space="0" w:color="auto"/>
          </w:divBdr>
        </w:div>
        <w:div w:id="194006504">
          <w:marLeft w:val="0"/>
          <w:marRight w:val="0"/>
          <w:marTop w:val="0"/>
          <w:marBottom w:val="180"/>
          <w:divBdr>
            <w:top w:val="none" w:sz="0" w:space="0" w:color="auto"/>
            <w:left w:val="none" w:sz="0" w:space="0" w:color="auto"/>
            <w:bottom w:val="none" w:sz="0" w:space="0" w:color="auto"/>
            <w:right w:val="none" w:sz="0" w:space="0" w:color="auto"/>
          </w:divBdr>
        </w:div>
        <w:div w:id="507604424">
          <w:marLeft w:val="0"/>
          <w:marRight w:val="0"/>
          <w:marTop w:val="0"/>
          <w:marBottom w:val="180"/>
          <w:divBdr>
            <w:top w:val="none" w:sz="0" w:space="0" w:color="auto"/>
            <w:left w:val="none" w:sz="0" w:space="0" w:color="auto"/>
            <w:bottom w:val="none" w:sz="0" w:space="0" w:color="auto"/>
            <w:right w:val="none" w:sz="0" w:space="0" w:color="auto"/>
          </w:divBdr>
        </w:div>
        <w:div w:id="2118670287">
          <w:marLeft w:val="0"/>
          <w:marRight w:val="0"/>
          <w:marTop w:val="0"/>
          <w:marBottom w:val="180"/>
          <w:divBdr>
            <w:top w:val="none" w:sz="0" w:space="0" w:color="auto"/>
            <w:left w:val="none" w:sz="0" w:space="0" w:color="auto"/>
            <w:bottom w:val="none" w:sz="0" w:space="0" w:color="auto"/>
            <w:right w:val="none" w:sz="0" w:space="0" w:color="auto"/>
          </w:divBdr>
        </w:div>
      </w:divsChild>
    </w:div>
    <w:div w:id="1068528694">
      <w:bodyDiv w:val="1"/>
      <w:marLeft w:val="0"/>
      <w:marRight w:val="0"/>
      <w:marTop w:val="0"/>
      <w:marBottom w:val="0"/>
      <w:divBdr>
        <w:top w:val="none" w:sz="0" w:space="0" w:color="auto"/>
        <w:left w:val="none" w:sz="0" w:space="0" w:color="auto"/>
        <w:bottom w:val="none" w:sz="0" w:space="0" w:color="auto"/>
        <w:right w:val="none" w:sz="0" w:space="0" w:color="auto"/>
      </w:divBdr>
    </w:div>
    <w:div w:id="1109741749">
      <w:bodyDiv w:val="1"/>
      <w:marLeft w:val="0"/>
      <w:marRight w:val="0"/>
      <w:marTop w:val="0"/>
      <w:marBottom w:val="0"/>
      <w:divBdr>
        <w:top w:val="none" w:sz="0" w:space="0" w:color="auto"/>
        <w:left w:val="none" w:sz="0" w:space="0" w:color="auto"/>
        <w:bottom w:val="none" w:sz="0" w:space="0" w:color="auto"/>
        <w:right w:val="none" w:sz="0" w:space="0" w:color="auto"/>
      </w:divBdr>
      <w:divsChild>
        <w:div w:id="70279267">
          <w:marLeft w:val="0"/>
          <w:marRight w:val="0"/>
          <w:marTop w:val="0"/>
          <w:marBottom w:val="180"/>
          <w:divBdr>
            <w:top w:val="none" w:sz="0" w:space="0" w:color="auto"/>
            <w:left w:val="none" w:sz="0" w:space="0" w:color="auto"/>
            <w:bottom w:val="none" w:sz="0" w:space="0" w:color="auto"/>
            <w:right w:val="none" w:sz="0" w:space="0" w:color="auto"/>
          </w:divBdr>
        </w:div>
        <w:div w:id="1684431801">
          <w:marLeft w:val="0"/>
          <w:marRight w:val="0"/>
          <w:marTop w:val="0"/>
          <w:marBottom w:val="180"/>
          <w:divBdr>
            <w:top w:val="none" w:sz="0" w:space="0" w:color="auto"/>
            <w:left w:val="none" w:sz="0" w:space="0" w:color="auto"/>
            <w:bottom w:val="none" w:sz="0" w:space="0" w:color="auto"/>
            <w:right w:val="none" w:sz="0" w:space="0" w:color="auto"/>
          </w:divBdr>
        </w:div>
        <w:div w:id="1574051524">
          <w:marLeft w:val="0"/>
          <w:marRight w:val="0"/>
          <w:marTop w:val="0"/>
          <w:marBottom w:val="180"/>
          <w:divBdr>
            <w:top w:val="none" w:sz="0" w:space="0" w:color="auto"/>
            <w:left w:val="none" w:sz="0" w:space="0" w:color="auto"/>
            <w:bottom w:val="none" w:sz="0" w:space="0" w:color="auto"/>
            <w:right w:val="none" w:sz="0" w:space="0" w:color="auto"/>
          </w:divBdr>
        </w:div>
        <w:div w:id="70004383">
          <w:marLeft w:val="0"/>
          <w:marRight w:val="0"/>
          <w:marTop w:val="0"/>
          <w:marBottom w:val="180"/>
          <w:divBdr>
            <w:top w:val="none" w:sz="0" w:space="0" w:color="auto"/>
            <w:left w:val="none" w:sz="0" w:space="0" w:color="auto"/>
            <w:bottom w:val="none" w:sz="0" w:space="0" w:color="auto"/>
            <w:right w:val="none" w:sz="0" w:space="0" w:color="auto"/>
          </w:divBdr>
        </w:div>
        <w:div w:id="763037980">
          <w:marLeft w:val="0"/>
          <w:marRight w:val="0"/>
          <w:marTop w:val="0"/>
          <w:marBottom w:val="180"/>
          <w:divBdr>
            <w:top w:val="none" w:sz="0" w:space="0" w:color="auto"/>
            <w:left w:val="none" w:sz="0" w:space="0" w:color="auto"/>
            <w:bottom w:val="none" w:sz="0" w:space="0" w:color="auto"/>
            <w:right w:val="none" w:sz="0" w:space="0" w:color="auto"/>
          </w:divBdr>
        </w:div>
        <w:div w:id="1345401533">
          <w:marLeft w:val="0"/>
          <w:marRight w:val="0"/>
          <w:marTop w:val="0"/>
          <w:marBottom w:val="180"/>
          <w:divBdr>
            <w:top w:val="none" w:sz="0" w:space="0" w:color="auto"/>
            <w:left w:val="none" w:sz="0" w:space="0" w:color="auto"/>
            <w:bottom w:val="none" w:sz="0" w:space="0" w:color="auto"/>
            <w:right w:val="none" w:sz="0" w:space="0" w:color="auto"/>
          </w:divBdr>
        </w:div>
        <w:div w:id="373047121">
          <w:marLeft w:val="0"/>
          <w:marRight w:val="0"/>
          <w:marTop w:val="0"/>
          <w:marBottom w:val="180"/>
          <w:divBdr>
            <w:top w:val="none" w:sz="0" w:space="0" w:color="auto"/>
            <w:left w:val="none" w:sz="0" w:space="0" w:color="auto"/>
            <w:bottom w:val="none" w:sz="0" w:space="0" w:color="auto"/>
            <w:right w:val="none" w:sz="0" w:space="0" w:color="auto"/>
          </w:divBdr>
        </w:div>
        <w:div w:id="106390260">
          <w:marLeft w:val="0"/>
          <w:marRight w:val="0"/>
          <w:marTop w:val="0"/>
          <w:marBottom w:val="180"/>
          <w:divBdr>
            <w:top w:val="none" w:sz="0" w:space="0" w:color="auto"/>
            <w:left w:val="none" w:sz="0" w:space="0" w:color="auto"/>
            <w:bottom w:val="none" w:sz="0" w:space="0" w:color="auto"/>
            <w:right w:val="none" w:sz="0" w:space="0" w:color="auto"/>
          </w:divBdr>
        </w:div>
        <w:div w:id="846362617">
          <w:marLeft w:val="0"/>
          <w:marRight w:val="0"/>
          <w:marTop w:val="0"/>
          <w:marBottom w:val="180"/>
          <w:divBdr>
            <w:top w:val="none" w:sz="0" w:space="0" w:color="auto"/>
            <w:left w:val="none" w:sz="0" w:space="0" w:color="auto"/>
            <w:bottom w:val="none" w:sz="0" w:space="0" w:color="auto"/>
            <w:right w:val="none" w:sz="0" w:space="0" w:color="auto"/>
          </w:divBdr>
        </w:div>
        <w:div w:id="483812815">
          <w:marLeft w:val="0"/>
          <w:marRight w:val="0"/>
          <w:marTop w:val="0"/>
          <w:marBottom w:val="180"/>
          <w:divBdr>
            <w:top w:val="none" w:sz="0" w:space="0" w:color="auto"/>
            <w:left w:val="none" w:sz="0" w:space="0" w:color="auto"/>
            <w:bottom w:val="none" w:sz="0" w:space="0" w:color="auto"/>
            <w:right w:val="none" w:sz="0" w:space="0" w:color="auto"/>
          </w:divBdr>
        </w:div>
        <w:div w:id="603460995">
          <w:marLeft w:val="0"/>
          <w:marRight w:val="0"/>
          <w:marTop w:val="0"/>
          <w:marBottom w:val="180"/>
          <w:divBdr>
            <w:top w:val="none" w:sz="0" w:space="0" w:color="auto"/>
            <w:left w:val="none" w:sz="0" w:space="0" w:color="auto"/>
            <w:bottom w:val="none" w:sz="0" w:space="0" w:color="auto"/>
            <w:right w:val="none" w:sz="0" w:space="0" w:color="auto"/>
          </w:divBdr>
        </w:div>
        <w:div w:id="1963728123">
          <w:marLeft w:val="0"/>
          <w:marRight w:val="0"/>
          <w:marTop w:val="0"/>
          <w:marBottom w:val="180"/>
          <w:divBdr>
            <w:top w:val="none" w:sz="0" w:space="0" w:color="auto"/>
            <w:left w:val="none" w:sz="0" w:space="0" w:color="auto"/>
            <w:bottom w:val="none" w:sz="0" w:space="0" w:color="auto"/>
            <w:right w:val="none" w:sz="0" w:space="0" w:color="auto"/>
          </w:divBdr>
        </w:div>
        <w:div w:id="1282492775">
          <w:marLeft w:val="0"/>
          <w:marRight w:val="0"/>
          <w:marTop w:val="0"/>
          <w:marBottom w:val="180"/>
          <w:divBdr>
            <w:top w:val="none" w:sz="0" w:space="0" w:color="auto"/>
            <w:left w:val="none" w:sz="0" w:space="0" w:color="auto"/>
            <w:bottom w:val="none" w:sz="0" w:space="0" w:color="auto"/>
            <w:right w:val="none" w:sz="0" w:space="0" w:color="auto"/>
          </w:divBdr>
        </w:div>
        <w:div w:id="1538548626">
          <w:marLeft w:val="0"/>
          <w:marRight w:val="0"/>
          <w:marTop w:val="0"/>
          <w:marBottom w:val="180"/>
          <w:divBdr>
            <w:top w:val="none" w:sz="0" w:space="0" w:color="auto"/>
            <w:left w:val="none" w:sz="0" w:space="0" w:color="auto"/>
            <w:bottom w:val="none" w:sz="0" w:space="0" w:color="auto"/>
            <w:right w:val="none" w:sz="0" w:space="0" w:color="auto"/>
          </w:divBdr>
        </w:div>
        <w:div w:id="82148909">
          <w:marLeft w:val="0"/>
          <w:marRight w:val="0"/>
          <w:marTop w:val="0"/>
          <w:marBottom w:val="180"/>
          <w:divBdr>
            <w:top w:val="none" w:sz="0" w:space="0" w:color="auto"/>
            <w:left w:val="none" w:sz="0" w:space="0" w:color="auto"/>
            <w:bottom w:val="none" w:sz="0" w:space="0" w:color="auto"/>
            <w:right w:val="none" w:sz="0" w:space="0" w:color="auto"/>
          </w:divBdr>
        </w:div>
        <w:div w:id="155271315">
          <w:marLeft w:val="0"/>
          <w:marRight w:val="0"/>
          <w:marTop w:val="0"/>
          <w:marBottom w:val="180"/>
          <w:divBdr>
            <w:top w:val="none" w:sz="0" w:space="0" w:color="auto"/>
            <w:left w:val="none" w:sz="0" w:space="0" w:color="auto"/>
            <w:bottom w:val="none" w:sz="0" w:space="0" w:color="auto"/>
            <w:right w:val="none" w:sz="0" w:space="0" w:color="auto"/>
          </w:divBdr>
        </w:div>
        <w:div w:id="1817066571">
          <w:marLeft w:val="0"/>
          <w:marRight w:val="0"/>
          <w:marTop w:val="0"/>
          <w:marBottom w:val="180"/>
          <w:divBdr>
            <w:top w:val="none" w:sz="0" w:space="0" w:color="auto"/>
            <w:left w:val="none" w:sz="0" w:space="0" w:color="auto"/>
            <w:bottom w:val="none" w:sz="0" w:space="0" w:color="auto"/>
            <w:right w:val="none" w:sz="0" w:space="0" w:color="auto"/>
          </w:divBdr>
        </w:div>
        <w:div w:id="1163856450">
          <w:marLeft w:val="0"/>
          <w:marRight w:val="0"/>
          <w:marTop w:val="0"/>
          <w:marBottom w:val="180"/>
          <w:divBdr>
            <w:top w:val="none" w:sz="0" w:space="0" w:color="auto"/>
            <w:left w:val="none" w:sz="0" w:space="0" w:color="auto"/>
            <w:bottom w:val="none" w:sz="0" w:space="0" w:color="auto"/>
            <w:right w:val="none" w:sz="0" w:space="0" w:color="auto"/>
          </w:divBdr>
        </w:div>
        <w:div w:id="359820187">
          <w:marLeft w:val="0"/>
          <w:marRight w:val="0"/>
          <w:marTop w:val="0"/>
          <w:marBottom w:val="180"/>
          <w:divBdr>
            <w:top w:val="none" w:sz="0" w:space="0" w:color="auto"/>
            <w:left w:val="none" w:sz="0" w:space="0" w:color="auto"/>
            <w:bottom w:val="none" w:sz="0" w:space="0" w:color="auto"/>
            <w:right w:val="none" w:sz="0" w:space="0" w:color="auto"/>
          </w:divBdr>
        </w:div>
      </w:divsChild>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289778556">
      <w:bodyDiv w:val="1"/>
      <w:marLeft w:val="0"/>
      <w:marRight w:val="0"/>
      <w:marTop w:val="0"/>
      <w:marBottom w:val="0"/>
      <w:divBdr>
        <w:top w:val="none" w:sz="0" w:space="0" w:color="auto"/>
        <w:left w:val="none" w:sz="0" w:space="0" w:color="auto"/>
        <w:bottom w:val="none" w:sz="0" w:space="0" w:color="auto"/>
        <w:right w:val="none" w:sz="0" w:space="0" w:color="auto"/>
      </w:divBdr>
    </w:div>
    <w:div w:id="1304650931">
      <w:bodyDiv w:val="1"/>
      <w:marLeft w:val="0"/>
      <w:marRight w:val="0"/>
      <w:marTop w:val="0"/>
      <w:marBottom w:val="0"/>
      <w:divBdr>
        <w:top w:val="none" w:sz="0" w:space="0" w:color="auto"/>
        <w:left w:val="none" w:sz="0" w:space="0" w:color="auto"/>
        <w:bottom w:val="none" w:sz="0" w:space="0" w:color="auto"/>
        <w:right w:val="none" w:sz="0" w:space="0" w:color="auto"/>
      </w:divBdr>
      <w:divsChild>
        <w:div w:id="1780055857">
          <w:marLeft w:val="0"/>
          <w:marRight w:val="0"/>
          <w:marTop w:val="0"/>
          <w:marBottom w:val="180"/>
          <w:divBdr>
            <w:top w:val="none" w:sz="0" w:space="0" w:color="auto"/>
            <w:left w:val="none" w:sz="0" w:space="0" w:color="auto"/>
            <w:bottom w:val="none" w:sz="0" w:space="0" w:color="auto"/>
            <w:right w:val="none" w:sz="0" w:space="0" w:color="auto"/>
          </w:divBdr>
        </w:div>
        <w:div w:id="1996253051">
          <w:marLeft w:val="0"/>
          <w:marRight w:val="0"/>
          <w:marTop w:val="0"/>
          <w:marBottom w:val="180"/>
          <w:divBdr>
            <w:top w:val="none" w:sz="0" w:space="0" w:color="auto"/>
            <w:left w:val="none" w:sz="0" w:space="0" w:color="auto"/>
            <w:bottom w:val="none" w:sz="0" w:space="0" w:color="auto"/>
            <w:right w:val="none" w:sz="0" w:space="0" w:color="auto"/>
          </w:divBdr>
        </w:div>
        <w:div w:id="1318194589">
          <w:marLeft w:val="0"/>
          <w:marRight w:val="0"/>
          <w:marTop w:val="0"/>
          <w:marBottom w:val="180"/>
          <w:divBdr>
            <w:top w:val="none" w:sz="0" w:space="0" w:color="auto"/>
            <w:left w:val="none" w:sz="0" w:space="0" w:color="auto"/>
            <w:bottom w:val="none" w:sz="0" w:space="0" w:color="auto"/>
            <w:right w:val="none" w:sz="0" w:space="0" w:color="auto"/>
          </w:divBdr>
        </w:div>
      </w:divsChild>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2733700">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389840749">
      <w:bodyDiv w:val="1"/>
      <w:marLeft w:val="0"/>
      <w:marRight w:val="0"/>
      <w:marTop w:val="0"/>
      <w:marBottom w:val="0"/>
      <w:divBdr>
        <w:top w:val="none" w:sz="0" w:space="0" w:color="auto"/>
        <w:left w:val="none" w:sz="0" w:space="0" w:color="auto"/>
        <w:bottom w:val="none" w:sz="0" w:space="0" w:color="auto"/>
        <w:right w:val="none" w:sz="0" w:space="0" w:color="auto"/>
      </w:divBdr>
      <w:divsChild>
        <w:div w:id="738215186">
          <w:marLeft w:val="0"/>
          <w:marRight w:val="0"/>
          <w:marTop w:val="0"/>
          <w:marBottom w:val="180"/>
          <w:divBdr>
            <w:top w:val="none" w:sz="0" w:space="0" w:color="auto"/>
            <w:left w:val="none" w:sz="0" w:space="0" w:color="auto"/>
            <w:bottom w:val="none" w:sz="0" w:space="0" w:color="auto"/>
            <w:right w:val="none" w:sz="0" w:space="0" w:color="auto"/>
          </w:divBdr>
        </w:div>
        <w:div w:id="620916977">
          <w:marLeft w:val="0"/>
          <w:marRight w:val="0"/>
          <w:marTop w:val="0"/>
          <w:marBottom w:val="180"/>
          <w:divBdr>
            <w:top w:val="none" w:sz="0" w:space="0" w:color="auto"/>
            <w:left w:val="none" w:sz="0" w:space="0" w:color="auto"/>
            <w:bottom w:val="none" w:sz="0" w:space="0" w:color="auto"/>
            <w:right w:val="none" w:sz="0" w:space="0" w:color="auto"/>
          </w:divBdr>
        </w:div>
        <w:div w:id="1783763707">
          <w:marLeft w:val="0"/>
          <w:marRight w:val="0"/>
          <w:marTop w:val="0"/>
          <w:marBottom w:val="180"/>
          <w:divBdr>
            <w:top w:val="none" w:sz="0" w:space="0" w:color="auto"/>
            <w:left w:val="none" w:sz="0" w:space="0" w:color="auto"/>
            <w:bottom w:val="none" w:sz="0" w:space="0" w:color="auto"/>
            <w:right w:val="none" w:sz="0" w:space="0" w:color="auto"/>
          </w:divBdr>
        </w:div>
        <w:div w:id="292366380">
          <w:marLeft w:val="0"/>
          <w:marRight w:val="0"/>
          <w:marTop w:val="0"/>
          <w:marBottom w:val="180"/>
          <w:divBdr>
            <w:top w:val="none" w:sz="0" w:space="0" w:color="auto"/>
            <w:left w:val="none" w:sz="0" w:space="0" w:color="auto"/>
            <w:bottom w:val="none" w:sz="0" w:space="0" w:color="auto"/>
            <w:right w:val="none" w:sz="0" w:space="0" w:color="auto"/>
          </w:divBdr>
        </w:div>
        <w:div w:id="1255438583">
          <w:marLeft w:val="0"/>
          <w:marRight w:val="0"/>
          <w:marTop w:val="0"/>
          <w:marBottom w:val="180"/>
          <w:divBdr>
            <w:top w:val="none" w:sz="0" w:space="0" w:color="auto"/>
            <w:left w:val="none" w:sz="0" w:space="0" w:color="auto"/>
            <w:bottom w:val="none" w:sz="0" w:space="0" w:color="auto"/>
            <w:right w:val="none" w:sz="0" w:space="0" w:color="auto"/>
          </w:divBdr>
        </w:div>
        <w:div w:id="181012336">
          <w:marLeft w:val="0"/>
          <w:marRight w:val="0"/>
          <w:marTop w:val="0"/>
          <w:marBottom w:val="180"/>
          <w:divBdr>
            <w:top w:val="none" w:sz="0" w:space="0" w:color="auto"/>
            <w:left w:val="none" w:sz="0" w:space="0" w:color="auto"/>
            <w:bottom w:val="none" w:sz="0" w:space="0" w:color="auto"/>
            <w:right w:val="none" w:sz="0" w:space="0" w:color="auto"/>
          </w:divBdr>
        </w:div>
        <w:div w:id="415709271">
          <w:marLeft w:val="0"/>
          <w:marRight w:val="0"/>
          <w:marTop w:val="0"/>
          <w:marBottom w:val="180"/>
          <w:divBdr>
            <w:top w:val="none" w:sz="0" w:space="0" w:color="auto"/>
            <w:left w:val="none" w:sz="0" w:space="0" w:color="auto"/>
            <w:bottom w:val="none" w:sz="0" w:space="0" w:color="auto"/>
            <w:right w:val="none" w:sz="0" w:space="0" w:color="auto"/>
          </w:divBdr>
        </w:div>
        <w:div w:id="223956916">
          <w:marLeft w:val="0"/>
          <w:marRight w:val="0"/>
          <w:marTop w:val="0"/>
          <w:marBottom w:val="180"/>
          <w:divBdr>
            <w:top w:val="none" w:sz="0" w:space="0" w:color="auto"/>
            <w:left w:val="none" w:sz="0" w:space="0" w:color="auto"/>
            <w:bottom w:val="none" w:sz="0" w:space="0" w:color="auto"/>
            <w:right w:val="none" w:sz="0" w:space="0" w:color="auto"/>
          </w:divBdr>
        </w:div>
        <w:div w:id="536622549">
          <w:marLeft w:val="0"/>
          <w:marRight w:val="0"/>
          <w:marTop w:val="0"/>
          <w:marBottom w:val="180"/>
          <w:divBdr>
            <w:top w:val="none" w:sz="0" w:space="0" w:color="auto"/>
            <w:left w:val="none" w:sz="0" w:space="0" w:color="auto"/>
            <w:bottom w:val="none" w:sz="0" w:space="0" w:color="auto"/>
            <w:right w:val="none" w:sz="0" w:space="0" w:color="auto"/>
          </w:divBdr>
        </w:div>
        <w:div w:id="844245607">
          <w:marLeft w:val="0"/>
          <w:marRight w:val="0"/>
          <w:marTop w:val="0"/>
          <w:marBottom w:val="180"/>
          <w:divBdr>
            <w:top w:val="none" w:sz="0" w:space="0" w:color="auto"/>
            <w:left w:val="none" w:sz="0" w:space="0" w:color="auto"/>
            <w:bottom w:val="none" w:sz="0" w:space="0" w:color="auto"/>
            <w:right w:val="none" w:sz="0" w:space="0" w:color="auto"/>
          </w:divBdr>
        </w:div>
        <w:div w:id="88474154">
          <w:marLeft w:val="0"/>
          <w:marRight w:val="0"/>
          <w:marTop w:val="0"/>
          <w:marBottom w:val="180"/>
          <w:divBdr>
            <w:top w:val="none" w:sz="0" w:space="0" w:color="auto"/>
            <w:left w:val="none" w:sz="0" w:space="0" w:color="auto"/>
            <w:bottom w:val="none" w:sz="0" w:space="0" w:color="auto"/>
            <w:right w:val="none" w:sz="0" w:space="0" w:color="auto"/>
          </w:divBdr>
        </w:div>
        <w:div w:id="393311910">
          <w:marLeft w:val="0"/>
          <w:marRight w:val="0"/>
          <w:marTop w:val="0"/>
          <w:marBottom w:val="180"/>
          <w:divBdr>
            <w:top w:val="none" w:sz="0" w:space="0" w:color="auto"/>
            <w:left w:val="none" w:sz="0" w:space="0" w:color="auto"/>
            <w:bottom w:val="none" w:sz="0" w:space="0" w:color="auto"/>
            <w:right w:val="none" w:sz="0" w:space="0" w:color="auto"/>
          </w:divBdr>
        </w:div>
        <w:div w:id="637102768">
          <w:marLeft w:val="0"/>
          <w:marRight w:val="0"/>
          <w:marTop w:val="0"/>
          <w:marBottom w:val="180"/>
          <w:divBdr>
            <w:top w:val="none" w:sz="0" w:space="0" w:color="auto"/>
            <w:left w:val="none" w:sz="0" w:space="0" w:color="auto"/>
            <w:bottom w:val="none" w:sz="0" w:space="0" w:color="auto"/>
            <w:right w:val="none" w:sz="0" w:space="0" w:color="auto"/>
          </w:divBdr>
        </w:div>
        <w:div w:id="1318419410">
          <w:marLeft w:val="0"/>
          <w:marRight w:val="0"/>
          <w:marTop w:val="0"/>
          <w:marBottom w:val="180"/>
          <w:divBdr>
            <w:top w:val="none" w:sz="0" w:space="0" w:color="auto"/>
            <w:left w:val="none" w:sz="0" w:space="0" w:color="auto"/>
            <w:bottom w:val="none" w:sz="0" w:space="0" w:color="auto"/>
            <w:right w:val="none" w:sz="0" w:space="0" w:color="auto"/>
          </w:divBdr>
        </w:div>
        <w:div w:id="2107647212">
          <w:marLeft w:val="0"/>
          <w:marRight w:val="0"/>
          <w:marTop w:val="0"/>
          <w:marBottom w:val="180"/>
          <w:divBdr>
            <w:top w:val="none" w:sz="0" w:space="0" w:color="auto"/>
            <w:left w:val="none" w:sz="0" w:space="0" w:color="auto"/>
            <w:bottom w:val="none" w:sz="0" w:space="0" w:color="auto"/>
            <w:right w:val="none" w:sz="0" w:space="0" w:color="auto"/>
          </w:divBdr>
        </w:div>
        <w:div w:id="1803184119">
          <w:marLeft w:val="0"/>
          <w:marRight w:val="0"/>
          <w:marTop w:val="0"/>
          <w:marBottom w:val="180"/>
          <w:divBdr>
            <w:top w:val="none" w:sz="0" w:space="0" w:color="auto"/>
            <w:left w:val="none" w:sz="0" w:space="0" w:color="auto"/>
            <w:bottom w:val="none" w:sz="0" w:space="0" w:color="auto"/>
            <w:right w:val="none" w:sz="0" w:space="0" w:color="auto"/>
          </w:divBdr>
        </w:div>
        <w:div w:id="1448936662">
          <w:marLeft w:val="0"/>
          <w:marRight w:val="0"/>
          <w:marTop w:val="0"/>
          <w:marBottom w:val="180"/>
          <w:divBdr>
            <w:top w:val="none" w:sz="0" w:space="0" w:color="auto"/>
            <w:left w:val="none" w:sz="0" w:space="0" w:color="auto"/>
            <w:bottom w:val="none" w:sz="0" w:space="0" w:color="auto"/>
            <w:right w:val="none" w:sz="0" w:space="0" w:color="auto"/>
          </w:divBdr>
        </w:div>
        <w:div w:id="534082134">
          <w:marLeft w:val="0"/>
          <w:marRight w:val="0"/>
          <w:marTop w:val="0"/>
          <w:marBottom w:val="180"/>
          <w:divBdr>
            <w:top w:val="none" w:sz="0" w:space="0" w:color="auto"/>
            <w:left w:val="none" w:sz="0" w:space="0" w:color="auto"/>
            <w:bottom w:val="none" w:sz="0" w:space="0" w:color="auto"/>
            <w:right w:val="none" w:sz="0" w:space="0" w:color="auto"/>
          </w:divBdr>
        </w:div>
        <w:div w:id="1693460397">
          <w:marLeft w:val="0"/>
          <w:marRight w:val="0"/>
          <w:marTop w:val="0"/>
          <w:marBottom w:val="180"/>
          <w:divBdr>
            <w:top w:val="none" w:sz="0" w:space="0" w:color="auto"/>
            <w:left w:val="none" w:sz="0" w:space="0" w:color="auto"/>
            <w:bottom w:val="none" w:sz="0" w:space="0" w:color="auto"/>
            <w:right w:val="none" w:sz="0" w:space="0" w:color="auto"/>
          </w:divBdr>
        </w:div>
        <w:div w:id="1771118476">
          <w:marLeft w:val="0"/>
          <w:marRight w:val="0"/>
          <w:marTop w:val="0"/>
          <w:marBottom w:val="180"/>
          <w:divBdr>
            <w:top w:val="none" w:sz="0" w:space="0" w:color="auto"/>
            <w:left w:val="none" w:sz="0" w:space="0" w:color="auto"/>
            <w:bottom w:val="none" w:sz="0" w:space="0" w:color="auto"/>
            <w:right w:val="none" w:sz="0" w:space="0" w:color="auto"/>
          </w:divBdr>
        </w:div>
      </w:divsChild>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488015415">
      <w:bodyDiv w:val="1"/>
      <w:marLeft w:val="0"/>
      <w:marRight w:val="0"/>
      <w:marTop w:val="0"/>
      <w:marBottom w:val="0"/>
      <w:divBdr>
        <w:top w:val="none" w:sz="0" w:space="0" w:color="auto"/>
        <w:left w:val="none" w:sz="0" w:space="0" w:color="auto"/>
        <w:bottom w:val="none" w:sz="0" w:space="0" w:color="auto"/>
        <w:right w:val="none" w:sz="0" w:space="0" w:color="auto"/>
      </w:divBdr>
      <w:divsChild>
        <w:div w:id="973021509">
          <w:marLeft w:val="0"/>
          <w:marRight w:val="0"/>
          <w:marTop w:val="0"/>
          <w:marBottom w:val="180"/>
          <w:divBdr>
            <w:top w:val="none" w:sz="0" w:space="0" w:color="auto"/>
            <w:left w:val="none" w:sz="0" w:space="0" w:color="auto"/>
            <w:bottom w:val="none" w:sz="0" w:space="0" w:color="auto"/>
            <w:right w:val="none" w:sz="0" w:space="0" w:color="auto"/>
          </w:divBdr>
        </w:div>
        <w:div w:id="48383481">
          <w:marLeft w:val="0"/>
          <w:marRight w:val="0"/>
          <w:marTop w:val="0"/>
          <w:marBottom w:val="180"/>
          <w:divBdr>
            <w:top w:val="none" w:sz="0" w:space="0" w:color="auto"/>
            <w:left w:val="none" w:sz="0" w:space="0" w:color="auto"/>
            <w:bottom w:val="none" w:sz="0" w:space="0" w:color="auto"/>
            <w:right w:val="none" w:sz="0" w:space="0" w:color="auto"/>
          </w:divBdr>
        </w:div>
        <w:div w:id="799684956">
          <w:marLeft w:val="0"/>
          <w:marRight w:val="0"/>
          <w:marTop w:val="0"/>
          <w:marBottom w:val="180"/>
          <w:divBdr>
            <w:top w:val="none" w:sz="0" w:space="0" w:color="auto"/>
            <w:left w:val="none" w:sz="0" w:space="0" w:color="auto"/>
            <w:bottom w:val="none" w:sz="0" w:space="0" w:color="auto"/>
            <w:right w:val="none" w:sz="0" w:space="0" w:color="auto"/>
          </w:divBdr>
        </w:div>
        <w:div w:id="248008489">
          <w:marLeft w:val="0"/>
          <w:marRight w:val="0"/>
          <w:marTop w:val="0"/>
          <w:marBottom w:val="180"/>
          <w:divBdr>
            <w:top w:val="none" w:sz="0" w:space="0" w:color="auto"/>
            <w:left w:val="none" w:sz="0" w:space="0" w:color="auto"/>
            <w:bottom w:val="none" w:sz="0" w:space="0" w:color="auto"/>
            <w:right w:val="none" w:sz="0" w:space="0" w:color="auto"/>
          </w:divBdr>
        </w:div>
        <w:div w:id="1438330061">
          <w:marLeft w:val="0"/>
          <w:marRight w:val="0"/>
          <w:marTop w:val="0"/>
          <w:marBottom w:val="180"/>
          <w:divBdr>
            <w:top w:val="none" w:sz="0" w:space="0" w:color="auto"/>
            <w:left w:val="none" w:sz="0" w:space="0" w:color="auto"/>
            <w:bottom w:val="none" w:sz="0" w:space="0" w:color="auto"/>
            <w:right w:val="none" w:sz="0" w:space="0" w:color="auto"/>
          </w:divBdr>
        </w:div>
        <w:div w:id="1708799809">
          <w:marLeft w:val="0"/>
          <w:marRight w:val="0"/>
          <w:marTop w:val="0"/>
          <w:marBottom w:val="180"/>
          <w:divBdr>
            <w:top w:val="none" w:sz="0" w:space="0" w:color="auto"/>
            <w:left w:val="none" w:sz="0" w:space="0" w:color="auto"/>
            <w:bottom w:val="none" w:sz="0" w:space="0" w:color="auto"/>
            <w:right w:val="none" w:sz="0" w:space="0" w:color="auto"/>
          </w:divBdr>
        </w:div>
        <w:div w:id="631595189">
          <w:marLeft w:val="0"/>
          <w:marRight w:val="0"/>
          <w:marTop w:val="0"/>
          <w:marBottom w:val="180"/>
          <w:divBdr>
            <w:top w:val="none" w:sz="0" w:space="0" w:color="auto"/>
            <w:left w:val="none" w:sz="0" w:space="0" w:color="auto"/>
            <w:bottom w:val="none" w:sz="0" w:space="0" w:color="auto"/>
            <w:right w:val="none" w:sz="0" w:space="0" w:color="auto"/>
          </w:divBdr>
        </w:div>
        <w:div w:id="493448873">
          <w:marLeft w:val="0"/>
          <w:marRight w:val="0"/>
          <w:marTop w:val="0"/>
          <w:marBottom w:val="180"/>
          <w:divBdr>
            <w:top w:val="none" w:sz="0" w:space="0" w:color="auto"/>
            <w:left w:val="none" w:sz="0" w:space="0" w:color="auto"/>
            <w:bottom w:val="none" w:sz="0" w:space="0" w:color="auto"/>
            <w:right w:val="none" w:sz="0" w:space="0" w:color="auto"/>
          </w:divBdr>
        </w:div>
        <w:div w:id="1685210307">
          <w:marLeft w:val="0"/>
          <w:marRight w:val="0"/>
          <w:marTop w:val="0"/>
          <w:marBottom w:val="180"/>
          <w:divBdr>
            <w:top w:val="none" w:sz="0" w:space="0" w:color="auto"/>
            <w:left w:val="none" w:sz="0" w:space="0" w:color="auto"/>
            <w:bottom w:val="none" w:sz="0" w:space="0" w:color="auto"/>
            <w:right w:val="none" w:sz="0" w:space="0" w:color="auto"/>
          </w:divBdr>
        </w:div>
        <w:div w:id="1591818839">
          <w:marLeft w:val="0"/>
          <w:marRight w:val="0"/>
          <w:marTop w:val="0"/>
          <w:marBottom w:val="180"/>
          <w:divBdr>
            <w:top w:val="none" w:sz="0" w:space="0" w:color="auto"/>
            <w:left w:val="none" w:sz="0" w:space="0" w:color="auto"/>
            <w:bottom w:val="none" w:sz="0" w:space="0" w:color="auto"/>
            <w:right w:val="none" w:sz="0" w:space="0" w:color="auto"/>
          </w:divBdr>
        </w:div>
        <w:div w:id="343482534">
          <w:marLeft w:val="0"/>
          <w:marRight w:val="0"/>
          <w:marTop w:val="0"/>
          <w:marBottom w:val="180"/>
          <w:divBdr>
            <w:top w:val="none" w:sz="0" w:space="0" w:color="auto"/>
            <w:left w:val="none" w:sz="0" w:space="0" w:color="auto"/>
            <w:bottom w:val="none" w:sz="0" w:space="0" w:color="auto"/>
            <w:right w:val="none" w:sz="0" w:space="0" w:color="auto"/>
          </w:divBdr>
        </w:div>
        <w:div w:id="367951556">
          <w:marLeft w:val="0"/>
          <w:marRight w:val="0"/>
          <w:marTop w:val="0"/>
          <w:marBottom w:val="180"/>
          <w:divBdr>
            <w:top w:val="none" w:sz="0" w:space="0" w:color="auto"/>
            <w:left w:val="none" w:sz="0" w:space="0" w:color="auto"/>
            <w:bottom w:val="none" w:sz="0" w:space="0" w:color="auto"/>
            <w:right w:val="none" w:sz="0" w:space="0" w:color="auto"/>
          </w:divBdr>
        </w:div>
        <w:div w:id="1780098197">
          <w:marLeft w:val="0"/>
          <w:marRight w:val="0"/>
          <w:marTop w:val="0"/>
          <w:marBottom w:val="180"/>
          <w:divBdr>
            <w:top w:val="none" w:sz="0" w:space="0" w:color="auto"/>
            <w:left w:val="none" w:sz="0" w:space="0" w:color="auto"/>
            <w:bottom w:val="none" w:sz="0" w:space="0" w:color="auto"/>
            <w:right w:val="none" w:sz="0" w:space="0" w:color="auto"/>
          </w:divBdr>
        </w:div>
        <w:div w:id="94060693">
          <w:marLeft w:val="0"/>
          <w:marRight w:val="0"/>
          <w:marTop w:val="0"/>
          <w:marBottom w:val="180"/>
          <w:divBdr>
            <w:top w:val="none" w:sz="0" w:space="0" w:color="auto"/>
            <w:left w:val="none" w:sz="0" w:space="0" w:color="auto"/>
            <w:bottom w:val="none" w:sz="0" w:space="0" w:color="auto"/>
            <w:right w:val="none" w:sz="0" w:space="0" w:color="auto"/>
          </w:divBdr>
        </w:div>
        <w:div w:id="226958621">
          <w:marLeft w:val="0"/>
          <w:marRight w:val="0"/>
          <w:marTop w:val="0"/>
          <w:marBottom w:val="180"/>
          <w:divBdr>
            <w:top w:val="none" w:sz="0" w:space="0" w:color="auto"/>
            <w:left w:val="none" w:sz="0" w:space="0" w:color="auto"/>
            <w:bottom w:val="none" w:sz="0" w:space="0" w:color="auto"/>
            <w:right w:val="none" w:sz="0" w:space="0" w:color="auto"/>
          </w:divBdr>
        </w:div>
        <w:div w:id="1009679177">
          <w:marLeft w:val="0"/>
          <w:marRight w:val="0"/>
          <w:marTop w:val="0"/>
          <w:marBottom w:val="180"/>
          <w:divBdr>
            <w:top w:val="none" w:sz="0" w:space="0" w:color="auto"/>
            <w:left w:val="none" w:sz="0" w:space="0" w:color="auto"/>
            <w:bottom w:val="none" w:sz="0" w:space="0" w:color="auto"/>
            <w:right w:val="none" w:sz="0" w:space="0" w:color="auto"/>
          </w:divBdr>
        </w:div>
        <w:div w:id="1871338425">
          <w:marLeft w:val="0"/>
          <w:marRight w:val="0"/>
          <w:marTop w:val="0"/>
          <w:marBottom w:val="180"/>
          <w:divBdr>
            <w:top w:val="none" w:sz="0" w:space="0" w:color="auto"/>
            <w:left w:val="none" w:sz="0" w:space="0" w:color="auto"/>
            <w:bottom w:val="none" w:sz="0" w:space="0" w:color="auto"/>
            <w:right w:val="none" w:sz="0" w:space="0" w:color="auto"/>
          </w:divBdr>
        </w:div>
        <w:div w:id="853226529">
          <w:marLeft w:val="0"/>
          <w:marRight w:val="0"/>
          <w:marTop w:val="0"/>
          <w:marBottom w:val="180"/>
          <w:divBdr>
            <w:top w:val="none" w:sz="0" w:space="0" w:color="auto"/>
            <w:left w:val="none" w:sz="0" w:space="0" w:color="auto"/>
            <w:bottom w:val="none" w:sz="0" w:space="0" w:color="auto"/>
            <w:right w:val="none" w:sz="0" w:space="0" w:color="auto"/>
          </w:divBdr>
        </w:div>
        <w:div w:id="1072972973">
          <w:marLeft w:val="0"/>
          <w:marRight w:val="0"/>
          <w:marTop w:val="0"/>
          <w:marBottom w:val="180"/>
          <w:divBdr>
            <w:top w:val="none" w:sz="0" w:space="0" w:color="auto"/>
            <w:left w:val="none" w:sz="0" w:space="0" w:color="auto"/>
            <w:bottom w:val="none" w:sz="0" w:space="0" w:color="auto"/>
            <w:right w:val="none" w:sz="0" w:space="0" w:color="auto"/>
          </w:divBdr>
        </w:div>
        <w:div w:id="1882135275">
          <w:marLeft w:val="0"/>
          <w:marRight w:val="0"/>
          <w:marTop w:val="0"/>
          <w:marBottom w:val="180"/>
          <w:divBdr>
            <w:top w:val="none" w:sz="0" w:space="0" w:color="auto"/>
            <w:left w:val="none" w:sz="0" w:space="0" w:color="auto"/>
            <w:bottom w:val="none" w:sz="0" w:space="0" w:color="auto"/>
            <w:right w:val="none" w:sz="0" w:space="0" w:color="auto"/>
          </w:divBdr>
        </w:div>
        <w:div w:id="1218711317">
          <w:marLeft w:val="0"/>
          <w:marRight w:val="0"/>
          <w:marTop w:val="0"/>
          <w:marBottom w:val="180"/>
          <w:divBdr>
            <w:top w:val="none" w:sz="0" w:space="0" w:color="auto"/>
            <w:left w:val="none" w:sz="0" w:space="0" w:color="auto"/>
            <w:bottom w:val="none" w:sz="0" w:space="0" w:color="auto"/>
            <w:right w:val="none" w:sz="0" w:space="0" w:color="auto"/>
          </w:divBdr>
        </w:div>
        <w:div w:id="1907179829">
          <w:marLeft w:val="0"/>
          <w:marRight w:val="0"/>
          <w:marTop w:val="0"/>
          <w:marBottom w:val="180"/>
          <w:divBdr>
            <w:top w:val="none" w:sz="0" w:space="0" w:color="auto"/>
            <w:left w:val="none" w:sz="0" w:space="0" w:color="auto"/>
            <w:bottom w:val="none" w:sz="0" w:space="0" w:color="auto"/>
            <w:right w:val="none" w:sz="0" w:space="0" w:color="auto"/>
          </w:divBdr>
        </w:div>
        <w:div w:id="1631980335">
          <w:marLeft w:val="0"/>
          <w:marRight w:val="0"/>
          <w:marTop w:val="0"/>
          <w:marBottom w:val="180"/>
          <w:divBdr>
            <w:top w:val="none" w:sz="0" w:space="0" w:color="auto"/>
            <w:left w:val="none" w:sz="0" w:space="0" w:color="auto"/>
            <w:bottom w:val="none" w:sz="0" w:space="0" w:color="auto"/>
            <w:right w:val="none" w:sz="0" w:space="0" w:color="auto"/>
          </w:divBdr>
        </w:div>
        <w:div w:id="1644968392">
          <w:marLeft w:val="0"/>
          <w:marRight w:val="0"/>
          <w:marTop w:val="0"/>
          <w:marBottom w:val="180"/>
          <w:divBdr>
            <w:top w:val="none" w:sz="0" w:space="0" w:color="auto"/>
            <w:left w:val="none" w:sz="0" w:space="0" w:color="auto"/>
            <w:bottom w:val="none" w:sz="0" w:space="0" w:color="auto"/>
            <w:right w:val="none" w:sz="0" w:space="0" w:color="auto"/>
          </w:divBdr>
        </w:div>
      </w:divsChild>
    </w:div>
    <w:div w:id="1488087072">
      <w:bodyDiv w:val="1"/>
      <w:marLeft w:val="0"/>
      <w:marRight w:val="0"/>
      <w:marTop w:val="0"/>
      <w:marBottom w:val="0"/>
      <w:divBdr>
        <w:top w:val="none" w:sz="0" w:space="0" w:color="auto"/>
        <w:left w:val="none" w:sz="0" w:space="0" w:color="auto"/>
        <w:bottom w:val="none" w:sz="0" w:space="0" w:color="auto"/>
        <w:right w:val="none" w:sz="0" w:space="0" w:color="auto"/>
      </w:divBdr>
      <w:divsChild>
        <w:div w:id="2068069232">
          <w:marLeft w:val="0"/>
          <w:marRight w:val="0"/>
          <w:marTop w:val="0"/>
          <w:marBottom w:val="180"/>
          <w:divBdr>
            <w:top w:val="none" w:sz="0" w:space="0" w:color="auto"/>
            <w:left w:val="none" w:sz="0" w:space="0" w:color="auto"/>
            <w:bottom w:val="none" w:sz="0" w:space="0" w:color="auto"/>
            <w:right w:val="none" w:sz="0" w:space="0" w:color="auto"/>
          </w:divBdr>
        </w:div>
        <w:div w:id="508715609">
          <w:marLeft w:val="0"/>
          <w:marRight w:val="0"/>
          <w:marTop w:val="0"/>
          <w:marBottom w:val="180"/>
          <w:divBdr>
            <w:top w:val="none" w:sz="0" w:space="0" w:color="auto"/>
            <w:left w:val="none" w:sz="0" w:space="0" w:color="auto"/>
            <w:bottom w:val="none" w:sz="0" w:space="0" w:color="auto"/>
            <w:right w:val="none" w:sz="0" w:space="0" w:color="auto"/>
          </w:divBdr>
        </w:div>
        <w:div w:id="82607558">
          <w:marLeft w:val="0"/>
          <w:marRight w:val="0"/>
          <w:marTop w:val="0"/>
          <w:marBottom w:val="180"/>
          <w:divBdr>
            <w:top w:val="none" w:sz="0" w:space="0" w:color="auto"/>
            <w:left w:val="none" w:sz="0" w:space="0" w:color="auto"/>
            <w:bottom w:val="none" w:sz="0" w:space="0" w:color="auto"/>
            <w:right w:val="none" w:sz="0" w:space="0" w:color="auto"/>
          </w:divBdr>
        </w:div>
        <w:div w:id="801116862">
          <w:marLeft w:val="0"/>
          <w:marRight w:val="0"/>
          <w:marTop w:val="0"/>
          <w:marBottom w:val="180"/>
          <w:divBdr>
            <w:top w:val="none" w:sz="0" w:space="0" w:color="auto"/>
            <w:left w:val="none" w:sz="0" w:space="0" w:color="auto"/>
            <w:bottom w:val="none" w:sz="0" w:space="0" w:color="auto"/>
            <w:right w:val="none" w:sz="0" w:space="0" w:color="auto"/>
          </w:divBdr>
        </w:div>
        <w:div w:id="1661930101">
          <w:marLeft w:val="0"/>
          <w:marRight w:val="0"/>
          <w:marTop w:val="0"/>
          <w:marBottom w:val="180"/>
          <w:divBdr>
            <w:top w:val="none" w:sz="0" w:space="0" w:color="auto"/>
            <w:left w:val="none" w:sz="0" w:space="0" w:color="auto"/>
            <w:bottom w:val="none" w:sz="0" w:space="0" w:color="auto"/>
            <w:right w:val="none" w:sz="0" w:space="0" w:color="auto"/>
          </w:divBdr>
        </w:div>
        <w:div w:id="982659250">
          <w:marLeft w:val="0"/>
          <w:marRight w:val="0"/>
          <w:marTop w:val="0"/>
          <w:marBottom w:val="180"/>
          <w:divBdr>
            <w:top w:val="none" w:sz="0" w:space="0" w:color="auto"/>
            <w:left w:val="none" w:sz="0" w:space="0" w:color="auto"/>
            <w:bottom w:val="none" w:sz="0" w:space="0" w:color="auto"/>
            <w:right w:val="none" w:sz="0" w:space="0" w:color="auto"/>
          </w:divBdr>
        </w:div>
        <w:div w:id="1462653461">
          <w:marLeft w:val="0"/>
          <w:marRight w:val="0"/>
          <w:marTop w:val="0"/>
          <w:marBottom w:val="180"/>
          <w:divBdr>
            <w:top w:val="none" w:sz="0" w:space="0" w:color="auto"/>
            <w:left w:val="none" w:sz="0" w:space="0" w:color="auto"/>
            <w:bottom w:val="none" w:sz="0" w:space="0" w:color="auto"/>
            <w:right w:val="none" w:sz="0" w:space="0" w:color="auto"/>
          </w:divBdr>
        </w:div>
        <w:div w:id="829098327">
          <w:marLeft w:val="0"/>
          <w:marRight w:val="0"/>
          <w:marTop w:val="0"/>
          <w:marBottom w:val="180"/>
          <w:divBdr>
            <w:top w:val="none" w:sz="0" w:space="0" w:color="auto"/>
            <w:left w:val="none" w:sz="0" w:space="0" w:color="auto"/>
            <w:bottom w:val="none" w:sz="0" w:space="0" w:color="auto"/>
            <w:right w:val="none" w:sz="0" w:space="0" w:color="auto"/>
          </w:divBdr>
        </w:div>
        <w:div w:id="1992442189">
          <w:marLeft w:val="0"/>
          <w:marRight w:val="0"/>
          <w:marTop w:val="0"/>
          <w:marBottom w:val="180"/>
          <w:divBdr>
            <w:top w:val="none" w:sz="0" w:space="0" w:color="auto"/>
            <w:left w:val="none" w:sz="0" w:space="0" w:color="auto"/>
            <w:bottom w:val="none" w:sz="0" w:space="0" w:color="auto"/>
            <w:right w:val="none" w:sz="0" w:space="0" w:color="auto"/>
          </w:divBdr>
        </w:div>
        <w:div w:id="1984121671">
          <w:marLeft w:val="0"/>
          <w:marRight w:val="0"/>
          <w:marTop w:val="0"/>
          <w:marBottom w:val="180"/>
          <w:divBdr>
            <w:top w:val="none" w:sz="0" w:space="0" w:color="auto"/>
            <w:left w:val="none" w:sz="0" w:space="0" w:color="auto"/>
            <w:bottom w:val="none" w:sz="0" w:space="0" w:color="auto"/>
            <w:right w:val="none" w:sz="0" w:space="0" w:color="auto"/>
          </w:divBdr>
        </w:div>
        <w:div w:id="598100079">
          <w:marLeft w:val="0"/>
          <w:marRight w:val="0"/>
          <w:marTop w:val="0"/>
          <w:marBottom w:val="180"/>
          <w:divBdr>
            <w:top w:val="none" w:sz="0" w:space="0" w:color="auto"/>
            <w:left w:val="none" w:sz="0" w:space="0" w:color="auto"/>
            <w:bottom w:val="none" w:sz="0" w:space="0" w:color="auto"/>
            <w:right w:val="none" w:sz="0" w:space="0" w:color="auto"/>
          </w:divBdr>
        </w:div>
        <w:div w:id="1036076757">
          <w:marLeft w:val="0"/>
          <w:marRight w:val="0"/>
          <w:marTop w:val="0"/>
          <w:marBottom w:val="180"/>
          <w:divBdr>
            <w:top w:val="none" w:sz="0" w:space="0" w:color="auto"/>
            <w:left w:val="none" w:sz="0" w:space="0" w:color="auto"/>
            <w:bottom w:val="none" w:sz="0" w:space="0" w:color="auto"/>
            <w:right w:val="none" w:sz="0" w:space="0" w:color="auto"/>
          </w:divBdr>
        </w:div>
        <w:div w:id="1608199435">
          <w:marLeft w:val="0"/>
          <w:marRight w:val="0"/>
          <w:marTop w:val="0"/>
          <w:marBottom w:val="180"/>
          <w:divBdr>
            <w:top w:val="none" w:sz="0" w:space="0" w:color="auto"/>
            <w:left w:val="none" w:sz="0" w:space="0" w:color="auto"/>
            <w:bottom w:val="none" w:sz="0" w:space="0" w:color="auto"/>
            <w:right w:val="none" w:sz="0" w:space="0" w:color="auto"/>
          </w:divBdr>
        </w:div>
        <w:div w:id="1465077518">
          <w:marLeft w:val="0"/>
          <w:marRight w:val="0"/>
          <w:marTop w:val="0"/>
          <w:marBottom w:val="180"/>
          <w:divBdr>
            <w:top w:val="none" w:sz="0" w:space="0" w:color="auto"/>
            <w:left w:val="none" w:sz="0" w:space="0" w:color="auto"/>
            <w:bottom w:val="none" w:sz="0" w:space="0" w:color="auto"/>
            <w:right w:val="none" w:sz="0" w:space="0" w:color="auto"/>
          </w:divBdr>
        </w:div>
      </w:divsChild>
    </w:div>
    <w:div w:id="1549996862">
      <w:bodyDiv w:val="1"/>
      <w:marLeft w:val="0"/>
      <w:marRight w:val="0"/>
      <w:marTop w:val="0"/>
      <w:marBottom w:val="0"/>
      <w:divBdr>
        <w:top w:val="none" w:sz="0" w:space="0" w:color="auto"/>
        <w:left w:val="none" w:sz="0" w:space="0" w:color="auto"/>
        <w:bottom w:val="none" w:sz="0" w:space="0" w:color="auto"/>
        <w:right w:val="none" w:sz="0" w:space="0" w:color="auto"/>
      </w:divBdr>
    </w:div>
    <w:div w:id="1578713185">
      <w:bodyDiv w:val="1"/>
      <w:marLeft w:val="0"/>
      <w:marRight w:val="0"/>
      <w:marTop w:val="0"/>
      <w:marBottom w:val="0"/>
      <w:divBdr>
        <w:top w:val="none" w:sz="0" w:space="0" w:color="auto"/>
        <w:left w:val="none" w:sz="0" w:space="0" w:color="auto"/>
        <w:bottom w:val="none" w:sz="0" w:space="0" w:color="auto"/>
        <w:right w:val="none" w:sz="0" w:space="0" w:color="auto"/>
      </w:divBdr>
      <w:divsChild>
        <w:div w:id="1923486639">
          <w:marLeft w:val="0"/>
          <w:marRight w:val="0"/>
          <w:marTop w:val="0"/>
          <w:marBottom w:val="180"/>
          <w:divBdr>
            <w:top w:val="none" w:sz="0" w:space="0" w:color="auto"/>
            <w:left w:val="none" w:sz="0" w:space="0" w:color="auto"/>
            <w:bottom w:val="none" w:sz="0" w:space="0" w:color="auto"/>
            <w:right w:val="none" w:sz="0" w:space="0" w:color="auto"/>
          </w:divBdr>
        </w:div>
        <w:div w:id="1084952774">
          <w:marLeft w:val="0"/>
          <w:marRight w:val="0"/>
          <w:marTop w:val="0"/>
          <w:marBottom w:val="180"/>
          <w:divBdr>
            <w:top w:val="none" w:sz="0" w:space="0" w:color="auto"/>
            <w:left w:val="none" w:sz="0" w:space="0" w:color="auto"/>
            <w:bottom w:val="none" w:sz="0" w:space="0" w:color="auto"/>
            <w:right w:val="none" w:sz="0" w:space="0" w:color="auto"/>
          </w:divBdr>
        </w:div>
        <w:div w:id="1238400624">
          <w:marLeft w:val="0"/>
          <w:marRight w:val="0"/>
          <w:marTop w:val="0"/>
          <w:marBottom w:val="180"/>
          <w:divBdr>
            <w:top w:val="none" w:sz="0" w:space="0" w:color="auto"/>
            <w:left w:val="none" w:sz="0" w:space="0" w:color="auto"/>
            <w:bottom w:val="none" w:sz="0" w:space="0" w:color="auto"/>
            <w:right w:val="none" w:sz="0" w:space="0" w:color="auto"/>
          </w:divBdr>
        </w:div>
        <w:div w:id="1165512375">
          <w:marLeft w:val="0"/>
          <w:marRight w:val="0"/>
          <w:marTop w:val="0"/>
          <w:marBottom w:val="180"/>
          <w:divBdr>
            <w:top w:val="none" w:sz="0" w:space="0" w:color="auto"/>
            <w:left w:val="none" w:sz="0" w:space="0" w:color="auto"/>
            <w:bottom w:val="none" w:sz="0" w:space="0" w:color="auto"/>
            <w:right w:val="none" w:sz="0" w:space="0" w:color="auto"/>
          </w:divBdr>
        </w:div>
        <w:div w:id="1800029403">
          <w:marLeft w:val="0"/>
          <w:marRight w:val="0"/>
          <w:marTop w:val="0"/>
          <w:marBottom w:val="180"/>
          <w:divBdr>
            <w:top w:val="none" w:sz="0" w:space="0" w:color="auto"/>
            <w:left w:val="none" w:sz="0" w:space="0" w:color="auto"/>
            <w:bottom w:val="none" w:sz="0" w:space="0" w:color="auto"/>
            <w:right w:val="none" w:sz="0" w:space="0" w:color="auto"/>
          </w:divBdr>
        </w:div>
        <w:div w:id="1792236639">
          <w:marLeft w:val="0"/>
          <w:marRight w:val="0"/>
          <w:marTop w:val="0"/>
          <w:marBottom w:val="180"/>
          <w:divBdr>
            <w:top w:val="none" w:sz="0" w:space="0" w:color="auto"/>
            <w:left w:val="none" w:sz="0" w:space="0" w:color="auto"/>
            <w:bottom w:val="none" w:sz="0" w:space="0" w:color="auto"/>
            <w:right w:val="none" w:sz="0" w:space="0" w:color="auto"/>
          </w:divBdr>
        </w:div>
        <w:div w:id="1572345536">
          <w:marLeft w:val="0"/>
          <w:marRight w:val="0"/>
          <w:marTop w:val="0"/>
          <w:marBottom w:val="180"/>
          <w:divBdr>
            <w:top w:val="none" w:sz="0" w:space="0" w:color="auto"/>
            <w:left w:val="none" w:sz="0" w:space="0" w:color="auto"/>
            <w:bottom w:val="none" w:sz="0" w:space="0" w:color="auto"/>
            <w:right w:val="none" w:sz="0" w:space="0" w:color="auto"/>
          </w:divBdr>
        </w:div>
        <w:div w:id="1638997026">
          <w:marLeft w:val="0"/>
          <w:marRight w:val="0"/>
          <w:marTop w:val="0"/>
          <w:marBottom w:val="180"/>
          <w:divBdr>
            <w:top w:val="none" w:sz="0" w:space="0" w:color="auto"/>
            <w:left w:val="none" w:sz="0" w:space="0" w:color="auto"/>
            <w:bottom w:val="none" w:sz="0" w:space="0" w:color="auto"/>
            <w:right w:val="none" w:sz="0" w:space="0" w:color="auto"/>
          </w:divBdr>
        </w:div>
        <w:div w:id="142746103">
          <w:marLeft w:val="0"/>
          <w:marRight w:val="0"/>
          <w:marTop w:val="0"/>
          <w:marBottom w:val="180"/>
          <w:divBdr>
            <w:top w:val="none" w:sz="0" w:space="0" w:color="auto"/>
            <w:left w:val="none" w:sz="0" w:space="0" w:color="auto"/>
            <w:bottom w:val="none" w:sz="0" w:space="0" w:color="auto"/>
            <w:right w:val="none" w:sz="0" w:space="0" w:color="auto"/>
          </w:divBdr>
        </w:div>
        <w:div w:id="1400328923">
          <w:marLeft w:val="0"/>
          <w:marRight w:val="0"/>
          <w:marTop w:val="0"/>
          <w:marBottom w:val="180"/>
          <w:divBdr>
            <w:top w:val="none" w:sz="0" w:space="0" w:color="auto"/>
            <w:left w:val="none" w:sz="0" w:space="0" w:color="auto"/>
            <w:bottom w:val="none" w:sz="0" w:space="0" w:color="auto"/>
            <w:right w:val="none" w:sz="0" w:space="0" w:color="auto"/>
          </w:divBdr>
        </w:div>
        <w:div w:id="812603239">
          <w:marLeft w:val="0"/>
          <w:marRight w:val="0"/>
          <w:marTop w:val="0"/>
          <w:marBottom w:val="180"/>
          <w:divBdr>
            <w:top w:val="none" w:sz="0" w:space="0" w:color="auto"/>
            <w:left w:val="none" w:sz="0" w:space="0" w:color="auto"/>
            <w:bottom w:val="none" w:sz="0" w:space="0" w:color="auto"/>
            <w:right w:val="none" w:sz="0" w:space="0" w:color="auto"/>
          </w:divBdr>
        </w:div>
        <w:div w:id="136608928">
          <w:marLeft w:val="0"/>
          <w:marRight w:val="0"/>
          <w:marTop w:val="0"/>
          <w:marBottom w:val="180"/>
          <w:divBdr>
            <w:top w:val="none" w:sz="0" w:space="0" w:color="auto"/>
            <w:left w:val="none" w:sz="0" w:space="0" w:color="auto"/>
            <w:bottom w:val="none" w:sz="0" w:space="0" w:color="auto"/>
            <w:right w:val="none" w:sz="0" w:space="0" w:color="auto"/>
          </w:divBdr>
        </w:div>
        <w:div w:id="1863206385">
          <w:marLeft w:val="0"/>
          <w:marRight w:val="0"/>
          <w:marTop w:val="0"/>
          <w:marBottom w:val="180"/>
          <w:divBdr>
            <w:top w:val="none" w:sz="0" w:space="0" w:color="auto"/>
            <w:left w:val="none" w:sz="0" w:space="0" w:color="auto"/>
            <w:bottom w:val="none" w:sz="0" w:space="0" w:color="auto"/>
            <w:right w:val="none" w:sz="0" w:space="0" w:color="auto"/>
          </w:divBdr>
        </w:div>
        <w:div w:id="402676435">
          <w:marLeft w:val="0"/>
          <w:marRight w:val="0"/>
          <w:marTop w:val="0"/>
          <w:marBottom w:val="180"/>
          <w:divBdr>
            <w:top w:val="none" w:sz="0" w:space="0" w:color="auto"/>
            <w:left w:val="none" w:sz="0" w:space="0" w:color="auto"/>
            <w:bottom w:val="none" w:sz="0" w:space="0" w:color="auto"/>
            <w:right w:val="none" w:sz="0" w:space="0" w:color="auto"/>
          </w:divBdr>
        </w:div>
        <w:div w:id="1334144457">
          <w:marLeft w:val="0"/>
          <w:marRight w:val="0"/>
          <w:marTop w:val="0"/>
          <w:marBottom w:val="180"/>
          <w:divBdr>
            <w:top w:val="none" w:sz="0" w:space="0" w:color="auto"/>
            <w:left w:val="none" w:sz="0" w:space="0" w:color="auto"/>
            <w:bottom w:val="none" w:sz="0" w:space="0" w:color="auto"/>
            <w:right w:val="none" w:sz="0" w:space="0" w:color="auto"/>
          </w:divBdr>
        </w:div>
      </w:divsChild>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 w:id="21444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24" Type="http://schemas.openxmlformats.org/officeDocument/2006/relationships/hyperlink" Target="mailto:K1412.lviv@gmail.com"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mailto:K1412.lviv@gmail.com"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 Id="rId14" Type="http://schemas.openxmlformats.org/officeDocument/2006/relationships/hyperlink" Target="https://zakon.rada.gov.ua/laws/show/922-19" TargetMode="External"/><Relationship Id="rId22" Type="http://schemas.openxmlformats.org/officeDocument/2006/relationships/hyperlink" Target="mailto:K1412.lvi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71385-D1BC-47AC-A8C6-0C148B0D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64017</Words>
  <Characters>36491</Characters>
  <Application>Microsoft Office Word</Application>
  <DocSecurity>0</DocSecurity>
  <Lines>304</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100308</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Момот С.В.</cp:lastModifiedBy>
  <cp:revision>11</cp:revision>
  <cp:lastPrinted>2021-02-04T13:18:00Z</cp:lastPrinted>
  <dcterms:created xsi:type="dcterms:W3CDTF">2024-03-15T08:46:00Z</dcterms:created>
  <dcterms:modified xsi:type="dcterms:W3CDTF">2024-03-15T09:19:00Z</dcterms:modified>
</cp:coreProperties>
</file>