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FF" w:rsidRPr="005C1AFF" w:rsidRDefault="005C1AFF" w:rsidP="005C1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AFF">
        <w:rPr>
          <w:rFonts w:ascii="Times New Roman" w:hAnsi="Times New Roman" w:cs="Times New Roman"/>
          <w:b/>
          <w:bCs/>
          <w:sz w:val="28"/>
          <w:szCs w:val="28"/>
        </w:rPr>
        <w:t>КОМУНАЛЬНЕ НЕКОМЕРЦІЙНЕ ПІДПРИЄМСТВО</w:t>
      </w:r>
    </w:p>
    <w:p w:rsidR="005C1AFF" w:rsidRPr="005C1AFF" w:rsidRDefault="005C1AFF" w:rsidP="005C1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AFF">
        <w:rPr>
          <w:rFonts w:ascii="Times New Roman" w:hAnsi="Times New Roman" w:cs="Times New Roman"/>
          <w:b/>
          <w:bCs/>
          <w:sz w:val="28"/>
          <w:szCs w:val="28"/>
        </w:rPr>
        <w:t>«РАТНІВСЬКА ЦЕНТРНАЛЬНА РАЙОННА ЛІКАРНЯ»</w:t>
      </w:r>
    </w:p>
    <w:p w:rsidR="005C1AFF" w:rsidRPr="005C1AFF" w:rsidRDefault="005C1AFF" w:rsidP="005C1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AFF">
        <w:rPr>
          <w:rFonts w:ascii="Times New Roman" w:hAnsi="Times New Roman" w:cs="Times New Roman"/>
          <w:b/>
          <w:bCs/>
          <w:sz w:val="28"/>
          <w:szCs w:val="28"/>
        </w:rPr>
        <w:t xml:space="preserve">РАТНІВСЬКОЇ </w:t>
      </w:r>
      <w:r w:rsidR="009C18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СЕЛИЩНОЇ </w:t>
      </w:r>
      <w:r w:rsidRPr="005C1AFF">
        <w:rPr>
          <w:rFonts w:ascii="Times New Roman" w:hAnsi="Times New Roman" w:cs="Times New Roman"/>
          <w:b/>
          <w:bCs/>
          <w:sz w:val="28"/>
          <w:szCs w:val="28"/>
        </w:rPr>
        <w:t>РАДИ</w:t>
      </w:r>
    </w:p>
    <w:p w:rsidR="005C1AFF" w:rsidRDefault="005C1AFF" w:rsidP="005C1AFF"/>
    <w:p w:rsidR="005C1AFF" w:rsidRDefault="005C1AFF" w:rsidP="005C1AFF"/>
    <w:p w:rsidR="005C1AFF" w:rsidRDefault="005C1AFF" w:rsidP="005C1AFF"/>
    <w:p w:rsidR="005C1AFF" w:rsidRDefault="005C1AFF" w:rsidP="005C1AFF"/>
    <w:p w:rsidR="009A15A7" w:rsidRPr="009A15A7" w:rsidRDefault="005C1AFF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5A7"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r w:rsidR="009A15A7" w:rsidRPr="009A15A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уповноваженої особи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Pr="009A15A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від</w:t>
      </w:r>
      <w:proofErr w:type="spellEnd"/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05</w:t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.2022 року №</w:t>
      </w:r>
      <w:r w:rsidR="0050252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38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особа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 І. Паршин</w:t>
      </w:r>
    </w:p>
    <w:p w:rsidR="009A15A7" w:rsidRPr="009A15A7" w:rsidRDefault="009A15A7" w:rsidP="009A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A15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C1AFF" w:rsidRPr="009A15A7" w:rsidRDefault="005C1AFF" w:rsidP="009A15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1AFF" w:rsidRDefault="005C1AFF" w:rsidP="005C1AFF">
      <w:pPr>
        <w:rPr>
          <w:rFonts w:ascii="Times New Roman" w:hAnsi="Times New Roman" w:cs="Times New Roman"/>
          <w:sz w:val="24"/>
          <w:szCs w:val="24"/>
        </w:rPr>
      </w:pPr>
    </w:p>
    <w:p w:rsidR="009A15A7" w:rsidRDefault="005C1AFF" w:rsidP="009A15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1A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тендерної документації на закупівлю </w:t>
      </w:r>
    </w:p>
    <w:p w:rsidR="009A15A7" w:rsidRPr="009A15A7" w:rsidRDefault="009A15A7" w:rsidP="009A15A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1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ДК 021:2015: 44220000-8 «Столярні вироби» (вікна та металеві конструкції (двері  металопластикові)).</w:t>
      </w:r>
    </w:p>
    <w:p w:rsidR="005C1AFF" w:rsidRDefault="005C1AFF" w:rsidP="009A15A7">
      <w:pPr>
        <w:tabs>
          <w:tab w:val="left" w:pos="25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1AFF" w:rsidRPr="006B4E7A" w:rsidRDefault="009A15A7" w:rsidP="006B4E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Уповноваженою особою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було прийнято рішення про внесення змін до тендерної документації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 51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и КМУ</w:t>
      </w:r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 xml:space="preserve"> №1178 від 12.10.2022 “Про затвердження особливостей здійснення публічних </w:t>
      </w:r>
      <w:proofErr w:type="spellStart"/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 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«Замовник має право з власної ініціативи або у разі усунення порушень законодавства у сфері публічних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чотирьох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днів.</w:t>
      </w:r>
    </w:p>
    <w:p w:rsidR="005C1AFF" w:rsidRPr="006B4E7A" w:rsidRDefault="006B4E7A" w:rsidP="006B4E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5C1AFF" w:rsidRDefault="006B4E7A" w:rsidP="006B4E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У разі несвоєчасного надання замовником роз’яснень щодо змісту тендерної документації електронна система </w:t>
      </w:r>
      <w:proofErr w:type="spellStart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автоматично призупиняє перебіг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5C1AFF" w:rsidRPr="006B4E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4E7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4E7A" w:rsidRDefault="006B4E7A" w:rsidP="006B4E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Враховуючи вищенаведене прийнято рішення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документації, а саме:</w:t>
      </w:r>
    </w:p>
    <w:p w:rsidR="00783744" w:rsidRPr="00783744" w:rsidRDefault="00DD7D07" w:rsidP="007837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B4E7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853FE">
        <w:rPr>
          <w:rFonts w:ascii="Times New Roman" w:hAnsi="Times New Roman" w:cs="Times New Roman"/>
          <w:sz w:val="24"/>
          <w:szCs w:val="24"/>
          <w:lang w:val="uk-UA"/>
        </w:rPr>
        <w:t xml:space="preserve">Видалити </w:t>
      </w:r>
      <w:r w:rsidR="0050252B">
        <w:rPr>
          <w:rFonts w:ascii="Times New Roman" w:hAnsi="Times New Roman" w:cs="Times New Roman"/>
          <w:sz w:val="24"/>
          <w:szCs w:val="24"/>
          <w:lang w:val="uk-UA"/>
        </w:rPr>
        <w:t xml:space="preserve">абзаци </w:t>
      </w:r>
      <w:r w:rsidR="00B853F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Додатку №3</w:t>
      </w:r>
      <w:r w:rsidR="0050252B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853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7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t xml:space="preserve">Перед виготовленням товару, з метою уточнення розмірів, для оцінки власних можливостей щодо поставки товару високої якості, учасник </w:t>
      </w:r>
      <w:r w:rsidR="00783744" w:rsidRPr="00783744">
        <w:rPr>
          <w:rFonts w:ascii="Times New Roman" w:hAnsi="Times New Roman" w:cs="Times New Roman"/>
          <w:sz w:val="24"/>
          <w:szCs w:val="24"/>
          <w:lang w:val="uk-UA"/>
        </w:rPr>
        <w:lastRenderedPageBreak/>
        <w:t>обов’язково виконує контрольні заміри, виїзд фахівця для уточнення розмірів у період уточнення інформації до початку подачі пропозицій, про що має бути складений відповідний акт огляду, з підписами обох сторін відповідними працівниками. В обов’язковому порядку, на етапі уточнень , надати Замовнику зразок конструкції, яку Учасник планує використовувати при поставці товару, про що має бути зазначено в акті попереднього огляду об'єкта, який візується представниками Учасника та Замовника.</w:t>
      </w:r>
    </w:p>
    <w:p w:rsidR="006B4E7A" w:rsidRDefault="00783744" w:rsidP="007837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744">
        <w:rPr>
          <w:rFonts w:ascii="Times New Roman" w:hAnsi="Times New Roman" w:cs="Times New Roman"/>
          <w:sz w:val="24"/>
          <w:szCs w:val="24"/>
          <w:lang w:val="uk-UA"/>
        </w:rPr>
        <w:t>Пропозиції учасників, які не були присутні на об’єкті, не беруться до уваги та не розглядаються.</w:t>
      </w:r>
      <w:r w:rsidR="00B853FE">
        <w:rPr>
          <w:rFonts w:ascii="Times New Roman" w:hAnsi="Times New Roman" w:cs="Times New Roman"/>
          <w:sz w:val="24"/>
          <w:szCs w:val="24"/>
          <w:lang w:val="uk-UA"/>
        </w:rPr>
        <w:t>»</w:t>
      </w:r>
      <w:bookmarkStart w:id="0" w:name="_GoBack"/>
      <w:bookmarkEnd w:id="0"/>
    </w:p>
    <w:p w:rsidR="0050252B" w:rsidRDefault="0050252B" w:rsidP="00B975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52B" w:rsidRDefault="0050252B" w:rsidP="00B975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75FF" w:rsidRPr="00F63512" w:rsidRDefault="0050252B" w:rsidP="00B975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</w:t>
      </w:r>
      <w:r w:rsidR="00DD7D07" w:rsidRPr="00F6351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D7D07" w:rsidRPr="00F6351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6351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D7D07" w:rsidRPr="00F635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І. Паршин</w:t>
      </w:r>
      <w:r w:rsidR="00B975FF" w:rsidRPr="00F635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975FF" w:rsidRPr="00F63512" w:rsidSect="006B4E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A032C"/>
    <w:multiLevelType w:val="hybridMultilevel"/>
    <w:tmpl w:val="4F7A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FF"/>
    <w:rsid w:val="0050252B"/>
    <w:rsid w:val="005C1AFF"/>
    <w:rsid w:val="006B4E7A"/>
    <w:rsid w:val="00731446"/>
    <w:rsid w:val="00783744"/>
    <w:rsid w:val="009A15A7"/>
    <w:rsid w:val="009C186F"/>
    <w:rsid w:val="00B853FE"/>
    <w:rsid w:val="00B975FF"/>
    <w:rsid w:val="00DD7D07"/>
    <w:rsid w:val="00EB08DE"/>
    <w:rsid w:val="00F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F854"/>
  <w15:chartTrackingRefBased/>
  <w15:docId w15:val="{89E0F6FE-41A7-4D00-8605-A92EF9DA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Professional</cp:lastModifiedBy>
  <cp:revision>3</cp:revision>
  <cp:lastPrinted>2020-05-13T13:05:00Z</cp:lastPrinted>
  <dcterms:created xsi:type="dcterms:W3CDTF">2020-05-13T12:00:00Z</dcterms:created>
  <dcterms:modified xsi:type="dcterms:W3CDTF">2022-12-05T12:09:00Z</dcterms:modified>
</cp:coreProperties>
</file>