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AFF" w:rsidRPr="005C1AFF" w:rsidRDefault="005C1AFF" w:rsidP="005C1A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AFF">
        <w:rPr>
          <w:rFonts w:ascii="Times New Roman" w:hAnsi="Times New Roman" w:cs="Times New Roman"/>
          <w:b/>
          <w:bCs/>
          <w:sz w:val="28"/>
          <w:szCs w:val="28"/>
        </w:rPr>
        <w:t>КОМУНАЛЬНЕ НЕКОМЕРЦІЙНЕ ПІДПРИЄМСТВО</w:t>
      </w:r>
    </w:p>
    <w:p w:rsidR="005C1AFF" w:rsidRPr="005C1AFF" w:rsidRDefault="005C1AFF" w:rsidP="005C1A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AFF">
        <w:rPr>
          <w:rFonts w:ascii="Times New Roman" w:hAnsi="Times New Roman" w:cs="Times New Roman"/>
          <w:b/>
          <w:bCs/>
          <w:sz w:val="28"/>
          <w:szCs w:val="28"/>
        </w:rPr>
        <w:t>«РАТНІВСЬКА ЦЕНТРНАЛЬНА РАЙОННА ЛІКАРНЯ»</w:t>
      </w:r>
    </w:p>
    <w:p w:rsidR="005C1AFF" w:rsidRPr="005C1AFF" w:rsidRDefault="005C1AFF" w:rsidP="005C1A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AFF">
        <w:rPr>
          <w:rFonts w:ascii="Times New Roman" w:hAnsi="Times New Roman" w:cs="Times New Roman"/>
          <w:b/>
          <w:bCs/>
          <w:sz w:val="28"/>
          <w:szCs w:val="28"/>
        </w:rPr>
        <w:t xml:space="preserve">РАТНІВСЬКОЇ </w:t>
      </w:r>
      <w:r w:rsidR="009C186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СЕЛИЩНОЇ </w:t>
      </w:r>
      <w:r w:rsidRPr="005C1AFF">
        <w:rPr>
          <w:rFonts w:ascii="Times New Roman" w:hAnsi="Times New Roman" w:cs="Times New Roman"/>
          <w:b/>
          <w:bCs/>
          <w:sz w:val="28"/>
          <w:szCs w:val="28"/>
        </w:rPr>
        <w:t>РАДИ</w:t>
      </w:r>
    </w:p>
    <w:p w:rsidR="005C1AFF" w:rsidRDefault="005C1AFF" w:rsidP="005C1AFF"/>
    <w:p w:rsidR="005C1AFF" w:rsidRDefault="005C1AFF" w:rsidP="005C1AFF"/>
    <w:p w:rsidR="009A15A7" w:rsidRPr="009A15A7" w:rsidRDefault="005C1AFF" w:rsidP="009A1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5A7"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</w:t>
      </w:r>
      <w:r w:rsidR="009A15A7" w:rsidRPr="009A15A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уповноваженої особи</w:t>
      </w:r>
    </w:p>
    <w:p w:rsidR="009A15A7" w:rsidRPr="009A15A7" w:rsidRDefault="009A15A7" w:rsidP="009A1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</w:t>
      </w:r>
      <w:r w:rsidRPr="009A15A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:rsidR="009A15A7" w:rsidRPr="009A15A7" w:rsidRDefault="009A15A7" w:rsidP="009A15A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>від</w:t>
      </w:r>
      <w:proofErr w:type="spellEnd"/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0</w:t>
      </w:r>
      <w:r w:rsidR="00A658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</w:t>
      </w: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</w:t>
      </w: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>.2022 року №</w:t>
      </w:r>
      <w:r w:rsidR="00A658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39</w:t>
      </w:r>
    </w:p>
    <w:p w:rsidR="009A15A7" w:rsidRPr="009A15A7" w:rsidRDefault="009A15A7" w:rsidP="009A1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>уповноважена</w:t>
      </w:r>
      <w:proofErr w:type="spellEnd"/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особа</w:t>
      </w:r>
    </w:p>
    <w:p w:rsidR="009A15A7" w:rsidRPr="009A15A7" w:rsidRDefault="009A15A7" w:rsidP="009A1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 І. Паршин</w:t>
      </w:r>
    </w:p>
    <w:p w:rsidR="009A15A7" w:rsidRPr="009A15A7" w:rsidRDefault="009A15A7" w:rsidP="009A1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9A15A7" w:rsidRDefault="005C1AFF" w:rsidP="009A15A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C1A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Зміни до тендерної документації на закупівлю </w:t>
      </w:r>
    </w:p>
    <w:p w:rsidR="009A15A7" w:rsidRPr="009A15A7" w:rsidRDefault="009A15A7" w:rsidP="009A15A7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A1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ДК 021:2015: 44220000-8 «Столярні вироби» (вікна та металеві конструкції (двері  металопластикові)).</w:t>
      </w:r>
    </w:p>
    <w:p w:rsidR="005C1AFF" w:rsidRDefault="005C1AFF" w:rsidP="009A15A7">
      <w:pPr>
        <w:tabs>
          <w:tab w:val="left" w:pos="250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C1AFF" w:rsidRPr="006B4E7A" w:rsidRDefault="009A15A7" w:rsidP="006B4E7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Уповноваженою особою</w:t>
      </w:r>
      <w:r w:rsidR="005C1AFF" w:rsidRPr="006B4E7A">
        <w:rPr>
          <w:rFonts w:ascii="Times New Roman" w:hAnsi="Times New Roman" w:cs="Times New Roman"/>
          <w:sz w:val="24"/>
          <w:szCs w:val="24"/>
          <w:lang w:val="uk-UA"/>
        </w:rPr>
        <w:t xml:space="preserve"> було прийнято рішення про внесення змін до тендерної документації відповідно 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п. 51 </w:t>
      </w:r>
      <w:r w:rsidR="0078374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83744" w:rsidRPr="00783744">
        <w:rPr>
          <w:rFonts w:ascii="Times New Roman" w:hAnsi="Times New Roman" w:cs="Times New Roman"/>
          <w:sz w:val="24"/>
          <w:szCs w:val="24"/>
          <w:lang w:val="uk-UA"/>
        </w:rPr>
        <w:t>останов</w:t>
      </w:r>
      <w:r w:rsidR="00783744">
        <w:rPr>
          <w:rFonts w:ascii="Times New Roman" w:hAnsi="Times New Roman" w:cs="Times New Roman"/>
          <w:sz w:val="24"/>
          <w:szCs w:val="24"/>
          <w:lang w:val="uk-UA"/>
        </w:rPr>
        <w:t>и КМУ</w:t>
      </w:r>
      <w:r w:rsidR="00783744" w:rsidRPr="00783744">
        <w:rPr>
          <w:rFonts w:ascii="Times New Roman" w:hAnsi="Times New Roman" w:cs="Times New Roman"/>
          <w:sz w:val="24"/>
          <w:szCs w:val="24"/>
          <w:lang w:val="uk-UA"/>
        </w:rPr>
        <w:t xml:space="preserve"> №1178 від 12.10.2022 “Про затвердження особливостей здійснення публічних </w:t>
      </w:r>
      <w:proofErr w:type="spellStart"/>
      <w:r w:rsidR="00783744" w:rsidRPr="00783744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783744" w:rsidRPr="00783744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скасування”. </w:t>
      </w:r>
      <w:r w:rsidR="005C1AFF" w:rsidRPr="006B4E7A">
        <w:rPr>
          <w:rFonts w:ascii="Times New Roman" w:hAnsi="Times New Roman" w:cs="Times New Roman"/>
          <w:sz w:val="24"/>
          <w:szCs w:val="24"/>
          <w:lang w:val="uk-UA"/>
        </w:rPr>
        <w:t xml:space="preserve"> «Замовник має право з власної ініціативи або у разі усунення порушень законодавства у сфері публічних </w:t>
      </w:r>
      <w:proofErr w:type="spellStart"/>
      <w:r w:rsidR="005C1AFF" w:rsidRPr="006B4E7A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5C1AFF" w:rsidRPr="006B4E7A">
        <w:rPr>
          <w:rFonts w:ascii="Times New Roman" w:hAnsi="Times New Roman" w:cs="Times New Roman"/>
          <w:sz w:val="24"/>
          <w:szCs w:val="24"/>
          <w:lang w:val="uk-UA"/>
        </w:rPr>
        <w:t xml:space="preserve">, викладених у висновку органу державного фінансового контролю відповідно до статті 8 цього Закону, або за результатами звернень, або на підставі рішення органу оскарження </w:t>
      </w:r>
      <w:proofErr w:type="spellStart"/>
      <w:r w:rsidR="005C1AFF" w:rsidRPr="006B4E7A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="005C1AFF" w:rsidRPr="006B4E7A">
        <w:rPr>
          <w:rFonts w:ascii="Times New Roman" w:hAnsi="Times New Roman" w:cs="Times New Roman"/>
          <w:sz w:val="24"/>
          <w:szCs w:val="24"/>
          <w:lang w:val="uk-UA"/>
        </w:rPr>
        <w:t xml:space="preserve">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</w:t>
      </w:r>
      <w:proofErr w:type="spellStart"/>
      <w:r w:rsidR="005C1AFF" w:rsidRPr="006B4E7A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5C1AFF" w:rsidRPr="006B4E7A">
        <w:rPr>
          <w:rFonts w:ascii="Times New Roman" w:hAnsi="Times New Roman" w:cs="Times New Roman"/>
          <w:sz w:val="24"/>
          <w:szCs w:val="24"/>
          <w:lang w:val="uk-UA"/>
        </w:rPr>
        <w:t xml:space="preserve"> таким чином, щоб з моменту внесення змін до тендерної документації до закінчення кінцевого строку подання тендерних пропозицій залишалося не менше </w:t>
      </w:r>
      <w:r w:rsidR="00783744">
        <w:rPr>
          <w:rFonts w:ascii="Times New Roman" w:hAnsi="Times New Roman" w:cs="Times New Roman"/>
          <w:sz w:val="24"/>
          <w:szCs w:val="24"/>
          <w:lang w:val="uk-UA"/>
        </w:rPr>
        <w:t>чотирьох</w:t>
      </w:r>
      <w:r w:rsidR="005C1AFF" w:rsidRPr="006B4E7A">
        <w:rPr>
          <w:rFonts w:ascii="Times New Roman" w:hAnsi="Times New Roman" w:cs="Times New Roman"/>
          <w:sz w:val="24"/>
          <w:szCs w:val="24"/>
          <w:lang w:val="uk-UA"/>
        </w:rPr>
        <w:t xml:space="preserve"> днів.</w:t>
      </w:r>
    </w:p>
    <w:p w:rsidR="005C1AFF" w:rsidRPr="006B4E7A" w:rsidRDefault="006B4E7A" w:rsidP="006B4E7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5C1AFF" w:rsidRPr="006B4E7A">
        <w:rPr>
          <w:rFonts w:ascii="Times New Roman" w:hAnsi="Times New Roman" w:cs="Times New Roman"/>
          <w:sz w:val="24"/>
          <w:szCs w:val="24"/>
          <w:lang w:val="uk-UA"/>
        </w:rPr>
        <w:t xml:space="preserve">Зміни, що вносяться замовником до тендерної документації, розміщуються та відображаються в електронній системі </w:t>
      </w:r>
      <w:proofErr w:type="spellStart"/>
      <w:r w:rsidR="005C1AFF" w:rsidRPr="006B4E7A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5C1AFF" w:rsidRPr="006B4E7A">
        <w:rPr>
          <w:rFonts w:ascii="Times New Roman" w:hAnsi="Times New Roman" w:cs="Times New Roman"/>
          <w:sz w:val="24"/>
          <w:szCs w:val="24"/>
          <w:lang w:val="uk-UA"/>
        </w:rPr>
        <w:t xml:space="preserve">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</w:t>
      </w:r>
    </w:p>
    <w:p w:rsidR="005C1AFF" w:rsidRDefault="006B4E7A" w:rsidP="006B4E7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5C1AFF" w:rsidRPr="006B4E7A">
        <w:rPr>
          <w:rFonts w:ascii="Times New Roman" w:hAnsi="Times New Roman" w:cs="Times New Roman"/>
          <w:sz w:val="24"/>
          <w:szCs w:val="24"/>
          <w:lang w:val="uk-UA"/>
        </w:rPr>
        <w:t xml:space="preserve">У разі несвоєчасного надання замовником роз’яснень щодо змісту тендерної документації електронна система </w:t>
      </w:r>
      <w:proofErr w:type="spellStart"/>
      <w:r w:rsidR="005C1AFF" w:rsidRPr="006B4E7A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5C1AFF" w:rsidRPr="006B4E7A">
        <w:rPr>
          <w:rFonts w:ascii="Times New Roman" w:hAnsi="Times New Roman" w:cs="Times New Roman"/>
          <w:sz w:val="24"/>
          <w:szCs w:val="24"/>
          <w:lang w:val="uk-UA"/>
        </w:rPr>
        <w:t xml:space="preserve"> автоматично призупиняє перебіг </w:t>
      </w:r>
      <w:r w:rsidR="00783744"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 w:rsidR="005C1AFF" w:rsidRPr="006B4E7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B4E7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B4E7A" w:rsidRDefault="006B4E7A" w:rsidP="006B4E7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Враховуючи вищенаведене прийнято рішення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зміни до тендерної документації, а саме:</w:t>
      </w:r>
    </w:p>
    <w:p w:rsidR="006B4E7A" w:rsidRDefault="00DD7D07" w:rsidP="00CE2D7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B4E7A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CE2D75">
        <w:rPr>
          <w:rFonts w:ascii="Times New Roman" w:hAnsi="Times New Roman" w:cs="Times New Roman"/>
          <w:sz w:val="24"/>
          <w:szCs w:val="24"/>
          <w:lang w:val="uk-UA"/>
        </w:rPr>
        <w:t>Включити в</w:t>
      </w:r>
      <w:r w:rsidR="00B853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3744">
        <w:rPr>
          <w:rFonts w:ascii="Times New Roman" w:hAnsi="Times New Roman" w:cs="Times New Roman"/>
          <w:sz w:val="24"/>
          <w:szCs w:val="24"/>
          <w:lang w:val="uk-UA"/>
        </w:rPr>
        <w:t>Додатку №</w:t>
      </w:r>
      <w:r w:rsidR="00CE2D75">
        <w:rPr>
          <w:rFonts w:ascii="Times New Roman" w:hAnsi="Times New Roman" w:cs="Times New Roman"/>
          <w:sz w:val="24"/>
          <w:szCs w:val="24"/>
          <w:lang w:val="uk-UA"/>
        </w:rPr>
        <w:t xml:space="preserve">2 – Проект договору </w:t>
      </w:r>
      <w:bookmarkStart w:id="0" w:name="_GoBack"/>
      <w:bookmarkEnd w:id="0"/>
      <w:r w:rsidR="00CE2D75">
        <w:rPr>
          <w:rFonts w:ascii="Times New Roman" w:hAnsi="Times New Roman" w:cs="Times New Roman"/>
          <w:sz w:val="24"/>
          <w:szCs w:val="24"/>
          <w:lang w:val="uk-UA"/>
        </w:rPr>
        <w:t xml:space="preserve">пункт 4.4., </w:t>
      </w:r>
      <w:r w:rsidR="0050252B">
        <w:rPr>
          <w:rFonts w:ascii="Times New Roman" w:hAnsi="Times New Roman" w:cs="Times New Roman"/>
          <w:sz w:val="24"/>
          <w:szCs w:val="24"/>
          <w:lang w:val="uk-UA"/>
        </w:rPr>
        <w:t>а саме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853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374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E2D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2D75" w:rsidRPr="00CE2D75">
        <w:rPr>
          <w:rFonts w:ascii="Times New Roman" w:hAnsi="Times New Roman" w:cs="Times New Roman"/>
          <w:sz w:val="24"/>
          <w:szCs w:val="24"/>
          <w:lang w:val="uk-UA"/>
        </w:rPr>
        <w:t>4.4. При затримці фінансування або зменшення фінансування кінцевий розрахунок за товар проводиться включно по лютий 2023 р.</w:t>
      </w:r>
      <w:r w:rsidR="00B853FE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50252B" w:rsidRDefault="0050252B" w:rsidP="00B975F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252B" w:rsidRDefault="0050252B" w:rsidP="00B975F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75FF" w:rsidRPr="00F63512" w:rsidRDefault="0050252B" w:rsidP="00B975F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      </w:t>
      </w:r>
      <w:r w:rsidR="00DD7D07" w:rsidRPr="00F63512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D7D07" w:rsidRPr="00F63512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F6351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DD7D07" w:rsidRPr="00F6351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І. Паршин</w:t>
      </w:r>
      <w:r w:rsidR="00B975FF" w:rsidRPr="00F635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B975FF" w:rsidRPr="00F63512" w:rsidSect="00CE2D75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A032C"/>
    <w:multiLevelType w:val="hybridMultilevel"/>
    <w:tmpl w:val="4F7A5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FF"/>
    <w:rsid w:val="0050252B"/>
    <w:rsid w:val="005C1AFF"/>
    <w:rsid w:val="006B4E7A"/>
    <w:rsid w:val="00731446"/>
    <w:rsid w:val="00783744"/>
    <w:rsid w:val="009A15A7"/>
    <w:rsid w:val="009C186F"/>
    <w:rsid w:val="00A6588F"/>
    <w:rsid w:val="00B853FE"/>
    <w:rsid w:val="00B975FF"/>
    <w:rsid w:val="00CE2D75"/>
    <w:rsid w:val="00DD7D07"/>
    <w:rsid w:val="00EB08DE"/>
    <w:rsid w:val="00F6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D283"/>
  <w15:chartTrackingRefBased/>
  <w15:docId w15:val="{89E0F6FE-41A7-4D00-8605-A92EF9DA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E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Yuryst</dc:creator>
  <cp:keywords/>
  <dc:description/>
  <cp:lastModifiedBy>Professional</cp:lastModifiedBy>
  <cp:revision>4</cp:revision>
  <cp:lastPrinted>2020-05-13T13:05:00Z</cp:lastPrinted>
  <dcterms:created xsi:type="dcterms:W3CDTF">2020-05-13T12:00:00Z</dcterms:created>
  <dcterms:modified xsi:type="dcterms:W3CDTF">2022-12-06T09:42:00Z</dcterms:modified>
</cp:coreProperties>
</file>