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28" w:rsidRPr="00965EA1" w:rsidRDefault="005C4F28" w:rsidP="003C02E4">
      <w:pPr>
        <w:spacing w:after="0" w:line="240" w:lineRule="auto"/>
        <w:ind w:firstLine="700"/>
        <w:jc w:val="right"/>
        <w:rPr>
          <w:rFonts w:ascii="Times New Roman" w:eastAsia="Times New Roman" w:hAnsi="Times New Roman" w:cs="Times New Roman"/>
          <w:b/>
          <w:sz w:val="24"/>
          <w:szCs w:val="24"/>
        </w:rPr>
      </w:pPr>
    </w:p>
    <w:p w:rsidR="00B816FF" w:rsidRDefault="00B816FF" w:rsidP="003C02E4">
      <w:pPr>
        <w:spacing w:after="0" w:line="240" w:lineRule="auto"/>
        <w:ind w:firstLine="700"/>
        <w:jc w:val="right"/>
        <w:rPr>
          <w:rFonts w:ascii="Times New Roman" w:eastAsia="Times New Roman" w:hAnsi="Times New Roman" w:cs="Times New Roman"/>
          <w:b/>
          <w:sz w:val="24"/>
          <w:szCs w:val="24"/>
        </w:rPr>
      </w:pPr>
    </w:p>
    <w:p w:rsidR="005C4F28" w:rsidRPr="001A09EF" w:rsidRDefault="00AA0768" w:rsidP="003C02E4">
      <w:pPr>
        <w:spacing w:after="0" w:line="240" w:lineRule="auto"/>
        <w:ind w:firstLine="700"/>
        <w:jc w:val="right"/>
        <w:rPr>
          <w:rFonts w:ascii="Times New Roman" w:eastAsia="Times New Roman" w:hAnsi="Times New Roman" w:cs="Times New Roman"/>
          <w:sz w:val="26"/>
          <w:szCs w:val="26"/>
        </w:rPr>
      </w:pPr>
      <w:r w:rsidRPr="001A09EF">
        <w:rPr>
          <w:rFonts w:ascii="Times New Roman" w:eastAsia="Times New Roman" w:hAnsi="Times New Roman" w:cs="Times New Roman"/>
          <w:b/>
          <w:sz w:val="26"/>
          <w:szCs w:val="26"/>
        </w:rPr>
        <w:t xml:space="preserve">ДОДАТОК </w:t>
      </w:r>
      <w:r w:rsidR="00D97CE7" w:rsidRPr="001A09EF">
        <w:rPr>
          <w:rFonts w:ascii="Times New Roman" w:eastAsia="Times New Roman" w:hAnsi="Times New Roman" w:cs="Times New Roman"/>
          <w:b/>
          <w:sz w:val="26"/>
          <w:szCs w:val="26"/>
        </w:rPr>
        <w:t>2</w:t>
      </w:r>
    </w:p>
    <w:p w:rsidR="005C4F28" w:rsidRPr="001A09EF" w:rsidRDefault="00AA0768" w:rsidP="003C02E4">
      <w:pPr>
        <w:spacing w:after="0" w:line="240" w:lineRule="auto"/>
        <w:ind w:firstLine="700"/>
        <w:jc w:val="right"/>
        <w:rPr>
          <w:rFonts w:ascii="Times New Roman" w:eastAsia="Times New Roman" w:hAnsi="Times New Roman" w:cs="Times New Roman"/>
          <w:sz w:val="26"/>
          <w:szCs w:val="26"/>
        </w:rPr>
      </w:pPr>
      <w:r w:rsidRPr="001A09EF">
        <w:rPr>
          <w:rFonts w:ascii="Times New Roman" w:eastAsia="Times New Roman" w:hAnsi="Times New Roman" w:cs="Times New Roman"/>
          <w:sz w:val="26"/>
          <w:szCs w:val="26"/>
        </w:rPr>
        <w:t>до тендерної документації</w:t>
      </w:r>
    </w:p>
    <w:p w:rsidR="005C4F28" w:rsidRPr="001A09EF" w:rsidRDefault="00AA0768" w:rsidP="003C02E4">
      <w:pPr>
        <w:spacing w:after="0" w:line="240" w:lineRule="auto"/>
        <w:ind w:firstLine="700"/>
        <w:jc w:val="both"/>
        <w:rPr>
          <w:rFonts w:ascii="Times New Roman" w:eastAsia="Times New Roman" w:hAnsi="Times New Roman" w:cs="Times New Roman"/>
          <w:i/>
          <w:sz w:val="26"/>
          <w:szCs w:val="26"/>
        </w:rPr>
      </w:pPr>
      <w:r w:rsidRPr="001A09EF">
        <w:rPr>
          <w:rFonts w:ascii="Times New Roman" w:eastAsia="Times New Roman" w:hAnsi="Times New Roman" w:cs="Times New Roman"/>
          <w:i/>
          <w:sz w:val="26"/>
          <w:szCs w:val="26"/>
        </w:rPr>
        <w:t> </w:t>
      </w:r>
    </w:p>
    <w:p w:rsidR="00B816FF" w:rsidRPr="001A09EF" w:rsidRDefault="00B816FF" w:rsidP="003C02E4">
      <w:pPr>
        <w:spacing w:after="0" w:line="240" w:lineRule="auto"/>
        <w:ind w:firstLine="700"/>
        <w:jc w:val="both"/>
        <w:rPr>
          <w:rFonts w:ascii="Times New Roman" w:eastAsia="Times New Roman" w:hAnsi="Times New Roman" w:cs="Times New Roman"/>
          <w:sz w:val="26"/>
          <w:szCs w:val="26"/>
        </w:rPr>
      </w:pPr>
    </w:p>
    <w:p w:rsidR="005C4F28" w:rsidRPr="001A09EF" w:rsidRDefault="00DE35A9" w:rsidP="003C02E4">
      <w:pPr>
        <w:spacing w:after="0" w:line="240" w:lineRule="auto"/>
        <w:jc w:val="center"/>
        <w:rPr>
          <w:rFonts w:ascii="Times New Roman" w:eastAsia="Times New Roman" w:hAnsi="Times New Roman" w:cs="Times New Roman"/>
          <w:b/>
          <w:sz w:val="26"/>
          <w:szCs w:val="26"/>
          <w:u w:val="single"/>
        </w:rPr>
      </w:pPr>
      <w:r w:rsidRPr="001A09EF">
        <w:rPr>
          <w:rFonts w:ascii="Times New Roman" w:eastAsia="Times New Roman" w:hAnsi="Times New Roman" w:cs="Times New Roman"/>
          <w:b/>
          <w:sz w:val="26"/>
          <w:szCs w:val="26"/>
        </w:rPr>
        <w:t xml:space="preserve">1. </w:t>
      </w:r>
      <w:r w:rsidR="00AA0768" w:rsidRPr="001A09EF">
        <w:rPr>
          <w:rFonts w:ascii="Times New Roman" w:eastAsia="Times New Roman" w:hAnsi="Times New Roman" w:cs="Times New Roman"/>
          <w:b/>
          <w:sz w:val="26"/>
          <w:szCs w:val="26"/>
          <w:u w:val="single"/>
        </w:rPr>
        <w:t xml:space="preserve">Підтвердження відповідності УЧАСНИКА вимогам, визначеним </w:t>
      </w:r>
      <w:r w:rsidR="00064C60" w:rsidRPr="001A09EF">
        <w:rPr>
          <w:rFonts w:ascii="Times New Roman" w:eastAsia="Times New Roman" w:hAnsi="Times New Roman" w:cs="Times New Roman"/>
          <w:b/>
          <w:sz w:val="26"/>
          <w:szCs w:val="26"/>
          <w:u w:val="single"/>
        </w:rPr>
        <w:t>(в тому числі для об’єднання учасників як учасника процедури) </w:t>
      </w:r>
      <w:r w:rsidR="000E364A">
        <w:rPr>
          <w:rFonts w:ascii="Times New Roman" w:eastAsia="Times New Roman" w:hAnsi="Times New Roman" w:cs="Times New Roman"/>
          <w:b/>
          <w:sz w:val="26"/>
          <w:szCs w:val="26"/>
          <w:u w:val="single"/>
        </w:rPr>
        <w:t xml:space="preserve"> вимогам, визначеним у пункті 47</w:t>
      </w:r>
      <w:r w:rsidR="00064C60" w:rsidRPr="001A09EF">
        <w:rPr>
          <w:rFonts w:ascii="Times New Roman" w:eastAsia="Times New Roman" w:hAnsi="Times New Roman" w:cs="Times New Roman"/>
          <w:b/>
          <w:sz w:val="26"/>
          <w:szCs w:val="26"/>
          <w:u w:val="single"/>
        </w:rPr>
        <w:t xml:space="preserve"> Особливостей</w:t>
      </w:r>
      <w:r w:rsidR="00AA0768" w:rsidRPr="001A09EF">
        <w:rPr>
          <w:rFonts w:ascii="Times New Roman" w:eastAsia="Times New Roman" w:hAnsi="Times New Roman" w:cs="Times New Roman"/>
          <w:b/>
          <w:sz w:val="26"/>
          <w:szCs w:val="26"/>
          <w:u w:val="single"/>
        </w:rPr>
        <w:t>.</w:t>
      </w:r>
    </w:p>
    <w:p w:rsidR="0099141D" w:rsidRPr="001A09EF" w:rsidRDefault="0099141D" w:rsidP="003C02E4">
      <w:pPr>
        <w:spacing w:after="0" w:line="240" w:lineRule="auto"/>
        <w:jc w:val="both"/>
        <w:rPr>
          <w:rFonts w:ascii="Times New Roman" w:eastAsia="Times New Roman" w:hAnsi="Times New Roman" w:cs="Times New Roman"/>
          <w:b/>
          <w:sz w:val="26"/>
          <w:szCs w:val="26"/>
        </w:rPr>
      </w:pPr>
    </w:p>
    <w:p w:rsidR="00B816FF" w:rsidRPr="001A09EF" w:rsidRDefault="00B816FF" w:rsidP="003C02E4">
      <w:pPr>
        <w:spacing w:after="0" w:line="240" w:lineRule="auto"/>
        <w:jc w:val="both"/>
        <w:rPr>
          <w:rFonts w:ascii="Times New Roman" w:eastAsia="Times New Roman" w:hAnsi="Times New Roman" w:cs="Times New Roman"/>
          <w:b/>
          <w:sz w:val="26"/>
          <w:szCs w:val="26"/>
        </w:rPr>
      </w:pPr>
    </w:p>
    <w:p w:rsidR="000A10CB" w:rsidRPr="001A09EF" w:rsidRDefault="000A10CB" w:rsidP="0034515B">
      <w:pPr>
        <w:spacing w:after="0" w:line="240" w:lineRule="auto"/>
        <w:ind w:firstLine="709"/>
        <w:jc w:val="both"/>
        <w:rPr>
          <w:rFonts w:ascii="Times New Roman" w:eastAsia="Times New Roman" w:hAnsi="Times New Roman" w:cs="Times New Roman"/>
          <w:sz w:val="26"/>
          <w:szCs w:val="26"/>
        </w:rPr>
      </w:pPr>
      <w:r w:rsidRPr="001A09EF">
        <w:rPr>
          <w:rFonts w:ascii="Times New Roman" w:eastAsia="Times New Roman" w:hAnsi="Times New Roman" w:cs="Times New Roman"/>
          <w:sz w:val="26"/>
          <w:szCs w:val="26"/>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E364A">
        <w:rPr>
          <w:rFonts w:ascii="Times New Roman" w:eastAsia="Times New Roman" w:hAnsi="Times New Roman" w:cs="Times New Roman"/>
          <w:sz w:val="26"/>
          <w:szCs w:val="26"/>
        </w:rPr>
        <w:t xml:space="preserve"> підстав, визначених у пункті 47</w:t>
      </w:r>
      <w:r w:rsidRPr="001A09EF">
        <w:rPr>
          <w:rFonts w:ascii="Times New Roman" w:eastAsia="Times New Roman" w:hAnsi="Times New Roman" w:cs="Times New Roman"/>
          <w:sz w:val="26"/>
          <w:szCs w:val="26"/>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0E364A">
        <w:rPr>
          <w:rFonts w:ascii="Times New Roman" w:eastAsia="Times New Roman" w:hAnsi="Times New Roman" w:cs="Times New Roman"/>
          <w:sz w:val="26"/>
          <w:szCs w:val="26"/>
        </w:rPr>
        <w:t>о абзацу шістнадцятого пункту 47</w:t>
      </w:r>
      <w:r w:rsidRPr="001A09EF">
        <w:rPr>
          <w:rFonts w:ascii="Times New Roman" w:eastAsia="Times New Roman" w:hAnsi="Times New Roman" w:cs="Times New Roman"/>
          <w:sz w:val="26"/>
          <w:szCs w:val="26"/>
        </w:rPr>
        <w:t xml:space="preserve"> Особливостей.</w:t>
      </w:r>
    </w:p>
    <w:p w:rsidR="000E364A" w:rsidRPr="000E364A" w:rsidRDefault="000E364A" w:rsidP="0034515B">
      <w:pPr>
        <w:spacing w:after="0"/>
        <w:ind w:firstLine="709"/>
        <w:jc w:val="both"/>
        <w:rPr>
          <w:rFonts w:ascii="Times New Roman" w:eastAsia="Times New Roman" w:hAnsi="Times New Roman" w:cs="Times New Roman"/>
          <w:sz w:val="26"/>
          <w:szCs w:val="26"/>
        </w:rPr>
      </w:pPr>
      <w:r w:rsidRPr="000E364A">
        <w:rPr>
          <w:rFonts w:ascii="Times New Roman" w:eastAsia="Times New Roman" w:hAnsi="Times New Roman" w:cs="Times New Roman"/>
          <w:sz w:val="26"/>
          <w:szCs w:val="26"/>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E364A" w:rsidRPr="000E364A" w:rsidRDefault="000E364A" w:rsidP="0034515B">
      <w:pPr>
        <w:spacing w:after="0"/>
        <w:ind w:firstLine="709"/>
        <w:jc w:val="both"/>
        <w:rPr>
          <w:rFonts w:ascii="Times New Roman" w:eastAsia="Times New Roman" w:hAnsi="Times New Roman" w:cs="Times New Roman"/>
          <w:sz w:val="26"/>
          <w:szCs w:val="26"/>
        </w:rPr>
      </w:pPr>
      <w:r w:rsidRPr="000E364A">
        <w:rPr>
          <w:rFonts w:ascii="Times New Roman" w:eastAsia="Times New Roman" w:hAnsi="Times New Roman" w:cs="Times New Roman"/>
          <w:sz w:val="26"/>
          <w:szCs w:val="26"/>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A10CB" w:rsidRPr="001A09EF" w:rsidRDefault="000A10CB" w:rsidP="0034515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6"/>
          <w:szCs w:val="26"/>
        </w:rPr>
      </w:pPr>
      <w:r w:rsidRPr="001A09EF">
        <w:rPr>
          <w:rFonts w:ascii="Times New Roman" w:eastAsia="Times New Roman" w:hAnsi="Times New Roman" w:cs="Times New Roman"/>
          <w:sz w:val="26"/>
          <w:szCs w:val="26"/>
        </w:rPr>
        <w:t xml:space="preserve">Учасник  повинен надати </w:t>
      </w:r>
      <w:r w:rsidRPr="001A09EF">
        <w:rPr>
          <w:rFonts w:ascii="Times New Roman" w:eastAsia="Times New Roman" w:hAnsi="Times New Roman" w:cs="Times New Roman"/>
          <w:b/>
          <w:sz w:val="26"/>
          <w:szCs w:val="26"/>
        </w:rPr>
        <w:t>довідку у довільній формі</w:t>
      </w:r>
      <w:r w:rsidRPr="001A09EF">
        <w:rPr>
          <w:rFonts w:ascii="Times New Roman" w:eastAsia="Times New Roman" w:hAnsi="Times New Roman" w:cs="Times New Roman"/>
          <w:sz w:val="26"/>
          <w:szCs w:val="26"/>
        </w:rPr>
        <w:t xml:space="preserve"> щодо відсутності підстави для  відмови учаснику процедури закупівлі в участі у відкритих торгах, встановленої в абзаці 14 пункту 4</w:t>
      </w:r>
      <w:r w:rsidR="000E364A">
        <w:rPr>
          <w:rFonts w:ascii="Times New Roman" w:eastAsia="Times New Roman" w:hAnsi="Times New Roman" w:cs="Times New Roman"/>
          <w:sz w:val="26"/>
          <w:szCs w:val="26"/>
        </w:rPr>
        <w:t>7</w:t>
      </w:r>
      <w:r w:rsidRPr="001A09EF">
        <w:rPr>
          <w:rFonts w:ascii="Times New Roman" w:eastAsia="Times New Roman" w:hAnsi="Times New Roman" w:cs="Times New Roman"/>
          <w:sz w:val="26"/>
          <w:szCs w:val="26"/>
        </w:rPr>
        <w:t xml:space="preserve"> Особливостей. </w:t>
      </w:r>
    </w:p>
    <w:p w:rsidR="000A10CB" w:rsidRPr="001A09EF" w:rsidRDefault="000A10CB" w:rsidP="0034515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6"/>
          <w:szCs w:val="26"/>
        </w:rPr>
      </w:pPr>
      <w:r w:rsidRPr="001A09EF">
        <w:rPr>
          <w:rFonts w:ascii="Times New Roman" w:eastAsia="Times New Roman" w:hAnsi="Times New Roman" w:cs="Times New Roman"/>
          <w:sz w:val="26"/>
          <w:szCs w:val="26"/>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0A10CB" w:rsidRDefault="000A10CB" w:rsidP="0034515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6"/>
          <w:szCs w:val="26"/>
        </w:rPr>
      </w:pPr>
      <w:r w:rsidRPr="001A09EF">
        <w:rPr>
          <w:rFonts w:ascii="Times New Roman" w:eastAsia="Times New Roman" w:hAnsi="Times New Roman" w:cs="Times New Roman"/>
          <w:sz w:val="26"/>
          <w:szCs w:val="26"/>
        </w:rPr>
        <w:t>Якщо замовник вважає таке підтвердження достатнім, учаснику процедури закупівлі не може бути відмовлено в участі в процедурі закупівлі.</w:t>
      </w:r>
    </w:p>
    <w:p w:rsidR="000E364A" w:rsidRDefault="000E364A" w:rsidP="0034515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6"/>
          <w:szCs w:val="26"/>
        </w:rPr>
      </w:pPr>
      <w:r w:rsidRPr="000E364A">
        <w:rPr>
          <w:rFonts w:ascii="Times New Roman" w:eastAsia="Times New Roman" w:hAnsi="Times New Roman" w:cs="Times New Roman"/>
          <w:sz w:val="26"/>
          <w:szCs w:val="26"/>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42DB7" w:rsidRPr="00442DB7" w:rsidRDefault="00442DB7" w:rsidP="00442D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442DB7">
        <w:rPr>
          <w:rFonts w:ascii="Times New Roman" w:eastAsia="Times New Roman" w:hAnsi="Times New Roman" w:cs="Times New Roman"/>
          <w:sz w:val="26"/>
          <w:szCs w:val="26"/>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42DB7" w:rsidRPr="000E364A" w:rsidRDefault="00442DB7" w:rsidP="00442DB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6"/>
          <w:szCs w:val="26"/>
        </w:rPr>
      </w:pPr>
    </w:p>
    <w:p w:rsidR="005C4F28" w:rsidRPr="001A09EF" w:rsidRDefault="00DE35A9" w:rsidP="003C02E4">
      <w:pPr>
        <w:pStyle w:val="a6"/>
        <w:tabs>
          <w:tab w:val="left" w:pos="426"/>
        </w:tabs>
        <w:spacing w:after="0" w:line="240" w:lineRule="auto"/>
        <w:ind w:left="0"/>
        <w:jc w:val="center"/>
        <w:rPr>
          <w:rFonts w:ascii="Times New Roman" w:eastAsia="Times New Roman" w:hAnsi="Times New Roman" w:cs="Times New Roman"/>
          <w:b/>
          <w:sz w:val="26"/>
          <w:szCs w:val="26"/>
          <w:u w:val="single"/>
        </w:rPr>
      </w:pPr>
      <w:r w:rsidRPr="001A09EF">
        <w:rPr>
          <w:rFonts w:ascii="Times New Roman" w:eastAsia="Times New Roman" w:hAnsi="Times New Roman" w:cs="Times New Roman"/>
          <w:b/>
          <w:sz w:val="26"/>
          <w:szCs w:val="26"/>
          <w:u w:val="single"/>
        </w:rPr>
        <w:t>2</w:t>
      </w:r>
      <w:r w:rsidR="005651A8" w:rsidRPr="001A09EF">
        <w:rPr>
          <w:rFonts w:ascii="Times New Roman" w:eastAsia="Times New Roman" w:hAnsi="Times New Roman" w:cs="Times New Roman"/>
          <w:b/>
          <w:sz w:val="26"/>
          <w:szCs w:val="26"/>
          <w:u w:val="single"/>
        </w:rPr>
        <w:t xml:space="preserve">. </w:t>
      </w:r>
      <w:r w:rsidR="00AA0768" w:rsidRPr="001A09EF">
        <w:rPr>
          <w:rFonts w:ascii="Times New Roman" w:eastAsia="Times New Roman" w:hAnsi="Times New Roman" w:cs="Times New Roman"/>
          <w:b/>
          <w:sz w:val="26"/>
          <w:szCs w:val="26"/>
          <w:u w:val="single"/>
        </w:rPr>
        <w:t xml:space="preserve">Перелік документів та інформації  для підтвердження відповідності ПЕРЕМОЖЦЯ вимогам, визначеним </w:t>
      </w:r>
      <w:r w:rsidR="000E364A">
        <w:rPr>
          <w:rFonts w:ascii="Times New Roman" w:eastAsia="Times New Roman" w:hAnsi="Times New Roman" w:cs="Times New Roman"/>
          <w:b/>
          <w:sz w:val="26"/>
          <w:szCs w:val="26"/>
          <w:u w:val="single"/>
        </w:rPr>
        <w:t>у пункті 47</w:t>
      </w:r>
      <w:r w:rsidR="00582435" w:rsidRPr="001A09EF">
        <w:rPr>
          <w:rFonts w:ascii="Times New Roman" w:eastAsia="Times New Roman" w:hAnsi="Times New Roman" w:cs="Times New Roman"/>
          <w:b/>
          <w:sz w:val="26"/>
          <w:szCs w:val="26"/>
          <w:u w:val="single"/>
        </w:rPr>
        <w:t xml:space="preserve"> Особливостей</w:t>
      </w:r>
      <w:r w:rsidR="00AA0768" w:rsidRPr="001A09EF">
        <w:rPr>
          <w:rFonts w:ascii="Times New Roman" w:eastAsia="Times New Roman" w:hAnsi="Times New Roman" w:cs="Times New Roman"/>
          <w:b/>
          <w:sz w:val="26"/>
          <w:szCs w:val="26"/>
          <w:u w:val="single"/>
        </w:rPr>
        <w:t>:</w:t>
      </w:r>
    </w:p>
    <w:p w:rsidR="00B816FF" w:rsidRPr="001A09EF" w:rsidRDefault="00B816FF" w:rsidP="003C02E4">
      <w:pPr>
        <w:pStyle w:val="a6"/>
        <w:tabs>
          <w:tab w:val="left" w:pos="426"/>
        </w:tabs>
        <w:spacing w:after="0" w:line="240" w:lineRule="auto"/>
        <w:ind w:left="0"/>
        <w:jc w:val="center"/>
        <w:rPr>
          <w:rFonts w:ascii="Times New Roman" w:eastAsia="Times New Roman" w:hAnsi="Times New Roman" w:cs="Times New Roman"/>
          <w:b/>
          <w:sz w:val="26"/>
          <w:szCs w:val="26"/>
          <w:u w:val="single"/>
        </w:rPr>
      </w:pPr>
    </w:p>
    <w:p w:rsidR="00200A78" w:rsidRPr="001A09EF" w:rsidRDefault="00582435" w:rsidP="0034515B">
      <w:pPr>
        <w:pStyle w:val="rvps2"/>
        <w:shd w:val="clear" w:color="auto" w:fill="FFFFFF"/>
        <w:spacing w:before="0" w:beforeAutospacing="0" w:after="0" w:afterAutospacing="0"/>
        <w:ind w:firstLine="709"/>
        <w:jc w:val="both"/>
        <w:rPr>
          <w:b/>
          <w:sz w:val="26"/>
          <w:szCs w:val="26"/>
        </w:rPr>
      </w:pPr>
      <w:r w:rsidRPr="001A09EF">
        <w:rPr>
          <w:b/>
          <w:sz w:val="26"/>
          <w:szCs w:val="26"/>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E364A">
        <w:rPr>
          <w:b/>
          <w:sz w:val="26"/>
          <w:szCs w:val="26"/>
        </w:rPr>
        <w:t>7</w:t>
      </w:r>
      <w:r w:rsidRPr="001A09EF">
        <w:rPr>
          <w:b/>
          <w:sz w:val="26"/>
          <w:szCs w:val="26"/>
        </w:rPr>
        <w:t xml:space="preserve"> Особливостей</w:t>
      </w:r>
      <w:r w:rsidR="00200A78">
        <w:rPr>
          <w:b/>
          <w:sz w:val="26"/>
          <w:szCs w:val="26"/>
        </w:rPr>
        <w:t xml:space="preserve">, та </w:t>
      </w:r>
      <w:r w:rsidR="00200A78" w:rsidRPr="00200A78">
        <w:rPr>
          <w:b/>
          <w:sz w:val="26"/>
          <w:szCs w:val="26"/>
        </w:rPr>
        <w:t>ТЕНДЕРНУ ПРОПОЗИЦІЮ з ціною, що склалась за результатом електронного аукціону, за формою згідно Додатку 4 до цієї тендерної документації.</w:t>
      </w:r>
    </w:p>
    <w:p w:rsidR="00967765" w:rsidRPr="001A09EF" w:rsidRDefault="00582435" w:rsidP="0034515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6"/>
          <w:szCs w:val="26"/>
          <w:highlight w:val="white"/>
        </w:rPr>
      </w:pPr>
      <w:r w:rsidRPr="001A09EF">
        <w:rPr>
          <w:rFonts w:ascii="Times New Roman" w:eastAsia="Times New Roman" w:hAnsi="Times New Roman" w:cs="Times New Roman"/>
          <w:sz w:val="26"/>
          <w:szCs w:val="26"/>
          <w:highlight w:val="white"/>
        </w:rPr>
        <w:t>Першим днем строку, передбаченого ц</w:t>
      </w:r>
      <w:r w:rsidR="001A09EF" w:rsidRPr="001A09EF">
        <w:rPr>
          <w:rFonts w:ascii="Times New Roman" w:eastAsia="Times New Roman" w:hAnsi="Times New Roman" w:cs="Times New Roman"/>
          <w:sz w:val="26"/>
          <w:szCs w:val="26"/>
          <w:highlight w:val="white"/>
        </w:rPr>
        <w:t>ією тендерною документацією та/або Законом та/</w:t>
      </w:r>
      <w:r w:rsidRPr="001A09EF">
        <w:rPr>
          <w:rFonts w:ascii="Times New Roman" w:eastAsia="Times New Roman" w:hAnsi="Times New Roman" w:cs="Times New Roman"/>
          <w:sz w:val="26"/>
          <w:szCs w:val="26"/>
          <w:highlight w:val="white"/>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A09EF" w:rsidRDefault="001A09EF" w:rsidP="003C02E4">
      <w:pPr>
        <w:spacing w:after="0" w:line="240" w:lineRule="auto"/>
        <w:jc w:val="center"/>
        <w:rPr>
          <w:rFonts w:ascii="Times New Roman" w:eastAsia="Times New Roman" w:hAnsi="Times New Roman" w:cs="Times New Roman"/>
          <w:b/>
          <w:sz w:val="24"/>
          <w:szCs w:val="24"/>
          <w:u w:val="single"/>
        </w:rPr>
      </w:pPr>
    </w:p>
    <w:p w:rsidR="005C4F28" w:rsidRPr="00965EA1" w:rsidRDefault="00965EA1" w:rsidP="003C02E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2.1. </w:t>
      </w:r>
      <w:r w:rsidR="00AA0768" w:rsidRPr="00965EA1">
        <w:rPr>
          <w:rFonts w:ascii="Times New Roman" w:eastAsia="Times New Roman" w:hAnsi="Times New Roman" w:cs="Times New Roman"/>
          <w:b/>
          <w:sz w:val="24"/>
          <w:szCs w:val="24"/>
          <w:u w:val="single"/>
        </w:rPr>
        <w:t>Документи, які надаються  ПЕРЕМОЖЦЕМ (юридичною особою):</w:t>
      </w:r>
    </w:p>
    <w:p w:rsidR="00E6083A" w:rsidRPr="00965EA1" w:rsidRDefault="00E6083A" w:rsidP="003C02E4">
      <w:pPr>
        <w:spacing w:after="0" w:line="240" w:lineRule="auto"/>
        <w:jc w:val="center"/>
        <w:rPr>
          <w:rFonts w:ascii="Times New Roman" w:eastAsia="Times New Roman" w:hAnsi="Times New Roman" w:cs="Times New Roman"/>
          <w:b/>
          <w:sz w:val="24"/>
          <w:szCs w:val="24"/>
        </w:rPr>
      </w:pPr>
    </w:p>
    <w:tbl>
      <w:tblPr>
        <w:tblStyle w:val="aa"/>
        <w:tblW w:w="9839" w:type="dxa"/>
        <w:tblInd w:w="-100" w:type="dxa"/>
        <w:tblLayout w:type="fixed"/>
        <w:tblLook w:val="0400"/>
      </w:tblPr>
      <w:tblGrid>
        <w:gridCol w:w="765"/>
        <w:gridCol w:w="4350"/>
        <w:gridCol w:w="4724"/>
      </w:tblGrid>
      <w:tr w:rsidR="005C4F28" w:rsidRPr="00306D19" w:rsidTr="00965EA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F28" w:rsidRPr="00306D19" w:rsidRDefault="00AA0768" w:rsidP="003C02E4">
            <w:pPr>
              <w:spacing w:after="0" w:line="240" w:lineRule="auto"/>
              <w:jc w:val="center"/>
              <w:rPr>
                <w:rFonts w:ascii="Times New Roman" w:eastAsia="Times New Roman" w:hAnsi="Times New Roman" w:cs="Times New Roman"/>
                <w:sz w:val="24"/>
                <w:szCs w:val="24"/>
              </w:rPr>
            </w:pPr>
            <w:r w:rsidRPr="00306D19">
              <w:rPr>
                <w:rFonts w:ascii="Times New Roman" w:eastAsia="Times New Roman" w:hAnsi="Times New Roman" w:cs="Times New Roman"/>
                <w:b/>
                <w:sz w:val="24"/>
                <w:szCs w:val="24"/>
              </w:rPr>
              <w:t>№</w:t>
            </w:r>
          </w:p>
          <w:p w:rsidR="005C4F28" w:rsidRPr="00306D19" w:rsidRDefault="00AA0768" w:rsidP="003C02E4">
            <w:pPr>
              <w:spacing w:after="0" w:line="240" w:lineRule="auto"/>
              <w:jc w:val="center"/>
              <w:rPr>
                <w:rFonts w:ascii="Times New Roman" w:eastAsia="Times New Roman" w:hAnsi="Times New Roman" w:cs="Times New Roman"/>
                <w:sz w:val="24"/>
                <w:szCs w:val="24"/>
              </w:rPr>
            </w:pPr>
            <w:r w:rsidRPr="00306D19">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5CE" w:rsidRPr="00306D19" w:rsidRDefault="00AA0768" w:rsidP="003C02E4">
            <w:pPr>
              <w:spacing w:after="0" w:line="240" w:lineRule="auto"/>
              <w:jc w:val="center"/>
              <w:rPr>
                <w:rFonts w:ascii="Times New Roman" w:eastAsia="Times New Roman" w:hAnsi="Times New Roman" w:cs="Times New Roman"/>
                <w:b/>
                <w:sz w:val="24"/>
                <w:szCs w:val="24"/>
              </w:rPr>
            </w:pPr>
            <w:r w:rsidRPr="00306D19">
              <w:rPr>
                <w:rFonts w:ascii="Times New Roman" w:eastAsia="Times New Roman" w:hAnsi="Times New Roman" w:cs="Times New Roman"/>
                <w:b/>
                <w:sz w:val="24"/>
                <w:szCs w:val="24"/>
              </w:rPr>
              <w:t xml:space="preserve">Вимоги </w:t>
            </w:r>
            <w:r w:rsidR="007E55CE" w:rsidRPr="00306D19">
              <w:rPr>
                <w:rFonts w:ascii="Times New Roman" w:eastAsia="Times New Roman" w:hAnsi="Times New Roman" w:cs="Times New Roman"/>
                <w:b/>
                <w:sz w:val="24"/>
                <w:szCs w:val="24"/>
              </w:rPr>
              <w:t xml:space="preserve">згідно </w:t>
            </w:r>
          </w:p>
          <w:p w:rsidR="005C4F28" w:rsidRPr="00306D19" w:rsidRDefault="000E364A" w:rsidP="003C02E4">
            <w:pPr>
              <w:spacing w:after="0" w:line="240" w:lineRule="auto"/>
              <w:jc w:val="center"/>
              <w:rPr>
                <w:rFonts w:ascii="Times New Roman" w:eastAsia="Times New Roman" w:hAnsi="Times New Roman" w:cs="Times New Roman"/>
                <w:b/>
                <w:sz w:val="24"/>
                <w:szCs w:val="24"/>
              </w:rPr>
            </w:pPr>
            <w:r w:rsidRPr="00306D19">
              <w:rPr>
                <w:rFonts w:ascii="Times New Roman" w:eastAsia="Times New Roman" w:hAnsi="Times New Roman" w:cs="Times New Roman"/>
                <w:b/>
                <w:sz w:val="24"/>
                <w:szCs w:val="24"/>
              </w:rPr>
              <w:t>пункту 47</w:t>
            </w:r>
            <w:r w:rsidR="007E55CE" w:rsidRPr="00306D19">
              <w:rPr>
                <w:rFonts w:ascii="Times New Roman" w:eastAsia="Times New Roman" w:hAnsi="Times New Roman" w:cs="Times New Roman"/>
                <w:b/>
                <w:sz w:val="24"/>
                <w:szCs w:val="24"/>
              </w:rPr>
              <w:t xml:space="preserve"> Особливостей</w:t>
            </w:r>
          </w:p>
          <w:p w:rsidR="005C4F28" w:rsidRPr="00306D19" w:rsidRDefault="005C4F28" w:rsidP="003C02E4">
            <w:pPr>
              <w:spacing w:after="0" w:line="240" w:lineRule="auto"/>
              <w:jc w:val="center"/>
              <w:rPr>
                <w:rFonts w:ascii="Times New Roman" w:eastAsia="Times New Roman" w:hAnsi="Times New Roman" w:cs="Times New Roman"/>
                <w:sz w:val="24"/>
                <w:szCs w:val="24"/>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F28" w:rsidRPr="00306D19" w:rsidRDefault="00AA0768" w:rsidP="003C02E4">
            <w:pPr>
              <w:spacing w:after="0" w:line="240" w:lineRule="auto"/>
              <w:jc w:val="center"/>
              <w:rPr>
                <w:rFonts w:ascii="Times New Roman" w:eastAsia="Times New Roman" w:hAnsi="Times New Roman" w:cs="Times New Roman"/>
                <w:sz w:val="24"/>
                <w:szCs w:val="24"/>
              </w:rPr>
            </w:pPr>
            <w:r w:rsidRPr="00306D19">
              <w:rPr>
                <w:rFonts w:ascii="Times New Roman" w:eastAsia="Times New Roman" w:hAnsi="Times New Roman" w:cs="Times New Roman"/>
                <w:b/>
                <w:sz w:val="24"/>
                <w:szCs w:val="24"/>
              </w:rPr>
              <w:t>Перем</w:t>
            </w:r>
            <w:r w:rsidR="007E55CE" w:rsidRPr="00306D19">
              <w:rPr>
                <w:rFonts w:ascii="Times New Roman" w:eastAsia="Times New Roman" w:hAnsi="Times New Roman" w:cs="Times New Roman"/>
                <w:b/>
                <w:sz w:val="24"/>
                <w:szCs w:val="24"/>
              </w:rPr>
              <w:t>ожець торгів на виконання вимог</w:t>
            </w:r>
            <w:r w:rsidRPr="00306D19">
              <w:rPr>
                <w:rFonts w:ascii="Times New Roman" w:eastAsia="Times New Roman" w:hAnsi="Times New Roman" w:cs="Times New Roman"/>
                <w:b/>
                <w:sz w:val="24"/>
                <w:szCs w:val="24"/>
              </w:rPr>
              <w:t xml:space="preserve"> </w:t>
            </w:r>
            <w:r w:rsidR="00A27F76" w:rsidRPr="00306D19">
              <w:rPr>
                <w:rFonts w:ascii="Times New Roman" w:eastAsia="Times New Roman" w:hAnsi="Times New Roman" w:cs="Times New Roman"/>
                <w:b/>
                <w:sz w:val="24"/>
                <w:szCs w:val="24"/>
              </w:rPr>
              <w:t>пункту 47</w:t>
            </w:r>
            <w:r w:rsidR="007E55CE" w:rsidRPr="00306D19">
              <w:rPr>
                <w:rFonts w:ascii="Times New Roman" w:eastAsia="Times New Roman" w:hAnsi="Times New Roman" w:cs="Times New Roman"/>
                <w:b/>
                <w:sz w:val="24"/>
                <w:szCs w:val="24"/>
              </w:rPr>
              <w:t xml:space="preserve"> Особливостей</w:t>
            </w:r>
            <w:r w:rsidRPr="00306D1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C4F28" w:rsidRPr="00306D19" w:rsidTr="00965EA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F28" w:rsidRPr="00306D19" w:rsidRDefault="00AA0768" w:rsidP="003C02E4">
            <w:pPr>
              <w:spacing w:after="0" w:line="240" w:lineRule="auto"/>
              <w:jc w:val="center"/>
              <w:rPr>
                <w:rFonts w:ascii="Times New Roman" w:eastAsia="Times New Roman" w:hAnsi="Times New Roman" w:cs="Times New Roman"/>
                <w:sz w:val="24"/>
                <w:szCs w:val="24"/>
              </w:rPr>
            </w:pPr>
            <w:r w:rsidRPr="00306D19">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80" w:rsidRPr="00306D19" w:rsidRDefault="00247280" w:rsidP="002472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4F28" w:rsidRPr="00306D19" w:rsidRDefault="000E364A" w:rsidP="00247280">
            <w:pPr>
              <w:spacing w:after="0" w:line="240" w:lineRule="auto"/>
              <w:jc w:val="both"/>
              <w:rPr>
                <w:rFonts w:ascii="Times New Roman" w:eastAsia="Times New Roman" w:hAnsi="Times New Roman" w:cs="Times New Roman"/>
                <w:b/>
                <w:sz w:val="24"/>
                <w:szCs w:val="24"/>
              </w:rPr>
            </w:pPr>
            <w:r w:rsidRPr="00306D19">
              <w:rPr>
                <w:rFonts w:ascii="Times New Roman" w:eastAsia="Times New Roman" w:hAnsi="Times New Roman" w:cs="Times New Roman"/>
                <w:b/>
                <w:sz w:val="24"/>
                <w:szCs w:val="24"/>
              </w:rPr>
              <w:t>(підпункт 3 пункт 47</w:t>
            </w:r>
            <w:r w:rsidR="00247280" w:rsidRPr="00306D19">
              <w:rPr>
                <w:rFonts w:ascii="Times New Roman" w:eastAsia="Times New Roman" w:hAnsi="Times New Roman" w:cs="Times New Roman"/>
                <w:b/>
                <w:sz w:val="24"/>
                <w:szCs w:val="24"/>
              </w:rPr>
              <w:t xml:space="preserve"> Особливостей)</w:t>
            </w:r>
          </w:p>
          <w:p w:rsidR="00D62542" w:rsidRPr="00306D19" w:rsidRDefault="00D62542" w:rsidP="00247280">
            <w:pPr>
              <w:spacing w:after="0" w:line="240" w:lineRule="auto"/>
              <w:jc w:val="both"/>
              <w:rPr>
                <w:rFonts w:ascii="Times New Roman" w:eastAsia="Times New Roman" w:hAnsi="Times New Roman" w:cs="Times New Roman"/>
                <w:b/>
                <w:sz w:val="24"/>
                <w:szCs w:val="24"/>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1E2D" w:rsidRPr="00306D19" w:rsidRDefault="00291E2D" w:rsidP="00291E2D">
            <w:pPr>
              <w:spacing w:after="0" w:line="240" w:lineRule="auto"/>
              <w:ind w:right="140"/>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291E2D" w:rsidRPr="00306D19" w:rsidRDefault="00291E2D" w:rsidP="00291E2D">
            <w:pPr>
              <w:spacing w:after="0" w:line="276" w:lineRule="auto"/>
              <w:ind w:right="140"/>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306D19">
                <w:rPr>
                  <w:rFonts w:ascii="Times New Roman" w:eastAsia="Times New Roman" w:hAnsi="Times New Roman" w:cs="Times New Roman"/>
                  <w:sz w:val="24"/>
                  <w:szCs w:val="24"/>
                </w:rPr>
                <w:t>підпунктах 3</w:t>
              </w:r>
            </w:hyperlink>
            <w:r w:rsidRPr="00306D19">
              <w:rPr>
                <w:rFonts w:ascii="Times New Roman" w:eastAsia="Times New Roman" w:hAnsi="Times New Roman" w:cs="Times New Roman"/>
                <w:sz w:val="24"/>
                <w:szCs w:val="24"/>
              </w:rPr>
              <w:t xml:space="preserve">, </w:t>
            </w:r>
            <w:hyperlink r:id="rId8" w:anchor="n620">
              <w:r w:rsidRPr="00306D19">
                <w:rPr>
                  <w:rFonts w:ascii="Times New Roman" w:eastAsia="Times New Roman" w:hAnsi="Times New Roman" w:cs="Times New Roman"/>
                  <w:sz w:val="24"/>
                  <w:szCs w:val="24"/>
                </w:rPr>
                <w:t>5</w:t>
              </w:r>
            </w:hyperlink>
            <w:r w:rsidRPr="00306D19">
              <w:rPr>
                <w:rFonts w:ascii="Times New Roman" w:eastAsia="Times New Roman" w:hAnsi="Times New Roman" w:cs="Times New Roman"/>
                <w:sz w:val="24"/>
                <w:szCs w:val="24"/>
              </w:rPr>
              <w:t xml:space="preserve">, </w:t>
            </w:r>
            <w:hyperlink r:id="rId9" w:anchor="n621">
              <w:r w:rsidRPr="00306D19">
                <w:rPr>
                  <w:rFonts w:ascii="Times New Roman" w:eastAsia="Times New Roman" w:hAnsi="Times New Roman" w:cs="Times New Roman"/>
                  <w:sz w:val="24"/>
                  <w:szCs w:val="24"/>
                </w:rPr>
                <w:t>6</w:t>
              </w:r>
            </w:hyperlink>
            <w:r w:rsidRPr="00306D19">
              <w:rPr>
                <w:rFonts w:ascii="Times New Roman" w:eastAsia="Times New Roman" w:hAnsi="Times New Roman" w:cs="Times New Roman"/>
                <w:sz w:val="24"/>
                <w:szCs w:val="24"/>
              </w:rPr>
              <w:t xml:space="preserve"> і </w:t>
            </w:r>
            <w:hyperlink r:id="rId10" w:anchor="n627">
              <w:r w:rsidRPr="00306D19">
                <w:rPr>
                  <w:rFonts w:ascii="Times New Roman" w:eastAsia="Times New Roman" w:hAnsi="Times New Roman" w:cs="Times New Roman"/>
                  <w:sz w:val="24"/>
                  <w:szCs w:val="24"/>
                </w:rPr>
                <w:t>12</w:t>
              </w:r>
            </w:hyperlink>
            <w:r w:rsidRPr="00306D19">
              <w:rPr>
                <w:rFonts w:ascii="Times New Roman" w:eastAsia="Times New Roman" w:hAnsi="Times New Roman" w:cs="Times New Roman"/>
                <w:sz w:val="24"/>
                <w:szCs w:val="24"/>
              </w:rPr>
              <w:t xml:space="preserve"> та в </w:t>
            </w:r>
            <w:hyperlink r:id="rId11" w:anchor="n628">
              <w:r w:rsidRPr="00306D19">
                <w:rPr>
                  <w:rFonts w:ascii="Times New Roman" w:eastAsia="Times New Roman" w:hAnsi="Times New Roman" w:cs="Times New Roman"/>
                  <w:sz w:val="24"/>
                  <w:szCs w:val="24"/>
                </w:rPr>
                <w:t>абзаці чотирнадцятому</w:t>
              </w:r>
            </w:hyperlink>
            <w:r w:rsidRPr="00306D19">
              <w:rPr>
                <w:rFonts w:ascii="Times New Roman" w:eastAsia="Times New Roman" w:hAnsi="Times New Roman" w:cs="Times New Roman"/>
                <w:sz w:val="24"/>
                <w:szCs w:val="24"/>
              </w:rPr>
              <w:t xml:space="preserve"> цього пункту.</w:t>
            </w:r>
          </w:p>
          <w:p w:rsidR="00291E2D" w:rsidRPr="00306D19" w:rsidRDefault="00291E2D" w:rsidP="00291E2D">
            <w:pPr>
              <w:spacing w:after="0" w:line="276" w:lineRule="auto"/>
              <w:ind w:right="140"/>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306D19">
                <w:rPr>
                  <w:rFonts w:ascii="Times New Roman" w:eastAsia="Times New Roman" w:hAnsi="Times New Roman" w:cs="Times New Roman"/>
                  <w:sz w:val="24"/>
                  <w:szCs w:val="24"/>
                </w:rPr>
                <w:t>підпунктах 3</w:t>
              </w:r>
            </w:hyperlink>
            <w:r w:rsidRPr="00306D19">
              <w:rPr>
                <w:rFonts w:ascii="Times New Roman" w:eastAsia="Times New Roman" w:hAnsi="Times New Roman" w:cs="Times New Roman"/>
                <w:sz w:val="24"/>
                <w:szCs w:val="24"/>
              </w:rPr>
              <w:t xml:space="preserve">, </w:t>
            </w:r>
            <w:hyperlink r:id="rId13" w:anchor="n620">
              <w:r w:rsidRPr="00306D19">
                <w:rPr>
                  <w:rFonts w:ascii="Times New Roman" w:eastAsia="Times New Roman" w:hAnsi="Times New Roman" w:cs="Times New Roman"/>
                  <w:sz w:val="24"/>
                  <w:szCs w:val="24"/>
                </w:rPr>
                <w:t>5</w:t>
              </w:r>
            </w:hyperlink>
            <w:r w:rsidRPr="00306D19">
              <w:rPr>
                <w:rFonts w:ascii="Times New Roman" w:eastAsia="Times New Roman" w:hAnsi="Times New Roman" w:cs="Times New Roman"/>
                <w:sz w:val="24"/>
                <w:szCs w:val="24"/>
              </w:rPr>
              <w:t xml:space="preserve">, </w:t>
            </w:r>
            <w:hyperlink r:id="rId14" w:anchor="n621">
              <w:r w:rsidRPr="00306D19">
                <w:rPr>
                  <w:rFonts w:ascii="Times New Roman" w:eastAsia="Times New Roman" w:hAnsi="Times New Roman" w:cs="Times New Roman"/>
                  <w:sz w:val="24"/>
                  <w:szCs w:val="24"/>
                </w:rPr>
                <w:t>6</w:t>
              </w:r>
            </w:hyperlink>
            <w:r w:rsidRPr="00306D19">
              <w:rPr>
                <w:rFonts w:ascii="Times New Roman" w:eastAsia="Times New Roman" w:hAnsi="Times New Roman" w:cs="Times New Roman"/>
                <w:sz w:val="24"/>
                <w:szCs w:val="24"/>
              </w:rPr>
              <w:t xml:space="preserve"> і </w:t>
            </w:r>
            <w:hyperlink r:id="rId15" w:anchor="n627">
              <w:r w:rsidRPr="00306D19">
                <w:rPr>
                  <w:rFonts w:ascii="Times New Roman" w:eastAsia="Times New Roman" w:hAnsi="Times New Roman" w:cs="Times New Roman"/>
                  <w:sz w:val="24"/>
                  <w:szCs w:val="24"/>
                </w:rPr>
                <w:t>12</w:t>
              </w:r>
            </w:hyperlink>
            <w:r w:rsidRPr="00306D19">
              <w:rPr>
                <w:rFonts w:ascii="Times New Roman" w:eastAsia="Times New Roman" w:hAnsi="Times New Roman" w:cs="Times New Roman"/>
                <w:sz w:val="24"/>
                <w:szCs w:val="24"/>
              </w:rPr>
              <w:t xml:space="preserve"> та в </w:t>
            </w:r>
            <w:hyperlink r:id="rId16" w:anchor="n628">
              <w:r w:rsidRPr="00306D19">
                <w:rPr>
                  <w:rFonts w:ascii="Times New Roman" w:eastAsia="Times New Roman" w:hAnsi="Times New Roman" w:cs="Times New Roman"/>
                  <w:sz w:val="24"/>
                  <w:szCs w:val="24"/>
                </w:rPr>
                <w:t>абзаці чотирнадцятому</w:t>
              </w:r>
            </w:hyperlink>
            <w:r w:rsidRPr="00306D19">
              <w:rPr>
                <w:rFonts w:ascii="Times New Roman" w:eastAsia="Times New Roman" w:hAnsi="Times New Roman" w:cs="Times New Roman"/>
                <w:sz w:val="24"/>
                <w:szCs w:val="24"/>
              </w:rPr>
              <w:t xml:space="preserve"> пункту 47 Особливостей.</w:t>
            </w:r>
          </w:p>
          <w:p w:rsidR="00291E2D" w:rsidRPr="00306D19" w:rsidRDefault="00291E2D" w:rsidP="00291E2D">
            <w:pPr>
              <w:spacing w:after="0" w:line="256" w:lineRule="auto"/>
              <w:ind w:right="140"/>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lastRenderedPageBreak/>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06D19">
              <w:rPr>
                <w:rFonts w:ascii="Times New Roman" w:eastAsia="Times New Roman" w:hAnsi="Times New Roman" w:cs="Times New Roman"/>
                <w:sz w:val="24"/>
                <w:szCs w:val="24"/>
              </w:rPr>
              <w:t>безпекових</w:t>
            </w:r>
            <w:proofErr w:type="spellEnd"/>
            <w:r w:rsidRPr="00306D19">
              <w:rPr>
                <w:rFonts w:ascii="Times New Roman" w:eastAsia="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E6083A" w:rsidRPr="00306D19" w:rsidRDefault="00291E2D" w:rsidP="00291E2D">
            <w:pPr>
              <w:spacing w:after="0" w:line="240" w:lineRule="auto"/>
              <w:ind w:firstLine="372"/>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C4F28" w:rsidRPr="00306D19" w:rsidTr="00965EA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F28" w:rsidRPr="00306D19" w:rsidRDefault="00AA0768" w:rsidP="003C02E4">
            <w:pPr>
              <w:spacing w:after="0" w:line="240" w:lineRule="auto"/>
              <w:jc w:val="center"/>
              <w:rPr>
                <w:rFonts w:ascii="Times New Roman" w:eastAsia="Times New Roman" w:hAnsi="Times New Roman" w:cs="Times New Roman"/>
                <w:sz w:val="24"/>
                <w:szCs w:val="24"/>
              </w:rPr>
            </w:pPr>
            <w:r w:rsidRPr="00306D19">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6D29" w:rsidRPr="00306D19" w:rsidRDefault="003B6D29" w:rsidP="003B6D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4F28" w:rsidRPr="00306D19" w:rsidRDefault="003B6D29" w:rsidP="003B6D29">
            <w:pPr>
              <w:spacing w:after="0" w:line="240" w:lineRule="auto"/>
              <w:jc w:val="both"/>
              <w:rPr>
                <w:rFonts w:ascii="Times New Roman" w:eastAsia="Times New Roman" w:hAnsi="Times New Roman" w:cs="Times New Roman"/>
                <w:b/>
                <w:sz w:val="24"/>
                <w:szCs w:val="24"/>
              </w:rPr>
            </w:pPr>
            <w:r w:rsidRPr="00306D19">
              <w:rPr>
                <w:rFonts w:ascii="Times New Roman" w:eastAsia="Times New Roman" w:hAnsi="Times New Roman" w:cs="Times New Roman"/>
                <w:b/>
                <w:sz w:val="24"/>
                <w:szCs w:val="24"/>
              </w:rPr>
              <w:t xml:space="preserve">(підпункт 6 </w:t>
            </w:r>
            <w:r w:rsidR="000E364A" w:rsidRPr="00306D19">
              <w:rPr>
                <w:rFonts w:ascii="Times New Roman" w:eastAsia="Times New Roman" w:hAnsi="Times New Roman" w:cs="Times New Roman"/>
                <w:b/>
                <w:sz w:val="24"/>
                <w:szCs w:val="24"/>
              </w:rPr>
              <w:t>пункт 47</w:t>
            </w:r>
            <w:r w:rsidRPr="00306D19">
              <w:rPr>
                <w:rFonts w:ascii="Times New Roman" w:eastAsia="Times New Roman" w:hAnsi="Times New Roman" w:cs="Times New Roman"/>
                <w:b/>
                <w:sz w:val="24"/>
                <w:szCs w:val="24"/>
              </w:rPr>
              <w:t xml:space="preserve"> Особливостей)</w:t>
            </w:r>
          </w:p>
          <w:p w:rsidR="00D62542" w:rsidRPr="00306D19" w:rsidRDefault="00D62542" w:rsidP="003B6D29">
            <w:pPr>
              <w:spacing w:after="0" w:line="240" w:lineRule="auto"/>
              <w:jc w:val="both"/>
              <w:rPr>
                <w:rFonts w:ascii="Times New Roman" w:eastAsia="Times New Roman" w:hAnsi="Times New Roman" w:cs="Times New Roman"/>
                <w:b/>
                <w:sz w:val="24"/>
                <w:szCs w:val="24"/>
              </w:rPr>
            </w:pP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5A2E" w:rsidRPr="00306D19" w:rsidRDefault="00AA0768" w:rsidP="003C02E4">
            <w:pPr>
              <w:spacing w:after="0" w:line="240" w:lineRule="auto"/>
              <w:ind w:firstLine="372"/>
              <w:jc w:val="both"/>
              <w:rPr>
                <w:rFonts w:ascii="Times New Roman" w:eastAsia="Times New Roman" w:hAnsi="Times New Roman" w:cs="Times New Roman"/>
                <w:b/>
                <w:sz w:val="24"/>
                <w:szCs w:val="24"/>
              </w:rPr>
            </w:pPr>
            <w:r w:rsidRPr="00306D19">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3B6D29" w:rsidRPr="00306D19">
              <w:rPr>
                <w:rFonts w:ascii="Times New Roman" w:eastAsia="Times New Roman" w:hAnsi="Times New Roman" w:cs="Times New Roman"/>
                <w:sz w:val="24"/>
                <w:szCs w:val="24"/>
              </w:rPr>
              <w:t>керівника</w:t>
            </w:r>
            <w:r w:rsidRPr="00306D19">
              <w:rPr>
                <w:rFonts w:ascii="Times New Roman" w:eastAsia="Times New Roman" w:hAnsi="Times New Roman" w:cs="Times New Roman"/>
                <w:sz w:val="24"/>
                <w:szCs w:val="24"/>
              </w:rPr>
              <w:t xml:space="preserve"> учасника процедури закупівлі.</w:t>
            </w:r>
            <w:r w:rsidRPr="00306D19">
              <w:rPr>
                <w:rFonts w:ascii="Times New Roman" w:eastAsia="Times New Roman" w:hAnsi="Times New Roman" w:cs="Times New Roman"/>
                <w:b/>
                <w:sz w:val="24"/>
                <w:szCs w:val="24"/>
              </w:rPr>
              <w:t xml:space="preserve"> </w:t>
            </w:r>
          </w:p>
          <w:p w:rsidR="005C4F28" w:rsidRPr="00306D19" w:rsidRDefault="00AA0768" w:rsidP="003C02E4">
            <w:pPr>
              <w:spacing w:after="0" w:line="240" w:lineRule="auto"/>
              <w:ind w:firstLine="372"/>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 xml:space="preserve">Документ повинен бути не більше </w:t>
            </w:r>
            <w:proofErr w:type="spellStart"/>
            <w:r w:rsidRPr="00306D19">
              <w:rPr>
                <w:rFonts w:ascii="Times New Roman" w:eastAsia="Times New Roman" w:hAnsi="Times New Roman" w:cs="Times New Roman"/>
                <w:sz w:val="24"/>
                <w:szCs w:val="24"/>
              </w:rPr>
              <w:t>тридцятиденної</w:t>
            </w:r>
            <w:proofErr w:type="spellEnd"/>
            <w:r w:rsidRPr="00306D19">
              <w:rPr>
                <w:rFonts w:ascii="Times New Roman" w:eastAsia="Times New Roman" w:hAnsi="Times New Roman" w:cs="Times New Roman"/>
                <w:sz w:val="24"/>
                <w:szCs w:val="24"/>
              </w:rPr>
              <w:t xml:space="preserve"> давнини від дати подання документа. </w:t>
            </w:r>
          </w:p>
          <w:p w:rsidR="003B6D29" w:rsidRPr="00306D19" w:rsidRDefault="003B6D29" w:rsidP="003B6D29">
            <w:pPr>
              <w:spacing w:after="0" w:line="240" w:lineRule="auto"/>
              <w:ind w:firstLine="372"/>
              <w:jc w:val="both"/>
              <w:rPr>
                <w:rFonts w:ascii="Times New Roman" w:eastAsia="Times New Roman" w:hAnsi="Times New Roman" w:cs="Times New Roman"/>
                <w:sz w:val="24"/>
                <w:szCs w:val="24"/>
              </w:rPr>
            </w:pPr>
          </w:p>
        </w:tc>
      </w:tr>
      <w:tr w:rsidR="005C4F28" w:rsidRPr="00306D19" w:rsidTr="00965EA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F28" w:rsidRPr="00306D19" w:rsidRDefault="00AA0768" w:rsidP="003C02E4">
            <w:pPr>
              <w:spacing w:after="0" w:line="240" w:lineRule="auto"/>
              <w:jc w:val="center"/>
              <w:rPr>
                <w:rFonts w:ascii="Times New Roman" w:eastAsia="Times New Roman" w:hAnsi="Times New Roman" w:cs="Times New Roman"/>
                <w:sz w:val="24"/>
                <w:szCs w:val="24"/>
              </w:rPr>
            </w:pPr>
            <w:r w:rsidRPr="00306D19">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16D" w:rsidRPr="00306D19" w:rsidRDefault="00DC016D" w:rsidP="00DC01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4C24" w:rsidRPr="00306D19" w:rsidRDefault="000E364A" w:rsidP="00DC016D">
            <w:pPr>
              <w:spacing w:after="0" w:line="240" w:lineRule="auto"/>
              <w:jc w:val="both"/>
              <w:rPr>
                <w:rFonts w:ascii="Times New Roman" w:eastAsia="Times New Roman" w:hAnsi="Times New Roman" w:cs="Times New Roman"/>
                <w:b/>
                <w:sz w:val="24"/>
                <w:szCs w:val="24"/>
              </w:rPr>
            </w:pPr>
            <w:r w:rsidRPr="00306D19">
              <w:rPr>
                <w:rFonts w:ascii="Times New Roman" w:eastAsia="Times New Roman" w:hAnsi="Times New Roman" w:cs="Times New Roman"/>
                <w:b/>
                <w:sz w:val="24"/>
                <w:szCs w:val="24"/>
              </w:rPr>
              <w:t>(підпункт 12 пункт 47</w:t>
            </w:r>
            <w:r w:rsidR="00DC016D" w:rsidRPr="00306D19">
              <w:rPr>
                <w:rFonts w:ascii="Times New Roman" w:eastAsia="Times New Roman" w:hAnsi="Times New Roman" w:cs="Times New Roman"/>
                <w:b/>
                <w:sz w:val="24"/>
                <w:szCs w:val="24"/>
              </w:rPr>
              <w:t xml:space="preserve">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C4F28" w:rsidRPr="00306D19" w:rsidRDefault="005C4F28" w:rsidP="003C02E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C4F28" w:rsidRPr="00965EA1" w:rsidTr="00965EA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F28" w:rsidRPr="00306D19" w:rsidRDefault="00AA0768" w:rsidP="003C02E4">
            <w:pPr>
              <w:spacing w:after="0" w:line="240" w:lineRule="auto"/>
              <w:jc w:val="center"/>
              <w:rPr>
                <w:rFonts w:ascii="Times New Roman" w:eastAsia="Times New Roman" w:hAnsi="Times New Roman" w:cs="Times New Roman"/>
                <w:b/>
                <w:sz w:val="24"/>
                <w:szCs w:val="24"/>
              </w:rPr>
            </w:pPr>
            <w:r w:rsidRPr="00306D19">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50D0" w:rsidRPr="00306D19" w:rsidRDefault="00BB50D0" w:rsidP="00BB50D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306D19">
              <w:rPr>
                <w:rFonts w:ascii="Times New Roman" w:eastAsia="Times New Roman" w:hAnsi="Times New Roman" w:cs="Times New Roman"/>
                <w:sz w:val="24"/>
                <w:szCs w:val="24"/>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B50D0" w:rsidRPr="00306D19" w:rsidRDefault="00BB50D0" w:rsidP="00BB50D0">
            <w:pPr>
              <w:spacing w:after="0" w:line="240" w:lineRule="auto"/>
              <w:jc w:val="both"/>
              <w:rPr>
                <w:rFonts w:ascii="Times New Roman" w:eastAsia="Times New Roman" w:hAnsi="Times New Roman" w:cs="Times New Roman"/>
                <w:b/>
                <w:sz w:val="24"/>
                <w:szCs w:val="24"/>
              </w:rPr>
            </w:pPr>
            <w:r w:rsidRPr="00306D19">
              <w:rPr>
                <w:rFonts w:ascii="Times New Roman" w:eastAsia="Times New Roman" w:hAnsi="Times New Roman" w:cs="Times New Roman"/>
                <w:b/>
                <w:sz w:val="24"/>
                <w:szCs w:val="24"/>
              </w:rPr>
              <w:t>(абзац 14 пункт 4</w:t>
            </w:r>
            <w:r w:rsidR="000E364A" w:rsidRPr="00306D19">
              <w:rPr>
                <w:rFonts w:ascii="Times New Roman" w:eastAsia="Times New Roman" w:hAnsi="Times New Roman" w:cs="Times New Roman"/>
                <w:b/>
                <w:sz w:val="24"/>
                <w:szCs w:val="24"/>
              </w:rPr>
              <w:t>7</w:t>
            </w:r>
            <w:r w:rsidRPr="00306D19">
              <w:rPr>
                <w:rFonts w:ascii="Times New Roman" w:eastAsia="Times New Roman" w:hAnsi="Times New Roman" w:cs="Times New Roman"/>
                <w:b/>
                <w:sz w:val="24"/>
                <w:szCs w:val="24"/>
              </w:rPr>
              <w:t xml:space="preserve"> Особливостей)</w:t>
            </w:r>
          </w:p>
          <w:p w:rsidR="00D62542" w:rsidRPr="00306D19" w:rsidRDefault="00D62542" w:rsidP="00BB50D0">
            <w:pPr>
              <w:spacing w:after="0" w:line="240" w:lineRule="auto"/>
              <w:jc w:val="both"/>
              <w:rPr>
                <w:rFonts w:ascii="Times New Roman" w:eastAsia="Times New Roman" w:hAnsi="Times New Roman" w:cs="Times New Roman"/>
                <w:b/>
                <w:sz w:val="24"/>
                <w:szCs w:val="24"/>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6FF" w:rsidRPr="00306D19" w:rsidRDefault="00B816FF" w:rsidP="003C02E4">
            <w:pPr>
              <w:spacing w:after="0" w:line="240" w:lineRule="auto"/>
              <w:ind w:firstLine="372"/>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w:t>
            </w:r>
          </w:p>
          <w:p w:rsidR="00B816FF" w:rsidRPr="00306D19" w:rsidRDefault="00B816FF" w:rsidP="003C02E4">
            <w:pPr>
              <w:spacing w:after="0" w:line="240" w:lineRule="auto"/>
              <w:ind w:firstLine="372"/>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 xml:space="preserve">або про те, що переможець процедури закупівлі виконав свої зобов’язання за раніше укладеним із замовником </w:t>
            </w:r>
            <w:r w:rsidRPr="00306D19">
              <w:rPr>
                <w:rFonts w:ascii="Times New Roman" w:eastAsia="Times New Roman" w:hAnsi="Times New Roman" w:cs="Times New Roman"/>
                <w:sz w:val="24"/>
                <w:szCs w:val="24"/>
              </w:rPr>
              <w:lastRenderedPageBreak/>
              <w:t xml:space="preserve">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5C4F28" w:rsidRPr="00965EA1" w:rsidRDefault="00B816FF" w:rsidP="003C02E4">
            <w:pPr>
              <w:spacing w:after="0" w:line="240" w:lineRule="auto"/>
              <w:ind w:firstLine="372"/>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213232" w:rsidRPr="00306D19">
              <w:rPr>
                <w:rFonts w:ascii="Times New Roman" w:eastAsia="Times New Roman" w:hAnsi="Times New Roman" w:cs="Times New Roman"/>
                <w:sz w:val="24"/>
                <w:szCs w:val="24"/>
              </w:rPr>
              <w:t>)</w:t>
            </w:r>
            <w:r w:rsidRPr="00306D19">
              <w:rPr>
                <w:rFonts w:ascii="Times New Roman" w:eastAsia="Times New Roman" w:hAnsi="Times New Roman" w:cs="Times New Roman"/>
                <w:sz w:val="24"/>
                <w:szCs w:val="24"/>
              </w:rPr>
              <w:t>.</w:t>
            </w:r>
          </w:p>
        </w:tc>
      </w:tr>
    </w:tbl>
    <w:p w:rsidR="005C4F28" w:rsidRDefault="005C4F28" w:rsidP="003C02E4">
      <w:pPr>
        <w:spacing w:after="0" w:line="240" w:lineRule="auto"/>
        <w:rPr>
          <w:rFonts w:ascii="Times New Roman" w:eastAsia="Times New Roman" w:hAnsi="Times New Roman" w:cs="Times New Roman"/>
          <w:b/>
          <w:sz w:val="24"/>
          <w:szCs w:val="24"/>
        </w:rPr>
      </w:pPr>
    </w:p>
    <w:p w:rsidR="00965EA1" w:rsidRDefault="00965EA1" w:rsidP="003C02E4">
      <w:pPr>
        <w:spacing w:after="0" w:line="240" w:lineRule="auto"/>
        <w:rPr>
          <w:rFonts w:ascii="Times New Roman" w:eastAsia="Times New Roman" w:hAnsi="Times New Roman" w:cs="Times New Roman"/>
          <w:b/>
          <w:sz w:val="24"/>
          <w:szCs w:val="24"/>
        </w:rPr>
      </w:pPr>
    </w:p>
    <w:p w:rsidR="00965EA1" w:rsidRPr="00965EA1" w:rsidRDefault="00965EA1" w:rsidP="003C02E4">
      <w:pPr>
        <w:spacing w:after="0" w:line="240" w:lineRule="auto"/>
        <w:rPr>
          <w:rFonts w:ascii="Times New Roman" w:eastAsia="Times New Roman" w:hAnsi="Times New Roman" w:cs="Times New Roman"/>
          <w:b/>
          <w:sz w:val="24"/>
          <w:szCs w:val="24"/>
        </w:rPr>
      </w:pPr>
    </w:p>
    <w:p w:rsidR="005C4F28" w:rsidRPr="00965EA1" w:rsidRDefault="00A77D18" w:rsidP="003C02E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2</w:t>
      </w:r>
      <w:r w:rsidR="00AA0768" w:rsidRPr="00965EA1">
        <w:rPr>
          <w:rFonts w:ascii="Times New Roman" w:eastAsia="Times New Roman" w:hAnsi="Times New Roman" w:cs="Times New Roman"/>
          <w:b/>
          <w:sz w:val="24"/>
          <w:szCs w:val="24"/>
        </w:rPr>
        <w:t>.2</w:t>
      </w:r>
      <w:r w:rsidR="00AA0768" w:rsidRPr="00965EA1">
        <w:rPr>
          <w:rFonts w:ascii="Times New Roman" w:eastAsia="Times New Roman" w:hAnsi="Times New Roman" w:cs="Times New Roman"/>
          <w:b/>
          <w:sz w:val="24"/>
          <w:szCs w:val="24"/>
          <w:u w:val="single"/>
        </w:rPr>
        <w:t>. Документи, які надаються ПЕРЕМОЖЦЕМ (фізичною особою чи фізичною особою</w:t>
      </w:r>
      <w:r>
        <w:rPr>
          <w:rFonts w:ascii="Times New Roman" w:eastAsia="Times New Roman" w:hAnsi="Times New Roman" w:cs="Times New Roman"/>
          <w:b/>
          <w:sz w:val="24"/>
          <w:szCs w:val="24"/>
          <w:u w:val="single"/>
        </w:rPr>
        <w:t>-</w:t>
      </w:r>
      <w:r w:rsidR="00AA0768" w:rsidRPr="00965EA1">
        <w:rPr>
          <w:rFonts w:ascii="Times New Roman" w:eastAsia="Times New Roman" w:hAnsi="Times New Roman" w:cs="Times New Roman"/>
          <w:b/>
          <w:sz w:val="24"/>
          <w:szCs w:val="24"/>
          <w:u w:val="single"/>
        </w:rPr>
        <w:t>підприємцем):</w:t>
      </w:r>
    </w:p>
    <w:p w:rsidR="00BE1EB2" w:rsidRPr="00965EA1" w:rsidRDefault="00BE1EB2" w:rsidP="003C02E4">
      <w:pPr>
        <w:spacing w:after="0" w:line="240" w:lineRule="auto"/>
        <w:jc w:val="center"/>
        <w:rPr>
          <w:rFonts w:ascii="Times New Roman" w:eastAsia="Times New Roman" w:hAnsi="Times New Roman" w:cs="Times New Roman"/>
          <w:sz w:val="24"/>
          <w:szCs w:val="24"/>
        </w:rPr>
      </w:pPr>
    </w:p>
    <w:tbl>
      <w:tblPr>
        <w:tblStyle w:val="ab"/>
        <w:tblW w:w="9619" w:type="dxa"/>
        <w:tblInd w:w="-100" w:type="dxa"/>
        <w:tblLayout w:type="fixed"/>
        <w:tblLook w:val="0400"/>
      </w:tblPr>
      <w:tblGrid>
        <w:gridCol w:w="767"/>
        <w:gridCol w:w="4247"/>
        <w:gridCol w:w="4605"/>
      </w:tblGrid>
      <w:tr w:rsidR="00BE5EB6" w:rsidRPr="00306D19" w:rsidTr="002A6B7C">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EB6" w:rsidRPr="00306D19" w:rsidRDefault="00BE5EB6" w:rsidP="003C02E4">
            <w:pPr>
              <w:spacing w:after="0" w:line="240" w:lineRule="auto"/>
              <w:jc w:val="center"/>
              <w:rPr>
                <w:rFonts w:ascii="Times New Roman" w:eastAsia="Times New Roman" w:hAnsi="Times New Roman" w:cs="Times New Roman"/>
                <w:sz w:val="24"/>
                <w:szCs w:val="24"/>
              </w:rPr>
            </w:pPr>
            <w:r w:rsidRPr="00306D19">
              <w:rPr>
                <w:rFonts w:ascii="Times New Roman" w:eastAsia="Times New Roman" w:hAnsi="Times New Roman" w:cs="Times New Roman"/>
                <w:b/>
                <w:sz w:val="24"/>
                <w:szCs w:val="24"/>
              </w:rPr>
              <w:t>№</w:t>
            </w:r>
          </w:p>
          <w:p w:rsidR="00BE5EB6" w:rsidRPr="00306D19" w:rsidRDefault="00BE5EB6" w:rsidP="003C02E4">
            <w:pPr>
              <w:spacing w:after="0" w:line="240" w:lineRule="auto"/>
              <w:jc w:val="center"/>
              <w:rPr>
                <w:rFonts w:ascii="Times New Roman" w:eastAsia="Times New Roman" w:hAnsi="Times New Roman" w:cs="Times New Roman"/>
                <w:sz w:val="24"/>
                <w:szCs w:val="24"/>
              </w:rPr>
            </w:pPr>
            <w:r w:rsidRPr="00306D19">
              <w:rPr>
                <w:rFonts w:ascii="Times New Roman" w:eastAsia="Times New Roman" w:hAnsi="Times New Roman" w:cs="Times New Roman"/>
                <w:b/>
                <w:sz w:val="24"/>
                <w:szCs w:val="24"/>
              </w:rPr>
              <w:t>з/п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EB6" w:rsidRPr="00306D19" w:rsidRDefault="00BE5EB6" w:rsidP="00D55DDD">
            <w:pPr>
              <w:spacing w:after="0" w:line="240" w:lineRule="auto"/>
              <w:jc w:val="center"/>
              <w:rPr>
                <w:rFonts w:ascii="Times New Roman" w:eastAsia="Times New Roman" w:hAnsi="Times New Roman" w:cs="Times New Roman"/>
                <w:b/>
                <w:sz w:val="24"/>
                <w:szCs w:val="24"/>
              </w:rPr>
            </w:pPr>
            <w:r w:rsidRPr="00306D19">
              <w:rPr>
                <w:rFonts w:ascii="Times New Roman" w:eastAsia="Times New Roman" w:hAnsi="Times New Roman" w:cs="Times New Roman"/>
                <w:b/>
                <w:sz w:val="24"/>
                <w:szCs w:val="24"/>
              </w:rPr>
              <w:t xml:space="preserve">Вимоги згідно </w:t>
            </w:r>
          </w:p>
          <w:p w:rsidR="00BE5EB6" w:rsidRPr="00306D19" w:rsidRDefault="00BB4FAF" w:rsidP="00D55DDD">
            <w:pPr>
              <w:spacing w:after="0" w:line="240" w:lineRule="auto"/>
              <w:jc w:val="center"/>
              <w:rPr>
                <w:rFonts w:ascii="Times New Roman" w:eastAsia="Times New Roman" w:hAnsi="Times New Roman" w:cs="Times New Roman"/>
                <w:b/>
                <w:sz w:val="24"/>
                <w:szCs w:val="24"/>
              </w:rPr>
            </w:pPr>
            <w:r w:rsidRPr="00306D19">
              <w:rPr>
                <w:rFonts w:ascii="Times New Roman" w:eastAsia="Times New Roman" w:hAnsi="Times New Roman" w:cs="Times New Roman"/>
                <w:b/>
                <w:sz w:val="24"/>
                <w:szCs w:val="24"/>
              </w:rPr>
              <w:t>пункту 47</w:t>
            </w:r>
            <w:r w:rsidR="00BE5EB6" w:rsidRPr="00306D19">
              <w:rPr>
                <w:rFonts w:ascii="Times New Roman" w:eastAsia="Times New Roman" w:hAnsi="Times New Roman" w:cs="Times New Roman"/>
                <w:b/>
                <w:sz w:val="24"/>
                <w:szCs w:val="24"/>
              </w:rPr>
              <w:t xml:space="preserve"> Особливостей</w:t>
            </w:r>
          </w:p>
          <w:p w:rsidR="00BE5EB6" w:rsidRPr="00306D19" w:rsidRDefault="00BE5EB6" w:rsidP="00D55DDD">
            <w:pPr>
              <w:spacing w:after="0" w:line="240" w:lineRule="auto"/>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EB6" w:rsidRPr="00306D19" w:rsidRDefault="00BE5EB6" w:rsidP="00D55DDD">
            <w:pPr>
              <w:spacing w:after="0" w:line="240" w:lineRule="auto"/>
              <w:jc w:val="center"/>
              <w:rPr>
                <w:rFonts w:ascii="Times New Roman" w:eastAsia="Times New Roman" w:hAnsi="Times New Roman" w:cs="Times New Roman"/>
                <w:sz w:val="24"/>
                <w:szCs w:val="24"/>
              </w:rPr>
            </w:pPr>
            <w:r w:rsidRPr="00306D19">
              <w:rPr>
                <w:rFonts w:ascii="Times New Roman" w:eastAsia="Times New Roman" w:hAnsi="Times New Roman" w:cs="Times New Roman"/>
                <w:b/>
                <w:sz w:val="24"/>
                <w:szCs w:val="24"/>
              </w:rPr>
              <w:t xml:space="preserve">Переможець торгів на виконання вимог </w:t>
            </w:r>
            <w:r w:rsidR="00BB4FAF" w:rsidRPr="00306D19">
              <w:rPr>
                <w:rFonts w:ascii="Times New Roman" w:eastAsia="Times New Roman" w:hAnsi="Times New Roman" w:cs="Times New Roman"/>
                <w:b/>
                <w:sz w:val="24"/>
                <w:szCs w:val="24"/>
              </w:rPr>
              <w:t>пункту 47</w:t>
            </w:r>
            <w:r w:rsidRPr="00306D19">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AA6FDD" w:rsidRPr="00306D19" w:rsidTr="002A6B7C">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FDD" w:rsidRPr="00306D19" w:rsidRDefault="00AA6FDD" w:rsidP="003C02E4">
            <w:pPr>
              <w:spacing w:after="0" w:line="240" w:lineRule="auto"/>
              <w:jc w:val="center"/>
              <w:rPr>
                <w:rFonts w:ascii="Times New Roman" w:eastAsia="Times New Roman" w:hAnsi="Times New Roman" w:cs="Times New Roman"/>
                <w:sz w:val="24"/>
                <w:szCs w:val="24"/>
              </w:rPr>
            </w:pPr>
            <w:r w:rsidRPr="00306D19">
              <w:rPr>
                <w:rFonts w:ascii="Times New Roman" w:eastAsia="Times New Roman" w:hAnsi="Times New Roman" w:cs="Times New Roman"/>
                <w:b/>
                <w:sz w:val="24"/>
                <w:szCs w:val="24"/>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FDD" w:rsidRPr="00306D19" w:rsidRDefault="00AA6FDD" w:rsidP="00D55D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6FDD" w:rsidRPr="00306D19" w:rsidRDefault="00BB4FAF" w:rsidP="00D55DDD">
            <w:pPr>
              <w:spacing w:after="0" w:line="240" w:lineRule="auto"/>
              <w:jc w:val="both"/>
              <w:rPr>
                <w:rFonts w:ascii="Times New Roman" w:eastAsia="Times New Roman" w:hAnsi="Times New Roman" w:cs="Times New Roman"/>
                <w:b/>
                <w:sz w:val="24"/>
                <w:szCs w:val="24"/>
              </w:rPr>
            </w:pPr>
            <w:r w:rsidRPr="00306D19">
              <w:rPr>
                <w:rFonts w:ascii="Times New Roman" w:eastAsia="Times New Roman" w:hAnsi="Times New Roman" w:cs="Times New Roman"/>
                <w:b/>
                <w:sz w:val="24"/>
                <w:szCs w:val="24"/>
              </w:rPr>
              <w:t>(підпункт 3 пункт 47</w:t>
            </w:r>
            <w:r w:rsidR="00AA6FDD" w:rsidRPr="00306D19">
              <w:rPr>
                <w:rFonts w:ascii="Times New Roman" w:eastAsia="Times New Roman" w:hAnsi="Times New Roman" w:cs="Times New Roman"/>
                <w:b/>
                <w:sz w:val="24"/>
                <w:szCs w:val="24"/>
              </w:rPr>
              <w:t xml:space="preserve"> Особливостей)</w:t>
            </w:r>
          </w:p>
          <w:p w:rsidR="00D62542" w:rsidRPr="00306D19" w:rsidRDefault="00D62542" w:rsidP="00D55DDD">
            <w:pPr>
              <w:spacing w:after="0" w:line="240" w:lineRule="auto"/>
              <w:jc w:val="both"/>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159" w:rsidRPr="00306D19" w:rsidRDefault="00B93159" w:rsidP="00B93159">
            <w:pPr>
              <w:spacing w:after="0" w:line="240" w:lineRule="auto"/>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93159" w:rsidRPr="00306D19" w:rsidRDefault="00B93159" w:rsidP="00B93159">
            <w:pPr>
              <w:spacing w:after="0" w:line="240" w:lineRule="auto"/>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306D19">
                <w:rPr>
                  <w:rFonts w:ascii="Times New Roman" w:eastAsia="Times New Roman" w:hAnsi="Times New Roman" w:cs="Times New Roman"/>
                  <w:sz w:val="24"/>
                  <w:szCs w:val="24"/>
                </w:rPr>
                <w:t>підпунктах 3</w:t>
              </w:r>
            </w:hyperlink>
            <w:r w:rsidRPr="00306D19">
              <w:rPr>
                <w:rFonts w:ascii="Times New Roman" w:eastAsia="Times New Roman" w:hAnsi="Times New Roman" w:cs="Times New Roman"/>
                <w:sz w:val="24"/>
                <w:szCs w:val="24"/>
              </w:rPr>
              <w:t xml:space="preserve">, </w:t>
            </w:r>
            <w:hyperlink r:id="rId18" w:anchor="n620">
              <w:r w:rsidRPr="00306D19">
                <w:rPr>
                  <w:rFonts w:ascii="Times New Roman" w:eastAsia="Times New Roman" w:hAnsi="Times New Roman" w:cs="Times New Roman"/>
                  <w:sz w:val="24"/>
                  <w:szCs w:val="24"/>
                </w:rPr>
                <w:t>5</w:t>
              </w:r>
            </w:hyperlink>
            <w:r w:rsidRPr="00306D19">
              <w:rPr>
                <w:rFonts w:ascii="Times New Roman" w:eastAsia="Times New Roman" w:hAnsi="Times New Roman" w:cs="Times New Roman"/>
                <w:sz w:val="24"/>
                <w:szCs w:val="24"/>
              </w:rPr>
              <w:t xml:space="preserve">, </w:t>
            </w:r>
            <w:hyperlink r:id="rId19" w:anchor="n621">
              <w:r w:rsidRPr="00306D19">
                <w:rPr>
                  <w:rFonts w:ascii="Times New Roman" w:eastAsia="Times New Roman" w:hAnsi="Times New Roman" w:cs="Times New Roman"/>
                  <w:sz w:val="24"/>
                  <w:szCs w:val="24"/>
                </w:rPr>
                <w:t>6</w:t>
              </w:r>
            </w:hyperlink>
            <w:r w:rsidRPr="00306D19">
              <w:rPr>
                <w:rFonts w:ascii="Times New Roman" w:eastAsia="Times New Roman" w:hAnsi="Times New Roman" w:cs="Times New Roman"/>
                <w:sz w:val="24"/>
                <w:szCs w:val="24"/>
              </w:rPr>
              <w:t xml:space="preserve"> і </w:t>
            </w:r>
            <w:hyperlink r:id="rId20" w:anchor="n627">
              <w:r w:rsidRPr="00306D19">
                <w:rPr>
                  <w:rFonts w:ascii="Times New Roman" w:eastAsia="Times New Roman" w:hAnsi="Times New Roman" w:cs="Times New Roman"/>
                  <w:sz w:val="24"/>
                  <w:szCs w:val="24"/>
                </w:rPr>
                <w:t>12</w:t>
              </w:r>
            </w:hyperlink>
            <w:r w:rsidRPr="00306D19">
              <w:rPr>
                <w:rFonts w:ascii="Times New Roman" w:eastAsia="Times New Roman" w:hAnsi="Times New Roman" w:cs="Times New Roman"/>
                <w:sz w:val="24"/>
                <w:szCs w:val="24"/>
              </w:rPr>
              <w:t xml:space="preserve"> та в </w:t>
            </w:r>
            <w:hyperlink r:id="rId21" w:anchor="n628">
              <w:r w:rsidRPr="00306D19">
                <w:rPr>
                  <w:rFonts w:ascii="Times New Roman" w:eastAsia="Times New Roman" w:hAnsi="Times New Roman" w:cs="Times New Roman"/>
                  <w:sz w:val="24"/>
                  <w:szCs w:val="24"/>
                </w:rPr>
                <w:t>абзаці чотирнадцятому</w:t>
              </w:r>
            </w:hyperlink>
            <w:r w:rsidRPr="00306D19">
              <w:rPr>
                <w:rFonts w:ascii="Times New Roman" w:eastAsia="Times New Roman" w:hAnsi="Times New Roman" w:cs="Times New Roman"/>
                <w:sz w:val="24"/>
                <w:szCs w:val="24"/>
              </w:rPr>
              <w:t xml:space="preserve"> цього пункту.</w:t>
            </w:r>
          </w:p>
          <w:p w:rsidR="00B93159" w:rsidRPr="00306D19" w:rsidRDefault="00B93159" w:rsidP="00B93159">
            <w:pPr>
              <w:spacing w:after="0" w:line="240" w:lineRule="auto"/>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306D19">
                <w:rPr>
                  <w:rFonts w:ascii="Times New Roman" w:eastAsia="Times New Roman" w:hAnsi="Times New Roman" w:cs="Times New Roman"/>
                  <w:sz w:val="24"/>
                  <w:szCs w:val="24"/>
                </w:rPr>
                <w:t>підпунктах 3</w:t>
              </w:r>
            </w:hyperlink>
            <w:r w:rsidRPr="00306D19">
              <w:rPr>
                <w:rFonts w:ascii="Times New Roman" w:eastAsia="Times New Roman" w:hAnsi="Times New Roman" w:cs="Times New Roman"/>
                <w:sz w:val="24"/>
                <w:szCs w:val="24"/>
              </w:rPr>
              <w:t xml:space="preserve">, </w:t>
            </w:r>
            <w:hyperlink r:id="rId23" w:anchor="n620">
              <w:r w:rsidRPr="00306D19">
                <w:rPr>
                  <w:rFonts w:ascii="Times New Roman" w:eastAsia="Times New Roman" w:hAnsi="Times New Roman" w:cs="Times New Roman"/>
                  <w:sz w:val="24"/>
                  <w:szCs w:val="24"/>
                </w:rPr>
                <w:t>5</w:t>
              </w:r>
            </w:hyperlink>
            <w:r w:rsidRPr="00306D19">
              <w:rPr>
                <w:rFonts w:ascii="Times New Roman" w:eastAsia="Times New Roman" w:hAnsi="Times New Roman" w:cs="Times New Roman"/>
                <w:sz w:val="24"/>
                <w:szCs w:val="24"/>
              </w:rPr>
              <w:t xml:space="preserve">, </w:t>
            </w:r>
            <w:hyperlink r:id="rId24" w:anchor="n621">
              <w:r w:rsidRPr="00306D19">
                <w:rPr>
                  <w:rFonts w:ascii="Times New Roman" w:eastAsia="Times New Roman" w:hAnsi="Times New Roman" w:cs="Times New Roman"/>
                  <w:sz w:val="24"/>
                  <w:szCs w:val="24"/>
                </w:rPr>
                <w:t>6</w:t>
              </w:r>
            </w:hyperlink>
            <w:r w:rsidRPr="00306D19">
              <w:rPr>
                <w:rFonts w:ascii="Times New Roman" w:eastAsia="Times New Roman" w:hAnsi="Times New Roman" w:cs="Times New Roman"/>
                <w:sz w:val="24"/>
                <w:szCs w:val="24"/>
              </w:rPr>
              <w:t xml:space="preserve"> і </w:t>
            </w:r>
            <w:hyperlink r:id="rId25" w:anchor="n627">
              <w:r w:rsidRPr="00306D19">
                <w:rPr>
                  <w:rFonts w:ascii="Times New Roman" w:eastAsia="Times New Roman" w:hAnsi="Times New Roman" w:cs="Times New Roman"/>
                  <w:sz w:val="24"/>
                  <w:szCs w:val="24"/>
                </w:rPr>
                <w:t>12</w:t>
              </w:r>
            </w:hyperlink>
            <w:r w:rsidRPr="00306D19">
              <w:rPr>
                <w:rFonts w:ascii="Times New Roman" w:eastAsia="Times New Roman" w:hAnsi="Times New Roman" w:cs="Times New Roman"/>
                <w:sz w:val="24"/>
                <w:szCs w:val="24"/>
              </w:rPr>
              <w:t xml:space="preserve"> та в </w:t>
            </w:r>
            <w:hyperlink r:id="rId26" w:anchor="n628">
              <w:r w:rsidRPr="00306D19">
                <w:rPr>
                  <w:rFonts w:ascii="Times New Roman" w:eastAsia="Times New Roman" w:hAnsi="Times New Roman" w:cs="Times New Roman"/>
                  <w:sz w:val="24"/>
                  <w:szCs w:val="24"/>
                </w:rPr>
                <w:t>абзаці чотирнадцятому</w:t>
              </w:r>
            </w:hyperlink>
            <w:r w:rsidRPr="00306D19">
              <w:rPr>
                <w:rFonts w:ascii="Times New Roman" w:eastAsia="Times New Roman" w:hAnsi="Times New Roman" w:cs="Times New Roman"/>
                <w:sz w:val="24"/>
                <w:szCs w:val="24"/>
              </w:rPr>
              <w:t xml:space="preserve"> пункту 47 Особливостей.</w:t>
            </w:r>
          </w:p>
          <w:p w:rsidR="00B93159" w:rsidRPr="00306D19" w:rsidRDefault="00B93159" w:rsidP="00B93159">
            <w:pPr>
              <w:spacing w:after="0" w:line="240" w:lineRule="auto"/>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06D19">
              <w:rPr>
                <w:rFonts w:ascii="Times New Roman" w:eastAsia="Times New Roman" w:hAnsi="Times New Roman" w:cs="Times New Roman"/>
                <w:sz w:val="24"/>
                <w:szCs w:val="24"/>
              </w:rPr>
              <w:t>безпекових</w:t>
            </w:r>
            <w:proofErr w:type="spellEnd"/>
            <w:r w:rsidRPr="00306D19">
              <w:rPr>
                <w:rFonts w:ascii="Times New Roman" w:eastAsia="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A6FDD" w:rsidRPr="00306D19" w:rsidRDefault="00B93159" w:rsidP="00B93159">
            <w:pPr>
              <w:spacing w:after="0" w:line="240" w:lineRule="auto"/>
              <w:ind w:firstLine="473"/>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AA6FDD" w:rsidRPr="00306D19" w:rsidTr="002A6B7C">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FDD" w:rsidRPr="00306D19" w:rsidRDefault="00AA6FDD" w:rsidP="003C02E4">
            <w:pPr>
              <w:spacing w:after="0" w:line="240" w:lineRule="auto"/>
              <w:jc w:val="center"/>
              <w:rPr>
                <w:rFonts w:ascii="Times New Roman" w:eastAsia="Times New Roman" w:hAnsi="Times New Roman" w:cs="Times New Roman"/>
                <w:sz w:val="24"/>
                <w:szCs w:val="24"/>
              </w:rPr>
            </w:pPr>
            <w:r w:rsidRPr="00306D19">
              <w:rPr>
                <w:rFonts w:ascii="Times New Roman" w:eastAsia="Times New Roman" w:hAnsi="Times New Roman" w:cs="Times New Roman"/>
                <w:b/>
                <w:sz w:val="24"/>
                <w:szCs w:val="24"/>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FDD" w:rsidRPr="00306D19" w:rsidRDefault="00AA6FDD" w:rsidP="00D55D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6FDD" w:rsidRPr="00306D19" w:rsidRDefault="00277401" w:rsidP="00D55D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306D19">
              <w:rPr>
                <w:rFonts w:ascii="Times New Roman" w:eastAsia="Times New Roman" w:hAnsi="Times New Roman" w:cs="Times New Roman"/>
                <w:b/>
                <w:sz w:val="24"/>
                <w:szCs w:val="24"/>
              </w:rPr>
              <w:t>(підпункт 5 пункт 47</w:t>
            </w:r>
            <w:r w:rsidR="00AA6FDD" w:rsidRPr="00306D19">
              <w:rPr>
                <w:rFonts w:ascii="Times New Roman" w:eastAsia="Times New Roman" w:hAnsi="Times New Roman" w:cs="Times New Roman"/>
                <w:b/>
                <w:sz w:val="24"/>
                <w:szCs w:val="24"/>
              </w:rPr>
              <w:t xml:space="preserve"> Особливостей)</w:t>
            </w:r>
          </w:p>
          <w:p w:rsidR="00D62542" w:rsidRPr="00306D19" w:rsidRDefault="00D62542" w:rsidP="00D55D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A6FDD" w:rsidRPr="00306D19" w:rsidRDefault="00AA6FDD" w:rsidP="00E2737D">
            <w:pPr>
              <w:spacing w:after="0" w:line="240" w:lineRule="auto"/>
              <w:ind w:firstLine="473"/>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A6FDD" w:rsidRPr="00306D19" w:rsidRDefault="00AA6FDD" w:rsidP="00E2737D">
            <w:pPr>
              <w:spacing w:after="0" w:line="240" w:lineRule="auto"/>
              <w:ind w:firstLine="473"/>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 xml:space="preserve">Документ повинен бути не більше </w:t>
            </w:r>
            <w:proofErr w:type="spellStart"/>
            <w:r w:rsidRPr="00306D19">
              <w:rPr>
                <w:rFonts w:ascii="Times New Roman" w:eastAsia="Times New Roman" w:hAnsi="Times New Roman" w:cs="Times New Roman"/>
                <w:sz w:val="24"/>
                <w:szCs w:val="24"/>
              </w:rPr>
              <w:t>тридцятиденної</w:t>
            </w:r>
            <w:proofErr w:type="spellEnd"/>
            <w:r w:rsidRPr="00306D19">
              <w:rPr>
                <w:rFonts w:ascii="Times New Roman" w:eastAsia="Times New Roman" w:hAnsi="Times New Roman" w:cs="Times New Roman"/>
                <w:sz w:val="24"/>
                <w:szCs w:val="24"/>
              </w:rPr>
              <w:t xml:space="preserve"> давнини від дати подання документа. </w:t>
            </w:r>
          </w:p>
        </w:tc>
      </w:tr>
      <w:tr w:rsidR="00AA6FDD" w:rsidRPr="00306D19" w:rsidTr="002A6B7C">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FDD" w:rsidRPr="00306D19" w:rsidRDefault="00AA6FDD" w:rsidP="003C02E4">
            <w:pPr>
              <w:spacing w:after="0" w:line="240" w:lineRule="auto"/>
              <w:jc w:val="center"/>
              <w:rPr>
                <w:rFonts w:ascii="Times New Roman" w:eastAsia="Times New Roman" w:hAnsi="Times New Roman" w:cs="Times New Roman"/>
                <w:sz w:val="24"/>
                <w:szCs w:val="24"/>
              </w:rPr>
            </w:pPr>
            <w:r w:rsidRPr="00306D19">
              <w:rPr>
                <w:rFonts w:ascii="Times New Roman" w:eastAsia="Times New Roman" w:hAnsi="Times New Roman" w:cs="Times New Roman"/>
                <w:b/>
                <w:sz w:val="24"/>
                <w:szCs w:val="24"/>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FDD" w:rsidRPr="00306D19" w:rsidRDefault="00AA6FDD" w:rsidP="00D55D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6FDD" w:rsidRPr="00306D19" w:rsidRDefault="00277401" w:rsidP="00D55DDD">
            <w:pPr>
              <w:spacing w:after="0" w:line="240" w:lineRule="auto"/>
              <w:jc w:val="both"/>
              <w:rPr>
                <w:rFonts w:ascii="Times New Roman" w:eastAsia="Times New Roman" w:hAnsi="Times New Roman" w:cs="Times New Roman"/>
                <w:b/>
                <w:sz w:val="24"/>
                <w:szCs w:val="24"/>
              </w:rPr>
            </w:pPr>
            <w:r w:rsidRPr="00306D19">
              <w:rPr>
                <w:rFonts w:ascii="Times New Roman" w:eastAsia="Times New Roman" w:hAnsi="Times New Roman" w:cs="Times New Roman"/>
                <w:b/>
                <w:sz w:val="24"/>
                <w:szCs w:val="24"/>
              </w:rPr>
              <w:t>(підпункт 12 пункт 47</w:t>
            </w:r>
            <w:r w:rsidR="00AA6FDD" w:rsidRPr="00306D19">
              <w:rPr>
                <w:rFonts w:ascii="Times New Roman" w:eastAsia="Times New Roman" w:hAnsi="Times New Roman" w:cs="Times New Roman"/>
                <w:b/>
                <w:sz w:val="24"/>
                <w:szCs w:val="24"/>
              </w:rPr>
              <w:t xml:space="preserve"> Особливостей)</w:t>
            </w:r>
          </w:p>
          <w:p w:rsidR="00D62542" w:rsidRPr="00306D19" w:rsidRDefault="00D62542" w:rsidP="00D55DDD">
            <w:pPr>
              <w:spacing w:after="0" w:line="240" w:lineRule="auto"/>
              <w:jc w:val="both"/>
              <w:rPr>
                <w:rFonts w:ascii="Times New Roman" w:eastAsia="Times New Roman" w:hAnsi="Times New Roman" w:cs="Times New Roman"/>
                <w:b/>
                <w:sz w:val="24"/>
                <w:szCs w:val="24"/>
              </w:rPr>
            </w:pP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A6FDD" w:rsidRPr="00306D19" w:rsidRDefault="00AA6FDD" w:rsidP="00E2737D">
            <w:pPr>
              <w:widowControl w:val="0"/>
              <w:pBdr>
                <w:top w:val="nil"/>
                <w:left w:val="nil"/>
                <w:bottom w:val="nil"/>
                <w:right w:val="nil"/>
                <w:between w:val="nil"/>
              </w:pBdr>
              <w:spacing w:after="0" w:line="240" w:lineRule="auto"/>
              <w:ind w:firstLine="473"/>
              <w:rPr>
                <w:rFonts w:ascii="Times New Roman" w:eastAsia="Times New Roman" w:hAnsi="Times New Roman" w:cs="Times New Roman"/>
                <w:sz w:val="24"/>
                <w:szCs w:val="24"/>
              </w:rPr>
            </w:pPr>
          </w:p>
        </w:tc>
      </w:tr>
      <w:tr w:rsidR="00AA6FDD" w:rsidRPr="00965EA1" w:rsidTr="002A6B7C">
        <w:trPr>
          <w:trHeight w:val="86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FDD" w:rsidRPr="00306D19" w:rsidRDefault="00AA6FDD" w:rsidP="003C02E4">
            <w:pPr>
              <w:spacing w:after="0" w:line="240" w:lineRule="auto"/>
              <w:jc w:val="center"/>
              <w:rPr>
                <w:rFonts w:ascii="Times New Roman" w:eastAsia="Times New Roman" w:hAnsi="Times New Roman" w:cs="Times New Roman"/>
                <w:b/>
                <w:sz w:val="24"/>
                <w:szCs w:val="24"/>
              </w:rPr>
            </w:pPr>
            <w:r w:rsidRPr="00306D19">
              <w:rPr>
                <w:rFonts w:ascii="Times New Roman" w:eastAsia="Times New Roman" w:hAnsi="Times New Roman" w:cs="Times New Roman"/>
                <w:b/>
                <w:sz w:val="24"/>
                <w:szCs w:val="24"/>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FDD" w:rsidRPr="00306D19" w:rsidRDefault="00AA6FDD" w:rsidP="00D55D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306D19">
              <w:rPr>
                <w:rFonts w:ascii="Times New Roman" w:eastAsia="Times New Roman" w:hAnsi="Times New Roman" w:cs="Times New Roman"/>
                <w:sz w:val="24"/>
                <w:szCs w:val="24"/>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A6FDD" w:rsidRPr="00306D19" w:rsidRDefault="00891F59" w:rsidP="00D55DD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06D19">
              <w:rPr>
                <w:rFonts w:ascii="Times New Roman" w:eastAsia="Times New Roman" w:hAnsi="Times New Roman" w:cs="Times New Roman"/>
                <w:b/>
                <w:sz w:val="24"/>
                <w:szCs w:val="24"/>
              </w:rPr>
              <w:t>(абзац 14 пункт 47</w:t>
            </w:r>
            <w:r w:rsidR="00AA6FDD" w:rsidRPr="00306D19">
              <w:rPr>
                <w:rFonts w:ascii="Times New Roman" w:eastAsia="Times New Roman" w:hAnsi="Times New Roman" w:cs="Times New Roman"/>
                <w:b/>
                <w:sz w:val="24"/>
                <w:szCs w:val="24"/>
              </w:rPr>
              <w:t xml:space="preserve"> Особливостей)</w:t>
            </w:r>
          </w:p>
          <w:p w:rsidR="00D62542" w:rsidRPr="00306D19" w:rsidRDefault="00D62542" w:rsidP="00D55DD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554" w:rsidRPr="00306D19" w:rsidRDefault="0005129D" w:rsidP="00E2737D">
            <w:pPr>
              <w:spacing w:after="0" w:line="240" w:lineRule="auto"/>
              <w:ind w:firstLine="473"/>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w:t>
            </w:r>
          </w:p>
          <w:p w:rsidR="00A07554" w:rsidRPr="00306D19" w:rsidRDefault="0005129D" w:rsidP="00E2737D">
            <w:pPr>
              <w:spacing w:after="0" w:line="240" w:lineRule="auto"/>
              <w:ind w:firstLine="473"/>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 xml:space="preserve">або про те, що переможець процедури </w:t>
            </w:r>
            <w:r w:rsidRPr="00306D19">
              <w:rPr>
                <w:rFonts w:ascii="Times New Roman" w:eastAsia="Times New Roman" w:hAnsi="Times New Roman" w:cs="Times New Roman"/>
                <w:sz w:val="24"/>
                <w:szCs w:val="24"/>
              </w:rPr>
              <w:lastRenderedPageBreak/>
              <w:t xml:space="preserve">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AA6FDD" w:rsidRPr="00965EA1" w:rsidRDefault="0005129D" w:rsidP="00E2737D">
            <w:pPr>
              <w:spacing w:after="0" w:line="240" w:lineRule="auto"/>
              <w:ind w:firstLine="473"/>
              <w:jc w:val="both"/>
              <w:rPr>
                <w:rFonts w:ascii="Times New Roman" w:eastAsia="Times New Roman" w:hAnsi="Times New Roman" w:cs="Times New Roman"/>
                <w:sz w:val="24"/>
                <w:szCs w:val="24"/>
              </w:rPr>
            </w:pPr>
            <w:r w:rsidRPr="00306D19">
              <w:rPr>
                <w:rFonts w:ascii="Times New Roman" w:eastAsia="Times New Roman" w:hAnsi="Times New Roman" w:cs="Times New Roman"/>
                <w:sz w:val="24"/>
                <w:szCs w:val="24"/>
              </w:rPr>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A07554" w:rsidRPr="00306D19">
              <w:rPr>
                <w:rFonts w:ascii="Times New Roman" w:eastAsia="Times New Roman" w:hAnsi="Times New Roman" w:cs="Times New Roman"/>
                <w:sz w:val="24"/>
                <w:szCs w:val="24"/>
              </w:rPr>
              <w:t>)</w:t>
            </w:r>
            <w:r w:rsidRPr="00306D19">
              <w:rPr>
                <w:rFonts w:ascii="Times New Roman" w:eastAsia="Times New Roman" w:hAnsi="Times New Roman" w:cs="Times New Roman"/>
                <w:sz w:val="24"/>
                <w:szCs w:val="24"/>
              </w:rPr>
              <w:t>.</w:t>
            </w:r>
          </w:p>
        </w:tc>
      </w:tr>
    </w:tbl>
    <w:p w:rsidR="00AA6FDD" w:rsidRDefault="00AA6FDD" w:rsidP="003C02E4">
      <w:pPr>
        <w:shd w:val="clear" w:color="auto" w:fill="FFFFFF"/>
        <w:spacing w:after="0" w:line="240" w:lineRule="auto"/>
        <w:jc w:val="both"/>
        <w:rPr>
          <w:rFonts w:ascii="Times New Roman" w:eastAsia="Times New Roman" w:hAnsi="Times New Roman" w:cs="Times New Roman"/>
          <w:i/>
          <w:sz w:val="24"/>
          <w:szCs w:val="24"/>
          <w:highlight w:val="white"/>
        </w:rPr>
      </w:pPr>
    </w:p>
    <w:p w:rsidR="004F6923" w:rsidRPr="00B95D10" w:rsidRDefault="004F6923" w:rsidP="004F6923">
      <w:pPr>
        <w:spacing w:before="240" w:after="0" w:line="240" w:lineRule="auto"/>
        <w:ind w:firstLine="720"/>
        <w:jc w:val="both"/>
        <w:rPr>
          <w:rFonts w:ascii="Times New Roman" w:eastAsia="Times New Roman" w:hAnsi="Times New Roman" w:cs="Times New Roman"/>
          <w:b/>
          <w:i/>
          <w:color w:val="000000"/>
          <w:sz w:val="20"/>
          <w:szCs w:val="20"/>
        </w:rPr>
      </w:pPr>
      <w:r w:rsidRPr="00B95D10">
        <w:rPr>
          <w:rFonts w:ascii="Times New Roman" w:eastAsia="Times New Roman" w:hAnsi="Times New Roman" w:cs="Times New Roman"/>
          <w:b/>
          <w:i/>
          <w:color w:val="000000"/>
          <w:sz w:val="20"/>
          <w:szCs w:val="20"/>
        </w:rPr>
        <w:t>У разі участі об’єднання учасників як учасника процедури закупівлі підтвердження відповідності</w:t>
      </w:r>
      <w:r w:rsidR="00AC4377">
        <w:rPr>
          <w:rFonts w:ascii="Times New Roman" w:eastAsia="Times New Roman" w:hAnsi="Times New Roman" w:cs="Times New Roman"/>
          <w:b/>
          <w:i/>
          <w:color w:val="000000"/>
          <w:sz w:val="20"/>
          <w:szCs w:val="20"/>
        </w:rPr>
        <w:t xml:space="preserve"> вимогам, визначеним у пункті 47</w:t>
      </w:r>
      <w:r w:rsidRPr="00B95D10">
        <w:rPr>
          <w:rFonts w:ascii="Times New Roman" w:eastAsia="Times New Roman" w:hAnsi="Times New Roman" w:cs="Times New Roman"/>
          <w:b/>
          <w:i/>
          <w:color w:val="000000"/>
          <w:sz w:val="20"/>
          <w:szCs w:val="20"/>
        </w:rPr>
        <w:t xml:space="preserve"> Особливостей, здійснюється </w:t>
      </w:r>
      <w:r w:rsidR="00B95D10" w:rsidRPr="00B95D10">
        <w:rPr>
          <w:rFonts w:ascii="Times New Roman" w:eastAsia="Times New Roman" w:hAnsi="Times New Roman" w:cs="Times New Roman"/>
          <w:b/>
          <w:i/>
          <w:color w:val="000000"/>
          <w:sz w:val="20"/>
          <w:szCs w:val="20"/>
        </w:rPr>
        <w:t>по кожному з учасників, які входять у склад об’єднання окремо.</w:t>
      </w:r>
      <w:bookmarkStart w:id="0" w:name="_GoBack"/>
      <w:bookmarkEnd w:id="0"/>
    </w:p>
    <w:sectPr w:rsidR="004F6923" w:rsidRPr="00B95D10" w:rsidSect="00965EA1">
      <w:pgSz w:w="11906" w:h="16838"/>
      <w:pgMar w:top="567" w:right="567" w:bottom="567"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4696C"/>
    <w:multiLevelType w:val="multilevel"/>
    <w:tmpl w:val="4E2E8F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F8351C6"/>
    <w:multiLevelType w:val="hybridMultilevel"/>
    <w:tmpl w:val="CB4CC676"/>
    <w:lvl w:ilvl="0" w:tplc="79FA104E">
      <w:start w:val="3"/>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C4F28"/>
    <w:rsid w:val="00000710"/>
    <w:rsid w:val="0005129D"/>
    <w:rsid w:val="00064C60"/>
    <w:rsid w:val="000A10CB"/>
    <w:rsid w:val="000E364A"/>
    <w:rsid w:val="001269E0"/>
    <w:rsid w:val="0017493B"/>
    <w:rsid w:val="00195031"/>
    <w:rsid w:val="001A09EF"/>
    <w:rsid w:val="00200A78"/>
    <w:rsid w:val="00213232"/>
    <w:rsid w:val="00247280"/>
    <w:rsid w:val="0027397C"/>
    <w:rsid w:val="00277401"/>
    <w:rsid w:val="00291E2D"/>
    <w:rsid w:val="002A6B7C"/>
    <w:rsid w:val="00300A99"/>
    <w:rsid w:val="00306D19"/>
    <w:rsid w:val="00340C43"/>
    <w:rsid w:val="0034515B"/>
    <w:rsid w:val="003A5028"/>
    <w:rsid w:val="003B6D29"/>
    <w:rsid w:val="003C02E4"/>
    <w:rsid w:val="003D34E3"/>
    <w:rsid w:val="00442DB7"/>
    <w:rsid w:val="00477A6E"/>
    <w:rsid w:val="004F6923"/>
    <w:rsid w:val="005245F4"/>
    <w:rsid w:val="00540F46"/>
    <w:rsid w:val="005651A8"/>
    <w:rsid w:val="00582435"/>
    <w:rsid w:val="005B3266"/>
    <w:rsid w:val="005C4F28"/>
    <w:rsid w:val="006400CB"/>
    <w:rsid w:val="007E55CE"/>
    <w:rsid w:val="007F0A6D"/>
    <w:rsid w:val="008057D6"/>
    <w:rsid w:val="00836948"/>
    <w:rsid w:val="0083763B"/>
    <w:rsid w:val="00863955"/>
    <w:rsid w:val="00891F59"/>
    <w:rsid w:val="009639D6"/>
    <w:rsid w:val="00965EA1"/>
    <w:rsid w:val="00967765"/>
    <w:rsid w:val="0099141D"/>
    <w:rsid w:val="009B1ED4"/>
    <w:rsid w:val="00A07554"/>
    <w:rsid w:val="00A16EB3"/>
    <w:rsid w:val="00A27F76"/>
    <w:rsid w:val="00A77D18"/>
    <w:rsid w:val="00AA0768"/>
    <w:rsid w:val="00AA0E3E"/>
    <w:rsid w:val="00AA6FDD"/>
    <w:rsid w:val="00AC4377"/>
    <w:rsid w:val="00B122D3"/>
    <w:rsid w:val="00B816FF"/>
    <w:rsid w:val="00B93159"/>
    <w:rsid w:val="00B95D10"/>
    <w:rsid w:val="00BB4FAF"/>
    <w:rsid w:val="00BB50D0"/>
    <w:rsid w:val="00BE1EB2"/>
    <w:rsid w:val="00BE5EB6"/>
    <w:rsid w:val="00C236D7"/>
    <w:rsid w:val="00C8610E"/>
    <w:rsid w:val="00D62542"/>
    <w:rsid w:val="00D8495B"/>
    <w:rsid w:val="00D9526A"/>
    <w:rsid w:val="00D95A2E"/>
    <w:rsid w:val="00D97CE7"/>
    <w:rsid w:val="00DC016D"/>
    <w:rsid w:val="00DE35A9"/>
    <w:rsid w:val="00E2737D"/>
    <w:rsid w:val="00E37996"/>
    <w:rsid w:val="00E6083A"/>
    <w:rsid w:val="00E72B0F"/>
    <w:rsid w:val="00EE1DEF"/>
    <w:rsid w:val="00F34C24"/>
    <w:rsid w:val="00F555F5"/>
    <w:rsid w:val="00F60F60"/>
    <w:rsid w:val="00FD3984"/>
    <w:rsid w:val="00FF26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28"/>
    <w:rPr>
      <w:lang w:val="uk-UA"/>
    </w:rPr>
  </w:style>
  <w:style w:type="paragraph" w:styleId="1">
    <w:name w:val="heading 1"/>
    <w:basedOn w:val="10"/>
    <w:next w:val="10"/>
    <w:rsid w:val="005C4F28"/>
    <w:pPr>
      <w:keepNext/>
      <w:keepLines/>
      <w:spacing w:before="480" w:after="120"/>
      <w:outlineLvl w:val="0"/>
    </w:pPr>
    <w:rPr>
      <w:b/>
      <w:sz w:val="48"/>
      <w:szCs w:val="48"/>
    </w:rPr>
  </w:style>
  <w:style w:type="paragraph" w:styleId="2">
    <w:name w:val="heading 2"/>
    <w:basedOn w:val="10"/>
    <w:next w:val="10"/>
    <w:rsid w:val="005C4F28"/>
    <w:pPr>
      <w:keepNext/>
      <w:keepLines/>
      <w:spacing w:before="360" w:after="80"/>
      <w:outlineLvl w:val="1"/>
    </w:pPr>
    <w:rPr>
      <w:b/>
      <w:sz w:val="36"/>
      <w:szCs w:val="36"/>
    </w:rPr>
  </w:style>
  <w:style w:type="paragraph" w:styleId="3">
    <w:name w:val="heading 3"/>
    <w:basedOn w:val="10"/>
    <w:next w:val="10"/>
    <w:rsid w:val="005C4F28"/>
    <w:pPr>
      <w:keepNext/>
      <w:keepLines/>
      <w:spacing w:before="280" w:after="80"/>
      <w:outlineLvl w:val="2"/>
    </w:pPr>
    <w:rPr>
      <w:b/>
      <w:sz w:val="28"/>
      <w:szCs w:val="28"/>
    </w:rPr>
  </w:style>
  <w:style w:type="paragraph" w:styleId="4">
    <w:name w:val="heading 4"/>
    <w:basedOn w:val="10"/>
    <w:next w:val="10"/>
    <w:rsid w:val="005C4F28"/>
    <w:pPr>
      <w:keepNext/>
      <w:keepLines/>
      <w:spacing w:before="240" w:after="40"/>
      <w:outlineLvl w:val="3"/>
    </w:pPr>
    <w:rPr>
      <w:b/>
      <w:sz w:val="24"/>
      <w:szCs w:val="24"/>
    </w:rPr>
  </w:style>
  <w:style w:type="paragraph" w:styleId="5">
    <w:name w:val="heading 5"/>
    <w:basedOn w:val="10"/>
    <w:next w:val="10"/>
    <w:rsid w:val="005C4F28"/>
    <w:pPr>
      <w:keepNext/>
      <w:keepLines/>
      <w:spacing w:before="220" w:after="40"/>
      <w:outlineLvl w:val="4"/>
    </w:pPr>
    <w:rPr>
      <w:b/>
    </w:rPr>
  </w:style>
  <w:style w:type="paragraph" w:styleId="6">
    <w:name w:val="heading 6"/>
    <w:basedOn w:val="10"/>
    <w:next w:val="10"/>
    <w:rsid w:val="005C4F2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C4F28"/>
  </w:style>
  <w:style w:type="table" w:customStyle="1" w:styleId="TableNormal">
    <w:name w:val="Table Normal"/>
    <w:rsid w:val="005C4F28"/>
    <w:tblPr>
      <w:tblCellMar>
        <w:top w:w="0" w:type="dxa"/>
        <w:left w:w="0" w:type="dxa"/>
        <w:bottom w:w="0" w:type="dxa"/>
        <w:right w:w="0" w:type="dxa"/>
      </w:tblCellMar>
    </w:tblPr>
  </w:style>
  <w:style w:type="paragraph" w:styleId="a3">
    <w:name w:val="Title"/>
    <w:basedOn w:val="10"/>
    <w:next w:val="10"/>
    <w:rsid w:val="005C4F28"/>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5C4F28"/>
    <w:pPr>
      <w:keepNext/>
      <w:keepLines/>
      <w:spacing w:before="360" w:after="80"/>
    </w:pPr>
    <w:rPr>
      <w:rFonts w:ascii="Georgia" w:eastAsia="Georgia" w:hAnsi="Georgia" w:cs="Georgia"/>
      <w:i/>
      <w:color w:val="666666"/>
      <w:sz w:val="48"/>
      <w:szCs w:val="48"/>
    </w:rPr>
  </w:style>
  <w:style w:type="table" w:customStyle="1" w:styleId="a8">
    <w:basedOn w:val="TableNormal"/>
    <w:rsid w:val="005C4F28"/>
    <w:tblPr>
      <w:tblStyleRowBandSize w:val="1"/>
      <w:tblStyleColBandSize w:val="1"/>
      <w:tblCellMar>
        <w:top w:w="15" w:type="dxa"/>
        <w:left w:w="15" w:type="dxa"/>
        <w:bottom w:w="15" w:type="dxa"/>
        <w:right w:w="15" w:type="dxa"/>
      </w:tblCellMar>
    </w:tblPr>
  </w:style>
  <w:style w:type="table" w:customStyle="1" w:styleId="a9">
    <w:basedOn w:val="TableNormal"/>
    <w:rsid w:val="005C4F28"/>
    <w:tblPr>
      <w:tblStyleRowBandSize w:val="1"/>
      <w:tblStyleColBandSize w:val="1"/>
      <w:tblCellMar>
        <w:top w:w="15" w:type="dxa"/>
        <w:left w:w="15" w:type="dxa"/>
        <w:bottom w:w="15" w:type="dxa"/>
        <w:right w:w="15" w:type="dxa"/>
      </w:tblCellMar>
    </w:tblPr>
  </w:style>
  <w:style w:type="table" w:customStyle="1" w:styleId="aa">
    <w:basedOn w:val="TableNormal"/>
    <w:rsid w:val="005C4F28"/>
    <w:tblPr>
      <w:tblStyleRowBandSize w:val="1"/>
      <w:tblStyleColBandSize w:val="1"/>
      <w:tblCellMar>
        <w:top w:w="15" w:type="dxa"/>
        <w:left w:w="15" w:type="dxa"/>
        <w:bottom w:w="15" w:type="dxa"/>
        <w:right w:w="15" w:type="dxa"/>
      </w:tblCellMar>
    </w:tblPr>
  </w:style>
  <w:style w:type="table" w:customStyle="1" w:styleId="ab">
    <w:basedOn w:val="TableNormal"/>
    <w:rsid w:val="005C4F28"/>
    <w:tblPr>
      <w:tblStyleRowBandSize w:val="1"/>
      <w:tblStyleColBandSize w:val="1"/>
      <w:tblCellMar>
        <w:top w:w="15" w:type="dxa"/>
        <w:left w:w="15" w:type="dxa"/>
        <w:bottom w:w="15" w:type="dxa"/>
        <w:right w:w="15" w:type="dxa"/>
      </w:tblCellMar>
    </w:tblPr>
  </w:style>
  <w:style w:type="table" w:customStyle="1" w:styleId="ac">
    <w:basedOn w:val="TableNormal"/>
    <w:rsid w:val="005C4F28"/>
    <w:tblPr>
      <w:tblStyleRowBandSize w:val="1"/>
      <w:tblStyleColBandSize w:val="1"/>
      <w:tblCellMar>
        <w:top w:w="15" w:type="dxa"/>
        <w:left w:w="15" w:type="dxa"/>
        <w:bottom w:w="15" w:type="dxa"/>
        <w:right w:w="15" w:type="dxa"/>
      </w:tblCellMar>
    </w:tblPr>
  </w:style>
  <w:style w:type="table" w:customStyle="1" w:styleId="ad">
    <w:basedOn w:val="TableNormal"/>
    <w:rsid w:val="005C4F28"/>
    <w:tblPr>
      <w:tblStyleRowBandSize w:val="1"/>
      <w:tblStyleColBandSize w:val="1"/>
      <w:tblCellMar>
        <w:top w:w="15" w:type="dxa"/>
        <w:left w:w="15" w:type="dxa"/>
        <w:bottom w:w="15" w:type="dxa"/>
        <w:right w:w="15" w:type="dxa"/>
      </w:tblCellMar>
    </w:tblPr>
  </w:style>
  <w:style w:type="table" w:customStyle="1" w:styleId="ae">
    <w:basedOn w:val="TableNormal"/>
    <w:rsid w:val="005C4F28"/>
    <w:tblPr>
      <w:tblStyleRowBandSize w:val="1"/>
      <w:tblStyleColBandSize w:val="1"/>
      <w:tblCellMar>
        <w:top w:w="15" w:type="dxa"/>
        <w:left w:w="15" w:type="dxa"/>
        <w:bottom w:w="15" w:type="dxa"/>
        <w:right w:w="15" w:type="dxa"/>
      </w:tblCellMar>
    </w:tblPr>
  </w:style>
  <w:style w:type="character" w:customStyle="1" w:styleId="40">
    <w:name w:val="Основной текст (4)"/>
    <w:rsid w:val="009B1ED4"/>
    <w:rPr>
      <w:b/>
      <w:bCs/>
      <w:i/>
      <w:iCs/>
      <w:sz w:val="23"/>
      <w:szCs w:val="23"/>
      <w:u w:val="single"/>
      <w:lang w:bidi="ar-SA"/>
    </w:rPr>
  </w:style>
  <w:style w:type="paragraph" w:customStyle="1" w:styleId="rvps2">
    <w:name w:val="rvps2"/>
    <w:basedOn w:val="a"/>
    <w:rsid w:val="00200A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122340">
      <w:bodyDiv w:val="1"/>
      <w:marLeft w:val="0"/>
      <w:marRight w:val="0"/>
      <w:marTop w:val="0"/>
      <w:marBottom w:val="0"/>
      <w:divBdr>
        <w:top w:val="none" w:sz="0" w:space="0" w:color="auto"/>
        <w:left w:val="none" w:sz="0" w:space="0" w:color="auto"/>
        <w:bottom w:val="none" w:sz="0" w:space="0" w:color="auto"/>
        <w:right w:val="none" w:sz="0" w:space="0" w:color="auto"/>
      </w:divBdr>
    </w:div>
    <w:div w:id="945775024">
      <w:bodyDiv w:val="1"/>
      <w:marLeft w:val="0"/>
      <w:marRight w:val="0"/>
      <w:marTop w:val="0"/>
      <w:marBottom w:val="0"/>
      <w:divBdr>
        <w:top w:val="none" w:sz="0" w:space="0" w:color="auto"/>
        <w:left w:val="none" w:sz="0" w:space="0" w:color="auto"/>
        <w:bottom w:val="none" w:sz="0" w:space="0" w:color="auto"/>
        <w:right w:val="none" w:sz="0" w:space="0" w:color="auto"/>
      </w:divBdr>
    </w:div>
    <w:div w:id="2066029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B44360-70F1-4B2B-B561-C040FC15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9882</Words>
  <Characters>5633</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UnderDark</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70</cp:revision>
  <dcterms:created xsi:type="dcterms:W3CDTF">2023-02-12T19:23:00Z</dcterms:created>
  <dcterms:modified xsi:type="dcterms:W3CDTF">2023-09-21T09:33:00Z</dcterms:modified>
</cp:coreProperties>
</file>