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A021" w14:textId="4A7C35F5" w:rsidR="00B14AEE" w:rsidRPr="00E765C9" w:rsidRDefault="00B14AEE" w:rsidP="00B14AEE">
      <w:pPr>
        <w:keepNext/>
        <w:keepLines/>
        <w:pageBreakBefore/>
        <w:shd w:val="clear" w:color="auto" w:fill="FFFFFF"/>
        <w:spacing w:line="264" w:lineRule="auto"/>
        <w:jc w:val="right"/>
        <w:rPr>
          <w:rFonts w:ascii="Times New Roman" w:hAnsi="Times New Roman" w:cs="Times New Roman"/>
          <w:b/>
          <w:i/>
          <w:iCs/>
          <w:color w:val="000000"/>
          <w:spacing w:val="-5"/>
          <w:lang w:val="uk-UA"/>
        </w:rPr>
      </w:pPr>
      <w:bookmarkStart w:id="0" w:name="_GoBack"/>
      <w:r w:rsidRPr="00E765C9">
        <w:rPr>
          <w:rFonts w:ascii="Times New Roman" w:hAnsi="Times New Roman" w:cs="Times New Roman"/>
          <w:b/>
          <w:i/>
          <w:iCs/>
          <w:color w:val="000000"/>
          <w:spacing w:val="-5"/>
          <w:lang w:val="uk-UA"/>
        </w:rPr>
        <w:t>Додаток №</w:t>
      </w:r>
      <w:r w:rsidR="00FA4FB6" w:rsidRPr="00E765C9">
        <w:rPr>
          <w:rFonts w:ascii="Times New Roman" w:hAnsi="Times New Roman" w:cs="Times New Roman"/>
          <w:b/>
          <w:i/>
          <w:iCs/>
          <w:color w:val="000000"/>
          <w:spacing w:val="-5"/>
          <w:lang w:val="uk-UA"/>
        </w:rPr>
        <w:t>1</w:t>
      </w:r>
    </w:p>
    <w:bookmarkEnd w:id="0"/>
    <w:p w14:paraId="4D8CF3C5" w14:textId="77777777" w:rsidR="00B14AEE" w:rsidRPr="00E765C9" w:rsidRDefault="00B14AEE" w:rsidP="00B14AEE">
      <w:pPr>
        <w:shd w:val="clear" w:color="auto" w:fill="FFFFFF"/>
        <w:spacing w:line="264" w:lineRule="auto"/>
        <w:rPr>
          <w:rFonts w:ascii="Times New Roman" w:hAnsi="Times New Roman" w:cs="Times New Roman"/>
          <w:b/>
          <w:color w:val="000000"/>
          <w:spacing w:val="-5"/>
          <w:lang w:val="uk-UA"/>
        </w:rPr>
      </w:pPr>
    </w:p>
    <w:p w14:paraId="3370A7FB" w14:textId="77777777" w:rsidR="00B14AEE" w:rsidRPr="00E765C9" w:rsidRDefault="00B14AEE" w:rsidP="00B14AEE">
      <w:pPr>
        <w:shd w:val="clear" w:color="auto" w:fill="FFFFFF"/>
        <w:spacing w:line="264" w:lineRule="auto"/>
        <w:rPr>
          <w:rFonts w:ascii="Times New Roman" w:hAnsi="Times New Roman" w:cs="Times New Roman"/>
          <w:b/>
          <w:color w:val="000000"/>
          <w:spacing w:val="-5"/>
          <w:lang w:val="uk-UA"/>
        </w:rPr>
      </w:pPr>
    </w:p>
    <w:p w14:paraId="03E912BE" w14:textId="77777777" w:rsidR="00B14AEE" w:rsidRPr="00E765C9" w:rsidRDefault="007D6626" w:rsidP="00D16DC0">
      <w:pPr>
        <w:shd w:val="clear" w:color="auto" w:fill="FFFFFF"/>
        <w:spacing w:line="264" w:lineRule="auto"/>
        <w:jc w:val="center"/>
        <w:rPr>
          <w:rFonts w:ascii="Times New Roman" w:eastAsia="Times New Roman" w:hAnsi="Times New Roman" w:cs="Times New Roman"/>
          <w:color w:val="000000" w:themeColor="text1"/>
          <w:sz w:val="24"/>
          <w:szCs w:val="24"/>
          <w:lang w:val="uk-UA"/>
        </w:rPr>
      </w:pPr>
      <w:r w:rsidRPr="00E765C9">
        <w:rPr>
          <w:rFonts w:ascii="Times New Roman" w:hAnsi="Times New Roman" w:cs="Times New Roman"/>
          <w:color w:val="000000" w:themeColor="text1"/>
          <w:sz w:val="24"/>
          <w:szCs w:val="24"/>
          <w:lang w:val="uk-UA"/>
        </w:rPr>
        <w:t>Технічні вимоги до предмету закупівлі</w:t>
      </w:r>
    </w:p>
    <w:p w14:paraId="0AF9C2A2" w14:textId="4E674E30" w:rsidR="00D16DC0" w:rsidRPr="00E765C9" w:rsidRDefault="007D6626" w:rsidP="00E765C9">
      <w:pPr>
        <w:jc w:val="center"/>
        <w:rPr>
          <w:rFonts w:ascii="Times New Roman" w:hAnsi="Times New Roman" w:cs="Times New Roman"/>
          <w:color w:val="000000"/>
          <w:sz w:val="24"/>
          <w:szCs w:val="24"/>
          <w:lang w:val="uk-UA"/>
        </w:rPr>
      </w:pPr>
      <w:r w:rsidRPr="00E765C9">
        <w:rPr>
          <w:rFonts w:ascii="Times New Roman" w:eastAsia="Times New Roman" w:hAnsi="Times New Roman" w:cs="Times New Roman"/>
          <w:color w:val="000000" w:themeColor="text1"/>
          <w:sz w:val="24"/>
          <w:szCs w:val="24"/>
          <w:lang w:val="uk-UA"/>
        </w:rPr>
        <w:t>(</w:t>
      </w:r>
      <w:r w:rsidR="00FA4FB6" w:rsidRPr="00E765C9">
        <w:rPr>
          <w:rFonts w:ascii="Times New Roman" w:eastAsia="Times New Roman" w:hAnsi="Times New Roman" w:cs="Times New Roman"/>
          <w:color w:val="000000" w:themeColor="text1"/>
          <w:sz w:val="24"/>
          <w:szCs w:val="24"/>
          <w:u w:val="single"/>
          <w:lang w:val="uk-UA"/>
        </w:rPr>
        <w:t xml:space="preserve">закупівля </w:t>
      </w:r>
      <w:r w:rsidR="00D16DC0" w:rsidRPr="00E765C9">
        <w:rPr>
          <w:rFonts w:ascii="Times New Roman" w:hAnsi="Times New Roman" w:cs="Times New Roman"/>
          <w:color w:val="000000"/>
          <w:sz w:val="24"/>
          <w:szCs w:val="24"/>
          <w:lang w:val="uk-UA"/>
        </w:rPr>
        <w:t>телевізорів</w:t>
      </w:r>
      <w:r w:rsidR="00FA4FB6" w:rsidRPr="00E765C9">
        <w:rPr>
          <w:rFonts w:ascii="Times New Roman" w:eastAsia="Times New Roman" w:hAnsi="Times New Roman" w:cs="Times New Roman"/>
          <w:color w:val="000000" w:themeColor="text1"/>
          <w:sz w:val="24"/>
          <w:szCs w:val="24"/>
          <w:lang w:val="uk-UA"/>
        </w:rPr>
        <w:t xml:space="preserve">, </w:t>
      </w:r>
      <w:r w:rsidRPr="00E765C9">
        <w:rPr>
          <w:rFonts w:ascii="Times New Roman" w:hAnsi="Times New Roman" w:cs="Times New Roman"/>
          <w:color w:val="000000" w:themeColor="text1"/>
          <w:sz w:val="24"/>
          <w:szCs w:val="24"/>
          <w:lang w:val="uk-UA" w:eastAsia="uk-UA"/>
        </w:rPr>
        <w:t xml:space="preserve">код згідно </w:t>
      </w:r>
      <w:r w:rsidR="00D16DC0" w:rsidRPr="00E765C9">
        <w:rPr>
          <w:rFonts w:ascii="Times New Roman" w:hAnsi="Times New Roman" w:cs="Times New Roman"/>
          <w:color w:val="000000"/>
          <w:sz w:val="24"/>
          <w:szCs w:val="24"/>
          <w:lang w:val="uk-UA"/>
        </w:rPr>
        <w:t>ДК 021:2015 32320000-2 телевізійне й аудіовізуальне обладнання).</w:t>
      </w:r>
    </w:p>
    <w:p w14:paraId="265C4FE4" w14:textId="2AAC730E" w:rsidR="00B14AEE" w:rsidRPr="00E765C9" w:rsidRDefault="00B14AEE" w:rsidP="00D16DC0">
      <w:pPr>
        <w:shd w:val="clear" w:color="auto" w:fill="FFFFFF"/>
        <w:spacing w:line="264" w:lineRule="auto"/>
        <w:jc w:val="center"/>
        <w:rPr>
          <w:rFonts w:ascii="Times New Roman" w:hAnsi="Times New Roman" w:cs="Times New Roman"/>
          <w:lang w:val="uk-UA"/>
        </w:rPr>
      </w:pPr>
    </w:p>
    <w:p w14:paraId="3E71AC5A" w14:textId="77777777" w:rsidR="001F4780" w:rsidRPr="00E765C9" w:rsidRDefault="001F4780" w:rsidP="00B14AEE">
      <w:pPr>
        <w:rPr>
          <w:rFonts w:ascii="Times New Roman" w:hAnsi="Times New Roman" w:cs="Times New Roman"/>
          <w:lang w:val="uk-UA"/>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739"/>
        <w:gridCol w:w="850"/>
        <w:gridCol w:w="4891"/>
      </w:tblGrid>
      <w:tr w:rsidR="001F4780" w:rsidRPr="00E765C9" w14:paraId="40C2909F" w14:textId="77777777" w:rsidTr="005648E3">
        <w:trPr>
          <w:trHeight w:val="552"/>
        </w:trPr>
        <w:tc>
          <w:tcPr>
            <w:tcW w:w="640" w:type="dxa"/>
            <w:shd w:val="clear" w:color="auto" w:fill="auto"/>
            <w:noWrap/>
            <w:vAlign w:val="center"/>
            <w:hideMark/>
          </w:tcPr>
          <w:p w14:paraId="29EDE053" w14:textId="77777777" w:rsidR="001F4780" w:rsidRPr="00E765C9"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E765C9">
              <w:rPr>
                <w:rFonts w:ascii="Times New Roman" w:eastAsia="Times New Roman" w:hAnsi="Times New Roman" w:cs="Times New Roman"/>
                <w:b/>
                <w:color w:val="000000"/>
                <w:sz w:val="24"/>
                <w:szCs w:val="24"/>
                <w:lang w:val="uk-UA" w:eastAsia="uk-UA"/>
              </w:rPr>
              <w:t>№ п/п</w:t>
            </w:r>
          </w:p>
        </w:tc>
        <w:tc>
          <w:tcPr>
            <w:tcW w:w="2955" w:type="dxa"/>
            <w:shd w:val="clear" w:color="auto" w:fill="auto"/>
            <w:noWrap/>
            <w:vAlign w:val="center"/>
            <w:hideMark/>
          </w:tcPr>
          <w:p w14:paraId="25C38BA6" w14:textId="77777777" w:rsidR="001F4780" w:rsidRPr="00E765C9" w:rsidRDefault="001F4780" w:rsidP="005648E3">
            <w:pPr>
              <w:spacing w:line="240" w:lineRule="auto"/>
              <w:jc w:val="center"/>
              <w:rPr>
                <w:rFonts w:ascii="Times New Roman" w:eastAsia="Times New Roman" w:hAnsi="Times New Roman" w:cs="Times New Roman"/>
                <w:b/>
                <w:color w:val="000000"/>
                <w:sz w:val="24"/>
                <w:szCs w:val="24"/>
                <w:lang w:val="uk-UA" w:eastAsia="uk-UA"/>
              </w:rPr>
            </w:pPr>
            <w:r w:rsidRPr="00E765C9">
              <w:rPr>
                <w:rFonts w:ascii="Times New Roman" w:eastAsia="Times New Roman" w:hAnsi="Times New Roman" w:cs="Times New Roman"/>
                <w:b/>
                <w:color w:val="000000"/>
                <w:sz w:val="24"/>
                <w:szCs w:val="24"/>
                <w:lang w:val="uk-UA" w:eastAsia="uk-UA"/>
              </w:rPr>
              <w:t>Найменування</w:t>
            </w:r>
          </w:p>
        </w:tc>
        <w:tc>
          <w:tcPr>
            <w:tcW w:w="739" w:type="dxa"/>
            <w:shd w:val="clear" w:color="auto" w:fill="auto"/>
            <w:noWrap/>
            <w:vAlign w:val="center"/>
            <w:hideMark/>
          </w:tcPr>
          <w:p w14:paraId="59D11B52" w14:textId="77777777" w:rsidR="001F4780" w:rsidRPr="00E765C9"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E765C9">
              <w:rPr>
                <w:rFonts w:ascii="Times New Roman" w:eastAsia="Times New Roman" w:hAnsi="Times New Roman" w:cs="Times New Roman"/>
                <w:b/>
                <w:color w:val="000000"/>
                <w:sz w:val="24"/>
                <w:szCs w:val="24"/>
                <w:lang w:val="uk-UA" w:eastAsia="uk-UA"/>
              </w:rPr>
              <w:t xml:space="preserve">Од. </w:t>
            </w:r>
            <w:proofErr w:type="spellStart"/>
            <w:r w:rsidRPr="00E765C9">
              <w:rPr>
                <w:rFonts w:ascii="Times New Roman" w:eastAsia="Times New Roman" w:hAnsi="Times New Roman" w:cs="Times New Roman"/>
                <w:b/>
                <w:color w:val="000000"/>
                <w:sz w:val="24"/>
                <w:szCs w:val="24"/>
                <w:lang w:val="uk-UA" w:eastAsia="uk-UA"/>
              </w:rPr>
              <w:t>вим</w:t>
            </w:r>
            <w:proofErr w:type="spellEnd"/>
          </w:p>
        </w:tc>
        <w:tc>
          <w:tcPr>
            <w:tcW w:w="850" w:type="dxa"/>
            <w:shd w:val="clear" w:color="auto" w:fill="auto"/>
            <w:noWrap/>
            <w:vAlign w:val="center"/>
            <w:hideMark/>
          </w:tcPr>
          <w:p w14:paraId="46120596" w14:textId="77777777" w:rsidR="001F4780" w:rsidRPr="00E765C9"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E765C9">
              <w:rPr>
                <w:rFonts w:ascii="Times New Roman" w:eastAsia="Times New Roman" w:hAnsi="Times New Roman" w:cs="Times New Roman"/>
                <w:b/>
                <w:color w:val="000000"/>
                <w:sz w:val="24"/>
                <w:szCs w:val="24"/>
                <w:lang w:val="uk-UA" w:eastAsia="uk-UA"/>
              </w:rPr>
              <w:t>К-ть</w:t>
            </w:r>
          </w:p>
        </w:tc>
        <w:tc>
          <w:tcPr>
            <w:tcW w:w="4891" w:type="dxa"/>
            <w:vAlign w:val="center"/>
          </w:tcPr>
          <w:p w14:paraId="3C6D1B71" w14:textId="74FBBEEB" w:rsidR="001F4780" w:rsidRPr="00E765C9" w:rsidRDefault="005367B5" w:rsidP="005367B5">
            <w:pPr>
              <w:spacing w:line="240" w:lineRule="auto"/>
              <w:jc w:val="center"/>
              <w:rPr>
                <w:rFonts w:ascii="Times New Roman" w:eastAsia="Times New Roman" w:hAnsi="Times New Roman" w:cs="Times New Roman"/>
                <w:b/>
                <w:color w:val="000000"/>
                <w:sz w:val="24"/>
                <w:szCs w:val="24"/>
                <w:lang w:val="uk-UA" w:eastAsia="uk-UA"/>
              </w:rPr>
            </w:pPr>
            <w:r w:rsidRPr="00E765C9">
              <w:rPr>
                <w:rFonts w:ascii="Times New Roman" w:eastAsia="Times New Roman" w:hAnsi="Times New Roman" w:cs="Times New Roman"/>
                <w:b/>
                <w:color w:val="000000"/>
                <w:sz w:val="24"/>
                <w:szCs w:val="24"/>
                <w:lang w:val="uk-UA" w:eastAsia="uk-UA"/>
              </w:rPr>
              <w:t xml:space="preserve">Вимоги до </w:t>
            </w:r>
            <w:r w:rsidR="00E765C9">
              <w:rPr>
                <w:rFonts w:ascii="Times New Roman" w:eastAsia="Times New Roman" w:hAnsi="Times New Roman" w:cs="Times New Roman"/>
                <w:b/>
                <w:color w:val="000000"/>
                <w:sz w:val="24"/>
                <w:szCs w:val="24"/>
                <w:lang w:val="uk-UA" w:eastAsia="uk-UA"/>
              </w:rPr>
              <w:t>товару</w:t>
            </w:r>
          </w:p>
        </w:tc>
      </w:tr>
      <w:tr w:rsidR="001F4780" w:rsidRPr="00E765C9" w14:paraId="60695A9F" w14:textId="77777777" w:rsidTr="005648E3">
        <w:trPr>
          <w:trHeight w:val="288"/>
        </w:trPr>
        <w:tc>
          <w:tcPr>
            <w:tcW w:w="640" w:type="dxa"/>
            <w:shd w:val="clear" w:color="auto" w:fill="auto"/>
            <w:noWrap/>
            <w:vAlign w:val="center"/>
            <w:hideMark/>
          </w:tcPr>
          <w:p w14:paraId="0333040C" w14:textId="77777777" w:rsidR="001F4780" w:rsidRPr="00E765C9" w:rsidRDefault="001F4780" w:rsidP="003A2A0F">
            <w:pPr>
              <w:spacing w:line="240" w:lineRule="auto"/>
              <w:jc w:val="center"/>
              <w:rPr>
                <w:rFonts w:ascii="Times New Roman" w:eastAsia="Times New Roman" w:hAnsi="Times New Roman" w:cs="Times New Roman"/>
                <w:color w:val="000000"/>
                <w:sz w:val="28"/>
                <w:szCs w:val="28"/>
                <w:lang w:val="uk-UA" w:eastAsia="uk-UA"/>
              </w:rPr>
            </w:pPr>
            <w:r w:rsidRPr="00E765C9">
              <w:rPr>
                <w:rFonts w:ascii="Times New Roman" w:eastAsia="Times New Roman" w:hAnsi="Times New Roman" w:cs="Times New Roman"/>
                <w:color w:val="000000"/>
                <w:sz w:val="28"/>
                <w:szCs w:val="28"/>
                <w:lang w:val="uk-UA" w:eastAsia="uk-UA"/>
              </w:rPr>
              <w:t>1</w:t>
            </w:r>
          </w:p>
        </w:tc>
        <w:tc>
          <w:tcPr>
            <w:tcW w:w="2955" w:type="dxa"/>
            <w:shd w:val="clear" w:color="auto" w:fill="auto"/>
            <w:noWrap/>
            <w:vAlign w:val="center"/>
          </w:tcPr>
          <w:p w14:paraId="4FCF7F5F" w14:textId="77777777" w:rsidR="00D16DC0" w:rsidRPr="00E765C9" w:rsidRDefault="00D16DC0" w:rsidP="00D16DC0">
            <w:pPr>
              <w:pStyle w:val="2"/>
              <w:spacing w:before="0" w:after="0"/>
              <w:jc w:val="center"/>
              <w:rPr>
                <w:rFonts w:ascii="Times New Roman" w:hAnsi="Times New Roman" w:cs="Times New Roman"/>
                <w:color w:val="000000"/>
                <w:sz w:val="24"/>
                <w:szCs w:val="24"/>
                <w:lang w:val="uk-UA"/>
              </w:rPr>
            </w:pPr>
            <w:r w:rsidRPr="00E765C9">
              <w:rPr>
                <w:rFonts w:ascii="Times New Roman" w:hAnsi="Times New Roman" w:cs="Times New Roman"/>
                <w:color w:val="000000"/>
                <w:sz w:val="24"/>
                <w:szCs w:val="24"/>
                <w:lang w:val="uk-UA"/>
              </w:rPr>
              <w:t xml:space="preserve">Телевізор </w:t>
            </w:r>
            <w:proofErr w:type="spellStart"/>
            <w:r w:rsidRPr="00E765C9">
              <w:rPr>
                <w:rFonts w:ascii="Times New Roman" w:hAnsi="Times New Roman" w:cs="Times New Roman"/>
                <w:color w:val="000000"/>
                <w:sz w:val="24"/>
                <w:szCs w:val="24"/>
                <w:lang w:val="uk-UA"/>
              </w:rPr>
              <w:t>Samsung</w:t>
            </w:r>
            <w:proofErr w:type="spellEnd"/>
            <w:r w:rsidRPr="00E765C9">
              <w:rPr>
                <w:rFonts w:ascii="Times New Roman" w:hAnsi="Times New Roman" w:cs="Times New Roman"/>
                <w:color w:val="000000"/>
                <w:sz w:val="24"/>
                <w:szCs w:val="24"/>
                <w:lang w:val="uk-UA"/>
              </w:rPr>
              <w:t xml:space="preserve"> UE43T5300AUXUA</w:t>
            </w:r>
          </w:p>
          <w:p w14:paraId="572F037E" w14:textId="720CA2F1" w:rsidR="001F4780" w:rsidRPr="00E765C9" w:rsidRDefault="00E765C9" w:rsidP="00D16DC0">
            <w:pPr>
              <w:jc w:val="center"/>
              <w:rPr>
                <w:rFonts w:ascii="Times New Roman" w:hAnsi="Times New Roman" w:cs="Times New Roman"/>
                <w:color w:val="000000"/>
                <w:sz w:val="28"/>
                <w:szCs w:val="28"/>
                <w:lang w:val="uk-UA"/>
              </w:rPr>
            </w:pPr>
            <w:r>
              <w:rPr>
                <w:rFonts w:ascii="Times New Roman" w:hAnsi="Times New Roman" w:cs="Times New Roman"/>
                <w:color w:val="000000"/>
                <w:sz w:val="24"/>
                <w:szCs w:val="24"/>
                <w:lang w:val="uk-UA"/>
              </w:rPr>
              <w:t>(</w:t>
            </w:r>
            <w:r w:rsidR="00D16DC0" w:rsidRPr="00E765C9">
              <w:rPr>
                <w:rFonts w:ascii="Times New Roman" w:hAnsi="Times New Roman" w:cs="Times New Roman"/>
                <w:color w:val="000000"/>
                <w:sz w:val="24"/>
                <w:szCs w:val="24"/>
                <w:lang w:val="uk-UA"/>
              </w:rPr>
              <w:t>або аналог</w:t>
            </w:r>
            <w:r>
              <w:rPr>
                <w:rFonts w:ascii="Times New Roman" w:hAnsi="Times New Roman" w:cs="Times New Roman"/>
                <w:color w:val="000000"/>
                <w:sz w:val="24"/>
                <w:szCs w:val="24"/>
                <w:lang w:val="uk-UA"/>
              </w:rPr>
              <w:t>)</w:t>
            </w:r>
          </w:p>
        </w:tc>
        <w:tc>
          <w:tcPr>
            <w:tcW w:w="739" w:type="dxa"/>
            <w:shd w:val="clear" w:color="auto" w:fill="auto"/>
            <w:noWrap/>
            <w:vAlign w:val="center"/>
          </w:tcPr>
          <w:p w14:paraId="41A5EF63" w14:textId="77777777" w:rsidR="001F4780" w:rsidRPr="00E765C9" w:rsidRDefault="005648E3" w:rsidP="003A2A0F">
            <w:pPr>
              <w:jc w:val="center"/>
              <w:rPr>
                <w:rFonts w:ascii="Times New Roman" w:hAnsi="Times New Roman" w:cs="Times New Roman"/>
                <w:color w:val="000000"/>
                <w:sz w:val="20"/>
                <w:szCs w:val="20"/>
                <w:lang w:val="uk-UA"/>
              </w:rPr>
            </w:pPr>
            <w:r w:rsidRPr="00E765C9">
              <w:rPr>
                <w:rFonts w:ascii="Times New Roman" w:hAnsi="Times New Roman" w:cs="Times New Roman"/>
                <w:color w:val="000000"/>
                <w:sz w:val="20"/>
                <w:szCs w:val="20"/>
                <w:lang w:val="uk-UA"/>
              </w:rPr>
              <w:t>Шт.</w:t>
            </w:r>
          </w:p>
        </w:tc>
        <w:tc>
          <w:tcPr>
            <w:tcW w:w="850" w:type="dxa"/>
            <w:shd w:val="clear" w:color="auto" w:fill="auto"/>
            <w:noWrap/>
            <w:vAlign w:val="center"/>
          </w:tcPr>
          <w:p w14:paraId="15DD880D" w14:textId="1D6DF06F" w:rsidR="001F4780" w:rsidRPr="00E765C9" w:rsidRDefault="00D16DC0" w:rsidP="003A2A0F">
            <w:pPr>
              <w:jc w:val="center"/>
              <w:rPr>
                <w:rFonts w:ascii="Times New Roman" w:hAnsi="Times New Roman" w:cs="Times New Roman"/>
                <w:color w:val="000000" w:themeColor="text1"/>
                <w:sz w:val="24"/>
                <w:szCs w:val="24"/>
                <w:lang w:val="uk-UA"/>
              </w:rPr>
            </w:pPr>
            <w:r w:rsidRPr="00E765C9">
              <w:rPr>
                <w:rFonts w:ascii="Times New Roman" w:hAnsi="Times New Roman" w:cs="Times New Roman"/>
                <w:color w:val="000000" w:themeColor="text1"/>
                <w:sz w:val="24"/>
                <w:szCs w:val="24"/>
                <w:lang w:val="uk-UA"/>
              </w:rPr>
              <w:t>1</w:t>
            </w:r>
            <w:r w:rsidR="002841E0" w:rsidRPr="00E765C9">
              <w:rPr>
                <w:rFonts w:ascii="Times New Roman" w:hAnsi="Times New Roman" w:cs="Times New Roman"/>
                <w:color w:val="000000" w:themeColor="text1"/>
                <w:sz w:val="24"/>
                <w:szCs w:val="24"/>
                <w:lang w:val="uk-UA"/>
              </w:rPr>
              <w:t>1</w:t>
            </w:r>
          </w:p>
        </w:tc>
        <w:tc>
          <w:tcPr>
            <w:tcW w:w="4891" w:type="dxa"/>
          </w:tcPr>
          <w:p w14:paraId="603A4705" w14:textId="3C0E2ECA" w:rsidR="00D16DC0" w:rsidRPr="00E765C9" w:rsidRDefault="00D16DC0" w:rsidP="00D771DA">
            <w:pPr>
              <w:pStyle w:val="a6"/>
              <w:ind w:left="0"/>
              <w:rPr>
                <w:rFonts w:ascii="Times New Roman" w:hAnsi="Times New Roman" w:cs="Times New Roman"/>
                <w:color w:val="000000" w:themeColor="text1"/>
                <w:sz w:val="24"/>
                <w:szCs w:val="24"/>
                <w:lang w:val="uk-UA"/>
              </w:rPr>
            </w:pPr>
            <w:r w:rsidRPr="00E765C9">
              <w:rPr>
                <w:rStyle w:val="aa"/>
                <w:rFonts w:ascii="Times New Roman" w:hAnsi="Times New Roman" w:cs="Times New Roman"/>
                <w:b w:val="0"/>
                <w:bCs w:val="0"/>
                <w:color w:val="000000" w:themeColor="text1"/>
                <w:sz w:val="24"/>
                <w:szCs w:val="24"/>
                <w:lang w:val="uk-UA"/>
              </w:rPr>
              <w:t>Діагональ екрану</w:t>
            </w:r>
            <w:r w:rsidRPr="00E765C9">
              <w:rPr>
                <w:rFonts w:ascii="Times New Roman" w:hAnsi="Times New Roman" w:cs="Times New Roman"/>
                <w:color w:val="000000" w:themeColor="text1"/>
                <w:sz w:val="24"/>
                <w:szCs w:val="24"/>
                <w:lang w:val="uk-UA"/>
              </w:rPr>
              <w:t>: 43 дюйми</w:t>
            </w:r>
            <w:r w:rsidR="00527C77" w:rsidRPr="00E765C9">
              <w:rPr>
                <w:rFonts w:ascii="Times New Roman" w:hAnsi="Times New Roman" w:cs="Times New Roman"/>
                <w:color w:val="000000" w:themeColor="text1"/>
                <w:sz w:val="24"/>
                <w:szCs w:val="24"/>
                <w:lang w:val="uk-UA"/>
              </w:rPr>
              <w:t>.</w:t>
            </w:r>
          </w:p>
          <w:p w14:paraId="6367C1DE" w14:textId="0725D2D4" w:rsidR="00D771DA" w:rsidRPr="00E765C9" w:rsidRDefault="00D771DA" w:rsidP="00D771DA">
            <w:pPr>
              <w:pStyle w:val="product-detailsitem"/>
              <w:shd w:val="clear" w:color="auto" w:fill="FFFFFF"/>
              <w:spacing w:before="0" w:beforeAutospacing="0" w:after="0" w:afterAutospacing="0"/>
              <w:rPr>
                <w:color w:val="000000" w:themeColor="text1"/>
                <w:spacing w:val="4"/>
                <w:lang w:val="uk-UA"/>
              </w:rPr>
            </w:pPr>
            <w:r w:rsidRPr="00E765C9">
              <w:rPr>
                <w:color w:val="000000" w:themeColor="text1"/>
                <w:spacing w:val="4"/>
                <w:lang w:val="uk-UA"/>
              </w:rPr>
              <w:t>Тип телевізора: LED</w:t>
            </w:r>
            <w:r w:rsidR="00527C77" w:rsidRPr="00E765C9">
              <w:rPr>
                <w:color w:val="000000" w:themeColor="text1"/>
                <w:spacing w:val="4"/>
                <w:lang w:val="uk-UA"/>
              </w:rPr>
              <w:t>.</w:t>
            </w:r>
          </w:p>
          <w:p w14:paraId="36C374D7" w14:textId="5115C184" w:rsidR="00D16DC0" w:rsidRPr="00E765C9" w:rsidRDefault="00D16DC0" w:rsidP="00D771DA">
            <w:pPr>
              <w:pStyle w:val="a6"/>
              <w:ind w:left="0"/>
              <w:rPr>
                <w:rFonts w:ascii="Times New Roman" w:hAnsi="Times New Roman" w:cs="Times New Roman"/>
                <w:color w:val="000000" w:themeColor="text1"/>
                <w:sz w:val="24"/>
                <w:szCs w:val="24"/>
                <w:lang w:val="uk-UA"/>
              </w:rPr>
            </w:pPr>
            <w:r w:rsidRPr="00E765C9">
              <w:rPr>
                <w:rStyle w:val="aa"/>
                <w:rFonts w:ascii="Times New Roman" w:hAnsi="Times New Roman" w:cs="Times New Roman"/>
                <w:b w:val="0"/>
                <w:bCs w:val="0"/>
                <w:color w:val="000000" w:themeColor="text1"/>
                <w:sz w:val="24"/>
                <w:szCs w:val="24"/>
                <w:lang w:val="uk-UA"/>
              </w:rPr>
              <w:t>Роздільна здатність екрану</w:t>
            </w:r>
            <w:r w:rsidRPr="00E765C9">
              <w:rPr>
                <w:rFonts w:ascii="Times New Roman" w:hAnsi="Times New Roman" w:cs="Times New Roman"/>
                <w:color w:val="000000" w:themeColor="text1"/>
                <w:sz w:val="24"/>
                <w:szCs w:val="24"/>
                <w:lang w:val="uk-UA"/>
              </w:rPr>
              <w:t xml:space="preserve">: </w:t>
            </w:r>
            <w:proofErr w:type="spellStart"/>
            <w:r w:rsidRPr="00E765C9">
              <w:rPr>
                <w:rFonts w:ascii="Times New Roman" w:hAnsi="Times New Roman" w:cs="Times New Roman"/>
                <w:color w:val="000000" w:themeColor="text1"/>
                <w:sz w:val="24"/>
                <w:szCs w:val="24"/>
                <w:lang w:val="uk-UA"/>
              </w:rPr>
              <w:t>Full</w:t>
            </w:r>
            <w:proofErr w:type="spellEnd"/>
            <w:r w:rsidRPr="00E765C9">
              <w:rPr>
                <w:rFonts w:ascii="Times New Roman" w:hAnsi="Times New Roman" w:cs="Times New Roman"/>
                <w:color w:val="000000" w:themeColor="text1"/>
                <w:sz w:val="24"/>
                <w:szCs w:val="24"/>
                <w:lang w:val="uk-UA"/>
              </w:rPr>
              <w:t xml:space="preserve"> HD (1920x1080 пікселів)</w:t>
            </w:r>
            <w:r w:rsidR="00527C77" w:rsidRPr="00E765C9">
              <w:rPr>
                <w:rFonts w:ascii="Times New Roman" w:hAnsi="Times New Roman" w:cs="Times New Roman"/>
                <w:color w:val="000000" w:themeColor="text1"/>
                <w:sz w:val="24"/>
                <w:szCs w:val="24"/>
                <w:lang w:val="uk-UA"/>
              </w:rPr>
              <w:t>.</w:t>
            </w:r>
            <w:r w:rsidRPr="00E765C9">
              <w:rPr>
                <w:rFonts w:ascii="Times New Roman" w:hAnsi="Times New Roman" w:cs="Times New Roman"/>
                <w:color w:val="000000" w:themeColor="text1"/>
                <w:sz w:val="24"/>
                <w:szCs w:val="24"/>
                <w:lang w:val="uk-UA"/>
              </w:rPr>
              <w:t xml:space="preserve"> </w:t>
            </w:r>
          </w:p>
          <w:p w14:paraId="034FF52B" w14:textId="4AADCF20" w:rsidR="00D16DC0" w:rsidRPr="00E765C9" w:rsidRDefault="00D16DC0" w:rsidP="00D771DA">
            <w:pPr>
              <w:pStyle w:val="a6"/>
              <w:ind w:left="0"/>
              <w:rPr>
                <w:rFonts w:ascii="Times New Roman" w:hAnsi="Times New Roman" w:cs="Times New Roman"/>
                <w:color w:val="000000" w:themeColor="text1"/>
                <w:sz w:val="24"/>
                <w:szCs w:val="24"/>
                <w:lang w:val="uk-UA"/>
              </w:rPr>
            </w:pPr>
            <w:r w:rsidRPr="00E765C9">
              <w:rPr>
                <w:rStyle w:val="aa"/>
                <w:rFonts w:ascii="Times New Roman" w:hAnsi="Times New Roman" w:cs="Times New Roman"/>
                <w:b w:val="0"/>
                <w:bCs w:val="0"/>
                <w:color w:val="000000" w:themeColor="text1"/>
                <w:sz w:val="24"/>
                <w:szCs w:val="24"/>
                <w:lang w:val="uk-UA"/>
              </w:rPr>
              <w:t>П</w:t>
            </w:r>
            <w:r w:rsidRPr="00E765C9">
              <w:rPr>
                <w:rFonts w:ascii="Times New Roman" w:hAnsi="Times New Roman" w:cs="Times New Roman"/>
                <w:color w:val="000000" w:themeColor="text1"/>
                <w:sz w:val="24"/>
                <w:szCs w:val="24"/>
                <w:lang w:val="uk-UA"/>
              </w:rPr>
              <w:t>ідтрим</w:t>
            </w:r>
            <w:r w:rsidR="00D771DA" w:rsidRPr="00E765C9">
              <w:rPr>
                <w:rFonts w:ascii="Times New Roman" w:hAnsi="Times New Roman" w:cs="Times New Roman"/>
                <w:color w:val="000000" w:themeColor="text1"/>
                <w:sz w:val="24"/>
                <w:szCs w:val="24"/>
                <w:lang w:val="uk-UA"/>
              </w:rPr>
              <w:t>ка</w:t>
            </w:r>
            <w:r w:rsidRPr="00E765C9">
              <w:rPr>
                <w:rFonts w:ascii="Times New Roman" w:hAnsi="Times New Roman" w:cs="Times New Roman"/>
                <w:color w:val="000000" w:themeColor="text1"/>
                <w:sz w:val="24"/>
                <w:szCs w:val="24"/>
                <w:lang w:val="uk-UA"/>
              </w:rPr>
              <w:t xml:space="preserve"> </w:t>
            </w:r>
            <w:proofErr w:type="spellStart"/>
            <w:r w:rsidRPr="00E765C9">
              <w:rPr>
                <w:rFonts w:ascii="Times New Roman" w:hAnsi="Times New Roman" w:cs="Times New Roman"/>
                <w:color w:val="000000" w:themeColor="text1"/>
                <w:sz w:val="24"/>
                <w:szCs w:val="24"/>
                <w:lang w:val="uk-UA"/>
              </w:rPr>
              <w:t>Smart</w:t>
            </w:r>
            <w:proofErr w:type="spellEnd"/>
            <w:r w:rsidRPr="00E765C9">
              <w:rPr>
                <w:rFonts w:ascii="Times New Roman" w:hAnsi="Times New Roman" w:cs="Times New Roman"/>
                <w:color w:val="000000" w:themeColor="text1"/>
                <w:sz w:val="24"/>
                <w:szCs w:val="24"/>
                <w:lang w:val="uk-UA"/>
              </w:rPr>
              <w:t xml:space="preserve"> TV</w:t>
            </w:r>
            <w:r w:rsidR="00D771DA" w:rsidRPr="00E765C9">
              <w:rPr>
                <w:rFonts w:ascii="Times New Roman" w:hAnsi="Times New Roman" w:cs="Times New Roman"/>
                <w:color w:val="000000" w:themeColor="text1"/>
                <w:sz w:val="24"/>
                <w:szCs w:val="24"/>
                <w:lang w:val="uk-UA"/>
              </w:rPr>
              <w:t xml:space="preserve">, </w:t>
            </w:r>
            <w:proofErr w:type="spellStart"/>
            <w:r w:rsidRPr="00E765C9">
              <w:rPr>
                <w:rStyle w:val="aa"/>
                <w:rFonts w:ascii="Times New Roman" w:hAnsi="Times New Roman" w:cs="Times New Roman"/>
                <w:b w:val="0"/>
                <w:bCs w:val="0"/>
                <w:color w:val="000000" w:themeColor="text1"/>
                <w:sz w:val="24"/>
                <w:szCs w:val="24"/>
                <w:lang w:val="uk-UA"/>
              </w:rPr>
              <w:t>Wi-Fi</w:t>
            </w:r>
            <w:proofErr w:type="spellEnd"/>
            <w:r w:rsidR="00D771DA" w:rsidRPr="00E765C9">
              <w:rPr>
                <w:rStyle w:val="aa"/>
                <w:rFonts w:ascii="Times New Roman" w:hAnsi="Times New Roman" w:cs="Times New Roman"/>
                <w:b w:val="0"/>
                <w:bCs w:val="0"/>
                <w:color w:val="000000" w:themeColor="text1"/>
                <w:sz w:val="24"/>
                <w:szCs w:val="24"/>
                <w:lang w:val="uk-UA"/>
              </w:rPr>
              <w:t>,</w:t>
            </w:r>
            <w:r w:rsidR="00D771DA" w:rsidRPr="00E765C9">
              <w:rPr>
                <w:rStyle w:val="aa"/>
                <w:rFonts w:ascii="Times New Roman" w:hAnsi="Times New Roman" w:cs="Times New Roman"/>
                <w:color w:val="000000" w:themeColor="text1"/>
                <w:sz w:val="24"/>
                <w:szCs w:val="24"/>
                <w:lang w:val="uk-UA"/>
              </w:rPr>
              <w:t xml:space="preserve"> </w:t>
            </w:r>
            <w:r w:rsidR="00D771DA" w:rsidRPr="00E765C9">
              <w:rPr>
                <w:rStyle w:val="aa"/>
                <w:rFonts w:ascii="Times New Roman" w:hAnsi="Times New Roman" w:cs="Times New Roman"/>
                <w:b w:val="0"/>
                <w:bCs w:val="0"/>
                <w:color w:val="000000" w:themeColor="text1"/>
                <w:sz w:val="24"/>
                <w:szCs w:val="24"/>
                <w:lang w:val="uk-UA"/>
              </w:rPr>
              <w:t>браузер</w:t>
            </w:r>
            <w:r w:rsidR="00527C77" w:rsidRPr="00E765C9">
              <w:rPr>
                <w:rStyle w:val="aa"/>
                <w:rFonts w:ascii="Times New Roman" w:hAnsi="Times New Roman" w:cs="Times New Roman"/>
                <w:b w:val="0"/>
                <w:bCs w:val="0"/>
                <w:color w:val="000000" w:themeColor="text1"/>
                <w:sz w:val="24"/>
                <w:szCs w:val="24"/>
                <w:lang w:val="uk-UA"/>
              </w:rPr>
              <w:t>.</w:t>
            </w:r>
          </w:p>
          <w:p w14:paraId="73B22B02" w14:textId="08EFE73B" w:rsidR="00D16DC0" w:rsidRPr="00E765C9" w:rsidRDefault="00055EF7" w:rsidP="00D771DA">
            <w:pPr>
              <w:pStyle w:val="a6"/>
              <w:ind w:left="0"/>
              <w:rPr>
                <w:rFonts w:ascii="Times New Roman" w:hAnsi="Times New Roman" w:cs="Times New Roman"/>
                <w:color w:val="000000" w:themeColor="text1"/>
                <w:sz w:val="24"/>
                <w:szCs w:val="24"/>
                <w:lang w:val="uk-UA"/>
              </w:rPr>
            </w:pPr>
            <w:hyperlink r:id="rId7" w:tgtFrame="_blank" w:history="1">
              <w:r w:rsidR="00D16DC0" w:rsidRPr="00E765C9">
                <w:rPr>
                  <w:rStyle w:val="aa"/>
                  <w:rFonts w:ascii="Times New Roman" w:hAnsi="Times New Roman" w:cs="Times New Roman"/>
                  <w:b w:val="0"/>
                  <w:bCs w:val="0"/>
                  <w:color w:val="000000" w:themeColor="text1"/>
                  <w:sz w:val="24"/>
                  <w:szCs w:val="24"/>
                  <w:lang w:val="uk-UA"/>
                </w:rPr>
                <w:t>Цифровий тюнер</w:t>
              </w:r>
              <w:r w:rsidR="00D16DC0" w:rsidRPr="00E765C9">
                <w:rPr>
                  <w:rStyle w:val="a9"/>
                  <w:rFonts w:ascii="Times New Roman" w:hAnsi="Times New Roman" w:cs="Times New Roman"/>
                  <w:color w:val="000000" w:themeColor="text1"/>
                  <w:sz w:val="24"/>
                  <w:szCs w:val="24"/>
                  <w:u w:val="none"/>
                  <w:lang w:val="uk-UA"/>
                </w:rPr>
                <w:t>: DVB-C, DVB-S2, DVB-T2</w:t>
              </w:r>
            </w:hyperlink>
            <w:r w:rsidR="00527C77" w:rsidRPr="00E765C9">
              <w:rPr>
                <w:rFonts w:ascii="Times New Roman" w:hAnsi="Times New Roman" w:cs="Times New Roman"/>
                <w:color w:val="000000" w:themeColor="text1"/>
                <w:sz w:val="24"/>
                <w:szCs w:val="24"/>
                <w:lang w:val="uk-UA"/>
              </w:rPr>
              <w:t>.</w:t>
            </w:r>
          </w:p>
          <w:p w14:paraId="14FB6163" w14:textId="7686656C" w:rsidR="001F4780" w:rsidRPr="00E765C9" w:rsidRDefault="00D16DC0" w:rsidP="00D771DA">
            <w:pPr>
              <w:pStyle w:val="a6"/>
              <w:ind w:left="0"/>
              <w:rPr>
                <w:rStyle w:val="aa"/>
                <w:rFonts w:ascii="Times New Roman" w:hAnsi="Times New Roman" w:cs="Times New Roman"/>
                <w:b w:val="0"/>
                <w:bCs w:val="0"/>
                <w:color w:val="000000" w:themeColor="text1"/>
                <w:sz w:val="24"/>
                <w:szCs w:val="24"/>
                <w:lang w:val="uk-UA"/>
              </w:rPr>
            </w:pPr>
            <w:r w:rsidRPr="00E765C9">
              <w:rPr>
                <w:rStyle w:val="aa"/>
                <w:rFonts w:ascii="Times New Roman" w:hAnsi="Times New Roman" w:cs="Times New Roman"/>
                <w:b w:val="0"/>
                <w:bCs w:val="0"/>
                <w:color w:val="000000" w:themeColor="text1"/>
                <w:sz w:val="24"/>
                <w:szCs w:val="24"/>
                <w:lang w:val="uk-UA"/>
              </w:rPr>
              <w:t>Підтримка USB</w:t>
            </w:r>
            <w:r w:rsidR="00D771DA" w:rsidRPr="00E765C9">
              <w:rPr>
                <w:rStyle w:val="aa"/>
                <w:rFonts w:ascii="Times New Roman" w:hAnsi="Times New Roman" w:cs="Times New Roman"/>
                <w:b w:val="0"/>
                <w:bCs w:val="0"/>
                <w:color w:val="000000" w:themeColor="text1"/>
                <w:sz w:val="24"/>
                <w:szCs w:val="24"/>
                <w:lang w:val="uk-UA"/>
              </w:rPr>
              <w:t xml:space="preserve">, </w:t>
            </w:r>
            <w:r w:rsidRPr="00E765C9">
              <w:rPr>
                <w:rStyle w:val="aa"/>
                <w:rFonts w:ascii="Times New Roman" w:hAnsi="Times New Roman" w:cs="Times New Roman"/>
                <w:b w:val="0"/>
                <w:bCs w:val="0"/>
                <w:color w:val="000000" w:themeColor="text1"/>
                <w:sz w:val="24"/>
                <w:szCs w:val="24"/>
                <w:lang w:val="uk-UA"/>
              </w:rPr>
              <w:t>HDMI</w:t>
            </w:r>
            <w:r w:rsidR="00D771DA" w:rsidRPr="00E765C9">
              <w:rPr>
                <w:rStyle w:val="aa"/>
                <w:rFonts w:ascii="Times New Roman" w:hAnsi="Times New Roman" w:cs="Times New Roman"/>
                <w:b w:val="0"/>
                <w:bCs w:val="0"/>
                <w:color w:val="000000" w:themeColor="text1"/>
                <w:sz w:val="24"/>
                <w:szCs w:val="24"/>
                <w:lang w:val="uk-UA"/>
              </w:rPr>
              <w:t>, LAN</w:t>
            </w:r>
            <w:r w:rsidR="00527C77" w:rsidRPr="00E765C9">
              <w:rPr>
                <w:rStyle w:val="aa"/>
                <w:rFonts w:ascii="Times New Roman" w:hAnsi="Times New Roman" w:cs="Times New Roman"/>
                <w:b w:val="0"/>
                <w:bCs w:val="0"/>
                <w:color w:val="000000" w:themeColor="text1"/>
                <w:sz w:val="24"/>
                <w:szCs w:val="24"/>
                <w:lang w:val="uk-UA"/>
              </w:rPr>
              <w:t>.</w:t>
            </w:r>
          </w:p>
          <w:p w14:paraId="72667A29" w14:textId="1CEDD9C5" w:rsidR="00D771DA" w:rsidRPr="00E765C9" w:rsidRDefault="00D771DA" w:rsidP="00D771DA">
            <w:pPr>
              <w:pStyle w:val="a6"/>
              <w:ind w:left="0"/>
              <w:rPr>
                <w:rFonts w:ascii="Times New Roman" w:hAnsi="Times New Roman" w:cs="Times New Roman"/>
                <w:color w:val="000000" w:themeColor="text1"/>
                <w:sz w:val="24"/>
                <w:szCs w:val="24"/>
                <w:lang w:val="uk-UA"/>
              </w:rPr>
            </w:pPr>
            <w:r w:rsidRPr="00E765C9">
              <w:rPr>
                <w:rFonts w:ascii="Times New Roman" w:hAnsi="Times New Roman" w:cs="Times New Roman"/>
                <w:color w:val="000000" w:themeColor="text1"/>
                <w:sz w:val="24"/>
                <w:szCs w:val="24"/>
                <w:lang w:val="uk-UA"/>
              </w:rPr>
              <w:t>М</w:t>
            </w:r>
            <w:r w:rsidRPr="00E765C9">
              <w:rPr>
                <w:rFonts w:ascii="Times New Roman" w:hAnsi="Times New Roman" w:cs="Times New Roman"/>
                <w:sz w:val="24"/>
                <w:szCs w:val="24"/>
                <w:lang w:val="uk-UA"/>
              </w:rPr>
              <w:t>ожливість кріплення на стіну</w:t>
            </w:r>
            <w:r w:rsidR="00527C77" w:rsidRPr="00E765C9">
              <w:rPr>
                <w:rFonts w:ascii="Times New Roman" w:hAnsi="Times New Roman" w:cs="Times New Roman"/>
                <w:sz w:val="24"/>
                <w:szCs w:val="24"/>
                <w:lang w:val="uk-UA"/>
              </w:rPr>
              <w:t>.</w:t>
            </w:r>
          </w:p>
        </w:tc>
      </w:tr>
    </w:tbl>
    <w:p w14:paraId="03500520" w14:textId="77777777" w:rsidR="001F4780" w:rsidRPr="00E765C9" w:rsidRDefault="001F4780" w:rsidP="00B14AEE">
      <w:pPr>
        <w:rPr>
          <w:rFonts w:ascii="Times New Roman" w:hAnsi="Times New Roman" w:cs="Times New Roman"/>
          <w:lang w:val="uk-UA"/>
        </w:rPr>
      </w:pPr>
    </w:p>
    <w:p w14:paraId="2FE15DD0" w14:textId="78D83F98" w:rsidR="001F4780" w:rsidRPr="00E765C9" w:rsidRDefault="001F4780" w:rsidP="001F4780">
      <w:pPr>
        <w:ind w:firstLine="720"/>
        <w:jc w:val="both"/>
        <w:rPr>
          <w:rFonts w:ascii="Times New Roman" w:hAnsi="Times New Roman" w:cs="Times New Roman"/>
          <w:sz w:val="28"/>
          <w:szCs w:val="28"/>
          <w:lang w:val="uk-UA"/>
        </w:rPr>
      </w:pPr>
      <w:r w:rsidRPr="00E765C9">
        <w:rPr>
          <w:rFonts w:ascii="Times New Roman" w:hAnsi="Times New Roman" w:cs="Times New Roman"/>
          <w:sz w:val="28"/>
          <w:szCs w:val="28"/>
          <w:lang w:val="uk-UA"/>
        </w:rPr>
        <w:t>Документи, які надає Учасник для підтвердження пропозиції технічним та якісним вимогам замовника</w:t>
      </w:r>
    </w:p>
    <w:p w14:paraId="73D8CF73" w14:textId="77777777" w:rsidR="0087484C" w:rsidRPr="00E765C9" w:rsidRDefault="001F4780" w:rsidP="001F4780">
      <w:pPr>
        <w:ind w:firstLine="720"/>
        <w:jc w:val="both"/>
        <w:rPr>
          <w:rFonts w:ascii="Times New Roman" w:hAnsi="Times New Roman" w:cs="Times New Roman"/>
          <w:sz w:val="28"/>
          <w:szCs w:val="28"/>
          <w:lang w:val="uk-UA"/>
        </w:rPr>
      </w:pPr>
      <w:r w:rsidRPr="00E765C9">
        <w:rPr>
          <w:rFonts w:ascii="Times New Roman" w:hAnsi="Times New Roman" w:cs="Times New Roman"/>
          <w:sz w:val="28"/>
          <w:szCs w:val="28"/>
          <w:lang w:val="uk-UA"/>
        </w:rPr>
        <w:t>-</w:t>
      </w:r>
      <w:r w:rsidRPr="00E765C9">
        <w:rPr>
          <w:rFonts w:ascii="Times New Roman" w:hAnsi="Times New Roman" w:cs="Times New Roman"/>
          <w:sz w:val="28"/>
          <w:szCs w:val="28"/>
          <w:lang w:val="uk-UA"/>
        </w:rPr>
        <w:tab/>
        <w:t>Сертифікат відповідності на товар, з додатками якщо це передбачено сертифікатом на фірмовому бланку, виданому органом з сертифікації відповідної галузі акредитації (наявність ліцензії на проведення відповідної сертифікації) та протоколи випробувань продукції або їх копії, завірені органом, який видав сертифікат (строк дії сертифікату відповідності повинен бути дійсним на момент розкриття тендерної пропозиції) (завірена підписом Учасника).</w:t>
      </w:r>
    </w:p>
    <w:sectPr w:rsidR="0087484C" w:rsidRPr="00E765C9" w:rsidSect="00B529B2">
      <w:pgSz w:w="11909" w:h="16834"/>
      <w:pgMar w:top="567" w:right="567"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04CF" w14:textId="77777777" w:rsidR="00055EF7" w:rsidRDefault="00055EF7" w:rsidP="00D16DC0">
      <w:pPr>
        <w:spacing w:line="240" w:lineRule="auto"/>
      </w:pPr>
      <w:r>
        <w:separator/>
      </w:r>
    </w:p>
  </w:endnote>
  <w:endnote w:type="continuationSeparator" w:id="0">
    <w:p w14:paraId="0C64D260" w14:textId="77777777" w:rsidR="00055EF7" w:rsidRDefault="00055EF7" w:rsidP="00D16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017E" w14:textId="77777777" w:rsidR="00055EF7" w:rsidRDefault="00055EF7" w:rsidP="00D16DC0">
      <w:pPr>
        <w:spacing w:line="240" w:lineRule="auto"/>
      </w:pPr>
      <w:r>
        <w:separator/>
      </w:r>
    </w:p>
  </w:footnote>
  <w:footnote w:type="continuationSeparator" w:id="0">
    <w:p w14:paraId="6D6D8E2D" w14:textId="77777777" w:rsidR="00055EF7" w:rsidRDefault="00055EF7" w:rsidP="00D16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b/>
        <w:sz w:val="22"/>
        <w:szCs w:val="28"/>
        <w:lang w:val="uk-UA"/>
      </w:rPr>
    </w:lvl>
  </w:abstractNum>
  <w:abstractNum w:abstractNumId="1" w15:restartNumberingAfterBreak="0">
    <w:nsid w:val="04223916"/>
    <w:multiLevelType w:val="multilevel"/>
    <w:tmpl w:val="8CF0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87D"/>
    <w:multiLevelType w:val="hybridMultilevel"/>
    <w:tmpl w:val="6CCE9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AA0D0A"/>
    <w:multiLevelType w:val="multilevel"/>
    <w:tmpl w:val="E7A6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775C"/>
    <w:multiLevelType w:val="multilevel"/>
    <w:tmpl w:val="9110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044DBB"/>
    <w:multiLevelType w:val="multilevel"/>
    <w:tmpl w:val="95AA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A062B"/>
    <w:multiLevelType w:val="multilevel"/>
    <w:tmpl w:val="96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713C7"/>
    <w:multiLevelType w:val="multilevel"/>
    <w:tmpl w:val="C0A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4F6357"/>
    <w:multiLevelType w:val="multilevel"/>
    <w:tmpl w:val="A594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DC5D40"/>
    <w:multiLevelType w:val="multilevel"/>
    <w:tmpl w:val="60D2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4"/>
  </w:num>
  <w:num w:numId="5">
    <w:abstractNumId w:val="9"/>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B"/>
    <w:rsid w:val="00055EF7"/>
    <w:rsid w:val="00066873"/>
    <w:rsid w:val="000B0A67"/>
    <w:rsid w:val="00157A40"/>
    <w:rsid w:val="001C4A10"/>
    <w:rsid w:val="001F4780"/>
    <w:rsid w:val="001F6957"/>
    <w:rsid w:val="002841E0"/>
    <w:rsid w:val="00326F22"/>
    <w:rsid w:val="00331774"/>
    <w:rsid w:val="003525D3"/>
    <w:rsid w:val="003D132B"/>
    <w:rsid w:val="003F179C"/>
    <w:rsid w:val="00456AE1"/>
    <w:rsid w:val="004655F7"/>
    <w:rsid w:val="00495E59"/>
    <w:rsid w:val="004E0D3E"/>
    <w:rsid w:val="004E4B15"/>
    <w:rsid w:val="0051038E"/>
    <w:rsid w:val="00527C77"/>
    <w:rsid w:val="005367B5"/>
    <w:rsid w:val="005648E3"/>
    <w:rsid w:val="00622760"/>
    <w:rsid w:val="006B4367"/>
    <w:rsid w:val="00714F08"/>
    <w:rsid w:val="007500AC"/>
    <w:rsid w:val="00752443"/>
    <w:rsid w:val="007D6626"/>
    <w:rsid w:val="007F79F1"/>
    <w:rsid w:val="008125B0"/>
    <w:rsid w:val="0087484C"/>
    <w:rsid w:val="008A5528"/>
    <w:rsid w:val="00953873"/>
    <w:rsid w:val="009B022A"/>
    <w:rsid w:val="00AB3A7D"/>
    <w:rsid w:val="00AF6749"/>
    <w:rsid w:val="00B0439E"/>
    <w:rsid w:val="00B14AEE"/>
    <w:rsid w:val="00B40FA0"/>
    <w:rsid w:val="00B529B2"/>
    <w:rsid w:val="00B60C66"/>
    <w:rsid w:val="00B93421"/>
    <w:rsid w:val="00BA5A95"/>
    <w:rsid w:val="00BF25C8"/>
    <w:rsid w:val="00C34BAB"/>
    <w:rsid w:val="00C41C95"/>
    <w:rsid w:val="00C72C88"/>
    <w:rsid w:val="00CA0709"/>
    <w:rsid w:val="00CE7239"/>
    <w:rsid w:val="00D16DC0"/>
    <w:rsid w:val="00D61005"/>
    <w:rsid w:val="00D76874"/>
    <w:rsid w:val="00D771DA"/>
    <w:rsid w:val="00E765C9"/>
    <w:rsid w:val="00EC130B"/>
    <w:rsid w:val="00FA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95"/>
  <w15:docId w15:val="{7010683D-706E-4EE8-96FC-BEA655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D16DC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16D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customStyle="1" w:styleId="11">
    <w:name w:val="Обычный1"/>
    <w:uiPriority w:val="99"/>
    <w:rsid w:val="003D132B"/>
    <w:rPr>
      <w:color w:val="000000"/>
      <w:lang w:val="ru-RU"/>
    </w:rPr>
  </w:style>
  <w:style w:type="character" w:customStyle="1" w:styleId="10">
    <w:name w:val="Заголовок 1 Знак"/>
    <w:link w:val="1"/>
    <w:rsid w:val="003D132B"/>
    <w:rPr>
      <w:sz w:val="40"/>
      <w:szCs w:val="40"/>
    </w:rPr>
  </w:style>
  <w:style w:type="paragraph" w:styleId="a6">
    <w:name w:val="List Paragraph"/>
    <w:basedOn w:val="a"/>
    <w:qFormat/>
    <w:rsid w:val="00456AE1"/>
    <w:pPr>
      <w:ind w:left="720"/>
      <w:contextualSpacing/>
    </w:pPr>
  </w:style>
  <w:style w:type="character" w:customStyle="1" w:styleId="FontStyle19">
    <w:name w:val="Font Style19"/>
    <w:uiPriority w:val="99"/>
    <w:rsid w:val="00AF6749"/>
    <w:rPr>
      <w:rFonts w:ascii="Times New Roman" w:hAnsi="Times New Roman" w:cs="Times New Roman" w:hint="default"/>
      <w:color w:val="000000"/>
      <w:sz w:val="22"/>
      <w:szCs w:val="22"/>
    </w:rPr>
  </w:style>
  <w:style w:type="paragraph" w:styleId="a7">
    <w:name w:val="Balloon Text"/>
    <w:basedOn w:val="a"/>
    <w:link w:val="a8"/>
    <w:uiPriority w:val="99"/>
    <w:semiHidden/>
    <w:unhideWhenUsed/>
    <w:rsid w:val="000B0A6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A67"/>
    <w:rPr>
      <w:rFonts w:ascii="Tahoma" w:hAnsi="Tahoma" w:cs="Tahoma"/>
      <w:sz w:val="16"/>
      <w:szCs w:val="16"/>
    </w:rPr>
  </w:style>
  <w:style w:type="character" w:styleId="a9">
    <w:name w:val="Hyperlink"/>
    <w:basedOn w:val="a0"/>
    <w:uiPriority w:val="99"/>
    <w:semiHidden/>
    <w:unhideWhenUsed/>
    <w:rsid w:val="00D16DC0"/>
    <w:rPr>
      <w:color w:val="0000FF"/>
      <w:u w:val="single"/>
    </w:rPr>
  </w:style>
  <w:style w:type="character" w:styleId="aa">
    <w:name w:val="Strong"/>
    <w:basedOn w:val="a0"/>
    <w:uiPriority w:val="22"/>
    <w:qFormat/>
    <w:rsid w:val="00D16DC0"/>
    <w:rPr>
      <w:b/>
      <w:bCs/>
    </w:rPr>
  </w:style>
  <w:style w:type="paragraph" w:styleId="ab">
    <w:name w:val="header"/>
    <w:basedOn w:val="a"/>
    <w:link w:val="ac"/>
    <w:uiPriority w:val="99"/>
    <w:unhideWhenUsed/>
    <w:rsid w:val="00D16DC0"/>
    <w:pPr>
      <w:tabs>
        <w:tab w:val="center" w:pos="4680"/>
        <w:tab w:val="right" w:pos="9360"/>
      </w:tabs>
      <w:spacing w:line="240" w:lineRule="auto"/>
    </w:pPr>
  </w:style>
  <w:style w:type="character" w:customStyle="1" w:styleId="ac">
    <w:name w:val="Верхний колонтитул Знак"/>
    <w:basedOn w:val="a0"/>
    <w:link w:val="ab"/>
    <w:uiPriority w:val="99"/>
    <w:rsid w:val="00D16DC0"/>
  </w:style>
  <w:style w:type="paragraph" w:styleId="ad">
    <w:name w:val="footer"/>
    <w:basedOn w:val="a"/>
    <w:link w:val="ae"/>
    <w:uiPriority w:val="99"/>
    <w:unhideWhenUsed/>
    <w:rsid w:val="00D16DC0"/>
    <w:pPr>
      <w:tabs>
        <w:tab w:val="center" w:pos="4680"/>
        <w:tab w:val="right" w:pos="9360"/>
      </w:tabs>
      <w:spacing w:line="240" w:lineRule="auto"/>
    </w:pPr>
  </w:style>
  <w:style w:type="character" w:customStyle="1" w:styleId="ae">
    <w:name w:val="Нижний колонтитул Знак"/>
    <w:basedOn w:val="a0"/>
    <w:link w:val="ad"/>
    <w:uiPriority w:val="99"/>
    <w:rsid w:val="00D16DC0"/>
  </w:style>
  <w:style w:type="paragraph" w:styleId="af">
    <w:name w:val="No Spacing"/>
    <w:uiPriority w:val="1"/>
    <w:qFormat/>
    <w:rsid w:val="00D16DC0"/>
    <w:pPr>
      <w:spacing w:line="240" w:lineRule="auto"/>
    </w:pPr>
  </w:style>
  <w:style w:type="character" w:customStyle="1" w:styleId="70">
    <w:name w:val="Заголовок 7 Знак"/>
    <w:basedOn w:val="a0"/>
    <w:link w:val="7"/>
    <w:uiPriority w:val="9"/>
    <w:rsid w:val="00D16DC0"/>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D16DC0"/>
    <w:rPr>
      <w:rFonts w:asciiTheme="majorHAnsi" w:eastAsiaTheme="majorEastAsia" w:hAnsiTheme="majorHAnsi" w:cstheme="majorBidi"/>
      <w:color w:val="272727" w:themeColor="text1" w:themeTint="D8"/>
      <w:sz w:val="21"/>
      <w:szCs w:val="21"/>
    </w:rPr>
  </w:style>
  <w:style w:type="character" w:styleId="af0">
    <w:name w:val="FollowedHyperlink"/>
    <w:basedOn w:val="a0"/>
    <w:uiPriority w:val="99"/>
    <w:semiHidden/>
    <w:unhideWhenUsed/>
    <w:rsid w:val="00D16DC0"/>
    <w:rPr>
      <w:color w:val="800080" w:themeColor="followedHyperlink"/>
      <w:u w:val="single"/>
    </w:rPr>
  </w:style>
  <w:style w:type="paragraph" w:customStyle="1" w:styleId="product-detailsitem">
    <w:name w:val="product-details__item"/>
    <w:basedOn w:val="a"/>
    <w:rsid w:val="00D771D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2822">
      <w:bodyDiv w:val="1"/>
      <w:marLeft w:val="0"/>
      <w:marRight w:val="0"/>
      <w:marTop w:val="0"/>
      <w:marBottom w:val="0"/>
      <w:divBdr>
        <w:top w:val="none" w:sz="0" w:space="0" w:color="auto"/>
        <w:left w:val="none" w:sz="0" w:space="0" w:color="auto"/>
        <w:bottom w:val="none" w:sz="0" w:space="0" w:color="auto"/>
        <w:right w:val="none" w:sz="0" w:space="0" w:color="auto"/>
      </w:divBdr>
    </w:div>
    <w:div w:id="231545497">
      <w:bodyDiv w:val="1"/>
      <w:marLeft w:val="0"/>
      <w:marRight w:val="0"/>
      <w:marTop w:val="0"/>
      <w:marBottom w:val="0"/>
      <w:divBdr>
        <w:top w:val="none" w:sz="0" w:space="0" w:color="auto"/>
        <w:left w:val="none" w:sz="0" w:space="0" w:color="auto"/>
        <w:bottom w:val="none" w:sz="0" w:space="0" w:color="auto"/>
        <w:right w:val="none" w:sz="0" w:space="0" w:color="auto"/>
      </w:divBdr>
    </w:div>
    <w:div w:id="383137799">
      <w:bodyDiv w:val="1"/>
      <w:marLeft w:val="0"/>
      <w:marRight w:val="0"/>
      <w:marTop w:val="0"/>
      <w:marBottom w:val="0"/>
      <w:divBdr>
        <w:top w:val="none" w:sz="0" w:space="0" w:color="auto"/>
        <w:left w:val="none" w:sz="0" w:space="0" w:color="auto"/>
        <w:bottom w:val="none" w:sz="0" w:space="0" w:color="auto"/>
        <w:right w:val="none" w:sz="0" w:space="0" w:color="auto"/>
      </w:divBdr>
    </w:div>
    <w:div w:id="659430564">
      <w:bodyDiv w:val="1"/>
      <w:marLeft w:val="0"/>
      <w:marRight w:val="0"/>
      <w:marTop w:val="0"/>
      <w:marBottom w:val="0"/>
      <w:divBdr>
        <w:top w:val="none" w:sz="0" w:space="0" w:color="auto"/>
        <w:left w:val="none" w:sz="0" w:space="0" w:color="auto"/>
        <w:bottom w:val="none" w:sz="0" w:space="0" w:color="auto"/>
        <w:right w:val="none" w:sz="0" w:space="0" w:color="auto"/>
      </w:divBdr>
    </w:div>
    <w:div w:id="835346501">
      <w:bodyDiv w:val="1"/>
      <w:marLeft w:val="0"/>
      <w:marRight w:val="0"/>
      <w:marTop w:val="0"/>
      <w:marBottom w:val="0"/>
      <w:divBdr>
        <w:top w:val="none" w:sz="0" w:space="0" w:color="auto"/>
        <w:left w:val="none" w:sz="0" w:space="0" w:color="auto"/>
        <w:bottom w:val="none" w:sz="0" w:space="0" w:color="auto"/>
        <w:right w:val="none" w:sz="0" w:space="0" w:color="auto"/>
      </w:divBdr>
    </w:div>
    <w:div w:id="1220439191">
      <w:bodyDiv w:val="1"/>
      <w:marLeft w:val="0"/>
      <w:marRight w:val="0"/>
      <w:marTop w:val="0"/>
      <w:marBottom w:val="0"/>
      <w:divBdr>
        <w:top w:val="none" w:sz="0" w:space="0" w:color="auto"/>
        <w:left w:val="none" w:sz="0" w:space="0" w:color="auto"/>
        <w:bottom w:val="none" w:sz="0" w:space="0" w:color="auto"/>
        <w:right w:val="none" w:sz="0" w:space="0" w:color="auto"/>
      </w:divBdr>
    </w:div>
    <w:div w:id="1379477862">
      <w:bodyDiv w:val="1"/>
      <w:marLeft w:val="0"/>
      <w:marRight w:val="0"/>
      <w:marTop w:val="0"/>
      <w:marBottom w:val="0"/>
      <w:divBdr>
        <w:top w:val="none" w:sz="0" w:space="0" w:color="auto"/>
        <w:left w:val="none" w:sz="0" w:space="0" w:color="auto"/>
        <w:bottom w:val="none" w:sz="0" w:space="0" w:color="auto"/>
        <w:right w:val="none" w:sz="0" w:space="0" w:color="auto"/>
      </w:divBdr>
    </w:div>
    <w:div w:id="1541361519">
      <w:bodyDiv w:val="1"/>
      <w:marLeft w:val="0"/>
      <w:marRight w:val="0"/>
      <w:marTop w:val="0"/>
      <w:marBottom w:val="0"/>
      <w:divBdr>
        <w:top w:val="none" w:sz="0" w:space="0" w:color="auto"/>
        <w:left w:val="none" w:sz="0" w:space="0" w:color="auto"/>
        <w:bottom w:val="none" w:sz="0" w:space="0" w:color="auto"/>
        <w:right w:val="none" w:sz="0" w:space="0" w:color="auto"/>
      </w:divBdr>
    </w:div>
    <w:div w:id="1954825961">
      <w:bodyDiv w:val="1"/>
      <w:marLeft w:val="0"/>
      <w:marRight w:val="0"/>
      <w:marTop w:val="0"/>
      <w:marBottom w:val="0"/>
      <w:divBdr>
        <w:top w:val="none" w:sz="0" w:space="0" w:color="auto"/>
        <w:left w:val="none" w:sz="0" w:space="0" w:color="auto"/>
        <w:bottom w:val="none" w:sz="0" w:space="0" w:color="auto"/>
        <w:right w:val="none" w:sz="0" w:space="0" w:color="auto"/>
      </w:divBdr>
      <w:divsChild>
        <w:div w:id="1202935909">
          <w:marLeft w:val="0"/>
          <w:marRight w:val="0"/>
          <w:marTop w:val="0"/>
          <w:marBottom w:val="60"/>
          <w:divBdr>
            <w:top w:val="none" w:sz="0" w:space="0" w:color="auto"/>
            <w:left w:val="none" w:sz="0" w:space="0" w:color="auto"/>
            <w:bottom w:val="none" w:sz="0" w:space="0" w:color="auto"/>
            <w:right w:val="none" w:sz="0" w:space="0" w:color="auto"/>
          </w:divBdr>
        </w:div>
        <w:div w:id="1063911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samsung_ue43t5300auxua/p206672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Рман</dc:creator>
  <cp:lastModifiedBy>Владимир Каленик</cp:lastModifiedBy>
  <cp:revision>3</cp:revision>
  <cp:lastPrinted>2024-04-17T10:52:00Z</cp:lastPrinted>
  <dcterms:created xsi:type="dcterms:W3CDTF">2024-04-17T10:53:00Z</dcterms:created>
  <dcterms:modified xsi:type="dcterms:W3CDTF">2024-04-17T12:23:00Z</dcterms:modified>
</cp:coreProperties>
</file>