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6D" w:rsidRPr="002A6A48" w:rsidRDefault="00062A6D" w:rsidP="00062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6A48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:rsidR="008517BE" w:rsidRPr="002A6A48" w:rsidRDefault="008517BE" w:rsidP="0006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A48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8517BE" w:rsidRPr="002A6A48" w:rsidRDefault="008517BE" w:rsidP="0006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A48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:rsidR="00062A6D" w:rsidRPr="002A6A48" w:rsidRDefault="00492E60" w:rsidP="0006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E60">
        <w:rPr>
          <w:rFonts w:ascii="Times New Roman" w:hAnsi="Times New Roman" w:cs="Times New Roman"/>
          <w:b/>
          <w:bCs/>
          <w:sz w:val="24"/>
          <w:szCs w:val="24"/>
        </w:rPr>
        <w:t xml:space="preserve">ДК 021:2015:50420000-5: Послуги з ремонту і технічного обслуговування медичного та хірургічного обладнання (Технічне обслуговування та поточний ремонт рентген </w:t>
      </w:r>
      <w:proofErr w:type="spellStart"/>
      <w:r w:rsidRPr="00492E60">
        <w:rPr>
          <w:rFonts w:ascii="Times New Roman" w:hAnsi="Times New Roman" w:cs="Times New Roman"/>
          <w:b/>
          <w:bCs/>
          <w:sz w:val="24"/>
          <w:szCs w:val="24"/>
        </w:rPr>
        <w:t>аппарат</w:t>
      </w:r>
      <w:proofErr w:type="spellEnd"/>
      <w:r w:rsidRPr="00492E60">
        <w:rPr>
          <w:rFonts w:ascii="Times New Roman" w:hAnsi="Times New Roman" w:cs="Times New Roman"/>
          <w:b/>
          <w:bCs/>
          <w:sz w:val="24"/>
          <w:szCs w:val="24"/>
        </w:rPr>
        <w:t xml:space="preserve"> «РУМ-17», рентген </w:t>
      </w:r>
      <w:proofErr w:type="spellStart"/>
      <w:r w:rsidRPr="00492E60">
        <w:rPr>
          <w:rFonts w:ascii="Times New Roman" w:hAnsi="Times New Roman" w:cs="Times New Roman"/>
          <w:b/>
          <w:bCs/>
          <w:sz w:val="24"/>
          <w:szCs w:val="24"/>
        </w:rPr>
        <w:t>аппарат</w:t>
      </w:r>
      <w:proofErr w:type="spellEnd"/>
      <w:r w:rsidRPr="00492E60">
        <w:rPr>
          <w:rFonts w:ascii="Times New Roman" w:hAnsi="Times New Roman" w:cs="Times New Roman"/>
          <w:b/>
          <w:bCs/>
          <w:sz w:val="24"/>
          <w:szCs w:val="24"/>
        </w:rPr>
        <w:t xml:space="preserve"> «РУМ-7»)</w:t>
      </w:r>
    </w:p>
    <w:p w:rsidR="00924825" w:rsidRPr="002A6A48" w:rsidRDefault="00924825" w:rsidP="0006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794" w:rsidRPr="002A6A48" w:rsidRDefault="005C6794" w:rsidP="0006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6794" w:rsidRPr="002A6A48" w:rsidRDefault="005C6794" w:rsidP="005C6794">
      <w:pPr>
        <w:widowControl w:val="0"/>
        <w:spacing w:after="0" w:line="240" w:lineRule="auto"/>
        <w:ind w:left="360"/>
        <w:jc w:val="center"/>
        <w:rPr>
          <w:rFonts w:ascii="Times New Roman" w:eastAsia="Tahoma" w:hAnsi="Times New Roman" w:cs="Times New Roman"/>
          <w:color w:val="00000A"/>
          <w:sz w:val="24"/>
          <w:szCs w:val="24"/>
          <w:u w:val="single"/>
          <w:lang w:eastAsia="zh-CN" w:bidi="hi-IN"/>
        </w:rPr>
      </w:pPr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Технічні та кількісні характеристики Послуг:</w:t>
      </w:r>
    </w:p>
    <w:p w:rsidR="005C6794" w:rsidRPr="002A6A48" w:rsidRDefault="005C6794" w:rsidP="005C679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1.1 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6403"/>
        <w:gridCol w:w="2386"/>
      </w:tblGrid>
      <w:tr w:rsidR="005C6794" w:rsidRPr="002A6A48" w:rsidTr="00F969F8">
        <w:trPr>
          <w:trHeight w:val="6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Кількість</w:t>
            </w:r>
          </w:p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технічних обслуговувань</w:t>
            </w:r>
          </w:p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(1 раз в квартал протягом 2022 року)</w:t>
            </w:r>
          </w:p>
        </w:tc>
      </w:tr>
      <w:tr w:rsidR="005C6794" w:rsidRPr="002A6A48" w:rsidTr="00F969F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794" w:rsidRPr="002A6A48" w:rsidRDefault="005C6794" w:rsidP="00F969F8">
            <w:pPr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Технічне обслуговування та поточний , </w:t>
            </w:r>
            <w:proofErr w:type="spellStart"/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Рентгенапарату</w:t>
            </w:r>
            <w:proofErr w:type="spellEnd"/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«РУМ-17»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</w:tr>
      <w:tr w:rsidR="005C6794" w:rsidRPr="002A6A48" w:rsidTr="00F969F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794" w:rsidRPr="002A6A48" w:rsidRDefault="005C6794" w:rsidP="00F969F8">
            <w:pPr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Технічне обслуговування та поточний ремонт </w:t>
            </w:r>
            <w:proofErr w:type="spellStart"/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Рентгенапарату</w:t>
            </w:r>
            <w:proofErr w:type="spellEnd"/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«РУМ-7»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C6794" w:rsidRPr="002A6A48" w:rsidRDefault="005C6794" w:rsidP="00F969F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A6A48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5C6794" w:rsidRPr="002A6A48" w:rsidRDefault="005C6794" w:rsidP="005C6794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</w:p>
    <w:p w:rsidR="005C6794" w:rsidRPr="002A6A48" w:rsidRDefault="005C6794" w:rsidP="005C6794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Технічне обслуговування та поточний ремонт </w:t>
      </w:r>
      <w:proofErr w:type="spellStart"/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Рентгенапарату</w:t>
      </w:r>
      <w:proofErr w:type="spellEnd"/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 «РУМ-17»  має включати:</w:t>
      </w:r>
    </w:p>
    <w:p w:rsidR="005C6794" w:rsidRPr="002A6A48" w:rsidRDefault="005C6794" w:rsidP="005C6794">
      <w:pPr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 від нагару захисного кожуху та рентгенівської трубки</w:t>
      </w:r>
    </w:p>
    <w:p w:rsidR="005C6794" w:rsidRPr="002A6A48" w:rsidRDefault="005C6794" w:rsidP="005C6794">
      <w:pPr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контактних поверхонь роликових щіток, варіатору, контактів контакторів та реле</w:t>
      </w:r>
    </w:p>
    <w:p w:rsidR="005C6794" w:rsidRPr="002A6A48" w:rsidRDefault="005C6794" w:rsidP="005C6794">
      <w:pPr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 встановлення напруги та току анода</w:t>
      </w:r>
    </w:p>
    <w:p w:rsidR="005C6794" w:rsidRPr="002A6A48" w:rsidRDefault="005C6794" w:rsidP="005C6794">
      <w:pPr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 електричної міцності масла</w:t>
      </w:r>
    </w:p>
    <w:p w:rsidR="005C6794" w:rsidRPr="002A6A48" w:rsidRDefault="005C6794" w:rsidP="005C67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Профілактика та регулювання елементів та деталей, що вийшли з ладу, в період  експлуатації  (у разі потреби)</w:t>
      </w:r>
    </w:p>
    <w:p w:rsidR="005C6794" w:rsidRPr="002A6A48" w:rsidRDefault="005C6794" w:rsidP="005C6794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</w:p>
    <w:p w:rsidR="005C6794" w:rsidRPr="002A6A48" w:rsidRDefault="005C6794" w:rsidP="005C6794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Технічне обслуговування та поточний ремонт </w:t>
      </w:r>
      <w:proofErr w:type="spellStart"/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Рентгенапарату</w:t>
      </w:r>
      <w:proofErr w:type="spellEnd"/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 «РУМ-7»  має включати:</w:t>
      </w:r>
    </w:p>
    <w:p w:rsidR="005C6794" w:rsidRPr="002A6A48" w:rsidRDefault="005C6794" w:rsidP="005C67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-Очищення від нагару захисного кожуху та рентгенівської трубки</w:t>
      </w:r>
    </w:p>
    <w:p w:rsidR="005C6794" w:rsidRPr="002A6A48" w:rsidRDefault="005C6794" w:rsidP="005C67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-Перевірка встановлення напруги та току аноду</w:t>
      </w:r>
    </w:p>
    <w:p w:rsidR="005C6794" w:rsidRPr="002A6A48" w:rsidRDefault="005C6794" w:rsidP="005C67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-Чистка контактів плат пульту управління</w:t>
      </w:r>
    </w:p>
    <w:p w:rsidR="005C6794" w:rsidRPr="002A6A48" w:rsidRDefault="005C6794" w:rsidP="005C67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-Регулювання опору гальмування та надійності  фіксації частин штативу, що рухаються</w:t>
      </w:r>
    </w:p>
    <w:p w:rsidR="005C6794" w:rsidRPr="002A6A48" w:rsidRDefault="005C6794" w:rsidP="005C67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-Перевірка електричної міцності масла</w:t>
      </w:r>
    </w:p>
    <w:p w:rsidR="005C6794" w:rsidRPr="002A6A48" w:rsidRDefault="005C6794" w:rsidP="005C6794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2A6A48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- Профілактика та регулювання елементів та деталей, що вийшли з ладу, в період  експлуатації  (у разі    потреби)</w:t>
      </w:r>
    </w:p>
    <w:p w:rsidR="005C6794" w:rsidRPr="002A6A48" w:rsidRDefault="005C6794" w:rsidP="0006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168" w:rsidRPr="002A6A48" w:rsidRDefault="002C1168" w:rsidP="0006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168" w:rsidRPr="002C1168" w:rsidRDefault="002C1168" w:rsidP="002C1168">
      <w:pPr>
        <w:numPr>
          <w:ilvl w:val="0"/>
          <w:numId w:val="17"/>
        </w:numPr>
        <w:spacing w:after="0" w:line="276" w:lineRule="auto"/>
        <w:ind w:left="0" w:right="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68">
        <w:rPr>
          <w:rFonts w:ascii="Times New Roman" w:eastAsia="Times New Roman" w:hAnsi="Times New Roman" w:cs="Times New Roman"/>
          <w:sz w:val="24"/>
          <w:szCs w:val="24"/>
        </w:rPr>
        <w:t>Послуги повинні надаватися кваліфікованим персоналом (на підтвердження надати копію аналогічних договорів з актами виконання наданих послуг за 2019-2021 та гарантійний лист від Учасника в довільній формі.</w:t>
      </w:r>
    </w:p>
    <w:p w:rsidR="002C1168" w:rsidRPr="002A6A48" w:rsidRDefault="002C1168" w:rsidP="002C1168">
      <w:pPr>
        <w:numPr>
          <w:ilvl w:val="0"/>
          <w:numId w:val="17"/>
        </w:numPr>
        <w:spacing w:after="0" w:line="276" w:lineRule="auto"/>
        <w:ind w:left="0" w:right="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68">
        <w:rPr>
          <w:rFonts w:ascii="Times New Roman" w:eastAsia="Times New Roman" w:hAnsi="Times New Roman" w:cs="Times New Roman"/>
          <w:sz w:val="24"/>
          <w:szCs w:val="24"/>
        </w:rPr>
        <w:t>Вартість послуг повинна включати вартість витратних матеріалів для проведення технічного обслуговування.</w:t>
      </w:r>
    </w:p>
    <w:p w:rsidR="002C1168" w:rsidRPr="002A6A48" w:rsidRDefault="002C1168" w:rsidP="002C116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168" w:rsidRPr="002C1168" w:rsidRDefault="002C1168" w:rsidP="002C116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1168" w:rsidRPr="002C1168" w:rsidSect="008A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EDD6799"/>
    <w:multiLevelType w:val="hybridMultilevel"/>
    <w:tmpl w:val="2686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094"/>
    <w:multiLevelType w:val="hybridMultilevel"/>
    <w:tmpl w:val="E6B4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D3B20"/>
    <w:multiLevelType w:val="multilevel"/>
    <w:tmpl w:val="051AF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strike w:val="0"/>
        <w:dstrike w:val="0"/>
        <w:color w:val="00000A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trike w:val="0"/>
        <w:dstrike w:val="0"/>
        <w:color w:val="00000A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trike w:val="0"/>
        <w:dstrike w:val="0"/>
        <w:color w:val="00000A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trike w:val="0"/>
        <w:dstrike w:val="0"/>
        <w:color w:val="00000A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trike w:val="0"/>
        <w:dstrike w:val="0"/>
        <w:color w:val="00000A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trike w:val="0"/>
        <w:dstrike w:val="0"/>
        <w:color w:val="00000A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trike w:val="0"/>
        <w:dstrike w:val="0"/>
        <w:color w:val="00000A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strike w:val="0"/>
        <w:dstrike w:val="0"/>
        <w:color w:val="00000A"/>
        <w:u w:val="none"/>
        <w:effect w:val="none"/>
      </w:rPr>
    </w:lvl>
  </w:abstractNum>
  <w:abstractNum w:abstractNumId="5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FB1DCE"/>
    <w:multiLevelType w:val="hybridMultilevel"/>
    <w:tmpl w:val="9700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4215E"/>
    <w:multiLevelType w:val="hybridMultilevel"/>
    <w:tmpl w:val="B9D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7D4"/>
    <w:multiLevelType w:val="hybridMultilevel"/>
    <w:tmpl w:val="CD7EE9B8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B57F5"/>
    <w:multiLevelType w:val="hybridMultilevel"/>
    <w:tmpl w:val="3F70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F233E8"/>
    <w:multiLevelType w:val="hybridMultilevel"/>
    <w:tmpl w:val="360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576C0"/>
    <w:multiLevelType w:val="hybridMultilevel"/>
    <w:tmpl w:val="112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178AF"/>
    <w:multiLevelType w:val="hybridMultilevel"/>
    <w:tmpl w:val="5AB6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3FAC"/>
    <w:multiLevelType w:val="hybridMultilevel"/>
    <w:tmpl w:val="B45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47AB8"/>
    <w:multiLevelType w:val="hybridMultilevel"/>
    <w:tmpl w:val="6A1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329D"/>
    <w:multiLevelType w:val="hybridMultilevel"/>
    <w:tmpl w:val="7F00BF42"/>
    <w:lvl w:ilvl="0" w:tplc="742C475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E2"/>
    <w:rsid w:val="000607D0"/>
    <w:rsid w:val="00062A6D"/>
    <w:rsid w:val="002A6A48"/>
    <w:rsid w:val="002C1168"/>
    <w:rsid w:val="003719DD"/>
    <w:rsid w:val="003B05AC"/>
    <w:rsid w:val="00492E60"/>
    <w:rsid w:val="005C6794"/>
    <w:rsid w:val="00603F03"/>
    <w:rsid w:val="007C3AEA"/>
    <w:rsid w:val="008517BE"/>
    <w:rsid w:val="008A147D"/>
    <w:rsid w:val="008A4EE2"/>
    <w:rsid w:val="00924825"/>
    <w:rsid w:val="00AD1B0C"/>
    <w:rsid w:val="00E56D1E"/>
    <w:rsid w:val="00E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064"/>
  <w15:docId w15:val="{9DDB4A13-E6BA-48B2-8EA8-09CD2969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48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2022-02-18T10:46:00Z</dcterms:created>
  <dcterms:modified xsi:type="dcterms:W3CDTF">2022-05-16T08:45:00Z</dcterms:modified>
</cp:coreProperties>
</file>