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37" w:rsidRPr="00D12B45" w:rsidRDefault="005B5E37" w:rsidP="005B5E37">
      <w:pPr>
        <w:keepNext/>
        <w:keepLines/>
        <w:spacing w:after="0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12B45">
        <w:rPr>
          <w:rFonts w:ascii="Times New Roman" w:hAnsi="Times New Roman"/>
          <w:b/>
          <w:bCs/>
          <w:sz w:val="24"/>
          <w:szCs w:val="24"/>
        </w:rPr>
        <w:t>ДОДАТОК № 4</w:t>
      </w:r>
    </w:p>
    <w:p w:rsidR="005B5E37" w:rsidRPr="00D12B45" w:rsidRDefault="005B5E37" w:rsidP="005B5E3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2B45"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:rsidR="005B5E37" w:rsidRPr="00D12B45" w:rsidRDefault="005B5E37" w:rsidP="0086660E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5E37" w:rsidRPr="00D12B45" w:rsidRDefault="005B5E37" w:rsidP="005B5E37">
      <w:pPr>
        <w:ind w:left="720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D12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Спосіб документального підтвердження інформації для переможця щодо відсутності підстав</w:t>
      </w:r>
      <w:r w:rsidRPr="00D12B45">
        <w:rPr>
          <w:rFonts w:ascii="Times New Roman" w:hAnsi="Times New Roman" w:cs="Times New Roman"/>
          <w:b/>
          <w:caps/>
          <w:color w:val="000000"/>
        </w:rPr>
        <w:t xml:space="preserve">, </w:t>
      </w:r>
      <w:r w:rsidRPr="00D12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визначених </w:t>
      </w:r>
      <w:r w:rsidRPr="00D12B45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підпунктами 3, 5, 6 і 12 пункту 47 Особливостей </w:t>
      </w:r>
      <w:r w:rsidRPr="00D12B45">
        <w:rPr>
          <w:rFonts w:ascii="Times New Roman" w:hAnsi="Times New Roman"/>
          <w:b/>
          <w:sz w:val="24"/>
          <w:szCs w:val="24"/>
          <w:lang w:eastAsia="uk-UA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</w:t>
      </w:r>
      <w:r w:rsidRPr="00D12B45">
        <w:rPr>
          <w:rFonts w:ascii="Times New Roman" w:hAnsi="Times New Roman"/>
          <w:b/>
          <w:sz w:val="24"/>
          <w:szCs w:val="24"/>
          <w:lang w:eastAsia="uk-UA"/>
        </w:rPr>
        <w:br/>
        <w:t>(далі – Особливості)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5B5E37" w:rsidRPr="00D12B45" w:rsidTr="0086660E">
        <w:trPr>
          <w:trHeight w:val="1410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37" w:rsidRPr="00D12B45" w:rsidRDefault="005B5E37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Підстави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37" w:rsidRPr="00D12B45" w:rsidRDefault="005B5E37" w:rsidP="00A5477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Переможець процедури закупівлі на виконання абзацу п’ятнадцятого пункту 47 Особливостей повинен надати інформацію, наведену нижче (підтвердження відсутності підстав)</w:t>
            </w:r>
          </w:p>
        </w:tc>
      </w:tr>
      <w:tr w:rsidR="005B5E37" w:rsidRPr="00D12B45" w:rsidTr="0086660E">
        <w:trPr>
          <w:trHeight w:val="257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37" w:rsidRPr="00D12B45" w:rsidRDefault="005B5E37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2B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37" w:rsidRPr="00D12B45" w:rsidRDefault="005B5E37" w:rsidP="00A5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2B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B5E37" w:rsidRPr="00D12B45" w:rsidTr="0086660E">
        <w:trPr>
          <w:trHeight w:val="19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37" w:rsidRPr="00D12B45" w:rsidRDefault="002E5FE8" w:rsidP="00A5477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2B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5B5E37" w:rsidRPr="00D12B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="00B25B38" w:rsidRPr="00D12B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E5FE8" w:rsidRPr="00D12B45" w:rsidRDefault="002E5FE8" w:rsidP="00A5477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2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3 пункту 47 Особливостей)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37" w:rsidRPr="00D12B45" w:rsidRDefault="005B5E37" w:rsidP="00A5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Переможець процедури закупівлі має надати витяг або довідку з Єдиного державного реєстру осіб, які вчинили корупційні правопорушення про те, що керівника учасника процедури закупівлі, фізичну особу, яка є учасником процедури закупівлі, не було притягнуто згідно із законом  до відповідальності за вчинення корупційного правопорушення або правопорушення, пов’язаного з корупцією. Документ повинен бути </w:t>
            </w:r>
            <w:r w:rsidRPr="00D12B45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раніше дати оприлюдненого в електронній системі закупівель оголошення про проведення процедури закупівлі.</w:t>
            </w:r>
          </w:p>
          <w:p w:rsidR="002E5FE8" w:rsidRPr="00D12B45" w:rsidRDefault="002E5FE8" w:rsidP="00A5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Pr="00D12B45">
              <w:rPr>
                <w:rFonts w:ascii="Times New Roman" w:eastAsia="Times New Roman" w:hAnsi="Times New Roman" w:cs="Times New Roman"/>
                <w:sz w:val="24"/>
                <w:szCs w:val="24"/>
              </w:rPr>
              <w:t>вебресурсі</w:t>
            </w:r>
            <w:proofErr w:type="spellEnd"/>
            <w:r w:rsidRPr="00D1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  <w:p w:rsidR="005B5E37" w:rsidRPr="00D12B45" w:rsidRDefault="005B5E37" w:rsidP="00A547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2B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Відповідно до Листа НАЗК на №3304-04/23994-03 від 13.05.2022: «У зв’язку з військовою агресією Російської Федерації проти України та введенням воєнного стану з 24.02.2022, функції з перегляду відомостей стосовно фізичних та юридичних осіб, аналітичний блок Реєстру, а також формування та перевірка сформованих інформаційних довідок з Реєстру наразі тимчасово обмежена з метою забезпечення захисту інформації (</w:t>
            </w:r>
            <w:proofErr w:type="spellStart"/>
            <w:r w:rsidRPr="00D12B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D12B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4 п. 1 постанови Кабінету Міністрів України від 12.03.2022 № 263 «Деякі питання забезпечення </w:t>
            </w:r>
            <w:r w:rsidRPr="00D12B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функціонування інформаційно комунікаційних систем, електронних комунікаційних систем, публічних електронних реєстрів в умовах воєнного стану»). У зв’язку з цим зазначаємо, що ті можливості роботи з Реєстром, які пов’язані з пошуком та переглядом відомостей стосовно осіб, притягнутих до кримінальної, адміністративної та/або дисциплінарної відповідальності за вчинення корупційного або пов’язаного з корупцією правопорушення, перевірка сформованих інформаційних довідок, а також аналітичний блок Реєстру, не будуть відновлені до моменту припинення або скасування воєнного стану в Україні».</w:t>
            </w:r>
          </w:p>
        </w:tc>
      </w:tr>
      <w:tr w:rsidR="00F432AC" w:rsidRPr="00D12B45" w:rsidTr="0086660E">
        <w:trPr>
          <w:trHeight w:val="22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AC" w:rsidRPr="00D12B45" w:rsidRDefault="00F432AC" w:rsidP="00A5477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B4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F432AC" w:rsidRPr="00D12B45" w:rsidRDefault="00F432AC" w:rsidP="00A5477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(підпункт 5 пункту 47 Особливостей)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2AC" w:rsidRPr="00D12B45" w:rsidRDefault="00F432AC" w:rsidP="00A5477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має. Документ повинен бути не більше </w:t>
            </w:r>
            <w:proofErr w:type="spellStart"/>
            <w:r w:rsidRPr="00D12B45">
              <w:rPr>
                <w:rFonts w:ascii="Times New Roman" w:hAnsi="Times New Roman"/>
                <w:sz w:val="24"/>
                <w:szCs w:val="24"/>
                <w:lang w:val="uk-UA"/>
              </w:rPr>
              <w:t>тридцятид</w:t>
            </w:r>
            <w:bookmarkStart w:id="0" w:name="_GoBack"/>
            <w:bookmarkEnd w:id="0"/>
            <w:r w:rsidRPr="00D12B45">
              <w:rPr>
                <w:rFonts w:ascii="Times New Roman" w:hAnsi="Times New Roman"/>
                <w:sz w:val="24"/>
                <w:szCs w:val="24"/>
                <w:lang w:val="uk-UA"/>
              </w:rPr>
              <w:t>енної</w:t>
            </w:r>
            <w:proofErr w:type="spellEnd"/>
            <w:r w:rsidRPr="00D12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давнини від дати подання документа. </w:t>
            </w:r>
          </w:p>
        </w:tc>
      </w:tr>
      <w:tr w:rsidR="00F432AC" w:rsidRPr="00D12B45" w:rsidTr="0086660E">
        <w:trPr>
          <w:trHeight w:val="225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AC" w:rsidRPr="00D12B45" w:rsidRDefault="00F432AC" w:rsidP="00A5477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B45">
              <w:rPr>
                <w:rFonts w:ascii="Times New Roman" w:hAnsi="Times New Roman"/>
                <w:sz w:val="24"/>
                <w:szCs w:val="24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F432AC" w:rsidRPr="00D12B45" w:rsidRDefault="00F432AC" w:rsidP="00A5477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(підпункт 6 пункту 47 Особливостей)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2AC" w:rsidRPr="00D12B45" w:rsidRDefault="00F432AC" w:rsidP="00A5477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32AC" w:rsidRPr="00D12B45" w:rsidTr="0086660E">
        <w:trPr>
          <w:trHeight w:val="12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AC" w:rsidRPr="00D12B45" w:rsidRDefault="00F432AC" w:rsidP="00A5477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2B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432AC" w:rsidRPr="00D12B45" w:rsidRDefault="00F432AC" w:rsidP="00A5477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2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12 пункту 47 Особливостей)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AC" w:rsidRPr="00D12B45" w:rsidRDefault="00F432AC" w:rsidP="00A5477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F79DA" w:rsidRPr="00D12B45" w:rsidRDefault="003F79DA" w:rsidP="00F432AC">
      <w:pPr>
        <w:pStyle w:val="2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F79DA" w:rsidRPr="00D12B45" w:rsidSect="0086660E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80"/>
    <w:rsid w:val="00026F70"/>
    <w:rsid w:val="001B5301"/>
    <w:rsid w:val="002060A2"/>
    <w:rsid w:val="002E5FE8"/>
    <w:rsid w:val="003510FA"/>
    <w:rsid w:val="003F79DA"/>
    <w:rsid w:val="00453D4B"/>
    <w:rsid w:val="00584580"/>
    <w:rsid w:val="005B5E37"/>
    <w:rsid w:val="00621974"/>
    <w:rsid w:val="006F756C"/>
    <w:rsid w:val="0085552A"/>
    <w:rsid w:val="0086660E"/>
    <w:rsid w:val="008A74D0"/>
    <w:rsid w:val="00923483"/>
    <w:rsid w:val="0092562E"/>
    <w:rsid w:val="00964D41"/>
    <w:rsid w:val="00A54775"/>
    <w:rsid w:val="00A81A8E"/>
    <w:rsid w:val="00B25B38"/>
    <w:rsid w:val="00B90526"/>
    <w:rsid w:val="00BE6E5D"/>
    <w:rsid w:val="00C252D7"/>
    <w:rsid w:val="00CE2DA7"/>
    <w:rsid w:val="00D12B45"/>
    <w:rsid w:val="00DD351A"/>
    <w:rsid w:val="00E45A0E"/>
    <w:rsid w:val="00F4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4D2E8-03F6-4A14-BFE3-E9190D7C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DA"/>
    <w:pPr>
      <w:spacing w:line="25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2"/>
    <w:locked/>
    <w:rsid w:val="003F79DA"/>
    <w:rPr>
      <w:rFonts w:ascii="Calibri" w:eastAsia="Calibri" w:hAnsi="Calibri" w:cs="Calibri"/>
      <w:lang w:val="uk-UA" w:eastAsia="ru-RU"/>
    </w:rPr>
  </w:style>
  <w:style w:type="paragraph" w:customStyle="1" w:styleId="2">
    <w:name w:val="Без интервала2"/>
    <w:link w:val="NoSpacingChar1"/>
    <w:qFormat/>
    <w:rsid w:val="003F79DA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customStyle="1" w:styleId="1">
    <w:name w:val="Без интервала1"/>
    <w:link w:val="NoSpacingChar2"/>
    <w:qFormat/>
    <w:rsid w:val="003F79D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NoSpacingChar2">
    <w:name w:val="No Spacing Char2"/>
    <w:link w:val="1"/>
    <w:locked/>
    <w:rsid w:val="003F79DA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2023-03-15T14:33:00Z</dcterms:created>
  <dcterms:modified xsi:type="dcterms:W3CDTF">2024-04-19T08:52:00Z</dcterms:modified>
</cp:coreProperties>
</file>