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8F" w:rsidRPr="00C5638F" w:rsidRDefault="00C5638F" w:rsidP="00C5638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C5638F" w:rsidRDefault="00C5638F" w:rsidP="00C5638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="006F32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7D22D0" w:rsidRPr="003721CA" w:rsidRDefault="007D22D0" w:rsidP="007D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3721CA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Форма «Цінова пропозиція»</w:t>
      </w:r>
    </w:p>
    <w:p w:rsidR="007D22D0" w:rsidRPr="003721CA" w:rsidRDefault="007D22D0" w:rsidP="007D22D0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721C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</w:t>
      </w:r>
    </w:p>
    <w:p w:rsidR="007D22D0" w:rsidRPr="003721CA" w:rsidRDefault="007D22D0" w:rsidP="007D2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22D0" w:rsidRPr="003721CA" w:rsidRDefault="007D22D0" w:rsidP="007D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721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найменування предмета закупівлі та код національного класифікатора України ДК 021:2015 «Єдиний закупівельний словник»: </w:t>
      </w:r>
    </w:p>
    <w:p w:rsidR="007D22D0" w:rsidRDefault="007D22D0" w:rsidP="007D22D0">
      <w:pPr>
        <w:widowControl w:val="0"/>
        <w:tabs>
          <w:tab w:val="left" w:pos="37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val="uk-UA"/>
        </w:rPr>
      </w:pPr>
      <w:r w:rsidRPr="0048093D">
        <w:rPr>
          <w:rFonts w:ascii="Times New Roman" w:eastAsia="Times New Roman" w:hAnsi="Times New Roman" w:cs="Times New Roman"/>
          <w:b/>
          <w:i/>
          <w:szCs w:val="24"/>
          <w:lang w:val="uk-UA"/>
        </w:rPr>
        <w:t>90440000-3 - Послуги у сфері поводження з вигрібними ямами (Вивіз рідких побутових відходів)</w:t>
      </w:r>
    </w:p>
    <w:p w:rsidR="007D22D0" w:rsidRPr="003721CA" w:rsidRDefault="007D22D0" w:rsidP="007D22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22D0" w:rsidRPr="003721CA" w:rsidRDefault="007D22D0" w:rsidP="007D22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21CA">
        <w:rPr>
          <w:rFonts w:ascii="Times New Roman" w:eastAsia="Times New Roman" w:hAnsi="Times New Roman" w:cs="Times New Roman"/>
          <w:sz w:val="24"/>
          <w:szCs w:val="24"/>
          <w:lang w:val="uk-UA"/>
        </w:rPr>
        <w:t>Найменування Учасника _______________________________________________________</w:t>
      </w:r>
    </w:p>
    <w:p w:rsidR="007D22D0" w:rsidRPr="003721CA" w:rsidRDefault="007D22D0" w:rsidP="007D22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3721C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                     (повна назва організації Учасника)</w:t>
      </w:r>
    </w:p>
    <w:p w:rsidR="007D22D0" w:rsidRPr="003721CA" w:rsidRDefault="007D22D0" w:rsidP="007D22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21CA">
        <w:rPr>
          <w:rFonts w:ascii="Times New Roman" w:eastAsia="Times New Roman" w:hAnsi="Times New Roman" w:cs="Times New Roman"/>
          <w:sz w:val="24"/>
          <w:szCs w:val="24"/>
          <w:lang w:val="uk-UA"/>
        </w:rPr>
        <w:t>в особі _______________________________________________________________________</w:t>
      </w:r>
    </w:p>
    <w:p w:rsidR="007D22D0" w:rsidRPr="003721CA" w:rsidRDefault="007D22D0" w:rsidP="007D22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3721C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(прізвище, ім'я, по батькові, посада відповідальної особи)</w:t>
      </w:r>
    </w:p>
    <w:p w:rsidR="007D22D0" w:rsidRPr="003721CA" w:rsidRDefault="007D22D0" w:rsidP="007D2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22D0" w:rsidRPr="003721CA" w:rsidRDefault="007D22D0" w:rsidP="007D22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21CA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Адреса (юридична, поштова) Учасника ___________________________________________</w:t>
      </w:r>
    </w:p>
    <w:p w:rsidR="007D22D0" w:rsidRPr="003721CA" w:rsidRDefault="007D22D0" w:rsidP="007D22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21CA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Телефон/факс _________________________________________________________________</w:t>
      </w:r>
    </w:p>
    <w:p w:rsidR="007D22D0" w:rsidRPr="003721CA" w:rsidRDefault="007D22D0" w:rsidP="007D2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</w:pPr>
      <w:r w:rsidRPr="003721CA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</w:t>
      </w:r>
    </w:p>
    <w:p w:rsidR="007D22D0" w:rsidRPr="003721CA" w:rsidRDefault="007D22D0" w:rsidP="007D2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</w:pPr>
      <w:r w:rsidRPr="003721CA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Банківські реквізити ___________________________________________________________</w:t>
      </w:r>
    </w:p>
    <w:p w:rsidR="007D22D0" w:rsidRPr="003721CA" w:rsidRDefault="007D22D0" w:rsidP="007D2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</w:pPr>
      <w:r w:rsidRPr="003721CA">
        <w:rPr>
          <w:rFonts w:ascii="Times New Roman" w:eastAsia="Times New Roman" w:hAnsi="Times New Roman" w:cs="Times New Roman"/>
          <w:sz w:val="24"/>
          <w:szCs w:val="24"/>
          <w:lang w:val="uk-UA" w:eastAsia="he-IL" w:bidi="he-IL"/>
        </w:rPr>
        <w:t>Електронна адреса _____________________________________________________________</w:t>
      </w:r>
    </w:p>
    <w:p w:rsidR="007D22D0" w:rsidRPr="003721CA" w:rsidRDefault="007D22D0" w:rsidP="007D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7D22D0" w:rsidRPr="003721CA" w:rsidRDefault="007D22D0" w:rsidP="007D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721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Цінова пропозиція</w:t>
      </w:r>
    </w:p>
    <w:tbl>
      <w:tblPr>
        <w:tblW w:w="10358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3960"/>
        <w:gridCol w:w="1134"/>
        <w:gridCol w:w="1275"/>
        <w:gridCol w:w="1720"/>
        <w:gridCol w:w="6"/>
        <w:gridCol w:w="1680"/>
        <w:gridCol w:w="6"/>
      </w:tblGrid>
      <w:tr w:rsidR="007D22D0" w:rsidRPr="00343C63" w:rsidTr="00777D18">
        <w:trPr>
          <w:gridAfter w:val="1"/>
          <w:wAfter w:w="6" w:type="dxa"/>
          <w:trHeight w:val="869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spacing w:before="187" w:after="160" w:line="242" w:lineRule="auto"/>
              <w:ind w:left="144" w:right="101" w:firstLine="4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№ п/п</w:t>
            </w:r>
          </w:p>
        </w:tc>
        <w:tc>
          <w:tcPr>
            <w:tcW w:w="3960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spacing w:before="1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</w:p>
          <w:p w:rsidR="007D22D0" w:rsidRPr="00343C63" w:rsidRDefault="007D22D0" w:rsidP="00777D18">
            <w:pPr>
              <w:spacing w:before="1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Найменування послуг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spacing w:before="187" w:after="160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spacing w:before="187" w:after="160" w:line="24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Кількість послуг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spacing w:before="71" w:after="160" w:line="259" w:lineRule="auto"/>
              <w:ind w:right="23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 xml:space="preserve">Ціна за одиницю, грн., </w:t>
            </w:r>
          </w:p>
          <w:p w:rsidR="007D22D0" w:rsidRPr="00343C63" w:rsidRDefault="007D22D0" w:rsidP="00777D18">
            <w:pPr>
              <w:spacing w:before="71" w:after="160" w:line="259" w:lineRule="auto"/>
              <w:ind w:right="23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з/без ПДВ*</w:t>
            </w: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spacing w:before="71" w:after="160" w:line="259" w:lineRule="auto"/>
              <w:ind w:left="255" w:right="23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Загальна вартість, грн., з/без ПДВ*</w:t>
            </w: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Вивіз рідких побутових відходів з </w:t>
            </w:r>
            <w:proofErr w:type="spellStart"/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Саф’янського</w:t>
            </w:r>
            <w:proofErr w:type="spellEnd"/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закладу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(ясла-садок)</w:t>
            </w: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«Золотий ключик»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побутових відходів  з Старонекрасівського закладу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ясла-садок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) «Яблунька</w:t>
            </w: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побутових відходів  з Утконосівського закладу дошкільної освіти «Бджілка»</w:t>
            </w:r>
            <w:r w:rsidRPr="00625D2C">
              <w:rPr>
                <w:lang w:val="uk-UA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побутових відходів  з Комишівського закл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аду дошкільної освіти «Веселка</w:t>
            </w: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  <w:r w:rsidRPr="00625D2C">
              <w:rPr>
                <w:lang w:val="uk-UA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Саф’янівської сільської ради Ізмаїльського району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lastRenderedPageBreak/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побутових відходів  з Багатянського закладу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6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побутових відходів  з Бросківського закладу загальної середньої освіти</w:t>
            </w:r>
            <w:r w:rsidRPr="00625D2C">
              <w:rPr>
                <w:lang w:val="uk-UA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7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бутових відходів 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Каланчацького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закладу загальної середньої освіти</w:t>
            </w:r>
            <w:r w:rsidRPr="00625D2C">
              <w:rPr>
                <w:lang w:val="uk-UA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E32DBF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8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B66C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Вивіз рідких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побутових відходів з Комишівського</w:t>
            </w:r>
            <w:r w:rsidRPr="009B66C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закладу загальної середньої освіти 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9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бутових відходів з Кислицького ліцею</w:t>
            </w:r>
            <w:r w:rsidRPr="00625D2C">
              <w:rPr>
                <w:lang w:val="uk-UA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10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побутових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відходів з Ларжанського ліцею</w:t>
            </w:r>
            <w:r w:rsidRPr="00625D2C">
              <w:rPr>
                <w:lang w:val="uk-UA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11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тових відходів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Лощинівської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гімназії</w:t>
            </w:r>
            <w:r w:rsidRPr="00625D2C">
              <w:rPr>
                <w:lang w:val="uk-UA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12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побутових відходів з Озерн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янського ліцею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13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Вивіз рідких побутових відходів з </w:t>
            </w:r>
            <w:proofErr w:type="spellStart"/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Саф’янського</w:t>
            </w:r>
            <w:proofErr w:type="spellEnd"/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закладу загальної середньої освіти</w:t>
            </w:r>
            <w:r w:rsidRPr="00625D2C">
              <w:rPr>
                <w:lang w:val="uk-UA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lastRenderedPageBreak/>
              <w:t>14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побутових відходів з Матроського закладу загальної середньої освіти</w:t>
            </w:r>
            <w:r w:rsidRPr="00625D2C">
              <w:rPr>
                <w:lang w:val="uk-UA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побутових відходів з Муравлівського закладу загальної середньої освіти</w:t>
            </w:r>
            <w:r w:rsidRPr="00625D2C">
              <w:rPr>
                <w:lang w:val="uk-UA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16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побутових відходів з Першотравневського закладу загальної середньої освіти</w:t>
            </w:r>
            <w:r w:rsidRPr="00625D2C">
              <w:rPr>
                <w:lang w:val="uk-UA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17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побутових відходів з Старонекрасівського закладу загальної середньої освіти</w:t>
            </w:r>
            <w:r w:rsidRPr="00625D2C">
              <w:rPr>
                <w:lang w:val="uk-UA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gridAfter w:val="1"/>
          <w:wAfter w:w="6" w:type="dxa"/>
          <w:trHeight w:val="306"/>
        </w:trPr>
        <w:tc>
          <w:tcPr>
            <w:tcW w:w="577" w:type="dxa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18</w:t>
            </w:r>
          </w:p>
        </w:tc>
        <w:tc>
          <w:tcPr>
            <w:tcW w:w="3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Вивіз рідких побутових відходів з Утконосівського закладу загальної середньої освіти</w:t>
            </w:r>
            <w:r w:rsidRPr="00625D2C">
              <w:rPr>
                <w:lang w:val="uk-UA"/>
              </w:rPr>
              <w:t xml:space="preserve"> </w:t>
            </w:r>
            <w:r w:rsidRPr="00625D2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Саф’янівської сільської ради Ізмаїльського району Одеської області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43C63">
              <w:rPr>
                <w:rFonts w:ascii="Times New Roman" w:hAnsi="Times New Roman" w:cs="Times New Roman"/>
                <w:lang w:val="uk-UA" w:eastAsia="en-US"/>
              </w:rPr>
              <w:t>послуга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</w:p>
        </w:tc>
      </w:tr>
      <w:tr w:rsidR="007D22D0" w:rsidRPr="00343C63" w:rsidTr="00777D18">
        <w:trPr>
          <w:trHeight w:val="159"/>
        </w:trPr>
        <w:tc>
          <w:tcPr>
            <w:tcW w:w="8672" w:type="dxa"/>
            <w:gridSpan w:val="6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spacing w:after="160" w:line="211" w:lineRule="exact"/>
              <w:ind w:right="92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Загальна вартість послуг з/без ПДВ*:</w:t>
            </w: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</w:tr>
      <w:tr w:rsidR="007D22D0" w:rsidRPr="00343C63" w:rsidTr="00777D18">
        <w:trPr>
          <w:trHeight w:val="159"/>
        </w:trPr>
        <w:tc>
          <w:tcPr>
            <w:tcW w:w="8672" w:type="dxa"/>
            <w:gridSpan w:val="6"/>
            <w:tcBorders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spacing w:after="160" w:line="211" w:lineRule="exact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343C63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крім того ПДВ*:</w:t>
            </w:r>
          </w:p>
        </w:tc>
        <w:tc>
          <w:tcPr>
            <w:tcW w:w="1686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:rsidR="007D22D0" w:rsidRPr="00343C63" w:rsidRDefault="007D22D0" w:rsidP="00777D1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</w:tr>
    </w:tbl>
    <w:p w:rsidR="004D5B2F" w:rsidRDefault="004D5B2F" w:rsidP="006F3244">
      <w:pPr>
        <w:rPr>
          <w:lang w:val="uk-UA"/>
        </w:rPr>
      </w:pPr>
    </w:p>
    <w:p w:rsidR="007D22D0" w:rsidRPr="003721CA" w:rsidRDefault="007D22D0" w:rsidP="007D2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721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Сума прописом: </w:t>
      </w:r>
      <w:r w:rsidRPr="00CE2F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 з/без ПДВ*.</w:t>
      </w:r>
    </w:p>
    <w:p w:rsidR="007D22D0" w:rsidRPr="003721CA" w:rsidRDefault="007D22D0" w:rsidP="007D22D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7D22D0" w:rsidRPr="003721CA" w:rsidRDefault="007D22D0" w:rsidP="007D22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val="uk-UA"/>
        </w:rPr>
      </w:pPr>
      <w:r w:rsidRPr="003721CA">
        <w:rPr>
          <w:rFonts w:ascii="Times New Roman" w:eastAsia="Times New Roman" w:hAnsi="Times New Roman" w:cs="Times New Roman"/>
          <w:i/>
          <w:sz w:val="20"/>
          <w:szCs w:val="24"/>
          <w:lang w:val="uk-UA"/>
        </w:rPr>
        <w:t>Примітка:</w:t>
      </w:r>
    </w:p>
    <w:p w:rsidR="007D22D0" w:rsidRPr="0092357E" w:rsidRDefault="007D22D0" w:rsidP="007D22D0">
      <w:pPr>
        <w:jc w:val="both"/>
        <w:rPr>
          <w:rFonts w:ascii="Times New Roman" w:hAnsi="Times New Roman"/>
          <w:i/>
          <w:shd w:val="clear" w:color="auto" w:fill="FFFFFF"/>
          <w:lang w:eastAsia="zh-CN"/>
        </w:rPr>
      </w:pPr>
      <w:r w:rsidRPr="0092357E">
        <w:rPr>
          <w:rFonts w:ascii="Times New Roman" w:hAnsi="Times New Roman"/>
        </w:rPr>
        <w:t>*</w:t>
      </w:r>
      <w:r w:rsidRPr="0092357E">
        <w:rPr>
          <w:rFonts w:ascii="Times New Roman" w:hAnsi="Times New Roman"/>
          <w:i/>
          <w:shd w:val="clear" w:color="auto" w:fill="FFFFFF"/>
          <w:lang w:eastAsia="zh-CN"/>
        </w:rPr>
        <w:t xml:space="preserve">У </w:t>
      </w:r>
      <w:proofErr w:type="spellStart"/>
      <w:r w:rsidRPr="0092357E">
        <w:rPr>
          <w:rFonts w:ascii="Times New Roman" w:hAnsi="Times New Roman"/>
          <w:i/>
          <w:shd w:val="clear" w:color="auto" w:fill="FFFFFF"/>
          <w:lang w:eastAsia="zh-CN"/>
        </w:rPr>
        <w:t>разі</w:t>
      </w:r>
      <w:proofErr w:type="spellEnd"/>
      <w:r w:rsidRPr="0092357E">
        <w:rPr>
          <w:rFonts w:ascii="Times New Roman" w:hAnsi="Times New Roman"/>
          <w:i/>
          <w:shd w:val="clear" w:color="auto" w:fill="FFFFFF"/>
          <w:lang w:eastAsia="zh-CN"/>
        </w:rPr>
        <w:t xml:space="preserve">, </w:t>
      </w:r>
      <w:proofErr w:type="spellStart"/>
      <w:r w:rsidRPr="0092357E">
        <w:rPr>
          <w:rFonts w:ascii="Times New Roman" w:hAnsi="Times New Roman"/>
          <w:i/>
          <w:shd w:val="clear" w:color="auto" w:fill="FFFFFF"/>
          <w:lang w:eastAsia="zh-CN"/>
        </w:rPr>
        <w:t>якщо</w:t>
      </w:r>
      <w:proofErr w:type="spellEnd"/>
      <w:r w:rsidRPr="0092357E">
        <w:rPr>
          <w:rFonts w:ascii="Times New Roman" w:hAnsi="Times New Roman"/>
          <w:i/>
          <w:shd w:val="clear" w:color="auto" w:fill="FFFFFF"/>
          <w:lang w:eastAsia="zh-CN"/>
        </w:rPr>
        <w:t xml:space="preserve"> </w:t>
      </w:r>
      <w:proofErr w:type="spellStart"/>
      <w:r w:rsidRPr="0092357E">
        <w:rPr>
          <w:rFonts w:ascii="Times New Roman" w:hAnsi="Times New Roman"/>
          <w:i/>
          <w:shd w:val="clear" w:color="auto" w:fill="FFFFFF"/>
          <w:lang w:eastAsia="zh-CN"/>
        </w:rPr>
        <w:t>Учасника</w:t>
      </w:r>
      <w:proofErr w:type="spellEnd"/>
      <w:r w:rsidRPr="0092357E">
        <w:rPr>
          <w:rFonts w:ascii="Times New Roman" w:hAnsi="Times New Roman"/>
          <w:i/>
          <w:shd w:val="clear" w:color="auto" w:fill="FFFFFF"/>
          <w:lang w:eastAsia="zh-CN"/>
        </w:rPr>
        <w:t xml:space="preserve"> є </w:t>
      </w:r>
      <w:proofErr w:type="spellStart"/>
      <w:r w:rsidRPr="0092357E">
        <w:rPr>
          <w:rFonts w:ascii="Times New Roman" w:hAnsi="Times New Roman"/>
          <w:i/>
          <w:shd w:val="clear" w:color="auto" w:fill="FFFFFF"/>
          <w:lang w:eastAsia="zh-CN"/>
        </w:rPr>
        <w:t>платником</w:t>
      </w:r>
      <w:proofErr w:type="spellEnd"/>
      <w:r w:rsidRPr="0092357E">
        <w:rPr>
          <w:rFonts w:ascii="Times New Roman" w:hAnsi="Times New Roman"/>
          <w:i/>
          <w:shd w:val="clear" w:color="auto" w:fill="FFFFFF"/>
          <w:lang w:eastAsia="zh-CN"/>
        </w:rPr>
        <w:t xml:space="preserve"> ПДВ </w:t>
      </w:r>
      <w:proofErr w:type="spellStart"/>
      <w:r w:rsidRPr="0092357E">
        <w:rPr>
          <w:rFonts w:ascii="Times New Roman" w:hAnsi="Times New Roman"/>
          <w:i/>
          <w:shd w:val="clear" w:color="auto" w:fill="FFFFFF"/>
          <w:lang w:eastAsia="zh-CN"/>
        </w:rPr>
        <w:t>загальна</w:t>
      </w:r>
      <w:proofErr w:type="spellEnd"/>
      <w:r w:rsidRPr="0092357E">
        <w:rPr>
          <w:rFonts w:ascii="Times New Roman" w:hAnsi="Times New Roman"/>
          <w:i/>
          <w:shd w:val="clear" w:color="auto" w:fill="FFFFFF"/>
          <w:lang w:eastAsia="zh-CN"/>
        </w:rPr>
        <w:t xml:space="preserve"> </w:t>
      </w:r>
      <w:proofErr w:type="spellStart"/>
      <w:r w:rsidRPr="0092357E">
        <w:rPr>
          <w:rFonts w:ascii="Times New Roman" w:hAnsi="Times New Roman"/>
          <w:i/>
          <w:shd w:val="clear" w:color="auto" w:fill="FFFFFF"/>
          <w:lang w:eastAsia="zh-CN"/>
        </w:rPr>
        <w:t>вартість</w:t>
      </w:r>
      <w:proofErr w:type="spellEnd"/>
      <w:r w:rsidRPr="0092357E">
        <w:rPr>
          <w:rFonts w:ascii="Times New Roman" w:hAnsi="Times New Roman"/>
          <w:i/>
          <w:shd w:val="clear" w:color="auto" w:fill="FFFFFF"/>
          <w:lang w:eastAsia="zh-CN"/>
        </w:rPr>
        <w:t xml:space="preserve"> </w:t>
      </w:r>
      <w:proofErr w:type="spellStart"/>
      <w:r w:rsidRPr="0092357E">
        <w:rPr>
          <w:rFonts w:ascii="Times New Roman" w:hAnsi="Times New Roman"/>
          <w:i/>
          <w:shd w:val="clear" w:color="auto" w:fill="FFFFFF"/>
          <w:lang w:eastAsia="zh-CN"/>
        </w:rPr>
        <w:t>тендерної</w:t>
      </w:r>
      <w:proofErr w:type="spellEnd"/>
      <w:r w:rsidRPr="0092357E">
        <w:rPr>
          <w:rFonts w:ascii="Times New Roman" w:hAnsi="Times New Roman"/>
          <w:i/>
          <w:shd w:val="clear" w:color="auto" w:fill="FFFFFF"/>
          <w:lang w:eastAsia="zh-CN"/>
        </w:rPr>
        <w:t xml:space="preserve"> пропозиції </w:t>
      </w:r>
      <w:proofErr w:type="spellStart"/>
      <w:r w:rsidRPr="0092357E">
        <w:rPr>
          <w:rFonts w:ascii="Times New Roman" w:hAnsi="Times New Roman"/>
          <w:i/>
          <w:shd w:val="clear" w:color="auto" w:fill="FFFFFF"/>
          <w:lang w:eastAsia="zh-CN"/>
        </w:rPr>
        <w:t>зазначається</w:t>
      </w:r>
      <w:proofErr w:type="spellEnd"/>
      <w:r w:rsidRPr="0092357E">
        <w:rPr>
          <w:rFonts w:ascii="Times New Roman" w:hAnsi="Times New Roman"/>
          <w:i/>
          <w:shd w:val="clear" w:color="auto" w:fill="FFFFFF"/>
          <w:lang w:eastAsia="zh-CN"/>
        </w:rPr>
        <w:t xml:space="preserve"> з ПДВ.</w:t>
      </w:r>
    </w:p>
    <w:p w:rsidR="007D22D0" w:rsidRPr="0092357E" w:rsidRDefault="007D22D0" w:rsidP="007D22D0">
      <w:pPr>
        <w:pStyle w:val="20"/>
        <w:spacing w:after="0" w:line="240" w:lineRule="auto"/>
        <w:ind w:left="0"/>
        <w:jc w:val="both"/>
        <w:rPr>
          <w:sz w:val="20"/>
          <w:szCs w:val="20"/>
          <w:lang w:val="uk-UA"/>
        </w:rPr>
      </w:pPr>
      <w:r w:rsidRPr="0092357E">
        <w:rPr>
          <w:i/>
          <w:sz w:val="20"/>
          <w:szCs w:val="20"/>
          <w:shd w:val="clear" w:color="auto" w:fill="FFFFFF"/>
          <w:lang w:val="uk-UA" w:eastAsia="zh-CN"/>
        </w:rPr>
        <w:t>У разі, якщо Учасника не є платником ПДВ, загальна вартість тендерної пропозиції зазначається без ПДВ.</w:t>
      </w:r>
    </w:p>
    <w:p w:rsidR="007D22D0" w:rsidRPr="0092357E" w:rsidRDefault="007D22D0" w:rsidP="007D22D0">
      <w:pPr>
        <w:jc w:val="both"/>
      </w:pPr>
    </w:p>
    <w:p w:rsidR="007D22D0" w:rsidRPr="0092357E" w:rsidRDefault="007D22D0" w:rsidP="007D22D0">
      <w:pPr>
        <w:pStyle w:val="210"/>
        <w:tabs>
          <w:tab w:val="left" w:pos="540"/>
        </w:tabs>
        <w:spacing w:after="0" w:line="240" w:lineRule="auto"/>
        <w:ind w:left="0" w:firstLine="709"/>
        <w:jc w:val="both"/>
        <w:rPr>
          <w:color w:val="000000"/>
        </w:rPr>
      </w:pPr>
      <w:r w:rsidRPr="0092357E">
        <w:rPr>
          <w:color w:val="000000"/>
        </w:rPr>
        <w:t xml:space="preserve">1. Ми погоджуємося дотримуватися умов цієї тендерної пропозиції протягом 90 календарних днів </w:t>
      </w:r>
      <w:r w:rsidRPr="0092357E">
        <w:rPr>
          <w:noProof/>
        </w:rPr>
        <w:t>із дати кінцевого строку подання тендерних пропозицій.</w:t>
      </w:r>
    </w:p>
    <w:p w:rsidR="007D22D0" w:rsidRPr="00273089" w:rsidRDefault="007D22D0" w:rsidP="007D22D0">
      <w:pPr>
        <w:tabs>
          <w:tab w:val="left" w:pos="54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3089">
        <w:rPr>
          <w:rFonts w:ascii="Times New Roman" w:hAnsi="Times New Roman"/>
          <w:color w:val="000000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D22D0" w:rsidRPr="00273089" w:rsidRDefault="007D22D0" w:rsidP="007D22D0">
      <w:pPr>
        <w:tabs>
          <w:tab w:val="left" w:pos="54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308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D22D0" w:rsidRPr="00273089" w:rsidRDefault="007D22D0" w:rsidP="007D22D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3089">
        <w:rPr>
          <w:rFonts w:ascii="Times New Roman" w:hAnsi="Times New Roman"/>
          <w:color w:val="000000"/>
          <w:sz w:val="24"/>
          <w:szCs w:val="24"/>
          <w:lang w:val="uk-UA"/>
        </w:rPr>
        <w:t>4. 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та не раніше ніж через 5</w:t>
      </w:r>
      <w:r w:rsidRPr="0027308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273089">
        <w:rPr>
          <w:rFonts w:ascii="Times New Roman" w:hAnsi="Times New Roman"/>
          <w:color w:val="000000"/>
          <w:sz w:val="24"/>
          <w:szCs w:val="24"/>
          <w:lang w:val="uk-UA"/>
        </w:rPr>
        <w:t>днів з дати оприлюднення в електронній системі закупівель повідомлення про намір укласти договір про закупівлю.</w:t>
      </w:r>
    </w:p>
    <w:p w:rsidR="003D4DF6" w:rsidRDefault="003D4DF6" w:rsidP="007D22D0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D22D0" w:rsidRPr="0092357E" w:rsidRDefault="007D22D0" w:rsidP="007D22D0">
      <w:pPr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92357E"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r w:rsidRPr="0092357E">
        <w:rPr>
          <w:rFonts w:ascii="Times New Roman" w:hAnsi="Times New Roman"/>
          <w:b/>
          <w:i/>
          <w:sz w:val="24"/>
          <w:szCs w:val="24"/>
        </w:rPr>
        <w:t>прізвище</w:t>
      </w:r>
      <w:proofErr w:type="spellEnd"/>
      <w:r w:rsidRPr="0092357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2357E">
        <w:rPr>
          <w:rFonts w:ascii="Times New Roman" w:hAnsi="Times New Roman"/>
          <w:b/>
          <w:i/>
          <w:sz w:val="24"/>
          <w:szCs w:val="24"/>
        </w:rPr>
        <w:t>ініціали</w:t>
      </w:r>
      <w:proofErr w:type="spellEnd"/>
      <w:r w:rsidRPr="0092357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2357E">
        <w:rPr>
          <w:rFonts w:ascii="Times New Roman" w:hAnsi="Times New Roman"/>
          <w:b/>
          <w:i/>
          <w:sz w:val="24"/>
          <w:szCs w:val="24"/>
        </w:rPr>
        <w:t>підпис</w:t>
      </w:r>
      <w:proofErr w:type="spellEnd"/>
      <w:r w:rsidRPr="0092357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2357E">
        <w:rPr>
          <w:rFonts w:ascii="Times New Roman" w:hAnsi="Times New Roman"/>
          <w:b/>
          <w:i/>
          <w:sz w:val="24"/>
          <w:szCs w:val="24"/>
        </w:rPr>
        <w:t>уповноваженої</w:t>
      </w:r>
      <w:proofErr w:type="spellEnd"/>
      <w:r w:rsidRPr="0092357E">
        <w:rPr>
          <w:rFonts w:ascii="Times New Roman" w:hAnsi="Times New Roman"/>
          <w:b/>
          <w:i/>
          <w:sz w:val="24"/>
          <w:szCs w:val="24"/>
        </w:rPr>
        <w:t xml:space="preserve"> особи </w:t>
      </w:r>
      <w:proofErr w:type="spellStart"/>
      <w:r w:rsidRPr="0092357E">
        <w:rPr>
          <w:rFonts w:ascii="Times New Roman" w:hAnsi="Times New Roman"/>
          <w:b/>
          <w:i/>
          <w:sz w:val="24"/>
          <w:szCs w:val="24"/>
        </w:rPr>
        <w:t>Учасника</w:t>
      </w:r>
      <w:proofErr w:type="spellEnd"/>
    </w:p>
    <w:p w:rsidR="007D22D0" w:rsidRPr="007D22D0" w:rsidRDefault="007D22D0" w:rsidP="006F3244"/>
    <w:sectPr w:rsidR="007D22D0" w:rsidRPr="007D22D0" w:rsidSect="003B41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4F86"/>
    <w:multiLevelType w:val="hybridMultilevel"/>
    <w:tmpl w:val="D88C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38F"/>
    <w:rsid w:val="00161CA2"/>
    <w:rsid w:val="002200D5"/>
    <w:rsid w:val="00292085"/>
    <w:rsid w:val="002B4AA8"/>
    <w:rsid w:val="00327590"/>
    <w:rsid w:val="00366B3C"/>
    <w:rsid w:val="003823BF"/>
    <w:rsid w:val="003B41D8"/>
    <w:rsid w:val="003D4DF6"/>
    <w:rsid w:val="00400CE6"/>
    <w:rsid w:val="00424971"/>
    <w:rsid w:val="00490AA9"/>
    <w:rsid w:val="004966EA"/>
    <w:rsid w:val="004D5B2F"/>
    <w:rsid w:val="00512CEA"/>
    <w:rsid w:val="00605C82"/>
    <w:rsid w:val="006F3244"/>
    <w:rsid w:val="00726896"/>
    <w:rsid w:val="007C7F60"/>
    <w:rsid w:val="007D22D0"/>
    <w:rsid w:val="007E0FB2"/>
    <w:rsid w:val="00825874"/>
    <w:rsid w:val="00837710"/>
    <w:rsid w:val="0087376B"/>
    <w:rsid w:val="00944046"/>
    <w:rsid w:val="00976FFD"/>
    <w:rsid w:val="009A10A5"/>
    <w:rsid w:val="009E04EB"/>
    <w:rsid w:val="00B21322"/>
    <w:rsid w:val="00B54CEE"/>
    <w:rsid w:val="00C1786C"/>
    <w:rsid w:val="00C303BC"/>
    <w:rsid w:val="00C54ABC"/>
    <w:rsid w:val="00C5638F"/>
    <w:rsid w:val="00C9379C"/>
    <w:rsid w:val="00CA76D5"/>
    <w:rsid w:val="00CB06F9"/>
    <w:rsid w:val="00CB7DCF"/>
    <w:rsid w:val="00D26177"/>
    <w:rsid w:val="00D623CB"/>
    <w:rsid w:val="00D8454F"/>
    <w:rsid w:val="00EC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9DB6"/>
  <w15:docId w15:val="{822BB3D3-D31A-4F56-B838-3673ADD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qFormat/>
    <w:rsid w:val="00C5638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2">
    <w:name w:val="Основной шрифт абзаца2"/>
    <w:rsid w:val="002B4AA8"/>
  </w:style>
  <w:style w:type="paragraph" w:styleId="a3">
    <w:name w:val="Balloon Text"/>
    <w:basedOn w:val="a"/>
    <w:link w:val="a4"/>
    <w:uiPriority w:val="99"/>
    <w:semiHidden/>
    <w:unhideWhenUsed/>
    <w:rsid w:val="00B5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CEE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link w:val="21"/>
    <w:rsid w:val="007D22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D22D0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D22D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848</Words>
  <Characters>4838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43</cp:revision>
  <cp:lastPrinted>2023-10-03T06:09:00Z</cp:lastPrinted>
  <dcterms:created xsi:type="dcterms:W3CDTF">2022-12-07T18:28:00Z</dcterms:created>
  <dcterms:modified xsi:type="dcterms:W3CDTF">2024-03-11T15:08:00Z</dcterms:modified>
</cp:coreProperties>
</file>