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C4A" w:rsidRPr="00803F1A" w:rsidRDefault="009C100E" w:rsidP="00A249A8">
      <w:pPr>
        <w:spacing w:after="0" w:line="240" w:lineRule="auto"/>
        <w:outlineLvl w:val="0"/>
        <w:rPr>
          <w:rFonts w:ascii="Times New Roman" w:hAnsi="Times New Roman"/>
          <w:sz w:val="28"/>
          <w:szCs w:val="28"/>
        </w:rPr>
      </w:pPr>
      <w:r>
        <w:rPr>
          <w:rFonts w:ascii="Times New Roman" w:hAnsi="Times New Roman"/>
          <w:sz w:val="28"/>
          <w:szCs w:val="28"/>
        </w:rPr>
        <w:t>Комунальний заклад  «Тростянецька селищна публічна бібліотека»</w:t>
      </w:r>
    </w:p>
    <w:p w:rsidR="00E04C4A" w:rsidRDefault="00E04C4A" w:rsidP="00A249A8">
      <w:pPr>
        <w:tabs>
          <w:tab w:val="left" w:pos="5670"/>
        </w:tabs>
        <w:spacing w:after="0" w:line="240" w:lineRule="auto"/>
        <w:jc w:val="both"/>
        <w:outlineLvl w:val="0"/>
        <w:rPr>
          <w:rFonts w:ascii="Times New Roman" w:hAnsi="Times New Roman"/>
          <w:sz w:val="28"/>
          <w:szCs w:val="28"/>
        </w:rPr>
      </w:pPr>
    </w:p>
    <w:p w:rsidR="00E04C4A" w:rsidRDefault="00E04C4A" w:rsidP="00A249A8">
      <w:pPr>
        <w:tabs>
          <w:tab w:val="left" w:pos="5670"/>
        </w:tabs>
        <w:spacing w:after="0" w:line="240" w:lineRule="auto"/>
        <w:jc w:val="both"/>
        <w:outlineLvl w:val="0"/>
        <w:rPr>
          <w:rFonts w:ascii="Times New Roman" w:hAnsi="Times New Roman"/>
          <w:b w:val="0"/>
        </w:rPr>
      </w:pPr>
      <w:r>
        <w:rPr>
          <w:rFonts w:ascii="Times New Roman" w:hAnsi="Times New Roman"/>
          <w:sz w:val="28"/>
          <w:szCs w:val="28"/>
        </w:rPr>
        <w:tab/>
      </w:r>
      <w:r>
        <w:rPr>
          <w:rFonts w:ascii="Times New Roman" w:hAnsi="Times New Roman"/>
        </w:rPr>
        <w:t>ЗАТВЕРДЖЕНО</w:t>
      </w:r>
    </w:p>
    <w:p w:rsidR="00E04C4A" w:rsidRPr="0066064E" w:rsidRDefault="00E04C4A" w:rsidP="00A249A8">
      <w:pPr>
        <w:spacing w:after="0" w:line="240" w:lineRule="auto"/>
        <w:jc w:val="left"/>
        <w:rPr>
          <w:rFonts w:ascii="Times New Roman" w:hAnsi="Times New Roman"/>
          <w:b w:val="0"/>
        </w:rPr>
      </w:pPr>
      <w:r>
        <w:rPr>
          <w:rFonts w:ascii="Times New Roman" w:hAnsi="Times New Roman"/>
          <w:b w:val="0"/>
        </w:rPr>
        <w:tab/>
      </w:r>
      <w:r w:rsidRPr="002D1E15">
        <w:rPr>
          <w:rFonts w:ascii="Times New Roman" w:hAnsi="Times New Roman"/>
          <w:b w:val="0"/>
          <w:lang w:val="ru-RU"/>
        </w:rPr>
        <w:tab/>
      </w:r>
      <w:r w:rsidRPr="002D1E15">
        <w:rPr>
          <w:rFonts w:ascii="Times New Roman" w:hAnsi="Times New Roman"/>
          <w:b w:val="0"/>
          <w:lang w:val="ru-RU"/>
        </w:rPr>
        <w:tab/>
      </w:r>
      <w:r>
        <w:rPr>
          <w:rFonts w:ascii="Times New Roman" w:hAnsi="Times New Roman"/>
          <w:b w:val="0"/>
          <w:lang w:val="ru-RU"/>
        </w:rPr>
        <w:tab/>
      </w:r>
      <w:r>
        <w:rPr>
          <w:rFonts w:ascii="Times New Roman" w:hAnsi="Times New Roman"/>
          <w:b w:val="0"/>
          <w:lang w:val="ru-RU"/>
        </w:rPr>
        <w:tab/>
      </w:r>
      <w:r>
        <w:rPr>
          <w:rFonts w:ascii="Times New Roman" w:hAnsi="Times New Roman"/>
          <w:b w:val="0"/>
          <w:lang w:val="ru-RU"/>
        </w:rPr>
        <w:tab/>
      </w:r>
      <w:r>
        <w:rPr>
          <w:rFonts w:ascii="Times New Roman" w:hAnsi="Times New Roman"/>
          <w:b w:val="0"/>
          <w:lang w:val="ru-RU"/>
        </w:rPr>
        <w:tab/>
      </w:r>
      <w:r>
        <w:rPr>
          <w:rFonts w:ascii="Times New Roman" w:hAnsi="Times New Roman"/>
          <w:b w:val="0"/>
          <w:lang w:val="ru-RU"/>
        </w:rPr>
        <w:tab/>
      </w:r>
      <w:r w:rsidRPr="0066064E">
        <w:rPr>
          <w:rFonts w:ascii="Times New Roman" w:hAnsi="Times New Roman"/>
          <w:b w:val="0"/>
        </w:rPr>
        <w:t xml:space="preserve">рішенням </w:t>
      </w:r>
      <w:r w:rsidR="00D72B76">
        <w:rPr>
          <w:rFonts w:ascii="Times New Roman" w:hAnsi="Times New Roman"/>
          <w:b w:val="0"/>
        </w:rPr>
        <w:t>уповноваженої особи</w:t>
      </w:r>
    </w:p>
    <w:p w:rsidR="00E04C4A" w:rsidRDefault="00E04C4A" w:rsidP="00A02D6B">
      <w:pPr>
        <w:spacing w:after="0" w:line="240" w:lineRule="auto"/>
        <w:jc w:val="left"/>
        <w:rPr>
          <w:rFonts w:ascii="Times New Roman" w:hAnsi="Times New Roman"/>
          <w:b w:val="0"/>
          <w:u w:val="single"/>
        </w:rPr>
      </w:pPr>
      <w:r w:rsidRPr="0066064E">
        <w:rPr>
          <w:rFonts w:ascii="Times New Roman" w:hAnsi="Times New Roman"/>
          <w:b w:val="0"/>
        </w:rPr>
        <w:tab/>
      </w:r>
      <w:r w:rsidRPr="0066064E">
        <w:rPr>
          <w:rFonts w:ascii="Times New Roman" w:hAnsi="Times New Roman"/>
          <w:b w:val="0"/>
        </w:rPr>
        <w:tab/>
      </w:r>
      <w:r w:rsidRPr="0066064E">
        <w:rPr>
          <w:rFonts w:ascii="Times New Roman" w:hAnsi="Times New Roman"/>
          <w:b w:val="0"/>
        </w:rPr>
        <w:tab/>
      </w:r>
      <w:r w:rsidRPr="0066064E">
        <w:rPr>
          <w:rFonts w:ascii="Times New Roman" w:hAnsi="Times New Roman"/>
          <w:b w:val="0"/>
        </w:rPr>
        <w:tab/>
      </w:r>
      <w:r w:rsidRPr="0066064E">
        <w:rPr>
          <w:rFonts w:ascii="Times New Roman" w:hAnsi="Times New Roman"/>
          <w:b w:val="0"/>
        </w:rPr>
        <w:tab/>
      </w:r>
      <w:r w:rsidRPr="0066064E">
        <w:rPr>
          <w:rFonts w:ascii="Times New Roman" w:hAnsi="Times New Roman"/>
          <w:b w:val="0"/>
        </w:rPr>
        <w:tab/>
      </w:r>
      <w:r w:rsidRPr="0066064E">
        <w:rPr>
          <w:rFonts w:ascii="Times New Roman" w:hAnsi="Times New Roman"/>
          <w:b w:val="0"/>
        </w:rPr>
        <w:tab/>
      </w:r>
      <w:r w:rsidRPr="0066064E">
        <w:rPr>
          <w:rFonts w:ascii="Times New Roman" w:hAnsi="Times New Roman"/>
          <w:b w:val="0"/>
        </w:rPr>
        <w:tab/>
      </w:r>
      <w:r w:rsidRPr="005D16DB">
        <w:rPr>
          <w:rFonts w:ascii="Times New Roman" w:hAnsi="Times New Roman"/>
          <w:b w:val="0"/>
          <w:u w:val="single"/>
        </w:rPr>
        <w:t xml:space="preserve">від </w:t>
      </w:r>
      <w:r w:rsidR="009C100E">
        <w:rPr>
          <w:rFonts w:ascii="Times New Roman" w:hAnsi="Times New Roman"/>
          <w:b w:val="0"/>
          <w:u w:val="single"/>
        </w:rPr>
        <w:t>2</w:t>
      </w:r>
      <w:r w:rsidR="009631A5">
        <w:rPr>
          <w:rFonts w:ascii="Times New Roman" w:hAnsi="Times New Roman"/>
          <w:b w:val="0"/>
          <w:u w:val="single"/>
        </w:rPr>
        <w:t>9</w:t>
      </w:r>
      <w:r w:rsidR="00E0698D" w:rsidRPr="005D16DB">
        <w:rPr>
          <w:rFonts w:ascii="Times New Roman" w:hAnsi="Times New Roman"/>
          <w:b w:val="0"/>
          <w:u w:val="single"/>
        </w:rPr>
        <w:t>.</w:t>
      </w:r>
      <w:r w:rsidR="00E072B6" w:rsidRPr="005D16DB">
        <w:rPr>
          <w:rFonts w:ascii="Times New Roman" w:hAnsi="Times New Roman"/>
          <w:b w:val="0"/>
          <w:u w:val="single"/>
        </w:rPr>
        <w:t>0</w:t>
      </w:r>
      <w:r w:rsidR="009C100E">
        <w:rPr>
          <w:rFonts w:ascii="Times New Roman" w:hAnsi="Times New Roman"/>
          <w:b w:val="0"/>
          <w:u w:val="single"/>
        </w:rPr>
        <w:t>3</w:t>
      </w:r>
      <w:r w:rsidR="00010994" w:rsidRPr="005D16DB">
        <w:rPr>
          <w:rFonts w:ascii="Times New Roman" w:hAnsi="Times New Roman"/>
          <w:b w:val="0"/>
          <w:u w:val="single"/>
        </w:rPr>
        <w:t>.202</w:t>
      </w:r>
      <w:r w:rsidR="00E072B6" w:rsidRPr="005D16DB">
        <w:rPr>
          <w:rFonts w:ascii="Times New Roman" w:hAnsi="Times New Roman"/>
          <w:b w:val="0"/>
          <w:u w:val="single"/>
        </w:rPr>
        <w:t>3</w:t>
      </w:r>
      <w:r w:rsidRPr="005D16DB">
        <w:rPr>
          <w:rFonts w:ascii="Times New Roman" w:hAnsi="Times New Roman"/>
          <w:b w:val="0"/>
          <w:u w:val="single"/>
        </w:rPr>
        <w:t xml:space="preserve"> протокол №</w:t>
      </w:r>
      <w:r w:rsidR="009179B6">
        <w:rPr>
          <w:rFonts w:ascii="Times New Roman" w:hAnsi="Times New Roman"/>
          <w:b w:val="0"/>
          <w:u w:val="single"/>
        </w:rPr>
        <w:t>6</w:t>
      </w:r>
      <w:r w:rsidR="009C100E">
        <w:rPr>
          <w:rFonts w:ascii="Times New Roman" w:hAnsi="Times New Roman"/>
          <w:b w:val="0"/>
          <w:u w:val="single"/>
        </w:rPr>
        <w:t>_</w:t>
      </w:r>
    </w:p>
    <w:p w:rsidR="00D928CD" w:rsidRDefault="00F86E20" w:rsidP="00D72B76">
      <w:pPr>
        <w:tabs>
          <w:tab w:val="left" w:pos="5670"/>
        </w:tabs>
        <w:spacing w:after="0" w:line="240" w:lineRule="auto"/>
        <w:jc w:val="both"/>
        <w:outlineLvl w:val="0"/>
        <w:rPr>
          <w:rFonts w:ascii="Times New Roman" w:hAnsi="Times New Roman"/>
          <w:b w:val="0"/>
          <w:u w:val="single"/>
        </w:rPr>
      </w:pPr>
      <w:r>
        <w:rPr>
          <w:rFonts w:ascii="Times New Roman" w:hAnsi="Times New Roman"/>
          <w:b w:val="0"/>
          <w:u w:val="single"/>
        </w:rPr>
        <w:t xml:space="preserve">                                                                                              </w:t>
      </w:r>
    </w:p>
    <w:p w:rsidR="00F86E20" w:rsidRPr="00FD5E05" w:rsidRDefault="00F86E20" w:rsidP="00FD5E05">
      <w:pPr>
        <w:tabs>
          <w:tab w:val="left" w:pos="5670"/>
        </w:tabs>
        <w:spacing w:after="0" w:line="240" w:lineRule="auto"/>
        <w:jc w:val="both"/>
        <w:outlineLvl w:val="0"/>
        <w:rPr>
          <w:rFonts w:ascii="Times New Roman" w:hAnsi="Times New Roman"/>
          <w:b w:val="0"/>
          <w:u w:val="single"/>
        </w:rPr>
      </w:pPr>
      <w:r w:rsidRPr="00F86E20">
        <w:rPr>
          <w:rFonts w:ascii="Times New Roman" w:hAnsi="Times New Roman"/>
        </w:rPr>
        <w:t xml:space="preserve">                                                               </w:t>
      </w:r>
      <w:r w:rsidR="00FD5E05">
        <w:rPr>
          <w:rFonts w:ascii="Times New Roman" w:hAnsi="Times New Roman"/>
        </w:rPr>
        <w:t xml:space="preserve">                           </w:t>
      </w:r>
    </w:p>
    <w:p w:rsidR="00E04C4A" w:rsidRDefault="00FE034D" w:rsidP="00A249A8">
      <w:pPr>
        <w:spacing w:after="0" w:line="240" w:lineRule="auto"/>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w:t>
      </w:r>
      <w:r w:rsidR="00E04C4A">
        <w:rPr>
          <w:rFonts w:ascii="Times New Roman" w:hAnsi="Times New Roman"/>
        </w:rPr>
        <w:t xml:space="preserve">_________ </w:t>
      </w:r>
      <w:r w:rsidR="009C100E">
        <w:rPr>
          <w:rFonts w:ascii="Times New Roman" w:hAnsi="Times New Roman"/>
        </w:rPr>
        <w:t>Білоус Л.А.</w:t>
      </w:r>
    </w:p>
    <w:p w:rsidR="00A02D6B" w:rsidRDefault="00A02D6B" w:rsidP="00A249A8">
      <w:pPr>
        <w:spacing w:after="0" w:line="240" w:lineRule="auto"/>
        <w:jc w:val="left"/>
        <w:rPr>
          <w:rFonts w:ascii="Times New Roman" w:hAnsi="Times New Roman"/>
        </w:rPr>
      </w:pPr>
    </w:p>
    <w:p w:rsidR="009E42C1" w:rsidRDefault="00A02D6B" w:rsidP="00F86E20">
      <w:pPr>
        <w:tabs>
          <w:tab w:val="left" w:pos="5670"/>
        </w:tabs>
        <w:spacing w:after="0" w:line="240" w:lineRule="auto"/>
        <w:jc w:val="both"/>
        <w:outlineLvl w:val="0"/>
        <w:rPr>
          <w:rFonts w:ascii="Times New Roman" w:hAnsi="Times New Roman"/>
        </w:rPr>
      </w:pPr>
      <w:r>
        <w:rPr>
          <w:rFonts w:ascii="Times New Roman" w:hAnsi="Times New Roman"/>
        </w:rPr>
        <w:t xml:space="preserve">                                                                         </w:t>
      </w:r>
    </w:p>
    <w:p w:rsidR="009E42C1" w:rsidRDefault="009E42C1" w:rsidP="00F86E20">
      <w:pPr>
        <w:tabs>
          <w:tab w:val="left" w:pos="5670"/>
        </w:tabs>
        <w:spacing w:after="0" w:line="240" w:lineRule="auto"/>
        <w:jc w:val="both"/>
        <w:outlineLvl w:val="0"/>
        <w:rPr>
          <w:rFonts w:ascii="Times New Roman" w:hAnsi="Times New Roman"/>
        </w:rPr>
      </w:pPr>
    </w:p>
    <w:p w:rsidR="009E42C1" w:rsidRDefault="009E42C1" w:rsidP="00F86E20">
      <w:pPr>
        <w:tabs>
          <w:tab w:val="left" w:pos="5670"/>
        </w:tabs>
        <w:spacing w:after="0" w:line="240" w:lineRule="auto"/>
        <w:jc w:val="both"/>
        <w:outlineLvl w:val="0"/>
        <w:rPr>
          <w:rFonts w:ascii="Times New Roman" w:hAnsi="Times New Roman"/>
        </w:rPr>
      </w:pPr>
    </w:p>
    <w:p w:rsidR="00E04C4A" w:rsidRPr="00F86E20" w:rsidRDefault="00A02D6B" w:rsidP="00F86E20">
      <w:pPr>
        <w:tabs>
          <w:tab w:val="left" w:pos="5670"/>
        </w:tabs>
        <w:spacing w:after="0" w:line="240" w:lineRule="auto"/>
        <w:jc w:val="both"/>
        <w:outlineLvl w:val="0"/>
        <w:rPr>
          <w:rFonts w:ascii="Times New Roman" w:hAnsi="Times New Roman"/>
        </w:rPr>
      </w:pPr>
      <w:r>
        <w:rPr>
          <w:rFonts w:ascii="Times New Roman" w:hAnsi="Times New Roman"/>
        </w:rPr>
        <w:t xml:space="preserve">                     </w:t>
      </w:r>
    </w:p>
    <w:p w:rsidR="00E04C4A" w:rsidRDefault="00E04C4A" w:rsidP="00A249A8">
      <w:pPr>
        <w:spacing w:after="0" w:line="240" w:lineRule="auto"/>
        <w:jc w:val="left"/>
        <w:rPr>
          <w:rFonts w:ascii="Times New Roman" w:hAnsi="Times New Roman"/>
        </w:rPr>
      </w:pPr>
    </w:p>
    <w:p w:rsidR="00E04C4A" w:rsidRDefault="00E04C4A" w:rsidP="00A249A8">
      <w:pPr>
        <w:spacing w:after="0" w:line="240" w:lineRule="auto"/>
        <w:outlineLvl w:val="0"/>
        <w:rPr>
          <w:rFonts w:ascii="Times New Roman" w:hAnsi="Times New Roman"/>
          <w:sz w:val="28"/>
          <w:szCs w:val="28"/>
        </w:rPr>
      </w:pPr>
      <w:r>
        <w:rPr>
          <w:rFonts w:ascii="Times New Roman" w:hAnsi="Times New Roman"/>
          <w:sz w:val="28"/>
          <w:szCs w:val="28"/>
        </w:rPr>
        <w:t xml:space="preserve">ТЕНДЕРНА ДОКУМЕНТАЦІЯ </w:t>
      </w:r>
    </w:p>
    <w:p w:rsidR="00E04C4A" w:rsidRDefault="00E04C4A" w:rsidP="00A249A8">
      <w:pPr>
        <w:spacing w:after="0" w:line="240" w:lineRule="auto"/>
        <w:rPr>
          <w:rFonts w:ascii="Times New Roman" w:hAnsi="Times New Roman"/>
          <w:sz w:val="28"/>
          <w:szCs w:val="28"/>
        </w:rPr>
      </w:pPr>
      <w:r>
        <w:rPr>
          <w:rFonts w:ascii="Times New Roman" w:hAnsi="Times New Roman"/>
          <w:sz w:val="28"/>
          <w:szCs w:val="28"/>
        </w:rPr>
        <w:t>на закупівлю:</w:t>
      </w:r>
    </w:p>
    <w:p w:rsidR="00E04C4A" w:rsidRDefault="00E04C4A" w:rsidP="00A249A8">
      <w:pPr>
        <w:spacing w:after="0" w:line="240" w:lineRule="auto"/>
        <w:rPr>
          <w:rFonts w:ascii="Times New Roman" w:hAnsi="Times New Roman"/>
          <w:sz w:val="32"/>
          <w:szCs w:val="32"/>
        </w:rPr>
      </w:pPr>
    </w:p>
    <w:p w:rsidR="00D656A1" w:rsidRDefault="00494B75" w:rsidP="00A249A8">
      <w:pPr>
        <w:spacing w:after="0" w:line="240" w:lineRule="auto"/>
        <w:rPr>
          <w:rFonts w:ascii="Times New Roman" w:hAnsi="Times New Roman"/>
          <w:spacing w:val="-3"/>
          <w:sz w:val="28"/>
          <w:szCs w:val="28"/>
        </w:rPr>
      </w:pPr>
      <w:r w:rsidRPr="00494B75">
        <w:rPr>
          <w:rFonts w:ascii="Times New Roman" w:hAnsi="Times New Roman"/>
          <w:spacing w:val="-3"/>
          <w:sz w:val="28"/>
          <w:szCs w:val="28"/>
        </w:rPr>
        <w:t>"</w:t>
      </w:r>
      <w:r w:rsidR="009C100E">
        <w:rPr>
          <w:rFonts w:ascii="Times New Roman" w:hAnsi="Times New Roman"/>
          <w:spacing w:val="-3"/>
          <w:sz w:val="28"/>
          <w:szCs w:val="28"/>
        </w:rPr>
        <w:t xml:space="preserve">Капітальний  ремонт окремих  приміщень  Тростянецької  селищної  публічної  бібліотеки  по вул.Шкільна,1 в смт. Тростянець Гайсинського району Вінницької  області </w:t>
      </w:r>
      <w:r w:rsidRPr="00494B75">
        <w:rPr>
          <w:rFonts w:ascii="Times New Roman" w:hAnsi="Times New Roman"/>
          <w:spacing w:val="-3"/>
          <w:sz w:val="28"/>
          <w:szCs w:val="28"/>
        </w:rPr>
        <w:t xml:space="preserve">" (Коригування). </w:t>
      </w:r>
    </w:p>
    <w:p w:rsidR="00A32EEC" w:rsidRPr="00494B75" w:rsidRDefault="00A32EEC" w:rsidP="00A249A8">
      <w:pPr>
        <w:spacing w:after="0" w:line="240" w:lineRule="auto"/>
        <w:rPr>
          <w:rFonts w:ascii="Times New Roman" w:hAnsi="Times New Roman"/>
          <w:sz w:val="28"/>
          <w:szCs w:val="28"/>
        </w:rPr>
      </w:pPr>
    </w:p>
    <w:p w:rsidR="0035575E" w:rsidRPr="00494B75" w:rsidRDefault="00D656A1" w:rsidP="00A249A8">
      <w:pPr>
        <w:spacing w:after="0" w:line="240" w:lineRule="auto"/>
        <w:rPr>
          <w:rFonts w:ascii="Times New Roman" w:hAnsi="Times New Roman"/>
          <w:sz w:val="28"/>
          <w:szCs w:val="28"/>
        </w:rPr>
      </w:pPr>
      <w:r w:rsidRPr="00494B75">
        <w:rPr>
          <w:rFonts w:ascii="Times New Roman" w:hAnsi="Times New Roman"/>
          <w:sz w:val="28"/>
          <w:szCs w:val="28"/>
        </w:rPr>
        <w:t>(</w:t>
      </w:r>
      <w:r w:rsidR="00494B75" w:rsidRPr="00494B75">
        <w:rPr>
          <w:rFonts w:ascii="Times New Roman" w:hAnsi="Times New Roman"/>
          <w:sz w:val="28"/>
          <w:szCs w:val="28"/>
        </w:rPr>
        <w:t>45453000-7 «Капітальний ремонт і реставрація»</w:t>
      </w:r>
      <w:r w:rsidRPr="00494B75">
        <w:rPr>
          <w:rFonts w:ascii="Times New Roman" w:hAnsi="Times New Roman"/>
          <w:color w:val="000000"/>
          <w:sz w:val="28"/>
          <w:szCs w:val="28"/>
        </w:rPr>
        <w:t>)</w:t>
      </w:r>
    </w:p>
    <w:p w:rsidR="00E04C4A" w:rsidRPr="00A32EEC" w:rsidRDefault="00E04C4A" w:rsidP="00A249A8">
      <w:pPr>
        <w:spacing w:after="0" w:line="240" w:lineRule="auto"/>
        <w:rPr>
          <w:rFonts w:ascii="Times New Roman" w:hAnsi="Times New Roman"/>
          <w:sz w:val="32"/>
          <w:szCs w:val="32"/>
          <w:highlight w:val="yellow"/>
        </w:rPr>
      </w:pPr>
      <w:r w:rsidRPr="002D1E15">
        <w:rPr>
          <w:rFonts w:ascii="Times New Roman" w:hAnsi="Times New Roman"/>
          <w:b w:val="0"/>
          <w:sz w:val="28"/>
          <w:szCs w:val="28"/>
        </w:rPr>
        <w:t xml:space="preserve">Процедура закупівлі – </w:t>
      </w:r>
      <w:r w:rsidRPr="00A32EEC">
        <w:rPr>
          <w:rFonts w:ascii="Times New Roman" w:hAnsi="Times New Roman"/>
          <w:sz w:val="28"/>
          <w:szCs w:val="28"/>
        </w:rPr>
        <w:t>відкриті торги</w:t>
      </w:r>
      <w:r w:rsidR="00517B2E" w:rsidRPr="00A32EEC">
        <w:rPr>
          <w:rFonts w:ascii="Times New Roman" w:hAnsi="Times New Roman"/>
          <w:sz w:val="28"/>
          <w:szCs w:val="28"/>
        </w:rPr>
        <w:t xml:space="preserve"> (з особливостями)</w:t>
      </w:r>
    </w:p>
    <w:p w:rsidR="00E04C4A" w:rsidRDefault="00E04C4A" w:rsidP="00A249A8">
      <w:pPr>
        <w:spacing w:after="0" w:line="240" w:lineRule="auto"/>
        <w:rPr>
          <w:highlight w:val="yellow"/>
        </w:rPr>
      </w:pPr>
    </w:p>
    <w:p w:rsidR="00E04C4A" w:rsidRDefault="00E04C4A" w:rsidP="00A249A8">
      <w:pPr>
        <w:spacing w:after="0" w:line="240" w:lineRule="auto"/>
        <w:rPr>
          <w:highlight w:val="yellow"/>
        </w:rPr>
      </w:pPr>
    </w:p>
    <w:p w:rsidR="00E04C4A" w:rsidRDefault="00E04C4A" w:rsidP="00A249A8">
      <w:pPr>
        <w:spacing w:after="0" w:line="240" w:lineRule="auto"/>
        <w:rPr>
          <w:highlight w:val="yellow"/>
        </w:rPr>
      </w:pPr>
    </w:p>
    <w:p w:rsidR="00B67829" w:rsidRDefault="00B67829" w:rsidP="00A249A8">
      <w:pPr>
        <w:spacing w:after="0" w:line="240" w:lineRule="auto"/>
        <w:rPr>
          <w:highlight w:val="yellow"/>
        </w:rPr>
      </w:pPr>
    </w:p>
    <w:p w:rsidR="00B67829" w:rsidRDefault="00B67829" w:rsidP="00A249A8">
      <w:pPr>
        <w:spacing w:after="0" w:line="240" w:lineRule="auto"/>
        <w:rPr>
          <w:highlight w:val="yellow"/>
        </w:rPr>
      </w:pPr>
    </w:p>
    <w:p w:rsidR="00E04C4A" w:rsidRDefault="00E04C4A" w:rsidP="00A249A8">
      <w:pPr>
        <w:spacing w:after="0" w:line="240" w:lineRule="auto"/>
        <w:rPr>
          <w:highlight w:val="yellow"/>
        </w:rPr>
      </w:pPr>
    </w:p>
    <w:p w:rsidR="00BC3DE3" w:rsidRDefault="00BC3DE3" w:rsidP="00A249A8">
      <w:pPr>
        <w:spacing w:after="0" w:line="240" w:lineRule="auto"/>
        <w:rPr>
          <w:highlight w:val="yellow"/>
        </w:rPr>
      </w:pPr>
    </w:p>
    <w:p w:rsidR="00BC3DE3" w:rsidRDefault="00BC3DE3" w:rsidP="00A249A8">
      <w:pPr>
        <w:spacing w:after="0" w:line="240" w:lineRule="auto"/>
        <w:rPr>
          <w:highlight w:val="yellow"/>
        </w:rPr>
      </w:pPr>
    </w:p>
    <w:p w:rsidR="00BC3DE3" w:rsidRDefault="00BC3DE3" w:rsidP="00A249A8">
      <w:pPr>
        <w:spacing w:after="0" w:line="240" w:lineRule="auto"/>
        <w:rPr>
          <w:highlight w:val="yellow"/>
        </w:rPr>
      </w:pPr>
    </w:p>
    <w:p w:rsidR="00BC3DE3" w:rsidRDefault="00BC3DE3" w:rsidP="00CD3005">
      <w:pPr>
        <w:spacing w:after="0" w:line="240" w:lineRule="auto"/>
        <w:jc w:val="both"/>
        <w:rPr>
          <w:highlight w:val="yellow"/>
        </w:rPr>
      </w:pPr>
    </w:p>
    <w:p w:rsidR="00777CD4" w:rsidRDefault="00777CD4" w:rsidP="008B64B3">
      <w:pPr>
        <w:spacing w:after="0" w:line="240" w:lineRule="auto"/>
        <w:jc w:val="both"/>
        <w:rPr>
          <w:highlight w:val="yellow"/>
        </w:rPr>
      </w:pPr>
    </w:p>
    <w:p w:rsidR="00E04C4A" w:rsidRDefault="00E04C4A" w:rsidP="002F25FB">
      <w:pPr>
        <w:spacing w:after="0" w:line="240" w:lineRule="auto"/>
        <w:jc w:val="both"/>
        <w:rPr>
          <w:highlight w:val="yellow"/>
        </w:rPr>
      </w:pPr>
    </w:p>
    <w:p w:rsidR="002F25FB" w:rsidRDefault="002F25FB" w:rsidP="002F25FB">
      <w:pPr>
        <w:spacing w:after="0" w:line="240" w:lineRule="auto"/>
        <w:jc w:val="both"/>
        <w:rPr>
          <w:highlight w:val="yellow"/>
        </w:rPr>
      </w:pPr>
    </w:p>
    <w:p w:rsidR="00510AD2" w:rsidRDefault="00510AD2" w:rsidP="002F25FB">
      <w:pPr>
        <w:spacing w:after="0" w:line="240" w:lineRule="auto"/>
        <w:jc w:val="both"/>
        <w:rPr>
          <w:highlight w:val="yellow"/>
        </w:rPr>
      </w:pPr>
    </w:p>
    <w:p w:rsidR="00510AD2" w:rsidRDefault="00510AD2" w:rsidP="002F25FB">
      <w:pPr>
        <w:spacing w:after="0" w:line="240" w:lineRule="auto"/>
        <w:jc w:val="both"/>
        <w:rPr>
          <w:highlight w:val="yellow"/>
        </w:rPr>
      </w:pPr>
    </w:p>
    <w:p w:rsidR="0084517C" w:rsidRDefault="0084517C" w:rsidP="00A02D6B">
      <w:pPr>
        <w:spacing w:after="0" w:line="240" w:lineRule="auto"/>
        <w:jc w:val="both"/>
        <w:rPr>
          <w:highlight w:val="yellow"/>
        </w:rPr>
      </w:pPr>
    </w:p>
    <w:p w:rsidR="00D656A1" w:rsidRDefault="00D656A1" w:rsidP="00A02D6B">
      <w:pPr>
        <w:spacing w:after="0" w:line="240" w:lineRule="auto"/>
        <w:jc w:val="both"/>
        <w:rPr>
          <w:highlight w:val="yellow"/>
        </w:rPr>
      </w:pPr>
    </w:p>
    <w:p w:rsidR="00D656A1" w:rsidRDefault="00D656A1" w:rsidP="00A02D6B">
      <w:pPr>
        <w:spacing w:after="0" w:line="240" w:lineRule="auto"/>
        <w:jc w:val="both"/>
        <w:rPr>
          <w:highlight w:val="yellow"/>
        </w:rPr>
      </w:pPr>
    </w:p>
    <w:p w:rsidR="00D656A1" w:rsidRDefault="00D656A1" w:rsidP="00A02D6B">
      <w:pPr>
        <w:spacing w:after="0" w:line="240" w:lineRule="auto"/>
        <w:jc w:val="both"/>
        <w:rPr>
          <w:highlight w:val="yellow"/>
        </w:rPr>
      </w:pPr>
    </w:p>
    <w:p w:rsidR="00A86496" w:rsidRDefault="00A86496" w:rsidP="00B4529F">
      <w:pPr>
        <w:spacing w:after="0" w:line="240" w:lineRule="auto"/>
        <w:jc w:val="both"/>
        <w:rPr>
          <w:highlight w:val="yellow"/>
        </w:rPr>
      </w:pPr>
    </w:p>
    <w:p w:rsidR="00517B2E" w:rsidRDefault="00517B2E" w:rsidP="00B4529F">
      <w:pPr>
        <w:spacing w:after="0" w:line="240" w:lineRule="auto"/>
        <w:jc w:val="both"/>
        <w:rPr>
          <w:highlight w:val="yellow"/>
        </w:rPr>
      </w:pPr>
    </w:p>
    <w:p w:rsidR="00E04C4A" w:rsidRDefault="00E04C4A" w:rsidP="00A249A8">
      <w:pPr>
        <w:spacing w:after="0" w:line="240" w:lineRule="auto"/>
        <w:rPr>
          <w:highlight w:val="yellow"/>
        </w:rPr>
      </w:pPr>
    </w:p>
    <w:p w:rsidR="00FD5E05" w:rsidRDefault="00FD5E05" w:rsidP="00A249A8">
      <w:pPr>
        <w:spacing w:after="0" w:line="240" w:lineRule="auto"/>
        <w:rPr>
          <w:rFonts w:ascii="Times New Roman" w:hAnsi="Times New Roman"/>
          <w:sz w:val="28"/>
          <w:szCs w:val="28"/>
        </w:rPr>
      </w:pPr>
    </w:p>
    <w:p w:rsidR="00FD5E05" w:rsidRDefault="00FD5E05" w:rsidP="00A249A8">
      <w:pPr>
        <w:spacing w:after="0" w:line="240" w:lineRule="auto"/>
        <w:rPr>
          <w:rFonts w:ascii="Times New Roman" w:hAnsi="Times New Roman"/>
          <w:sz w:val="28"/>
          <w:szCs w:val="28"/>
        </w:rPr>
      </w:pPr>
    </w:p>
    <w:p w:rsidR="00E04C4A" w:rsidRDefault="006142F4" w:rsidP="00A249A8">
      <w:pPr>
        <w:spacing w:after="0" w:line="240" w:lineRule="auto"/>
        <w:rPr>
          <w:rFonts w:ascii="Times New Roman" w:hAnsi="Times New Roman"/>
          <w:sz w:val="28"/>
          <w:szCs w:val="28"/>
        </w:rPr>
      </w:pPr>
      <w:r>
        <w:rPr>
          <w:rFonts w:ascii="Times New Roman" w:hAnsi="Times New Roman"/>
          <w:sz w:val="28"/>
          <w:szCs w:val="28"/>
        </w:rPr>
        <w:t>с</w:t>
      </w:r>
      <w:r w:rsidR="00E04C4A">
        <w:rPr>
          <w:rFonts w:ascii="Times New Roman" w:hAnsi="Times New Roman"/>
          <w:sz w:val="28"/>
          <w:szCs w:val="28"/>
        </w:rPr>
        <w:t>м</w:t>
      </w:r>
      <w:r>
        <w:rPr>
          <w:rFonts w:ascii="Times New Roman" w:hAnsi="Times New Roman"/>
          <w:sz w:val="28"/>
          <w:szCs w:val="28"/>
        </w:rPr>
        <w:t>т</w:t>
      </w:r>
      <w:r w:rsidR="00E04C4A">
        <w:rPr>
          <w:rFonts w:ascii="Times New Roman" w:hAnsi="Times New Roman"/>
          <w:sz w:val="28"/>
          <w:szCs w:val="28"/>
        </w:rPr>
        <w:t>.</w:t>
      </w:r>
      <w:r w:rsidR="009631A5">
        <w:rPr>
          <w:rFonts w:ascii="Times New Roman" w:hAnsi="Times New Roman"/>
          <w:sz w:val="28"/>
          <w:szCs w:val="28"/>
        </w:rPr>
        <w:t xml:space="preserve"> </w:t>
      </w:r>
      <w:r>
        <w:rPr>
          <w:rFonts w:ascii="Times New Roman" w:hAnsi="Times New Roman"/>
          <w:sz w:val="28"/>
          <w:szCs w:val="28"/>
        </w:rPr>
        <w:t>Тростянець</w:t>
      </w:r>
    </w:p>
    <w:p w:rsidR="00E04C4A" w:rsidRDefault="0021272D" w:rsidP="00A249A8">
      <w:pPr>
        <w:spacing w:after="0" w:line="240" w:lineRule="auto"/>
        <w:rPr>
          <w:rFonts w:ascii="Times New Roman" w:hAnsi="Times New Roman"/>
          <w:sz w:val="28"/>
          <w:szCs w:val="28"/>
        </w:rPr>
      </w:pPr>
      <w:r>
        <w:rPr>
          <w:rFonts w:ascii="Times New Roman" w:hAnsi="Times New Roman"/>
          <w:sz w:val="28"/>
          <w:szCs w:val="28"/>
        </w:rPr>
        <w:t>20</w:t>
      </w:r>
      <w:r w:rsidR="00ED5DDB">
        <w:rPr>
          <w:rFonts w:ascii="Times New Roman" w:hAnsi="Times New Roman"/>
          <w:sz w:val="28"/>
          <w:szCs w:val="28"/>
        </w:rPr>
        <w:t>2</w:t>
      </w:r>
      <w:r w:rsidR="00D656A1">
        <w:rPr>
          <w:rFonts w:ascii="Times New Roman" w:hAnsi="Times New Roman"/>
          <w:sz w:val="28"/>
          <w:szCs w:val="28"/>
        </w:rPr>
        <w:t>3</w:t>
      </w:r>
      <w:r w:rsidR="00E04C4A">
        <w:rPr>
          <w:rFonts w:ascii="Times New Roman" w:hAnsi="Times New Roman"/>
          <w:sz w:val="28"/>
          <w:szCs w:val="28"/>
        </w:rPr>
        <w:t xml:space="preserve"> рік</w:t>
      </w:r>
    </w:p>
    <w:p w:rsidR="001521A6" w:rsidRDefault="001521A6" w:rsidP="00A249A8">
      <w:pPr>
        <w:spacing w:after="0" w:line="240" w:lineRule="auto"/>
        <w:rPr>
          <w:rFonts w:ascii="Times New Roman" w:hAnsi="Times New Roman"/>
          <w:sz w:val="28"/>
          <w:szCs w:val="28"/>
        </w:rPr>
      </w:pPr>
    </w:p>
    <w:p w:rsidR="00FD5E05" w:rsidRDefault="00FD5E05" w:rsidP="00A249A8">
      <w:pPr>
        <w:spacing w:after="0" w:line="240" w:lineRule="auto"/>
        <w:rPr>
          <w:rFonts w:ascii="Times New Roman" w:hAnsi="Times New Roman"/>
          <w:sz w:val="28"/>
          <w:szCs w:val="28"/>
        </w:rPr>
      </w:pPr>
    </w:p>
    <w:p w:rsidR="00FD5E05" w:rsidRDefault="00FD5E05" w:rsidP="00A249A8">
      <w:pPr>
        <w:spacing w:after="0" w:line="240" w:lineRule="auto"/>
        <w:rPr>
          <w:rFonts w:ascii="Times New Roman" w:hAnsi="Times New Roman"/>
          <w:sz w:val="28"/>
          <w:szCs w:val="28"/>
        </w:rPr>
      </w:pPr>
    </w:p>
    <w:p w:rsidR="00E04C4A" w:rsidRDefault="00E04C4A" w:rsidP="00A249A8">
      <w:pPr>
        <w:spacing w:after="0" w:line="240" w:lineRule="auto"/>
        <w:outlineLvl w:val="0"/>
        <w:rPr>
          <w:rFonts w:ascii="Times New Roman" w:hAnsi="Times New Roman"/>
        </w:rPr>
      </w:pPr>
      <w:r>
        <w:rPr>
          <w:rFonts w:ascii="Times New Roman" w:hAnsi="Times New Roman"/>
        </w:rPr>
        <w:t xml:space="preserve">ЗМІСТ ТЕНДЕРНОЇ ДОКУМЕНТАЦІЇ </w:t>
      </w:r>
    </w:p>
    <w:tbl>
      <w:tblPr>
        <w:tblpPr w:leftFromText="180" w:rightFromText="180" w:bottomFromText="200" w:vertAnchor="text" w:horzAnchor="margin" w:tblpXSpec="center" w:tblpY="50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8677"/>
      </w:tblGrid>
      <w:tr w:rsidR="00E04C4A" w:rsidTr="002C4602">
        <w:tc>
          <w:tcPr>
            <w:tcW w:w="10206" w:type="dxa"/>
            <w:gridSpan w:val="2"/>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pPr>
            <w:r>
              <w:t>Розділ I. Загальні положення</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1.</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 xml:space="preserve">Терміни, які вживаються в </w:t>
            </w:r>
            <w:r w:rsidRPr="000327D0">
              <w:rPr>
                <w:rFonts w:ascii="Times New Roman" w:hAnsi="Times New Roman"/>
                <w:b w:val="0"/>
              </w:rPr>
              <w:t>тендерній</w:t>
            </w:r>
            <w:r w:rsidR="00D928CD">
              <w:rPr>
                <w:rFonts w:ascii="Times New Roman" w:hAnsi="Times New Roman"/>
                <w:b w:val="0"/>
              </w:rPr>
              <w:t xml:space="preserve"> </w:t>
            </w:r>
            <w:r>
              <w:rPr>
                <w:rFonts w:ascii="Times New Roman" w:hAnsi="Times New Roman"/>
                <w:b w:val="0"/>
              </w:rPr>
              <w:t xml:space="preserve">документації </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2.</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 xml:space="preserve"> Інформація про замовника торгів</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 xml:space="preserve">3. </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Інформація про предмет закупівлі</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 xml:space="preserve">4. </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Процедура закупівлі</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5.</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Недискримінація учасників</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6.</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 xml:space="preserve"> Інформація про валюту, у якій повинно бути розраховано і зазначено ціну тендерної пропозиції </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7.</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 xml:space="preserve">Інформація про мову (мови), якою (якими) повинно бути складено тендерні пропозиції </w:t>
            </w:r>
          </w:p>
        </w:tc>
      </w:tr>
      <w:tr w:rsidR="00E04C4A" w:rsidTr="002C4602">
        <w:tc>
          <w:tcPr>
            <w:tcW w:w="10206" w:type="dxa"/>
            <w:gridSpan w:val="2"/>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rPr>
                <w:rFonts w:ascii="Times New Roman" w:hAnsi="Times New Roman"/>
              </w:rPr>
            </w:pPr>
            <w:r>
              <w:rPr>
                <w:rFonts w:ascii="Times New Roman" w:hAnsi="Times New Roman"/>
              </w:rPr>
              <w:t xml:space="preserve">Розділ </w:t>
            </w:r>
            <w:r>
              <w:rPr>
                <w:rFonts w:ascii="Times New Roman" w:hAnsi="Times New Roman"/>
                <w:lang w:val="en-US"/>
              </w:rPr>
              <w:t>II</w:t>
            </w:r>
            <w:r>
              <w:rPr>
                <w:rFonts w:ascii="Times New Roman" w:hAnsi="Times New Roman"/>
              </w:rPr>
              <w:t xml:space="preserve">. Порядок внесення змін та надання роз’яснень до тендерної документації </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1.</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 xml:space="preserve"> Процедура надання роз’яснень щодо тендерної документації </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2.</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Унесення змін до тендерної документації</w:t>
            </w:r>
          </w:p>
        </w:tc>
      </w:tr>
      <w:tr w:rsidR="00E04C4A" w:rsidTr="002C4602">
        <w:tc>
          <w:tcPr>
            <w:tcW w:w="10206" w:type="dxa"/>
            <w:gridSpan w:val="2"/>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rPr>
                <w:rFonts w:ascii="Times New Roman" w:hAnsi="Times New Roman"/>
              </w:rPr>
            </w:pPr>
            <w:r>
              <w:rPr>
                <w:rFonts w:ascii="Times New Roman" w:hAnsi="Times New Roman"/>
              </w:rPr>
              <w:t xml:space="preserve">Розділ </w:t>
            </w:r>
            <w:r>
              <w:rPr>
                <w:rFonts w:ascii="Times New Roman" w:hAnsi="Times New Roman"/>
                <w:lang w:val="en-US"/>
              </w:rPr>
              <w:t>III</w:t>
            </w:r>
            <w:r>
              <w:rPr>
                <w:rFonts w:ascii="Times New Roman" w:hAnsi="Times New Roman"/>
                <w:lang w:val="ru-RU"/>
              </w:rPr>
              <w:t xml:space="preserve">. Інструкція з </w:t>
            </w:r>
            <w:r>
              <w:rPr>
                <w:rFonts w:ascii="Times New Roman" w:hAnsi="Times New Roman"/>
              </w:rPr>
              <w:t>підготовки тендерної пропозиції</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1.</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Зміст і спосіб подання тендерної пропозиції</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2.</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 xml:space="preserve">Забезпечення тендерної пропозиції </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3.</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 xml:space="preserve">Умови повернення чи не повернення забезпечення тендерної пропозиції </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4.</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Строк, протягом якого тендерні пропозиції є дійсними</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5.</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Кваліфікаційні критерії до учасників та вимоги, установлені статтею 16,17 Закону</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6.</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Інформація про технічні, якісні та кількісні характеристики предмета закупівлі</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7.</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 xml:space="preserve">Інформація про субпідрядника </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 xml:space="preserve">8. </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Унесення змін або відкликання тендерної пропозиції учасником</w:t>
            </w:r>
          </w:p>
        </w:tc>
      </w:tr>
      <w:tr w:rsidR="00E04C4A" w:rsidTr="002C4602">
        <w:tc>
          <w:tcPr>
            <w:tcW w:w="10206" w:type="dxa"/>
            <w:gridSpan w:val="2"/>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rPr>
                <w:rFonts w:ascii="Times New Roman" w:hAnsi="Times New Roman"/>
              </w:rPr>
            </w:pPr>
            <w:r>
              <w:rPr>
                <w:rFonts w:ascii="Times New Roman" w:hAnsi="Times New Roman"/>
              </w:rPr>
              <w:t xml:space="preserve">Розділ </w:t>
            </w:r>
            <w:r>
              <w:rPr>
                <w:rFonts w:ascii="Times New Roman" w:hAnsi="Times New Roman"/>
                <w:lang w:val="en-US"/>
              </w:rPr>
              <w:t>IV</w:t>
            </w:r>
            <w:r>
              <w:rPr>
                <w:rFonts w:ascii="Times New Roman" w:hAnsi="Times New Roman"/>
                <w:lang w:val="ru-RU"/>
              </w:rPr>
              <w:t xml:space="preserve">. Подання та розкриття тендерної пропозиції </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1.</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 xml:space="preserve">Кінцевий строк подання тендерної пропозицій </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2.</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 xml:space="preserve">Дата та час розкриття тендерної пропозицій </w:t>
            </w:r>
          </w:p>
        </w:tc>
      </w:tr>
      <w:tr w:rsidR="00E04C4A" w:rsidTr="002C4602">
        <w:tc>
          <w:tcPr>
            <w:tcW w:w="10206" w:type="dxa"/>
            <w:gridSpan w:val="2"/>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rPr>
                <w:rFonts w:ascii="Times New Roman" w:hAnsi="Times New Roman"/>
              </w:rPr>
            </w:pPr>
            <w:r>
              <w:rPr>
                <w:rFonts w:ascii="Times New Roman" w:hAnsi="Times New Roman"/>
              </w:rPr>
              <w:t xml:space="preserve">Розділ </w:t>
            </w:r>
            <w:r>
              <w:rPr>
                <w:rFonts w:ascii="Times New Roman" w:hAnsi="Times New Roman"/>
                <w:lang w:val="en-US"/>
              </w:rPr>
              <w:t>V</w:t>
            </w:r>
            <w:r>
              <w:rPr>
                <w:rFonts w:ascii="Times New Roman" w:hAnsi="Times New Roman"/>
                <w:lang w:val="ru-RU"/>
              </w:rPr>
              <w:t xml:space="preserve">. Оцінка тендерної пропозицій </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1.</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Перелік критеріїв та методика оцінки тендерної пропозиції із зазначенням питомої ваги критерію</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2.</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Інша інформація</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3.</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 xml:space="preserve">Відхилення тендерних пропозицій </w:t>
            </w:r>
          </w:p>
        </w:tc>
      </w:tr>
      <w:tr w:rsidR="00E04C4A" w:rsidTr="002C4602">
        <w:tc>
          <w:tcPr>
            <w:tcW w:w="1529" w:type="dxa"/>
            <w:tcBorders>
              <w:top w:val="single" w:sz="4" w:space="0" w:color="auto"/>
              <w:left w:val="single" w:sz="4" w:space="0" w:color="auto"/>
              <w:bottom w:val="single" w:sz="4" w:space="0" w:color="auto"/>
              <w:right w:val="single" w:sz="4" w:space="0" w:color="auto"/>
            </w:tcBorders>
          </w:tcPr>
          <w:p w:rsidR="00E04C4A" w:rsidRDefault="00E04C4A" w:rsidP="00A249A8">
            <w:pPr>
              <w:spacing w:after="0" w:line="240" w:lineRule="auto"/>
              <w:jc w:val="left"/>
              <w:rPr>
                <w:rFonts w:ascii="Times New Roman" w:hAnsi="Times New Roman"/>
              </w:rPr>
            </w:pP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rPr>
                <w:rFonts w:ascii="Times New Roman" w:hAnsi="Times New Roman"/>
              </w:rPr>
            </w:pPr>
            <w:r>
              <w:rPr>
                <w:rFonts w:ascii="Times New Roman" w:hAnsi="Times New Roman"/>
              </w:rPr>
              <w:t xml:space="preserve">Розділ </w:t>
            </w:r>
            <w:r>
              <w:rPr>
                <w:rFonts w:ascii="Times New Roman" w:hAnsi="Times New Roman"/>
                <w:lang w:val="en-US"/>
              </w:rPr>
              <w:t>VI</w:t>
            </w:r>
            <w:r>
              <w:rPr>
                <w:rFonts w:ascii="Times New Roman" w:hAnsi="Times New Roman"/>
                <w:lang w:val="ru-RU"/>
              </w:rPr>
              <w:t>. Результати торгів та укладання договору про закупівлю</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 xml:space="preserve">1. </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Відміна замовником торгів чи визначення їх такими, що не відбулися</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2.</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 xml:space="preserve">Строк укладання договору </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3.</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Проект договору про закупівлю</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4.</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Істотні умови, що обов’язково включаються до договору про закупівлю</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5.</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Дії замовника при відмові переможця торгів підписати договір про закупівлю</w:t>
            </w:r>
          </w:p>
        </w:tc>
      </w:tr>
      <w:tr w:rsidR="00E04C4A" w:rsidTr="002C4602">
        <w:tc>
          <w:tcPr>
            <w:tcW w:w="1529" w:type="dxa"/>
            <w:tcBorders>
              <w:top w:val="single" w:sz="4" w:space="0" w:color="auto"/>
              <w:left w:val="single" w:sz="4" w:space="0" w:color="auto"/>
              <w:bottom w:val="single" w:sz="4" w:space="0" w:color="auto"/>
              <w:right w:val="single" w:sz="4" w:space="0" w:color="auto"/>
            </w:tcBorders>
          </w:tcPr>
          <w:p w:rsidR="00E04C4A" w:rsidRDefault="00E04C4A" w:rsidP="00A249A8">
            <w:pPr>
              <w:spacing w:after="0" w:line="240" w:lineRule="auto"/>
              <w:jc w:val="left"/>
              <w:rPr>
                <w:rFonts w:ascii="Times New Roman" w:hAnsi="Times New Roman"/>
              </w:rPr>
            </w:pP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B67829">
            <w:pPr>
              <w:spacing w:after="0" w:line="240" w:lineRule="auto"/>
              <w:rPr>
                <w:rFonts w:ascii="Times New Roman" w:hAnsi="Times New Roman"/>
              </w:rPr>
            </w:pPr>
            <w:r>
              <w:rPr>
                <w:rFonts w:ascii="Times New Roman" w:hAnsi="Times New Roman"/>
              </w:rPr>
              <w:t xml:space="preserve">Додатки до </w:t>
            </w:r>
            <w:r w:rsidR="00B67829">
              <w:rPr>
                <w:rFonts w:ascii="Times New Roman" w:hAnsi="Times New Roman"/>
              </w:rPr>
              <w:t xml:space="preserve">тендерної </w:t>
            </w:r>
            <w:r>
              <w:rPr>
                <w:rFonts w:ascii="Times New Roman" w:hAnsi="Times New Roman"/>
              </w:rPr>
              <w:t xml:space="preserve">документації </w:t>
            </w:r>
          </w:p>
        </w:tc>
      </w:tr>
      <w:tr w:rsidR="00E04C4A" w:rsidTr="002C4602">
        <w:tc>
          <w:tcPr>
            <w:tcW w:w="1529" w:type="dxa"/>
            <w:tcBorders>
              <w:top w:val="single" w:sz="4" w:space="0" w:color="auto"/>
              <w:left w:val="single" w:sz="4" w:space="0" w:color="auto"/>
              <w:bottom w:val="single" w:sz="4" w:space="0" w:color="auto"/>
              <w:right w:val="single" w:sz="4" w:space="0" w:color="auto"/>
            </w:tcBorders>
          </w:tcPr>
          <w:p w:rsidR="00E04C4A" w:rsidRPr="00492B85" w:rsidRDefault="00E04C4A" w:rsidP="00A249A8">
            <w:pPr>
              <w:spacing w:after="0" w:line="240" w:lineRule="auto"/>
              <w:jc w:val="left"/>
              <w:rPr>
                <w:rFonts w:ascii="Times New Roman" w:hAnsi="Times New Roman"/>
                <w:b w:val="0"/>
              </w:rPr>
            </w:pPr>
            <w:r w:rsidRPr="00492B85">
              <w:rPr>
                <w:rFonts w:ascii="Times New Roman" w:hAnsi="Times New Roman"/>
                <w:b w:val="0"/>
              </w:rPr>
              <w:t>Додаток №1</w:t>
            </w:r>
          </w:p>
        </w:tc>
        <w:tc>
          <w:tcPr>
            <w:tcW w:w="8677" w:type="dxa"/>
            <w:tcBorders>
              <w:top w:val="single" w:sz="4" w:space="0" w:color="auto"/>
              <w:left w:val="single" w:sz="4" w:space="0" w:color="auto"/>
              <w:bottom w:val="single" w:sz="4" w:space="0" w:color="auto"/>
              <w:right w:val="single" w:sz="4" w:space="0" w:color="auto"/>
            </w:tcBorders>
          </w:tcPr>
          <w:p w:rsidR="00E04C4A" w:rsidRPr="00492B85" w:rsidRDefault="00E04C4A" w:rsidP="00A249A8">
            <w:pPr>
              <w:spacing w:after="0" w:line="240" w:lineRule="auto"/>
              <w:jc w:val="both"/>
              <w:rPr>
                <w:rFonts w:ascii="Times New Roman" w:hAnsi="Times New Roman"/>
              </w:rPr>
            </w:pPr>
            <w:r w:rsidRPr="00492B85">
              <w:rPr>
                <w:rFonts w:ascii="Times New Roman" w:hAnsi="Times New Roman"/>
              </w:rPr>
              <w:t>Перелік документів для учасників торгів (додається окремим файлом)</w:t>
            </w:r>
          </w:p>
        </w:tc>
      </w:tr>
      <w:tr w:rsidR="00E04C4A" w:rsidTr="002C4602">
        <w:tc>
          <w:tcPr>
            <w:tcW w:w="1529" w:type="dxa"/>
            <w:tcBorders>
              <w:top w:val="single" w:sz="4" w:space="0" w:color="auto"/>
              <w:left w:val="single" w:sz="4" w:space="0" w:color="auto"/>
              <w:bottom w:val="single" w:sz="4" w:space="0" w:color="auto"/>
              <w:right w:val="single" w:sz="4" w:space="0" w:color="auto"/>
            </w:tcBorders>
          </w:tcPr>
          <w:p w:rsidR="00E04C4A" w:rsidRPr="00492B85" w:rsidRDefault="00E04C4A" w:rsidP="00A249A8">
            <w:pPr>
              <w:spacing w:after="0" w:line="240" w:lineRule="auto"/>
              <w:jc w:val="left"/>
              <w:rPr>
                <w:rFonts w:ascii="Times New Roman" w:hAnsi="Times New Roman"/>
                <w:b w:val="0"/>
              </w:rPr>
            </w:pPr>
            <w:r w:rsidRPr="00492B85">
              <w:rPr>
                <w:rFonts w:ascii="Times New Roman" w:hAnsi="Times New Roman"/>
                <w:b w:val="0"/>
              </w:rPr>
              <w:t>Додаток №2</w:t>
            </w:r>
          </w:p>
        </w:tc>
        <w:tc>
          <w:tcPr>
            <w:tcW w:w="8677" w:type="dxa"/>
            <w:tcBorders>
              <w:top w:val="single" w:sz="4" w:space="0" w:color="auto"/>
              <w:left w:val="single" w:sz="4" w:space="0" w:color="auto"/>
              <w:bottom w:val="single" w:sz="4" w:space="0" w:color="auto"/>
              <w:right w:val="single" w:sz="4" w:space="0" w:color="auto"/>
            </w:tcBorders>
          </w:tcPr>
          <w:p w:rsidR="00E04C4A" w:rsidRPr="00492B85" w:rsidRDefault="00E04C4A" w:rsidP="00FD5E05">
            <w:pPr>
              <w:spacing w:after="0" w:line="240" w:lineRule="auto"/>
              <w:jc w:val="both"/>
              <w:rPr>
                <w:rFonts w:ascii="Times New Roman" w:hAnsi="Times New Roman"/>
              </w:rPr>
            </w:pPr>
            <w:r w:rsidRPr="00B41380">
              <w:rPr>
                <w:rFonts w:ascii="Times New Roman" w:hAnsi="Times New Roman"/>
              </w:rPr>
              <w:t>Технічн</w:t>
            </w:r>
            <w:r w:rsidR="00FD5E05">
              <w:rPr>
                <w:rFonts w:ascii="Times New Roman" w:hAnsi="Times New Roman"/>
              </w:rPr>
              <w:t xml:space="preserve">і вимоги  </w:t>
            </w:r>
            <w:r w:rsidRPr="00B41380">
              <w:rPr>
                <w:rFonts w:ascii="Times New Roman" w:hAnsi="Times New Roman"/>
              </w:rPr>
              <w:t>предмета закупівлі (додається окремим файлом)</w:t>
            </w:r>
          </w:p>
        </w:tc>
      </w:tr>
      <w:tr w:rsidR="00E04C4A" w:rsidTr="002C4602">
        <w:tc>
          <w:tcPr>
            <w:tcW w:w="1529" w:type="dxa"/>
            <w:tcBorders>
              <w:top w:val="single" w:sz="4" w:space="0" w:color="auto"/>
              <w:left w:val="single" w:sz="4" w:space="0" w:color="auto"/>
              <w:bottom w:val="single" w:sz="4" w:space="0" w:color="auto"/>
              <w:right w:val="single" w:sz="4" w:space="0" w:color="auto"/>
            </w:tcBorders>
          </w:tcPr>
          <w:p w:rsidR="00E04C4A" w:rsidRPr="00492B85" w:rsidRDefault="00E04C4A" w:rsidP="00A249A8">
            <w:pPr>
              <w:spacing w:after="0" w:line="240" w:lineRule="auto"/>
              <w:jc w:val="left"/>
              <w:rPr>
                <w:rFonts w:ascii="Times New Roman" w:hAnsi="Times New Roman"/>
                <w:b w:val="0"/>
              </w:rPr>
            </w:pPr>
            <w:r w:rsidRPr="00492B85">
              <w:rPr>
                <w:rFonts w:ascii="Times New Roman" w:hAnsi="Times New Roman"/>
                <w:b w:val="0"/>
              </w:rPr>
              <w:t>Додаток №</w:t>
            </w:r>
            <w:r>
              <w:rPr>
                <w:rFonts w:ascii="Times New Roman" w:hAnsi="Times New Roman"/>
                <w:b w:val="0"/>
              </w:rPr>
              <w:t>3</w:t>
            </w:r>
          </w:p>
        </w:tc>
        <w:tc>
          <w:tcPr>
            <w:tcW w:w="8677" w:type="dxa"/>
            <w:tcBorders>
              <w:top w:val="single" w:sz="4" w:space="0" w:color="auto"/>
              <w:left w:val="single" w:sz="4" w:space="0" w:color="auto"/>
              <w:bottom w:val="single" w:sz="4" w:space="0" w:color="auto"/>
              <w:right w:val="single" w:sz="4" w:space="0" w:color="auto"/>
            </w:tcBorders>
          </w:tcPr>
          <w:p w:rsidR="00E04C4A" w:rsidRPr="00492B85" w:rsidRDefault="00E04C4A" w:rsidP="00A249A8">
            <w:pPr>
              <w:spacing w:after="0" w:line="240" w:lineRule="auto"/>
              <w:jc w:val="both"/>
              <w:rPr>
                <w:rFonts w:ascii="Times New Roman" w:hAnsi="Times New Roman"/>
              </w:rPr>
            </w:pPr>
            <w:r w:rsidRPr="00492B85">
              <w:rPr>
                <w:rFonts w:ascii="Times New Roman" w:hAnsi="Times New Roman"/>
              </w:rPr>
              <w:t>Проект договору (додається окремим файлом)</w:t>
            </w:r>
          </w:p>
        </w:tc>
      </w:tr>
      <w:tr w:rsidR="00E04C4A" w:rsidTr="002C4602">
        <w:tc>
          <w:tcPr>
            <w:tcW w:w="1529" w:type="dxa"/>
            <w:tcBorders>
              <w:top w:val="single" w:sz="4" w:space="0" w:color="auto"/>
              <w:left w:val="single" w:sz="4" w:space="0" w:color="auto"/>
              <w:bottom w:val="single" w:sz="4" w:space="0" w:color="auto"/>
              <w:right w:val="single" w:sz="4" w:space="0" w:color="auto"/>
            </w:tcBorders>
          </w:tcPr>
          <w:p w:rsidR="00E04C4A" w:rsidRPr="00492B85" w:rsidRDefault="00E04C4A" w:rsidP="00A249A8">
            <w:pPr>
              <w:spacing w:after="0" w:line="240" w:lineRule="auto"/>
              <w:jc w:val="left"/>
              <w:rPr>
                <w:rFonts w:ascii="Times New Roman" w:hAnsi="Times New Roman"/>
                <w:b w:val="0"/>
              </w:rPr>
            </w:pPr>
            <w:r w:rsidRPr="00492B85">
              <w:rPr>
                <w:rFonts w:ascii="Times New Roman" w:hAnsi="Times New Roman"/>
                <w:b w:val="0"/>
              </w:rPr>
              <w:t>Додаток №</w:t>
            </w:r>
            <w:r>
              <w:rPr>
                <w:rFonts w:ascii="Times New Roman" w:hAnsi="Times New Roman"/>
                <w:b w:val="0"/>
              </w:rPr>
              <w:t>4</w:t>
            </w:r>
          </w:p>
        </w:tc>
        <w:tc>
          <w:tcPr>
            <w:tcW w:w="8677" w:type="dxa"/>
            <w:tcBorders>
              <w:top w:val="single" w:sz="4" w:space="0" w:color="auto"/>
              <w:left w:val="single" w:sz="4" w:space="0" w:color="auto"/>
              <w:bottom w:val="single" w:sz="4" w:space="0" w:color="auto"/>
              <w:right w:val="single" w:sz="4" w:space="0" w:color="auto"/>
            </w:tcBorders>
          </w:tcPr>
          <w:p w:rsidR="00E04C4A" w:rsidRPr="00492B85" w:rsidRDefault="00E04C4A" w:rsidP="00A249A8">
            <w:pPr>
              <w:spacing w:after="0" w:line="240" w:lineRule="auto"/>
              <w:jc w:val="both"/>
              <w:rPr>
                <w:rFonts w:ascii="Times New Roman" w:hAnsi="Times New Roman"/>
              </w:rPr>
            </w:pPr>
            <w:r w:rsidRPr="00B41380">
              <w:rPr>
                <w:rFonts w:ascii="Times New Roman" w:hAnsi="Times New Roman"/>
              </w:rPr>
              <w:t>Перелік документів, які необхідно надати переможцю торгів (додається окремим файлом)</w:t>
            </w:r>
          </w:p>
        </w:tc>
      </w:tr>
      <w:tr w:rsidR="00E04C4A" w:rsidTr="002C4602">
        <w:tc>
          <w:tcPr>
            <w:tcW w:w="1529" w:type="dxa"/>
            <w:tcBorders>
              <w:top w:val="single" w:sz="4" w:space="0" w:color="auto"/>
              <w:left w:val="single" w:sz="4" w:space="0" w:color="auto"/>
              <w:bottom w:val="single" w:sz="4" w:space="0" w:color="auto"/>
              <w:right w:val="single" w:sz="4" w:space="0" w:color="auto"/>
            </w:tcBorders>
          </w:tcPr>
          <w:p w:rsidR="00E04C4A" w:rsidRDefault="00E04C4A" w:rsidP="00A249A8">
            <w:pPr>
              <w:spacing w:after="0" w:line="240" w:lineRule="auto"/>
              <w:jc w:val="left"/>
              <w:rPr>
                <w:rFonts w:ascii="Times New Roman" w:hAnsi="Times New Roman"/>
                <w:b w:val="0"/>
              </w:rPr>
            </w:pPr>
          </w:p>
          <w:p w:rsidR="00C156A4" w:rsidRDefault="00C156A4" w:rsidP="00A249A8">
            <w:pPr>
              <w:spacing w:after="0" w:line="240" w:lineRule="auto"/>
              <w:jc w:val="left"/>
              <w:rPr>
                <w:rFonts w:ascii="Times New Roman" w:hAnsi="Times New Roman"/>
                <w:b w:val="0"/>
              </w:rPr>
            </w:pPr>
          </w:p>
          <w:p w:rsidR="00C156A4" w:rsidRDefault="00C156A4" w:rsidP="00A249A8">
            <w:pPr>
              <w:spacing w:after="0" w:line="240" w:lineRule="auto"/>
              <w:jc w:val="left"/>
              <w:rPr>
                <w:rFonts w:ascii="Times New Roman" w:hAnsi="Times New Roman"/>
                <w:b w:val="0"/>
              </w:rPr>
            </w:pPr>
          </w:p>
          <w:p w:rsidR="00C156A4" w:rsidRPr="00492B85" w:rsidRDefault="00C156A4" w:rsidP="00A249A8">
            <w:pPr>
              <w:spacing w:after="0" w:line="240" w:lineRule="auto"/>
              <w:jc w:val="left"/>
              <w:rPr>
                <w:rFonts w:ascii="Times New Roman" w:hAnsi="Times New Roman"/>
                <w:b w:val="0"/>
              </w:rPr>
            </w:pPr>
          </w:p>
        </w:tc>
        <w:tc>
          <w:tcPr>
            <w:tcW w:w="8677" w:type="dxa"/>
            <w:tcBorders>
              <w:top w:val="single" w:sz="4" w:space="0" w:color="auto"/>
              <w:left w:val="single" w:sz="4" w:space="0" w:color="auto"/>
              <w:bottom w:val="single" w:sz="4" w:space="0" w:color="auto"/>
              <w:right w:val="single" w:sz="4" w:space="0" w:color="auto"/>
            </w:tcBorders>
          </w:tcPr>
          <w:p w:rsidR="00E04C4A" w:rsidRDefault="00E04C4A" w:rsidP="00A249A8">
            <w:pPr>
              <w:spacing w:after="0" w:line="240" w:lineRule="auto"/>
              <w:jc w:val="both"/>
              <w:rPr>
                <w:rFonts w:ascii="Times New Roman" w:hAnsi="Times New Roman"/>
                <w:lang w:eastAsia="uk-UA"/>
              </w:rPr>
            </w:pPr>
          </w:p>
          <w:p w:rsidR="00A870EB" w:rsidRPr="00545747" w:rsidRDefault="00A870EB" w:rsidP="00A249A8">
            <w:pPr>
              <w:spacing w:after="0" w:line="240" w:lineRule="auto"/>
              <w:jc w:val="both"/>
              <w:rPr>
                <w:rFonts w:ascii="Times New Roman" w:hAnsi="Times New Roman"/>
                <w:lang w:eastAsia="uk-UA"/>
              </w:rPr>
            </w:pPr>
          </w:p>
        </w:tc>
      </w:tr>
    </w:tbl>
    <w:p w:rsidR="00A32EEC" w:rsidRPr="00A32EEC" w:rsidRDefault="00A32EEC" w:rsidP="00A32EEC">
      <w:pPr>
        <w:spacing w:after="0" w:line="240" w:lineRule="auto"/>
        <w:jc w:val="both"/>
      </w:pPr>
    </w:p>
    <w:p w:rsidR="00A32EEC" w:rsidRDefault="00A32EEC" w:rsidP="00A249A8">
      <w:pPr>
        <w:spacing w:after="0" w:line="240" w:lineRule="auto"/>
        <w:jc w:val="both"/>
      </w:pPr>
    </w:p>
    <w:tbl>
      <w:tblPr>
        <w:tblStyle w:val="a9"/>
        <w:tblW w:w="0" w:type="auto"/>
        <w:tblInd w:w="-459" w:type="dxa"/>
        <w:tblLook w:val="04A0" w:firstRow="1" w:lastRow="0" w:firstColumn="1" w:lastColumn="0" w:noHBand="0" w:noVBand="1"/>
      </w:tblPr>
      <w:tblGrid>
        <w:gridCol w:w="563"/>
        <w:gridCol w:w="3053"/>
        <w:gridCol w:w="6188"/>
      </w:tblGrid>
      <w:tr w:rsidR="00E04C4A" w:rsidTr="00B713EB">
        <w:tc>
          <w:tcPr>
            <w:tcW w:w="563"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rPr>
                <w:rFonts w:ascii="Times New Roman" w:hAnsi="Times New Roman"/>
                <w:b w:val="0"/>
              </w:rPr>
            </w:pPr>
            <w:r w:rsidRPr="0021272D">
              <w:rPr>
                <w:rFonts w:ascii="Times New Roman" w:hAnsi="Times New Roman"/>
                <w:b w:val="0"/>
              </w:rPr>
              <w:t>№</w:t>
            </w:r>
          </w:p>
        </w:tc>
        <w:tc>
          <w:tcPr>
            <w:tcW w:w="9241" w:type="dxa"/>
            <w:gridSpan w:val="2"/>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rPr>
                <w:rFonts w:ascii="Times New Roman" w:hAnsi="Times New Roman"/>
              </w:rPr>
            </w:pPr>
            <w:r w:rsidRPr="0021272D">
              <w:rPr>
                <w:rFonts w:ascii="Times New Roman" w:hAnsi="Times New Roman"/>
              </w:rPr>
              <w:t>Розділ І.</w:t>
            </w:r>
            <w:r w:rsidR="001B60AD">
              <w:rPr>
                <w:rFonts w:ascii="Times New Roman" w:hAnsi="Times New Roman"/>
              </w:rPr>
              <w:t xml:space="preserve"> </w:t>
            </w:r>
            <w:r w:rsidRPr="0021272D">
              <w:rPr>
                <w:rFonts w:ascii="Times New Roman" w:hAnsi="Times New Roman"/>
              </w:rPr>
              <w:t xml:space="preserve">Загальні положення </w:t>
            </w:r>
          </w:p>
        </w:tc>
      </w:tr>
      <w:tr w:rsidR="00E04C4A" w:rsidTr="00B713EB">
        <w:tc>
          <w:tcPr>
            <w:tcW w:w="563"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rPr>
                <w:rFonts w:ascii="Times New Roman" w:hAnsi="Times New Roman"/>
                <w:b w:val="0"/>
              </w:rPr>
            </w:pPr>
            <w:r w:rsidRPr="0021272D">
              <w:rPr>
                <w:rFonts w:ascii="Times New Roman" w:hAnsi="Times New Roman"/>
                <w:b w:val="0"/>
              </w:rPr>
              <w:t>1</w:t>
            </w:r>
          </w:p>
        </w:tc>
        <w:tc>
          <w:tcPr>
            <w:tcW w:w="3053"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rPr>
                <w:rFonts w:ascii="Times New Roman" w:hAnsi="Times New Roman"/>
                <w:b w:val="0"/>
              </w:rPr>
            </w:pPr>
            <w:r w:rsidRPr="0021272D">
              <w:rPr>
                <w:rFonts w:ascii="Times New Roman" w:hAnsi="Times New Roman"/>
                <w:b w:val="0"/>
              </w:rPr>
              <w:t>2</w:t>
            </w:r>
          </w:p>
        </w:tc>
        <w:tc>
          <w:tcPr>
            <w:tcW w:w="6188"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rPr>
                <w:rFonts w:ascii="Times New Roman" w:hAnsi="Times New Roman"/>
                <w:b w:val="0"/>
              </w:rPr>
            </w:pPr>
            <w:r w:rsidRPr="0021272D">
              <w:rPr>
                <w:rFonts w:ascii="Times New Roman" w:hAnsi="Times New Roman"/>
                <w:b w:val="0"/>
              </w:rPr>
              <w:t>3</w:t>
            </w:r>
          </w:p>
        </w:tc>
      </w:tr>
      <w:tr w:rsidR="00E04C4A" w:rsidTr="00B713EB">
        <w:tc>
          <w:tcPr>
            <w:tcW w:w="563"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jc w:val="left"/>
              <w:rPr>
                <w:rFonts w:ascii="Times New Roman" w:hAnsi="Times New Roman"/>
                <w:b w:val="0"/>
              </w:rPr>
            </w:pPr>
            <w:r w:rsidRPr="0021272D">
              <w:rPr>
                <w:rFonts w:ascii="Times New Roman" w:hAnsi="Times New Roman"/>
                <w:b w:val="0"/>
              </w:rPr>
              <w:t>1</w:t>
            </w:r>
          </w:p>
        </w:tc>
        <w:tc>
          <w:tcPr>
            <w:tcW w:w="3053"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jc w:val="left"/>
              <w:rPr>
                <w:rFonts w:ascii="Times New Roman" w:hAnsi="Times New Roman"/>
              </w:rPr>
            </w:pPr>
            <w:r w:rsidRPr="0021272D">
              <w:rPr>
                <w:rFonts w:ascii="Times New Roman" w:hAnsi="Times New Roman"/>
              </w:rPr>
              <w:t>Терміни, які вживаються в тендерній документації</w:t>
            </w:r>
          </w:p>
        </w:tc>
        <w:tc>
          <w:tcPr>
            <w:tcW w:w="6188" w:type="dxa"/>
            <w:tcBorders>
              <w:top w:val="single" w:sz="4" w:space="0" w:color="auto"/>
              <w:left w:val="single" w:sz="4" w:space="0" w:color="auto"/>
              <w:bottom w:val="single" w:sz="4" w:space="0" w:color="auto"/>
              <w:right w:val="single" w:sz="4" w:space="0" w:color="auto"/>
            </w:tcBorders>
            <w:hideMark/>
          </w:tcPr>
          <w:p w:rsidR="00E04C4A" w:rsidRPr="0021272D" w:rsidRDefault="00D928CD" w:rsidP="00A249A8">
            <w:pPr>
              <w:spacing w:after="0" w:line="240" w:lineRule="auto"/>
              <w:jc w:val="both"/>
              <w:rPr>
                <w:rFonts w:ascii="Times New Roman" w:hAnsi="Times New Roman"/>
                <w:b w:val="0"/>
              </w:rPr>
            </w:pPr>
            <w:r>
              <w:rPr>
                <w:rFonts w:ascii="Times New Roman" w:hAnsi="Times New Roman"/>
                <w:b w:val="0"/>
                <w:lang w:eastAsia="ar-SA"/>
              </w:rPr>
              <w:t>Тендерна д</w:t>
            </w:r>
            <w:r w:rsidR="00E04C4A" w:rsidRPr="0021272D">
              <w:rPr>
                <w:rFonts w:ascii="Times New Roman" w:hAnsi="Times New Roman"/>
                <w:b w:val="0"/>
                <w:lang w:eastAsia="ar-SA"/>
              </w:rPr>
              <w:t>окументація розроблена на виконання статті 22 вимог Закону України «Про публічні закупівлі» (далі по тексту - Закон)</w:t>
            </w:r>
            <w:r w:rsidR="00517B2E">
              <w:rPr>
                <w:rFonts w:ascii="Times New Roman" w:hAnsi="Times New Roman"/>
                <w:b w:val="0"/>
                <w:lang w:eastAsia="ar-SA"/>
              </w:rPr>
              <w:t xml:space="preserve"> та </w:t>
            </w:r>
            <w:r w:rsidR="00517B2E" w:rsidRPr="00517B2E">
              <w:rPr>
                <w:rFonts w:ascii="Times New Roman" w:hAnsi="Times New Roman"/>
                <w:b w:val="0"/>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E04C4A" w:rsidRPr="00517B2E">
              <w:rPr>
                <w:rFonts w:ascii="Times New Roman" w:hAnsi="Times New Roman"/>
                <w:b w:val="0"/>
                <w:lang w:eastAsia="ar-SA"/>
              </w:rPr>
              <w:t>.</w:t>
            </w:r>
            <w:r w:rsidR="00E04C4A" w:rsidRPr="0021272D">
              <w:rPr>
                <w:rFonts w:ascii="Times New Roman" w:hAnsi="Times New Roman"/>
                <w:b w:val="0"/>
                <w:lang w:eastAsia="ar-SA"/>
              </w:rPr>
              <w:t xml:space="preserve"> Терміни, які використовуються в цій </w:t>
            </w:r>
            <w:r w:rsidR="00981B4E">
              <w:rPr>
                <w:rFonts w:ascii="Times New Roman" w:hAnsi="Times New Roman"/>
                <w:b w:val="0"/>
                <w:lang w:eastAsia="ar-SA"/>
              </w:rPr>
              <w:t xml:space="preserve">тендерній </w:t>
            </w:r>
            <w:r w:rsidR="00E04C4A" w:rsidRPr="0021272D">
              <w:rPr>
                <w:rFonts w:ascii="Times New Roman" w:hAnsi="Times New Roman"/>
                <w:b w:val="0"/>
                <w:lang w:eastAsia="ar-SA"/>
              </w:rPr>
              <w:t>документації, вживаються в значеннях, визначених статтею 1 Розділу І Закону.</w:t>
            </w:r>
          </w:p>
        </w:tc>
      </w:tr>
      <w:tr w:rsidR="00E04C4A" w:rsidTr="00B713EB">
        <w:tc>
          <w:tcPr>
            <w:tcW w:w="563"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jc w:val="left"/>
              <w:rPr>
                <w:rFonts w:ascii="Times New Roman" w:hAnsi="Times New Roman"/>
                <w:b w:val="0"/>
              </w:rPr>
            </w:pPr>
            <w:r w:rsidRPr="0021272D">
              <w:rPr>
                <w:rFonts w:ascii="Times New Roman" w:hAnsi="Times New Roman"/>
                <w:b w:val="0"/>
              </w:rPr>
              <w:t>2</w:t>
            </w:r>
          </w:p>
        </w:tc>
        <w:tc>
          <w:tcPr>
            <w:tcW w:w="3053"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jc w:val="left"/>
              <w:rPr>
                <w:rFonts w:ascii="Times New Roman" w:hAnsi="Times New Roman"/>
              </w:rPr>
            </w:pPr>
            <w:r w:rsidRPr="0021272D">
              <w:rPr>
                <w:rFonts w:ascii="Times New Roman" w:hAnsi="Times New Roman"/>
              </w:rPr>
              <w:t>Інформація про замовника торгів</w:t>
            </w:r>
          </w:p>
        </w:tc>
        <w:tc>
          <w:tcPr>
            <w:tcW w:w="6188" w:type="dxa"/>
            <w:tcBorders>
              <w:top w:val="single" w:sz="4" w:space="0" w:color="auto"/>
              <w:left w:val="single" w:sz="4" w:space="0" w:color="auto"/>
              <w:bottom w:val="single" w:sz="4" w:space="0" w:color="auto"/>
              <w:right w:val="single" w:sz="4" w:space="0" w:color="auto"/>
            </w:tcBorders>
          </w:tcPr>
          <w:p w:rsidR="00E04C4A" w:rsidRPr="0021272D" w:rsidRDefault="00E04C4A" w:rsidP="00A249A8">
            <w:pPr>
              <w:spacing w:after="0" w:line="240" w:lineRule="auto"/>
              <w:rPr>
                <w:rFonts w:ascii="Times New Roman" w:hAnsi="Times New Roman"/>
                <w:b w:val="0"/>
              </w:rPr>
            </w:pPr>
          </w:p>
        </w:tc>
      </w:tr>
      <w:tr w:rsidR="00E04C4A" w:rsidTr="00B713EB">
        <w:tc>
          <w:tcPr>
            <w:tcW w:w="563"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jc w:val="left"/>
              <w:rPr>
                <w:rFonts w:ascii="Times New Roman" w:hAnsi="Times New Roman"/>
                <w:b w:val="0"/>
              </w:rPr>
            </w:pPr>
            <w:r w:rsidRPr="0021272D">
              <w:rPr>
                <w:rFonts w:ascii="Times New Roman" w:hAnsi="Times New Roman"/>
                <w:b w:val="0"/>
              </w:rPr>
              <w:t>2.1</w:t>
            </w:r>
          </w:p>
        </w:tc>
        <w:tc>
          <w:tcPr>
            <w:tcW w:w="3053"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jc w:val="left"/>
              <w:rPr>
                <w:rFonts w:ascii="Times New Roman" w:hAnsi="Times New Roman"/>
                <w:b w:val="0"/>
              </w:rPr>
            </w:pPr>
            <w:r w:rsidRPr="0021272D">
              <w:rPr>
                <w:rFonts w:ascii="Times New Roman" w:hAnsi="Times New Roman"/>
                <w:b w:val="0"/>
              </w:rPr>
              <w:t>Повне найменування</w:t>
            </w:r>
          </w:p>
        </w:tc>
        <w:tc>
          <w:tcPr>
            <w:tcW w:w="6188" w:type="dxa"/>
            <w:tcBorders>
              <w:top w:val="single" w:sz="4" w:space="0" w:color="auto"/>
              <w:left w:val="single" w:sz="4" w:space="0" w:color="auto"/>
              <w:bottom w:val="single" w:sz="4" w:space="0" w:color="auto"/>
              <w:right w:val="single" w:sz="4" w:space="0" w:color="auto"/>
            </w:tcBorders>
            <w:hideMark/>
          </w:tcPr>
          <w:p w:rsidR="00E04C4A" w:rsidRDefault="00A32EEC" w:rsidP="00A249A8">
            <w:pPr>
              <w:spacing w:after="0" w:line="240" w:lineRule="auto"/>
              <w:jc w:val="left"/>
              <w:rPr>
                <w:rFonts w:ascii="Times New Roman" w:hAnsi="Times New Roman"/>
              </w:rPr>
            </w:pPr>
            <w:r w:rsidRPr="00A32EEC">
              <w:rPr>
                <w:rFonts w:ascii="Times New Roman" w:hAnsi="Times New Roman"/>
              </w:rPr>
              <w:t>Комунальний заклад «Тростянецька селищна публічна бібліотека»</w:t>
            </w:r>
          </w:p>
          <w:p w:rsidR="004D103A" w:rsidRPr="004D103A" w:rsidRDefault="004D103A" w:rsidP="00A249A8">
            <w:pPr>
              <w:spacing w:after="0" w:line="240" w:lineRule="auto"/>
              <w:jc w:val="left"/>
              <w:rPr>
                <w:rFonts w:ascii="Times New Roman" w:hAnsi="Times New Roman"/>
                <w:b w:val="0"/>
              </w:rPr>
            </w:pPr>
            <w:r>
              <w:rPr>
                <w:rFonts w:ascii="Times New Roman" w:hAnsi="Times New Roman"/>
                <w:b w:val="0"/>
              </w:rPr>
              <w:t>Категорія 3- юридична</w:t>
            </w:r>
            <w:r w:rsidRPr="004D103A">
              <w:rPr>
                <w:rFonts w:ascii="Times New Roman" w:hAnsi="Times New Roman"/>
                <w:b w:val="0"/>
              </w:rPr>
              <w:t xml:space="preserve"> особа, яка забезпечує потреби держави  або територіальної громади </w:t>
            </w:r>
          </w:p>
          <w:p w:rsidR="004D103A" w:rsidRPr="00A32EEC" w:rsidRDefault="004D103A" w:rsidP="00A249A8">
            <w:pPr>
              <w:spacing w:after="0" w:line="240" w:lineRule="auto"/>
              <w:jc w:val="left"/>
              <w:rPr>
                <w:rFonts w:ascii="Times New Roman" w:hAnsi="Times New Roman"/>
              </w:rPr>
            </w:pPr>
          </w:p>
        </w:tc>
      </w:tr>
      <w:tr w:rsidR="00E04C4A" w:rsidTr="00B713EB">
        <w:tc>
          <w:tcPr>
            <w:tcW w:w="563"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jc w:val="left"/>
              <w:rPr>
                <w:rFonts w:ascii="Times New Roman" w:hAnsi="Times New Roman"/>
                <w:b w:val="0"/>
              </w:rPr>
            </w:pPr>
            <w:r w:rsidRPr="0021272D">
              <w:rPr>
                <w:rFonts w:ascii="Times New Roman" w:hAnsi="Times New Roman"/>
                <w:b w:val="0"/>
              </w:rPr>
              <w:t xml:space="preserve">2.2 </w:t>
            </w:r>
          </w:p>
        </w:tc>
        <w:tc>
          <w:tcPr>
            <w:tcW w:w="3053"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jc w:val="left"/>
              <w:rPr>
                <w:rFonts w:ascii="Times New Roman" w:hAnsi="Times New Roman"/>
                <w:b w:val="0"/>
              </w:rPr>
            </w:pPr>
            <w:r w:rsidRPr="0021272D">
              <w:rPr>
                <w:rFonts w:ascii="Times New Roman" w:hAnsi="Times New Roman"/>
                <w:b w:val="0"/>
              </w:rPr>
              <w:t>Місцезнаходження</w:t>
            </w:r>
          </w:p>
        </w:tc>
        <w:tc>
          <w:tcPr>
            <w:tcW w:w="6188" w:type="dxa"/>
            <w:tcBorders>
              <w:top w:val="single" w:sz="4" w:space="0" w:color="auto"/>
              <w:left w:val="single" w:sz="4" w:space="0" w:color="auto"/>
              <w:bottom w:val="single" w:sz="4" w:space="0" w:color="auto"/>
              <w:right w:val="single" w:sz="4" w:space="0" w:color="auto"/>
            </w:tcBorders>
            <w:hideMark/>
          </w:tcPr>
          <w:p w:rsidR="00E04C4A" w:rsidRPr="00A32EEC" w:rsidRDefault="00E04C4A" w:rsidP="00A32EEC">
            <w:pPr>
              <w:spacing w:after="0" w:line="240" w:lineRule="auto"/>
              <w:jc w:val="both"/>
              <w:rPr>
                <w:rFonts w:ascii="Times New Roman" w:hAnsi="Times New Roman"/>
              </w:rPr>
            </w:pPr>
            <w:r w:rsidRPr="00A32EEC">
              <w:rPr>
                <w:rFonts w:ascii="Times New Roman" w:hAnsi="Times New Roman"/>
                <w:lang w:eastAsia="ar-SA"/>
              </w:rPr>
              <w:t xml:space="preserve">вул. </w:t>
            </w:r>
            <w:r w:rsidR="00A32EEC" w:rsidRPr="00A32EEC">
              <w:rPr>
                <w:rFonts w:ascii="Times New Roman" w:hAnsi="Times New Roman"/>
                <w:lang w:eastAsia="ar-SA"/>
              </w:rPr>
              <w:t>Шкільна</w:t>
            </w:r>
            <w:r w:rsidRPr="00A32EEC">
              <w:rPr>
                <w:rFonts w:ascii="Times New Roman" w:hAnsi="Times New Roman"/>
                <w:lang w:eastAsia="ar-SA"/>
              </w:rPr>
              <w:t xml:space="preserve">, </w:t>
            </w:r>
            <w:r w:rsidR="005D16DB" w:rsidRPr="00A32EEC">
              <w:rPr>
                <w:rFonts w:ascii="Times New Roman" w:hAnsi="Times New Roman"/>
                <w:lang w:eastAsia="ar-SA"/>
              </w:rPr>
              <w:t>будинок 1</w:t>
            </w:r>
            <w:r w:rsidRPr="00A32EEC">
              <w:rPr>
                <w:rFonts w:ascii="Times New Roman" w:hAnsi="Times New Roman"/>
                <w:lang w:eastAsia="ar-SA"/>
              </w:rPr>
              <w:t xml:space="preserve">, </w:t>
            </w:r>
            <w:r w:rsidR="00A32EEC" w:rsidRPr="00A32EEC">
              <w:rPr>
                <w:rFonts w:ascii="Times New Roman" w:hAnsi="Times New Roman"/>
                <w:lang w:eastAsia="ar-SA"/>
              </w:rPr>
              <w:t>с</w:t>
            </w:r>
            <w:r w:rsidRPr="00A32EEC">
              <w:rPr>
                <w:rFonts w:ascii="Times New Roman" w:hAnsi="Times New Roman"/>
                <w:lang w:eastAsia="ar-SA"/>
              </w:rPr>
              <w:t>м</w:t>
            </w:r>
            <w:r w:rsidR="00A32EEC" w:rsidRPr="00A32EEC">
              <w:rPr>
                <w:rFonts w:ascii="Times New Roman" w:hAnsi="Times New Roman"/>
                <w:lang w:eastAsia="ar-SA"/>
              </w:rPr>
              <w:t>т</w:t>
            </w:r>
            <w:r w:rsidRPr="00A32EEC">
              <w:rPr>
                <w:rFonts w:ascii="Times New Roman" w:hAnsi="Times New Roman"/>
                <w:lang w:eastAsia="ar-SA"/>
              </w:rPr>
              <w:t xml:space="preserve">. </w:t>
            </w:r>
            <w:r w:rsidR="00A32EEC" w:rsidRPr="00A32EEC">
              <w:rPr>
                <w:rFonts w:ascii="Times New Roman" w:hAnsi="Times New Roman"/>
                <w:lang w:eastAsia="ar-SA"/>
              </w:rPr>
              <w:t>Тростянець</w:t>
            </w:r>
            <w:r w:rsidRPr="00A32EEC">
              <w:rPr>
                <w:rFonts w:ascii="Times New Roman" w:hAnsi="Times New Roman"/>
                <w:lang w:eastAsia="ar-SA"/>
              </w:rPr>
              <w:t xml:space="preserve">, </w:t>
            </w:r>
            <w:r w:rsidR="00A32EEC" w:rsidRPr="00A32EEC">
              <w:rPr>
                <w:rFonts w:ascii="Times New Roman" w:hAnsi="Times New Roman"/>
                <w:lang w:eastAsia="ar-SA"/>
              </w:rPr>
              <w:t>Гайсинський райн, Вінницька область,24300</w:t>
            </w:r>
          </w:p>
        </w:tc>
      </w:tr>
      <w:tr w:rsidR="00E04C4A" w:rsidTr="00B713EB">
        <w:tc>
          <w:tcPr>
            <w:tcW w:w="563"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jc w:val="left"/>
              <w:rPr>
                <w:rFonts w:ascii="Times New Roman" w:hAnsi="Times New Roman"/>
                <w:b w:val="0"/>
              </w:rPr>
            </w:pPr>
            <w:r w:rsidRPr="0021272D">
              <w:rPr>
                <w:rFonts w:ascii="Times New Roman" w:hAnsi="Times New Roman"/>
                <w:b w:val="0"/>
              </w:rPr>
              <w:t>2.3</w:t>
            </w:r>
          </w:p>
        </w:tc>
        <w:tc>
          <w:tcPr>
            <w:tcW w:w="3053"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jc w:val="left"/>
              <w:rPr>
                <w:rFonts w:ascii="Times New Roman" w:hAnsi="Times New Roman"/>
                <w:b w:val="0"/>
              </w:rPr>
            </w:pPr>
            <w:r w:rsidRPr="0021272D">
              <w:rPr>
                <w:rFonts w:ascii="Times New Roman" w:hAnsi="Times New Roman"/>
                <w:b w:val="0"/>
              </w:rPr>
              <w:t>Посадова особа замовника, уповноважена здійснювати зв'язок з учасниками</w:t>
            </w:r>
          </w:p>
        </w:tc>
        <w:tc>
          <w:tcPr>
            <w:tcW w:w="6188" w:type="dxa"/>
            <w:tcBorders>
              <w:top w:val="single" w:sz="4" w:space="0" w:color="auto"/>
              <w:left w:val="single" w:sz="4" w:space="0" w:color="auto"/>
              <w:bottom w:val="single" w:sz="4" w:space="0" w:color="auto"/>
              <w:right w:val="single" w:sz="4" w:space="0" w:color="auto"/>
            </w:tcBorders>
            <w:hideMark/>
          </w:tcPr>
          <w:p w:rsidR="006142F4" w:rsidRPr="006142F4" w:rsidRDefault="006142F4" w:rsidP="006142F4">
            <w:pPr>
              <w:spacing w:after="0" w:line="240" w:lineRule="auto"/>
              <w:jc w:val="both"/>
              <w:rPr>
                <w:rFonts w:ascii="Times New Roman" w:hAnsi="Times New Roman"/>
                <w:b w:val="0"/>
              </w:rPr>
            </w:pPr>
            <w:r w:rsidRPr="006142F4">
              <w:rPr>
                <w:rFonts w:ascii="Times New Roman" w:hAnsi="Times New Roman"/>
                <w:b w:val="0"/>
              </w:rPr>
              <w:t>З питань, пов’язаних з підготовкою тендерних пропозицій учасники процедури закупівлі звертатися до уповноваженої особи Біло</w:t>
            </w:r>
            <w:r>
              <w:rPr>
                <w:rFonts w:ascii="Times New Roman" w:hAnsi="Times New Roman"/>
                <w:b w:val="0"/>
              </w:rPr>
              <w:t>ус Лариси Андріївни</w:t>
            </w:r>
            <w:r w:rsidRPr="006142F4">
              <w:rPr>
                <w:rFonts w:ascii="Times New Roman" w:hAnsi="Times New Roman"/>
                <w:b w:val="0"/>
              </w:rPr>
              <w:t xml:space="preserve"> –  бібліотекар</w:t>
            </w:r>
            <w:r>
              <w:rPr>
                <w:rFonts w:ascii="Times New Roman" w:hAnsi="Times New Roman"/>
                <w:b w:val="0"/>
              </w:rPr>
              <w:t>я</w:t>
            </w:r>
            <w:r w:rsidRPr="006142F4">
              <w:rPr>
                <w:rFonts w:ascii="Times New Roman" w:hAnsi="Times New Roman"/>
                <w:b w:val="0"/>
              </w:rPr>
              <w:t xml:space="preserve">, тел. +380974899288, </w:t>
            </w:r>
            <w:hyperlink r:id="rId5" w:history="1">
              <w:r w:rsidRPr="006142F4">
                <w:rPr>
                  <w:rStyle w:val="a3"/>
                  <w:rFonts w:ascii="Times New Roman" w:hAnsi="Times New Roman"/>
                  <w:b w:val="0"/>
                  <w:lang w:val="en-US"/>
                </w:rPr>
                <w:t>bilara</w:t>
              </w:r>
              <w:r w:rsidRPr="006142F4">
                <w:rPr>
                  <w:rStyle w:val="a3"/>
                  <w:rFonts w:ascii="Times New Roman" w:hAnsi="Times New Roman"/>
                  <w:b w:val="0"/>
                  <w:lang w:val="ru-RU"/>
                </w:rPr>
                <w:t>2020</w:t>
              </w:r>
              <w:r w:rsidRPr="006142F4">
                <w:rPr>
                  <w:rStyle w:val="a3"/>
                  <w:rFonts w:ascii="Times New Roman" w:hAnsi="Times New Roman"/>
                  <w:b w:val="0"/>
                </w:rPr>
                <w:t>@ukr.net</w:t>
              </w:r>
            </w:hyperlink>
          </w:p>
          <w:p w:rsidR="006142F4" w:rsidRPr="0015104C" w:rsidRDefault="006142F4" w:rsidP="0015104C">
            <w:pPr>
              <w:spacing w:after="0" w:line="240" w:lineRule="auto"/>
              <w:jc w:val="both"/>
              <w:rPr>
                <w:rFonts w:ascii="Times New Roman" w:hAnsi="Times New Roman"/>
                <w:b w:val="0"/>
              </w:rPr>
            </w:pPr>
            <w:r w:rsidRPr="006142F4">
              <w:rPr>
                <w:rFonts w:ascii="Times New Roman" w:hAnsi="Times New Roman"/>
                <w:b w:val="0"/>
              </w:rPr>
              <w:t xml:space="preserve"> </w:t>
            </w:r>
          </w:p>
        </w:tc>
      </w:tr>
      <w:tr w:rsidR="00E04C4A" w:rsidTr="00B713EB">
        <w:tc>
          <w:tcPr>
            <w:tcW w:w="563"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jc w:val="left"/>
              <w:rPr>
                <w:rFonts w:ascii="Times New Roman" w:hAnsi="Times New Roman"/>
                <w:b w:val="0"/>
              </w:rPr>
            </w:pPr>
            <w:r w:rsidRPr="0021272D">
              <w:rPr>
                <w:rFonts w:ascii="Times New Roman" w:hAnsi="Times New Roman"/>
                <w:b w:val="0"/>
              </w:rPr>
              <w:t>3</w:t>
            </w:r>
          </w:p>
        </w:tc>
        <w:tc>
          <w:tcPr>
            <w:tcW w:w="3053"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jc w:val="left"/>
              <w:rPr>
                <w:rFonts w:ascii="Times New Roman" w:hAnsi="Times New Roman"/>
              </w:rPr>
            </w:pPr>
            <w:r w:rsidRPr="0021272D">
              <w:rPr>
                <w:rFonts w:ascii="Times New Roman" w:hAnsi="Times New Roman"/>
              </w:rPr>
              <w:t>Процедура закупівлі</w:t>
            </w:r>
          </w:p>
        </w:tc>
        <w:tc>
          <w:tcPr>
            <w:tcW w:w="6188" w:type="dxa"/>
            <w:tcBorders>
              <w:top w:val="single" w:sz="4" w:space="0" w:color="auto"/>
              <w:left w:val="single" w:sz="4" w:space="0" w:color="auto"/>
              <w:bottom w:val="single" w:sz="4" w:space="0" w:color="auto"/>
              <w:right w:val="single" w:sz="4" w:space="0" w:color="auto"/>
            </w:tcBorders>
            <w:hideMark/>
          </w:tcPr>
          <w:p w:rsidR="00E04C4A" w:rsidRPr="006142F4" w:rsidRDefault="00E04C4A" w:rsidP="00A249A8">
            <w:pPr>
              <w:spacing w:after="0" w:line="240" w:lineRule="auto"/>
              <w:jc w:val="left"/>
              <w:rPr>
                <w:rFonts w:ascii="Times New Roman" w:hAnsi="Times New Roman"/>
              </w:rPr>
            </w:pPr>
            <w:r w:rsidRPr="006142F4">
              <w:rPr>
                <w:rFonts w:ascii="Times New Roman" w:hAnsi="Times New Roman"/>
              </w:rPr>
              <w:t>відкриті торги</w:t>
            </w:r>
            <w:r w:rsidR="00835736" w:rsidRPr="006142F4">
              <w:rPr>
                <w:rFonts w:ascii="Times New Roman" w:hAnsi="Times New Roman"/>
              </w:rPr>
              <w:t xml:space="preserve"> (з особливостями)</w:t>
            </w:r>
          </w:p>
        </w:tc>
      </w:tr>
      <w:tr w:rsidR="00E04C4A" w:rsidTr="00B713EB">
        <w:tc>
          <w:tcPr>
            <w:tcW w:w="563"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jc w:val="left"/>
              <w:rPr>
                <w:rFonts w:ascii="Times New Roman" w:hAnsi="Times New Roman"/>
                <w:b w:val="0"/>
              </w:rPr>
            </w:pPr>
            <w:r w:rsidRPr="0021272D">
              <w:rPr>
                <w:rFonts w:ascii="Times New Roman" w:hAnsi="Times New Roman"/>
                <w:b w:val="0"/>
              </w:rPr>
              <w:t>4</w:t>
            </w:r>
          </w:p>
        </w:tc>
        <w:tc>
          <w:tcPr>
            <w:tcW w:w="3053"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jc w:val="left"/>
              <w:rPr>
                <w:rFonts w:ascii="Times New Roman" w:hAnsi="Times New Roman"/>
              </w:rPr>
            </w:pPr>
            <w:r w:rsidRPr="0021272D">
              <w:rPr>
                <w:rFonts w:ascii="Times New Roman" w:hAnsi="Times New Roman"/>
              </w:rPr>
              <w:t>Інформація про предмет закупівлі</w:t>
            </w:r>
          </w:p>
        </w:tc>
        <w:tc>
          <w:tcPr>
            <w:tcW w:w="6188" w:type="dxa"/>
            <w:tcBorders>
              <w:top w:val="single" w:sz="4" w:space="0" w:color="auto"/>
              <w:left w:val="single" w:sz="4" w:space="0" w:color="auto"/>
              <w:bottom w:val="single" w:sz="4" w:space="0" w:color="auto"/>
              <w:right w:val="single" w:sz="4" w:space="0" w:color="auto"/>
            </w:tcBorders>
          </w:tcPr>
          <w:p w:rsidR="00E04C4A" w:rsidRPr="0021272D" w:rsidRDefault="00E04C4A" w:rsidP="00A249A8">
            <w:pPr>
              <w:spacing w:after="0" w:line="240" w:lineRule="auto"/>
              <w:jc w:val="left"/>
              <w:rPr>
                <w:rFonts w:ascii="Times New Roman" w:hAnsi="Times New Roman"/>
                <w:b w:val="0"/>
              </w:rPr>
            </w:pPr>
          </w:p>
        </w:tc>
      </w:tr>
      <w:tr w:rsidR="00E04C4A" w:rsidTr="00B713EB">
        <w:tc>
          <w:tcPr>
            <w:tcW w:w="563"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jc w:val="left"/>
              <w:rPr>
                <w:rFonts w:ascii="Times New Roman" w:hAnsi="Times New Roman"/>
                <w:b w:val="0"/>
              </w:rPr>
            </w:pPr>
            <w:r w:rsidRPr="0021272D">
              <w:rPr>
                <w:rFonts w:ascii="Times New Roman" w:hAnsi="Times New Roman"/>
                <w:b w:val="0"/>
              </w:rPr>
              <w:t>4.1</w:t>
            </w:r>
          </w:p>
        </w:tc>
        <w:tc>
          <w:tcPr>
            <w:tcW w:w="3053"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jc w:val="left"/>
              <w:rPr>
                <w:rFonts w:ascii="Times New Roman" w:hAnsi="Times New Roman"/>
                <w:b w:val="0"/>
              </w:rPr>
            </w:pPr>
            <w:r w:rsidRPr="0021272D">
              <w:rPr>
                <w:rFonts w:ascii="Times New Roman" w:hAnsi="Times New Roman"/>
                <w:b w:val="0"/>
              </w:rPr>
              <w:t>Назва предмета закупівлі</w:t>
            </w:r>
          </w:p>
        </w:tc>
        <w:tc>
          <w:tcPr>
            <w:tcW w:w="6188" w:type="dxa"/>
            <w:tcBorders>
              <w:top w:val="single" w:sz="4" w:space="0" w:color="auto"/>
              <w:left w:val="single" w:sz="4" w:space="0" w:color="auto"/>
              <w:bottom w:val="single" w:sz="4" w:space="0" w:color="auto"/>
              <w:right w:val="single" w:sz="4" w:space="0" w:color="auto"/>
            </w:tcBorders>
          </w:tcPr>
          <w:p w:rsidR="006142F4" w:rsidRDefault="001571CA" w:rsidP="006142F4">
            <w:pPr>
              <w:spacing w:after="0" w:line="240" w:lineRule="auto"/>
              <w:jc w:val="both"/>
              <w:rPr>
                <w:rFonts w:ascii="Times New Roman" w:hAnsi="Times New Roman"/>
                <w:spacing w:val="-3"/>
              </w:rPr>
            </w:pPr>
            <w:r>
              <w:rPr>
                <w:rFonts w:ascii="Times New Roman" w:hAnsi="Times New Roman"/>
                <w:spacing w:val="-3"/>
              </w:rPr>
              <w:t>З</w:t>
            </w:r>
            <w:r w:rsidRPr="001571CA">
              <w:rPr>
                <w:rFonts w:ascii="Times New Roman" w:hAnsi="Times New Roman"/>
                <w:spacing w:val="-3"/>
              </w:rPr>
              <w:t xml:space="preserve">гідно ДК 021:2015 </w:t>
            </w:r>
            <w:r>
              <w:rPr>
                <w:rFonts w:ascii="Times New Roman" w:hAnsi="Times New Roman"/>
                <w:spacing w:val="-3"/>
              </w:rPr>
              <w:t xml:space="preserve">код </w:t>
            </w:r>
            <w:r w:rsidRPr="001571CA">
              <w:rPr>
                <w:rFonts w:ascii="Times New Roman" w:hAnsi="Times New Roman"/>
                <w:spacing w:val="-3"/>
              </w:rPr>
              <w:t>45453000-7 «Капітальний ремонт і реставрація»</w:t>
            </w:r>
            <w:r>
              <w:rPr>
                <w:rFonts w:ascii="Times New Roman" w:hAnsi="Times New Roman"/>
                <w:spacing w:val="-3"/>
              </w:rPr>
              <w:t xml:space="preserve"> </w:t>
            </w:r>
            <w:r w:rsidR="00494B75" w:rsidRPr="00494B75">
              <w:rPr>
                <w:rFonts w:ascii="Times New Roman" w:hAnsi="Times New Roman"/>
                <w:spacing w:val="-3"/>
              </w:rPr>
              <w:t>"Капітальний ремонт</w:t>
            </w:r>
            <w:r w:rsidR="005D16DB">
              <w:rPr>
                <w:rFonts w:ascii="Times New Roman" w:hAnsi="Times New Roman"/>
                <w:spacing w:val="-3"/>
              </w:rPr>
              <w:t xml:space="preserve"> </w:t>
            </w:r>
            <w:r w:rsidR="006142F4">
              <w:rPr>
                <w:rFonts w:ascii="Times New Roman" w:hAnsi="Times New Roman"/>
                <w:spacing w:val="-3"/>
              </w:rPr>
              <w:t>окремих  приміщень  Тростянецької   селищної  публічної  бібліотеки по вул.</w:t>
            </w:r>
            <w:r w:rsidR="00E2571D">
              <w:rPr>
                <w:rFonts w:ascii="Times New Roman" w:hAnsi="Times New Roman"/>
                <w:spacing w:val="-3"/>
              </w:rPr>
              <w:t xml:space="preserve"> </w:t>
            </w:r>
            <w:r w:rsidR="006142F4">
              <w:rPr>
                <w:rFonts w:ascii="Times New Roman" w:hAnsi="Times New Roman"/>
                <w:spacing w:val="-3"/>
              </w:rPr>
              <w:t>Шкільна, 1 в смт. Тростянець Гайсинського району Вінницької області</w:t>
            </w:r>
            <w:r w:rsidR="00494B75" w:rsidRPr="00494B75">
              <w:rPr>
                <w:rFonts w:ascii="Times New Roman" w:hAnsi="Times New Roman"/>
                <w:spacing w:val="-3"/>
              </w:rPr>
              <w:t xml:space="preserve">" (Коригування). </w:t>
            </w:r>
          </w:p>
          <w:p w:rsidR="00E04C4A" w:rsidRPr="00494B75" w:rsidRDefault="00E04C4A" w:rsidP="006142F4">
            <w:pPr>
              <w:spacing w:after="0" w:line="240" w:lineRule="auto"/>
              <w:jc w:val="both"/>
              <w:rPr>
                <w:rFonts w:ascii="Times New Roman" w:hAnsi="Times New Roman"/>
              </w:rPr>
            </w:pPr>
          </w:p>
        </w:tc>
      </w:tr>
      <w:tr w:rsidR="00E04C4A" w:rsidTr="00B713EB">
        <w:trPr>
          <w:trHeight w:val="1575"/>
        </w:trPr>
        <w:tc>
          <w:tcPr>
            <w:tcW w:w="563"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jc w:val="left"/>
              <w:rPr>
                <w:rFonts w:ascii="Times New Roman" w:hAnsi="Times New Roman"/>
                <w:b w:val="0"/>
              </w:rPr>
            </w:pPr>
            <w:r w:rsidRPr="0021272D">
              <w:rPr>
                <w:rFonts w:ascii="Times New Roman" w:hAnsi="Times New Roman"/>
                <w:b w:val="0"/>
              </w:rPr>
              <w:t>4.2</w:t>
            </w:r>
          </w:p>
        </w:tc>
        <w:tc>
          <w:tcPr>
            <w:tcW w:w="3053"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jc w:val="left"/>
              <w:rPr>
                <w:rFonts w:ascii="Times New Roman" w:hAnsi="Times New Roman"/>
                <w:b w:val="0"/>
              </w:rPr>
            </w:pPr>
            <w:r w:rsidRPr="0021272D">
              <w:rPr>
                <w:rFonts w:ascii="Times New Roman" w:hAnsi="Times New Roman"/>
                <w:b w:val="0"/>
              </w:rPr>
              <w:t>Опис окремої частини (частин) предмета закупівлі (лота), щодо якої можуть</w:t>
            </w:r>
            <w:r w:rsidR="0021272D">
              <w:rPr>
                <w:rFonts w:ascii="Times New Roman" w:hAnsi="Times New Roman"/>
                <w:b w:val="0"/>
              </w:rPr>
              <w:t xml:space="preserve"> бути подані тендерні пропозиції</w:t>
            </w:r>
          </w:p>
        </w:tc>
        <w:tc>
          <w:tcPr>
            <w:tcW w:w="6188"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jc w:val="left"/>
              <w:rPr>
                <w:rFonts w:ascii="Times New Roman" w:hAnsi="Times New Roman"/>
                <w:b w:val="0"/>
              </w:rPr>
            </w:pPr>
            <w:r w:rsidRPr="0021272D">
              <w:rPr>
                <w:rFonts w:ascii="Times New Roman" w:hAnsi="Times New Roman"/>
                <w:b w:val="0"/>
              </w:rPr>
              <w:t xml:space="preserve">Учасники подають свої пропозиції стосовно предмету закупівлі </w:t>
            </w:r>
            <w:r w:rsidRPr="00E93353">
              <w:rPr>
                <w:rFonts w:ascii="Times New Roman" w:hAnsi="Times New Roman"/>
              </w:rPr>
              <w:t>в цілому</w:t>
            </w:r>
            <w:r w:rsidRPr="0021272D">
              <w:rPr>
                <w:rFonts w:ascii="Times New Roman" w:hAnsi="Times New Roman"/>
                <w:b w:val="0"/>
              </w:rPr>
              <w:t>. Здійснення закупівлі за лотами не передбачається.</w:t>
            </w:r>
          </w:p>
        </w:tc>
      </w:tr>
      <w:tr w:rsidR="00E04C4A" w:rsidTr="00B713EB">
        <w:tc>
          <w:tcPr>
            <w:tcW w:w="563"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jc w:val="left"/>
              <w:rPr>
                <w:rFonts w:ascii="Times New Roman" w:hAnsi="Times New Roman"/>
                <w:b w:val="0"/>
              </w:rPr>
            </w:pPr>
            <w:r w:rsidRPr="0021272D">
              <w:rPr>
                <w:rFonts w:ascii="Times New Roman" w:hAnsi="Times New Roman"/>
                <w:b w:val="0"/>
              </w:rPr>
              <w:t>4.3</w:t>
            </w:r>
          </w:p>
        </w:tc>
        <w:tc>
          <w:tcPr>
            <w:tcW w:w="3053"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jc w:val="left"/>
              <w:rPr>
                <w:rFonts w:ascii="Times New Roman" w:hAnsi="Times New Roman"/>
                <w:b w:val="0"/>
              </w:rPr>
            </w:pPr>
            <w:r w:rsidRPr="0021272D">
              <w:rPr>
                <w:rFonts w:ascii="Times New Roman" w:hAnsi="Times New Roman"/>
                <w:b w:val="0"/>
              </w:rPr>
              <w:t>Місце, кількість, обсяг поставки товарів (надання послуг, виконання робіт)</w:t>
            </w:r>
          </w:p>
        </w:tc>
        <w:tc>
          <w:tcPr>
            <w:tcW w:w="6188" w:type="dxa"/>
            <w:tcBorders>
              <w:top w:val="single" w:sz="4" w:space="0" w:color="auto"/>
              <w:left w:val="single" w:sz="4" w:space="0" w:color="auto"/>
              <w:bottom w:val="single" w:sz="4" w:space="0" w:color="auto"/>
              <w:right w:val="single" w:sz="4" w:space="0" w:color="auto"/>
            </w:tcBorders>
            <w:hideMark/>
          </w:tcPr>
          <w:p w:rsidR="00E04C4A" w:rsidRPr="0015104C" w:rsidRDefault="001571CA" w:rsidP="001571CA">
            <w:pPr>
              <w:spacing w:after="0" w:line="240" w:lineRule="auto"/>
              <w:jc w:val="left"/>
              <w:rPr>
                <w:rFonts w:ascii="Times New Roman" w:hAnsi="Times New Roman"/>
              </w:rPr>
            </w:pPr>
            <w:r w:rsidRPr="001571CA">
              <w:rPr>
                <w:rFonts w:ascii="Times New Roman" w:hAnsi="Times New Roman"/>
                <w:b w:val="0"/>
              </w:rPr>
              <w:t>М</w:t>
            </w:r>
            <w:r w:rsidRPr="001571CA">
              <w:rPr>
                <w:rFonts w:ascii="Times New Roman" w:hAnsi="Times New Roman"/>
                <w:b w:val="0"/>
                <w:lang w:val="ru-RU"/>
              </w:rPr>
              <w:t>ісце надання послуг</w:t>
            </w:r>
            <w:r w:rsidRPr="001571CA">
              <w:rPr>
                <w:rFonts w:ascii="Times New Roman" w:hAnsi="Times New Roman"/>
                <w:b w:val="0"/>
              </w:rPr>
              <w:t>:</w:t>
            </w:r>
            <w:r w:rsidRPr="001571CA">
              <w:rPr>
                <w:rFonts w:ascii="Times New Roman" w:hAnsi="Times New Roman"/>
                <w:lang w:val="ru-RU"/>
              </w:rPr>
              <w:t xml:space="preserve"> </w:t>
            </w:r>
            <w:r w:rsidR="00E04C4A" w:rsidRPr="0015104C">
              <w:rPr>
                <w:rFonts w:ascii="Times New Roman" w:hAnsi="Times New Roman"/>
              </w:rPr>
              <w:t xml:space="preserve">Україна, </w:t>
            </w:r>
            <w:r w:rsidR="006142F4" w:rsidRPr="0015104C">
              <w:rPr>
                <w:rFonts w:ascii="Times New Roman" w:hAnsi="Times New Roman"/>
              </w:rPr>
              <w:t>Вінницька область</w:t>
            </w:r>
            <w:r w:rsidR="005D16DB" w:rsidRPr="0015104C">
              <w:rPr>
                <w:rFonts w:ascii="Times New Roman" w:hAnsi="Times New Roman"/>
              </w:rPr>
              <w:t xml:space="preserve">, </w:t>
            </w:r>
            <w:r w:rsidR="006142F4" w:rsidRPr="0015104C">
              <w:rPr>
                <w:rFonts w:ascii="Times New Roman" w:hAnsi="Times New Roman"/>
              </w:rPr>
              <w:t>Гайсинський район</w:t>
            </w:r>
            <w:r w:rsidR="005D16DB" w:rsidRPr="0015104C">
              <w:rPr>
                <w:rFonts w:ascii="Times New Roman" w:hAnsi="Times New Roman"/>
              </w:rPr>
              <w:t xml:space="preserve">, вул. </w:t>
            </w:r>
            <w:r w:rsidRPr="0015104C">
              <w:rPr>
                <w:rFonts w:ascii="Times New Roman" w:hAnsi="Times New Roman"/>
              </w:rPr>
              <w:t>Шкільна</w:t>
            </w:r>
            <w:r w:rsidR="00E04C4A" w:rsidRPr="0015104C">
              <w:rPr>
                <w:rFonts w:ascii="Times New Roman" w:hAnsi="Times New Roman"/>
              </w:rPr>
              <w:t xml:space="preserve">, </w:t>
            </w:r>
            <w:r w:rsidR="005D16DB" w:rsidRPr="0015104C">
              <w:rPr>
                <w:rFonts w:ascii="Times New Roman" w:hAnsi="Times New Roman"/>
              </w:rPr>
              <w:t xml:space="preserve">будинок </w:t>
            </w:r>
            <w:r w:rsidR="00E04C4A" w:rsidRPr="0015104C">
              <w:rPr>
                <w:rFonts w:ascii="Times New Roman" w:hAnsi="Times New Roman"/>
              </w:rPr>
              <w:t>1</w:t>
            </w:r>
            <w:r w:rsidRPr="0015104C">
              <w:rPr>
                <w:rFonts w:ascii="Times New Roman" w:hAnsi="Times New Roman"/>
              </w:rPr>
              <w:t>. 24300</w:t>
            </w:r>
          </w:p>
          <w:p w:rsidR="001571CA" w:rsidRPr="0015104C" w:rsidRDefault="001571CA" w:rsidP="001571CA">
            <w:pPr>
              <w:spacing w:after="0" w:line="240" w:lineRule="auto"/>
              <w:jc w:val="left"/>
              <w:rPr>
                <w:rFonts w:ascii="Times New Roman" w:hAnsi="Times New Roman"/>
              </w:rPr>
            </w:pPr>
            <w:r w:rsidRPr="0015104C">
              <w:rPr>
                <w:rFonts w:ascii="Times New Roman" w:hAnsi="Times New Roman"/>
              </w:rPr>
              <w:t>Кількість – 1 робота.</w:t>
            </w:r>
          </w:p>
          <w:p w:rsidR="001571CA" w:rsidRPr="001571CA" w:rsidRDefault="00F93F08" w:rsidP="001571CA">
            <w:pPr>
              <w:spacing w:after="0" w:line="240" w:lineRule="auto"/>
              <w:jc w:val="left"/>
              <w:rPr>
                <w:rFonts w:ascii="Times New Roman" w:hAnsi="Times New Roman"/>
                <w:b w:val="0"/>
              </w:rPr>
            </w:pPr>
            <w:r w:rsidRPr="004D103A">
              <w:rPr>
                <w:rFonts w:ascii="Times New Roman" w:hAnsi="Times New Roman"/>
              </w:rPr>
              <w:lastRenderedPageBreak/>
              <w:t xml:space="preserve">Детальна інформація щодо </w:t>
            </w:r>
            <w:r w:rsidR="008255F0" w:rsidRPr="004D103A">
              <w:rPr>
                <w:rFonts w:ascii="Times New Roman" w:hAnsi="Times New Roman"/>
              </w:rPr>
              <w:t>предмету</w:t>
            </w:r>
            <w:r w:rsidRPr="004D103A">
              <w:rPr>
                <w:rFonts w:ascii="Times New Roman" w:hAnsi="Times New Roman"/>
              </w:rPr>
              <w:t xml:space="preserve"> закупівлі визначена в технічних вимогах</w:t>
            </w:r>
            <w:r w:rsidRPr="00F93F08">
              <w:rPr>
                <w:rFonts w:ascii="Times New Roman" w:hAnsi="Times New Roman"/>
                <w:color w:val="FF0000"/>
              </w:rPr>
              <w:t xml:space="preserve"> </w:t>
            </w:r>
            <w:r w:rsidRPr="00F93F08">
              <w:rPr>
                <w:rFonts w:ascii="Times New Roman" w:hAnsi="Times New Roman"/>
              </w:rPr>
              <w:t xml:space="preserve">Додаток </w:t>
            </w:r>
            <w:r w:rsidR="008255F0">
              <w:rPr>
                <w:rFonts w:ascii="Times New Roman" w:hAnsi="Times New Roman"/>
              </w:rPr>
              <w:t>2</w:t>
            </w:r>
            <w:r w:rsidRPr="00F93F08">
              <w:rPr>
                <w:rFonts w:ascii="Times New Roman" w:hAnsi="Times New Roman"/>
              </w:rPr>
              <w:t xml:space="preserve"> до цієї документації</w:t>
            </w:r>
          </w:p>
          <w:p w:rsidR="001571CA" w:rsidRPr="0021272D" w:rsidRDefault="001571CA" w:rsidP="004D103A">
            <w:pPr>
              <w:spacing w:after="0" w:line="240" w:lineRule="auto"/>
              <w:jc w:val="left"/>
              <w:rPr>
                <w:rFonts w:ascii="Times New Roman" w:hAnsi="Times New Roman"/>
                <w:b w:val="0"/>
              </w:rPr>
            </w:pPr>
            <w:r w:rsidRPr="003F3F65">
              <w:rPr>
                <w:rFonts w:ascii="Times New Roman" w:hAnsi="Times New Roman"/>
                <w:b w:val="0"/>
              </w:rPr>
              <w:t xml:space="preserve">Розмір виділенних призначеннь на виконання робіт у 2023 році складає – </w:t>
            </w:r>
            <w:r w:rsidR="004D103A" w:rsidRPr="00FD5E05">
              <w:rPr>
                <w:rFonts w:ascii="Times New Roman" w:hAnsi="Times New Roman"/>
                <w:lang w:val="ru-RU"/>
              </w:rPr>
              <w:t>1045348</w:t>
            </w:r>
            <w:r w:rsidRPr="00FD5E05">
              <w:rPr>
                <w:rFonts w:ascii="Times New Roman" w:hAnsi="Times New Roman"/>
              </w:rPr>
              <w:t>,00</w:t>
            </w:r>
            <w:r w:rsidRPr="003F3F65">
              <w:rPr>
                <w:rFonts w:ascii="Times New Roman" w:hAnsi="Times New Roman"/>
                <w:b w:val="0"/>
              </w:rPr>
              <w:t xml:space="preserve"> грн</w:t>
            </w:r>
            <w:r w:rsidRPr="00F93F08">
              <w:rPr>
                <w:rFonts w:ascii="Times New Roman" w:hAnsi="Times New Roman"/>
                <w:b w:val="0"/>
                <w:color w:val="FF0000"/>
              </w:rPr>
              <w:t>.</w:t>
            </w:r>
          </w:p>
        </w:tc>
      </w:tr>
      <w:tr w:rsidR="00E04C4A" w:rsidTr="00B713EB">
        <w:tc>
          <w:tcPr>
            <w:tcW w:w="563"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jc w:val="left"/>
              <w:rPr>
                <w:rFonts w:ascii="Times New Roman" w:hAnsi="Times New Roman"/>
                <w:b w:val="0"/>
              </w:rPr>
            </w:pPr>
            <w:r w:rsidRPr="0021272D">
              <w:rPr>
                <w:rFonts w:ascii="Times New Roman" w:hAnsi="Times New Roman"/>
                <w:b w:val="0"/>
              </w:rPr>
              <w:lastRenderedPageBreak/>
              <w:t>4.4</w:t>
            </w:r>
          </w:p>
        </w:tc>
        <w:tc>
          <w:tcPr>
            <w:tcW w:w="3053"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jc w:val="left"/>
              <w:rPr>
                <w:rFonts w:ascii="Times New Roman" w:hAnsi="Times New Roman"/>
                <w:b w:val="0"/>
              </w:rPr>
            </w:pPr>
            <w:r w:rsidRPr="0021272D">
              <w:rPr>
                <w:rFonts w:ascii="Times New Roman" w:hAnsi="Times New Roman"/>
                <w:b w:val="0"/>
              </w:rPr>
              <w:t>Строк поставки товарів (надання послуг, виконання робіт)</w:t>
            </w:r>
          </w:p>
        </w:tc>
        <w:tc>
          <w:tcPr>
            <w:tcW w:w="6188" w:type="dxa"/>
            <w:tcBorders>
              <w:top w:val="single" w:sz="4" w:space="0" w:color="auto"/>
              <w:left w:val="single" w:sz="4" w:space="0" w:color="auto"/>
              <w:bottom w:val="single" w:sz="4" w:space="0" w:color="auto"/>
              <w:right w:val="single" w:sz="4" w:space="0" w:color="auto"/>
            </w:tcBorders>
            <w:hideMark/>
          </w:tcPr>
          <w:p w:rsidR="00E04C4A" w:rsidRPr="00963152" w:rsidRDefault="00F93F08" w:rsidP="009179B6">
            <w:pPr>
              <w:spacing w:after="0" w:line="240" w:lineRule="auto"/>
              <w:jc w:val="left"/>
              <w:rPr>
                <w:rFonts w:ascii="Times New Roman" w:hAnsi="Times New Roman"/>
                <w:highlight w:val="yellow"/>
              </w:rPr>
            </w:pPr>
            <w:r>
              <w:rPr>
                <w:rFonts w:ascii="Times New Roman" w:hAnsi="Times New Roman"/>
              </w:rPr>
              <w:t xml:space="preserve"> Виконання робіт </w:t>
            </w:r>
            <w:r w:rsidR="00BC3DE3" w:rsidRPr="00DC1287">
              <w:rPr>
                <w:rFonts w:ascii="Times New Roman" w:hAnsi="Times New Roman"/>
              </w:rPr>
              <w:t xml:space="preserve">до </w:t>
            </w:r>
            <w:r w:rsidR="009179B6">
              <w:rPr>
                <w:rFonts w:ascii="Times New Roman" w:hAnsi="Times New Roman"/>
              </w:rPr>
              <w:t>15</w:t>
            </w:r>
            <w:r w:rsidR="00E04C4A" w:rsidRPr="00DC1287">
              <w:rPr>
                <w:rFonts w:ascii="Times New Roman" w:hAnsi="Times New Roman"/>
              </w:rPr>
              <w:t xml:space="preserve"> </w:t>
            </w:r>
            <w:r w:rsidR="001571CA">
              <w:rPr>
                <w:rFonts w:ascii="Times New Roman" w:hAnsi="Times New Roman"/>
              </w:rPr>
              <w:t>червня</w:t>
            </w:r>
            <w:r w:rsidR="00DE5532" w:rsidRPr="00DC1287">
              <w:rPr>
                <w:rFonts w:ascii="Times New Roman" w:hAnsi="Times New Roman"/>
              </w:rPr>
              <w:t xml:space="preserve"> 202</w:t>
            </w:r>
            <w:r w:rsidR="00494B75">
              <w:rPr>
                <w:rFonts w:ascii="Times New Roman" w:hAnsi="Times New Roman"/>
              </w:rPr>
              <w:t>3</w:t>
            </w:r>
            <w:r w:rsidR="00E04C4A" w:rsidRPr="00DC1287">
              <w:rPr>
                <w:rFonts w:ascii="Times New Roman" w:hAnsi="Times New Roman"/>
              </w:rPr>
              <w:t xml:space="preserve"> року</w:t>
            </w:r>
            <w:r w:rsidR="00E04C4A" w:rsidRPr="00122F19">
              <w:rPr>
                <w:rFonts w:ascii="Times New Roman" w:hAnsi="Times New Roman"/>
              </w:rPr>
              <w:t xml:space="preserve"> </w:t>
            </w:r>
            <w:r>
              <w:rPr>
                <w:rFonts w:ascii="Times New Roman" w:hAnsi="Times New Roman"/>
              </w:rPr>
              <w:t xml:space="preserve">  включно</w:t>
            </w:r>
          </w:p>
        </w:tc>
      </w:tr>
      <w:tr w:rsidR="00E04C4A" w:rsidTr="00B713EB">
        <w:tc>
          <w:tcPr>
            <w:tcW w:w="563"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5</w:t>
            </w:r>
          </w:p>
        </w:tc>
        <w:tc>
          <w:tcPr>
            <w:tcW w:w="3053"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rPr>
            </w:pPr>
            <w:r>
              <w:rPr>
                <w:rFonts w:ascii="Times New Roman" w:hAnsi="Times New Roman"/>
              </w:rPr>
              <w:t>Недискримінація учасників</w:t>
            </w:r>
          </w:p>
        </w:tc>
        <w:tc>
          <w:tcPr>
            <w:tcW w:w="6188" w:type="dxa"/>
            <w:tcBorders>
              <w:top w:val="single" w:sz="4" w:space="0" w:color="auto"/>
              <w:left w:val="single" w:sz="4" w:space="0" w:color="auto"/>
              <w:bottom w:val="single" w:sz="4" w:space="0" w:color="auto"/>
              <w:right w:val="single" w:sz="4" w:space="0" w:color="auto"/>
            </w:tcBorders>
            <w:hideMark/>
          </w:tcPr>
          <w:p w:rsidR="00F93F08" w:rsidRPr="00F93F08" w:rsidRDefault="00F93F08" w:rsidP="00F93F08">
            <w:pPr>
              <w:spacing w:after="0" w:line="240" w:lineRule="auto"/>
              <w:jc w:val="both"/>
              <w:rPr>
                <w:rFonts w:ascii="Times New Roman" w:hAnsi="Times New Roman"/>
                <w:b w:val="0"/>
                <w:color w:val="000000"/>
                <w:shd w:val="solid" w:color="FFFFFF" w:fill="FFFFFF"/>
              </w:rPr>
            </w:pPr>
            <w:r w:rsidRPr="00F93F08">
              <w:rPr>
                <w:rFonts w:ascii="Times New Roman" w:hAnsi="Times New Roman"/>
                <w:b w:val="0"/>
                <w:color w:val="000000"/>
                <w:shd w:val="solid" w:color="FFFFFF" w:fill="FFFFFF"/>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фізичних та юридичних осіб, до яких застосовані санкції та/або обмежувальні заходи відповідно до діючого законодавства України. Згідно постанови КМУ № 1178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w:t>
            </w:r>
          </w:p>
          <w:p w:rsidR="00F93F08" w:rsidRPr="00F93F08" w:rsidRDefault="00F93F08" w:rsidP="00F93F08">
            <w:pPr>
              <w:spacing w:after="0" w:line="240" w:lineRule="auto"/>
              <w:jc w:val="both"/>
              <w:rPr>
                <w:rFonts w:ascii="Times New Roman" w:hAnsi="Times New Roman"/>
                <w:b w:val="0"/>
                <w:color w:val="000000"/>
                <w:shd w:val="solid" w:color="FFFFFF" w:fill="FFFFFF"/>
              </w:rPr>
            </w:pPr>
            <w:r w:rsidRPr="00F93F08">
              <w:rPr>
                <w:rFonts w:ascii="Times New Roman" w:hAnsi="Times New Roman"/>
                <w:b w:val="0"/>
                <w:color w:val="000000"/>
                <w:shd w:val="solid" w:color="FFFFFF" w:fill="FFFFFF"/>
              </w:rPr>
              <w:t xml:space="preserve">На підтвердження відсутності підстав, визначених цим пунктом тендерної документації учасники повинні надати у складі документів тендерної пропозиції наступні документи: </w:t>
            </w:r>
          </w:p>
          <w:p w:rsidR="00FC4BF2" w:rsidRDefault="00F93F08" w:rsidP="00F93F08">
            <w:pPr>
              <w:spacing w:after="0" w:line="240" w:lineRule="auto"/>
              <w:jc w:val="both"/>
              <w:rPr>
                <w:rFonts w:ascii="Times New Roman" w:hAnsi="Times New Roman"/>
                <w:b w:val="0"/>
              </w:rPr>
            </w:pPr>
            <w:r w:rsidRPr="00F93F08">
              <w:rPr>
                <w:rFonts w:ascii="Times New Roman" w:hAnsi="Times New Roman"/>
                <w:b w:val="0"/>
                <w:color w:val="000000"/>
                <w:shd w:val="solid" w:color="FFFFFF" w:fill="FFFFFF"/>
              </w:rPr>
              <w:t xml:space="preserve">- гарантійний лист, яким учасник підтверджує, що учасник, засновник(-и) учасника, кінцевий(-і) бенефеціар(-и) учасника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16.12.2015р. №1035 «Про обмеження поставок окремих товарів (робіт, послуг) з тимчасово окупованої території на іншу територію </w:t>
            </w:r>
            <w:r w:rsidRPr="00F93F08">
              <w:rPr>
                <w:rFonts w:ascii="Times New Roman" w:hAnsi="Times New Roman"/>
                <w:b w:val="0"/>
                <w:color w:val="000000"/>
                <w:shd w:val="solid" w:color="FFFFFF" w:fill="FFFFFF"/>
                <w:lang w:val="ru-RU"/>
              </w:rPr>
              <w:t xml:space="preserve">України та/або з іншої території України на тимчасово окуповану територію», постановою Кабінету Міністрів України від 12.10.2022 р. № 1178 «Про затвердження особливостей здійснення публічних </w:t>
            </w:r>
            <w:r w:rsidRPr="00F93F08">
              <w:rPr>
                <w:rFonts w:ascii="Times New Roman" w:hAnsi="Times New Roman"/>
                <w:b w:val="0"/>
                <w:color w:val="000000"/>
                <w:shd w:val="solid" w:color="FFFFFF" w:fill="FFFFFF"/>
                <w:lang w:val="ru-RU"/>
              </w:rPr>
              <w:lastRenderedPageBreak/>
              <w:t xml:space="preserve">закупівель товарів, робіт і послуг для замовників, передбачених Законом України </w:t>
            </w:r>
            <w:r w:rsidRPr="00F93F08">
              <w:rPr>
                <w:rFonts w:ascii="Times New Roman" w:hAnsi="Times New Roman"/>
                <w:b w:val="0"/>
                <w:color w:val="000000"/>
                <w:shd w:val="solid" w:color="FFFFFF" w:fill="FFFFFF"/>
              </w:rPr>
              <w:t>«</w:t>
            </w:r>
            <w:r w:rsidRPr="00F93F08">
              <w:rPr>
                <w:rFonts w:ascii="Times New Roman" w:hAnsi="Times New Roman"/>
                <w:b w:val="0"/>
                <w:color w:val="000000"/>
                <w:shd w:val="solid" w:color="FFFFFF" w:fill="FFFFFF"/>
                <w:lang w:val="ru-RU"/>
              </w:rPr>
              <w:t>Про публічні закупівлі</w:t>
            </w:r>
            <w:r w:rsidRPr="00F93F08">
              <w:rPr>
                <w:rFonts w:ascii="Times New Roman" w:hAnsi="Times New Roman"/>
                <w:b w:val="0"/>
                <w:color w:val="000000"/>
                <w:shd w:val="solid" w:color="FFFFFF" w:fill="FFFFFF"/>
              </w:rPr>
              <w:t>»</w:t>
            </w:r>
            <w:r w:rsidRPr="00F93F08">
              <w:rPr>
                <w:rFonts w:ascii="Times New Roman" w:hAnsi="Times New Roman"/>
                <w:b w:val="0"/>
                <w:color w:val="000000"/>
                <w:shd w:val="solid" w:color="FFFFFF" w:fill="FFFFFF"/>
                <w:lang w:val="ru-RU"/>
              </w:rPr>
              <w:t>, на період дії правового режиму воєнного стану в Україні та протягом 90 днів з дня його припинення або скасування».</w:t>
            </w:r>
          </w:p>
        </w:tc>
      </w:tr>
      <w:tr w:rsidR="00E04C4A" w:rsidTr="00B713EB">
        <w:tc>
          <w:tcPr>
            <w:tcW w:w="563"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lastRenderedPageBreak/>
              <w:t>6</w:t>
            </w:r>
          </w:p>
        </w:tc>
        <w:tc>
          <w:tcPr>
            <w:tcW w:w="3053"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rPr>
            </w:pPr>
            <w:r>
              <w:rPr>
                <w:rFonts w:ascii="Times New Roman" w:hAnsi="Times New Roman"/>
              </w:rPr>
              <w:t>Інформація про валюту, у якій повинно бути розраховано та визначено ціну тендерної пропозиції</w:t>
            </w:r>
          </w:p>
        </w:tc>
        <w:tc>
          <w:tcPr>
            <w:tcW w:w="6188" w:type="dxa"/>
            <w:tcBorders>
              <w:top w:val="single" w:sz="4" w:space="0" w:color="auto"/>
              <w:left w:val="single" w:sz="4" w:space="0" w:color="auto"/>
              <w:bottom w:val="single" w:sz="4" w:space="0" w:color="auto"/>
              <w:right w:val="single" w:sz="4" w:space="0" w:color="auto"/>
            </w:tcBorders>
            <w:hideMark/>
          </w:tcPr>
          <w:p w:rsidR="00E04C4A" w:rsidRPr="00F93F08" w:rsidRDefault="00E04C4A" w:rsidP="00A249A8">
            <w:pPr>
              <w:spacing w:after="0" w:line="240" w:lineRule="auto"/>
              <w:jc w:val="both"/>
              <w:rPr>
                <w:rFonts w:ascii="Times New Roman" w:hAnsi="Times New Roman"/>
              </w:rPr>
            </w:pPr>
            <w:r>
              <w:rPr>
                <w:rFonts w:ascii="Times New Roman" w:hAnsi="Times New Roman"/>
                <w:b w:val="0"/>
              </w:rPr>
              <w:t xml:space="preserve">Валютою тендерної пропозиції </w:t>
            </w:r>
            <w:r w:rsidRPr="00F93F08">
              <w:rPr>
                <w:rFonts w:ascii="Times New Roman" w:hAnsi="Times New Roman"/>
              </w:rPr>
              <w:t>є гривня.</w:t>
            </w:r>
          </w:p>
          <w:p w:rsidR="00E04C4A" w:rsidRPr="0023070C" w:rsidRDefault="00E04C4A" w:rsidP="00A249A8">
            <w:pPr>
              <w:spacing w:after="0" w:line="240" w:lineRule="auto"/>
              <w:jc w:val="both"/>
              <w:rPr>
                <w:rFonts w:ascii="Times New Roman" w:hAnsi="Times New Roman"/>
                <w:color w:val="FF0000"/>
              </w:rPr>
            </w:pPr>
          </w:p>
        </w:tc>
      </w:tr>
      <w:tr w:rsidR="00E04C4A" w:rsidTr="00B713EB">
        <w:trPr>
          <w:trHeight w:val="416"/>
        </w:trPr>
        <w:tc>
          <w:tcPr>
            <w:tcW w:w="563"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7</w:t>
            </w:r>
          </w:p>
        </w:tc>
        <w:tc>
          <w:tcPr>
            <w:tcW w:w="3053"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rPr>
            </w:pPr>
            <w:r>
              <w:rPr>
                <w:rFonts w:ascii="Times New Roman" w:hAnsi="Times New Roman"/>
              </w:rPr>
              <w:t>Інформація про мову (мови), якою (якими) повинно бути складено тендерні пропозиції</w:t>
            </w:r>
          </w:p>
        </w:tc>
        <w:tc>
          <w:tcPr>
            <w:tcW w:w="6188" w:type="dxa"/>
            <w:tcBorders>
              <w:top w:val="single" w:sz="4" w:space="0" w:color="auto"/>
              <w:left w:val="single" w:sz="4" w:space="0" w:color="auto"/>
              <w:bottom w:val="single" w:sz="4" w:space="0" w:color="auto"/>
              <w:right w:val="single" w:sz="4" w:space="0" w:color="auto"/>
            </w:tcBorders>
            <w:hideMark/>
          </w:tcPr>
          <w:p w:rsidR="00E04C4A" w:rsidRPr="00F93F08" w:rsidRDefault="00E04C4A" w:rsidP="00A249A8">
            <w:pPr>
              <w:spacing w:after="0" w:line="240" w:lineRule="auto"/>
              <w:jc w:val="both"/>
              <w:rPr>
                <w:rFonts w:ascii="Times New Roman" w:hAnsi="Times New Roman"/>
              </w:rPr>
            </w:pPr>
            <w:r>
              <w:rPr>
                <w:rFonts w:ascii="Times New Roman" w:hAnsi="Times New Roman"/>
                <w:b w:val="0"/>
              </w:rPr>
              <w:t xml:space="preserve"> Під час проведення процедур закупівель усі документи, що готуються замовником, викладаються </w:t>
            </w:r>
            <w:r w:rsidRPr="00F93F08">
              <w:rPr>
                <w:rFonts w:ascii="Times New Roman" w:hAnsi="Times New Roman"/>
              </w:rPr>
              <w:t>українською мовою.</w:t>
            </w:r>
          </w:p>
          <w:p w:rsidR="00E04C4A" w:rsidRDefault="00E04C4A" w:rsidP="00A249A8">
            <w:pPr>
              <w:spacing w:after="0" w:line="240" w:lineRule="auto"/>
              <w:jc w:val="both"/>
              <w:rPr>
                <w:rFonts w:ascii="Times New Roman" w:hAnsi="Times New Roman"/>
                <w:b w:val="0"/>
              </w:rPr>
            </w:pPr>
            <w:r>
              <w:rPr>
                <w:rFonts w:ascii="Times New Roman" w:hAnsi="Times New Roman"/>
                <w:b w:val="0"/>
              </w:rPr>
              <w:t xml:space="preserve"> Усі документи, що мають відношення до тендерної пропозиції та підготовлені безпосередньо учасником, повинні бути складені українською мовою.</w:t>
            </w:r>
            <w:r w:rsidR="00FC4BF2">
              <w:rPr>
                <w:rFonts w:ascii="Times New Roman" w:hAnsi="Times New Roman"/>
                <w:b w:val="0"/>
              </w:rPr>
              <w:t xml:space="preserve"> У разі надання документів, що викладені іншою мовою аніж українська, повинні мати </w:t>
            </w:r>
            <w:r>
              <w:rPr>
                <w:rFonts w:ascii="Times New Roman" w:hAnsi="Times New Roman"/>
                <w:b w:val="0"/>
              </w:rPr>
              <w:t xml:space="preserve">автентичний переклад на </w:t>
            </w:r>
            <w:r w:rsidR="00FC4BF2">
              <w:rPr>
                <w:rFonts w:ascii="Times New Roman" w:hAnsi="Times New Roman"/>
                <w:b w:val="0"/>
              </w:rPr>
              <w:t>українську</w:t>
            </w:r>
            <w:r>
              <w:rPr>
                <w:rFonts w:ascii="Times New Roman" w:hAnsi="Times New Roman"/>
                <w:b w:val="0"/>
              </w:rPr>
              <w:t xml:space="preserve"> мову. Визначальним є текст, викладений українською мовою.</w:t>
            </w:r>
          </w:p>
          <w:p w:rsidR="00F93F08" w:rsidRPr="00F93F08" w:rsidRDefault="00F93F08" w:rsidP="00A249A8">
            <w:pPr>
              <w:spacing w:after="0" w:line="240" w:lineRule="auto"/>
              <w:jc w:val="both"/>
              <w:rPr>
                <w:rFonts w:ascii="Times New Roman" w:hAnsi="Times New Roman"/>
              </w:rPr>
            </w:pPr>
            <w:r w:rsidRPr="00F93F08">
              <w:rPr>
                <w:rFonts w:ascii="Times New Roman" w:hAnsi="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r w:rsidRPr="00F93F08">
              <w:rPr>
                <w:rFonts w:ascii="Times New Roman" w:hAnsi="Times New Roman"/>
                <w:lang w:val="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04C4A" w:rsidTr="00B713EB">
        <w:tc>
          <w:tcPr>
            <w:tcW w:w="9804" w:type="dxa"/>
            <w:gridSpan w:val="3"/>
            <w:tcBorders>
              <w:top w:val="single" w:sz="4" w:space="0" w:color="auto"/>
              <w:left w:val="single" w:sz="4" w:space="0" w:color="auto"/>
              <w:bottom w:val="single" w:sz="4" w:space="0" w:color="auto"/>
              <w:right w:val="single" w:sz="4" w:space="0" w:color="auto"/>
            </w:tcBorders>
            <w:hideMark/>
          </w:tcPr>
          <w:p w:rsidR="00E04C4A" w:rsidRPr="00B03959" w:rsidRDefault="00E04C4A" w:rsidP="00A249A8">
            <w:pPr>
              <w:spacing w:after="0" w:line="240" w:lineRule="auto"/>
              <w:rPr>
                <w:rFonts w:ascii="Times New Roman" w:hAnsi="Times New Roman"/>
              </w:rPr>
            </w:pPr>
            <w:r>
              <w:rPr>
                <w:rFonts w:ascii="Times New Roman" w:hAnsi="Times New Roman"/>
              </w:rPr>
              <w:t>Розділ ІІ. Порядок в</w:t>
            </w:r>
            <w:r w:rsidRPr="00B03959">
              <w:rPr>
                <w:rFonts w:ascii="Times New Roman" w:hAnsi="Times New Roman"/>
              </w:rPr>
              <w:t>несення змін та надання роз’яснень до тендерної документації</w:t>
            </w:r>
          </w:p>
        </w:tc>
      </w:tr>
      <w:tr w:rsidR="00E04C4A" w:rsidTr="00B713EB">
        <w:tc>
          <w:tcPr>
            <w:tcW w:w="563" w:type="dxa"/>
            <w:tcBorders>
              <w:top w:val="single" w:sz="4" w:space="0" w:color="auto"/>
              <w:left w:val="single" w:sz="4" w:space="0" w:color="auto"/>
              <w:bottom w:val="single" w:sz="4" w:space="0" w:color="auto"/>
              <w:right w:val="single" w:sz="4" w:space="0" w:color="auto"/>
            </w:tcBorders>
            <w:hideMark/>
          </w:tcPr>
          <w:p w:rsidR="00E04C4A" w:rsidRPr="00B03959" w:rsidRDefault="00E04C4A" w:rsidP="00A249A8">
            <w:pPr>
              <w:spacing w:after="0" w:line="240" w:lineRule="auto"/>
              <w:jc w:val="left"/>
              <w:rPr>
                <w:rFonts w:ascii="Times New Roman" w:hAnsi="Times New Roman"/>
                <w:b w:val="0"/>
              </w:rPr>
            </w:pPr>
            <w:r w:rsidRPr="00B03959">
              <w:rPr>
                <w:rFonts w:ascii="Times New Roman" w:hAnsi="Times New Roman"/>
                <w:b w:val="0"/>
              </w:rPr>
              <w:t>1</w:t>
            </w:r>
          </w:p>
        </w:tc>
        <w:tc>
          <w:tcPr>
            <w:tcW w:w="3053" w:type="dxa"/>
            <w:tcBorders>
              <w:top w:val="single" w:sz="4" w:space="0" w:color="auto"/>
              <w:left w:val="single" w:sz="4" w:space="0" w:color="auto"/>
              <w:bottom w:val="single" w:sz="4" w:space="0" w:color="auto"/>
              <w:right w:val="single" w:sz="4" w:space="0" w:color="auto"/>
            </w:tcBorders>
            <w:hideMark/>
          </w:tcPr>
          <w:p w:rsidR="00E04C4A" w:rsidRPr="00B03959" w:rsidRDefault="00E04C4A" w:rsidP="00A249A8">
            <w:pPr>
              <w:spacing w:after="0" w:line="240" w:lineRule="auto"/>
              <w:jc w:val="left"/>
              <w:rPr>
                <w:rFonts w:ascii="Times New Roman" w:hAnsi="Times New Roman"/>
              </w:rPr>
            </w:pPr>
            <w:r w:rsidRPr="00B03959">
              <w:rPr>
                <w:rFonts w:ascii="Times New Roman" w:hAnsi="Times New Roman"/>
              </w:rPr>
              <w:t>Процедура надання роз’яснень щодо тендерної документації</w:t>
            </w:r>
          </w:p>
        </w:tc>
        <w:tc>
          <w:tcPr>
            <w:tcW w:w="6188" w:type="dxa"/>
            <w:tcBorders>
              <w:top w:val="single" w:sz="4" w:space="0" w:color="auto"/>
              <w:left w:val="single" w:sz="4" w:space="0" w:color="auto"/>
              <w:bottom w:val="single" w:sz="4" w:space="0" w:color="auto"/>
              <w:right w:val="single" w:sz="4" w:space="0" w:color="auto"/>
            </w:tcBorders>
            <w:hideMark/>
          </w:tcPr>
          <w:p w:rsidR="004F6B8C" w:rsidRPr="004F6B8C" w:rsidRDefault="005426EF" w:rsidP="004F6B8C">
            <w:pPr>
              <w:spacing w:after="0" w:line="240" w:lineRule="auto"/>
              <w:ind w:firstLine="567"/>
              <w:jc w:val="both"/>
              <w:rPr>
                <w:rFonts w:ascii="Times New Roman" w:hAnsi="Times New Roman"/>
                <w:b w:val="0"/>
                <w:strike/>
                <w:color w:val="000000"/>
                <w:shd w:val="solid" w:color="FFFFFF" w:fill="FFFFFF"/>
              </w:rPr>
            </w:pPr>
            <w:r>
              <w:rPr>
                <w:rFonts w:ascii="Times New Roman" w:hAnsi="Times New Roman"/>
                <w:b w:val="0"/>
                <w:color w:val="000000"/>
              </w:rPr>
              <w:t xml:space="preserve"> </w:t>
            </w:r>
            <w:r w:rsidR="004F6B8C" w:rsidRPr="004F6B8C">
              <w:rPr>
                <w:rFonts w:ascii="Times New Roman" w:hAnsi="Times New Roman"/>
                <w:b w:val="0"/>
                <w:color w:val="000000"/>
                <w:shd w:val="solid" w:color="FFFFFF" w:fill="FFFFFF"/>
              </w:rPr>
              <w:t xml:space="preserve">Фізична/юридична особа має право </w:t>
            </w:r>
            <w:r w:rsidR="004F6B8C" w:rsidRPr="004F6B8C">
              <w:rPr>
                <w:rFonts w:ascii="Times New Roman" w:hAnsi="Times New Roman"/>
                <w:color w:val="000000"/>
                <w:shd w:val="solid" w:color="FFFFFF" w:fill="FFFFFF"/>
              </w:rPr>
              <w:t>не пізніше ніж за три дні</w:t>
            </w:r>
            <w:r w:rsidR="004F6B8C" w:rsidRPr="004F6B8C">
              <w:rPr>
                <w:rFonts w:ascii="Times New Roman" w:hAnsi="Times New Roman"/>
                <w:b w:val="0"/>
                <w:color w:val="000000"/>
                <w:shd w:val="solid" w:color="FFFFFF" w:fill="FFFFF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4F6B8C" w:rsidRPr="004F6B8C">
              <w:rPr>
                <w:rFonts w:ascii="Times New Roman" w:hAnsi="Times New Roman"/>
                <w:color w:val="000000"/>
                <w:shd w:val="solid" w:color="FFFFFF" w:fill="FFFFFF"/>
              </w:rPr>
              <w:t>протягом трьох днів</w:t>
            </w:r>
            <w:r w:rsidR="004F6B8C" w:rsidRPr="004F6B8C">
              <w:rPr>
                <w:rFonts w:ascii="Times New Roman" w:hAnsi="Times New Roman"/>
                <w:b w:val="0"/>
                <w:color w:val="000000"/>
                <w:shd w:val="solid" w:color="FFFFFF" w:fill="FFFFFF"/>
              </w:rPr>
              <w:t xml:space="preserve"> з дати їх оприлюднення надати роз’яснення на звернення шляхом оприлюднення його в електронній системі закупівель.</w:t>
            </w:r>
          </w:p>
          <w:p w:rsidR="004F6B8C" w:rsidRPr="004F6B8C" w:rsidRDefault="004F6B8C" w:rsidP="004F6B8C">
            <w:pPr>
              <w:spacing w:after="0" w:line="240" w:lineRule="auto"/>
              <w:ind w:firstLine="567"/>
              <w:jc w:val="both"/>
              <w:rPr>
                <w:rFonts w:ascii="Times New Roman" w:hAnsi="Times New Roman"/>
                <w:b w:val="0"/>
                <w:color w:val="000000"/>
                <w:shd w:val="solid" w:color="FFFFFF" w:fill="FFFFFF"/>
              </w:rPr>
            </w:pPr>
            <w:r w:rsidRPr="004F6B8C">
              <w:rPr>
                <w:rFonts w:ascii="Times New Roman" w:hAnsi="Times New Roman"/>
                <w:b w:val="0"/>
                <w:color w:val="000000"/>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04C4A" w:rsidRPr="004F6B8C" w:rsidRDefault="004F6B8C" w:rsidP="004F6B8C">
            <w:pPr>
              <w:spacing w:after="0" w:line="240" w:lineRule="auto"/>
              <w:ind w:firstLine="567"/>
              <w:jc w:val="both"/>
              <w:rPr>
                <w:rFonts w:ascii="Times New Roman" w:hAnsi="Times New Roman"/>
                <w:b w:val="0"/>
                <w:color w:val="000000"/>
                <w:shd w:val="solid" w:color="FFFFFF" w:fill="FFFFFF"/>
              </w:rPr>
            </w:pPr>
            <w:r w:rsidRPr="004F6B8C">
              <w:rPr>
                <w:rFonts w:ascii="Times New Roman" w:hAnsi="Times New Roman"/>
                <w:b w:val="0"/>
                <w:color w:val="000000"/>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713EB" w:rsidTr="00B713EB">
        <w:tc>
          <w:tcPr>
            <w:tcW w:w="563" w:type="dxa"/>
            <w:tcBorders>
              <w:top w:val="single" w:sz="4" w:space="0" w:color="auto"/>
              <w:left w:val="single" w:sz="4" w:space="0" w:color="auto"/>
              <w:bottom w:val="single" w:sz="4" w:space="0" w:color="auto"/>
              <w:right w:val="single" w:sz="4" w:space="0" w:color="auto"/>
            </w:tcBorders>
            <w:hideMark/>
          </w:tcPr>
          <w:p w:rsidR="00B713EB" w:rsidRDefault="00B713EB" w:rsidP="00A249A8">
            <w:pPr>
              <w:spacing w:after="0" w:line="240" w:lineRule="auto"/>
              <w:jc w:val="left"/>
              <w:rPr>
                <w:rFonts w:ascii="Times New Roman" w:hAnsi="Times New Roman"/>
                <w:b w:val="0"/>
              </w:rPr>
            </w:pPr>
            <w:r>
              <w:rPr>
                <w:rFonts w:ascii="Times New Roman" w:hAnsi="Times New Roman"/>
                <w:b w:val="0"/>
              </w:rPr>
              <w:lastRenderedPageBreak/>
              <w:t>2</w:t>
            </w:r>
          </w:p>
        </w:tc>
        <w:tc>
          <w:tcPr>
            <w:tcW w:w="3053" w:type="dxa"/>
            <w:tcBorders>
              <w:top w:val="single" w:sz="4" w:space="0" w:color="auto"/>
              <w:left w:val="single" w:sz="4" w:space="0" w:color="auto"/>
              <w:bottom w:val="single" w:sz="4" w:space="0" w:color="auto"/>
              <w:right w:val="single" w:sz="4" w:space="0" w:color="auto"/>
            </w:tcBorders>
            <w:hideMark/>
          </w:tcPr>
          <w:p w:rsidR="00B713EB" w:rsidRDefault="00B713EB" w:rsidP="00A249A8">
            <w:pPr>
              <w:spacing w:after="0" w:line="240" w:lineRule="auto"/>
              <w:jc w:val="left"/>
              <w:rPr>
                <w:rFonts w:ascii="Times New Roman" w:hAnsi="Times New Roman"/>
              </w:rPr>
            </w:pPr>
            <w:r>
              <w:rPr>
                <w:rFonts w:ascii="Times New Roman" w:hAnsi="Times New Roman"/>
              </w:rPr>
              <w:t>Унесення змін до тендерної документації</w:t>
            </w:r>
          </w:p>
        </w:tc>
        <w:tc>
          <w:tcPr>
            <w:tcW w:w="6188" w:type="dxa"/>
            <w:tcBorders>
              <w:top w:val="single" w:sz="4" w:space="0" w:color="auto"/>
              <w:left w:val="single" w:sz="4" w:space="0" w:color="auto"/>
              <w:bottom w:val="single" w:sz="4" w:space="0" w:color="auto"/>
              <w:right w:val="single" w:sz="4" w:space="0" w:color="auto"/>
            </w:tcBorders>
            <w:hideMark/>
          </w:tcPr>
          <w:p w:rsidR="004F6B8C" w:rsidRPr="004F6B8C" w:rsidRDefault="004F6B8C" w:rsidP="004F6B8C">
            <w:pPr>
              <w:spacing w:after="0" w:line="240" w:lineRule="auto"/>
              <w:ind w:firstLine="567"/>
              <w:jc w:val="both"/>
              <w:rPr>
                <w:rFonts w:ascii="Times New Roman" w:hAnsi="Times New Roman"/>
                <w:b w:val="0"/>
                <w:color w:val="000000"/>
                <w:shd w:val="solid" w:color="FFFFFF" w:fill="FFFFFF"/>
              </w:rPr>
            </w:pPr>
            <w:r w:rsidRPr="004F6B8C">
              <w:rPr>
                <w:rFonts w:ascii="Times New Roman" w:hAnsi="Times New Roman"/>
                <w:b w:val="0"/>
                <w:color w:val="000000"/>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713EB" w:rsidRPr="004F6B8C" w:rsidRDefault="004F6B8C" w:rsidP="004F6B8C">
            <w:pPr>
              <w:spacing w:after="0" w:line="240" w:lineRule="auto"/>
              <w:ind w:firstLine="567"/>
              <w:jc w:val="both"/>
              <w:rPr>
                <w:rFonts w:ascii="Times New Roman" w:hAnsi="Times New Roman"/>
                <w:b w:val="0"/>
                <w:color w:val="000000"/>
                <w:shd w:val="solid" w:color="FFFFFF" w:fill="FFFFFF"/>
              </w:rPr>
            </w:pPr>
            <w:r w:rsidRPr="004F6B8C">
              <w:rPr>
                <w:rFonts w:ascii="Times New Roman" w:hAnsi="Times New Roman"/>
                <w:b w:val="0"/>
                <w:color w:val="000000"/>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04C4A" w:rsidTr="00B713EB">
        <w:tc>
          <w:tcPr>
            <w:tcW w:w="9804" w:type="dxa"/>
            <w:gridSpan w:val="3"/>
            <w:tcBorders>
              <w:top w:val="single" w:sz="4" w:space="0" w:color="auto"/>
              <w:left w:val="single" w:sz="4" w:space="0" w:color="auto"/>
              <w:bottom w:val="single" w:sz="4" w:space="0" w:color="auto"/>
              <w:right w:val="single" w:sz="4" w:space="0" w:color="auto"/>
            </w:tcBorders>
            <w:hideMark/>
          </w:tcPr>
          <w:p w:rsidR="00E04C4A" w:rsidRPr="00B03959" w:rsidRDefault="00E04C4A" w:rsidP="00A249A8">
            <w:pPr>
              <w:spacing w:after="0" w:line="240" w:lineRule="auto"/>
              <w:rPr>
                <w:rFonts w:ascii="Times New Roman" w:hAnsi="Times New Roman"/>
              </w:rPr>
            </w:pPr>
            <w:r w:rsidRPr="00B03959">
              <w:rPr>
                <w:rFonts w:ascii="Times New Roman" w:hAnsi="Times New Roman"/>
              </w:rPr>
              <w:t>Розділ ІІІ. Інструкція з підготовки тендерної пропозиції</w:t>
            </w:r>
          </w:p>
        </w:tc>
      </w:tr>
      <w:tr w:rsidR="008A55FC" w:rsidTr="0015104C">
        <w:tc>
          <w:tcPr>
            <w:tcW w:w="563" w:type="dxa"/>
            <w:tcBorders>
              <w:top w:val="single" w:sz="4" w:space="0" w:color="auto"/>
              <w:left w:val="single" w:sz="4" w:space="0" w:color="auto"/>
              <w:bottom w:val="single" w:sz="4" w:space="0" w:color="auto"/>
              <w:right w:val="single" w:sz="4" w:space="0" w:color="auto"/>
            </w:tcBorders>
            <w:hideMark/>
          </w:tcPr>
          <w:p w:rsidR="008A55FC" w:rsidRDefault="008A55FC" w:rsidP="008A55FC">
            <w:pPr>
              <w:spacing w:after="0" w:line="240" w:lineRule="auto"/>
              <w:jc w:val="left"/>
              <w:rPr>
                <w:rFonts w:ascii="Times New Roman" w:hAnsi="Times New Roman"/>
                <w:b w:val="0"/>
              </w:rPr>
            </w:pPr>
            <w:r>
              <w:rPr>
                <w:rFonts w:ascii="Times New Roman" w:hAnsi="Times New Roman"/>
                <w:b w:val="0"/>
              </w:rPr>
              <w:t>1</w:t>
            </w:r>
          </w:p>
        </w:tc>
        <w:tc>
          <w:tcPr>
            <w:tcW w:w="3053" w:type="dxa"/>
            <w:tcBorders>
              <w:top w:val="single" w:sz="4" w:space="0" w:color="auto"/>
              <w:left w:val="single" w:sz="4" w:space="0" w:color="auto"/>
              <w:bottom w:val="single" w:sz="4" w:space="0" w:color="auto"/>
              <w:right w:val="single" w:sz="4" w:space="0" w:color="auto"/>
            </w:tcBorders>
            <w:hideMark/>
          </w:tcPr>
          <w:p w:rsidR="008A55FC" w:rsidRDefault="008A55FC" w:rsidP="008A55FC">
            <w:pPr>
              <w:spacing w:after="0" w:line="240" w:lineRule="auto"/>
              <w:jc w:val="left"/>
              <w:rPr>
                <w:rFonts w:ascii="Times New Roman" w:hAnsi="Times New Roman"/>
              </w:rPr>
            </w:pPr>
            <w:r>
              <w:rPr>
                <w:rFonts w:ascii="Times New Roman" w:hAnsi="Times New Roman"/>
              </w:rPr>
              <w:t>Зміст і спосіб подання тендерної пропозиції</w:t>
            </w:r>
          </w:p>
        </w:tc>
        <w:tc>
          <w:tcPr>
            <w:tcW w:w="6188" w:type="dxa"/>
            <w:tcBorders>
              <w:top w:val="outset" w:sz="6" w:space="0" w:color="auto"/>
              <w:left w:val="outset" w:sz="6" w:space="0" w:color="auto"/>
              <w:bottom w:val="outset" w:sz="6" w:space="0" w:color="auto"/>
            </w:tcBorders>
            <w:vAlign w:val="center"/>
            <w:hideMark/>
          </w:tcPr>
          <w:p w:rsidR="008A55FC" w:rsidRPr="00A929E8" w:rsidRDefault="008A55FC" w:rsidP="008A55FC">
            <w:pPr>
              <w:jc w:val="both"/>
              <w:rPr>
                <w:noProof/>
              </w:rPr>
            </w:pPr>
            <w:r w:rsidRPr="00A929E8">
              <w:rPr>
                <w:noProof/>
              </w:rPr>
              <w:t>Тендерні пропозиції подаються відповідно до порядку, визначеного статтею 26 Закону, крім положень частин 4, 6 та 7 статті 26 Закону.</w:t>
            </w:r>
          </w:p>
          <w:p w:rsidR="008A55FC" w:rsidRPr="00A929E8" w:rsidRDefault="008A55FC" w:rsidP="008A55FC">
            <w:pPr>
              <w:pStyle w:val="a5"/>
              <w:spacing w:before="0" w:beforeAutospacing="0" w:after="0" w:afterAutospacing="0"/>
              <w:rPr>
                <w:color w:val="000000"/>
                <w:lang w:val="uk-UA"/>
              </w:rPr>
            </w:pPr>
            <w:r w:rsidRPr="00A929E8">
              <w:rPr>
                <w:color w:val="00000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та шляхом завантаження необхідних документів, що вимагаються замовником у цій тендерній документації, а саме: </w:t>
            </w:r>
          </w:p>
          <w:p w:rsidR="008A55FC" w:rsidRPr="00A929E8" w:rsidRDefault="008A55FC" w:rsidP="008A55FC">
            <w:pPr>
              <w:pStyle w:val="a5"/>
              <w:numPr>
                <w:ilvl w:val="0"/>
                <w:numId w:val="8"/>
              </w:numPr>
              <w:spacing w:before="0" w:beforeAutospacing="0" w:after="0" w:afterAutospacing="0"/>
              <w:rPr>
                <w:color w:val="000000"/>
                <w:lang w:val="uk-UA"/>
              </w:rPr>
            </w:pPr>
            <w:r w:rsidRPr="00A929E8">
              <w:rPr>
                <w:color w:val="000000"/>
                <w:lang w:val="uk-UA"/>
              </w:rPr>
              <w:t xml:space="preserve">інформацією, що підтверджує відповідність учасника </w:t>
            </w:r>
          </w:p>
          <w:p w:rsidR="008A55FC" w:rsidRPr="00E17DF5" w:rsidRDefault="008A55FC" w:rsidP="008A55FC">
            <w:pPr>
              <w:pStyle w:val="a5"/>
              <w:spacing w:before="0" w:beforeAutospacing="0" w:after="0" w:afterAutospacing="0"/>
              <w:rPr>
                <w:lang w:val="uk-UA"/>
              </w:rPr>
            </w:pPr>
            <w:r w:rsidRPr="00E17DF5">
              <w:rPr>
                <w:lang w:val="uk-UA"/>
              </w:rPr>
              <w:t xml:space="preserve">кваліфікаційним (кваліфікаційному) критеріям – згідно Додатку </w:t>
            </w:r>
            <w:r w:rsidR="008255F0" w:rsidRPr="00E17DF5">
              <w:rPr>
                <w:lang w:val="uk-UA"/>
              </w:rPr>
              <w:t>1</w:t>
            </w:r>
            <w:r w:rsidRPr="00E17DF5">
              <w:rPr>
                <w:lang w:val="uk-UA"/>
              </w:rPr>
              <w:t xml:space="preserve"> до цієї тендерної документації; </w:t>
            </w:r>
          </w:p>
          <w:p w:rsidR="008A55FC" w:rsidRPr="008A55FC" w:rsidRDefault="008A55FC" w:rsidP="008A55FC">
            <w:pPr>
              <w:pStyle w:val="a5"/>
              <w:numPr>
                <w:ilvl w:val="0"/>
                <w:numId w:val="8"/>
              </w:numPr>
              <w:spacing w:before="0" w:beforeAutospacing="0" w:after="0" w:afterAutospacing="0"/>
              <w:rPr>
                <w:color w:val="000000"/>
                <w:lang w:val="uk-UA"/>
              </w:rPr>
            </w:pPr>
            <w:r w:rsidRPr="00A929E8">
              <w:rPr>
                <w:color w:val="000000"/>
                <w:lang w:val="uk-UA"/>
              </w:rPr>
              <w:t xml:space="preserve">підтвердженням відповідності тендерної пропозиції </w:t>
            </w:r>
            <w:r w:rsidRPr="008A55FC">
              <w:rPr>
                <w:color w:val="000000"/>
                <w:lang w:val="uk-UA"/>
              </w:rPr>
              <w:t xml:space="preserve">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8A55FC">
              <w:rPr>
                <w:iCs/>
                <w:sz w:val="23"/>
                <w:szCs w:val="23"/>
                <w:lang w:val="uk-UA"/>
              </w:rPr>
              <w:t xml:space="preserve">встановлені замовником </w:t>
            </w:r>
            <w:r w:rsidRPr="00E17DF5">
              <w:rPr>
                <w:iCs/>
                <w:sz w:val="23"/>
                <w:szCs w:val="23"/>
                <w:lang w:val="uk-UA"/>
              </w:rPr>
              <w:t>у Технічн</w:t>
            </w:r>
            <w:r w:rsidR="008255F0" w:rsidRPr="00E17DF5">
              <w:rPr>
                <w:iCs/>
                <w:sz w:val="23"/>
                <w:szCs w:val="23"/>
                <w:lang w:val="uk-UA"/>
              </w:rPr>
              <w:t xml:space="preserve">их </w:t>
            </w:r>
            <w:r w:rsidRPr="00E17DF5">
              <w:rPr>
                <w:iCs/>
                <w:sz w:val="23"/>
                <w:szCs w:val="23"/>
                <w:lang w:val="uk-UA"/>
              </w:rPr>
              <w:t xml:space="preserve"> </w:t>
            </w:r>
            <w:r w:rsidR="008255F0" w:rsidRPr="00E17DF5">
              <w:rPr>
                <w:iCs/>
                <w:sz w:val="23"/>
                <w:szCs w:val="23"/>
                <w:lang w:val="uk-UA"/>
              </w:rPr>
              <w:t xml:space="preserve">вимогах </w:t>
            </w:r>
            <w:r w:rsidRPr="00E17DF5">
              <w:rPr>
                <w:iCs/>
                <w:sz w:val="23"/>
                <w:szCs w:val="23"/>
                <w:lang w:val="uk-UA"/>
              </w:rPr>
              <w:t xml:space="preserve">згідно Додатку </w:t>
            </w:r>
            <w:r w:rsidR="008255F0" w:rsidRPr="00E17DF5">
              <w:rPr>
                <w:iCs/>
                <w:sz w:val="23"/>
                <w:szCs w:val="23"/>
                <w:lang w:val="uk-UA"/>
              </w:rPr>
              <w:t>2</w:t>
            </w:r>
            <w:r w:rsidRPr="00E17DF5">
              <w:rPr>
                <w:iCs/>
                <w:sz w:val="23"/>
                <w:szCs w:val="23"/>
                <w:lang w:val="uk-UA"/>
              </w:rPr>
              <w:t xml:space="preserve"> </w:t>
            </w:r>
            <w:r w:rsidRPr="008A55FC">
              <w:rPr>
                <w:iCs/>
                <w:sz w:val="23"/>
                <w:szCs w:val="23"/>
                <w:lang w:val="uk-UA"/>
              </w:rPr>
              <w:t>до тендерної документації</w:t>
            </w:r>
            <w:r w:rsidRPr="008A55FC">
              <w:rPr>
                <w:sz w:val="23"/>
                <w:szCs w:val="23"/>
                <w:lang w:val="uk-UA"/>
              </w:rPr>
              <w:t>, а саме:</w:t>
            </w:r>
          </w:p>
          <w:p w:rsidR="008A55FC" w:rsidRPr="00225C90" w:rsidRDefault="008A55FC" w:rsidP="008A55FC">
            <w:pPr>
              <w:pStyle w:val="10"/>
              <w:numPr>
                <w:ilvl w:val="0"/>
                <w:numId w:val="7"/>
              </w:numPr>
              <w:spacing w:after="0" w:line="240" w:lineRule="auto"/>
              <w:ind w:right="113"/>
              <w:rPr>
                <w:rFonts w:ascii="Times New Roman" w:hAnsi="Times New Roman"/>
                <w:sz w:val="24"/>
                <w:szCs w:val="24"/>
              </w:rPr>
            </w:pPr>
            <w:r w:rsidRPr="00225C90">
              <w:rPr>
                <w:rFonts w:ascii="Times New Roman" w:hAnsi="Times New Roman"/>
                <w:sz w:val="24"/>
                <w:szCs w:val="24"/>
              </w:rPr>
              <w:t>пояснювальної записки згідно об’єкту будівництва;</w:t>
            </w:r>
          </w:p>
          <w:p w:rsidR="008A55FC" w:rsidRPr="00225C90" w:rsidRDefault="008A55FC" w:rsidP="008A55FC">
            <w:pPr>
              <w:pStyle w:val="10"/>
              <w:numPr>
                <w:ilvl w:val="0"/>
                <w:numId w:val="7"/>
              </w:numPr>
              <w:spacing w:after="0" w:line="240" w:lineRule="auto"/>
              <w:ind w:right="113"/>
              <w:rPr>
                <w:rFonts w:ascii="Times New Roman" w:hAnsi="Times New Roman"/>
                <w:sz w:val="24"/>
                <w:szCs w:val="24"/>
              </w:rPr>
            </w:pPr>
            <w:r w:rsidRPr="00225C90">
              <w:rPr>
                <w:rFonts w:ascii="Times New Roman" w:hAnsi="Times New Roman"/>
                <w:sz w:val="24"/>
                <w:szCs w:val="24"/>
              </w:rPr>
              <w:t>локальних кошторисів;</w:t>
            </w:r>
          </w:p>
          <w:p w:rsidR="008A55FC" w:rsidRPr="008A55FC" w:rsidRDefault="008A55FC" w:rsidP="008A55FC">
            <w:pPr>
              <w:pStyle w:val="10"/>
              <w:numPr>
                <w:ilvl w:val="0"/>
                <w:numId w:val="7"/>
              </w:numPr>
              <w:spacing w:after="0" w:line="240" w:lineRule="auto"/>
              <w:ind w:right="113"/>
              <w:rPr>
                <w:rFonts w:ascii="Times New Roman" w:hAnsi="Times New Roman"/>
                <w:sz w:val="24"/>
                <w:szCs w:val="24"/>
              </w:rPr>
            </w:pPr>
            <w:r w:rsidRPr="00225C90">
              <w:rPr>
                <w:rFonts w:ascii="Times New Roman" w:hAnsi="Times New Roman"/>
                <w:sz w:val="24"/>
                <w:szCs w:val="24"/>
              </w:rPr>
              <w:lastRenderedPageBreak/>
              <w:t xml:space="preserve">розрахунку вартості матеріальних ресурсів (відомості </w:t>
            </w:r>
            <w:r w:rsidRPr="008A55FC">
              <w:rPr>
                <w:rFonts w:ascii="Times New Roman" w:hAnsi="Times New Roman"/>
                <w:sz w:val="24"/>
                <w:szCs w:val="24"/>
              </w:rPr>
              <w:t>ресурсів тощо);</w:t>
            </w:r>
          </w:p>
          <w:p w:rsidR="008A55FC" w:rsidRPr="008A55FC" w:rsidRDefault="008A55FC" w:rsidP="008A55FC">
            <w:pPr>
              <w:pStyle w:val="10"/>
              <w:numPr>
                <w:ilvl w:val="0"/>
                <w:numId w:val="9"/>
              </w:numPr>
              <w:spacing w:after="0" w:line="240" w:lineRule="auto"/>
              <w:ind w:right="113"/>
              <w:rPr>
                <w:rFonts w:ascii="Times New Roman" w:hAnsi="Times New Roman"/>
                <w:sz w:val="24"/>
                <w:szCs w:val="24"/>
              </w:rPr>
            </w:pPr>
            <w:r w:rsidRPr="00225C90">
              <w:rPr>
                <w:rFonts w:ascii="Times New Roman" w:hAnsi="Times New Roman"/>
                <w:sz w:val="24"/>
                <w:szCs w:val="24"/>
              </w:rPr>
              <w:t xml:space="preserve">розрахунків загальновиробничих і адміністративних </w:t>
            </w:r>
            <w:r w:rsidRPr="008A55FC">
              <w:rPr>
                <w:rFonts w:ascii="Times New Roman" w:hAnsi="Times New Roman"/>
                <w:sz w:val="24"/>
                <w:szCs w:val="24"/>
              </w:rPr>
              <w:t>витрат у вартості будівництва;</w:t>
            </w:r>
          </w:p>
          <w:p w:rsidR="008A55FC" w:rsidRPr="00225C90" w:rsidRDefault="008A55FC" w:rsidP="008A55FC">
            <w:pPr>
              <w:pStyle w:val="10"/>
              <w:numPr>
                <w:ilvl w:val="0"/>
                <w:numId w:val="9"/>
              </w:numPr>
              <w:spacing w:after="0" w:line="240" w:lineRule="auto"/>
              <w:ind w:right="113"/>
              <w:rPr>
                <w:rFonts w:ascii="Times New Roman" w:hAnsi="Times New Roman"/>
                <w:sz w:val="24"/>
                <w:szCs w:val="24"/>
              </w:rPr>
            </w:pPr>
            <w:r w:rsidRPr="00225C90">
              <w:rPr>
                <w:rFonts w:ascii="Times New Roman" w:hAnsi="Times New Roman"/>
                <w:sz w:val="24"/>
                <w:szCs w:val="24"/>
              </w:rPr>
              <w:t>розрахунку прибутку;</w:t>
            </w:r>
          </w:p>
          <w:p w:rsidR="008A55FC" w:rsidRPr="00225C90" w:rsidRDefault="008A55FC" w:rsidP="008A55FC">
            <w:pPr>
              <w:pStyle w:val="10"/>
              <w:numPr>
                <w:ilvl w:val="0"/>
                <w:numId w:val="9"/>
              </w:numPr>
              <w:spacing w:after="0" w:line="240" w:lineRule="auto"/>
              <w:ind w:right="130"/>
              <w:rPr>
                <w:rFonts w:ascii="Times New Roman" w:hAnsi="Times New Roman"/>
                <w:sz w:val="24"/>
                <w:szCs w:val="24"/>
              </w:rPr>
            </w:pPr>
            <w:r w:rsidRPr="00225C90">
              <w:rPr>
                <w:rFonts w:ascii="Times New Roman" w:hAnsi="Times New Roman"/>
                <w:sz w:val="24"/>
                <w:szCs w:val="24"/>
              </w:rPr>
              <w:t xml:space="preserve">інших розрахунків, які учасник вважає за потрібне </w:t>
            </w:r>
          </w:p>
          <w:p w:rsidR="008A55FC" w:rsidRPr="00225C90" w:rsidRDefault="008A55FC" w:rsidP="008A55FC">
            <w:pPr>
              <w:pStyle w:val="10"/>
              <w:spacing w:after="0" w:line="240" w:lineRule="auto"/>
              <w:ind w:right="130" w:firstLine="0"/>
              <w:rPr>
                <w:rFonts w:ascii="Times New Roman" w:hAnsi="Times New Roman"/>
                <w:sz w:val="24"/>
                <w:szCs w:val="24"/>
              </w:rPr>
            </w:pPr>
            <w:r w:rsidRPr="00225C90">
              <w:rPr>
                <w:rFonts w:ascii="Times New Roman" w:hAnsi="Times New Roman"/>
                <w:sz w:val="24"/>
                <w:szCs w:val="24"/>
              </w:rPr>
              <w:t xml:space="preserve">включити до складу пропозиції конкурсних торгів; </w:t>
            </w:r>
          </w:p>
          <w:p w:rsidR="008A55FC" w:rsidRPr="008A55FC" w:rsidRDefault="008A55FC" w:rsidP="008A55FC">
            <w:pPr>
              <w:pStyle w:val="10"/>
              <w:numPr>
                <w:ilvl w:val="0"/>
                <w:numId w:val="10"/>
              </w:numPr>
              <w:spacing w:after="0" w:line="240" w:lineRule="auto"/>
              <w:ind w:right="130"/>
              <w:rPr>
                <w:rFonts w:ascii="Times New Roman" w:hAnsi="Times New Roman"/>
                <w:sz w:val="23"/>
                <w:szCs w:val="23"/>
              </w:rPr>
            </w:pPr>
            <w:r w:rsidRPr="00225C90">
              <w:rPr>
                <w:rFonts w:ascii="Times New Roman" w:hAnsi="Times New Roman"/>
                <w:sz w:val="23"/>
                <w:szCs w:val="23"/>
              </w:rPr>
              <w:t xml:space="preserve">у складі тендерної пропозиції учасник додатково надає </w:t>
            </w:r>
            <w:r w:rsidRPr="008A55FC">
              <w:rPr>
                <w:rFonts w:ascii="Times New Roman" w:hAnsi="Times New Roman"/>
                <w:sz w:val="23"/>
                <w:szCs w:val="23"/>
              </w:rPr>
              <w:t>визначені в цьому пункті підтверджуючі розрахунки за статтями витрат договірної ціни у вигляді файлу формату «imd», сформованого у програмному комплексі</w:t>
            </w:r>
            <w:r w:rsidRPr="008A55FC">
              <w:rPr>
                <w:rFonts w:ascii="Verdana" w:hAnsi="Verdana"/>
                <w:sz w:val="23"/>
                <w:szCs w:val="23"/>
              </w:rPr>
              <w:t>;</w:t>
            </w:r>
          </w:p>
          <w:p w:rsidR="008A55FC" w:rsidRPr="008A55FC" w:rsidRDefault="008A55FC" w:rsidP="008A55FC">
            <w:pPr>
              <w:pStyle w:val="10"/>
              <w:numPr>
                <w:ilvl w:val="0"/>
                <w:numId w:val="10"/>
              </w:numPr>
              <w:spacing w:after="0" w:line="240" w:lineRule="auto"/>
              <w:ind w:right="130"/>
              <w:rPr>
                <w:rFonts w:ascii="Verdana" w:hAnsi="Verdana"/>
                <w:sz w:val="23"/>
                <w:szCs w:val="23"/>
              </w:rPr>
            </w:pPr>
            <w:r w:rsidRPr="00225C90">
              <w:rPr>
                <w:rFonts w:ascii="Times New Roman" w:hAnsi="Times New Roman"/>
                <w:sz w:val="23"/>
                <w:szCs w:val="23"/>
              </w:rPr>
              <w:t xml:space="preserve">орієнтовним календарним графіком виконання робіт із </w:t>
            </w:r>
            <w:r w:rsidRPr="008A55FC">
              <w:rPr>
                <w:rFonts w:ascii="Times New Roman" w:hAnsi="Times New Roman"/>
                <w:sz w:val="23"/>
                <w:szCs w:val="23"/>
              </w:rPr>
              <w:t>зазначенням етапів, строків виконання кожного етапу та вартості робіт;</w:t>
            </w:r>
          </w:p>
          <w:p w:rsidR="008A55FC" w:rsidRDefault="008A55FC" w:rsidP="008A55FC">
            <w:pPr>
              <w:widowControl/>
              <w:numPr>
                <w:ilvl w:val="0"/>
                <w:numId w:val="10"/>
              </w:numPr>
              <w:autoSpaceDE/>
              <w:autoSpaceDN/>
              <w:adjustRightInd/>
              <w:spacing w:after="0" w:line="240" w:lineRule="auto"/>
              <w:jc w:val="both"/>
            </w:pPr>
            <w:r>
              <w:t>д</w:t>
            </w:r>
            <w:r w:rsidRPr="00225C90">
              <w:t xml:space="preserve">оговірна ціна повинна бути надана у форматі imd у програмному комплексі АВК – 5 або іншому програмному </w:t>
            </w:r>
            <w:r>
              <w:t>комплексі по випуску кошторисів;</w:t>
            </w:r>
          </w:p>
          <w:p w:rsidR="008A55FC" w:rsidRDefault="008A55FC" w:rsidP="008A55FC">
            <w:pPr>
              <w:widowControl/>
              <w:numPr>
                <w:ilvl w:val="0"/>
                <w:numId w:val="10"/>
              </w:numPr>
              <w:autoSpaceDE/>
              <w:autoSpaceDN/>
              <w:adjustRightInd/>
              <w:spacing w:after="0" w:line="240" w:lineRule="auto"/>
              <w:jc w:val="both"/>
            </w:pPr>
            <w:r>
              <w:t>д</w:t>
            </w:r>
            <w:r w:rsidRPr="005B2AFC">
              <w:t>одатково при розгляді документів переможця надати Замовнику електронну інформаційну модель кошторису</w:t>
            </w:r>
            <w:r>
              <w:t>;</w:t>
            </w:r>
          </w:p>
          <w:p w:rsidR="008A55FC" w:rsidRPr="003078DE" w:rsidRDefault="008A55FC" w:rsidP="008A55FC">
            <w:pPr>
              <w:jc w:val="both"/>
              <w:rPr>
                <w:color w:val="000000"/>
                <w:sz w:val="10"/>
                <w:szCs w:val="10"/>
              </w:rPr>
            </w:pPr>
          </w:p>
          <w:p w:rsidR="008A55FC" w:rsidRPr="00225C90" w:rsidRDefault="008A55FC" w:rsidP="008A55FC">
            <w:pPr>
              <w:jc w:val="both"/>
              <w:rPr>
                <w:color w:val="000000"/>
              </w:rPr>
            </w:pPr>
            <w:r w:rsidRPr="00225C90">
              <w:rPr>
                <w:color w:val="000000"/>
              </w:rPr>
              <w:t>Крім того, надаються розрахунки інших витрат, у разі включення їх до договірної ціни.</w:t>
            </w:r>
          </w:p>
          <w:p w:rsidR="008A55FC" w:rsidRPr="00CA615A" w:rsidRDefault="008A55FC" w:rsidP="008A55FC">
            <w:pPr>
              <w:jc w:val="both"/>
            </w:pPr>
            <w:r w:rsidRPr="00225C90">
              <w:t xml:space="preserve">Ціна тендерної пропозиції - договірна ціна, повинна бути твердою та розрахованою відповідно </w:t>
            </w:r>
            <w:r w:rsidRPr="00CA615A">
              <w:rPr>
                <w:color w:val="000000"/>
              </w:rPr>
              <w:t xml:space="preserve">до «Настанови з визначення вартості будівництва», затвердженої наказом Мінрегіону від 01.11.2021 № 281 </w:t>
            </w:r>
            <w:r>
              <w:rPr>
                <w:color w:val="000000"/>
              </w:rPr>
              <w:t>«</w:t>
            </w:r>
            <w:r w:rsidRPr="00CA615A">
              <w:rPr>
                <w:color w:val="000000"/>
              </w:rPr>
              <w:t>Про затвердження коштори</w:t>
            </w:r>
            <w:r>
              <w:rPr>
                <w:color w:val="000000"/>
              </w:rPr>
              <w:t>сних норм України у будівництві»</w:t>
            </w:r>
            <w:r w:rsidRPr="00CA615A">
              <w:rPr>
                <w:color w:val="000000"/>
              </w:rPr>
              <w:t>.</w:t>
            </w:r>
          </w:p>
          <w:p w:rsidR="008A55FC" w:rsidRPr="00E104A1" w:rsidRDefault="008A55FC" w:rsidP="008A55FC">
            <w:pPr>
              <w:pStyle w:val="10"/>
              <w:spacing w:after="0" w:line="240" w:lineRule="auto"/>
              <w:ind w:firstLine="0"/>
              <w:rPr>
                <w:rFonts w:ascii="Times New Roman" w:hAnsi="Times New Roman"/>
                <w:sz w:val="24"/>
                <w:szCs w:val="24"/>
              </w:rPr>
            </w:pPr>
            <w:r w:rsidRPr="00E104A1">
              <w:rPr>
                <w:rFonts w:ascii="Times New Roman" w:hAnsi="Times New Roman"/>
                <w:sz w:val="24"/>
                <w:szCs w:val="24"/>
              </w:rPr>
              <w:t>Кожен учасник має право подати тільки одну тендерну пропозицію.</w:t>
            </w:r>
          </w:p>
          <w:p w:rsidR="008A55FC" w:rsidRPr="00A929E8" w:rsidRDefault="008A55FC" w:rsidP="008A55FC">
            <w:pPr>
              <w:pStyle w:val="a5"/>
              <w:numPr>
                <w:ilvl w:val="0"/>
                <w:numId w:val="8"/>
              </w:numPr>
              <w:spacing w:before="0" w:beforeAutospacing="0" w:after="0" w:afterAutospacing="0"/>
              <w:rPr>
                <w:color w:val="000000"/>
                <w:lang w:val="uk-UA"/>
              </w:rPr>
            </w:pPr>
            <w:r w:rsidRPr="00A929E8">
              <w:rPr>
                <w:color w:val="000000"/>
                <w:lang w:val="uk-UA"/>
              </w:rPr>
              <w:t xml:space="preserve">документами, що підтверджують надання учасником </w:t>
            </w:r>
          </w:p>
          <w:p w:rsidR="008A55FC" w:rsidRPr="00A929E8" w:rsidRDefault="008A55FC" w:rsidP="008A55FC">
            <w:pPr>
              <w:pStyle w:val="a5"/>
              <w:spacing w:before="0" w:beforeAutospacing="0" w:after="0" w:afterAutospacing="0"/>
              <w:rPr>
                <w:color w:val="000000"/>
                <w:lang w:val="uk-UA"/>
              </w:rPr>
            </w:pPr>
            <w:r w:rsidRPr="00A929E8">
              <w:rPr>
                <w:color w:val="000000"/>
                <w:lang w:val="uk-UA"/>
              </w:rPr>
              <w:t xml:space="preserve">забезпечення тендерної пропозиції (якщо таке забезпечення передбачено умовами тендерної документації); </w:t>
            </w:r>
          </w:p>
          <w:p w:rsidR="008A55FC" w:rsidRPr="00A929E8" w:rsidRDefault="008A55FC" w:rsidP="008A55FC">
            <w:pPr>
              <w:pStyle w:val="a5"/>
              <w:numPr>
                <w:ilvl w:val="0"/>
                <w:numId w:val="8"/>
              </w:numPr>
              <w:spacing w:before="0" w:beforeAutospacing="0" w:after="0" w:afterAutospacing="0"/>
              <w:rPr>
                <w:color w:val="000000"/>
                <w:lang w:val="uk-UA"/>
              </w:rPr>
            </w:pPr>
            <w:r w:rsidRPr="00A929E8">
              <w:rPr>
                <w:color w:val="000000"/>
                <w:lang w:val="uk-UA"/>
              </w:rPr>
              <w:t xml:space="preserve">інформацією щодо кожного субпідрядника/ </w:t>
            </w:r>
          </w:p>
          <w:p w:rsidR="008A55FC" w:rsidRPr="00A929E8" w:rsidRDefault="008A55FC" w:rsidP="008A55FC">
            <w:pPr>
              <w:pStyle w:val="a5"/>
              <w:spacing w:before="0" w:beforeAutospacing="0" w:after="0" w:afterAutospacing="0"/>
              <w:rPr>
                <w:color w:val="000000"/>
                <w:lang w:val="uk-UA"/>
              </w:rPr>
            </w:pPr>
            <w:r w:rsidRPr="00A929E8">
              <w:rPr>
                <w:color w:val="000000"/>
                <w:lang w:val="uk-UA"/>
              </w:rPr>
              <w:t xml:space="preserve">співвиконавця у разі залучення (з урахуванням п. 7 «Інформація про субпідрядника» даного Розділу); </w:t>
            </w:r>
          </w:p>
          <w:p w:rsidR="008A55FC" w:rsidRPr="008A55FC" w:rsidRDefault="008A55FC" w:rsidP="008A55FC">
            <w:pPr>
              <w:pStyle w:val="a5"/>
              <w:numPr>
                <w:ilvl w:val="0"/>
                <w:numId w:val="8"/>
              </w:numPr>
              <w:spacing w:before="0" w:beforeAutospacing="0" w:after="0" w:afterAutospacing="0"/>
              <w:rPr>
                <w:color w:val="000000"/>
                <w:lang w:val="uk-UA"/>
              </w:rPr>
            </w:pPr>
            <w:r w:rsidRPr="00A929E8">
              <w:rPr>
                <w:color w:val="000000"/>
                <w:lang w:val="uk-UA"/>
              </w:rPr>
              <w:t xml:space="preserve">у разі якщо тендерна пропозиція подається об’єднанням </w:t>
            </w:r>
            <w:r w:rsidRPr="008A55FC">
              <w:rPr>
                <w:color w:val="000000"/>
                <w:lang w:val="uk-UA"/>
              </w:rPr>
              <w:t xml:space="preserve">учасників, до неї обов’язково включається документ про створення такого об’єднання; </w:t>
            </w:r>
          </w:p>
          <w:p w:rsidR="008A55FC" w:rsidRPr="008A55FC" w:rsidRDefault="008A55FC" w:rsidP="008A55FC">
            <w:pPr>
              <w:pStyle w:val="a5"/>
              <w:numPr>
                <w:ilvl w:val="0"/>
                <w:numId w:val="8"/>
              </w:numPr>
              <w:spacing w:before="0" w:beforeAutospacing="0" w:after="0" w:afterAutospacing="0"/>
              <w:rPr>
                <w:color w:val="000000"/>
                <w:lang w:val="uk-UA"/>
              </w:rPr>
            </w:pPr>
            <w:r w:rsidRPr="00A929E8">
              <w:rPr>
                <w:color w:val="000000"/>
                <w:lang w:val="uk-UA"/>
              </w:rPr>
              <w:t xml:space="preserve">іншою інформацією та документами, відповідно до </w:t>
            </w:r>
            <w:r w:rsidRPr="008A55FC">
              <w:rPr>
                <w:color w:val="000000"/>
                <w:lang w:val="uk-UA"/>
              </w:rPr>
              <w:t>вимог цієї тендерної документації та додатків до неї.</w:t>
            </w:r>
          </w:p>
          <w:p w:rsidR="008A55FC" w:rsidRPr="00E35E6C" w:rsidRDefault="008A55FC" w:rsidP="008A55FC">
            <w:pPr>
              <w:pStyle w:val="a5"/>
              <w:spacing w:before="0" w:beforeAutospacing="0" w:after="0" w:afterAutospacing="0"/>
              <w:rPr>
                <w:color w:val="000000"/>
                <w:sz w:val="10"/>
                <w:szCs w:val="10"/>
                <w:lang w:val="uk-UA"/>
              </w:rPr>
            </w:pPr>
          </w:p>
          <w:p w:rsidR="008A55FC" w:rsidRDefault="008A55FC" w:rsidP="008A55FC">
            <w:pPr>
              <w:pStyle w:val="a5"/>
              <w:spacing w:before="0" w:beforeAutospacing="0" w:after="0" w:afterAutospacing="0"/>
              <w:rPr>
                <w:color w:val="000000"/>
                <w:lang w:val="uk-UA"/>
              </w:rPr>
            </w:pPr>
            <w:r w:rsidRPr="00A929E8">
              <w:rPr>
                <w:color w:val="000000"/>
              </w:rPr>
              <w:lastRenderedPageBreak/>
              <w:t xml:space="preserve">Кожен учасник має право подати тільки одну тендерну пропозицію.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Документи, що складаються учасником, повинні містити власноручний підпис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захищеного електронного підпису (КЕП). </w:t>
            </w:r>
          </w:p>
          <w:p w:rsidR="008A55FC" w:rsidRPr="00A929E8" w:rsidRDefault="008A55FC" w:rsidP="008A55FC">
            <w:pPr>
              <w:pStyle w:val="a5"/>
              <w:spacing w:before="0" w:beforeAutospacing="0" w:after="0" w:afterAutospacing="0"/>
              <w:rPr>
                <w:color w:val="000000"/>
                <w:lang w:val="uk-UA"/>
              </w:rPr>
            </w:pPr>
            <w:r w:rsidRPr="00F333CF">
              <w:rPr>
                <w:color w:val="000000"/>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Pr="00A929E8">
              <w:rPr>
                <w:color w:val="000000"/>
                <w:lang w:val="uk-UA"/>
              </w:rPr>
              <w:t>«</w:t>
            </w:r>
            <w:r w:rsidRPr="00F333CF">
              <w:rPr>
                <w:color w:val="000000"/>
                <w:lang w:val="uk-UA"/>
              </w:rPr>
              <w:t>Про електронні документи та електронний документообіг</w:t>
            </w:r>
            <w:r w:rsidRPr="00A929E8">
              <w:rPr>
                <w:color w:val="000000"/>
                <w:lang w:val="uk-UA"/>
              </w:rPr>
              <w:t>»</w:t>
            </w:r>
            <w:r w:rsidRPr="00F333CF">
              <w:rPr>
                <w:color w:val="000000"/>
                <w:lang w:val="uk-UA"/>
              </w:rPr>
              <w:t xml:space="preserve"> та </w:t>
            </w:r>
            <w:r w:rsidRPr="00A929E8">
              <w:rPr>
                <w:color w:val="000000"/>
                <w:lang w:val="uk-UA"/>
              </w:rPr>
              <w:t>«</w:t>
            </w:r>
            <w:r w:rsidRPr="00F333CF">
              <w:rPr>
                <w:color w:val="000000"/>
                <w:lang w:val="uk-UA"/>
              </w:rPr>
              <w:t>Про електронні довірчі послуги</w:t>
            </w:r>
            <w:r w:rsidRPr="00A929E8">
              <w:rPr>
                <w:color w:val="000000"/>
                <w:lang w:val="uk-UA"/>
              </w:rPr>
              <w:t>»</w:t>
            </w:r>
            <w:r w:rsidRPr="00F333CF">
              <w:rPr>
                <w:color w:val="000000"/>
                <w:lang w:val="uk-UA"/>
              </w:rPr>
              <w:t xml:space="preserve">, тобто тендерна пропозиція у будь-якому випадку повинні містити накладений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цього розділу документації. </w:t>
            </w:r>
            <w:r w:rsidRPr="008A55FC">
              <w:rPr>
                <w:color w:val="000000"/>
                <w:lang w:val="uk-UA"/>
              </w:rPr>
              <w:t xml:space="preserve">Під час перевірки КЕП повинні відображатися прізвище та ініціали особи, уповноваженої на підписання тендерної пропозиції. </w:t>
            </w:r>
          </w:p>
          <w:p w:rsidR="008A55FC" w:rsidRPr="00A929E8" w:rsidRDefault="008A55FC" w:rsidP="008A55FC">
            <w:pPr>
              <w:pStyle w:val="a5"/>
              <w:spacing w:before="0" w:beforeAutospacing="0" w:after="0" w:afterAutospacing="0"/>
              <w:rPr>
                <w:color w:val="000000"/>
                <w:lang w:val="uk-UA"/>
              </w:rPr>
            </w:pPr>
            <w:r w:rsidRPr="00A929E8">
              <w:rPr>
                <w:color w:val="000000"/>
                <w:lang w:val="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p>
          <w:p w:rsidR="008A55FC" w:rsidRPr="00A929E8" w:rsidRDefault="008A55FC" w:rsidP="008A55FC">
            <w:pPr>
              <w:pStyle w:val="a5"/>
              <w:spacing w:before="0" w:beforeAutospacing="0" w:after="0" w:afterAutospacing="0"/>
              <w:rPr>
                <w:color w:val="000000"/>
                <w:lang w:val="uk-UA"/>
              </w:rPr>
            </w:pPr>
            <w:r w:rsidRPr="00A929E8">
              <w:rPr>
                <w:color w:val="00000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8A55FC" w:rsidRPr="00A929E8" w:rsidRDefault="008A55FC" w:rsidP="008A55FC">
            <w:pPr>
              <w:pStyle w:val="a5"/>
              <w:spacing w:before="0" w:beforeAutospacing="0" w:after="0" w:afterAutospacing="0"/>
              <w:rPr>
                <w:color w:val="000000"/>
                <w:lang w:val="uk-UA"/>
              </w:rPr>
            </w:pPr>
            <w:r w:rsidRPr="00A929E8">
              <w:rPr>
                <w:color w:val="000000"/>
              </w:rPr>
              <w:lastRenderedPageBreak/>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В такому випадку учасник надає лист довільної форми з відповідною інформацією щодо неподання таких документів та обґрунтованих причин неподання. </w:t>
            </w:r>
          </w:p>
          <w:p w:rsidR="008A55FC" w:rsidRPr="00A929E8" w:rsidRDefault="008A55FC" w:rsidP="008A55FC">
            <w:pPr>
              <w:pStyle w:val="a5"/>
              <w:spacing w:before="0" w:beforeAutospacing="0" w:after="0" w:afterAutospacing="0"/>
              <w:rPr>
                <w:color w:val="000000"/>
                <w:lang w:val="uk-UA"/>
              </w:rPr>
            </w:pPr>
            <w:r w:rsidRPr="00A929E8">
              <w:rPr>
                <w:color w:val="000000"/>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8A55FC" w:rsidRPr="00A929E8" w:rsidRDefault="008A55FC" w:rsidP="008A55FC">
            <w:pPr>
              <w:pStyle w:val="a5"/>
              <w:spacing w:before="0" w:beforeAutospacing="0" w:after="0" w:afterAutospacing="0"/>
              <w:rPr>
                <w:color w:val="000000"/>
                <w:lang w:val="uk-UA"/>
              </w:rPr>
            </w:pPr>
            <w:r w:rsidRPr="00A929E8">
              <w:rPr>
                <w:color w:val="000000"/>
                <w:lang w:val="uk-UA"/>
              </w:rPr>
              <w:t xml:space="preserve">Переможець процедури закупівлі у строк, що </w:t>
            </w:r>
            <w:r w:rsidRPr="00A929E8">
              <w:rPr>
                <w:b/>
                <w:color w:val="000000"/>
                <w:lang w:val="uk-UA"/>
              </w:rPr>
              <w:t xml:space="preserve">не перевищує чотири дні </w:t>
            </w:r>
            <w:r w:rsidRPr="00A929E8">
              <w:rPr>
                <w:color w:val="000000"/>
                <w:lang w:val="uk-UA"/>
              </w:rPr>
              <w:t xml:space="preserve">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 документи, встановлені в Додатку 2 до цієї тендерної документації. </w:t>
            </w:r>
          </w:p>
          <w:p w:rsidR="008A55FC" w:rsidRPr="00A929E8" w:rsidRDefault="008A55FC" w:rsidP="008A55FC">
            <w:pPr>
              <w:pStyle w:val="a5"/>
              <w:spacing w:before="0" w:beforeAutospacing="0" w:after="0" w:afterAutospacing="0"/>
              <w:rPr>
                <w:color w:val="000000"/>
                <w:lang w:val="uk-UA"/>
              </w:rPr>
            </w:pPr>
            <w:r w:rsidRPr="00A929E8">
              <w:rPr>
                <w:color w:val="000000"/>
              </w:rPr>
              <w:t xml:space="preserve">Відповідно </w:t>
            </w:r>
            <w:proofErr w:type="gramStart"/>
            <w:r w:rsidRPr="00A929E8">
              <w:rPr>
                <w:color w:val="000000"/>
              </w:rPr>
              <w:t>до пункту</w:t>
            </w:r>
            <w:proofErr w:type="gramEnd"/>
            <w:r w:rsidRPr="00A929E8">
              <w:rPr>
                <w:color w:val="000000"/>
              </w:rPr>
              <w:t xml:space="preserve">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 </w:t>
            </w:r>
          </w:p>
          <w:p w:rsidR="008A55FC" w:rsidRPr="00A929E8" w:rsidRDefault="008A55FC" w:rsidP="008A55FC">
            <w:pPr>
              <w:pStyle w:val="a5"/>
              <w:spacing w:before="0" w:beforeAutospacing="0" w:after="0" w:afterAutospacing="0"/>
              <w:rPr>
                <w:color w:val="000000"/>
                <w:lang w:val="uk-UA"/>
              </w:rPr>
            </w:pPr>
            <w:r w:rsidRPr="00A929E8">
              <w:rPr>
                <w:color w:val="000000"/>
              </w:rPr>
              <w:t xml:space="preserve">До формальних (несуттєвих) помилок належать: </w:t>
            </w:r>
          </w:p>
          <w:p w:rsidR="008A55FC" w:rsidRPr="00A929E8" w:rsidRDefault="008A55FC" w:rsidP="008A55FC">
            <w:pPr>
              <w:pStyle w:val="a5"/>
              <w:spacing w:before="0" w:beforeAutospacing="0" w:after="0" w:afterAutospacing="0"/>
              <w:rPr>
                <w:color w:val="000000"/>
                <w:lang w:val="uk-UA"/>
              </w:rPr>
            </w:pPr>
            <w:r w:rsidRPr="00A929E8">
              <w:rPr>
                <w:color w:val="000000"/>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8A55FC" w:rsidRPr="00A929E8" w:rsidRDefault="008A55FC" w:rsidP="008A55FC">
            <w:pPr>
              <w:pStyle w:val="a5"/>
              <w:spacing w:before="0" w:beforeAutospacing="0" w:after="0" w:afterAutospacing="0"/>
              <w:rPr>
                <w:color w:val="000000"/>
                <w:lang w:val="uk-UA"/>
              </w:rPr>
            </w:pPr>
            <w:r w:rsidRPr="00A929E8">
              <w:rPr>
                <w:color w:val="000000"/>
              </w:rPr>
              <w:t xml:space="preserve"> </w:t>
            </w:r>
            <w:r w:rsidRPr="00A929E8">
              <w:rPr>
                <w:i/>
                <w:color w:val="000000"/>
              </w:rPr>
              <w:t>Наприклад:</w:t>
            </w:r>
            <w:r w:rsidRPr="00A929E8">
              <w:rPr>
                <w:color w:val="000000"/>
              </w:rPr>
              <w:t xml:space="preserve">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8A55FC" w:rsidRPr="00A929E8" w:rsidRDefault="008A55FC" w:rsidP="008A55FC">
            <w:pPr>
              <w:pStyle w:val="a5"/>
              <w:spacing w:before="0" w:beforeAutospacing="0" w:after="0" w:afterAutospacing="0"/>
              <w:rPr>
                <w:color w:val="000000"/>
                <w:lang w:val="uk-UA"/>
              </w:rPr>
            </w:pPr>
            <w:r w:rsidRPr="00A929E8">
              <w:rPr>
                <w:color w:val="000000"/>
                <w:lang w:val="uk-UA"/>
              </w:rPr>
              <w:t xml:space="preserve"> -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8A55FC" w:rsidRPr="00A929E8" w:rsidRDefault="008A55FC" w:rsidP="008A55FC">
            <w:pPr>
              <w:pStyle w:val="a5"/>
              <w:spacing w:before="0" w:beforeAutospacing="0" w:after="0" w:afterAutospacing="0"/>
              <w:rPr>
                <w:color w:val="000000"/>
                <w:lang w:val="uk-UA"/>
              </w:rPr>
            </w:pPr>
            <w:r w:rsidRPr="00A929E8">
              <w:rPr>
                <w:color w:val="000000"/>
                <w:lang w:val="uk-UA"/>
              </w:rPr>
              <w:t xml:space="preserve"> - інші помилки, що входять до Переліку формальних помилок, затвердженого Наказом Міністерства розвитку </w:t>
            </w:r>
            <w:r w:rsidRPr="00A929E8">
              <w:rPr>
                <w:color w:val="000000"/>
                <w:lang w:val="uk-UA"/>
              </w:rPr>
              <w:lastRenderedPageBreak/>
              <w:t xml:space="preserve">економіки, торгівлі та сільського господарства України від 15 квітня 2020 року № 710: </w:t>
            </w:r>
          </w:p>
          <w:p w:rsidR="008A55FC" w:rsidRPr="00A929E8" w:rsidRDefault="008A55FC" w:rsidP="008A55FC">
            <w:pPr>
              <w:pStyle w:val="a5"/>
              <w:spacing w:before="0" w:beforeAutospacing="0" w:after="0" w:afterAutospacing="0"/>
              <w:rPr>
                <w:color w:val="000000"/>
                <w:lang w:val="uk-UA"/>
              </w:rPr>
            </w:pPr>
            <w:r w:rsidRPr="00A929E8">
              <w:rPr>
                <w:color w:val="000000"/>
                <w:lang w:val="uk-UA"/>
              </w:rPr>
              <w:t>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w:t>
            </w:r>
          </w:p>
          <w:p w:rsidR="008A55FC" w:rsidRPr="00A929E8" w:rsidRDefault="008A55FC" w:rsidP="008A55FC">
            <w:pPr>
              <w:pStyle w:val="a5"/>
              <w:spacing w:before="0" w:beforeAutospacing="0" w:after="0" w:afterAutospacing="0"/>
              <w:rPr>
                <w:color w:val="000000"/>
                <w:lang w:val="uk-UA"/>
              </w:rPr>
            </w:pPr>
            <w:r w:rsidRPr="00A929E8">
              <w:rPr>
                <w:color w:val="000000"/>
              </w:rPr>
              <w:t xml:space="preserve">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A55FC" w:rsidRPr="00A929E8" w:rsidRDefault="008A55FC" w:rsidP="008A55FC">
            <w:pPr>
              <w:pStyle w:val="a5"/>
              <w:spacing w:before="0" w:beforeAutospacing="0" w:after="0" w:afterAutospacing="0"/>
              <w:rPr>
                <w:color w:val="000000"/>
                <w:lang w:val="uk-UA"/>
              </w:rPr>
            </w:pPr>
            <w:r w:rsidRPr="00A929E8">
              <w:rPr>
                <w:color w:val="000000"/>
                <w:lang w:val="uk-UA"/>
              </w:rPr>
              <w:t xml:space="preserve">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 </w:t>
            </w:r>
            <w:r w:rsidRPr="00A929E8">
              <w:rPr>
                <w:color w:val="000000"/>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A55FC" w:rsidRPr="00A929E8" w:rsidRDefault="008A55FC" w:rsidP="008A55FC">
            <w:pPr>
              <w:pStyle w:val="a5"/>
              <w:spacing w:before="0" w:beforeAutospacing="0" w:after="0" w:afterAutospacing="0"/>
              <w:rPr>
                <w:color w:val="000000"/>
                <w:lang w:val="uk-UA"/>
              </w:rPr>
            </w:pPr>
            <w:r w:rsidRPr="00A929E8">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A55FC" w:rsidRPr="00A929E8" w:rsidRDefault="008A55FC" w:rsidP="008A55FC">
            <w:pPr>
              <w:pStyle w:val="a5"/>
              <w:spacing w:before="0" w:beforeAutospacing="0" w:after="0" w:afterAutospacing="0"/>
              <w:rPr>
                <w:color w:val="000000"/>
                <w:lang w:val="uk-UA"/>
              </w:rPr>
            </w:pPr>
            <w:r w:rsidRPr="00A929E8">
              <w:rPr>
                <w:color w:val="000000"/>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A55FC" w:rsidRPr="00A929E8" w:rsidRDefault="008A55FC" w:rsidP="008A55FC">
            <w:pPr>
              <w:pStyle w:val="a5"/>
              <w:spacing w:before="0" w:beforeAutospacing="0" w:after="0" w:afterAutospacing="0"/>
              <w:rPr>
                <w:color w:val="000000"/>
                <w:lang w:val="uk-UA"/>
              </w:rPr>
            </w:pPr>
            <w:r w:rsidRPr="00A929E8">
              <w:rPr>
                <w:color w:val="000000"/>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A55FC" w:rsidRPr="00A929E8" w:rsidRDefault="008A55FC" w:rsidP="008A55FC">
            <w:pPr>
              <w:pStyle w:val="a5"/>
              <w:spacing w:before="0" w:beforeAutospacing="0" w:after="0" w:afterAutospacing="0"/>
              <w:rPr>
                <w:color w:val="000000"/>
                <w:lang w:val="uk-UA"/>
              </w:rPr>
            </w:pPr>
            <w:r w:rsidRPr="00A929E8">
              <w:rPr>
                <w:color w:val="000000"/>
              </w:rPr>
              <w:t>7) Подання документа (документів), що складений у довільній формі та не містить вихідного номера.</w:t>
            </w:r>
          </w:p>
          <w:p w:rsidR="008A55FC" w:rsidRPr="00A929E8" w:rsidRDefault="008A55FC" w:rsidP="008A55FC">
            <w:pPr>
              <w:pStyle w:val="a5"/>
              <w:spacing w:before="0" w:beforeAutospacing="0" w:after="0" w:afterAutospacing="0"/>
              <w:rPr>
                <w:color w:val="000000"/>
                <w:lang w:val="uk-UA"/>
              </w:rPr>
            </w:pPr>
            <w:r w:rsidRPr="00A929E8">
              <w:rPr>
                <w:color w:val="000000"/>
              </w:rPr>
              <w:t xml:space="preserve"> 8) Подання документа, що є сканованою копією оригіналу документа/електронного документа. </w:t>
            </w:r>
          </w:p>
          <w:p w:rsidR="008A55FC" w:rsidRPr="00A929E8" w:rsidRDefault="008A55FC" w:rsidP="008A55FC">
            <w:pPr>
              <w:pStyle w:val="a5"/>
              <w:spacing w:before="0" w:beforeAutospacing="0" w:after="0" w:afterAutospacing="0"/>
              <w:rPr>
                <w:color w:val="000000"/>
                <w:lang w:val="uk-UA"/>
              </w:rPr>
            </w:pPr>
            <w:r w:rsidRPr="00A929E8">
              <w:rPr>
                <w:color w:val="000000"/>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A929E8">
              <w:rPr>
                <w:color w:val="000000"/>
              </w:rPr>
              <w:lastRenderedPageBreak/>
              <w:t xml:space="preserve">(наприклад, переклад документа завізований перекладачем тощо). </w:t>
            </w:r>
          </w:p>
          <w:p w:rsidR="008A55FC" w:rsidRDefault="008A55FC" w:rsidP="008A55FC">
            <w:pPr>
              <w:pStyle w:val="a5"/>
              <w:spacing w:before="0" w:beforeAutospacing="0" w:after="0" w:afterAutospacing="0"/>
              <w:rPr>
                <w:color w:val="000000"/>
                <w:lang w:val="uk-UA"/>
              </w:rPr>
            </w:pPr>
            <w:r w:rsidRPr="00A929E8">
              <w:rPr>
                <w:color w:val="000000"/>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A55FC" w:rsidRDefault="008A55FC" w:rsidP="008A55FC">
            <w:pPr>
              <w:pStyle w:val="a5"/>
              <w:spacing w:before="0" w:beforeAutospacing="0" w:after="0" w:afterAutospacing="0"/>
              <w:rPr>
                <w:color w:val="000000"/>
                <w:lang w:val="uk-UA"/>
              </w:rPr>
            </w:pPr>
            <w:r w:rsidRPr="00A929E8">
              <w:rPr>
                <w:color w:val="000000"/>
              </w:rPr>
              <w:t xml:space="preserve">11) Подання документа (документів), в якому позиція цифри (цифр) у сумі є некоректною, при цьому сума, що зазначена прописом, є правильною. </w:t>
            </w:r>
          </w:p>
          <w:p w:rsidR="008A55FC" w:rsidRDefault="008A55FC" w:rsidP="008A55FC">
            <w:pPr>
              <w:pStyle w:val="a5"/>
              <w:spacing w:before="0" w:beforeAutospacing="0" w:after="0" w:afterAutospacing="0"/>
              <w:rPr>
                <w:color w:val="000000"/>
                <w:lang w:val="uk-UA"/>
              </w:rPr>
            </w:pPr>
            <w:r w:rsidRPr="00A929E8">
              <w:rPr>
                <w:color w:val="000000"/>
              </w:rPr>
              <w:t xml:space="preserve">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8A55FC" w:rsidRDefault="008A55FC" w:rsidP="008A55FC">
            <w:pPr>
              <w:pStyle w:val="a5"/>
              <w:spacing w:before="0" w:beforeAutospacing="0" w:after="0" w:afterAutospacing="0"/>
              <w:rPr>
                <w:color w:val="000000"/>
                <w:lang w:val="uk-UA"/>
              </w:rPr>
            </w:pPr>
            <w:r w:rsidRPr="008A55FC">
              <w:rPr>
                <w:color w:val="000000"/>
                <w:lang w:val="uk-UA"/>
              </w:rPr>
              <w:t xml:space="preserve">Приклади формальних помилок: </w:t>
            </w:r>
          </w:p>
          <w:p w:rsidR="008A55FC" w:rsidRDefault="008A55FC" w:rsidP="008A55FC">
            <w:pPr>
              <w:pStyle w:val="a5"/>
              <w:spacing w:before="0" w:beforeAutospacing="0" w:after="0" w:afterAutospacing="0"/>
              <w:rPr>
                <w:color w:val="000000"/>
                <w:lang w:val="uk-UA"/>
              </w:rPr>
            </w:pPr>
            <w:r w:rsidRPr="00A929E8">
              <w:rPr>
                <w:color w:val="000000"/>
                <w:lang w:val="uk-UA"/>
              </w:rPr>
              <w:t>- «Інформація в довільній формі» замість «Інформація»,</w:t>
            </w:r>
            <w:r>
              <w:rPr>
                <w:color w:val="000000"/>
                <w:lang w:val="uk-UA"/>
              </w:rPr>
              <w:t xml:space="preserve"> </w:t>
            </w:r>
            <w:r w:rsidRPr="00A929E8">
              <w:rPr>
                <w:color w:val="000000"/>
                <w:lang w:val="uk-UA"/>
              </w:rPr>
              <w:t xml:space="preserve">«Лист-пояснення» замість «Лист», «довідка» замість «гарантійний лист», «інформація» замість «довідка»; </w:t>
            </w:r>
          </w:p>
          <w:p w:rsidR="008A55FC" w:rsidRDefault="008A55FC" w:rsidP="008A55FC">
            <w:pPr>
              <w:pStyle w:val="a5"/>
              <w:spacing w:before="0" w:beforeAutospacing="0" w:after="0" w:afterAutospacing="0"/>
              <w:rPr>
                <w:color w:val="000000"/>
                <w:lang w:val="uk-UA"/>
              </w:rPr>
            </w:pPr>
            <w:r w:rsidRPr="00A929E8">
              <w:rPr>
                <w:color w:val="000000"/>
                <w:lang w:val="uk-UA"/>
              </w:rPr>
              <w:t xml:space="preserve">- «м.київ» замість «м.Київ»; </w:t>
            </w:r>
          </w:p>
          <w:p w:rsidR="008A55FC" w:rsidRDefault="008A55FC" w:rsidP="008A55FC">
            <w:pPr>
              <w:pStyle w:val="a5"/>
              <w:spacing w:before="0" w:beforeAutospacing="0" w:after="0" w:afterAutospacing="0"/>
              <w:rPr>
                <w:color w:val="000000"/>
                <w:lang w:val="uk-UA"/>
              </w:rPr>
            </w:pPr>
            <w:r w:rsidRPr="00A929E8">
              <w:rPr>
                <w:color w:val="000000"/>
                <w:lang w:val="uk-UA"/>
              </w:rPr>
              <w:t xml:space="preserve">- «поряд -ок» замість «поря – док»; </w:t>
            </w:r>
          </w:p>
          <w:p w:rsidR="008A55FC" w:rsidRDefault="008A55FC" w:rsidP="008A55FC">
            <w:pPr>
              <w:pStyle w:val="a5"/>
              <w:spacing w:before="0" w:beforeAutospacing="0" w:after="0" w:afterAutospacing="0"/>
              <w:rPr>
                <w:color w:val="000000"/>
                <w:lang w:val="uk-UA"/>
              </w:rPr>
            </w:pPr>
            <w:r w:rsidRPr="00A929E8">
              <w:rPr>
                <w:color w:val="000000"/>
                <w:lang w:val="uk-UA"/>
              </w:rPr>
              <w:t>- «нена</w:t>
            </w:r>
            <w:r>
              <w:rPr>
                <w:color w:val="000000"/>
                <w:lang w:val="uk-UA"/>
              </w:rPr>
              <w:t>дається» замість «не надається»</w:t>
            </w:r>
            <w:r w:rsidRPr="00A929E8">
              <w:rPr>
                <w:color w:val="000000"/>
                <w:lang w:val="uk-UA"/>
              </w:rPr>
              <w:t>.</w:t>
            </w:r>
          </w:p>
          <w:p w:rsidR="008A55FC" w:rsidRPr="00E35E6C" w:rsidRDefault="008A55FC" w:rsidP="008A55FC">
            <w:pPr>
              <w:pStyle w:val="a5"/>
              <w:spacing w:before="0" w:beforeAutospacing="0" w:after="0" w:afterAutospacing="0"/>
              <w:rPr>
                <w:color w:val="000000"/>
                <w:lang w:val="uk-UA"/>
              </w:rPr>
            </w:pPr>
            <w:r w:rsidRPr="00A929E8">
              <w:rPr>
                <w:color w:val="000000"/>
              </w:rPr>
              <w:t>Зазначений перелік не є вичерпним. Віднесення помилок до формальних є пр</w:t>
            </w:r>
            <w:r>
              <w:rPr>
                <w:color w:val="000000"/>
              </w:rPr>
              <w:t>авом, а не обов’язком Замовника</w:t>
            </w:r>
            <w:r>
              <w:rPr>
                <w:color w:val="000000"/>
                <w:lang w:val="uk-UA"/>
              </w:rPr>
              <w:t>.</w:t>
            </w:r>
          </w:p>
          <w:p w:rsidR="008A55FC" w:rsidRPr="00E35E6C" w:rsidRDefault="008A55FC" w:rsidP="008A55FC">
            <w:pPr>
              <w:pStyle w:val="10"/>
              <w:spacing w:after="0" w:line="240" w:lineRule="auto"/>
              <w:rPr>
                <w:sz w:val="6"/>
                <w:szCs w:val="6"/>
              </w:rPr>
            </w:pPr>
          </w:p>
        </w:tc>
      </w:tr>
      <w:tr w:rsidR="00E04C4A" w:rsidTr="00B713EB">
        <w:tc>
          <w:tcPr>
            <w:tcW w:w="563"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lastRenderedPageBreak/>
              <w:t>2</w:t>
            </w:r>
          </w:p>
        </w:tc>
        <w:tc>
          <w:tcPr>
            <w:tcW w:w="3053"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rPr>
            </w:pPr>
            <w:r w:rsidRPr="003407E8">
              <w:rPr>
                <w:rFonts w:ascii="Times New Roman" w:hAnsi="Times New Roman"/>
              </w:rPr>
              <w:t>Забезпечення тендерної пропозиції</w:t>
            </w:r>
          </w:p>
        </w:tc>
        <w:tc>
          <w:tcPr>
            <w:tcW w:w="6188" w:type="dxa"/>
            <w:tcBorders>
              <w:top w:val="single" w:sz="4" w:space="0" w:color="auto"/>
              <w:left w:val="single" w:sz="4" w:space="0" w:color="auto"/>
              <w:bottom w:val="single" w:sz="4" w:space="0" w:color="auto"/>
              <w:right w:val="single" w:sz="4" w:space="0" w:color="auto"/>
            </w:tcBorders>
            <w:hideMark/>
          </w:tcPr>
          <w:p w:rsidR="00C156A4" w:rsidRPr="00E3143E" w:rsidRDefault="00E3143E" w:rsidP="00C156A4">
            <w:pPr>
              <w:pStyle w:val="a7"/>
              <w:spacing w:before="120" w:after="120"/>
              <w:jc w:val="both"/>
              <w:rPr>
                <w:rFonts w:ascii="Times New Roman" w:hAnsi="Times New Roman"/>
                <w:sz w:val="24"/>
                <w:szCs w:val="24"/>
                <w:lang w:val="uk-UA"/>
              </w:rPr>
            </w:pPr>
            <w:r>
              <w:rPr>
                <w:rFonts w:ascii="Times New Roman" w:hAnsi="Times New Roman"/>
                <w:sz w:val="24"/>
                <w:szCs w:val="24"/>
                <w:lang w:val="uk-UA" w:eastAsia="uk-UA"/>
              </w:rPr>
              <w:t>Не вимагається</w:t>
            </w:r>
          </w:p>
          <w:p w:rsidR="00C156A4" w:rsidRPr="00C156A4" w:rsidRDefault="00C156A4" w:rsidP="003407E8">
            <w:pPr>
              <w:spacing w:before="120" w:after="120" w:line="240" w:lineRule="auto"/>
              <w:jc w:val="both"/>
              <w:rPr>
                <w:rFonts w:ascii="Times New Roman" w:hAnsi="Times New Roman"/>
                <w:b w:val="0"/>
                <w:lang w:val="ru-RU"/>
              </w:rPr>
            </w:pPr>
          </w:p>
        </w:tc>
      </w:tr>
      <w:tr w:rsidR="00E04C4A" w:rsidTr="00B713EB">
        <w:tc>
          <w:tcPr>
            <w:tcW w:w="563"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3</w:t>
            </w:r>
          </w:p>
        </w:tc>
        <w:tc>
          <w:tcPr>
            <w:tcW w:w="3053"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rPr>
            </w:pPr>
            <w:r>
              <w:rPr>
                <w:rFonts w:ascii="Times New Roman" w:hAnsi="Times New Roman"/>
              </w:rPr>
              <w:t>Умови повернення чи неповернення забезпечення тендерної документації</w:t>
            </w:r>
          </w:p>
        </w:tc>
        <w:tc>
          <w:tcPr>
            <w:tcW w:w="6188" w:type="dxa"/>
            <w:tcBorders>
              <w:top w:val="single" w:sz="4" w:space="0" w:color="auto"/>
              <w:left w:val="single" w:sz="4" w:space="0" w:color="auto"/>
              <w:bottom w:val="single" w:sz="4" w:space="0" w:color="auto"/>
              <w:right w:val="single" w:sz="4" w:space="0" w:color="auto"/>
            </w:tcBorders>
            <w:hideMark/>
          </w:tcPr>
          <w:p w:rsidR="008A55FC" w:rsidRPr="008A55FC" w:rsidRDefault="008A55FC" w:rsidP="008A55FC">
            <w:pPr>
              <w:spacing w:after="0" w:line="240" w:lineRule="auto"/>
              <w:jc w:val="both"/>
              <w:rPr>
                <w:rFonts w:ascii="Times New Roman" w:hAnsi="Times New Roman"/>
                <w:b w:val="0"/>
              </w:rPr>
            </w:pPr>
            <w:r w:rsidRPr="008A55FC">
              <w:rPr>
                <w:rFonts w:ascii="Times New Roman" w:hAnsi="Times New Roman"/>
                <w:b w:val="0"/>
              </w:rPr>
              <w:t>У зв’язку з тим, що забезпечення тендерної пропозиції не вимагається, умови повернення чи неповернення забезпечення тендерної пропозиції не визначені.</w:t>
            </w:r>
          </w:p>
          <w:p w:rsidR="00E04C4A" w:rsidRDefault="00E04C4A" w:rsidP="00A249A8">
            <w:pPr>
              <w:spacing w:after="0" w:line="240" w:lineRule="auto"/>
              <w:jc w:val="both"/>
              <w:rPr>
                <w:rFonts w:ascii="Times New Roman" w:hAnsi="Times New Roman"/>
                <w:b w:val="0"/>
              </w:rPr>
            </w:pPr>
          </w:p>
        </w:tc>
      </w:tr>
      <w:tr w:rsidR="00E04C4A" w:rsidTr="00B713EB">
        <w:tc>
          <w:tcPr>
            <w:tcW w:w="563"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4</w:t>
            </w:r>
          </w:p>
        </w:tc>
        <w:tc>
          <w:tcPr>
            <w:tcW w:w="3053"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rPr>
            </w:pPr>
            <w:r>
              <w:rPr>
                <w:rFonts w:ascii="Times New Roman" w:hAnsi="Times New Roman"/>
              </w:rPr>
              <w:t>Строк, протягом якого тендерні пропозиції є дійсними</w:t>
            </w:r>
          </w:p>
        </w:tc>
        <w:tc>
          <w:tcPr>
            <w:tcW w:w="6188" w:type="dxa"/>
            <w:tcBorders>
              <w:top w:val="single" w:sz="4" w:space="0" w:color="auto"/>
              <w:left w:val="single" w:sz="4" w:space="0" w:color="auto"/>
              <w:bottom w:val="single" w:sz="4" w:space="0" w:color="auto"/>
              <w:right w:val="single" w:sz="4" w:space="0" w:color="auto"/>
            </w:tcBorders>
            <w:hideMark/>
          </w:tcPr>
          <w:p w:rsidR="00E3143E" w:rsidRDefault="00E04C4A" w:rsidP="00E3143E">
            <w:pPr>
              <w:spacing w:after="0" w:line="240" w:lineRule="auto"/>
              <w:jc w:val="both"/>
              <w:rPr>
                <w:rFonts w:ascii="Times New Roman" w:hAnsi="Times New Roman"/>
                <w:b w:val="0"/>
              </w:rPr>
            </w:pPr>
            <w:r>
              <w:rPr>
                <w:rFonts w:ascii="Times New Roman" w:hAnsi="Times New Roman"/>
              </w:rPr>
              <w:t xml:space="preserve">Тендерні пропозиції вважаються дійсними протягом 90 днів з дати </w:t>
            </w:r>
            <w:r w:rsidR="00A870EB" w:rsidRPr="00A870EB">
              <w:rPr>
                <w:rFonts w:ascii="Times New Roman" w:hAnsi="Times New Roman"/>
              </w:rPr>
              <w:t>кінцевого строку подання тендерних пропозицій</w:t>
            </w:r>
            <w:r w:rsidR="00E3143E">
              <w:rPr>
                <w:rFonts w:ascii="Times New Roman" w:hAnsi="Times New Roman"/>
                <w:b w:val="0"/>
              </w:rPr>
              <w:t>.</w:t>
            </w:r>
          </w:p>
          <w:p w:rsidR="00E3143E" w:rsidRPr="00E3143E" w:rsidRDefault="00E3143E" w:rsidP="00E3143E">
            <w:pPr>
              <w:spacing w:after="0"/>
              <w:ind w:firstLine="567"/>
              <w:jc w:val="both"/>
              <w:rPr>
                <w:rFonts w:ascii="Times New Roman" w:hAnsi="Times New Roman"/>
                <w:b w:val="0"/>
                <w:color w:val="000000"/>
                <w:shd w:val="solid" w:color="FFFFFF" w:fill="FFFFFF"/>
              </w:rPr>
            </w:pPr>
            <w:r w:rsidRPr="00E3143E">
              <w:rPr>
                <w:rFonts w:ascii="Times New Roman" w:hAnsi="Times New Roman"/>
                <w:b w:val="0"/>
                <w:color w:val="000000"/>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3143E" w:rsidRPr="00E3143E" w:rsidRDefault="00E3143E" w:rsidP="00E3143E">
            <w:pPr>
              <w:spacing w:after="0"/>
              <w:ind w:firstLine="567"/>
              <w:jc w:val="both"/>
              <w:rPr>
                <w:rFonts w:ascii="Times New Roman" w:hAnsi="Times New Roman"/>
                <w:b w:val="0"/>
                <w:color w:val="000000"/>
                <w:shd w:val="solid" w:color="FFFFFF" w:fill="FFFFFF"/>
              </w:rPr>
            </w:pPr>
            <w:r w:rsidRPr="00E3143E">
              <w:rPr>
                <w:rFonts w:ascii="Times New Roman" w:hAnsi="Times New Roman"/>
                <w:b w:val="0"/>
                <w:color w:val="000000"/>
                <w:shd w:val="solid" w:color="FFFFFF" w:fill="FFFFFF"/>
              </w:rPr>
              <w:t>відхилити таку вимогу, не втрачаючи при цьому наданого ним забезпечення тендерної пропозиції;</w:t>
            </w:r>
          </w:p>
          <w:p w:rsidR="00E3143E" w:rsidRPr="00E3143E" w:rsidRDefault="00E3143E" w:rsidP="00E3143E">
            <w:pPr>
              <w:spacing w:after="0"/>
              <w:ind w:firstLine="567"/>
              <w:jc w:val="both"/>
              <w:rPr>
                <w:rFonts w:ascii="Times New Roman" w:hAnsi="Times New Roman"/>
                <w:b w:val="0"/>
                <w:color w:val="000000"/>
                <w:shd w:val="solid" w:color="FFFFFF" w:fill="FFFFFF"/>
              </w:rPr>
            </w:pPr>
            <w:r w:rsidRPr="00E3143E">
              <w:rPr>
                <w:rFonts w:ascii="Times New Roman" w:hAnsi="Times New Roman"/>
                <w:b w:val="0"/>
                <w:color w:val="000000"/>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E3143E" w:rsidRPr="00E3143E" w:rsidRDefault="00E3143E" w:rsidP="00E3143E">
            <w:pPr>
              <w:spacing w:after="0"/>
              <w:ind w:firstLine="567"/>
              <w:jc w:val="both"/>
              <w:rPr>
                <w:rFonts w:ascii="Times New Roman" w:hAnsi="Times New Roman"/>
                <w:b w:val="0"/>
                <w:color w:val="000000"/>
                <w:shd w:val="solid" w:color="FFFFFF" w:fill="FFFFFF"/>
              </w:rPr>
            </w:pPr>
            <w:r w:rsidRPr="00E3143E">
              <w:rPr>
                <w:rFonts w:ascii="Times New Roman" w:hAnsi="Times New Roman"/>
                <w:b w:val="0"/>
                <w:color w:val="000000"/>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E04C4A" w:rsidRDefault="00E04C4A" w:rsidP="00E3143E">
            <w:pPr>
              <w:spacing w:after="0" w:line="240" w:lineRule="auto"/>
              <w:jc w:val="both"/>
              <w:rPr>
                <w:rFonts w:ascii="Times New Roman" w:hAnsi="Times New Roman"/>
                <w:b w:val="0"/>
              </w:rPr>
            </w:pPr>
            <w:r>
              <w:rPr>
                <w:rFonts w:ascii="Times New Roman" w:hAnsi="Times New Roman"/>
                <w:b w:val="0"/>
              </w:rPr>
              <w:t xml:space="preserve"> </w:t>
            </w:r>
          </w:p>
        </w:tc>
      </w:tr>
      <w:tr w:rsidR="00E04C4A" w:rsidTr="00B713EB">
        <w:tc>
          <w:tcPr>
            <w:tcW w:w="563"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5</w:t>
            </w:r>
          </w:p>
        </w:tc>
        <w:tc>
          <w:tcPr>
            <w:tcW w:w="3053"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rPr>
            </w:pPr>
            <w:r>
              <w:rPr>
                <w:rFonts w:ascii="Times New Roman" w:hAnsi="Times New Roman"/>
              </w:rPr>
              <w:t xml:space="preserve">Кваліфікаційні критерії </w:t>
            </w:r>
            <w:r>
              <w:rPr>
                <w:rFonts w:ascii="Times New Roman" w:hAnsi="Times New Roman"/>
              </w:rPr>
              <w:lastRenderedPageBreak/>
              <w:t>до учасників та вимоги, встановлені статтею 17 Закону</w:t>
            </w:r>
          </w:p>
        </w:tc>
        <w:tc>
          <w:tcPr>
            <w:tcW w:w="6188" w:type="dxa"/>
            <w:tcBorders>
              <w:top w:val="single" w:sz="4" w:space="0" w:color="auto"/>
              <w:left w:val="single" w:sz="4" w:space="0" w:color="auto"/>
              <w:bottom w:val="single" w:sz="4" w:space="0" w:color="auto"/>
              <w:right w:val="single" w:sz="4" w:space="0" w:color="auto"/>
            </w:tcBorders>
          </w:tcPr>
          <w:p w:rsidR="000C0D91" w:rsidRDefault="000C0D91" w:rsidP="00A249A8">
            <w:pPr>
              <w:pBdr>
                <w:top w:val="nil"/>
                <w:left w:val="nil"/>
                <w:bottom w:val="nil"/>
                <w:right w:val="nil"/>
                <w:between w:val="nil"/>
              </w:pBdr>
              <w:shd w:val="clear" w:color="auto" w:fill="FFFFFF"/>
              <w:spacing w:after="0" w:line="240" w:lineRule="auto"/>
              <w:jc w:val="both"/>
              <w:rPr>
                <w:rFonts w:ascii="Times New Roman" w:hAnsi="Times New Roman"/>
                <w:color w:val="000000"/>
              </w:rPr>
            </w:pPr>
            <w:r>
              <w:rPr>
                <w:rFonts w:ascii="Times New Roman" w:hAnsi="Times New Roman"/>
                <w:b w:val="0"/>
                <w:color w:val="000000"/>
              </w:rPr>
              <w:lastRenderedPageBreak/>
              <w:t xml:space="preserve">Замовник вимагає від учасників подання ними </w:t>
            </w:r>
            <w:r>
              <w:rPr>
                <w:rFonts w:ascii="Times New Roman" w:hAnsi="Times New Roman"/>
                <w:b w:val="0"/>
                <w:color w:val="000000"/>
              </w:rPr>
              <w:lastRenderedPageBreak/>
              <w:t>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w:t>
            </w:r>
          </w:p>
          <w:p w:rsidR="000C0D91" w:rsidRDefault="000C0D91" w:rsidP="00A249A8">
            <w:pPr>
              <w:pBdr>
                <w:top w:val="nil"/>
                <w:left w:val="nil"/>
                <w:bottom w:val="nil"/>
                <w:right w:val="nil"/>
                <w:between w:val="nil"/>
              </w:pBdr>
              <w:shd w:val="clear" w:color="auto" w:fill="FFFFFF"/>
              <w:spacing w:after="0" w:line="240" w:lineRule="auto"/>
              <w:jc w:val="both"/>
              <w:rPr>
                <w:rFonts w:ascii="Times New Roman" w:hAnsi="Times New Roman"/>
                <w:color w:val="000000"/>
              </w:rPr>
            </w:pPr>
            <w:r>
              <w:rPr>
                <w:rFonts w:ascii="Times New Roman" w:hAnsi="Times New Roman"/>
                <w:b w:val="0"/>
                <w:color w:val="000000"/>
              </w:rPr>
              <w:t>1) наявність в учасника процедури закупівлі обладнання, матеріально-технічної бази та технологій;</w:t>
            </w:r>
          </w:p>
          <w:p w:rsidR="000C0D91" w:rsidRDefault="000C0D91" w:rsidP="00A249A8">
            <w:pPr>
              <w:pBdr>
                <w:top w:val="nil"/>
                <w:left w:val="nil"/>
                <w:bottom w:val="nil"/>
                <w:right w:val="nil"/>
                <w:between w:val="nil"/>
              </w:pBdr>
              <w:shd w:val="clear" w:color="auto" w:fill="FFFFFF"/>
              <w:spacing w:after="0" w:line="240" w:lineRule="auto"/>
              <w:jc w:val="both"/>
              <w:rPr>
                <w:rFonts w:ascii="Times New Roman" w:hAnsi="Times New Roman"/>
                <w:color w:val="000000"/>
              </w:rPr>
            </w:pPr>
            <w:r>
              <w:rPr>
                <w:rFonts w:ascii="Times New Roman" w:hAnsi="Times New Roman"/>
                <w:b w:val="0"/>
                <w:color w:val="000000"/>
              </w:rPr>
              <w:t>2) наявність в учасника процедури закупівлі працівників відповідної кваліфікації, які мають необхідні знання та досвід;</w:t>
            </w:r>
          </w:p>
          <w:p w:rsidR="000C0D91" w:rsidRDefault="000C0D91" w:rsidP="00A249A8">
            <w:pPr>
              <w:pBdr>
                <w:top w:val="nil"/>
                <w:left w:val="nil"/>
                <w:bottom w:val="nil"/>
                <w:right w:val="nil"/>
                <w:between w:val="nil"/>
              </w:pBdr>
              <w:shd w:val="clear" w:color="auto" w:fill="FFFFFF"/>
              <w:spacing w:after="0" w:line="240" w:lineRule="auto"/>
              <w:jc w:val="both"/>
              <w:rPr>
                <w:rFonts w:ascii="Times New Roman" w:hAnsi="Times New Roman"/>
                <w:color w:val="000000"/>
              </w:rPr>
            </w:pPr>
            <w:r>
              <w:rPr>
                <w:rFonts w:ascii="Times New Roman" w:hAnsi="Times New Roman"/>
                <w:b w:val="0"/>
                <w:color w:val="000000"/>
              </w:rPr>
              <w:t>3) наявність документально підтвердженого досвіду виконання аналогічного (аналогічних) за предметом закупівлі договору (договорів);</w:t>
            </w:r>
          </w:p>
          <w:p w:rsidR="000C0D91" w:rsidRDefault="000C0D91" w:rsidP="00A249A8">
            <w:pPr>
              <w:pBdr>
                <w:top w:val="nil"/>
                <w:left w:val="nil"/>
                <w:bottom w:val="nil"/>
                <w:right w:val="nil"/>
                <w:between w:val="nil"/>
              </w:pBdr>
              <w:shd w:val="clear" w:color="auto" w:fill="FFFFFF"/>
              <w:spacing w:after="0" w:line="240" w:lineRule="auto"/>
              <w:jc w:val="both"/>
              <w:rPr>
                <w:rFonts w:ascii="Times New Roman" w:hAnsi="Times New Roman"/>
                <w:color w:val="000000"/>
              </w:rPr>
            </w:pPr>
            <w:r>
              <w:rPr>
                <w:rFonts w:ascii="Times New Roman" w:hAnsi="Times New Roman"/>
                <w:b w:val="0"/>
                <w:color w:val="000000"/>
              </w:rPr>
              <w:t>4) наявність фінансової спроможності, яка підтверджується фінансовою звітністю.</w:t>
            </w:r>
          </w:p>
          <w:p w:rsidR="000C0D91" w:rsidRDefault="000C0D91" w:rsidP="00A249A8">
            <w:pPr>
              <w:pBdr>
                <w:top w:val="nil"/>
                <w:left w:val="nil"/>
                <w:bottom w:val="nil"/>
                <w:right w:val="nil"/>
                <w:between w:val="nil"/>
              </w:pBdr>
              <w:shd w:val="clear" w:color="auto" w:fill="FFFFFF"/>
              <w:spacing w:after="0" w:line="240" w:lineRule="auto"/>
              <w:jc w:val="both"/>
              <w:rPr>
                <w:rFonts w:ascii="Times New Roman" w:hAnsi="Times New Roman"/>
                <w:color w:val="000000"/>
              </w:rPr>
            </w:pPr>
            <w:r>
              <w:rPr>
                <w:rFonts w:ascii="Times New Roman" w:hAnsi="Times New Roman"/>
                <w:b w:val="0"/>
                <w:color w:val="000000"/>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0C0D91" w:rsidRDefault="000C0D91" w:rsidP="00A249A8">
            <w:pPr>
              <w:pBdr>
                <w:top w:val="nil"/>
                <w:left w:val="nil"/>
                <w:bottom w:val="nil"/>
                <w:right w:val="nil"/>
                <w:between w:val="nil"/>
              </w:pBdr>
              <w:shd w:val="clear" w:color="auto" w:fill="FFFFFF"/>
              <w:spacing w:after="0" w:line="240" w:lineRule="auto"/>
              <w:jc w:val="both"/>
              <w:rPr>
                <w:rFonts w:ascii="Times New Roman" w:hAnsi="Times New Roman"/>
                <w:color w:val="000000"/>
              </w:rPr>
            </w:pPr>
            <w:r>
              <w:rPr>
                <w:rFonts w:ascii="Times New Roman" w:hAnsi="Times New Roman"/>
                <w:b w:val="0"/>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0C0D91" w:rsidRDefault="000C0D91" w:rsidP="00A249A8">
            <w:pPr>
              <w:pBdr>
                <w:top w:val="nil"/>
                <w:left w:val="nil"/>
                <w:bottom w:val="nil"/>
                <w:right w:val="nil"/>
                <w:between w:val="nil"/>
              </w:pBdr>
              <w:shd w:val="clear" w:color="auto" w:fill="FFFFFF"/>
              <w:spacing w:after="0" w:line="240" w:lineRule="auto"/>
              <w:jc w:val="both"/>
              <w:rPr>
                <w:rFonts w:ascii="Times New Roman" w:hAnsi="Times New Roman"/>
                <w:b w:val="0"/>
                <w:color w:val="000000"/>
              </w:rPr>
            </w:pPr>
            <w:r>
              <w:rPr>
                <w:rFonts w:ascii="Times New Roman" w:hAnsi="Times New Roman"/>
                <w:b w:val="0"/>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55EA1" w:rsidRPr="00C55EA1" w:rsidRDefault="00C55EA1" w:rsidP="00C55EA1">
            <w:pPr>
              <w:pStyle w:val="a5"/>
              <w:spacing w:before="120" w:beforeAutospacing="0" w:after="0" w:afterAutospacing="0"/>
              <w:ind w:firstLine="567"/>
              <w:jc w:val="both"/>
              <w:rPr>
                <w:shd w:val="solid" w:color="FFFFFF" w:fill="FFFFFF"/>
              </w:rPr>
            </w:pPr>
            <w:r w:rsidRPr="00C55EA1">
              <w:rPr>
                <w:shd w:val="solid" w:color="FFFFFF" w:fill="FFFFFF"/>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w:t>
            </w:r>
            <w:r w:rsidRPr="00C55EA1">
              <w:rPr>
                <w:shd w:val="solid" w:color="FFFFFF" w:fill="FFFFFF"/>
              </w:rPr>
              <w:t xml:space="preserve"> </w:t>
            </w:r>
            <w:r w:rsidRPr="00C55EA1">
              <w:rPr>
                <w:shd w:val="solid" w:color="FFFFFF" w:fill="FFFFFF"/>
                <w:lang w:val="uk-UA"/>
              </w:rPr>
              <w:t>16 Закону. </w:t>
            </w:r>
          </w:p>
          <w:p w:rsidR="00C55EA1" w:rsidRPr="00C55EA1" w:rsidRDefault="00C55EA1" w:rsidP="00C55EA1">
            <w:pPr>
              <w:pStyle w:val="a5"/>
              <w:spacing w:before="120" w:beforeAutospacing="0" w:after="0" w:afterAutospacing="0"/>
              <w:ind w:firstLine="567"/>
              <w:jc w:val="both"/>
              <w:rPr>
                <w:shd w:val="solid" w:color="FFFFFF" w:fill="FFFFFF"/>
                <w:lang w:val="uk-UA"/>
              </w:rPr>
            </w:pPr>
            <w:r w:rsidRPr="00C55EA1">
              <w:rPr>
                <w:shd w:val="solid" w:color="FFFFFF" w:fill="FFFFFF"/>
                <w:lang w:val="uk-UA"/>
              </w:rPr>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w:t>
            </w:r>
            <w:r>
              <w:rPr>
                <w:shd w:val="solid" w:color="FFFFFF" w:fill="FFFFFF"/>
                <w:lang w:val="uk-UA"/>
              </w:rPr>
              <w:t>відповідно до статті 16 Закону.</w:t>
            </w:r>
          </w:p>
          <w:p w:rsidR="00B339DB" w:rsidRDefault="00B339DB" w:rsidP="00A249A8">
            <w:pPr>
              <w:pBdr>
                <w:top w:val="nil"/>
                <w:left w:val="nil"/>
                <w:bottom w:val="nil"/>
                <w:right w:val="nil"/>
                <w:between w:val="nil"/>
              </w:pBdr>
              <w:shd w:val="clear" w:color="auto" w:fill="FFFFFF"/>
              <w:spacing w:after="0" w:line="240" w:lineRule="auto"/>
              <w:jc w:val="both"/>
              <w:rPr>
                <w:rFonts w:ascii="Times New Roman" w:hAnsi="Times New Roman"/>
                <w:color w:val="000000"/>
              </w:rPr>
            </w:pPr>
            <w:r>
              <w:rPr>
                <w:rFonts w:ascii="Times New Roman" w:hAnsi="Times New Roman"/>
                <w:b w:val="0"/>
                <w:color w:val="000000"/>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B339DB" w:rsidRDefault="00B339DB" w:rsidP="00A249A8">
            <w:pPr>
              <w:pBdr>
                <w:top w:val="nil"/>
                <w:left w:val="nil"/>
                <w:bottom w:val="nil"/>
                <w:right w:val="nil"/>
                <w:between w:val="nil"/>
              </w:pBdr>
              <w:shd w:val="clear" w:color="auto" w:fill="FFFFFF"/>
              <w:spacing w:after="0" w:line="240" w:lineRule="auto"/>
              <w:jc w:val="both"/>
              <w:rPr>
                <w:rFonts w:ascii="Times New Roman" w:hAnsi="Times New Roman"/>
                <w:color w:val="000000"/>
              </w:rPr>
            </w:pPr>
            <w:r>
              <w:rPr>
                <w:rFonts w:ascii="Times New Roman" w:hAnsi="Times New Roman"/>
                <w:b w:val="0"/>
                <w:color w:val="000000"/>
              </w:rPr>
              <w:t xml:space="preserve">Замовник приймає рішення про відмову учаснику в участі у процедурі закупівлі та зобов’язаний відхилити тендерну </w:t>
            </w:r>
            <w:r>
              <w:rPr>
                <w:rFonts w:ascii="Times New Roman" w:hAnsi="Times New Roman"/>
                <w:b w:val="0"/>
                <w:color w:val="000000"/>
              </w:rPr>
              <w:lastRenderedPageBreak/>
              <w:t>пропозицію учасника в разі, якщо:</w:t>
            </w:r>
          </w:p>
          <w:p w:rsidR="00B339DB" w:rsidRDefault="00B339DB" w:rsidP="00A249A8">
            <w:pPr>
              <w:pBdr>
                <w:top w:val="nil"/>
                <w:left w:val="nil"/>
                <w:bottom w:val="nil"/>
                <w:right w:val="nil"/>
                <w:between w:val="nil"/>
              </w:pBdr>
              <w:shd w:val="clear" w:color="auto" w:fill="FFFFFF"/>
              <w:spacing w:after="0" w:line="240" w:lineRule="auto"/>
              <w:jc w:val="both"/>
              <w:rPr>
                <w:rFonts w:ascii="Times New Roman" w:hAnsi="Times New Roman"/>
                <w:color w:val="000000"/>
              </w:rPr>
            </w:pPr>
            <w:r>
              <w:rPr>
                <w:rFonts w:ascii="Times New Roman" w:hAnsi="Times New Roman"/>
                <w:b w:val="0"/>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339DB" w:rsidRDefault="00B339DB" w:rsidP="00A249A8">
            <w:pPr>
              <w:pBdr>
                <w:top w:val="nil"/>
                <w:left w:val="nil"/>
                <w:bottom w:val="nil"/>
                <w:right w:val="nil"/>
                <w:between w:val="nil"/>
              </w:pBdr>
              <w:shd w:val="clear" w:color="auto" w:fill="FFFFFF"/>
              <w:spacing w:after="0" w:line="240" w:lineRule="auto"/>
              <w:jc w:val="both"/>
              <w:rPr>
                <w:rFonts w:ascii="Times New Roman" w:hAnsi="Times New Roman"/>
                <w:color w:val="000000"/>
              </w:rPr>
            </w:pPr>
            <w:r>
              <w:rPr>
                <w:rFonts w:ascii="Times New Roman" w:hAnsi="Times New Roman"/>
                <w:b w:val="0"/>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339DB" w:rsidRDefault="00B339DB" w:rsidP="00A249A8">
            <w:pPr>
              <w:pBdr>
                <w:top w:val="nil"/>
                <w:left w:val="nil"/>
                <w:bottom w:val="nil"/>
                <w:right w:val="nil"/>
                <w:between w:val="nil"/>
              </w:pBdr>
              <w:shd w:val="clear" w:color="auto" w:fill="FFFFFF"/>
              <w:spacing w:after="0" w:line="240" w:lineRule="auto"/>
              <w:jc w:val="both"/>
              <w:rPr>
                <w:rFonts w:ascii="Times New Roman" w:hAnsi="Times New Roman"/>
                <w:color w:val="000000"/>
              </w:rPr>
            </w:pPr>
            <w:r>
              <w:rPr>
                <w:rFonts w:ascii="Times New Roman" w:hAnsi="Times New Roman"/>
                <w:b w:val="0"/>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339DB" w:rsidRDefault="00B339DB" w:rsidP="00A249A8">
            <w:pPr>
              <w:pBdr>
                <w:top w:val="nil"/>
                <w:left w:val="nil"/>
                <w:bottom w:val="nil"/>
                <w:right w:val="nil"/>
                <w:between w:val="nil"/>
              </w:pBdr>
              <w:shd w:val="clear" w:color="auto" w:fill="FFFFFF"/>
              <w:spacing w:after="0" w:line="240" w:lineRule="auto"/>
              <w:jc w:val="both"/>
              <w:rPr>
                <w:rFonts w:ascii="Times New Roman" w:hAnsi="Times New Roman"/>
                <w:color w:val="000000"/>
              </w:rPr>
            </w:pPr>
            <w:r>
              <w:rPr>
                <w:rFonts w:ascii="Times New Roman" w:hAnsi="Times New Roman"/>
                <w:b w:val="0"/>
                <w:color w:val="00000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339DB" w:rsidRDefault="00B339DB" w:rsidP="00A249A8">
            <w:pPr>
              <w:pBdr>
                <w:top w:val="nil"/>
                <w:left w:val="nil"/>
                <w:bottom w:val="nil"/>
                <w:right w:val="nil"/>
                <w:between w:val="nil"/>
              </w:pBdr>
              <w:shd w:val="clear" w:color="auto" w:fill="FFFFFF"/>
              <w:spacing w:after="0" w:line="240" w:lineRule="auto"/>
              <w:jc w:val="both"/>
              <w:rPr>
                <w:rFonts w:ascii="Times New Roman" w:hAnsi="Times New Roman"/>
                <w:color w:val="000000"/>
              </w:rPr>
            </w:pPr>
            <w:r>
              <w:rPr>
                <w:rFonts w:ascii="Times New Roman" w:hAnsi="Times New Roman"/>
                <w:b w:val="0"/>
                <w:color w:val="000000"/>
              </w:rPr>
              <w:t xml:space="preserve">5) фізична особа, яка є учасником процедури закупівлі, була засуджена за </w:t>
            </w:r>
            <w:r w:rsidR="00355B7F">
              <w:rPr>
                <w:rFonts w:ascii="Times New Roman" w:hAnsi="Times New Roman"/>
                <w:b w:val="0"/>
                <w:color w:val="000000"/>
              </w:rPr>
              <w:t>кримінальне правопорушення, в</w:t>
            </w:r>
            <w:r>
              <w:rPr>
                <w:rFonts w:ascii="Times New Roman" w:hAnsi="Times New Roman"/>
                <w:b w:val="0"/>
                <w:color w:val="000000"/>
              </w:rPr>
              <w:t>чине</w:t>
            </w:r>
            <w:r w:rsidR="00355B7F">
              <w:rPr>
                <w:rFonts w:ascii="Times New Roman" w:hAnsi="Times New Roman"/>
                <w:b w:val="0"/>
                <w:color w:val="000000"/>
              </w:rPr>
              <w:t>не</w:t>
            </w:r>
            <w:r>
              <w:rPr>
                <w:rFonts w:ascii="Times New Roman" w:hAnsi="Times New Roman"/>
                <w:b w:val="0"/>
                <w:color w:val="000000"/>
              </w:rPr>
              <w:t xml:space="preserve">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B339DB" w:rsidRDefault="00B339DB" w:rsidP="00A249A8">
            <w:pPr>
              <w:pBdr>
                <w:top w:val="nil"/>
                <w:left w:val="nil"/>
                <w:bottom w:val="nil"/>
                <w:right w:val="nil"/>
                <w:between w:val="nil"/>
              </w:pBdr>
              <w:shd w:val="clear" w:color="auto" w:fill="FFFFFF"/>
              <w:spacing w:after="0" w:line="240" w:lineRule="auto"/>
              <w:jc w:val="both"/>
              <w:rPr>
                <w:rFonts w:ascii="Times New Roman" w:hAnsi="Times New Roman"/>
                <w:color w:val="000000"/>
              </w:rPr>
            </w:pPr>
            <w:r>
              <w:rPr>
                <w:rFonts w:ascii="Times New Roman" w:hAnsi="Times New Roman"/>
                <w:b w:val="0"/>
                <w:color w:val="000000"/>
              </w:rPr>
              <w:t xml:space="preserve">6) службова (посадова) особа учасника процедури закупівлі, яка підписала тендерну пропозицію, була засуджена за </w:t>
            </w:r>
            <w:r w:rsidR="00355B7F">
              <w:rPr>
                <w:rFonts w:ascii="Times New Roman" w:hAnsi="Times New Roman"/>
                <w:b w:val="0"/>
                <w:color w:val="000000"/>
              </w:rPr>
              <w:t>кримінальне правопорушення</w:t>
            </w:r>
            <w:r>
              <w:rPr>
                <w:rFonts w:ascii="Times New Roman" w:hAnsi="Times New Roman"/>
                <w:b w:val="0"/>
                <w:color w:val="000000"/>
              </w:rPr>
              <w:t>, вчинен</w:t>
            </w:r>
            <w:r w:rsidR="00355B7F">
              <w:rPr>
                <w:rFonts w:ascii="Times New Roman" w:hAnsi="Times New Roman"/>
                <w:b w:val="0"/>
                <w:color w:val="000000"/>
              </w:rPr>
              <w:t>е</w:t>
            </w:r>
            <w:r>
              <w:rPr>
                <w:rFonts w:ascii="Times New Roman" w:hAnsi="Times New Roman"/>
                <w:b w:val="0"/>
                <w:color w:val="000000"/>
              </w:rP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B339DB" w:rsidRDefault="00B339DB" w:rsidP="00A249A8">
            <w:pPr>
              <w:pBdr>
                <w:top w:val="nil"/>
                <w:left w:val="nil"/>
                <w:bottom w:val="nil"/>
                <w:right w:val="nil"/>
                <w:between w:val="nil"/>
              </w:pBdr>
              <w:shd w:val="clear" w:color="auto" w:fill="FFFFFF"/>
              <w:spacing w:after="0" w:line="240" w:lineRule="auto"/>
              <w:jc w:val="both"/>
              <w:rPr>
                <w:rFonts w:ascii="Times New Roman" w:hAnsi="Times New Roman"/>
                <w:color w:val="000000"/>
              </w:rPr>
            </w:pPr>
            <w:r>
              <w:rPr>
                <w:rFonts w:ascii="Times New Roman" w:hAnsi="Times New Roman"/>
                <w:b w:val="0"/>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339DB" w:rsidRDefault="00B339DB" w:rsidP="00A249A8">
            <w:pPr>
              <w:pBdr>
                <w:top w:val="nil"/>
                <w:left w:val="nil"/>
                <w:bottom w:val="nil"/>
                <w:right w:val="nil"/>
                <w:between w:val="nil"/>
              </w:pBdr>
              <w:shd w:val="clear" w:color="auto" w:fill="FFFFFF"/>
              <w:spacing w:after="0" w:line="240" w:lineRule="auto"/>
              <w:jc w:val="both"/>
              <w:rPr>
                <w:rFonts w:ascii="Times New Roman" w:hAnsi="Times New Roman"/>
                <w:color w:val="000000"/>
              </w:rPr>
            </w:pPr>
            <w:r>
              <w:rPr>
                <w:rFonts w:ascii="Times New Roman" w:hAnsi="Times New Roman"/>
                <w:b w:val="0"/>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B339DB" w:rsidRDefault="00B339DB" w:rsidP="00A249A8">
            <w:pPr>
              <w:pBdr>
                <w:top w:val="nil"/>
                <w:left w:val="nil"/>
                <w:bottom w:val="nil"/>
                <w:right w:val="nil"/>
                <w:between w:val="nil"/>
              </w:pBdr>
              <w:shd w:val="clear" w:color="auto" w:fill="FFFFFF"/>
              <w:spacing w:after="0" w:line="240" w:lineRule="auto"/>
              <w:jc w:val="both"/>
              <w:rPr>
                <w:rFonts w:ascii="Times New Roman" w:hAnsi="Times New Roman"/>
                <w:color w:val="000000"/>
              </w:rPr>
            </w:pPr>
            <w:r>
              <w:rPr>
                <w:rFonts w:ascii="Times New Roman" w:hAnsi="Times New Roman"/>
                <w:b w:val="0"/>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339DB" w:rsidRDefault="00B339DB" w:rsidP="00A249A8">
            <w:pPr>
              <w:pBdr>
                <w:top w:val="nil"/>
                <w:left w:val="nil"/>
                <w:bottom w:val="nil"/>
                <w:right w:val="nil"/>
                <w:between w:val="nil"/>
              </w:pBdr>
              <w:shd w:val="clear" w:color="auto" w:fill="FFFFFF"/>
              <w:spacing w:after="0" w:line="240" w:lineRule="auto"/>
              <w:jc w:val="both"/>
              <w:rPr>
                <w:rFonts w:ascii="Times New Roman" w:hAnsi="Times New Roman"/>
                <w:color w:val="000000"/>
              </w:rPr>
            </w:pPr>
            <w:r>
              <w:rPr>
                <w:rFonts w:ascii="Times New Roman" w:hAnsi="Times New Roman"/>
                <w:b w:val="0"/>
                <w:color w:val="000000"/>
              </w:rPr>
              <w:t xml:space="preserve">10) юридична особа, яка є учасником процедури закупівлі </w:t>
            </w:r>
            <w:r>
              <w:rPr>
                <w:rFonts w:ascii="Times New Roman" w:hAnsi="Times New Roman"/>
                <w:b w:val="0"/>
                <w:color w:val="000000"/>
              </w:rPr>
              <w:lastRenderedPageBreak/>
              <w:t>(крім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339DB" w:rsidRDefault="00B339DB" w:rsidP="00A249A8">
            <w:pPr>
              <w:pBdr>
                <w:top w:val="nil"/>
                <w:left w:val="nil"/>
                <w:bottom w:val="nil"/>
                <w:right w:val="nil"/>
                <w:between w:val="nil"/>
              </w:pBdr>
              <w:shd w:val="clear" w:color="auto" w:fill="FFFFFF"/>
              <w:spacing w:after="0" w:line="240" w:lineRule="auto"/>
              <w:jc w:val="both"/>
              <w:rPr>
                <w:rFonts w:ascii="Times New Roman" w:hAnsi="Times New Roman"/>
                <w:color w:val="000000"/>
              </w:rPr>
            </w:pPr>
            <w:r>
              <w:rPr>
                <w:rFonts w:ascii="Times New Roman" w:hAnsi="Times New Roman"/>
                <w:b w:val="0"/>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339DB" w:rsidRDefault="00B339DB" w:rsidP="00A249A8">
            <w:pPr>
              <w:pBdr>
                <w:top w:val="nil"/>
                <w:left w:val="nil"/>
                <w:bottom w:val="nil"/>
                <w:right w:val="nil"/>
                <w:between w:val="nil"/>
              </w:pBdr>
              <w:shd w:val="clear" w:color="auto" w:fill="FFFFFF"/>
              <w:spacing w:after="0" w:line="240" w:lineRule="auto"/>
              <w:jc w:val="both"/>
              <w:rPr>
                <w:rFonts w:ascii="Times New Roman" w:hAnsi="Times New Roman"/>
                <w:color w:val="000000"/>
              </w:rPr>
            </w:pPr>
            <w:r>
              <w:rPr>
                <w:rFonts w:ascii="Times New Roman" w:hAnsi="Times New Roman"/>
                <w:b w:val="0"/>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39DB" w:rsidRDefault="00B339DB" w:rsidP="00A249A8">
            <w:pPr>
              <w:pBdr>
                <w:top w:val="nil"/>
                <w:left w:val="nil"/>
                <w:bottom w:val="nil"/>
                <w:right w:val="nil"/>
                <w:between w:val="nil"/>
              </w:pBdr>
              <w:shd w:val="clear" w:color="auto" w:fill="FFFFFF"/>
              <w:spacing w:after="0" w:line="240" w:lineRule="auto"/>
              <w:jc w:val="both"/>
              <w:rPr>
                <w:rFonts w:ascii="Times New Roman" w:hAnsi="Times New Roman"/>
                <w:color w:val="000000"/>
              </w:rPr>
            </w:pPr>
            <w:r>
              <w:rPr>
                <w:rFonts w:ascii="Times New Roman" w:hAnsi="Times New Roman"/>
                <w:b w:val="0"/>
                <w:color w:val="000000"/>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B339DB" w:rsidRDefault="00B339DB" w:rsidP="00A249A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eastAsia="ru-RU"/>
              </w:rPr>
            </w:pPr>
            <w:r>
              <w:rPr>
                <w:color w:val="000000"/>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B339DB" w:rsidRDefault="00B339DB" w:rsidP="00A249A8">
            <w:pPr>
              <w:pBdr>
                <w:top w:val="nil"/>
                <w:left w:val="nil"/>
                <w:bottom w:val="nil"/>
                <w:right w:val="nil"/>
                <w:between w:val="nil"/>
              </w:pBdr>
              <w:shd w:val="clear" w:color="auto" w:fill="FFFFFF"/>
              <w:spacing w:after="0" w:line="240" w:lineRule="auto"/>
              <w:jc w:val="both"/>
              <w:rPr>
                <w:rFonts w:ascii="Times New Roman" w:hAnsi="Times New Roman"/>
                <w:b w:val="0"/>
                <w:bCs w:val="0"/>
                <w:lang w:val="ru-RU" w:eastAsia="ru-RU" w:bidi="ar-SA"/>
              </w:rPr>
            </w:pPr>
          </w:p>
          <w:p w:rsidR="00750352" w:rsidRPr="00750352" w:rsidRDefault="00750352" w:rsidP="00750352">
            <w:pPr>
              <w:spacing w:after="0" w:line="240" w:lineRule="auto"/>
              <w:ind w:firstLine="567"/>
              <w:jc w:val="both"/>
              <w:rPr>
                <w:rFonts w:ascii="Times New Roman" w:hAnsi="Times New Roman"/>
                <w:b w:val="0"/>
                <w:color w:val="000000"/>
                <w:shd w:val="solid" w:color="FFFFFF" w:fill="FFFFFF"/>
              </w:rPr>
            </w:pPr>
            <w:r w:rsidRPr="00750352">
              <w:rPr>
                <w:rFonts w:ascii="Times New Roman" w:hAnsi="Times New Roman"/>
                <w:b w:val="0"/>
                <w:color w:val="000000"/>
                <w:shd w:val="solid" w:color="FFFFFF" w:fill="FFFFFF"/>
              </w:rPr>
              <w:t xml:space="preserve">Учасник процедури закупівлі підтверджує відсутність підстав, зазначених в </w:t>
            </w:r>
            <w:r>
              <w:rPr>
                <w:rFonts w:ascii="Times New Roman" w:hAnsi="Times New Roman"/>
                <w:b w:val="0"/>
                <w:color w:val="000000"/>
                <w:shd w:val="solid" w:color="FFFFFF" w:fill="FFFFFF"/>
              </w:rPr>
              <w:t>статті 17 Закону (</w:t>
            </w:r>
            <w:r w:rsidRPr="00750352">
              <w:rPr>
                <w:rFonts w:ascii="Times New Roman" w:hAnsi="Times New Roman"/>
                <w:b w:val="0"/>
                <w:color w:val="000000"/>
                <w:shd w:val="solid" w:color="FFFFFF" w:fill="FFFFFF"/>
              </w:rPr>
              <w:t>крім пункту 13 частини першої статті 17 Закону</w:t>
            </w:r>
            <w:r>
              <w:rPr>
                <w:rFonts w:ascii="Times New Roman" w:hAnsi="Times New Roman"/>
                <w:b w:val="0"/>
                <w:color w:val="000000"/>
                <w:shd w:val="solid" w:color="FFFFFF" w:fill="FFFFFF"/>
              </w:rPr>
              <w:t>)</w:t>
            </w:r>
            <w:r w:rsidRPr="00750352">
              <w:rPr>
                <w:rFonts w:ascii="Times New Roman" w:hAnsi="Times New Roman"/>
                <w:b w:val="0"/>
                <w:color w:val="000000"/>
                <w:shd w:val="solid" w:color="FFFFFF" w:fill="FFFFFF"/>
              </w:rPr>
              <w:t>, шляхом самостійного декларування відсутності таких підстав в електронній системі закупівель під час подання тендерної пропозиції.</w:t>
            </w:r>
          </w:p>
          <w:p w:rsidR="00750352" w:rsidRPr="00750352" w:rsidRDefault="00750352" w:rsidP="00750352">
            <w:pPr>
              <w:spacing w:after="0" w:line="240" w:lineRule="auto"/>
              <w:ind w:firstLine="567"/>
              <w:jc w:val="both"/>
              <w:rPr>
                <w:rFonts w:ascii="Times New Roman" w:hAnsi="Times New Roman"/>
                <w:b w:val="0"/>
                <w:color w:val="000000"/>
                <w:shd w:val="solid" w:color="FFFFFF" w:fill="FFFFFF"/>
              </w:rPr>
            </w:pPr>
            <w:r w:rsidRPr="00750352">
              <w:rPr>
                <w:rFonts w:ascii="Times New Roman" w:hAnsi="Times New Roman"/>
                <w:b w:val="0"/>
                <w:color w:val="000000"/>
                <w:shd w:val="solid" w:color="FFFFFF"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w:t>
            </w:r>
            <w:r>
              <w:rPr>
                <w:rFonts w:ascii="Times New Roman" w:hAnsi="Times New Roman"/>
                <w:b w:val="0"/>
                <w:color w:val="000000"/>
                <w:shd w:val="solid" w:color="FFFFFF" w:fill="FFFFFF"/>
              </w:rPr>
              <w:t xml:space="preserve">статті 17 </w:t>
            </w:r>
            <w:r>
              <w:rPr>
                <w:rFonts w:ascii="Times New Roman" w:hAnsi="Times New Roman"/>
                <w:b w:val="0"/>
                <w:color w:val="000000"/>
                <w:shd w:val="solid" w:color="FFFFFF" w:fill="FFFFFF"/>
              </w:rPr>
              <w:lastRenderedPageBreak/>
              <w:t>Закону (</w:t>
            </w:r>
            <w:r w:rsidRPr="00750352">
              <w:rPr>
                <w:rFonts w:ascii="Times New Roman" w:hAnsi="Times New Roman"/>
                <w:b w:val="0"/>
                <w:color w:val="000000"/>
                <w:shd w:val="solid" w:color="FFFFFF" w:fill="FFFFFF"/>
              </w:rPr>
              <w:t>крім пункту 13 частини першої статті 17 Закону</w:t>
            </w:r>
            <w:r>
              <w:rPr>
                <w:rFonts w:ascii="Times New Roman" w:hAnsi="Times New Roman"/>
                <w:b w:val="0"/>
                <w:color w:val="000000"/>
                <w:shd w:val="solid" w:color="FFFFFF" w:fill="FFFFFF"/>
              </w:rPr>
              <w:t>)</w:t>
            </w:r>
            <w:r w:rsidRPr="00750352">
              <w:rPr>
                <w:rFonts w:ascii="Times New Roman" w:hAnsi="Times New Roman"/>
                <w:b w:val="0"/>
                <w:color w:val="000000"/>
                <w:shd w:val="solid" w:color="FFFFFF" w:fill="FFFFFF"/>
              </w:rPr>
              <w:t>, крім самостійного декларування відсутності таких підстав</w:t>
            </w:r>
            <w:r>
              <w:rPr>
                <w:rFonts w:ascii="Times New Roman" w:hAnsi="Times New Roman"/>
                <w:b w:val="0"/>
                <w:color w:val="000000"/>
                <w:shd w:val="solid" w:color="FFFFFF" w:fill="FFFFFF"/>
              </w:rPr>
              <w:t xml:space="preserve"> в електронній системі закупівель</w:t>
            </w:r>
            <w:r w:rsidRPr="00750352">
              <w:rPr>
                <w:rFonts w:ascii="Times New Roman" w:hAnsi="Times New Roman"/>
                <w:b w:val="0"/>
                <w:color w:val="000000"/>
                <w:shd w:val="solid" w:color="FFFFFF" w:fill="FFFFFF"/>
              </w:rPr>
              <w:t>.</w:t>
            </w:r>
          </w:p>
          <w:p w:rsidR="00750352" w:rsidRPr="00750352" w:rsidRDefault="00750352" w:rsidP="00750352">
            <w:pPr>
              <w:spacing w:after="0" w:line="240" w:lineRule="auto"/>
              <w:ind w:firstLine="567"/>
              <w:jc w:val="both"/>
              <w:rPr>
                <w:rFonts w:ascii="Times New Roman" w:hAnsi="Times New Roman"/>
                <w:b w:val="0"/>
                <w:color w:val="000000"/>
                <w:shd w:val="solid" w:color="FFFFFF" w:fill="FFFFFF"/>
              </w:rPr>
            </w:pPr>
            <w:r w:rsidRPr="00750352">
              <w:rPr>
                <w:rFonts w:ascii="Times New Roman" w:hAnsi="Times New Roman"/>
                <w:b w:val="0"/>
                <w:color w:val="000000"/>
                <w:shd w:val="solid" w:color="FFFFFF"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04C4A" w:rsidRPr="00B339DB" w:rsidRDefault="00E04C4A" w:rsidP="00750352">
            <w:pPr>
              <w:pBdr>
                <w:top w:val="nil"/>
                <w:left w:val="nil"/>
                <w:bottom w:val="nil"/>
                <w:right w:val="nil"/>
                <w:between w:val="nil"/>
              </w:pBdr>
              <w:shd w:val="clear" w:color="auto" w:fill="FFFFFF"/>
              <w:spacing w:after="0" w:line="240" w:lineRule="auto"/>
              <w:jc w:val="both"/>
              <w:rPr>
                <w:rFonts w:ascii="Times New Roman" w:hAnsi="Times New Roman"/>
                <w:color w:val="000000"/>
              </w:rPr>
            </w:pPr>
          </w:p>
          <w:p w:rsidR="00E04C4A" w:rsidRPr="008255F0" w:rsidRDefault="00E04C4A" w:rsidP="00A249A8">
            <w:pPr>
              <w:spacing w:after="0" w:line="240" w:lineRule="auto"/>
              <w:jc w:val="both"/>
              <w:rPr>
                <w:rFonts w:ascii="Times New Roman" w:hAnsi="Times New Roman"/>
              </w:rPr>
            </w:pPr>
            <w:r w:rsidRPr="008255F0">
              <w:rPr>
                <w:rFonts w:ascii="Times New Roman" w:hAnsi="Times New Roman"/>
              </w:rPr>
              <w:t>Інформація про спосіб підтвердження відповідності учасника встановленим статтею 16 критеріям та відсутності підстав, передбачених статтею 17, наведена в “Переліку документів</w:t>
            </w:r>
            <w:r w:rsidR="007228FC" w:rsidRPr="008255F0">
              <w:rPr>
                <w:rFonts w:ascii="Times New Roman" w:hAnsi="Times New Roman"/>
              </w:rPr>
              <w:t xml:space="preserve"> для учасників закупівлі </w:t>
            </w:r>
            <w:r w:rsidRPr="008255F0">
              <w:rPr>
                <w:rFonts w:ascii="Times New Roman" w:hAnsi="Times New Roman"/>
              </w:rPr>
              <w:t>” (Додаток 1).</w:t>
            </w:r>
          </w:p>
          <w:p w:rsidR="002C4602" w:rsidRPr="00C25888" w:rsidRDefault="002C4602" w:rsidP="00A249A8">
            <w:pPr>
              <w:spacing w:after="0" w:line="240" w:lineRule="auto"/>
              <w:jc w:val="both"/>
              <w:rPr>
                <w:rFonts w:ascii="Times New Roman" w:hAnsi="Times New Roman"/>
              </w:rPr>
            </w:pPr>
          </w:p>
          <w:p w:rsidR="00B339DB" w:rsidRPr="00C25888" w:rsidRDefault="00C25888" w:rsidP="00A249A8">
            <w:pPr>
              <w:pStyle w:val="rvps2"/>
              <w:shd w:val="clear" w:color="auto" w:fill="FFFFFF"/>
              <w:spacing w:before="0" w:beforeAutospacing="0" w:after="0" w:afterAutospacing="0"/>
              <w:jc w:val="both"/>
              <w:textAlignment w:val="baseline"/>
              <w:rPr>
                <w:color w:val="000000"/>
                <w:lang w:val="uk-UA"/>
              </w:rPr>
            </w:pPr>
            <w:r w:rsidRPr="00C25888">
              <w:rPr>
                <w:b/>
                <w:color w:val="000000"/>
                <w:shd w:val="solid" w:color="FFFFFF" w:fill="FFFFFF"/>
                <w:lang w:val="uk-UA" w:eastAsia="en-US"/>
              </w:rPr>
              <w:t>Переможець</w:t>
            </w:r>
            <w:r w:rsidRPr="00C25888">
              <w:rPr>
                <w:color w:val="000000"/>
                <w:shd w:val="solid" w:color="FFFFFF" w:fill="FFFFFF"/>
                <w:lang w:val="uk-UA" w:eastAsia="en-US"/>
              </w:rPr>
              <w:t xml:space="preserve"> процедури закупівлі у строк, що не перевищує </w:t>
            </w:r>
            <w:r w:rsidRPr="00C25888">
              <w:rPr>
                <w:b/>
                <w:color w:val="000000"/>
                <w:shd w:val="solid" w:color="FFFFFF" w:fill="FFFFFF"/>
                <w:lang w:val="uk-UA" w:eastAsia="en-US"/>
              </w:rPr>
              <w:t>чотири дні</w:t>
            </w:r>
            <w:r w:rsidRPr="00C25888">
              <w:rPr>
                <w:color w:val="000000"/>
                <w:shd w:val="solid" w:color="FFFFFF" w:fill="FFFFFF"/>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C4602" w:rsidRPr="002C4602" w:rsidRDefault="00C25888" w:rsidP="00A249A8">
            <w:pPr>
              <w:pStyle w:val="rvps2"/>
              <w:shd w:val="clear" w:color="auto" w:fill="FFFFFF"/>
              <w:spacing w:before="0" w:beforeAutospacing="0" w:after="0" w:afterAutospacing="0"/>
              <w:jc w:val="both"/>
              <w:textAlignment w:val="baseline"/>
              <w:rPr>
                <w:b/>
                <w:lang w:val="uk-UA"/>
              </w:rPr>
            </w:pPr>
            <w:r>
              <w:rPr>
                <w:b/>
                <w:lang w:val="uk-UA"/>
              </w:rPr>
              <w:t>Перелік відповідних документів</w:t>
            </w:r>
            <w:r w:rsidR="00E04C4A" w:rsidRPr="002C4602">
              <w:rPr>
                <w:b/>
                <w:lang w:val="uk-UA"/>
              </w:rPr>
              <w:t xml:space="preserve"> визначено в Додатку 4.</w:t>
            </w:r>
          </w:p>
        </w:tc>
      </w:tr>
      <w:tr w:rsidR="00E04C4A" w:rsidTr="00B713EB">
        <w:tc>
          <w:tcPr>
            <w:tcW w:w="563"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lastRenderedPageBreak/>
              <w:t>6</w:t>
            </w:r>
          </w:p>
        </w:tc>
        <w:tc>
          <w:tcPr>
            <w:tcW w:w="3053"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rPr>
            </w:pPr>
            <w:r>
              <w:rPr>
                <w:rFonts w:ascii="Times New Roman" w:hAnsi="Times New Roman"/>
              </w:rPr>
              <w:t>Інформація про технічні, якісні та кількісні характеристики предмета закупівлі</w:t>
            </w:r>
          </w:p>
        </w:tc>
        <w:tc>
          <w:tcPr>
            <w:tcW w:w="6188" w:type="dxa"/>
            <w:tcBorders>
              <w:top w:val="single" w:sz="4" w:space="0" w:color="auto"/>
              <w:left w:val="single" w:sz="4" w:space="0" w:color="auto"/>
              <w:bottom w:val="single" w:sz="4" w:space="0" w:color="auto"/>
              <w:right w:val="single" w:sz="4" w:space="0" w:color="auto"/>
            </w:tcBorders>
            <w:hideMark/>
          </w:tcPr>
          <w:p w:rsidR="00E04C4A" w:rsidRPr="008A55FC" w:rsidRDefault="00E04C4A" w:rsidP="00165394">
            <w:pPr>
              <w:spacing w:after="0" w:line="240" w:lineRule="auto"/>
              <w:jc w:val="both"/>
              <w:rPr>
                <w:rFonts w:ascii="Times New Roman" w:hAnsi="Times New Roman"/>
                <w:bCs w:val="0"/>
                <w:color w:val="FF0000"/>
                <w:spacing w:val="-3"/>
              </w:rPr>
            </w:pPr>
            <w:r w:rsidRPr="00165394">
              <w:rPr>
                <w:rFonts w:ascii="Times New Roman" w:hAnsi="Times New Roman"/>
                <w:b w:val="0"/>
              </w:rPr>
              <w:t>Технічні, якісні та кількісні характеристики предмета закупівлі визначені у Технічній специфікації на закупівлю:</w:t>
            </w:r>
            <w:r w:rsidR="00494B75">
              <w:rPr>
                <w:rFonts w:ascii="Times New Roman" w:hAnsi="Times New Roman"/>
                <w:b w:val="0"/>
              </w:rPr>
              <w:t xml:space="preserve"> </w:t>
            </w:r>
            <w:r w:rsidR="00494B75" w:rsidRPr="00494B75">
              <w:rPr>
                <w:rFonts w:ascii="Times New Roman" w:hAnsi="Times New Roman"/>
                <w:spacing w:val="-3"/>
              </w:rPr>
              <w:t>"Капітальний ремонт</w:t>
            </w:r>
            <w:r w:rsidR="005D16DB">
              <w:rPr>
                <w:rFonts w:ascii="Times New Roman" w:hAnsi="Times New Roman"/>
                <w:spacing w:val="-3"/>
              </w:rPr>
              <w:t xml:space="preserve"> </w:t>
            </w:r>
            <w:r w:rsidR="008A55FC">
              <w:rPr>
                <w:rFonts w:ascii="Times New Roman" w:hAnsi="Times New Roman"/>
                <w:spacing w:val="-3"/>
              </w:rPr>
              <w:t>окремих  приміщень Тростянецької селищної публічної бібліотеки  по вул.</w:t>
            </w:r>
            <w:r w:rsidR="008255F0">
              <w:rPr>
                <w:rFonts w:ascii="Times New Roman" w:hAnsi="Times New Roman"/>
                <w:spacing w:val="-3"/>
              </w:rPr>
              <w:t xml:space="preserve"> </w:t>
            </w:r>
            <w:r w:rsidR="008A55FC">
              <w:rPr>
                <w:rFonts w:ascii="Times New Roman" w:hAnsi="Times New Roman"/>
                <w:spacing w:val="-3"/>
              </w:rPr>
              <w:t>Шкільна, 1 в смт.</w:t>
            </w:r>
            <w:r w:rsidR="008255F0">
              <w:rPr>
                <w:rFonts w:ascii="Times New Roman" w:hAnsi="Times New Roman"/>
                <w:spacing w:val="-3"/>
              </w:rPr>
              <w:t xml:space="preserve"> Т</w:t>
            </w:r>
            <w:r w:rsidR="008A55FC">
              <w:rPr>
                <w:rFonts w:ascii="Times New Roman" w:hAnsi="Times New Roman"/>
                <w:spacing w:val="-3"/>
              </w:rPr>
              <w:t>ростянець Гайсинського району  Вінницької області</w:t>
            </w:r>
            <w:r w:rsidR="00494B75" w:rsidRPr="00494B75">
              <w:rPr>
                <w:rFonts w:ascii="Times New Roman" w:hAnsi="Times New Roman"/>
                <w:spacing w:val="-3"/>
              </w:rPr>
              <w:t xml:space="preserve">" (Коригування). </w:t>
            </w:r>
            <w:r w:rsidR="00494B75" w:rsidRPr="00494B75">
              <w:rPr>
                <w:rFonts w:ascii="Times New Roman" w:hAnsi="Times New Roman"/>
              </w:rPr>
              <w:t>(45453000-7 «Капітальний ремонт і реставрація»</w:t>
            </w:r>
            <w:r w:rsidR="00494B75" w:rsidRPr="00494B75">
              <w:rPr>
                <w:rFonts w:ascii="Times New Roman" w:hAnsi="Times New Roman"/>
                <w:color w:val="000000"/>
              </w:rPr>
              <w:t>)</w:t>
            </w:r>
            <w:r w:rsidR="00494B75" w:rsidRPr="00F22936">
              <w:rPr>
                <w:rFonts w:ascii="Times New Roman" w:hAnsi="Times New Roman"/>
              </w:rPr>
              <w:t xml:space="preserve"> </w:t>
            </w:r>
            <w:r w:rsidRPr="008255F0">
              <w:rPr>
                <w:rFonts w:ascii="Times New Roman" w:hAnsi="Times New Roman"/>
              </w:rPr>
              <w:t>(Додаток</w:t>
            </w:r>
            <w:r w:rsidRPr="008255F0">
              <w:rPr>
                <w:rFonts w:ascii="Times New Roman" w:hAnsi="Times New Roman"/>
                <w:b w:val="0"/>
              </w:rPr>
              <w:t xml:space="preserve"> </w:t>
            </w:r>
            <w:r w:rsidRPr="008255F0">
              <w:rPr>
                <w:rFonts w:ascii="Times New Roman" w:hAnsi="Times New Roman"/>
              </w:rPr>
              <w:t>2).</w:t>
            </w:r>
          </w:p>
          <w:p w:rsidR="00E04C4A" w:rsidRPr="003033E7" w:rsidRDefault="00E04C4A" w:rsidP="00A249A8">
            <w:pPr>
              <w:spacing w:after="0" w:line="240" w:lineRule="auto"/>
              <w:jc w:val="both"/>
              <w:rPr>
                <w:rFonts w:ascii="Times New Roman" w:hAnsi="Times New Roman"/>
                <w:b w:val="0"/>
              </w:rPr>
            </w:pPr>
            <w:r w:rsidRPr="00CF1CEE">
              <w:rPr>
                <w:rFonts w:ascii="Times New Roman" w:hAnsi="Times New Roman"/>
                <w:b w:val="0"/>
              </w:rPr>
              <w:t xml:space="preserve">Ознайомитися з проектною документацією на </w:t>
            </w:r>
            <w:r w:rsidR="008255F0">
              <w:rPr>
                <w:rFonts w:ascii="Times New Roman" w:hAnsi="Times New Roman"/>
                <w:b w:val="0"/>
              </w:rPr>
              <w:t>Роботи</w:t>
            </w:r>
            <w:r w:rsidRPr="00CF1CEE">
              <w:rPr>
                <w:rFonts w:ascii="Times New Roman" w:hAnsi="Times New Roman"/>
                <w:b w:val="0"/>
              </w:rPr>
              <w:t xml:space="preserve">, що є предметом закупівлі, можна </w:t>
            </w:r>
            <w:r w:rsidR="008B64B3">
              <w:rPr>
                <w:rFonts w:ascii="Times New Roman" w:hAnsi="Times New Roman"/>
                <w:b w:val="0"/>
              </w:rPr>
              <w:t>за місцем знаходження</w:t>
            </w:r>
            <w:r w:rsidRPr="00CF1CEE">
              <w:rPr>
                <w:rFonts w:ascii="Times New Roman" w:hAnsi="Times New Roman"/>
                <w:b w:val="0"/>
              </w:rPr>
              <w:t xml:space="preserve"> замовника.</w:t>
            </w:r>
          </w:p>
          <w:p w:rsidR="00E04C4A" w:rsidRPr="00B41380" w:rsidRDefault="00E04C4A" w:rsidP="00A249A8">
            <w:pPr>
              <w:keepLines/>
              <w:spacing w:after="0" w:line="240" w:lineRule="auto"/>
              <w:jc w:val="both"/>
              <w:rPr>
                <w:rFonts w:ascii="Times New Roman" w:hAnsi="Times New Roman"/>
              </w:rPr>
            </w:pPr>
            <w:r w:rsidRPr="00B41380">
              <w:rPr>
                <w:rFonts w:ascii="Times New Roman" w:hAnsi="Times New Roman"/>
              </w:rPr>
              <w:t>Гарантійні зобов'язання:</w:t>
            </w:r>
          </w:p>
          <w:p w:rsidR="00E04C4A" w:rsidRDefault="00E04C4A" w:rsidP="00A249A8">
            <w:pPr>
              <w:spacing w:after="0" w:line="240" w:lineRule="auto"/>
              <w:jc w:val="both"/>
              <w:rPr>
                <w:rFonts w:ascii="Times New Roman" w:hAnsi="Times New Roman"/>
                <w:b w:val="0"/>
              </w:rPr>
            </w:pPr>
            <w:r w:rsidRPr="00252CD0">
              <w:rPr>
                <w:rFonts w:ascii="Times New Roman" w:hAnsi="Times New Roman"/>
                <w:b w:val="0"/>
              </w:rPr>
              <w:t xml:space="preserve">Підрядник гарантує якість </w:t>
            </w:r>
            <w:r w:rsidR="00165394">
              <w:rPr>
                <w:rFonts w:ascii="Times New Roman" w:hAnsi="Times New Roman"/>
                <w:b w:val="0"/>
              </w:rPr>
              <w:t>наданих послуг</w:t>
            </w:r>
            <w:r w:rsidRPr="00252CD0">
              <w:rPr>
                <w:rFonts w:ascii="Times New Roman" w:hAnsi="Times New Roman"/>
                <w:b w:val="0"/>
              </w:rPr>
              <w:t xml:space="preserve"> та можливість </w:t>
            </w:r>
            <w:r w:rsidRPr="00252CD0">
              <w:rPr>
                <w:rFonts w:ascii="Times New Roman" w:hAnsi="Times New Roman"/>
                <w:b w:val="0"/>
              </w:rPr>
              <w:lastRenderedPageBreak/>
              <w:t xml:space="preserve">їх експлуатації протягом гарантійного строку </w:t>
            </w:r>
            <w:r>
              <w:rPr>
                <w:rFonts w:ascii="Times New Roman" w:hAnsi="Times New Roman"/>
                <w:b w:val="0"/>
              </w:rPr>
              <w:t xml:space="preserve">який становить </w:t>
            </w:r>
            <w:r w:rsidR="0015104C">
              <w:rPr>
                <w:rFonts w:ascii="Times New Roman" w:hAnsi="Times New Roman"/>
                <w:b w:val="0"/>
              </w:rPr>
              <w:t>5</w:t>
            </w:r>
            <w:r w:rsidRPr="00252CD0">
              <w:rPr>
                <w:rFonts w:ascii="Times New Roman" w:hAnsi="Times New Roman"/>
                <w:b w:val="0"/>
              </w:rPr>
              <w:t xml:space="preserve"> років, якщо інше не визначено законодавством. </w:t>
            </w:r>
          </w:p>
          <w:p w:rsidR="00E04C4A" w:rsidRPr="00CB333E" w:rsidRDefault="00E04C4A" w:rsidP="00A249A8">
            <w:pPr>
              <w:spacing w:after="0" w:line="240" w:lineRule="auto"/>
              <w:jc w:val="both"/>
              <w:rPr>
                <w:rFonts w:ascii="Times New Roman" w:hAnsi="Times New Roman"/>
                <w:lang w:eastAsia="ar-SA"/>
              </w:rPr>
            </w:pPr>
            <w:r w:rsidRPr="00CB333E">
              <w:rPr>
                <w:rFonts w:ascii="Times New Roman" w:hAnsi="Times New Roman"/>
                <w:lang w:eastAsia="ar-SA"/>
              </w:rPr>
              <w:t>Вимоги до матеріалів:</w:t>
            </w:r>
          </w:p>
          <w:p w:rsidR="00E04C4A" w:rsidRDefault="00FF0763" w:rsidP="00A249A8">
            <w:pPr>
              <w:spacing w:after="0" w:line="240" w:lineRule="auto"/>
              <w:jc w:val="both"/>
              <w:rPr>
                <w:rFonts w:ascii="Times New Roman" w:hAnsi="Times New Roman"/>
                <w:b w:val="0"/>
                <w:bCs w:val="0"/>
                <w:iCs/>
                <w:color w:val="000000"/>
              </w:rPr>
            </w:pPr>
            <w:r>
              <w:rPr>
                <w:rFonts w:ascii="Times New Roman" w:hAnsi="Times New Roman"/>
                <w:b w:val="0"/>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00E04C4A" w:rsidRPr="00DD4249">
              <w:rPr>
                <w:rFonts w:ascii="Times New Roman" w:hAnsi="Times New Roman"/>
                <w:b w:val="0"/>
                <w:bCs w:val="0"/>
                <w:iCs/>
                <w:color w:val="000000"/>
              </w:rPr>
              <w:t>, який відповідає зазначеним технічним характеристикам в ПКД.</w:t>
            </w:r>
          </w:p>
          <w:p w:rsidR="00BC3DE3" w:rsidRDefault="00BC3DE3" w:rsidP="00A249A8">
            <w:pPr>
              <w:keepLines/>
              <w:spacing w:after="0" w:line="240" w:lineRule="auto"/>
              <w:jc w:val="both"/>
              <w:rPr>
                <w:rFonts w:ascii="Times New Roman" w:hAnsi="Times New Roman"/>
                <w:b w:val="0"/>
                <w:iCs/>
              </w:rPr>
            </w:pPr>
          </w:p>
          <w:p w:rsidR="001C57F4" w:rsidRPr="008255F0" w:rsidRDefault="00E04C4A" w:rsidP="008255F0">
            <w:pPr>
              <w:keepLines/>
              <w:spacing w:after="0" w:line="240" w:lineRule="auto"/>
              <w:jc w:val="both"/>
              <w:rPr>
                <w:rFonts w:ascii="Times New Roman" w:hAnsi="Times New Roman"/>
                <w:b w:val="0"/>
                <w:iCs/>
              </w:rPr>
            </w:pPr>
            <w:r w:rsidRPr="00B41380">
              <w:rPr>
                <w:rFonts w:ascii="Times New Roman" w:hAnsi="Times New Roman"/>
                <w:b w:val="0"/>
                <w:iCs/>
              </w:rPr>
              <w:t>Технічні, якісні характеристики предмета закупівлі повинні передбачати необхідність застосування заходів із захисту довкілля.</w:t>
            </w:r>
          </w:p>
        </w:tc>
      </w:tr>
      <w:tr w:rsidR="00F03AFC" w:rsidTr="0015104C">
        <w:tc>
          <w:tcPr>
            <w:tcW w:w="563"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jc w:val="left"/>
              <w:rPr>
                <w:rFonts w:ascii="Times New Roman" w:hAnsi="Times New Roman"/>
                <w:b w:val="0"/>
              </w:rPr>
            </w:pPr>
            <w:r>
              <w:rPr>
                <w:rFonts w:ascii="Times New Roman" w:hAnsi="Times New Roman"/>
                <w:b w:val="0"/>
              </w:rPr>
              <w:lastRenderedPageBreak/>
              <w:t>7</w:t>
            </w:r>
          </w:p>
        </w:tc>
        <w:tc>
          <w:tcPr>
            <w:tcW w:w="3053"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jc w:val="left"/>
              <w:rPr>
                <w:rFonts w:ascii="Times New Roman" w:hAnsi="Times New Roman"/>
              </w:rPr>
            </w:pPr>
            <w:r>
              <w:rPr>
                <w:rFonts w:ascii="Times New Roman" w:hAnsi="Times New Roman"/>
              </w:rPr>
              <w:t xml:space="preserve">Інформація про субпідрядника </w:t>
            </w:r>
          </w:p>
        </w:tc>
        <w:tc>
          <w:tcPr>
            <w:tcW w:w="6188" w:type="dxa"/>
            <w:tcBorders>
              <w:top w:val="outset" w:sz="6" w:space="0" w:color="auto"/>
              <w:left w:val="outset" w:sz="6" w:space="0" w:color="auto"/>
              <w:bottom w:val="outset" w:sz="6" w:space="0" w:color="auto"/>
            </w:tcBorders>
            <w:vAlign w:val="center"/>
            <w:hideMark/>
          </w:tcPr>
          <w:p w:rsidR="00F03AFC" w:rsidRPr="0015104C" w:rsidRDefault="00F03AFC" w:rsidP="0015104C">
            <w:pPr>
              <w:spacing w:line="240" w:lineRule="auto"/>
              <w:jc w:val="both"/>
              <w:rPr>
                <w:rFonts w:ascii="Times New Roman" w:hAnsi="Times New Roman"/>
                <w:b w:val="0"/>
                <w:color w:val="000000"/>
              </w:rPr>
            </w:pPr>
            <w:r w:rsidRPr="0015104C">
              <w:rPr>
                <w:rFonts w:ascii="Times New Roman" w:hAnsi="Times New Roman"/>
                <w:b w:val="0"/>
                <w:color w:val="000000"/>
              </w:rPr>
              <w:t>Учасник надає в складі своєї тендерної пропозиції довідку (за нижченаведеною формою), яка містить інформацію про субпідрядника, якого учасник планує залучати до виконання робіт в обсязі не менше 20 відсотків від вартості договору про закупівлю (або лист з інформацією про те, що учасник не планує залучати вищезазначених субпідрядників). Довідка про залучення субпідрядника (в обсязі не менше ніж 20 відсотків від вартості договору про закупівлю)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1943"/>
              <w:gridCol w:w="1937"/>
            </w:tblGrid>
            <w:tr w:rsidR="00F03AFC" w:rsidRPr="0015104C" w:rsidTr="0015104C">
              <w:tc>
                <w:tcPr>
                  <w:tcW w:w="2201" w:type="dxa"/>
                  <w:shd w:val="clear" w:color="auto" w:fill="auto"/>
                </w:tcPr>
                <w:p w:rsidR="00F03AFC" w:rsidRPr="0015104C" w:rsidRDefault="00F03AFC" w:rsidP="0015104C">
                  <w:pPr>
                    <w:spacing w:line="240" w:lineRule="auto"/>
                    <w:rPr>
                      <w:rFonts w:ascii="Times New Roman" w:hAnsi="Times New Roman"/>
                      <w:b w:val="0"/>
                      <w:color w:val="000000"/>
                      <w:sz w:val="22"/>
                      <w:szCs w:val="22"/>
                    </w:rPr>
                  </w:pPr>
                  <w:r w:rsidRPr="0015104C">
                    <w:rPr>
                      <w:rFonts w:ascii="Times New Roman" w:hAnsi="Times New Roman"/>
                      <w:b w:val="0"/>
                      <w:color w:val="000000"/>
                      <w:sz w:val="22"/>
                      <w:szCs w:val="22"/>
                    </w:rPr>
                    <w:t>Повна найменування та місцезнаходження субпідрядника, телефон та ПІБ контактної особи</w:t>
                  </w:r>
                </w:p>
              </w:tc>
              <w:tc>
                <w:tcPr>
                  <w:tcW w:w="2201" w:type="dxa"/>
                  <w:shd w:val="clear" w:color="auto" w:fill="auto"/>
                </w:tcPr>
                <w:p w:rsidR="00F03AFC" w:rsidRPr="0015104C" w:rsidRDefault="00F03AFC" w:rsidP="0015104C">
                  <w:pPr>
                    <w:spacing w:line="240" w:lineRule="auto"/>
                    <w:rPr>
                      <w:rFonts w:ascii="Times New Roman" w:hAnsi="Times New Roman"/>
                      <w:b w:val="0"/>
                      <w:color w:val="000000"/>
                      <w:sz w:val="22"/>
                      <w:szCs w:val="22"/>
                    </w:rPr>
                  </w:pPr>
                  <w:r w:rsidRPr="0015104C">
                    <w:rPr>
                      <w:rFonts w:ascii="Times New Roman" w:hAnsi="Times New Roman"/>
                      <w:b w:val="0"/>
                      <w:color w:val="000000"/>
                      <w:sz w:val="22"/>
                      <w:szCs w:val="22"/>
                    </w:rPr>
                    <w:t>Види робіт, які передбачається доручити субпідряднику</w:t>
                  </w:r>
                </w:p>
              </w:tc>
              <w:tc>
                <w:tcPr>
                  <w:tcW w:w="2201" w:type="dxa"/>
                  <w:shd w:val="clear" w:color="auto" w:fill="auto"/>
                </w:tcPr>
                <w:p w:rsidR="00F03AFC" w:rsidRPr="0015104C" w:rsidRDefault="00F03AFC" w:rsidP="0015104C">
                  <w:pPr>
                    <w:spacing w:line="240" w:lineRule="auto"/>
                    <w:rPr>
                      <w:rFonts w:ascii="Times New Roman" w:hAnsi="Times New Roman"/>
                      <w:b w:val="0"/>
                      <w:color w:val="000000"/>
                      <w:sz w:val="22"/>
                      <w:szCs w:val="22"/>
                    </w:rPr>
                  </w:pPr>
                  <w:r w:rsidRPr="0015104C">
                    <w:rPr>
                      <w:rFonts w:ascii="Times New Roman" w:hAnsi="Times New Roman"/>
                      <w:b w:val="0"/>
                      <w:color w:val="000000"/>
                      <w:sz w:val="22"/>
                      <w:szCs w:val="22"/>
                    </w:rPr>
                    <w:t>Орієнтовна вартість робіт субпідрядника, (тис. грн)</w:t>
                  </w:r>
                </w:p>
              </w:tc>
            </w:tr>
            <w:tr w:rsidR="00F03AFC" w:rsidRPr="0015104C" w:rsidTr="0015104C">
              <w:tc>
                <w:tcPr>
                  <w:tcW w:w="2201" w:type="dxa"/>
                  <w:shd w:val="clear" w:color="auto" w:fill="auto"/>
                </w:tcPr>
                <w:p w:rsidR="00F03AFC" w:rsidRPr="0015104C" w:rsidRDefault="00F03AFC" w:rsidP="0015104C">
                  <w:pPr>
                    <w:spacing w:line="240" w:lineRule="auto"/>
                    <w:rPr>
                      <w:rFonts w:ascii="Times New Roman" w:hAnsi="Times New Roman"/>
                      <w:b w:val="0"/>
                      <w:color w:val="000000"/>
                      <w:sz w:val="22"/>
                      <w:szCs w:val="22"/>
                    </w:rPr>
                  </w:pPr>
                  <w:r w:rsidRPr="0015104C">
                    <w:rPr>
                      <w:rFonts w:ascii="Times New Roman" w:hAnsi="Times New Roman"/>
                      <w:b w:val="0"/>
                      <w:color w:val="000000"/>
                      <w:sz w:val="22"/>
                      <w:szCs w:val="22"/>
                    </w:rPr>
                    <w:t>1</w:t>
                  </w:r>
                </w:p>
              </w:tc>
              <w:tc>
                <w:tcPr>
                  <w:tcW w:w="2201" w:type="dxa"/>
                  <w:shd w:val="clear" w:color="auto" w:fill="auto"/>
                </w:tcPr>
                <w:p w:rsidR="00F03AFC" w:rsidRPr="0015104C" w:rsidRDefault="00F03AFC" w:rsidP="0015104C">
                  <w:pPr>
                    <w:spacing w:line="240" w:lineRule="auto"/>
                    <w:rPr>
                      <w:rFonts w:ascii="Times New Roman" w:hAnsi="Times New Roman"/>
                      <w:b w:val="0"/>
                      <w:color w:val="000000"/>
                      <w:sz w:val="22"/>
                      <w:szCs w:val="22"/>
                    </w:rPr>
                  </w:pPr>
                  <w:r w:rsidRPr="0015104C">
                    <w:rPr>
                      <w:rFonts w:ascii="Times New Roman" w:hAnsi="Times New Roman"/>
                      <w:b w:val="0"/>
                      <w:color w:val="000000"/>
                      <w:sz w:val="22"/>
                      <w:szCs w:val="22"/>
                    </w:rPr>
                    <w:t>2</w:t>
                  </w:r>
                </w:p>
              </w:tc>
              <w:tc>
                <w:tcPr>
                  <w:tcW w:w="2201" w:type="dxa"/>
                  <w:shd w:val="clear" w:color="auto" w:fill="auto"/>
                </w:tcPr>
                <w:p w:rsidR="00F03AFC" w:rsidRPr="0015104C" w:rsidRDefault="00F03AFC" w:rsidP="0015104C">
                  <w:pPr>
                    <w:spacing w:line="240" w:lineRule="auto"/>
                    <w:rPr>
                      <w:rFonts w:ascii="Times New Roman" w:hAnsi="Times New Roman"/>
                      <w:b w:val="0"/>
                      <w:color w:val="000000"/>
                      <w:sz w:val="22"/>
                      <w:szCs w:val="22"/>
                    </w:rPr>
                  </w:pPr>
                  <w:r w:rsidRPr="0015104C">
                    <w:rPr>
                      <w:rFonts w:ascii="Times New Roman" w:hAnsi="Times New Roman"/>
                      <w:b w:val="0"/>
                      <w:color w:val="000000"/>
                      <w:sz w:val="22"/>
                      <w:szCs w:val="22"/>
                    </w:rPr>
                    <w:t>3</w:t>
                  </w:r>
                </w:p>
              </w:tc>
            </w:tr>
          </w:tbl>
          <w:p w:rsidR="00F03AFC" w:rsidRPr="0015104C" w:rsidRDefault="00F03AFC" w:rsidP="0015104C">
            <w:pPr>
              <w:spacing w:line="240" w:lineRule="auto"/>
              <w:jc w:val="both"/>
              <w:rPr>
                <w:rFonts w:ascii="Times New Roman" w:hAnsi="Times New Roman"/>
                <w:b w:val="0"/>
              </w:rPr>
            </w:pPr>
            <w:r w:rsidRPr="0015104C">
              <w:rPr>
                <w:rFonts w:ascii="Times New Roman" w:hAnsi="Times New Roman"/>
                <w:b w:val="0"/>
                <w:color w:val="000000"/>
              </w:rPr>
              <w:t>Разом з довідкою про залучення субпідрядників учасник надає: - оригінал листа від кожного субпідрядника про згоду на виконання робіт, що будуть йому доручені на об’єкті; - довідку, складену в довільній формі, з інформацією про наявність в субпідрядника дозвільних документів, якщо вони є необхідним для виконання доручених субпідряднику робіт, чинних протягом всього строку виконання робіт на об’єкті замовника; - підтвердження від субпідрядника відсутності підстав визначених у частині першій статті 17 Закону (крім пункту 13 частини першої статті 17 Закону) у довільній формі. Тендерна пропозиція, до якої не додані зазначені в цьому пункті документи, або якщо ці документи не відповідають вимогам замовника щодо їх змісту та форми, відхиляється замовником як така, що не відповідає вимогам до учасника.</w:t>
            </w:r>
          </w:p>
        </w:tc>
      </w:tr>
      <w:tr w:rsidR="00F03AFC" w:rsidTr="00B713EB">
        <w:tc>
          <w:tcPr>
            <w:tcW w:w="563"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jc w:val="left"/>
              <w:rPr>
                <w:rFonts w:ascii="Times New Roman" w:hAnsi="Times New Roman"/>
                <w:b w:val="0"/>
              </w:rPr>
            </w:pPr>
            <w:r>
              <w:rPr>
                <w:rFonts w:ascii="Times New Roman" w:hAnsi="Times New Roman"/>
                <w:b w:val="0"/>
              </w:rPr>
              <w:t>8</w:t>
            </w:r>
          </w:p>
        </w:tc>
        <w:tc>
          <w:tcPr>
            <w:tcW w:w="3053"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jc w:val="left"/>
              <w:rPr>
                <w:rFonts w:ascii="Times New Roman" w:hAnsi="Times New Roman"/>
              </w:rPr>
            </w:pPr>
            <w:r>
              <w:rPr>
                <w:rFonts w:ascii="Times New Roman" w:hAnsi="Times New Roman"/>
              </w:rPr>
              <w:t>Унесення змін або відкликання тендерної пропозиції</w:t>
            </w:r>
          </w:p>
        </w:tc>
        <w:tc>
          <w:tcPr>
            <w:tcW w:w="6188"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jc w:val="both"/>
              <w:rPr>
                <w:rFonts w:ascii="Times New Roman" w:hAnsi="Times New Roman"/>
                <w:b w:val="0"/>
              </w:rPr>
            </w:pPr>
            <w:r>
              <w:rPr>
                <w:rFonts w:ascii="Times New Roman" w:hAnsi="Times New Roman"/>
                <w:b w:val="0"/>
                <w:color w:val="000000"/>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Pr>
                <w:rFonts w:ascii="Times New Roman" w:hAnsi="Times New Roman"/>
                <w:b w:val="0"/>
                <w:color w:val="000000"/>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03AFC" w:rsidTr="00B713EB">
        <w:tc>
          <w:tcPr>
            <w:tcW w:w="9804" w:type="dxa"/>
            <w:gridSpan w:val="3"/>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rPr>
                <w:rFonts w:ascii="Times New Roman" w:hAnsi="Times New Roman"/>
              </w:rPr>
            </w:pPr>
            <w:r>
              <w:rPr>
                <w:rFonts w:ascii="Times New Roman" w:hAnsi="Times New Roman"/>
              </w:rPr>
              <w:lastRenderedPageBreak/>
              <w:t>Розділ І</w:t>
            </w:r>
            <w:r>
              <w:rPr>
                <w:rFonts w:ascii="Times New Roman" w:hAnsi="Times New Roman"/>
                <w:lang w:val="en-US"/>
              </w:rPr>
              <w:t>V</w:t>
            </w:r>
            <w:r w:rsidRPr="00B03959">
              <w:rPr>
                <w:rFonts w:ascii="Times New Roman" w:hAnsi="Times New Roman"/>
              </w:rPr>
              <w:t>.</w:t>
            </w:r>
            <w:r>
              <w:rPr>
                <w:rFonts w:ascii="Times New Roman" w:hAnsi="Times New Roman"/>
              </w:rPr>
              <w:t>Подання та розкриття тендерних пропозицій</w:t>
            </w:r>
          </w:p>
        </w:tc>
      </w:tr>
      <w:tr w:rsidR="00F03AFC" w:rsidTr="00B713EB">
        <w:tc>
          <w:tcPr>
            <w:tcW w:w="563"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jc w:val="left"/>
              <w:rPr>
                <w:rFonts w:ascii="Times New Roman" w:hAnsi="Times New Roman"/>
                <w:b w:val="0"/>
              </w:rPr>
            </w:pPr>
            <w:r>
              <w:rPr>
                <w:rFonts w:ascii="Times New Roman" w:hAnsi="Times New Roman"/>
                <w:b w:val="0"/>
              </w:rPr>
              <w:t>1</w:t>
            </w:r>
          </w:p>
        </w:tc>
        <w:tc>
          <w:tcPr>
            <w:tcW w:w="3053"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jc w:val="left"/>
              <w:rPr>
                <w:rFonts w:ascii="Times New Roman" w:hAnsi="Times New Roman"/>
              </w:rPr>
            </w:pPr>
            <w:r>
              <w:rPr>
                <w:rFonts w:ascii="Times New Roman" w:hAnsi="Times New Roman"/>
              </w:rPr>
              <w:t>Кінцевий строк подання тендерної пропозиції</w:t>
            </w:r>
          </w:p>
        </w:tc>
        <w:tc>
          <w:tcPr>
            <w:tcW w:w="6188" w:type="dxa"/>
            <w:tcBorders>
              <w:top w:val="single" w:sz="4" w:space="0" w:color="auto"/>
              <w:left w:val="single" w:sz="4" w:space="0" w:color="auto"/>
              <w:bottom w:val="single" w:sz="4" w:space="0" w:color="auto"/>
              <w:right w:val="single" w:sz="4" w:space="0" w:color="auto"/>
            </w:tcBorders>
          </w:tcPr>
          <w:p w:rsidR="00F03AFC" w:rsidRDefault="00F03AFC" w:rsidP="00F03AFC">
            <w:pPr>
              <w:spacing w:after="0" w:line="240" w:lineRule="auto"/>
              <w:jc w:val="both"/>
              <w:rPr>
                <w:rFonts w:ascii="Times New Roman" w:hAnsi="Times New Roman"/>
                <w:b w:val="0"/>
              </w:rPr>
            </w:pPr>
            <w:r>
              <w:rPr>
                <w:rFonts w:ascii="Times New Roman" w:hAnsi="Times New Roman"/>
                <w:b w:val="0"/>
              </w:rPr>
              <w:t>Кінцевий строк подання тендерних пропозицій</w:t>
            </w:r>
          </w:p>
          <w:p w:rsidR="00F03AFC" w:rsidRPr="00985022" w:rsidRDefault="00F03AFC" w:rsidP="00F03AFC">
            <w:pPr>
              <w:spacing w:after="0" w:line="240" w:lineRule="auto"/>
              <w:jc w:val="both"/>
              <w:rPr>
                <w:rFonts w:ascii="Times New Roman" w:hAnsi="Times New Roman"/>
                <w:u w:val="single"/>
              </w:rPr>
            </w:pPr>
            <w:r>
              <w:rPr>
                <w:rFonts w:ascii="Times New Roman" w:hAnsi="Times New Roman"/>
                <w:u w:val="single"/>
              </w:rPr>
              <w:t xml:space="preserve"> </w:t>
            </w:r>
            <w:r w:rsidR="00FD5E05">
              <w:rPr>
                <w:rFonts w:ascii="Times New Roman" w:hAnsi="Times New Roman"/>
                <w:u w:val="single"/>
              </w:rPr>
              <w:t>07 квітня</w:t>
            </w:r>
            <w:r w:rsidRPr="00DC1287">
              <w:rPr>
                <w:rFonts w:ascii="Times New Roman" w:hAnsi="Times New Roman"/>
                <w:u w:val="single"/>
              </w:rPr>
              <w:t xml:space="preserve"> 2023 року до 00 -</w:t>
            </w:r>
            <w:r w:rsidR="008255F0">
              <w:rPr>
                <w:rFonts w:ascii="Times New Roman" w:hAnsi="Times New Roman"/>
                <w:u w:val="single"/>
              </w:rPr>
              <w:t xml:space="preserve"> </w:t>
            </w:r>
            <w:r w:rsidRPr="00DC1287">
              <w:rPr>
                <w:rFonts w:ascii="Times New Roman" w:hAnsi="Times New Roman"/>
                <w:u w:val="single"/>
              </w:rPr>
              <w:t>00.</w:t>
            </w:r>
          </w:p>
          <w:p w:rsidR="00F03AFC" w:rsidRDefault="00F03AFC" w:rsidP="00F03AFC">
            <w:pPr>
              <w:spacing w:after="0" w:line="240" w:lineRule="auto"/>
              <w:jc w:val="both"/>
              <w:rPr>
                <w:rFonts w:ascii="Times New Roman" w:hAnsi="Times New Roman"/>
                <w:b w:val="0"/>
              </w:rPr>
            </w:pPr>
            <w:r>
              <w:rPr>
                <w:rFonts w:ascii="Times New Roman" w:hAnsi="Times New Roman"/>
                <w:b w:val="0"/>
              </w:rPr>
              <w:t>Отримана тендерна пропозиція автоматично вноситься до реєстру отриманих тендерних пропозицій.</w:t>
            </w:r>
          </w:p>
          <w:p w:rsidR="00F03AFC" w:rsidRDefault="00F03AFC" w:rsidP="00F03AFC">
            <w:pPr>
              <w:spacing w:after="0" w:line="240" w:lineRule="auto"/>
              <w:jc w:val="both"/>
              <w:rPr>
                <w:rFonts w:ascii="Times New Roman" w:hAnsi="Times New Roman"/>
                <w:b w:val="0"/>
              </w:rPr>
            </w:pPr>
            <w:r>
              <w:rPr>
                <w:rFonts w:ascii="Times New Roman" w:hAnsi="Times New Roman"/>
                <w:b w:val="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03AFC" w:rsidRDefault="00F03AFC" w:rsidP="00F03AFC">
            <w:pPr>
              <w:spacing w:after="0" w:line="240" w:lineRule="auto"/>
              <w:jc w:val="both"/>
              <w:rPr>
                <w:rFonts w:ascii="Times New Roman" w:hAnsi="Times New Roman"/>
                <w:b w:val="0"/>
              </w:rPr>
            </w:pPr>
            <w:r>
              <w:rPr>
                <w:rFonts w:ascii="Times New Roman" w:hAnsi="Times New Roman"/>
                <w:b w:val="0"/>
              </w:rPr>
              <w:t xml:space="preserve">Тендерні пропозиції після закінчення кінцевого строку їх подання не приймаються електронною системою закупівель. </w:t>
            </w:r>
          </w:p>
        </w:tc>
      </w:tr>
      <w:tr w:rsidR="00F03AFC" w:rsidTr="00B713EB">
        <w:tc>
          <w:tcPr>
            <w:tcW w:w="563"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jc w:val="left"/>
              <w:rPr>
                <w:rFonts w:ascii="Times New Roman" w:hAnsi="Times New Roman"/>
                <w:b w:val="0"/>
              </w:rPr>
            </w:pPr>
            <w:r>
              <w:rPr>
                <w:rFonts w:ascii="Times New Roman" w:hAnsi="Times New Roman"/>
                <w:b w:val="0"/>
              </w:rPr>
              <w:t>2</w:t>
            </w:r>
          </w:p>
        </w:tc>
        <w:tc>
          <w:tcPr>
            <w:tcW w:w="3053"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jc w:val="left"/>
              <w:rPr>
                <w:rFonts w:ascii="Times New Roman" w:hAnsi="Times New Roman"/>
              </w:rPr>
            </w:pPr>
            <w:r>
              <w:rPr>
                <w:rFonts w:ascii="Times New Roman" w:hAnsi="Times New Roman"/>
              </w:rPr>
              <w:t>Розкриття тендерної пропозиції</w:t>
            </w:r>
          </w:p>
        </w:tc>
        <w:tc>
          <w:tcPr>
            <w:tcW w:w="6188" w:type="dxa"/>
            <w:tcBorders>
              <w:top w:val="single" w:sz="4" w:space="0" w:color="auto"/>
              <w:left w:val="single" w:sz="4" w:space="0" w:color="auto"/>
              <w:bottom w:val="single" w:sz="4" w:space="0" w:color="auto"/>
              <w:right w:val="single" w:sz="4" w:space="0" w:color="auto"/>
            </w:tcBorders>
            <w:hideMark/>
          </w:tcPr>
          <w:p w:rsidR="00F03AFC" w:rsidRPr="005D16DB" w:rsidRDefault="00F03AFC" w:rsidP="00F03AFC">
            <w:pPr>
              <w:pStyle w:val="rvps2"/>
              <w:shd w:val="clear" w:color="auto" w:fill="FFFFFF"/>
              <w:spacing w:before="0" w:beforeAutospacing="0" w:after="150" w:afterAutospacing="0"/>
              <w:ind w:firstLine="450"/>
              <w:jc w:val="both"/>
            </w:pPr>
            <w:r w:rsidRPr="005D16DB">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03AFC" w:rsidRPr="005D16DB" w:rsidRDefault="00F03AFC" w:rsidP="00F03AFC">
            <w:pPr>
              <w:pStyle w:val="rvps2"/>
              <w:shd w:val="clear" w:color="auto" w:fill="FFFFFF"/>
              <w:spacing w:before="0" w:beforeAutospacing="0" w:after="150" w:afterAutospacing="0"/>
              <w:ind w:firstLine="450"/>
              <w:jc w:val="both"/>
            </w:pPr>
            <w:bookmarkStart w:id="0" w:name="n291"/>
            <w:bookmarkEnd w:id="0"/>
            <w:r w:rsidRPr="005D16DB">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6" w:anchor="n1250" w:tgtFrame="_blank" w:history="1">
              <w:r w:rsidRPr="005D16DB">
                <w:rPr>
                  <w:rStyle w:val="a3"/>
                  <w:color w:val="auto"/>
                </w:rPr>
                <w:t>статті 16 </w:t>
              </w:r>
            </w:hyperlink>
            <w:r w:rsidRPr="005D16DB">
              <w:t>Закону, і документи, що підтверджують відсутність підстав, установлених </w:t>
            </w:r>
            <w:hyperlink r:id="rId7" w:anchor="n1261" w:tgtFrame="_blank" w:history="1">
              <w:r w:rsidRPr="005D16DB">
                <w:rPr>
                  <w:rStyle w:val="a3"/>
                  <w:color w:val="auto"/>
                </w:rPr>
                <w:t>статтею 17</w:t>
              </w:r>
            </w:hyperlink>
            <w:r w:rsidRPr="005D16DB">
              <w:t>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F03AFC" w:rsidRPr="005D16DB" w:rsidRDefault="00F03AFC" w:rsidP="00F03AFC">
            <w:pPr>
              <w:pStyle w:val="rvps2"/>
              <w:shd w:val="clear" w:color="auto" w:fill="FFFFFF"/>
              <w:spacing w:before="0" w:beforeAutospacing="0" w:after="150" w:afterAutospacing="0"/>
              <w:ind w:firstLine="450"/>
              <w:jc w:val="both"/>
            </w:pPr>
            <w:bookmarkStart w:id="1" w:name="n292"/>
            <w:bookmarkEnd w:id="1"/>
            <w:r w:rsidRPr="005D16DB">
              <w:t>Протокол</w:t>
            </w:r>
            <w:r w:rsidRPr="005D16DB">
              <w:rPr>
                <w:lang w:val="uk-UA"/>
              </w:rPr>
              <w:t xml:space="preserve"> розкриття</w:t>
            </w:r>
            <w:r w:rsidRPr="005D16DB">
              <w:t xml:space="preserve"> тендерних пропозицій формується та оприлюднюється електронною системою закупівель автоматично в день</w:t>
            </w:r>
            <w:r w:rsidRPr="005D16DB">
              <w:rPr>
                <w:lang w:val="uk-UA"/>
              </w:rPr>
              <w:t xml:space="preserve"> </w:t>
            </w:r>
            <w:proofErr w:type="gramStart"/>
            <w:r w:rsidRPr="005D16DB">
              <w:rPr>
                <w:lang w:val="uk-UA"/>
              </w:rPr>
              <w:t>розкриття</w:t>
            </w:r>
            <w:r w:rsidRPr="005D16DB">
              <w:t>  тендерних</w:t>
            </w:r>
            <w:proofErr w:type="gramEnd"/>
            <w:r w:rsidRPr="005D16DB">
              <w:t xml:space="preserve"> пропозицій.</w:t>
            </w:r>
          </w:p>
          <w:p w:rsidR="00F03AFC" w:rsidRPr="005D16DB" w:rsidRDefault="00F03AFC" w:rsidP="00F03AFC">
            <w:pPr>
              <w:spacing w:after="0" w:line="240" w:lineRule="auto"/>
              <w:jc w:val="both"/>
              <w:rPr>
                <w:rFonts w:ascii="Times New Roman" w:hAnsi="Times New Roman"/>
              </w:rPr>
            </w:pPr>
          </w:p>
        </w:tc>
      </w:tr>
      <w:tr w:rsidR="00F03AFC" w:rsidTr="00B713EB">
        <w:tc>
          <w:tcPr>
            <w:tcW w:w="9804" w:type="dxa"/>
            <w:gridSpan w:val="3"/>
            <w:tcBorders>
              <w:top w:val="single" w:sz="4" w:space="0" w:color="auto"/>
              <w:left w:val="single" w:sz="4" w:space="0" w:color="auto"/>
              <w:bottom w:val="single" w:sz="4" w:space="0" w:color="auto"/>
              <w:right w:val="single" w:sz="4" w:space="0" w:color="auto"/>
            </w:tcBorders>
            <w:hideMark/>
          </w:tcPr>
          <w:p w:rsidR="00F03AFC" w:rsidRPr="00B03959" w:rsidRDefault="00F03AFC" w:rsidP="00F03AFC">
            <w:pPr>
              <w:spacing w:after="0" w:line="240" w:lineRule="auto"/>
              <w:rPr>
                <w:rFonts w:ascii="Times New Roman" w:hAnsi="Times New Roman"/>
              </w:rPr>
            </w:pPr>
            <w:r w:rsidRPr="00B03959">
              <w:rPr>
                <w:rFonts w:ascii="Times New Roman" w:hAnsi="Times New Roman"/>
              </w:rPr>
              <w:t>Розділ V.Оцінка тендерної пропозиції</w:t>
            </w:r>
          </w:p>
        </w:tc>
      </w:tr>
      <w:tr w:rsidR="00F03AFC" w:rsidTr="00B713EB">
        <w:tc>
          <w:tcPr>
            <w:tcW w:w="563"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jc w:val="left"/>
              <w:rPr>
                <w:rFonts w:ascii="Times New Roman" w:hAnsi="Times New Roman"/>
                <w:b w:val="0"/>
              </w:rPr>
            </w:pPr>
            <w:r>
              <w:rPr>
                <w:rFonts w:ascii="Times New Roman" w:hAnsi="Times New Roman"/>
                <w:b w:val="0"/>
              </w:rPr>
              <w:t>1</w:t>
            </w:r>
          </w:p>
        </w:tc>
        <w:tc>
          <w:tcPr>
            <w:tcW w:w="3053"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jc w:val="left"/>
              <w:rPr>
                <w:rFonts w:ascii="Times New Roman" w:hAnsi="Times New Roman"/>
              </w:rPr>
            </w:pPr>
            <w:r>
              <w:rPr>
                <w:rFonts w:ascii="Times New Roman" w:hAnsi="Times New Roman"/>
              </w:rPr>
              <w:t>Перелік критеріїв та методика оцінки тендерної пропозиції із зазначенням питомої ваги критерію</w:t>
            </w:r>
          </w:p>
        </w:tc>
        <w:tc>
          <w:tcPr>
            <w:tcW w:w="6188" w:type="dxa"/>
            <w:tcBorders>
              <w:top w:val="single" w:sz="4" w:space="0" w:color="auto"/>
              <w:left w:val="single" w:sz="4" w:space="0" w:color="auto"/>
              <w:bottom w:val="single" w:sz="4" w:space="0" w:color="auto"/>
              <w:right w:val="single" w:sz="4" w:space="0" w:color="auto"/>
            </w:tcBorders>
          </w:tcPr>
          <w:p w:rsidR="00F03AFC" w:rsidRPr="00711DFE" w:rsidRDefault="00F03AFC" w:rsidP="00F03AFC">
            <w:pPr>
              <w:pBdr>
                <w:top w:val="nil"/>
                <w:left w:val="nil"/>
                <w:bottom w:val="nil"/>
                <w:right w:val="nil"/>
                <w:between w:val="nil"/>
              </w:pBdr>
              <w:spacing w:after="0" w:line="240" w:lineRule="auto"/>
              <w:jc w:val="both"/>
              <w:rPr>
                <w:rFonts w:ascii="Times New Roman" w:hAnsi="Times New Roman"/>
                <w:b w:val="0"/>
              </w:rPr>
            </w:pPr>
            <w:r>
              <w:rPr>
                <w:rFonts w:ascii="Times New Roman" w:hAnsi="Times New Roman"/>
                <w:b w:val="0"/>
                <w:color w:val="000000"/>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w:t>
            </w:r>
            <w:r w:rsidRPr="00711DFE">
              <w:rPr>
                <w:rFonts w:ascii="Times New Roman" w:hAnsi="Times New Roman"/>
                <w:b w:val="0"/>
                <w:shd w:val="clear" w:color="auto" w:fill="FFFFFF"/>
              </w:rPr>
              <w:t>шляхом визначення тендерної пропозиції найбільш економічно вигідною.</w:t>
            </w:r>
            <w:r w:rsidRPr="00711DFE">
              <w:rPr>
                <w:rFonts w:ascii="Times New Roman" w:hAnsi="Times New Roman"/>
                <w:b w:val="0"/>
              </w:rPr>
              <w:t>.</w:t>
            </w:r>
          </w:p>
          <w:p w:rsidR="00F03AFC" w:rsidRPr="00711DFE" w:rsidRDefault="00F03AFC" w:rsidP="00F03AFC">
            <w:pPr>
              <w:pBdr>
                <w:top w:val="nil"/>
                <w:left w:val="nil"/>
                <w:bottom w:val="nil"/>
                <w:right w:val="nil"/>
                <w:between w:val="nil"/>
              </w:pBdr>
              <w:spacing w:after="0" w:line="240" w:lineRule="auto"/>
              <w:jc w:val="both"/>
              <w:rPr>
                <w:rFonts w:ascii="Times New Roman" w:hAnsi="Times New Roman"/>
                <w:b w:val="0"/>
                <w:i/>
              </w:rPr>
            </w:pPr>
            <w:r w:rsidRPr="00711DFE">
              <w:rPr>
                <w:rFonts w:ascii="Times New Roman" w:hAnsi="Times New Roman"/>
                <w:b w:val="0"/>
                <w:i/>
              </w:rPr>
              <w:t>Єдиним критерієм оцінки згідно даної процедури відкритих торгів є ціна (питома вага критерію – 100%).</w:t>
            </w:r>
          </w:p>
          <w:p w:rsidR="00F03AFC" w:rsidRPr="00F03AFC" w:rsidRDefault="00F03AFC" w:rsidP="00F03AFC">
            <w:pPr>
              <w:pBdr>
                <w:top w:val="nil"/>
                <w:left w:val="nil"/>
                <w:bottom w:val="nil"/>
                <w:right w:val="nil"/>
                <w:between w:val="nil"/>
              </w:pBdr>
              <w:spacing w:after="0" w:line="240" w:lineRule="auto"/>
              <w:jc w:val="both"/>
              <w:rPr>
                <w:rFonts w:ascii="Times New Roman" w:hAnsi="Times New Roman"/>
                <w:i/>
              </w:rPr>
            </w:pPr>
            <w:r w:rsidRPr="00F03AFC">
              <w:rPr>
                <w:rFonts w:ascii="Times New Roman" w:hAnsi="Times New Roman"/>
                <w:shd w:val="clear" w:color="auto" w:fill="FFFFFF"/>
              </w:rPr>
              <w:t xml:space="preserve">Відкриті торги проводяться без застосування </w:t>
            </w:r>
            <w:r w:rsidRPr="00F03AFC">
              <w:rPr>
                <w:rFonts w:ascii="Times New Roman" w:hAnsi="Times New Roman"/>
                <w:shd w:val="clear" w:color="auto" w:fill="FFFFFF"/>
              </w:rPr>
              <w:lastRenderedPageBreak/>
              <w:t>електронного аукціону.</w:t>
            </w:r>
            <w:r w:rsidRPr="00F03AFC">
              <w:rPr>
                <w:rFonts w:ascii="Times New Roman" w:hAnsi="Times New Roman"/>
                <w:i/>
              </w:rPr>
              <w:t xml:space="preserve"> </w:t>
            </w:r>
          </w:p>
          <w:p w:rsidR="00F03AFC" w:rsidRDefault="00F03AFC" w:rsidP="00F03AFC">
            <w:pPr>
              <w:spacing w:after="0" w:line="240" w:lineRule="auto"/>
              <w:ind w:right="113"/>
              <w:contextualSpacing/>
              <w:jc w:val="both"/>
              <w:rPr>
                <w:rFonts w:ascii="Times New Roman" w:hAnsi="Times New Roman"/>
                <w:b w:val="0"/>
              </w:rPr>
            </w:pPr>
            <w:r w:rsidRPr="007676BF">
              <w:rPr>
                <w:rFonts w:ascii="Times New Roman" w:hAnsi="Times New Roman"/>
                <w:b w:val="0"/>
                <w:color w:val="000000"/>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w:t>
            </w:r>
            <w:r>
              <w:rPr>
                <w:rFonts w:ascii="Times New Roman" w:hAnsi="Times New Roman"/>
                <w:b w:val="0"/>
                <w:color w:val="000000"/>
              </w:rPr>
              <w:t>ослуг</w:t>
            </w:r>
            <w:r>
              <w:rPr>
                <w:rFonts w:ascii="Times New Roman" w:hAnsi="Times New Roman"/>
                <w:b w:val="0"/>
                <w:spacing w:val="1"/>
              </w:rPr>
              <w:t xml:space="preserve">, страхування, витрати пов’язані з отриманням необхідних дозволів та ліцензій тощо, згідно з запропонованими умовами поставки, відповідно до </w:t>
            </w:r>
            <w:r>
              <w:rPr>
                <w:rFonts w:ascii="Times New Roman" w:hAnsi="Times New Roman"/>
                <w:b w:val="0"/>
              </w:rPr>
              <w:t>положень Цивільного та Господарського кодексів України, з урахуванням Особливостей та Закону.</w:t>
            </w:r>
          </w:p>
          <w:p w:rsidR="00F03AFC" w:rsidRPr="00F03AFC" w:rsidRDefault="00F03AFC" w:rsidP="00F03AFC">
            <w:pPr>
              <w:pStyle w:val="a7"/>
              <w:jc w:val="both"/>
              <w:rPr>
                <w:rFonts w:ascii="Times New Roman" w:hAnsi="Times New Roman"/>
                <w:b/>
                <w:sz w:val="24"/>
                <w:szCs w:val="24"/>
              </w:rPr>
            </w:pPr>
            <w:r w:rsidRPr="00F03AFC">
              <w:rPr>
                <w:rFonts w:ascii="Times New Roman" w:hAnsi="Times New Roman"/>
                <w:b/>
                <w:sz w:val="24"/>
                <w:szCs w:val="24"/>
              </w:rPr>
              <w:t>Ціна тендерної пропозиції та всі її складові повинні бути чітко і остаточно визначені без будь-яких посилань, обмежень або застережень.</w:t>
            </w:r>
          </w:p>
          <w:p w:rsidR="00F03AFC" w:rsidRPr="00F03AFC" w:rsidRDefault="00F03AFC" w:rsidP="00F03AFC">
            <w:pPr>
              <w:pStyle w:val="a7"/>
              <w:jc w:val="both"/>
              <w:rPr>
                <w:rFonts w:ascii="Times New Roman" w:hAnsi="Times New Roman"/>
                <w:b/>
                <w:szCs w:val="24"/>
              </w:rPr>
            </w:pPr>
            <w:r w:rsidRPr="00F03AFC">
              <w:rPr>
                <w:rFonts w:ascii="Times New Roman" w:hAnsi="Times New Roman"/>
                <w:b/>
                <w:color w:val="000000"/>
                <w:sz w:val="24"/>
                <w:szCs w:val="28"/>
                <w:shd w:val="solid" w:color="FFFFFF" w:fill="FFFFFF"/>
              </w:rPr>
              <w:t xml:space="preserve">Ціна тендерної пропозиції </w:t>
            </w:r>
            <w:r w:rsidRPr="00F03AFC">
              <w:rPr>
                <w:rFonts w:ascii="Times New Roman" w:hAnsi="Times New Roman"/>
                <w:b/>
                <w:color w:val="000000"/>
                <w:sz w:val="24"/>
                <w:szCs w:val="28"/>
                <w:shd w:val="solid" w:color="FFFFFF" w:fill="FFFFFF"/>
                <w:lang w:val="uk-UA"/>
              </w:rPr>
              <w:t xml:space="preserve">не </w:t>
            </w:r>
            <w:r w:rsidRPr="00F03AFC">
              <w:rPr>
                <w:rFonts w:ascii="Times New Roman" w:hAnsi="Times New Roman"/>
                <w:b/>
                <w:color w:val="000000"/>
                <w:sz w:val="24"/>
                <w:szCs w:val="28"/>
                <w:shd w:val="solid" w:color="FFFFFF" w:fill="FFFFFF"/>
              </w:rPr>
              <w:t>може перевищувати очікувану вартість предмета закупівлі, зазначену в оголошенні про проведення відкритих торгів</w:t>
            </w:r>
          </w:p>
          <w:p w:rsidR="00F03AFC" w:rsidRDefault="00F03AFC" w:rsidP="00F03AFC">
            <w:pPr>
              <w:pStyle w:val="a7"/>
              <w:jc w:val="both"/>
              <w:rPr>
                <w:rFonts w:ascii="Times New Roman" w:hAnsi="Times New Roman"/>
                <w:sz w:val="24"/>
                <w:szCs w:val="24"/>
              </w:rPr>
            </w:pPr>
          </w:p>
          <w:p w:rsidR="00F03AFC" w:rsidRPr="00896406" w:rsidRDefault="00F03AFC" w:rsidP="00F03AFC">
            <w:pPr>
              <w:spacing w:after="0" w:line="240" w:lineRule="auto"/>
              <w:ind w:firstLine="567"/>
              <w:jc w:val="both"/>
              <w:rPr>
                <w:rFonts w:ascii="Times New Roman" w:hAnsi="Times New Roman"/>
                <w:b w:val="0"/>
                <w:color w:val="000000"/>
                <w:szCs w:val="28"/>
                <w:shd w:val="solid" w:color="FFFFFF" w:fill="FFFFFF"/>
              </w:rPr>
            </w:pPr>
            <w:r w:rsidRPr="00896406">
              <w:rPr>
                <w:rFonts w:ascii="Times New Roman" w:hAnsi="Times New Roman"/>
                <w:b w:val="0"/>
                <w:color w:val="000000"/>
                <w:szCs w:val="28"/>
                <w:shd w:val="solid" w:color="FFFFFF"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03AFC" w:rsidRPr="00896406" w:rsidRDefault="00F03AFC" w:rsidP="00F03AFC">
            <w:pPr>
              <w:spacing w:after="0" w:line="240" w:lineRule="auto"/>
              <w:ind w:firstLine="567"/>
              <w:jc w:val="both"/>
              <w:rPr>
                <w:rFonts w:ascii="Times New Roman" w:hAnsi="Times New Roman"/>
                <w:b w:val="0"/>
                <w:color w:val="000000"/>
                <w:szCs w:val="28"/>
                <w:shd w:val="solid" w:color="FFFFFF" w:fill="FFFFFF"/>
              </w:rPr>
            </w:pPr>
            <w:r w:rsidRPr="00896406">
              <w:rPr>
                <w:rFonts w:ascii="Times New Roman" w:hAnsi="Times New Roman"/>
                <w:b w:val="0"/>
                <w:color w:val="000000"/>
                <w:szCs w:val="28"/>
                <w:shd w:val="solid" w:color="FFFFFF" w:fill="FFFFFF"/>
              </w:rPr>
              <w:t>Замовник розглядає таку тендерну пропозицію відповідно до вимог</w:t>
            </w:r>
            <w:r w:rsidRPr="00896406">
              <w:rPr>
                <w:rFonts w:ascii="Times New Roman" w:hAnsi="Times New Roman"/>
                <w:b w:val="0"/>
                <w:color w:val="000000"/>
                <w:szCs w:val="28"/>
                <w:shd w:val="solid" w:color="FFFFFF" w:fill="FFFFFF"/>
                <w:lang w:val="ru-RU"/>
              </w:rPr>
              <w:t xml:space="preserve"> </w:t>
            </w:r>
            <w:r w:rsidRPr="00896406">
              <w:rPr>
                <w:rFonts w:ascii="Times New Roman" w:hAnsi="Times New Roman"/>
                <w:b w:val="0"/>
                <w:color w:val="000000"/>
                <w:szCs w:val="28"/>
                <w:shd w:val="solid" w:color="FFFFFF" w:fill="FFFFFF"/>
              </w:rPr>
              <w:t>статті 29 Закону (положення частин другої, дванадцятої та</w:t>
            </w:r>
            <w:r w:rsidRPr="00896406">
              <w:rPr>
                <w:rFonts w:ascii="Times New Roman" w:hAnsi="Times New Roman"/>
                <w:b w:val="0"/>
                <w:color w:val="000000"/>
                <w:szCs w:val="28"/>
                <w:shd w:val="solid" w:color="FFFFFF" w:fill="FFFFFF"/>
                <w:lang w:val="ru-RU"/>
              </w:rPr>
              <w:t xml:space="preserve"> </w:t>
            </w:r>
            <w:r w:rsidRPr="00896406">
              <w:rPr>
                <w:rFonts w:ascii="Times New Roman" w:hAnsi="Times New Roman"/>
                <w:b w:val="0"/>
                <w:color w:val="000000"/>
                <w:szCs w:val="28"/>
                <w:shd w:val="solid" w:color="FFFFFF" w:fill="FFFFFF"/>
              </w:rPr>
              <w:t>шістнадцятої статті 29 Закону не застосовуються) з урахуванням положень</w:t>
            </w:r>
            <w:r w:rsidRPr="00896406">
              <w:rPr>
                <w:rFonts w:ascii="Times New Roman" w:hAnsi="Times New Roman"/>
                <w:b w:val="0"/>
                <w:color w:val="000000"/>
                <w:szCs w:val="28"/>
                <w:shd w:val="solid" w:color="FFFFFF" w:fill="FFFFFF"/>
                <w:lang w:val="ru-RU"/>
              </w:rPr>
              <w:t xml:space="preserve"> </w:t>
            </w:r>
            <w:r w:rsidRPr="00896406">
              <w:rPr>
                <w:rFonts w:ascii="Times New Roman" w:hAnsi="Times New Roman"/>
                <w:b w:val="0"/>
                <w:color w:val="000000"/>
                <w:szCs w:val="28"/>
                <w:shd w:val="solid" w:color="FFFFFF" w:fill="FFFFFF"/>
              </w:rPr>
              <w:t xml:space="preserve">пункту 40 </w:t>
            </w:r>
            <w:r>
              <w:rPr>
                <w:rFonts w:ascii="Times New Roman" w:hAnsi="Times New Roman"/>
                <w:b w:val="0"/>
                <w:color w:val="000000"/>
                <w:szCs w:val="28"/>
                <w:shd w:val="solid" w:color="FFFFFF" w:fill="FFFFFF"/>
              </w:rPr>
              <w:t>О</w:t>
            </w:r>
            <w:r w:rsidRPr="00896406">
              <w:rPr>
                <w:rFonts w:ascii="Times New Roman" w:hAnsi="Times New Roman"/>
                <w:b w:val="0"/>
                <w:color w:val="000000"/>
                <w:szCs w:val="28"/>
                <w:shd w:val="solid" w:color="FFFFFF" w:fill="FFFFFF"/>
              </w:rPr>
              <w:t>собливостей.</w:t>
            </w:r>
          </w:p>
        </w:tc>
      </w:tr>
      <w:tr w:rsidR="00F03AFC" w:rsidTr="00B713EB">
        <w:tc>
          <w:tcPr>
            <w:tcW w:w="563"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jc w:val="left"/>
              <w:rPr>
                <w:rFonts w:ascii="Times New Roman" w:hAnsi="Times New Roman"/>
                <w:b w:val="0"/>
              </w:rPr>
            </w:pPr>
            <w:r>
              <w:rPr>
                <w:rFonts w:ascii="Times New Roman" w:hAnsi="Times New Roman"/>
                <w:b w:val="0"/>
              </w:rPr>
              <w:lastRenderedPageBreak/>
              <w:t>2</w:t>
            </w:r>
          </w:p>
        </w:tc>
        <w:tc>
          <w:tcPr>
            <w:tcW w:w="3053"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jc w:val="left"/>
              <w:rPr>
                <w:rFonts w:ascii="Times New Roman" w:hAnsi="Times New Roman"/>
              </w:rPr>
            </w:pPr>
            <w:r>
              <w:rPr>
                <w:rFonts w:ascii="Times New Roman" w:hAnsi="Times New Roman"/>
              </w:rPr>
              <w:t xml:space="preserve">Інша інформація </w:t>
            </w:r>
          </w:p>
        </w:tc>
        <w:tc>
          <w:tcPr>
            <w:tcW w:w="6188" w:type="dxa"/>
            <w:tcBorders>
              <w:top w:val="single" w:sz="4" w:space="0" w:color="auto"/>
              <w:left w:val="single" w:sz="4" w:space="0" w:color="auto"/>
              <w:bottom w:val="single" w:sz="4" w:space="0" w:color="auto"/>
              <w:right w:val="single" w:sz="4" w:space="0" w:color="auto"/>
            </w:tcBorders>
            <w:hideMark/>
          </w:tcPr>
          <w:p w:rsidR="00F03AFC" w:rsidRPr="00911B51" w:rsidRDefault="00F03AFC" w:rsidP="00F03AFC">
            <w:pPr>
              <w:pStyle w:val="a7"/>
              <w:jc w:val="both"/>
              <w:rPr>
                <w:rFonts w:ascii="Times New Roman" w:hAnsi="Times New Roman"/>
                <w:sz w:val="24"/>
                <w:szCs w:val="24"/>
              </w:rPr>
            </w:pPr>
            <w:r w:rsidRPr="00911B51">
              <w:rPr>
                <w:rFonts w:ascii="Times New Roman" w:hAnsi="Times New Roman"/>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F03AFC" w:rsidRPr="00911B51" w:rsidRDefault="00F03AFC" w:rsidP="00F03AFC">
            <w:pPr>
              <w:pStyle w:val="a7"/>
              <w:jc w:val="both"/>
              <w:rPr>
                <w:rFonts w:ascii="Times New Roman" w:hAnsi="Times New Roman"/>
                <w:sz w:val="24"/>
                <w:szCs w:val="24"/>
              </w:rPr>
            </w:pPr>
          </w:p>
          <w:p w:rsidR="00F03AFC" w:rsidRPr="00911B51" w:rsidRDefault="00F03AFC" w:rsidP="00F03AFC">
            <w:pPr>
              <w:pStyle w:val="a7"/>
              <w:jc w:val="both"/>
              <w:rPr>
                <w:rFonts w:ascii="Times New Roman" w:hAnsi="Times New Roman"/>
                <w:sz w:val="24"/>
                <w:szCs w:val="24"/>
                <w:lang w:eastAsia="uk-UA"/>
              </w:rPr>
            </w:pPr>
            <w:r w:rsidRPr="00911B51">
              <w:rPr>
                <w:rFonts w:ascii="Times New Roman" w:hAnsi="Times New Roman"/>
                <w:sz w:val="24"/>
                <w:szCs w:val="24"/>
                <w:lang w:eastAsia="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w:t>
            </w:r>
            <w:r w:rsidRPr="00911B51">
              <w:rPr>
                <w:rFonts w:ascii="Times New Roman" w:hAnsi="Times New Roman"/>
                <w:sz w:val="24"/>
                <w:szCs w:val="24"/>
                <w:lang w:val="uk-UA" w:eastAsia="uk-UA"/>
              </w:rPr>
              <w:t xml:space="preserve">переможця процедури закупівлі </w:t>
            </w:r>
            <w:r w:rsidRPr="00911B51">
              <w:rPr>
                <w:rFonts w:ascii="Times New Roman" w:hAnsi="Times New Roman"/>
                <w:sz w:val="24"/>
                <w:szCs w:val="24"/>
                <w:lang w:eastAsia="uk-UA"/>
              </w:rPr>
              <w:t>вимогам кваліфікаційних критеріїв, підстав</w:t>
            </w:r>
            <w:r w:rsidRPr="00911B51">
              <w:rPr>
                <w:rFonts w:ascii="Times New Roman" w:hAnsi="Times New Roman"/>
                <w:sz w:val="24"/>
                <w:szCs w:val="24"/>
                <w:lang w:val="uk-UA" w:eastAsia="uk-UA"/>
              </w:rPr>
              <w:t>ам</w:t>
            </w:r>
            <w:r w:rsidRPr="00911B51">
              <w:rPr>
                <w:rFonts w:ascii="Times New Roman" w:hAnsi="Times New Roman"/>
                <w:sz w:val="24"/>
                <w:szCs w:val="24"/>
                <w:lang w:eastAsia="uk-UA"/>
              </w:rPr>
              <w:t xml:space="preserve">, </w:t>
            </w:r>
            <w:r w:rsidRPr="00911B51">
              <w:rPr>
                <w:rFonts w:ascii="Times New Roman" w:hAnsi="Times New Roman"/>
                <w:sz w:val="24"/>
                <w:szCs w:val="24"/>
                <w:lang w:val="uk-UA" w:eastAsia="uk-UA"/>
              </w:rPr>
              <w:t xml:space="preserve">установленим ч. 1 </w:t>
            </w:r>
            <w:r w:rsidRPr="00911B51">
              <w:rPr>
                <w:rFonts w:ascii="Times New Roman" w:hAnsi="Times New Roman"/>
                <w:sz w:val="24"/>
                <w:szCs w:val="24"/>
                <w:lang w:eastAsia="uk-UA"/>
              </w:rPr>
              <w:t>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03AFC" w:rsidRPr="00911B51" w:rsidRDefault="00F03AFC" w:rsidP="00F03AFC">
            <w:pPr>
              <w:pStyle w:val="a7"/>
              <w:jc w:val="both"/>
              <w:rPr>
                <w:rFonts w:ascii="Times New Roman" w:hAnsi="Times New Roman"/>
                <w:sz w:val="24"/>
                <w:szCs w:val="24"/>
                <w:lang w:eastAsia="uk-UA"/>
              </w:rPr>
            </w:pPr>
          </w:p>
          <w:p w:rsidR="00F03AFC" w:rsidRPr="00911B51" w:rsidRDefault="00F03AFC" w:rsidP="00F03AFC">
            <w:pPr>
              <w:pStyle w:val="a7"/>
              <w:jc w:val="both"/>
              <w:rPr>
                <w:rFonts w:ascii="Times New Roman" w:hAnsi="Times New Roman"/>
                <w:sz w:val="24"/>
                <w:szCs w:val="24"/>
                <w:lang w:eastAsia="ru-RU"/>
              </w:rPr>
            </w:pPr>
            <w:r w:rsidRPr="00911B51">
              <w:rPr>
                <w:rFonts w:ascii="Times New Roman" w:hAnsi="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w:t>
            </w:r>
            <w:r w:rsidRPr="00911B51">
              <w:rPr>
                <w:rFonts w:ascii="Times New Roman" w:hAnsi="Times New Roman"/>
                <w:sz w:val="24"/>
                <w:szCs w:val="24"/>
                <w:lang w:eastAsia="ru-RU"/>
              </w:rPr>
              <w:lastRenderedPageBreak/>
              <w:t xml:space="preserve">учасників процедури </w:t>
            </w:r>
            <w:proofErr w:type="gramStart"/>
            <w:r w:rsidRPr="00911B51">
              <w:rPr>
                <w:rFonts w:ascii="Times New Roman" w:hAnsi="Times New Roman"/>
                <w:sz w:val="24"/>
                <w:szCs w:val="24"/>
                <w:lang w:eastAsia="ru-RU"/>
              </w:rPr>
              <w:t>закупівлі  означатиме</w:t>
            </w:r>
            <w:proofErr w:type="gramEnd"/>
            <w:r w:rsidRPr="00911B51">
              <w:rPr>
                <w:rFonts w:ascii="Times New Roman" w:hAnsi="Times New Roman"/>
                <w:sz w:val="24"/>
                <w:szCs w:val="24"/>
                <w:lang w:eastAsia="ru-RU"/>
              </w:rPr>
              <w:t>,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rsidR="00F03AFC" w:rsidRPr="00911B51" w:rsidRDefault="00F03AFC" w:rsidP="00F03AFC">
            <w:pPr>
              <w:pStyle w:val="a7"/>
              <w:jc w:val="both"/>
              <w:rPr>
                <w:rFonts w:ascii="Times New Roman" w:hAnsi="Times New Roman"/>
                <w:sz w:val="24"/>
                <w:szCs w:val="24"/>
                <w:lang w:eastAsia="ru-RU"/>
              </w:rPr>
            </w:pPr>
          </w:p>
          <w:p w:rsidR="00F03AFC" w:rsidRDefault="00F03AFC" w:rsidP="00F03AFC">
            <w:pPr>
              <w:pBdr>
                <w:top w:val="nil"/>
                <w:left w:val="nil"/>
                <w:bottom w:val="nil"/>
                <w:right w:val="nil"/>
                <w:between w:val="nil"/>
              </w:pBdr>
              <w:spacing w:after="0" w:line="240" w:lineRule="auto"/>
              <w:jc w:val="both"/>
              <w:rPr>
                <w:rFonts w:ascii="Times New Roman" w:hAnsi="Times New Roman"/>
                <w:b w:val="0"/>
                <w:shd w:val="clear" w:color="auto" w:fill="FFFFFF"/>
              </w:rPr>
            </w:pPr>
            <w:r w:rsidRPr="00C61724">
              <w:rPr>
                <w:rFonts w:ascii="Times New Roman" w:hAnsi="Times New Roman"/>
                <w:b w:val="0"/>
                <w:shd w:val="clear" w:color="auto" w:fill="FFFFFF"/>
                <w:lang w:val="ru-RU"/>
              </w:rPr>
              <w:t>А</w:t>
            </w:r>
            <w:r w:rsidRPr="00C61724">
              <w:rPr>
                <w:rFonts w:ascii="Times New Roman" w:hAnsi="Times New Roman"/>
                <w:b w:val="0"/>
                <w:shd w:val="clear" w:color="auto" w:fill="FFFFFF"/>
              </w:rPr>
              <w:t>номально низька ціна тендерної пропозиції (далі - аномально низька ціна) це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03AFC" w:rsidRPr="00C61724" w:rsidRDefault="00F03AFC" w:rsidP="00F03AFC">
            <w:pPr>
              <w:pBdr>
                <w:top w:val="nil"/>
                <w:left w:val="nil"/>
                <w:bottom w:val="nil"/>
                <w:right w:val="nil"/>
                <w:between w:val="nil"/>
              </w:pBdr>
              <w:spacing w:after="0" w:line="240" w:lineRule="auto"/>
              <w:jc w:val="both"/>
              <w:rPr>
                <w:rFonts w:ascii="Times New Roman" w:hAnsi="Times New Roman"/>
                <w:b w:val="0"/>
                <w:shd w:val="clear" w:color="auto" w:fill="FFFFFF"/>
              </w:rPr>
            </w:pPr>
          </w:p>
          <w:p w:rsidR="00F03AFC" w:rsidRPr="00911B51" w:rsidRDefault="00F03AFC" w:rsidP="00F03AFC">
            <w:pPr>
              <w:pBdr>
                <w:top w:val="nil"/>
                <w:left w:val="nil"/>
                <w:bottom w:val="nil"/>
                <w:right w:val="nil"/>
                <w:between w:val="nil"/>
              </w:pBdr>
              <w:spacing w:after="0" w:line="240" w:lineRule="auto"/>
              <w:jc w:val="both"/>
              <w:rPr>
                <w:rFonts w:ascii="Times New Roman" w:hAnsi="Times New Roman"/>
                <w:b w:val="0"/>
              </w:rPr>
            </w:pPr>
            <w:r w:rsidRPr="00911B51">
              <w:rPr>
                <w:rFonts w:ascii="Times New Roman" w:hAnsi="Times New Roman"/>
                <w:b w:val="0"/>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03AFC" w:rsidRPr="00911B51" w:rsidRDefault="00F03AFC" w:rsidP="00F03AFC">
            <w:pPr>
              <w:pBdr>
                <w:top w:val="nil"/>
                <w:left w:val="nil"/>
                <w:bottom w:val="nil"/>
                <w:right w:val="nil"/>
                <w:between w:val="nil"/>
              </w:pBdr>
              <w:spacing w:after="0" w:line="240" w:lineRule="auto"/>
              <w:jc w:val="both"/>
              <w:rPr>
                <w:rFonts w:ascii="Times New Roman" w:hAnsi="Times New Roman"/>
                <w:b w:val="0"/>
              </w:rPr>
            </w:pPr>
            <w:r w:rsidRPr="00911B51">
              <w:rPr>
                <w:rFonts w:ascii="Times New Roman" w:hAnsi="Times New Roman"/>
                <w:b w:val="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03AFC" w:rsidRPr="00911B51" w:rsidRDefault="00F03AFC" w:rsidP="00F03AFC">
            <w:pPr>
              <w:pBdr>
                <w:top w:val="nil"/>
                <w:left w:val="nil"/>
                <w:bottom w:val="nil"/>
                <w:right w:val="nil"/>
                <w:between w:val="nil"/>
              </w:pBdr>
              <w:spacing w:after="0" w:line="240" w:lineRule="auto"/>
              <w:jc w:val="both"/>
              <w:rPr>
                <w:rFonts w:ascii="Times New Roman" w:hAnsi="Times New Roman"/>
                <w:b w:val="0"/>
              </w:rPr>
            </w:pPr>
            <w:r w:rsidRPr="00911B51">
              <w:rPr>
                <w:rFonts w:ascii="Times New Roman" w:hAnsi="Times New Roman"/>
                <w:b w:val="0"/>
              </w:rPr>
              <w:t>Обґрунтування аномально низької тендерної пропозиції може містити інформацію про:</w:t>
            </w:r>
          </w:p>
          <w:p w:rsidR="00F03AFC" w:rsidRPr="00911B51" w:rsidRDefault="00F03AFC" w:rsidP="00F03AFC">
            <w:pPr>
              <w:pBdr>
                <w:top w:val="nil"/>
                <w:left w:val="nil"/>
                <w:bottom w:val="nil"/>
                <w:right w:val="nil"/>
                <w:between w:val="nil"/>
              </w:pBdr>
              <w:spacing w:after="0" w:line="240" w:lineRule="auto"/>
              <w:jc w:val="both"/>
              <w:rPr>
                <w:rFonts w:ascii="Times New Roman" w:hAnsi="Times New Roman"/>
                <w:b w:val="0"/>
              </w:rPr>
            </w:pPr>
            <w:r w:rsidRPr="00911B51">
              <w:rPr>
                <w:rFonts w:ascii="Times New Roman" w:hAnsi="Times New Roman"/>
                <w:b w:val="0"/>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03AFC" w:rsidRPr="00911B51" w:rsidRDefault="00F03AFC" w:rsidP="00F03AFC">
            <w:pPr>
              <w:pBdr>
                <w:top w:val="nil"/>
                <w:left w:val="nil"/>
                <w:bottom w:val="nil"/>
                <w:right w:val="nil"/>
                <w:between w:val="nil"/>
              </w:pBdr>
              <w:spacing w:after="0" w:line="240" w:lineRule="auto"/>
              <w:jc w:val="both"/>
              <w:rPr>
                <w:rFonts w:ascii="Times New Roman" w:hAnsi="Times New Roman"/>
                <w:b w:val="0"/>
              </w:rPr>
            </w:pPr>
            <w:r w:rsidRPr="00911B51">
              <w:rPr>
                <w:rFonts w:ascii="Times New Roman" w:hAnsi="Times New Roman"/>
                <w:b w:val="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03AFC" w:rsidRPr="00911B51" w:rsidRDefault="00F03AFC" w:rsidP="00F03AFC">
            <w:pPr>
              <w:pBdr>
                <w:top w:val="nil"/>
                <w:left w:val="nil"/>
                <w:bottom w:val="nil"/>
                <w:right w:val="nil"/>
                <w:between w:val="nil"/>
              </w:pBdr>
              <w:spacing w:after="0" w:line="240" w:lineRule="auto"/>
              <w:jc w:val="both"/>
              <w:rPr>
                <w:rFonts w:ascii="Times New Roman" w:hAnsi="Times New Roman"/>
                <w:b w:val="0"/>
              </w:rPr>
            </w:pPr>
            <w:r w:rsidRPr="00911B51">
              <w:rPr>
                <w:rFonts w:ascii="Times New Roman" w:hAnsi="Times New Roman"/>
                <w:b w:val="0"/>
              </w:rPr>
              <w:t>3) отримання учасником державної допомоги згідно із законодавством.</w:t>
            </w:r>
          </w:p>
          <w:p w:rsidR="00F03AFC" w:rsidRPr="00911B51" w:rsidRDefault="00F03AFC" w:rsidP="00F03AFC">
            <w:pPr>
              <w:spacing w:after="0" w:line="240" w:lineRule="auto"/>
              <w:ind w:firstLine="567"/>
              <w:jc w:val="both"/>
              <w:rPr>
                <w:rFonts w:ascii="Times New Roman" w:hAnsi="Times New Roman"/>
                <w:b w:val="0"/>
                <w:shd w:val="solid" w:color="FFFFFF" w:fill="FFFFFF"/>
              </w:rPr>
            </w:pPr>
            <w:r w:rsidRPr="00911B51">
              <w:rPr>
                <w:rFonts w:ascii="Times New Roman" w:hAnsi="Times New Roman"/>
                <w:b w:val="0"/>
                <w:shd w:val="solid" w:color="FFFFFF"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3AFC" w:rsidRPr="00911B51" w:rsidRDefault="00F03AFC" w:rsidP="00F03AFC">
            <w:pPr>
              <w:pStyle w:val="a5"/>
              <w:shd w:val="clear" w:color="auto" w:fill="FFFFFF"/>
              <w:spacing w:before="0" w:beforeAutospacing="0" w:after="0" w:afterAutospacing="0"/>
              <w:ind w:firstLine="567"/>
              <w:jc w:val="both"/>
              <w:rPr>
                <w:lang w:val="uk-UA"/>
              </w:rPr>
            </w:pPr>
            <w:r w:rsidRPr="00911B51">
              <w:rPr>
                <w:lang w:val="uk-UA"/>
              </w:rPr>
              <w:t xml:space="preserve">Під невідповідністю в інформації та/або документах, що подані учасником процедури закупівлі у складі </w:t>
            </w:r>
            <w:r w:rsidRPr="00911B51">
              <w:rPr>
                <w:lang w:val="uk-UA"/>
              </w:rPr>
              <w:lastRenderedPageBreak/>
              <w:t>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03AFC" w:rsidRPr="00911B51" w:rsidRDefault="00F03AFC" w:rsidP="00F03AFC">
            <w:pPr>
              <w:spacing w:after="0" w:line="240" w:lineRule="auto"/>
              <w:ind w:firstLine="567"/>
              <w:jc w:val="both"/>
              <w:rPr>
                <w:rFonts w:ascii="Times New Roman" w:hAnsi="Times New Roman"/>
                <w:b w:val="0"/>
                <w:shd w:val="solid" w:color="FFFFFF" w:fill="FFFFFF"/>
              </w:rPr>
            </w:pPr>
            <w:r w:rsidRPr="00911B51">
              <w:rPr>
                <w:rFonts w:ascii="Times New Roman" w:hAnsi="Times New Roman"/>
                <w:b w:val="0"/>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03AFC" w:rsidRPr="00911B51" w:rsidRDefault="00F03AFC" w:rsidP="00F03AFC">
            <w:pPr>
              <w:pBdr>
                <w:top w:val="nil"/>
                <w:left w:val="nil"/>
                <w:bottom w:val="nil"/>
                <w:right w:val="nil"/>
                <w:between w:val="nil"/>
              </w:pBdr>
              <w:spacing w:after="0" w:line="240" w:lineRule="auto"/>
              <w:jc w:val="both"/>
              <w:rPr>
                <w:rFonts w:ascii="Times New Roman" w:hAnsi="Times New Roman"/>
                <w:b w:val="0"/>
              </w:rPr>
            </w:pPr>
            <w:r w:rsidRPr="00911B51">
              <w:rPr>
                <w:rFonts w:ascii="Times New Roman" w:hAnsi="Times New Roman"/>
                <w:b w:val="0"/>
              </w:rPr>
              <w:t>Повідомлення з вимогою про усунення невідповідностей повинно містити наступну інформацію:</w:t>
            </w:r>
          </w:p>
          <w:p w:rsidR="00F03AFC" w:rsidRPr="00911B51" w:rsidRDefault="00F03AFC" w:rsidP="00F03AFC">
            <w:pPr>
              <w:pBdr>
                <w:top w:val="nil"/>
                <w:left w:val="nil"/>
                <w:bottom w:val="nil"/>
                <w:right w:val="nil"/>
                <w:between w:val="nil"/>
              </w:pBdr>
              <w:spacing w:after="0" w:line="240" w:lineRule="auto"/>
              <w:jc w:val="both"/>
              <w:rPr>
                <w:rFonts w:ascii="Times New Roman" w:hAnsi="Times New Roman"/>
                <w:b w:val="0"/>
              </w:rPr>
            </w:pPr>
            <w:r w:rsidRPr="00911B51">
              <w:rPr>
                <w:rFonts w:ascii="Times New Roman" w:hAnsi="Times New Roman"/>
                <w:b w:val="0"/>
              </w:rPr>
              <w:t>1) перелік виявлених невідповідностей;</w:t>
            </w:r>
          </w:p>
          <w:p w:rsidR="00F03AFC" w:rsidRPr="00911B51" w:rsidRDefault="00F03AFC" w:rsidP="00F03AFC">
            <w:pPr>
              <w:pBdr>
                <w:top w:val="nil"/>
                <w:left w:val="nil"/>
                <w:bottom w:val="nil"/>
                <w:right w:val="nil"/>
                <w:between w:val="nil"/>
              </w:pBdr>
              <w:spacing w:after="0" w:line="240" w:lineRule="auto"/>
              <w:jc w:val="both"/>
              <w:rPr>
                <w:rFonts w:ascii="Times New Roman" w:hAnsi="Times New Roman"/>
                <w:b w:val="0"/>
              </w:rPr>
            </w:pPr>
            <w:r w:rsidRPr="00911B51">
              <w:rPr>
                <w:rFonts w:ascii="Times New Roman" w:hAnsi="Times New Roman"/>
                <w:b w:val="0"/>
              </w:rPr>
              <w:t>2) посилання на вимогу (вимоги) тендерної документації, щодо яких виявлені невідповідності;</w:t>
            </w:r>
          </w:p>
          <w:p w:rsidR="00F03AFC" w:rsidRPr="00911B51" w:rsidRDefault="00F03AFC" w:rsidP="00F03AFC">
            <w:pPr>
              <w:pBdr>
                <w:top w:val="nil"/>
                <w:left w:val="nil"/>
                <w:bottom w:val="nil"/>
                <w:right w:val="nil"/>
                <w:between w:val="nil"/>
              </w:pBdr>
              <w:spacing w:after="0" w:line="240" w:lineRule="auto"/>
              <w:jc w:val="both"/>
              <w:rPr>
                <w:rFonts w:ascii="Times New Roman" w:hAnsi="Times New Roman"/>
                <w:b w:val="0"/>
              </w:rPr>
            </w:pPr>
            <w:r w:rsidRPr="00911B51">
              <w:rPr>
                <w:rFonts w:ascii="Times New Roman" w:hAnsi="Times New Roman"/>
                <w:b w:val="0"/>
              </w:rPr>
              <w:t>3) перелік інформації та/або документів, які повинен подати учасник для усунення виявлених невідповідностей.</w:t>
            </w:r>
          </w:p>
          <w:p w:rsidR="00F03AFC" w:rsidRPr="00911B51" w:rsidRDefault="00F03AFC" w:rsidP="00F03AFC">
            <w:pPr>
              <w:pBdr>
                <w:top w:val="nil"/>
                <w:left w:val="nil"/>
                <w:bottom w:val="nil"/>
                <w:right w:val="nil"/>
                <w:between w:val="nil"/>
              </w:pBdr>
              <w:spacing w:after="0" w:line="240" w:lineRule="auto"/>
              <w:jc w:val="both"/>
              <w:rPr>
                <w:rFonts w:ascii="Times New Roman" w:hAnsi="Times New Roman"/>
                <w:b w:val="0"/>
              </w:rPr>
            </w:pPr>
            <w:r w:rsidRPr="00911B51">
              <w:rPr>
                <w:rFonts w:ascii="Times New Roman" w:hAnsi="Times New Roman"/>
                <w:b w:val="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03AFC" w:rsidRPr="00911B51" w:rsidRDefault="00F03AFC" w:rsidP="00F03AFC">
            <w:pPr>
              <w:pStyle w:val="a7"/>
              <w:jc w:val="both"/>
              <w:rPr>
                <w:rFonts w:ascii="Times New Roman" w:hAnsi="Times New Roman"/>
                <w:sz w:val="24"/>
                <w:szCs w:val="24"/>
                <w:lang w:val="uk-UA" w:eastAsia="ru-RU"/>
              </w:rPr>
            </w:pPr>
            <w:r w:rsidRPr="00911B51">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F03AFC" w:rsidRPr="00911B51" w:rsidRDefault="00F03AFC" w:rsidP="00F03AFC">
            <w:pPr>
              <w:pStyle w:val="a7"/>
              <w:jc w:val="both"/>
              <w:rPr>
                <w:rFonts w:ascii="Times New Roman" w:hAnsi="Times New Roman"/>
                <w:sz w:val="24"/>
                <w:szCs w:val="24"/>
                <w:lang w:eastAsia="ru-RU"/>
              </w:rPr>
            </w:pPr>
          </w:p>
          <w:p w:rsidR="00F03AFC" w:rsidRPr="00911B51" w:rsidRDefault="00F03AFC" w:rsidP="00F03AFC">
            <w:pPr>
              <w:pStyle w:val="a7"/>
              <w:jc w:val="both"/>
              <w:rPr>
                <w:rFonts w:ascii="Times New Roman" w:hAnsi="Times New Roman"/>
                <w:sz w:val="24"/>
                <w:szCs w:val="24"/>
              </w:rPr>
            </w:pPr>
            <w:r w:rsidRPr="00911B51">
              <w:rPr>
                <w:rFonts w:ascii="Times New Roman" w:hAnsi="Times New Roman"/>
                <w:sz w:val="24"/>
                <w:szCs w:val="24"/>
              </w:rPr>
              <w:t xml:space="preserve">У разі виникнення в учасників процедури закупівлі питань, що не висвітлені у цій інструкції та інших складових тендерної документації, </w:t>
            </w:r>
            <w:r w:rsidRPr="00911B51">
              <w:rPr>
                <w:rFonts w:ascii="Times New Roman" w:hAnsi="Times New Roman"/>
                <w:sz w:val="24"/>
                <w:szCs w:val="24"/>
                <w:lang w:val="uk-UA"/>
              </w:rPr>
              <w:t>уповноважена особа</w:t>
            </w:r>
            <w:r w:rsidRPr="00911B51">
              <w:rPr>
                <w:rFonts w:ascii="Times New Roman" w:hAnsi="Times New Roman"/>
                <w:sz w:val="24"/>
                <w:szCs w:val="24"/>
              </w:rPr>
              <w:t xml:space="preserve"> при їх вирішенні керується Законом України «Про публічні закупівлі»</w:t>
            </w:r>
            <w:r w:rsidRPr="00911B51">
              <w:rPr>
                <w:rFonts w:ascii="Times New Roman" w:hAnsi="Times New Roman"/>
                <w:sz w:val="24"/>
                <w:szCs w:val="24"/>
                <w:lang w:val="uk-UA"/>
              </w:rPr>
              <w:t xml:space="preserve"> та </w:t>
            </w:r>
            <w:r w:rsidRPr="00911B51">
              <w:rPr>
                <w:rFonts w:ascii="Times New Roman" w:eastAsia="Times New Roman" w:hAnsi="Times New Roman"/>
                <w:sz w:val="24"/>
                <w:szCs w:val="24"/>
              </w:rPr>
              <w:t xml:space="preserve">Постановою від 12 жовтня 2022 р. № 1178 «Про затвердження особливостей здійснення публічних закупівель товарів, робіт і послуг для </w:t>
            </w:r>
            <w:r w:rsidRPr="00911B51">
              <w:rPr>
                <w:rFonts w:ascii="Times New Roman" w:eastAsia="Times New Roman" w:hAnsi="Times New Roman"/>
                <w:sz w:val="24"/>
                <w:szCs w:val="24"/>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911B51">
              <w:rPr>
                <w:rFonts w:ascii="Times New Roman" w:hAnsi="Times New Roman"/>
                <w:sz w:val="24"/>
                <w:szCs w:val="24"/>
              </w:rPr>
              <w:t>.</w:t>
            </w:r>
          </w:p>
          <w:p w:rsidR="00F03AFC" w:rsidRPr="00911B51" w:rsidRDefault="00F03AFC" w:rsidP="00F03AFC">
            <w:pPr>
              <w:pStyle w:val="a7"/>
              <w:jc w:val="both"/>
              <w:rPr>
                <w:rFonts w:ascii="Times New Roman" w:hAnsi="Times New Roman"/>
                <w:sz w:val="24"/>
                <w:szCs w:val="24"/>
              </w:rPr>
            </w:pPr>
          </w:p>
          <w:p w:rsidR="00F03AFC" w:rsidRPr="00911B51" w:rsidRDefault="00F03AFC" w:rsidP="00F03AFC">
            <w:pPr>
              <w:pStyle w:val="a7"/>
              <w:jc w:val="both"/>
              <w:rPr>
                <w:rFonts w:ascii="Times New Roman" w:hAnsi="Times New Roman"/>
                <w:sz w:val="24"/>
                <w:szCs w:val="24"/>
              </w:rPr>
            </w:pPr>
            <w:r w:rsidRPr="00911B51">
              <w:rPr>
                <w:rFonts w:ascii="Times New Roman" w:hAnsi="Times New Roman"/>
                <w:sz w:val="24"/>
                <w:szCs w:val="24"/>
              </w:rPr>
              <w:t>Замовник може передбачити опис та приклади формальних (несуттєвих) помилок, допущення яких учасниками в тендерних пропозиціях не призведе до відхилення їх пропозицій.</w:t>
            </w:r>
          </w:p>
          <w:p w:rsidR="00F03AFC" w:rsidRPr="00911B51" w:rsidRDefault="00F03AFC" w:rsidP="00F03AFC">
            <w:pPr>
              <w:pStyle w:val="a7"/>
              <w:jc w:val="both"/>
              <w:rPr>
                <w:rFonts w:ascii="Times New Roman" w:hAnsi="Times New Roman"/>
                <w:sz w:val="24"/>
                <w:szCs w:val="24"/>
              </w:rPr>
            </w:pPr>
            <w:r w:rsidRPr="00911B51">
              <w:rPr>
                <w:rFonts w:ascii="Times New Roman" w:hAnsi="Times New Roman"/>
                <w:sz w:val="24"/>
                <w:szCs w:val="24"/>
              </w:rPr>
              <w:t>Відповідно до умов цієї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p>
          <w:p w:rsidR="00F03AFC" w:rsidRPr="00911B51" w:rsidRDefault="00F03AFC" w:rsidP="00F03AFC">
            <w:pPr>
              <w:pStyle w:val="tj"/>
              <w:shd w:val="clear" w:color="auto" w:fill="FFFFFF"/>
              <w:spacing w:before="0" w:beforeAutospacing="0" w:after="0" w:afterAutospacing="0"/>
              <w:jc w:val="both"/>
            </w:pPr>
            <w:r w:rsidRPr="00911B51">
              <w:t>1. Інформація/документ, подана учасником процедури закупівлі у складі тендерної пропозиції, містить помилку (помилки) у частині:</w:t>
            </w:r>
          </w:p>
          <w:p w:rsidR="00F03AFC" w:rsidRPr="00911B51" w:rsidRDefault="00F03AFC" w:rsidP="00F03AFC">
            <w:pPr>
              <w:pStyle w:val="tj"/>
              <w:shd w:val="clear" w:color="auto" w:fill="FFFFFF"/>
              <w:spacing w:before="0" w:beforeAutospacing="0" w:after="0" w:afterAutospacing="0"/>
              <w:jc w:val="both"/>
            </w:pPr>
            <w:r w:rsidRPr="00911B51">
              <w:t>уживання великої літери</w:t>
            </w:r>
            <w:r w:rsidRPr="00911B51">
              <w:rPr>
                <w:lang w:val="uk-UA"/>
              </w:rPr>
              <w:t xml:space="preserve"> </w:t>
            </w:r>
            <w:r w:rsidRPr="00911B51">
              <w:rPr>
                <w:i/>
                <w:lang w:val="uk-UA"/>
              </w:rPr>
              <w:t>(на приклад: чернігів)</w:t>
            </w:r>
            <w:r w:rsidRPr="00911B51">
              <w:t>;</w:t>
            </w:r>
          </w:p>
          <w:p w:rsidR="00F03AFC" w:rsidRPr="00911B51" w:rsidRDefault="00F03AFC" w:rsidP="00F03AFC">
            <w:pPr>
              <w:pStyle w:val="tj"/>
              <w:shd w:val="clear" w:color="auto" w:fill="FFFFFF"/>
              <w:spacing w:before="0" w:beforeAutospacing="0" w:after="0" w:afterAutospacing="0"/>
              <w:jc w:val="both"/>
            </w:pPr>
            <w:r w:rsidRPr="00911B51">
              <w:t>уживання розділових знаків та відмінювання слів у реченні;</w:t>
            </w:r>
          </w:p>
          <w:p w:rsidR="00F03AFC" w:rsidRPr="00911B51" w:rsidRDefault="00F03AFC" w:rsidP="00F03AFC">
            <w:pPr>
              <w:pStyle w:val="tj"/>
              <w:shd w:val="clear" w:color="auto" w:fill="FFFFFF"/>
              <w:spacing w:before="0" w:beforeAutospacing="0" w:after="0" w:afterAutospacing="0"/>
              <w:jc w:val="both"/>
            </w:pPr>
            <w:r w:rsidRPr="00911B51">
              <w:t>використання слова або мовного звороту, запозичених з іншої мови;</w:t>
            </w:r>
          </w:p>
          <w:p w:rsidR="00F03AFC" w:rsidRPr="00911B51" w:rsidRDefault="00F03AFC" w:rsidP="00F03AFC">
            <w:pPr>
              <w:pStyle w:val="tj"/>
              <w:shd w:val="clear" w:color="auto" w:fill="FFFFFF"/>
              <w:spacing w:before="0" w:beforeAutospacing="0" w:after="0" w:afterAutospacing="0"/>
              <w:jc w:val="both"/>
            </w:pPr>
            <w:r w:rsidRPr="00911B51">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03AFC" w:rsidRPr="00911B51" w:rsidRDefault="00F03AFC" w:rsidP="00F03AFC">
            <w:pPr>
              <w:pStyle w:val="tj"/>
              <w:shd w:val="clear" w:color="auto" w:fill="FFFFFF"/>
              <w:spacing w:before="0" w:beforeAutospacing="0" w:after="0" w:afterAutospacing="0"/>
              <w:jc w:val="both"/>
            </w:pPr>
            <w:r w:rsidRPr="00911B51">
              <w:t>застосування правил переносу частини слова з рядка в рядок;</w:t>
            </w:r>
          </w:p>
          <w:p w:rsidR="00F03AFC" w:rsidRPr="00911B51" w:rsidRDefault="00F03AFC" w:rsidP="00F03AFC">
            <w:pPr>
              <w:pStyle w:val="tj"/>
              <w:shd w:val="clear" w:color="auto" w:fill="FFFFFF"/>
              <w:spacing w:before="0" w:beforeAutospacing="0" w:after="0" w:afterAutospacing="0"/>
              <w:jc w:val="both"/>
            </w:pPr>
            <w:r w:rsidRPr="00911B51">
              <w:t>написання слів разом та/або окремо, та/або через дефіс;</w:t>
            </w:r>
          </w:p>
          <w:p w:rsidR="00F03AFC" w:rsidRPr="00911B51" w:rsidRDefault="00F03AFC" w:rsidP="00F03AFC">
            <w:pPr>
              <w:pStyle w:val="tj"/>
              <w:shd w:val="clear" w:color="auto" w:fill="FFFFFF"/>
              <w:spacing w:before="0" w:beforeAutospacing="0" w:after="0" w:afterAutospacing="0"/>
              <w:jc w:val="both"/>
            </w:pPr>
            <w:r w:rsidRPr="00911B51">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03AFC" w:rsidRPr="00911B51" w:rsidRDefault="00F03AFC" w:rsidP="00F03AFC">
            <w:pPr>
              <w:pStyle w:val="tj"/>
              <w:shd w:val="clear" w:color="auto" w:fill="FFFFFF"/>
              <w:spacing w:before="0" w:beforeAutospacing="0" w:after="0" w:afterAutospacing="0"/>
              <w:jc w:val="both"/>
            </w:pPr>
            <w:r w:rsidRPr="00911B51">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03AFC" w:rsidRPr="00911B51" w:rsidRDefault="00F03AFC" w:rsidP="00F03AFC">
            <w:pPr>
              <w:pStyle w:val="tj"/>
              <w:shd w:val="clear" w:color="auto" w:fill="FFFFFF"/>
              <w:spacing w:before="0" w:beforeAutospacing="0" w:after="0" w:afterAutospacing="0"/>
              <w:jc w:val="both"/>
            </w:pPr>
            <w:r w:rsidRPr="00911B51">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911B51">
              <w:rPr>
                <w:lang w:val="uk-UA"/>
              </w:rPr>
              <w:t>.</w:t>
            </w:r>
            <w:r w:rsidRPr="00911B51">
              <w:t xml:space="preserve"> </w:t>
            </w:r>
            <w:r w:rsidRPr="00911B51">
              <w:rPr>
                <w:rStyle w:val="a3"/>
                <w:i/>
                <w:iCs/>
                <w:color w:val="auto"/>
              </w:rPr>
              <w:t>Наприклад: замість вимоги надати довідку в довільній формі учасник надав лист-пояснення.</w:t>
            </w:r>
          </w:p>
          <w:p w:rsidR="00F03AFC" w:rsidRPr="00911B51" w:rsidRDefault="00F03AFC" w:rsidP="00F03AFC">
            <w:pPr>
              <w:pStyle w:val="tj"/>
              <w:shd w:val="clear" w:color="auto" w:fill="FFFFFF"/>
              <w:spacing w:before="0" w:beforeAutospacing="0" w:after="0" w:afterAutospacing="0"/>
              <w:jc w:val="both"/>
            </w:pPr>
            <w:r w:rsidRPr="00911B51">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03AFC" w:rsidRPr="00911B51" w:rsidRDefault="00F03AFC" w:rsidP="00F03AFC">
            <w:pPr>
              <w:pStyle w:val="tj"/>
              <w:shd w:val="clear" w:color="auto" w:fill="FFFFFF"/>
              <w:spacing w:before="0" w:beforeAutospacing="0" w:after="0" w:afterAutospacing="0"/>
              <w:jc w:val="both"/>
            </w:pPr>
            <w:r w:rsidRPr="00911B51">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03AFC" w:rsidRPr="00911B51" w:rsidRDefault="00F03AFC" w:rsidP="00F03AFC">
            <w:pPr>
              <w:pStyle w:val="tj"/>
              <w:shd w:val="clear" w:color="auto" w:fill="FFFFFF"/>
              <w:spacing w:before="0" w:beforeAutospacing="0" w:after="0" w:afterAutospacing="0"/>
              <w:jc w:val="both"/>
            </w:pPr>
            <w:r w:rsidRPr="00911B51">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03AFC" w:rsidRPr="00911B51" w:rsidRDefault="00F03AFC" w:rsidP="00F03AFC">
            <w:pPr>
              <w:pStyle w:val="tj"/>
              <w:shd w:val="clear" w:color="auto" w:fill="FFFFFF"/>
              <w:spacing w:before="0" w:beforeAutospacing="0" w:after="0" w:afterAutospacing="0"/>
              <w:jc w:val="both"/>
            </w:pPr>
            <w:r w:rsidRPr="00911B51">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03AFC" w:rsidRPr="00911B51" w:rsidRDefault="00F03AFC" w:rsidP="00F03AFC">
            <w:pPr>
              <w:pStyle w:val="tj"/>
              <w:shd w:val="clear" w:color="auto" w:fill="FFFFFF"/>
              <w:spacing w:before="0" w:beforeAutospacing="0" w:after="0" w:afterAutospacing="0"/>
              <w:jc w:val="both"/>
            </w:pPr>
            <w:r w:rsidRPr="00911B51">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03AFC" w:rsidRPr="00911B51" w:rsidRDefault="00F03AFC" w:rsidP="00F03AFC">
            <w:pPr>
              <w:pStyle w:val="tj"/>
              <w:shd w:val="clear" w:color="auto" w:fill="FFFFFF"/>
              <w:spacing w:before="0" w:beforeAutospacing="0" w:after="0" w:afterAutospacing="0"/>
              <w:jc w:val="both"/>
            </w:pPr>
            <w:r w:rsidRPr="00911B51">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03AFC" w:rsidRPr="00911B51" w:rsidRDefault="00F03AFC" w:rsidP="00F03AFC">
            <w:pPr>
              <w:pStyle w:val="tj"/>
              <w:shd w:val="clear" w:color="auto" w:fill="FFFFFF"/>
              <w:spacing w:before="0" w:beforeAutospacing="0" w:after="0" w:afterAutospacing="0"/>
              <w:jc w:val="both"/>
            </w:pPr>
            <w:r w:rsidRPr="00911B51">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03AFC" w:rsidRPr="00911B51" w:rsidRDefault="00F03AFC" w:rsidP="00F03AFC">
            <w:pPr>
              <w:pStyle w:val="tj"/>
              <w:shd w:val="clear" w:color="auto" w:fill="FFFFFF"/>
              <w:spacing w:before="0" w:beforeAutospacing="0" w:after="0" w:afterAutospacing="0"/>
              <w:jc w:val="both"/>
            </w:pPr>
            <w:r w:rsidRPr="00911B51">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03AFC" w:rsidRPr="00911B51" w:rsidRDefault="00F03AFC" w:rsidP="00F03AFC">
            <w:pPr>
              <w:pStyle w:val="tj"/>
              <w:shd w:val="clear" w:color="auto" w:fill="FFFFFF"/>
              <w:spacing w:before="0" w:beforeAutospacing="0" w:after="0" w:afterAutospacing="0"/>
              <w:jc w:val="both"/>
            </w:pPr>
            <w:r w:rsidRPr="00911B51">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03AFC" w:rsidRPr="00911B51" w:rsidRDefault="00F03AFC" w:rsidP="00F03AFC">
            <w:pPr>
              <w:pStyle w:val="a7"/>
              <w:jc w:val="both"/>
              <w:rPr>
                <w:rFonts w:ascii="Times New Roman" w:hAnsi="Times New Roman"/>
                <w:sz w:val="24"/>
                <w:szCs w:val="24"/>
              </w:rPr>
            </w:pPr>
          </w:p>
          <w:p w:rsidR="00F03AFC" w:rsidRPr="00911B51" w:rsidRDefault="00F03AFC" w:rsidP="00F03AFC">
            <w:pPr>
              <w:widowControl/>
              <w:suppressAutoHyphens/>
              <w:autoSpaceDE/>
              <w:autoSpaceDN/>
              <w:adjustRightInd/>
              <w:snapToGrid w:val="0"/>
              <w:spacing w:after="0" w:line="240" w:lineRule="auto"/>
              <w:jc w:val="both"/>
              <w:rPr>
                <w:rFonts w:ascii="Times New Roman" w:hAnsi="Times New Roman"/>
                <w:b w:val="0"/>
              </w:rPr>
            </w:pPr>
            <w:r w:rsidRPr="00911B51">
              <w:rPr>
                <w:rFonts w:ascii="Times New Roman" w:hAnsi="Times New Roman"/>
                <w:b w:val="0"/>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3 Закону.</w:t>
            </w:r>
          </w:p>
          <w:p w:rsidR="00F03AFC" w:rsidRPr="00911B51" w:rsidRDefault="00F03AFC" w:rsidP="00F03AFC">
            <w:pPr>
              <w:pStyle w:val="a7"/>
              <w:jc w:val="both"/>
              <w:rPr>
                <w:rFonts w:ascii="Times New Roman" w:hAnsi="Times New Roman"/>
                <w:sz w:val="24"/>
                <w:szCs w:val="24"/>
              </w:rPr>
            </w:pPr>
            <w:r w:rsidRPr="00911B51">
              <w:rPr>
                <w:rFonts w:ascii="Times New Roman" w:hAnsi="Times New Roman"/>
                <w:sz w:val="24"/>
                <w:szCs w:val="24"/>
              </w:rPr>
              <w:t>Замовник не зобов’язаний приймати тендерні пропозиції, що містять інші помилки, аніж ті, що названо вище.</w:t>
            </w:r>
          </w:p>
          <w:p w:rsidR="00F03AFC" w:rsidRPr="00911B51" w:rsidRDefault="00F03AFC" w:rsidP="00F03AFC">
            <w:pPr>
              <w:spacing w:after="0" w:line="240" w:lineRule="auto"/>
              <w:jc w:val="both"/>
              <w:rPr>
                <w:rFonts w:ascii="Times New Roman" w:hAnsi="Times New Roman"/>
                <w:b w:val="0"/>
              </w:rPr>
            </w:pPr>
            <w:r w:rsidRPr="00911B51">
              <w:rPr>
                <w:rFonts w:ascii="Times New Roman" w:hAnsi="Times New Roman"/>
                <w:b w:val="0"/>
              </w:rPr>
              <w:t xml:space="preserve">Рішення уповноваженої особи оформлюються протоколом із зазначенням дати прийняття рішення, який підписується </w:t>
            </w:r>
            <w:r w:rsidRPr="00911B51">
              <w:rPr>
                <w:rFonts w:ascii="Times New Roman" w:hAnsi="Times New Roman"/>
                <w:b w:val="0"/>
              </w:rPr>
              <w:lastRenderedPageBreak/>
              <w:t>уповноваженою особою.</w:t>
            </w:r>
          </w:p>
        </w:tc>
      </w:tr>
      <w:tr w:rsidR="00F03AFC" w:rsidTr="00B713EB">
        <w:tc>
          <w:tcPr>
            <w:tcW w:w="563"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jc w:val="left"/>
              <w:rPr>
                <w:rFonts w:ascii="Times New Roman" w:hAnsi="Times New Roman"/>
                <w:b w:val="0"/>
              </w:rPr>
            </w:pPr>
            <w:r>
              <w:rPr>
                <w:rFonts w:ascii="Times New Roman" w:hAnsi="Times New Roman"/>
                <w:b w:val="0"/>
              </w:rPr>
              <w:lastRenderedPageBreak/>
              <w:t>3</w:t>
            </w:r>
          </w:p>
        </w:tc>
        <w:tc>
          <w:tcPr>
            <w:tcW w:w="3053"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jc w:val="left"/>
              <w:rPr>
                <w:rFonts w:ascii="Times New Roman" w:hAnsi="Times New Roman"/>
              </w:rPr>
            </w:pPr>
            <w:r>
              <w:rPr>
                <w:rFonts w:ascii="Times New Roman" w:hAnsi="Times New Roman"/>
              </w:rPr>
              <w:t xml:space="preserve">Відхилення тендерних пропозицій </w:t>
            </w:r>
          </w:p>
        </w:tc>
        <w:tc>
          <w:tcPr>
            <w:tcW w:w="6188" w:type="dxa"/>
            <w:tcBorders>
              <w:top w:val="single" w:sz="4" w:space="0" w:color="auto"/>
              <w:left w:val="single" w:sz="4" w:space="0" w:color="auto"/>
              <w:bottom w:val="single" w:sz="4" w:space="0" w:color="auto"/>
              <w:right w:val="single" w:sz="4" w:space="0" w:color="auto"/>
            </w:tcBorders>
          </w:tcPr>
          <w:p w:rsidR="00F03AFC" w:rsidRPr="00911B51" w:rsidRDefault="00F03AFC" w:rsidP="00F03AFC">
            <w:pPr>
              <w:spacing w:before="120" w:line="240" w:lineRule="auto"/>
              <w:ind w:firstLine="567"/>
              <w:jc w:val="both"/>
              <w:rPr>
                <w:rFonts w:ascii="Times New Roman" w:hAnsi="Times New Roman"/>
                <w:b w:val="0"/>
                <w:shd w:val="solid" w:color="FFFFFF" w:fill="FFFFFF"/>
              </w:rPr>
            </w:pPr>
            <w:r w:rsidRPr="00911B51">
              <w:rPr>
                <w:rFonts w:ascii="Times New Roman" w:hAnsi="Times New Roman"/>
                <w:b w:val="0"/>
                <w:shd w:val="solid" w:color="FFFFFF" w:fill="FFFFFF"/>
              </w:rPr>
              <w:t>Замовник відхиляє тендерну пропозицію із зазначенням аргументації в електронній системі закупівель у разі, коли:</w:t>
            </w:r>
          </w:p>
          <w:p w:rsidR="00F03AFC" w:rsidRPr="00911B51" w:rsidRDefault="00F03AFC" w:rsidP="00F03AFC">
            <w:pPr>
              <w:spacing w:before="120" w:line="240" w:lineRule="auto"/>
              <w:ind w:firstLine="567"/>
              <w:jc w:val="both"/>
              <w:rPr>
                <w:rFonts w:ascii="Times New Roman" w:hAnsi="Times New Roman"/>
                <w:b w:val="0"/>
              </w:rPr>
            </w:pPr>
            <w:r w:rsidRPr="00911B51">
              <w:rPr>
                <w:rFonts w:ascii="Times New Roman" w:hAnsi="Times New Roman"/>
                <w:b w:val="0"/>
              </w:rPr>
              <w:t>1) учасник процедури закупівлі:</w:t>
            </w:r>
          </w:p>
          <w:p w:rsidR="00F03AFC" w:rsidRPr="00DC1287" w:rsidRDefault="00F03AFC" w:rsidP="00F03AFC">
            <w:pPr>
              <w:pStyle w:val="rvps2"/>
              <w:shd w:val="clear" w:color="auto" w:fill="FFFFFF"/>
              <w:spacing w:before="0" w:beforeAutospacing="0" w:after="150" w:afterAutospacing="0"/>
              <w:ind w:firstLine="450"/>
              <w:jc w:val="both"/>
              <w:rPr>
                <w:lang w:val="uk-UA"/>
              </w:rPr>
            </w:pPr>
            <w:r w:rsidRPr="00DC1287">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E94356">
              <w:t> </w:t>
            </w:r>
            <w:hyperlink r:id="rId8" w:anchor="n326" w:history="1">
              <w:r w:rsidRPr="00DC1287">
                <w:rPr>
                  <w:rStyle w:val="a3"/>
                  <w:color w:val="auto"/>
                  <w:lang w:val="uk-UA"/>
                </w:rPr>
                <w:t>абзацом другим</w:t>
              </w:r>
            </w:hyperlink>
            <w:r w:rsidRPr="00E94356">
              <w:t> </w:t>
            </w:r>
            <w:r w:rsidRPr="00DC1287">
              <w:rPr>
                <w:lang w:val="uk-UA"/>
              </w:rPr>
              <w:t>пункту 39 цих особливостей;</w:t>
            </w:r>
          </w:p>
          <w:p w:rsidR="00F03AFC" w:rsidRPr="00DC1287" w:rsidRDefault="00F03AFC" w:rsidP="00F03AFC">
            <w:pPr>
              <w:pStyle w:val="rvps2"/>
              <w:shd w:val="clear" w:color="auto" w:fill="FFFFFF"/>
              <w:spacing w:before="0" w:beforeAutospacing="0" w:after="150" w:afterAutospacing="0"/>
              <w:ind w:firstLine="450"/>
              <w:jc w:val="both"/>
              <w:rPr>
                <w:lang w:val="uk-UA"/>
              </w:rPr>
            </w:pPr>
            <w:bookmarkStart w:id="2" w:name="n329"/>
            <w:bookmarkStart w:id="3" w:name="n137"/>
            <w:bookmarkEnd w:id="2"/>
            <w:bookmarkEnd w:id="3"/>
            <w:r w:rsidRPr="00DC1287">
              <w:rPr>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03AFC" w:rsidRPr="00494B75" w:rsidRDefault="00F03AFC" w:rsidP="00F03AFC">
            <w:pPr>
              <w:pStyle w:val="rvps2"/>
              <w:shd w:val="clear" w:color="auto" w:fill="FFFFFF"/>
              <w:spacing w:before="0" w:beforeAutospacing="0" w:after="150" w:afterAutospacing="0"/>
              <w:ind w:firstLine="450"/>
              <w:jc w:val="both"/>
              <w:rPr>
                <w:lang w:val="uk-UA"/>
              </w:rPr>
            </w:pPr>
            <w:bookmarkStart w:id="4" w:name="n138"/>
            <w:bookmarkEnd w:id="4"/>
            <w:r w:rsidRPr="00494B75">
              <w:rPr>
                <w:lang w:val="uk-UA"/>
              </w:rPr>
              <w:t>не виправив виявлені замовником після</w:t>
            </w:r>
            <w:r>
              <w:rPr>
                <w:lang w:val="uk-UA"/>
              </w:rPr>
              <w:t xml:space="preserve"> розкриття</w:t>
            </w:r>
            <w:r w:rsidRPr="00E94356">
              <w:t> </w:t>
            </w:r>
            <w:r w:rsidRPr="00494B75">
              <w:rPr>
                <w:lang w:val="uk-UA"/>
              </w:rPr>
              <w:t xml:space="preserve">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03AFC" w:rsidRPr="00E94356" w:rsidRDefault="00F03AFC" w:rsidP="00F03AFC">
            <w:pPr>
              <w:pStyle w:val="rvps2"/>
              <w:shd w:val="clear" w:color="auto" w:fill="FFFFFF"/>
              <w:spacing w:before="0" w:beforeAutospacing="0" w:after="150" w:afterAutospacing="0"/>
              <w:ind w:firstLine="450"/>
              <w:jc w:val="both"/>
            </w:pPr>
            <w:bookmarkStart w:id="5" w:name="n139"/>
            <w:bookmarkEnd w:id="5"/>
            <w:r w:rsidRPr="00E94356">
              <w:t>не надав обґрунтування аномально низької ціни тендерної пропозиції протягом строку, визначеного </w:t>
            </w:r>
            <w:hyperlink r:id="rId9" w:anchor="n318" w:history="1">
              <w:r w:rsidRPr="00E94356">
                <w:rPr>
                  <w:rStyle w:val="a3"/>
                  <w:color w:val="auto"/>
                </w:rPr>
                <w:t>абзацом п’ятим</w:t>
              </w:r>
            </w:hyperlink>
            <w:r w:rsidRPr="00E94356">
              <w:t> пункту 38 цих особливостей;</w:t>
            </w:r>
          </w:p>
          <w:p w:rsidR="00F03AFC" w:rsidRPr="00E94356" w:rsidRDefault="00F03AFC" w:rsidP="00F03AFC">
            <w:pPr>
              <w:pStyle w:val="rvps2"/>
              <w:shd w:val="clear" w:color="auto" w:fill="FFFFFF"/>
              <w:spacing w:before="0" w:beforeAutospacing="0" w:after="150" w:afterAutospacing="0"/>
              <w:ind w:firstLine="450"/>
              <w:jc w:val="both"/>
            </w:pPr>
            <w:bookmarkStart w:id="6" w:name="n330"/>
            <w:bookmarkStart w:id="7" w:name="n140"/>
            <w:bookmarkEnd w:id="6"/>
            <w:bookmarkEnd w:id="7"/>
            <w:r w:rsidRPr="00E94356">
              <w:t>визначив конфіденційною інформацію, що не може бути визначена як конфіденційна відповідно до вимог </w:t>
            </w:r>
            <w:hyperlink r:id="rId10" w:anchor="n291" w:history="1">
              <w:r w:rsidRPr="00E94356">
                <w:rPr>
                  <w:rStyle w:val="a3"/>
                  <w:color w:val="auto"/>
                </w:rPr>
                <w:t>абзацу другого</w:t>
              </w:r>
            </w:hyperlink>
            <w:r w:rsidRPr="00E94356">
              <w:t> пункту 36 цих особливостей;</w:t>
            </w:r>
          </w:p>
          <w:p w:rsidR="00F03AFC" w:rsidRPr="00E94356" w:rsidRDefault="00F03AFC" w:rsidP="00F03AFC">
            <w:pPr>
              <w:pStyle w:val="rvps2"/>
              <w:shd w:val="clear" w:color="auto" w:fill="FFFFFF"/>
              <w:spacing w:before="0" w:beforeAutospacing="0" w:after="150" w:afterAutospacing="0"/>
              <w:ind w:firstLine="450"/>
              <w:jc w:val="both"/>
            </w:pPr>
            <w:bookmarkStart w:id="8" w:name="n331"/>
            <w:bookmarkStart w:id="9" w:name="n141"/>
            <w:bookmarkEnd w:id="8"/>
            <w:bookmarkEnd w:id="9"/>
            <w:r w:rsidRPr="00E94356">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Pr="00E94356">
              <w:lastRenderedPageBreak/>
              <w:t>режиму воєнного стану в Україні та протягом 90 днів з дня його припинення або скасування”);</w:t>
            </w:r>
          </w:p>
          <w:p w:rsidR="00F03AFC" w:rsidRPr="00E94356" w:rsidRDefault="00F03AFC" w:rsidP="00F03AFC">
            <w:pPr>
              <w:pStyle w:val="rvps2"/>
              <w:shd w:val="clear" w:color="auto" w:fill="FFFFFF"/>
              <w:spacing w:before="0" w:beforeAutospacing="0" w:after="150" w:afterAutospacing="0"/>
              <w:ind w:firstLine="450"/>
              <w:jc w:val="both"/>
            </w:pPr>
            <w:bookmarkStart w:id="10" w:name="n142"/>
            <w:bookmarkEnd w:id="10"/>
            <w:r w:rsidRPr="00E94356">
              <w:t>2) тендерна пропозиція:</w:t>
            </w:r>
          </w:p>
          <w:p w:rsidR="00F03AFC" w:rsidRPr="00E94356" w:rsidRDefault="00F03AFC" w:rsidP="00F03AFC">
            <w:pPr>
              <w:pStyle w:val="rvps2"/>
              <w:shd w:val="clear" w:color="auto" w:fill="FFFFFF"/>
              <w:spacing w:before="0" w:beforeAutospacing="0" w:after="150" w:afterAutospacing="0"/>
              <w:ind w:firstLine="450"/>
              <w:jc w:val="both"/>
            </w:pPr>
            <w:bookmarkStart w:id="11" w:name="n143"/>
            <w:bookmarkEnd w:id="11"/>
            <w:r w:rsidRPr="00E94356">
              <w:t>не відповідає умовам технічної специфікації та іншим вимогам щодо предмета закупівлі тендерної документації;</w:t>
            </w:r>
          </w:p>
          <w:p w:rsidR="00F03AFC" w:rsidRPr="00E94356" w:rsidRDefault="00F03AFC" w:rsidP="00F03AFC">
            <w:pPr>
              <w:pStyle w:val="rvps2"/>
              <w:shd w:val="clear" w:color="auto" w:fill="FFFFFF"/>
              <w:spacing w:before="0" w:beforeAutospacing="0" w:after="150" w:afterAutospacing="0"/>
              <w:ind w:firstLine="450"/>
              <w:jc w:val="both"/>
            </w:pPr>
            <w:bookmarkStart w:id="12" w:name="n144"/>
            <w:bookmarkEnd w:id="12"/>
            <w:r w:rsidRPr="00E94356">
              <w:t>викладена іншою мовою (мовами), ніж мова (мови), що передбачена тендерною документацією;</w:t>
            </w:r>
          </w:p>
          <w:p w:rsidR="00F03AFC" w:rsidRPr="00E94356" w:rsidRDefault="00F03AFC" w:rsidP="00F03AFC">
            <w:pPr>
              <w:pStyle w:val="rvps2"/>
              <w:shd w:val="clear" w:color="auto" w:fill="FFFFFF"/>
              <w:spacing w:before="0" w:beforeAutospacing="0" w:after="150" w:afterAutospacing="0"/>
              <w:ind w:firstLine="450"/>
              <w:jc w:val="both"/>
            </w:pPr>
            <w:bookmarkStart w:id="13" w:name="n145"/>
            <w:bookmarkEnd w:id="13"/>
            <w:r w:rsidRPr="00E94356">
              <w:t>є такою, строк дії якої закінчився;</w:t>
            </w:r>
          </w:p>
          <w:p w:rsidR="00F03AFC" w:rsidRPr="00E94356" w:rsidRDefault="00F03AFC" w:rsidP="00F03AFC">
            <w:pPr>
              <w:pStyle w:val="rvps2"/>
              <w:shd w:val="clear" w:color="auto" w:fill="FFFFFF"/>
              <w:spacing w:before="0" w:beforeAutospacing="0" w:after="150" w:afterAutospacing="0"/>
              <w:ind w:firstLine="450"/>
              <w:jc w:val="both"/>
            </w:pPr>
            <w:bookmarkStart w:id="14" w:name="n146"/>
            <w:bookmarkEnd w:id="14"/>
            <w:r w:rsidRPr="00E94356">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03AFC" w:rsidRPr="00E94356" w:rsidRDefault="00F03AFC" w:rsidP="00F03AFC">
            <w:pPr>
              <w:pStyle w:val="rvps2"/>
              <w:shd w:val="clear" w:color="auto" w:fill="FFFFFF"/>
              <w:spacing w:before="0" w:beforeAutospacing="0" w:after="150" w:afterAutospacing="0"/>
              <w:ind w:firstLine="450"/>
              <w:jc w:val="both"/>
            </w:pPr>
            <w:bookmarkStart w:id="15" w:name="n147"/>
            <w:bookmarkEnd w:id="15"/>
            <w:r w:rsidRPr="00E94356">
              <w:t>не відповідає вимогам, установленим у тендерній документації відповідно до </w:t>
            </w:r>
            <w:hyperlink r:id="rId11" w:anchor="n1422" w:tgtFrame="_blank" w:history="1">
              <w:r w:rsidRPr="00E94356">
                <w:rPr>
                  <w:rStyle w:val="a3"/>
                  <w:color w:val="auto"/>
                </w:rPr>
                <w:t>абзацу першого</w:t>
              </w:r>
            </w:hyperlink>
            <w:r w:rsidRPr="00E94356">
              <w:t> частини третьої статті 22 Закону;</w:t>
            </w:r>
          </w:p>
          <w:p w:rsidR="00F03AFC" w:rsidRPr="00E94356" w:rsidRDefault="00F03AFC" w:rsidP="00F03AFC">
            <w:pPr>
              <w:pStyle w:val="rvps2"/>
              <w:shd w:val="clear" w:color="auto" w:fill="FFFFFF"/>
              <w:spacing w:before="0" w:beforeAutospacing="0" w:after="150" w:afterAutospacing="0"/>
              <w:ind w:firstLine="450"/>
              <w:jc w:val="both"/>
            </w:pPr>
            <w:bookmarkStart w:id="16" w:name="n148"/>
            <w:bookmarkEnd w:id="16"/>
            <w:r w:rsidRPr="00E94356">
              <w:t>3) переможець процедури закупівлі:</w:t>
            </w:r>
          </w:p>
          <w:p w:rsidR="00F03AFC" w:rsidRPr="00E94356" w:rsidRDefault="00F03AFC" w:rsidP="00F03AFC">
            <w:pPr>
              <w:pStyle w:val="rvps2"/>
              <w:shd w:val="clear" w:color="auto" w:fill="FFFFFF"/>
              <w:spacing w:before="0" w:beforeAutospacing="0" w:after="150" w:afterAutospacing="0"/>
              <w:ind w:firstLine="450"/>
              <w:jc w:val="both"/>
            </w:pPr>
            <w:bookmarkStart w:id="17" w:name="n149"/>
            <w:bookmarkEnd w:id="17"/>
            <w:r w:rsidRPr="00E94356">
              <w:t>відмовився від підписання договору про закупівлю відповідно до вимог тендерної документації або укладення договору про закупівлю;</w:t>
            </w:r>
          </w:p>
          <w:p w:rsidR="00F03AFC" w:rsidRPr="00E94356" w:rsidRDefault="00F03AFC" w:rsidP="00F03AFC">
            <w:pPr>
              <w:pStyle w:val="rvps2"/>
              <w:shd w:val="clear" w:color="auto" w:fill="FFFFFF"/>
              <w:spacing w:before="0" w:beforeAutospacing="0" w:after="150" w:afterAutospacing="0"/>
              <w:ind w:firstLine="450"/>
              <w:jc w:val="both"/>
            </w:pPr>
            <w:bookmarkStart w:id="18" w:name="n150"/>
            <w:bookmarkEnd w:id="18"/>
            <w:r w:rsidRPr="00E94356">
              <w:t>не надав у спосіб, зазначений в тендерній документації, документи, що підтверджують відсутність підстав, установлених </w:t>
            </w:r>
            <w:hyperlink r:id="rId12" w:anchor="n1261" w:tgtFrame="_blank" w:history="1">
              <w:r w:rsidRPr="00E94356">
                <w:rPr>
                  <w:rStyle w:val="a3"/>
                  <w:color w:val="auto"/>
                </w:rPr>
                <w:t>статтею 17</w:t>
              </w:r>
            </w:hyperlink>
            <w:r w:rsidRPr="00E94356">
              <w:t> Закону, з урахуванням </w:t>
            </w:r>
            <w:hyperlink r:id="rId13" w:anchor="n159" w:history="1">
              <w:r w:rsidRPr="00E94356">
                <w:rPr>
                  <w:rStyle w:val="a3"/>
                  <w:color w:val="auto"/>
                </w:rPr>
                <w:t>пункту 44</w:t>
              </w:r>
            </w:hyperlink>
            <w:r w:rsidRPr="00E94356">
              <w:t> цих особливостей;</w:t>
            </w:r>
          </w:p>
          <w:p w:rsidR="00F03AFC" w:rsidRPr="00E94356" w:rsidRDefault="00F03AFC" w:rsidP="00F03AFC">
            <w:pPr>
              <w:pStyle w:val="rvps2"/>
              <w:shd w:val="clear" w:color="auto" w:fill="FFFFFF"/>
              <w:spacing w:before="0" w:beforeAutospacing="0" w:after="150" w:afterAutospacing="0"/>
              <w:ind w:firstLine="450"/>
              <w:jc w:val="both"/>
            </w:pPr>
            <w:bookmarkStart w:id="19" w:name="n151"/>
            <w:bookmarkEnd w:id="19"/>
            <w:r w:rsidRPr="00E94356">
              <w:t>не надав копію ліцензії або документа дозвільного характеру (у разі їх наявності) відповідно до </w:t>
            </w:r>
            <w:hyperlink r:id="rId14" w:anchor="n1762" w:tgtFrame="_blank" w:history="1">
              <w:r w:rsidRPr="00E94356">
                <w:rPr>
                  <w:rStyle w:val="a3"/>
                  <w:color w:val="auto"/>
                </w:rPr>
                <w:t>частини другої</w:t>
              </w:r>
            </w:hyperlink>
            <w:r w:rsidRPr="00E94356">
              <w:t> статті 41 Закону;</w:t>
            </w:r>
          </w:p>
          <w:p w:rsidR="00F03AFC" w:rsidRPr="00E94356" w:rsidRDefault="00F03AFC" w:rsidP="00F03AFC">
            <w:pPr>
              <w:pStyle w:val="rvps2"/>
              <w:shd w:val="clear" w:color="auto" w:fill="FFFFFF"/>
              <w:spacing w:before="0" w:beforeAutospacing="0" w:after="150" w:afterAutospacing="0"/>
              <w:ind w:firstLine="450"/>
              <w:jc w:val="both"/>
            </w:pPr>
            <w:bookmarkStart w:id="20" w:name="n152"/>
            <w:bookmarkEnd w:id="20"/>
            <w:r w:rsidRPr="00E94356">
              <w:t>не надав забезпечення виконання договору про закупівлю, якщо таке забезпечення вимагалося замовником;</w:t>
            </w:r>
          </w:p>
          <w:p w:rsidR="00F03AFC" w:rsidRPr="00E94356" w:rsidRDefault="00F03AFC" w:rsidP="00F03AFC">
            <w:pPr>
              <w:pStyle w:val="rvps2"/>
              <w:shd w:val="clear" w:color="auto" w:fill="FFFFFF"/>
              <w:spacing w:before="0" w:beforeAutospacing="0" w:after="150" w:afterAutospacing="0"/>
              <w:ind w:firstLine="450"/>
              <w:jc w:val="both"/>
            </w:pPr>
            <w:bookmarkStart w:id="21" w:name="n153"/>
            <w:bookmarkEnd w:id="21"/>
            <w:r w:rsidRPr="00E94356">
              <w:t>надав недостовірну інформацію, що є суттєвою для визначення результатів процедури закупівлі, яку замовником виявлено згідно з </w:t>
            </w:r>
            <w:hyperlink r:id="rId15" w:anchor="n326" w:history="1">
              <w:r w:rsidRPr="00E94356">
                <w:rPr>
                  <w:rStyle w:val="a3"/>
                  <w:color w:val="auto"/>
                </w:rPr>
                <w:t>абзацом другим</w:t>
              </w:r>
            </w:hyperlink>
            <w:r w:rsidRPr="00E94356">
              <w:t> пункту 39 цих особливостей.</w:t>
            </w:r>
          </w:p>
          <w:p w:rsidR="00F03AFC" w:rsidRPr="00911B51" w:rsidRDefault="00F03AFC" w:rsidP="00F03AFC">
            <w:pPr>
              <w:spacing w:before="120" w:line="240" w:lineRule="auto"/>
              <w:ind w:firstLine="567"/>
              <w:jc w:val="both"/>
              <w:rPr>
                <w:rFonts w:ascii="Times New Roman" w:hAnsi="Times New Roman"/>
                <w:b w:val="0"/>
              </w:rPr>
            </w:pPr>
            <w:r w:rsidRPr="00911B51">
              <w:rPr>
                <w:rFonts w:ascii="Times New Roman" w:hAnsi="Times New Roman"/>
                <w:b w:val="0"/>
              </w:rPr>
              <w:t>Замовник може відхилити тендерну пропозицію із зазначенням аргументації в електронній системі закупівель у разі, коли:</w:t>
            </w:r>
          </w:p>
          <w:p w:rsidR="00F03AFC" w:rsidRPr="00911B51" w:rsidRDefault="00F03AFC" w:rsidP="00F03AFC">
            <w:pPr>
              <w:widowControl/>
              <w:numPr>
                <w:ilvl w:val="0"/>
                <w:numId w:val="6"/>
              </w:numPr>
              <w:tabs>
                <w:tab w:val="left" w:pos="360"/>
                <w:tab w:val="left" w:pos="851"/>
                <w:tab w:val="left" w:pos="1440"/>
              </w:tabs>
              <w:autoSpaceDE/>
              <w:autoSpaceDN/>
              <w:adjustRightInd/>
              <w:spacing w:before="120" w:after="0" w:line="240" w:lineRule="auto"/>
              <w:ind w:left="0" w:firstLine="567"/>
              <w:jc w:val="both"/>
              <w:rPr>
                <w:rFonts w:ascii="Times New Roman" w:hAnsi="Times New Roman"/>
                <w:b w:val="0"/>
              </w:rPr>
            </w:pPr>
            <w:r w:rsidRPr="00911B51">
              <w:rPr>
                <w:rFonts w:ascii="Times New Roman" w:hAnsi="Times New Roman"/>
                <w:b w:val="0"/>
              </w:rPr>
              <w:t xml:space="preserve">учасник процедури закупівлі надав неналежне обґрунтування щодо ціни або вартості відповідних </w:t>
            </w:r>
            <w:r w:rsidRPr="00911B51">
              <w:rPr>
                <w:rFonts w:ascii="Times New Roman" w:hAnsi="Times New Roman"/>
                <w:b w:val="0"/>
              </w:rPr>
              <w:lastRenderedPageBreak/>
              <w:t>товарів, робіт чи послуг тендерної пропозиції, що є аномально низькою;</w:t>
            </w:r>
          </w:p>
          <w:p w:rsidR="00F03AFC" w:rsidRPr="00911B51" w:rsidRDefault="00F03AFC" w:rsidP="00F03AFC">
            <w:pPr>
              <w:spacing w:before="120" w:line="240" w:lineRule="auto"/>
              <w:ind w:firstLine="567"/>
              <w:jc w:val="both"/>
              <w:rPr>
                <w:rFonts w:ascii="Times New Roman" w:hAnsi="Times New Roman"/>
                <w:b w:val="0"/>
              </w:rPr>
            </w:pPr>
            <w:r w:rsidRPr="00911B51">
              <w:rPr>
                <w:rFonts w:ascii="Times New Roman" w:hAnsi="Times New Roman"/>
                <w:b w:val="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03AFC" w:rsidRPr="00911B51" w:rsidRDefault="00F03AFC" w:rsidP="00F03AFC">
            <w:pPr>
              <w:spacing w:before="120" w:line="240" w:lineRule="auto"/>
              <w:ind w:firstLine="567"/>
              <w:jc w:val="both"/>
              <w:rPr>
                <w:rFonts w:ascii="Times New Roman" w:hAnsi="Times New Roman"/>
                <w:b w:val="0"/>
              </w:rPr>
            </w:pPr>
            <w:r w:rsidRPr="00911B51">
              <w:rPr>
                <w:rFonts w:ascii="Times New Roman" w:hAnsi="Times New Roman"/>
                <w:b w:val="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03AFC" w:rsidRPr="00911B51" w:rsidRDefault="00F03AFC" w:rsidP="00F03AFC">
            <w:pPr>
              <w:spacing w:before="120" w:line="240" w:lineRule="auto"/>
              <w:ind w:firstLine="567"/>
              <w:jc w:val="both"/>
              <w:rPr>
                <w:rFonts w:ascii="Times New Roman" w:hAnsi="Times New Roman"/>
                <w:b w:val="0"/>
              </w:rPr>
            </w:pPr>
            <w:r w:rsidRPr="00911B51">
              <w:rPr>
                <w:rFonts w:ascii="Times New Roman" w:hAnsi="Times New Roman"/>
                <w:b w:val="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03AFC" w:rsidRDefault="00F03AFC" w:rsidP="00F03AFC">
            <w:pPr>
              <w:pBdr>
                <w:top w:val="nil"/>
                <w:left w:val="nil"/>
                <w:bottom w:val="nil"/>
                <w:right w:val="nil"/>
                <w:between w:val="nil"/>
              </w:pBdr>
              <w:spacing w:after="0" w:line="240" w:lineRule="auto"/>
              <w:jc w:val="both"/>
              <w:rPr>
                <w:rFonts w:ascii="Times New Roman" w:hAnsi="Times New Roman"/>
                <w:b w:val="0"/>
                <w:shd w:val="solid" w:color="FFFFFF" w:fill="FFFFFF"/>
              </w:rPr>
            </w:pPr>
            <w:r w:rsidRPr="00911B51">
              <w:rPr>
                <w:rFonts w:ascii="Times New Roman" w:hAnsi="Times New Roman"/>
                <w:b w:val="0"/>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A74A5" w:rsidRPr="00BA74A5" w:rsidRDefault="00BA74A5" w:rsidP="00BA74A5">
            <w:pPr>
              <w:pBdr>
                <w:top w:val="nil"/>
                <w:left w:val="nil"/>
                <w:bottom w:val="nil"/>
                <w:right w:val="nil"/>
                <w:between w:val="nil"/>
              </w:pBdr>
              <w:spacing w:after="0" w:line="240" w:lineRule="auto"/>
              <w:jc w:val="both"/>
              <w:rPr>
                <w:rFonts w:ascii="Times New Roman" w:hAnsi="Times New Roman"/>
                <w:shd w:val="solid" w:color="FFFFFF" w:fill="FFFFFF"/>
              </w:rPr>
            </w:pPr>
            <w:r w:rsidRPr="00BA74A5">
              <w:rPr>
                <w:rFonts w:ascii="Times New Roman" w:hAnsi="Times New Roman"/>
                <w:u w:val="single"/>
                <w:shd w:val="solid" w:color="FFFFFF" w:fill="FFFFFF"/>
              </w:rPr>
              <w:t>Увага!</w:t>
            </w:r>
            <w:r w:rsidRPr="00BA74A5">
              <w:rPr>
                <w:rFonts w:ascii="Times New Roman" w:hAnsi="Times New Roman"/>
                <w:shd w:val="solid" w:color="FFFFFF" w:fill="FFFFFF"/>
              </w:rPr>
              <w:t xml:space="preserve"> </w:t>
            </w:r>
          </w:p>
          <w:p w:rsidR="00BA74A5" w:rsidRPr="00BA74A5" w:rsidRDefault="00BA74A5" w:rsidP="00BA74A5">
            <w:pPr>
              <w:pBdr>
                <w:top w:val="nil"/>
                <w:left w:val="nil"/>
                <w:bottom w:val="nil"/>
                <w:right w:val="nil"/>
                <w:between w:val="nil"/>
              </w:pBdr>
              <w:spacing w:after="0" w:line="240" w:lineRule="auto"/>
              <w:jc w:val="both"/>
              <w:rPr>
                <w:rFonts w:ascii="Times New Roman" w:hAnsi="Times New Roman"/>
                <w:b w:val="0"/>
                <w:shd w:val="solid" w:color="FFFFFF" w:fill="FFFFFF"/>
              </w:rPr>
            </w:pPr>
            <w:r w:rsidRPr="00BA74A5">
              <w:rPr>
                <w:rFonts w:ascii="Times New Roman" w:hAnsi="Times New Roman"/>
                <w:b w:val="0"/>
                <w:shd w:val="solid" w:color="FFFFFF" w:fill="FFFFFF"/>
              </w:rPr>
              <w:t xml:space="preserve">Відповідно до частини 2 статті 13-1 Закону України «Про забезпечення прав і свобод громадян та правовий режим на тимчасово окупованій території України» від 15.04.2014 № 1207 (зі змінами),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w:t>
            </w:r>
            <w:r w:rsidRPr="00BA74A5">
              <w:rPr>
                <w:rFonts w:ascii="Times New Roman" w:hAnsi="Times New Roman"/>
                <w:b w:val="0"/>
                <w:shd w:val="solid" w:color="FFFFFF" w:fill="FFFFFF"/>
              </w:rPr>
              <w:lastRenderedPageBreak/>
              <w:t>електропередач та гідротехнічними спорудами, заборонено.</w:t>
            </w:r>
          </w:p>
          <w:p w:rsidR="00BA74A5" w:rsidRPr="00BA74A5" w:rsidRDefault="00BA74A5" w:rsidP="00BA74A5">
            <w:pPr>
              <w:pBdr>
                <w:top w:val="nil"/>
                <w:left w:val="nil"/>
                <w:bottom w:val="nil"/>
                <w:right w:val="nil"/>
                <w:between w:val="nil"/>
              </w:pBdr>
              <w:spacing w:after="0" w:line="240" w:lineRule="auto"/>
              <w:jc w:val="both"/>
              <w:rPr>
                <w:rFonts w:ascii="Times New Roman" w:hAnsi="Times New Roman"/>
                <w:b w:val="0"/>
                <w:shd w:val="solid" w:color="FFFFFF" w:fill="FFFFFF"/>
              </w:rPr>
            </w:pPr>
            <w:r w:rsidRPr="00BA74A5">
              <w:rPr>
                <w:rFonts w:ascii="Times New Roman" w:hAnsi="Times New Roman"/>
                <w:b w:val="0"/>
                <w:shd w:val="solid" w:color="FFFFFF" w:fill="FFFFFF"/>
              </w:rPr>
              <w:t>Отже, закупівля товарів, робіт і послуг також НЕ буде здійснюватися у разі, якщо такі товари, роботи чи послуги мають походження з тимчасово окупованих територій.</w:t>
            </w:r>
          </w:p>
          <w:p w:rsidR="00BA74A5" w:rsidRPr="00BA74A5" w:rsidRDefault="00BA74A5" w:rsidP="00BA74A5">
            <w:pPr>
              <w:pBdr>
                <w:top w:val="nil"/>
                <w:left w:val="nil"/>
                <w:bottom w:val="nil"/>
                <w:right w:val="nil"/>
                <w:between w:val="nil"/>
              </w:pBdr>
              <w:spacing w:after="0" w:line="240" w:lineRule="auto"/>
              <w:jc w:val="both"/>
              <w:rPr>
                <w:rFonts w:ascii="Times New Roman" w:hAnsi="Times New Roman"/>
                <w:shd w:val="solid" w:color="FFFFFF" w:fill="FFFFFF"/>
              </w:rPr>
            </w:pPr>
            <w:r w:rsidRPr="00BA74A5">
              <w:rPr>
                <w:rFonts w:ascii="Times New Roman" w:hAnsi="Times New Roman"/>
                <w:shd w:val="solid" w:color="FFFFFF" w:fill="FFFFFF"/>
              </w:rPr>
              <w:t>Учасниками до кінцевого строку подання пропозицій повинно бути завантажено:</w:t>
            </w:r>
          </w:p>
          <w:p w:rsidR="00BA74A5" w:rsidRPr="00BA74A5" w:rsidRDefault="00BA74A5" w:rsidP="00BA74A5">
            <w:pPr>
              <w:pBdr>
                <w:top w:val="nil"/>
                <w:left w:val="nil"/>
                <w:bottom w:val="nil"/>
                <w:right w:val="nil"/>
                <w:between w:val="nil"/>
              </w:pBdr>
              <w:spacing w:after="0" w:line="240" w:lineRule="auto"/>
              <w:jc w:val="both"/>
              <w:rPr>
                <w:rFonts w:ascii="Times New Roman" w:hAnsi="Times New Roman"/>
                <w:shd w:val="solid" w:color="FFFFFF" w:fill="FFFFFF"/>
              </w:rPr>
            </w:pPr>
            <w:r w:rsidRPr="00BA74A5">
              <w:rPr>
                <w:rFonts w:ascii="Times New Roman" w:hAnsi="Times New Roman"/>
                <w:shd w:val="solid" w:color="FFFFFF" w:fill="FFFFFF"/>
              </w:rPr>
              <w:t>- 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rsidR="00BA74A5" w:rsidRDefault="00BA74A5" w:rsidP="00BA74A5">
            <w:pPr>
              <w:pBdr>
                <w:top w:val="nil"/>
                <w:left w:val="nil"/>
                <w:bottom w:val="nil"/>
                <w:right w:val="nil"/>
                <w:between w:val="nil"/>
              </w:pBdr>
              <w:spacing w:after="0" w:line="240" w:lineRule="auto"/>
              <w:jc w:val="both"/>
              <w:rPr>
                <w:rFonts w:ascii="Times New Roman" w:hAnsi="Times New Roman"/>
                <w:b w:val="0"/>
                <w:shd w:val="solid" w:color="FFFFFF" w:fill="FFFFFF"/>
              </w:rPr>
            </w:pPr>
            <w:r w:rsidRPr="00BA74A5">
              <w:rPr>
                <w:rFonts w:ascii="Times New Roman" w:hAnsi="Times New Roman"/>
                <w:b w:val="0"/>
                <w:shd w:val="solid" w:color="FFFFFF" w:fill="FFFFFF"/>
              </w:rPr>
              <w:t xml:space="preserve">У разі не врахування учасником під час подання тендерної пропозиції вимог тендерної документації, така пропозиція учасника відхиляється.   </w:t>
            </w:r>
          </w:p>
          <w:p w:rsidR="00BA74A5" w:rsidRPr="00911B51" w:rsidRDefault="00BA74A5" w:rsidP="00BA74A5">
            <w:pPr>
              <w:pBdr>
                <w:top w:val="nil"/>
                <w:left w:val="nil"/>
                <w:bottom w:val="nil"/>
                <w:right w:val="nil"/>
                <w:between w:val="nil"/>
              </w:pBdr>
              <w:spacing w:after="0" w:line="240" w:lineRule="auto"/>
              <w:jc w:val="both"/>
              <w:rPr>
                <w:rFonts w:ascii="Times New Roman" w:hAnsi="Times New Roman"/>
                <w:b w:val="0"/>
              </w:rPr>
            </w:pPr>
          </w:p>
        </w:tc>
      </w:tr>
      <w:tr w:rsidR="00F03AFC" w:rsidTr="00B713EB">
        <w:tc>
          <w:tcPr>
            <w:tcW w:w="9804" w:type="dxa"/>
            <w:gridSpan w:val="3"/>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rPr>
                <w:rFonts w:ascii="Times New Roman" w:hAnsi="Times New Roman"/>
              </w:rPr>
            </w:pPr>
            <w:r w:rsidRPr="00B03959">
              <w:rPr>
                <w:rFonts w:ascii="Times New Roman" w:hAnsi="Times New Roman"/>
              </w:rPr>
              <w:lastRenderedPageBreak/>
              <w:t>Розділ V</w:t>
            </w:r>
            <w:r>
              <w:rPr>
                <w:rFonts w:ascii="Times New Roman" w:hAnsi="Times New Roman"/>
              </w:rPr>
              <w:t>І</w:t>
            </w:r>
            <w:r w:rsidRPr="00B03959">
              <w:rPr>
                <w:rFonts w:ascii="Times New Roman" w:hAnsi="Times New Roman"/>
              </w:rPr>
              <w:t>.</w:t>
            </w:r>
            <w:r w:rsidR="00BA74A5">
              <w:rPr>
                <w:rFonts w:ascii="Times New Roman" w:hAnsi="Times New Roman"/>
              </w:rPr>
              <w:t xml:space="preserve"> </w:t>
            </w:r>
            <w:r>
              <w:rPr>
                <w:rFonts w:ascii="Times New Roman" w:hAnsi="Times New Roman"/>
              </w:rPr>
              <w:t>Результати тендеру та укладання договору про закупівлю</w:t>
            </w:r>
          </w:p>
        </w:tc>
      </w:tr>
      <w:tr w:rsidR="00F03AFC" w:rsidTr="00B713EB">
        <w:tc>
          <w:tcPr>
            <w:tcW w:w="563"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jc w:val="left"/>
              <w:rPr>
                <w:rFonts w:ascii="Times New Roman" w:hAnsi="Times New Roman"/>
                <w:b w:val="0"/>
              </w:rPr>
            </w:pPr>
            <w:r>
              <w:rPr>
                <w:rFonts w:ascii="Times New Roman" w:hAnsi="Times New Roman"/>
                <w:b w:val="0"/>
              </w:rPr>
              <w:t>1</w:t>
            </w:r>
          </w:p>
        </w:tc>
        <w:tc>
          <w:tcPr>
            <w:tcW w:w="3053"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jc w:val="left"/>
              <w:rPr>
                <w:rFonts w:ascii="Times New Roman" w:hAnsi="Times New Roman"/>
              </w:rPr>
            </w:pPr>
            <w:r>
              <w:rPr>
                <w:rFonts w:ascii="Times New Roman" w:hAnsi="Times New Roman"/>
              </w:rPr>
              <w:t>Відміна замовником тендеру чи визнання тендеру таким, що не відбувся</w:t>
            </w:r>
          </w:p>
        </w:tc>
        <w:tc>
          <w:tcPr>
            <w:tcW w:w="6188" w:type="dxa"/>
            <w:tcBorders>
              <w:top w:val="single" w:sz="4" w:space="0" w:color="auto"/>
              <w:left w:val="single" w:sz="4" w:space="0" w:color="auto"/>
              <w:bottom w:val="single" w:sz="4" w:space="0" w:color="auto"/>
              <w:right w:val="single" w:sz="4" w:space="0" w:color="auto"/>
            </w:tcBorders>
            <w:hideMark/>
          </w:tcPr>
          <w:p w:rsidR="00F03AFC" w:rsidRPr="00C55EA1" w:rsidRDefault="00F03AFC" w:rsidP="00F03AFC">
            <w:pPr>
              <w:spacing w:after="0" w:line="240" w:lineRule="auto"/>
              <w:ind w:firstLine="567"/>
              <w:jc w:val="both"/>
              <w:rPr>
                <w:rFonts w:ascii="Times New Roman" w:hAnsi="Times New Roman"/>
                <w:b w:val="0"/>
                <w:color w:val="000000"/>
                <w:szCs w:val="28"/>
              </w:rPr>
            </w:pPr>
            <w:r w:rsidRPr="00C55EA1">
              <w:rPr>
                <w:rFonts w:ascii="Times New Roman" w:hAnsi="Times New Roman"/>
                <w:b w:val="0"/>
                <w:color w:val="000000"/>
                <w:szCs w:val="28"/>
              </w:rPr>
              <w:t>Замовник відміняє відкриті торги у разі:</w:t>
            </w:r>
          </w:p>
          <w:p w:rsidR="00F03AFC" w:rsidRPr="00C55EA1" w:rsidRDefault="00F03AFC" w:rsidP="00F03AFC">
            <w:pPr>
              <w:spacing w:after="0" w:line="240" w:lineRule="auto"/>
              <w:ind w:firstLine="567"/>
              <w:jc w:val="both"/>
              <w:rPr>
                <w:rFonts w:ascii="Times New Roman" w:hAnsi="Times New Roman"/>
                <w:b w:val="0"/>
                <w:color w:val="000000"/>
                <w:szCs w:val="28"/>
              </w:rPr>
            </w:pPr>
            <w:r w:rsidRPr="00C55EA1">
              <w:rPr>
                <w:rFonts w:ascii="Times New Roman" w:hAnsi="Times New Roman"/>
                <w:b w:val="0"/>
                <w:color w:val="000000"/>
                <w:szCs w:val="28"/>
              </w:rPr>
              <w:t>1) відсутності подальшої потреби в закупівлі товарів, робіт чи послуг;</w:t>
            </w:r>
          </w:p>
          <w:p w:rsidR="00F03AFC" w:rsidRPr="00C55EA1" w:rsidRDefault="00F03AFC" w:rsidP="00F03AFC">
            <w:pPr>
              <w:spacing w:after="0" w:line="240" w:lineRule="auto"/>
              <w:ind w:firstLine="567"/>
              <w:jc w:val="both"/>
              <w:rPr>
                <w:rFonts w:ascii="Times New Roman" w:hAnsi="Times New Roman"/>
                <w:b w:val="0"/>
                <w:color w:val="000000"/>
                <w:szCs w:val="28"/>
              </w:rPr>
            </w:pPr>
            <w:r w:rsidRPr="00C55EA1">
              <w:rPr>
                <w:rFonts w:ascii="Times New Roman" w:hAnsi="Times New Roman"/>
                <w:b w:val="0"/>
                <w:color w:val="000000"/>
                <w:szCs w:val="28"/>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03AFC" w:rsidRPr="00C55EA1" w:rsidRDefault="00F03AFC" w:rsidP="00F03AFC">
            <w:pPr>
              <w:spacing w:after="0" w:line="240" w:lineRule="auto"/>
              <w:ind w:firstLine="567"/>
              <w:jc w:val="both"/>
              <w:rPr>
                <w:rFonts w:ascii="Times New Roman" w:hAnsi="Times New Roman"/>
                <w:b w:val="0"/>
                <w:color w:val="000000"/>
                <w:szCs w:val="28"/>
              </w:rPr>
            </w:pPr>
            <w:r w:rsidRPr="00C55EA1">
              <w:rPr>
                <w:rFonts w:ascii="Times New Roman" w:hAnsi="Times New Roman"/>
                <w:b w:val="0"/>
                <w:color w:val="000000"/>
                <w:szCs w:val="28"/>
              </w:rPr>
              <w:t>3) скорочення обсягу видатків на здійснення закупівлі товарів, робіт чи послуг;</w:t>
            </w:r>
          </w:p>
          <w:p w:rsidR="00F03AFC" w:rsidRPr="00C55EA1" w:rsidRDefault="00F03AFC" w:rsidP="00F03AFC">
            <w:pPr>
              <w:spacing w:after="0" w:line="240" w:lineRule="auto"/>
              <w:ind w:firstLine="567"/>
              <w:jc w:val="both"/>
              <w:rPr>
                <w:rFonts w:ascii="Times New Roman" w:hAnsi="Times New Roman"/>
                <w:b w:val="0"/>
                <w:color w:val="000000"/>
                <w:szCs w:val="28"/>
              </w:rPr>
            </w:pPr>
            <w:r w:rsidRPr="00C55EA1">
              <w:rPr>
                <w:rFonts w:ascii="Times New Roman" w:hAnsi="Times New Roman"/>
                <w:b w:val="0"/>
                <w:color w:val="000000"/>
                <w:szCs w:val="28"/>
              </w:rPr>
              <w:t>4) коли здійснення закупівлі стало неможливим внаслідок дії обставин непереборної сили.</w:t>
            </w:r>
          </w:p>
          <w:p w:rsidR="00F03AFC" w:rsidRPr="00C55EA1" w:rsidRDefault="00F03AFC" w:rsidP="00F03AFC">
            <w:pPr>
              <w:spacing w:after="0" w:line="240" w:lineRule="auto"/>
              <w:ind w:firstLine="567"/>
              <w:jc w:val="both"/>
              <w:rPr>
                <w:rFonts w:ascii="Times New Roman" w:hAnsi="Times New Roman"/>
                <w:b w:val="0"/>
                <w:color w:val="000000"/>
                <w:szCs w:val="28"/>
              </w:rPr>
            </w:pPr>
            <w:r w:rsidRPr="00C55EA1">
              <w:rPr>
                <w:rFonts w:ascii="Times New Roman" w:hAnsi="Times New Roman"/>
                <w:b w:val="0"/>
                <w:color w:val="000000"/>
                <w:szCs w:val="28"/>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03AFC" w:rsidRPr="00C55EA1" w:rsidRDefault="00F03AFC" w:rsidP="00F03AFC">
            <w:pPr>
              <w:spacing w:after="0" w:line="240" w:lineRule="auto"/>
              <w:ind w:firstLine="567"/>
              <w:jc w:val="both"/>
              <w:rPr>
                <w:rFonts w:ascii="Times New Roman" w:hAnsi="Times New Roman"/>
                <w:b w:val="0"/>
                <w:color w:val="000000"/>
                <w:szCs w:val="28"/>
              </w:rPr>
            </w:pPr>
            <w:r w:rsidRPr="00C55EA1">
              <w:rPr>
                <w:rFonts w:ascii="Times New Roman" w:hAnsi="Times New Roman"/>
                <w:b w:val="0"/>
                <w:color w:val="000000"/>
                <w:szCs w:val="28"/>
              </w:rPr>
              <w:t> Відкриті торги автоматично відміняються електронною системою закупівель у разі:</w:t>
            </w:r>
          </w:p>
          <w:p w:rsidR="00F03AFC" w:rsidRPr="00C55EA1" w:rsidRDefault="00F03AFC" w:rsidP="00F03AFC">
            <w:pPr>
              <w:spacing w:after="0" w:line="240" w:lineRule="auto"/>
              <w:ind w:firstLine="567"/>
              <w:jc w:val="both"/>
              <w:rPr>
                <w:rFonts w:ascii="Times New Roman" w:hAnsi="Times New Roman"/>
                <w:b w:val="0"/>
                <w:color w:val="000000"/>
                <w:szCs w:val="28"/>
              </w:rPr>
            </w:pPr>
            <w:r w:rsidRPr="00C55EA1">
              <w:rPr>
                <w:rFonts w:ascii="Times New Roman" w:hAnsi="Times New Roman"/>
                <w:b w:val="0"/>
                <w:color w:val="000000"/>
                <w:szCs w:val="28"/>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55EA1">
              <w:rPr>
                <w:rFonts w:ascii="Times New Roman" w:hAnsi="Times New Roman"/>
                <w:b w:val="0"/>
                <w:color w:val="000000"/>
                <w:szCs w:val="28"/>
                <w:shd w:val="solid" w:color="FFFFFF" w:fill="FFFFFF"/>
              </w:rPr>
              <w:t>цими особливостями</w:t>
            </w:r>
            <w:r w:rsidRPr="00C55EA1">
              <w:rPr>
                <w:rFonts w:ascii="Times New Roman" w:hAnsi="Times New Roman"/>
                <w:b w:val="0"/>
                <w:color w:val="000000"/>
                <w:szCs w:val="28"/>
              </w:rPr>
              <w:t>;</w:t>
            </w:r>
          </w:p>
          <w:p w:rsidR="00F03AFC" w:rsidRPr="00C55EA1" w:rsidRDefault="00F03AFC" w:rsidP="00F03AFC">
            <w:pPr>
              <w:spacing w:after="0" w:line="240" w:lineRule="auto"/>
              <w:ind w:firstLine="567"/>
              <w:jc w:val="both"/>
              <w:rPr>
                <w:rFonts w:ascii="Times New Roman" w:hAnsi="Times New Roman"/>
                <w:b w:val="0"/>
                <w:color w:val="000000"/>
                <w:szCs w:val="28"/>
              </w:rPr>
            </w:pPr>
            <w:r w:rsidRPr="00C55EA1">
              <w:rPr>
                <w:rFonts w:ascii="Times New Roman" w:hAnsi="Times New Roman"/>
                <w:b w:val="0"/>
                <w:color w:val="000000"/>
                <w:szCs w:val="28"/>
              </w:rPr>
              <w:t>2) не</w:t>
            </w:r>
            <w:r w:rsidRPr="00C55EA1">
              <w:rPr>
                <w:rFonts w:ascii="Times New Roman" w:hAnsi="Times New Roman"/>
                <w:b w:val="0"/>
                <w:color w:val="000000"/>
                <w:szCs w:val="28"/>
                <w:shd w:val="solid" w:color="FFFFFF" w:fill="FFFFFF"/>
              </w:rPr>
              <w:t>подання жодної тендерної пропозиції для участі</w:t>
            </w:r>
            <w:r w:rsidRPr="00C55EA1">
              <w:rPr>
                <w:rFonts w:ascii="Times New Roman" w:hAnsi="Times New Roman"/>
                <w:b w:val="0"/>
                <w:color w:val="000000"/>
                <w:szCs w:val="28"/>
              </w:rPr>
              <w:t xml:space="preserve"> у відкритих торгах у строк, установлений замовником згідно з </w:t>
            </w:r>
            <w:r w:rsidRPr="00C55EA1">
              <w:rPr>
                <w:rFonts w:ascii="Times New Roman" w:hAnsi="Times New Roman"/>
                <w:b w:val="0"/>
                <w:color w:val="000000"/>
                <w:szCs w:val="28"/>
                <w:shd w:val="solid" w:color="FFFFFF" w:fill="FFFFFF"/>
              </w:rPr>
              <w:t>цими особливостями</w:t>
            </w:r>
            <w:r w:rsidRPr="00C55EA1">
              <w:rPr>
                <w:rFonts w:ascii="Times New Roman" w:hAnsi="Times New Roman"/>
                <w:b w:val="0"/>
                <w:color w:val="000000"/>
                <w:szCs w:val="28"/>
              </w:rPr>
              <w:t>.</w:t>
            </w:r>
          </w:p>
          <w:p w:rsidR="00F03AFC" w:rsidRPr="00C55EA1" w:rsidRDefault="00F03AFC" w:rsidP="00F03AFC">
            <w:pPr>
              <w:spacing w:after="0" w:line="240" w:lineRule="auto"/>
              <w:ind w:firstLine="567"/>
              <w:jc w:val="both"/>
              <w:rPr>
                <w:rFonts w:ascii="Times New Roman" w:hAnsi="Times New Roman"/>
                <w:b w:val="0"/>
                <w:color w:val="000000"/>
                <w:szCs w:val="28"/>
              </w:rPr>
            </w:pPr>
            <w:r w:rsidRPr="00C55EA1">
              <w:rPr>
                <w:rFonts w:ascii="Times New Roman" w:hAnsi="Times New Roman"/>
                <w:b w:val="0"/>
                <w:color w:val="000000"/>
                <w:szCs w:val="28"/>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C55EA1">
              <w:rPr>
                <w:rFonts w:ascii="Times New Roman" w:hAnsi="Times New Roman"/>
                <w:b w:val="0"/>
                <w:color w:val="000000"/>
                <w:szCs w:val="28"/>
                <w:lang w:val="ru-RU"/>
              </w:rPr>
              <w:t xml:space="preserve"> </w:t>
            </w:r>
            <w:r w:rsidRPr="00C55EA1">
              <w:rPr>
                <w:rFonts w:ascii="Times New Roman" w:hAnsi="Times New Roman"/>
                <w:b w:val="0"/>
                <w:color w:val="000000"/>
                <w:szCs w:val="28"/>
              </w:rPr>
              <w:t>цим пунктом, оприлюднюється інформація про відміну відкритих торгів.</w:t>
            </w:r>
          </w:p>
          <w:p w:rsidR="00F03AFC" w:rsidRPr="00C55EA1" w:rsidRDefault="00F03AFC" w:rsidP="00F03AFC">
            <w:pPr>
              <w:spacing w:after="0" w:line="240" w:lineRule="auto"/>
              <w:ind w:firstLine="567"/>
              <w:jc w:val="both"/>
              <w:rPr>
                <w:rFonts w:ascii="Times New Roman" w:hAnsi="Times New Roman"/>
                <w:b w:val="0"/>
                <w:color w:val="000000"/>
                <w:szCs w:val="28"/>
              </w:rPr>
            </w:pPr>
            <w:r w:rsidRPr="00C55EA1">
              <w:rPr>
                <w:rFonts w:ascii="Times New Roman" w:hAnsi="Times New Roman"/>
                <w:b w:val="0"/>
                <w:color w:val="000000"/>
                <w:szCs w:val="28"/>
              </w:rPr>
              <w:t>Відкриті торги можуть бути відмінені частково (за лотом).</w:t>
            </w:r>
          </w:p>
          <w:p w:rsidR="00F03AFC" w:rsidRDefault="00F03AFC" w:rsidP="00F03AFC">
            <w:pPr>
              <w:pBdr>
                <w:top w:val="nil"/>
                <w:left w:val="nil"/>
                <w:bottom w:val="nil"/>
                <w:right w:val="nil"/>
                <w:between w:val="nil"/>
              </w:pBdr>
              <w:spacing w:after="0" w:line="240" w:lineRule="auto"/>
              <w:jc w:val="both"/>
              <w:rPr>
                <w:rFonts w:ascii="Times New Roman" w:hAnsi="Times New Roman"/>
                <w:color w:val="000000"/>
              </w:rPr>
            </w:pPr>
            <w:r w:rsidRPr="00C55EA1">
              <w:rPr>
                <w:rFonts w:ascii="Times New Roman" w:hAnsi="Times New Roman"/>
                <w:b w:val="0"/>
                <w:color w:val="000000"/>
                <w:szCs w:val="28"/>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3AFC" w:rsidTr="00B713EB">
        <w:tc>
          <w:tcPr>
            <w:tcW w:w="563"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jc w:val="left"/>
              <w:rPr>
                <w:rFonts w:ascii="Times New Roman" w:hAnsi="Times New Roman"/>
                <w:b w:val="0"/>
              </w:rPr>
            </w:pPr>
            <w:r>
              <w:rPr>
                <w:rFonts w:ascii="Times New Roman" w:hAnsi="Times New Roman"/>
                <w:b w:val="0"/>
              </w:rPr>
              <w:t>2</w:t>
            </w:r>
          </w:p>
        </w:tc>
        <w:tc>
          <w:tcPr>
            <w:tcW w:w="3053"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jc w:val="left"/>
              <w:rPr>
                <w:rFonts w:ascii="Times New Roman" w:hAnsi="Times New Roman"/>
              </w:rPr>
            </w:pPr>
            <w:r>
              <w:rPr>
                <w:rFonts w:ascii="Times New Roman" w:hAnsi="Times New Roman"/>
              </w:rPr>
              <w:t xml:space="preserve">Строки укладання </w:t>
            </w:r>
            <w:r>
              <w:rPr>
                <w:rFonts w:ascii="Times New Roman" w:hAnsi="Times New Roman"/>
              </w:rPr>
              <w:lastRenderedPageBreak/>
              <w:t>договору</w:t>
            </w:r>
          </w:p>
        </w:tc>
        <w:tc>
          <w:tcPr>
            <w:tcW w:w="6188" w:type="dxa"/>
            <w:tcBorders>
              <w:top w:val="single" w:sz="4" w:space="0" w:color="auto"/>
              <w:left w:val="single" w:sz="4" w:space="0" w:color="auto"/>
              <w:bottom w:val="single" w:sz="4" w:space="0" w:color="auto"/>
              <w:right w:val="single" w:sz="4" w:space="0" w:color="auto"/>
            </w:tcBorders>
          </w:tcPr>
          <w:p w:rsidR="00F03AFC" w:rsidRPr="00767523" w:rsidRDefault="00F03AFC" w:rsidP="00A4136F">
            <w:pPr>
              <w:spacing w:after="0" w:line="240" w:lineRule="auto"/>
              <w:ind w:firstLine="567"/>
              <w:jc w:val="both"/>
              <w:rPr>
                <w:rFonts w:ascii="Times New Roman" w:hAnsi="Times New Roman"/>
                <w:b w:val="0"/>
                <w:color w:val="000000"/>
                <w:szCs w:val="28"/>
                <w:shd w:val="solid" w:color="FFFFFF" w:fill="FFFFFF"/>
              </w:rPr>
            </w:pPr>
            <w:r w:rsidRPr="00767523">
              <w:rPr>
                <w:rFonts w:ascii="Times New Roman" w:hAnsi="Times New Roman"/>
                <w:b w:val="0"/>
                <w:color w:val="000000"/>
                <w:szCs w:val="28"/>
                <w:shd w:val="solid" w:color="FFFFFF" w:fill="FFFFFF"/>
              </w:rPr>
              <w:lastRenderedPageBreak/>
              <w:t xml:space="preserve">Рішення про намір укласти договір про закупівлю </w:t>
            </w:r>
            <w:r w:rsidRPr="00767523">
              <w:rPr>
                <w:rFonts w:ascii="Times New Roman" w:hAnsi="Times New Roman"/>
                <w:b w:val="0"/>
                <w:color w:val="000000"/>
                <w:szCs w:val="28"/>
                <w:shd w:val="solid" w:color="FFFFFF" w:fill="FFFFFF"/>
              </w:rPr>
              <w:lastRenderedPageBreak/>
              <w:t>приймається замовником відповідно до статті 33 Закону та цього пункту.</w:t>
            </w:r>
          </w:p>
          <w:p w:rsidR="00F03AFC" w:rsidRPr="00767523" w:rsidRDefault="00F03AFC" w:rsidP="00A4136F">
            <w:pPr>
              <w:spacing w:after="0" w:line="240" w:lineRule="auto"/>
              <w:ind w:firstLine="567"/>
              <w:jc w:val="both"/>
              <w:rPr>
                <w:rFonts w:ascii="Times New Roman" w:hAnsi="Times New Roman"/>
                <w:b w:val="0"/>
                <w:color w:val="000000"/>
                <w:szCs w:val="28"/>
              </w:rPr>
            </w:pPr>
            <w:r w:rsidRPr="00767523">
              <w:rPr>
                <w:rFonts w:ascii="Times New Roman" w:hAnsi="Times New Roman"/>
                <w:b w:val="0"/>
                <w:color w:val="000000"/>
                <w:szCs w:val="28"/>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03AFC" w:rsidRPr="00767523" w:rsidRDefault="00F03AFC" w:rsidP="00F03AFC">
            <w:pPr>
              <w:spacing w:after="0"/>
              <w:ind w:firstLine="567"/>
              <w:jc w:val="both"/>
              <w:rPr>
                <w:rFonts w:ascii="Times New Roman" w:hAnsi="Times New Roman"/>
                <w:b w:val="0"/>
                <w:color w:val="000000"/>
                <w:szCs w:val="28"/>
                <w:shd w:val="solid" w:color="FFFFFF" w:fill="FFFFFF"/>
              </w:rPr>
            </w:pPr>
            <w:r w:rsidRPr="00767523">
              <w:rPr>
                <w:rFonts w:ascii="Times New Roman" w:hAnsi="Times New Roman"/>
                <w:b w:val="0"/>
                <w:color w:val="000000"/>
                <w:szCs w:val="28"/>
                <w:shd w:val="solid" w:color="FFFFFF" w:fill="FFFFFF"/>
              </w:rPr>
              <w:t xml:space="preserve">З метою забезпечення права на оскарження рішень замовника до органу оскарження </w:t>
            </w:r>
            <w:r w:rsidRPr="00BA74A5">
              <w:rPr>
                <w:rFonts w:ascii="Times New Roman" w:hAnsi="Times New Roman"/>
                <w:color w:val="000000"/>
                <w:szCs w:val="28"/>
                <w:shd w:val="solid" w:color="FFFFFF" w:fill="FFFFFF"/>
              </w:rPr>
              <w:t xml:space="preserve">договір про закупівлю не може бути укладено раніше ніж через п’ять днів з дати оприлюднення в електронній системі закупівель повідомлення </w:t>
            </w:r>
            <w:r w:rsidRPr="00767523">
              <w:rPr>
                <w:rFonts w:ascii="Times New Roman" w:hAnsi="Times New Roman"/>
                <w:b w:val="0"/>
                <w:color w:val="000000"/>
                <w:szCs w:val="28"/>
                <w:shd w:val="solid" w:color="FFFFFF" w:fill="FFFFFF"/>
              </w:rPr>
              <w:t>про намір укласти договір про закупівлю.</w:t>
            </w:r>
          </w:p>
          <w:p w:rsidR="00F03AFC" w:rsidRDefault="00F03AFC" w:rsidP="00F03AFC">
            <w:pPr>
              <w:tabs>
                <w:tab w:val="left" w:pos="10381"/>
              </w:tabs>
              <w:spacing w:after="0" w:line="240" w:lineRule="auto"/>
              <w:jc w:val="both"/>
              <w:rPr>
                <w:rFonts w:ascii="Times New Roman" w:hAnsi="Times New Roman"/>
                <w:b w:val="0"/>
                <w:color w:val="000000"/>
                <w:szCs w:val="28"/>
                <w:shd w:val="solid" w:color="FFFFFF" w:fill="FFFFFF"/>
              </w:rPr>
            </w:pPr>
            <w:r w:rsidRPr="00767523">
              <w:rPr>
                <w:rFonts w:ascii="Times New Roman" w:hAnsi="Times New Roman"/>
                <w:b w:val="0"/>
                <w:color w:val="000000"/>
                <w:szCs w:val="28"/>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Pr>
                <w:rFonts w:ascii="Times New Roman" w:hAnsi="Times New Roman"/>
                <w:b w:val="0"/>
                <w:color w:val="000000"/>
                <w:szCs w:val="28"/>
                <w:shd w:val="solid" w:color="FFFFFF" w:fill="FFFFFF"/>
              </w:rPr>
              <w:t>.</w:t>
            </w:r>
          </w:p>
          <w:p w:rsidR="00F03AFC" w:rsidRPr="00767523" w:rsidRDefault="00F03AFC" w:rsidP="00F03AFC">
            <w:pPr>
              <w:tabs>
                <w:tab w:val="left" w:pos="10381"/>
              </w:tabs>
              <w:spacing w:after="0" w:line="240" w:lineRule="auto"/>
              <w:jc w:val="both"/>
              <w:rPr>
                <w:rFonts w:ascii="Times New Roman" w:hAnsi="Times New Roman"/>
                <w:b w:val="0"/>
              </w:rPr>
            </w:pPr>
            <w:r w:rsidRPr="00767523">
              <w:rPr>
                <w:rFonts w:ascii="Times New Roman" w:hAnsi="Times New Roman"/>
                <w:b w:val="0"/>
                <w:color w:val="000000"/>
                <w:szCs w:val="28"/>
              </w:rPr>
              <w:t xml:space="preserve">У разі </w:t>
            </w:r>
            <w:r w:rsidRPr="00767523">
              <w:rPr>
                <w:rFonts w:ascii="Times New Roman" w:hAnsi="Times New Roman"/>
                <w:b w:val="0"/>
                <w:color w:val="000000"/>
                <w:szCs w:val="28"/>
                <w:shd w:val="solid" w:color="FFFFFF" w:fill="FFFFFF"/>
              </w:rPr>
              <w:t xml:space="preserve">відхилення тендерної пропозиції з підстави, визначеної підпунктом 3 пункту 41 </w:t>
            </w:r>
            <w:r>
              <w:rPr>
                <w:rFonts w:ascii="Times New Roman" w:hAnsi="Times New Roman"/>
                <w:b w:val="0"/>
                <w:color w:val="000000"/>
                <w:szCs w:val="28"/>
                <w:shd w:val="solid" w:color="FFFFFF" w:fill="FFFFFF"/>
              </w:rPr>
              <w:t>О</w:t>
            </w:r>
            <w:r w:rsidRPr="00767523">
              <w:rPr>
                <w:rFonts w:ascii="Times New Roman" w:hAnsi="Times New Roman"/>
                <w:b w:val="0"/>
                <w:color w:val="000000"/>
                <w:szCs w:val="28"/>
                <w:shd w:val="solid" w:color="FFFFFF" w:fill="FFFFFF"/>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w:t>
            </w:r>
            <w:r>
              <w:rPr>
                <w:rFonts w:ascii="Times New Roman" w:hAnsi="Times New Roman"/>
                <w:b w:val="0"/>
                <w:color w:val="000000"/>
                <w:szCs w:val="28"/>
                <w:shd w:val="solid" w:color="FFFFFF" w:fill="FFFFFF"/>
              </w:rPr>
              <w:t>дповідно до вимог Закону та О</w:t>
            </w:r>
            <w:r w:rsidRPr="00767523">
              <w:rPr>
                <w:rFonts w:ascii="Times New Roman" w:hAnsi="Times New Roman"/>
                <w:b w:val="0"/>
                <w:color w:val="000000"/>
                <w:szCs w:val="28"/>
                <w:shd w:val="solid" w:color="FFFFFF" w:fill="FFFFFF"/>
              </w:rPr>
              <w:t>собливостей, та приймає рішення про намір укласти договір про закупівлю у порядку та на умовах, виз</w:t>
            </w:r>
            <w:r>
              <w:rPr>
                <w:rFonts w:ascii="Times New Roman" w:hAnsi="Times New Roman"/>
                <w:b w:val="0"/>
                <w:color w:val="000000"/>
                <w:szCs w:val="28"/>
                <w:shd w:val="solid" w:color="FFFFFF" w:fill="FFFFFF"/>
              </w:rPr>
              <w:t>начених статтею 33 Закону та</w:t>
            </w:r>
            <w:r w:rsidRPr="00767523">
              <w:rPr>
                <w:rFonts w:ascii="Times New Roman" w:hAnsi="Times New Roman"/>
                <w:b w:val="0"/>
                <w:color w:val="000000"/>
                <w:szCs w:val="28"/>
                <w:shd w:val="solid" w:color="FFFFFF" w:fill="FFFFFF"/>
              </w:rPr>
              <w:t xml:space="preserve"> пунктом</w:t>
            </w:r>
            <w:r>
              <w:rPr>
                <w:rFonts w:ascii="Times New Roman" w:hAnsi="Times New Roman"/>
                <w:b w:val="0"/>
                <w:color w:val="000000"/>
                <w:szCs w:val="28"/>
                <w:shd w:val="solid" w:color="FFFFFF" w:fill="FFFFFF"/>
              </w:rPr>
              <w:t xml:space="preserve"> 46 Особливостей</w:t>
            </w:r>
            <w:r w:rsidRPr="00767523">
              <w:rPr>
                <w:rFonts w:ascii="Times New Roman" w:hAnsi="Times New Roman"/>
                <w:b w:val="0"/>
                <w:color w:val="000000"/>
                <w:szCs w:val="28"/>
                <w:shd w:val="solid" w:color="FFFFFF" w:fill="FFFFFF"/>
              </w:rPr>
              <w:t>.</w:t>
            </w:r>
          </w:p>
        </w:tc>
      </w:tr>
      <w:tr w:rsidR="00F03AFC" w:rsidTr="00B713EB">
        <w:tc>
          <w:tcPr>
            <w:tcW w:w="563"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jc w:val="left"/>
              <w:rPr>
                <w:rFonts w:ascii="Times New Roman" w:hAnsi="Times New Roman"/>
                <w:b w:val="0"/>
              </w:rPr>
            </w:pPr>
            <w:r>
              <w:rPr>
                <w:rFonts w:ascii="Times New Roman" w:hAnsi="Times New Roman"/>
                <w:b w:val="0"/>
              </w:rPr>
              <w:lastRenderedPageBreak/>
              <w:t>3</w:t>
            </w:r>
          </w:p>
        </w:tc>
        <w:tc>
          <w:tcPr>
            <w:tcW w:w="3053"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jc w:val="left"/>
              <w:rPr>
                <w:rFonts w:ascii="Times New Roman" w:hAnsi="Times New Roman"/>
              </w:rPr>
            </w:pPr>
            <w:r>
              <w:rPr>
                <w:rFonts w:ascii="Times New Roman" w:hAnsi="Times New Roman"/>
              </w:rPr>
              <w:t>Проект договору про закупівлю</w:t>
            </w:r>
          </w:p>
        </w:tc>
        <w:tc>
          <w:tcPr>
            <w:tcW w:w="6188"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contextualSpacing/>
              <w:jc w:val="both"/>
              <w:rPr>
                <w:rFonts w:ascii="Times New Roman" w:hAnsi="Times New Roman"/>
                <w:b w:val="0"/>
              </w:rPr>
            </w:pPr>
            <w:r>
              <w:rPr>
                <w:rFonts w:ascii="Times New Roman" w:hAnsi="Times New Roman"/>
                <w:b w:val="0"/>
              </w:rPr>
              <w:t>Проект договору складається замовником з урахуванням особливостей предмета закупівлі.</w:t>
            </w:r>
          </w:p>
          <w:p w:rsidR="00F03AFC" w:rsidRPr="00B03959" w:rsidRDefault="00F03AFC" w:rsidP="00F03AFC">
            <w:pPr>
              <w:spacing w:after="0" w:line="240" w:lineRule="auto"/>
              <w:contextualSpacing/>
              <w:jc w:val="both"/>
              <w:rPr>
                <w:rFonts w:ascii="Times New Roman" w:hAnsi="Times New Roman"/>
                <w:b w:val="0"/>
              </w:rPr>
            </w:pPr>
            <w:r w:rsidRPr="00B03959">
              <w:rPr>
                <w:rFonts w:ascii="Times New Roman" w:hAnsi="Times New Roman"/>
                <w:b w:val="0"/>
              </w:rPr>
              <w:t xml:space="preserve">Разом з тендерною документацією </w:t>
            </w:r>
            <w:r>
              <w:rPr>
                <w:rFonts w:ascii="Times New Roman" w:hAnsi="Times New Roman"/>
                <w:b w:val="0"/>
              </w:rPr>
              <w:t>в окремому файлі подається</w:t>
            </w:r>
            <w:r w:rsidRPr="00B03959">
              <w:rPr>
                <w:rFonts w:ascii="Times New Roman" w:hAnsi="Times New Roman"/>
                <w:b w:val="0"/>
              </w:rPr>
              <w:t xml:space="preserve"> проект договору про закупівлю з обов’язковим зазначенням змін його умов.</w:t>
            </w:r>
          </w:p>
          <w:p w:rsidR="00F03AFC" w:rsidRDefault="00F03AFC" w:rsidP="00F03AFC">
            <w:pPr>
              <w:spacing w:after="0" w:line="240" w:lineRule="auto"/>
              <w:contextualSpacing/>
              <w:jc w:val="both"/>
              <w:rPr>
                <w:rFonts w:ascii="Times New Roman" w:hAnsi="Times New Roman"/>
                <w:b w:val="0"/>
                <w:color w:val="FF0000"/>
              </w:rPr>
            </w:pPr>
            <w:r w:rsidRPr="00B03959">
              <w:rPr>
                <w:rFonts w:ascii="Times New Roman" w:hAnsi="Times New Roman"/>
                <w:b w:val="0"/>
              </w:rPr>
              <w:t xml:space="preserve">Проект договору наведений у </w:t>
            </w:r>
            <w:bookmarkStart w:id="22" w:name="_GoBack"/>
            <w:r w:rsidRPr="00245717">
              <w:rPr>
                <w:rFonts w:ascii="Times New Roman" w:hAnsi="Times New Roman"/>
              </w:rPr>
              <w:t>Додатку 3</w:t>
            </w:r>
            <w:bookmarkEnd w:id="22"/>
            <w:r w:rsidRPr="00B03959">
              <w:rPr>
                <w:rFonts w:ascii="Times New Roman" w:hAnsi="Times New Roman"/>
                <w:b w:val="0"/>
              </w:rPr>
              <w:t xml:space="preserve"> до цієї тендерної документації</w:t>
            </w:r>
            <w:r w:rsidRPr="000379E3">
              <w:rPr>
                <w:rFonts w:ascii="Times New Roman" w:hAnsi="Times New Roman"/>
                <w:b w:val="0"/>
                <w:color w:val="FF0000"/>
              </w:rPr>
              <w:t>.</w:t>
            </w:r>
          </w:p>
          <w:p w:rsidR="00F03AFC" w:rsidRDefault="00F03AFC" w:rsidP="00F03AFC">
            <w:pPr>
              <w:pBdr>
                <w:top w:val="nil"/>
                <w:left w:val="nil"/>
                <w:bottom w:val="nil"/>
                <w:right w:val="nil"/>
                <w:between w:val="nil"/>
              </w:pBdr>
              <w:spacing w:after="0" w:line="240" w:lineRule="auto"/>
              <w:jc w:val="both"/>
              <w:rPr>
                <w:rFonts w:ascii="Times New Roman" w:hAnsi="Times New Roman"/>
                <w:color w:val="000000"/>
              </w:rPr>
            </w:pPr>
            <w:r>
              <w:rPr>
                <w:rFonts w:ascii="Times New Roman" w:hAnsi="Times New Roman"/>
                <w:b w:val="0"/>
                <w:color w:val="000000"/>
              </w:rPr>
              <w:t>Переможець процедури закупівлі під час укладення договору про закупівлю повинен надати:</w:t>
            </w:r>
          </w:p>
          <w:p w:rsidR="00F03AFC" w:rsidRDefault="00F03AFC" w:rsidP="00F03AFC">
            <w:pPr>
              <w:pBdr>
                <w:top w:val="nil"/>
                <w:left w:val="nil"/>
                <w:bottom w:val="nil"/>
                <w:right w:val="nil"/>
                <w:between w:val="nil"/>
              </w:pBdr>
              <w:spacing w:after="0" w:line="240" w:lineRule="auto"/>
              <w:jc w:val="both"/>
              <w:rPr>
                <w:rFonts w:ascii="Times New Roman" w:hAnsi="Times New Roman"/>
                <w:color w:val="000000"/>
              </w:rPr>
            </w:pPr>
            <w:r>
              <w:rPr>
                <w:rFonts w:ascii="Times New Roman" w:hAnsi="Times New Roman"/>
                <w:b w:val="0"/>
                <w:color w:val="000000"/>
              </w:rPr>
              <w:t>1) відповідну інформацію про право підписання договору про закупівлю;</w:t>
            </w:r>
          </w:p>
          <w:p w:rsidR="00F03AFC" w:rsidRDefault="00F03AFC" w:rsidP="00F03AFC">
            <w:pPr>
              <w:pBdr>
                <w:top w:val="nil"/>
                <w:left w:val="nil"/>
                <w:bottom w:val="nil"/>
                <w:right w:val="nil"/>
                <w:between w:val="nil"/>
              </w:pBdr>
              <w:spacing w:after="0" w:line="240" w:lineRule="auto"/>
              <w:jc w:val="both"/>
              <w:rPr>
                <w:rFonts w:ascii="Times New Roman" w:hAnsi="Times New Roman"/>
                <w:color w:val="000000"/>
              </w:rPr>
            </w:pPr>
            <w:r>
              <w:rPr>
                <w:rFonts w:ascii="Times New Roman" w:hAnsi="Times New Roman"/>
                <w:b w:val="0"/>
                <w:color w:val="000000"/>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w:t>
            </w:r>
            <w:r>
              <w:rPr>
                <w:rFonts w:ascii="Times New Roman" w:hAnsi="Times New Roman"/>
                <w:b w:val="0"/>
                <w:color w:val="000000"/>
              </w:rPr>
              <w:lastRenderedPageBreak/>
              <w:t>ліцензії на провадження такого виду діяльності передбачено законом.</w:t>
            </w:r>
          </w:p>
          <w:p w:rsidR="00F03AFC" w:rsidRPr="000379E3" w:rsidRDefault="00F03AFC" w:rsidP="00F03AFC">
            <w:pPr>
              <w:spacing w:after="0" w:line="240" w:lineRule="auto"/>
              <w:contextualSpacing/>
              <w:jc w:val="both"/>
              <w:rPr>
                <w:rFonts w:ascii="Times New Roman" w:hAnsi="Times New Roman"/>
                <w:color w:val="FF0000"/>
              </w:rPr>
            </w:pPr>
            <w:r>
              <w:rPr>
                <w:rFonts w:ascii="Times New Roman" w:hAnsi="Times New Roman"/>
                <w:b w:val="0"/>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03AFC" w:rsidTr="00B713EB">
        <w:tc>
          <w:tcPr>
            <w:tcW w:w="563"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jc w:val="left"/>
              <w:rPr>
                <w:rFonts w:ascii="Times New Roman" w:hAnsi="Times New Roman"/>
                <w:b w:val="0"/>
              </w:rPr>
            </w:pPr>
            <w:r>
              <w:rPr>
                <w:rFonts w:ascii="Times New Roman" w:hAnsi="Times New Roman"/>
                <w:b w:val="0"/>
              </w:rPr>
              <w:lastRenderedPageBreak/>
              <w:t>4</w:t>
            </w:r>
          </w:p>
        </w:tc>
        <w:tc>
          <w:tcPr>
            <w:tcW w:w="3053"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jc w:val="left"/>
              <w:rPr>
                <w:rFonts w:ascii="Times New Roman" w:hAnsi="Times New Roman"/>
              </w:rPr>
            </w:pPr>
            <w:r>
              <w:rPr>
                <w:rFonts w:ascii="Times New Roman" w:hAnsi="Times New Roman"/>
              </w:rPr>
              <w:t>Істотні умови договору, що обов’язково включаються до договору про закупівлю</w:t>
            </w:r>
          </w:p>
        </w:tc>
        <w:tc>
          <w:tcPr>
            <w:tcW w:w="6188" w:type="dxa"/>
            <w:tcBorders>
              <w:top w:val="single" w:sz="4" w:space="0" w:color="auto"/>
              <w:left w:val="single" w:sz="4" w:space="0" w:color="auto"/>
              <w:bottom w:val="single" w:sz="4" w:space="0" w:color="auto"/>
              <w:right w:val="single" w:sz="4" w:space="0" w:color="auto"/>
            </w:tcBorders>
          </w:tcPr>
          <w:p w:rsidR="00F03AFC" w:rsidRPr="00B03959" w:rsidRDefault="00F03AFC" w:rsidP="00F03AFC">
            <w:pPr>
              <w:spacing w:after="0" w:line="240" w:lineRule="auto"/>
              <w:jc w:val="both"/>
              <w:rPr>
                <w:rStyle w:val="rvts0"/>
                <w:rFonts w:ascii="Times New Roman" w:hAnsi="Times New Roman"/>
                <w:b w:val="0"/>
              </w:rPr>
            </w:pPr>
            <w:r w:rsidRPr="00B03959">
              <w:rPr>
                <w:rStyle w:val="rvts0"/>
                <w:rFonts w:ascii="Times New Roman" w:hAnsi="Times New Roman"/>
                <w:b w:val="0"/>
              </w:rPr>
              <w:t xml:space="preserve">Істотні умови договору про закупівлю визначені відповідно до норм Цивільного кодексу України та Господарського </w:t>
            </w:r>
            <w:r>
              <w:rPr>
                <w:rStyle w:val="rvts0"/>
                <w:rFonts w:ascii="Times New Roman" w:hAnsi="Times New Roman"/>
                <w:b w:val="0"/>
              </w:rPr>
              <w:t>кодексу України з урахуванням Особливостей та Закону</w:t>
            </w:r>
            <w:r w:rsidRPr="00B03959">
              <w:rPr>
                <w:rStyle w:val="rvts0"/>
                <w:rFonts w:ascii="Times New Roman" w:hAnsi="Times New Roman"/>
                <w:b w:val="0"/>
              </w:rPr>
              <w:t>.</w:t>
            </w:r>
          </w:p>
          <w:p w:rsidR="00F03AFC" w:rsidRPr="00767523" w:rsidRDefault="00F03AFC" w:rsidP="00F03AFC">
            <w:pPr>
              <w:spacing w:after="0" w:line="240" w:lineRule="auto"/>
              <w:ind w:firstLine="567"/>
              <w:jc w:val="both"/>
              <w:rPr>
                <w:rFonts w:ascii="Times New Roman" w:hAnsi="Times New Roman"/>
                <w:b w:val="0"/>
                <w:color w:val="000000"/>
                <w:szCs w:val="28"/>
              </w:rPr>
            </w:pPr>
            <w:r w:rsidRPr="00767523">
              <w:rPr>
                <w:rFonts w:ascii="Times New Roman" w:hAnsi="Times New Roman"/>
                <w:b w:val="0"/>
                <w:color w:val="000000"/>
                <w:szCs w:val="28"/>
              </w:rPr>
              <w:t>Умови договору про закупівлю не повинні відрізнятися від змісту тендерної пропозиції переможця процедури закупівлі, крім випадків</w:t>
            </w:r>
            <w:r>
              <w:rPr>
                <w:rFonts w:ascii="Times New Roman" w:hAnsi="Times New Roman"/>
                <w:b w:val="0"/>
                <w:color w:val="000000"/>
                <w:szCs w:val="28"/>
              </w:rPr>
              <w:t>, зазначених у п. 18 Особливостей.</w:t>
            </w:r>
          </w:p>
          <w:p w:rsidR="00F03AFC" w:rsidRPr="00767523" w:rsidRDefault="00F03AFC" w:rsidP="00F03AFC">
            <w:pPr>
              <w:spacing w:after="0" w:line="240" w:lineRule="auto"/>
              <w:ind w:firstLine="567"/>
              <w:jc w:val="both"/>
              <w:rPr>
                <w:rFonts w:ascii="Times New Roman" w:hAnsi="Times New Roman"/>
                <w:b w:val="0"/>
                <w:color w:val="000000"/>
                <w:szCs w:val="28"/>
              </w:rPr>
            </w:pPr>
            <w:r w:rsidRPr="00767523">
              <w:rPr>
                <w:rFonts w:ascii="Times New Roman" w:hAnsi="Times New Roman"/>
                <w:b w:val="0"/>
                <w:color w:val="000000"/>
                <w:szCs w:val="28"/>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03AFC" w:rsidRPr="00767523" w:rsidRDefault="00F03AFC" w:rsidP="00F03AFC">
            <w:pPr>
              <w:spacing w:after="0" w:line="240" w:lineRule="auto"/>
              <w:ind w:firstLine="567"/>
              <w:jc w:val="both"/>
              <w:rPr>
                <w:rFonts w:ascii="Times New Roman" w:hAnsi="Times New Roman"/>
                <w:b w:val="0"/>
                <w:color w:val="000000"/>
                <w:szCs w:val="28"/>
              </w:rPr>
            </w:pPr>
            <w:r w:rsidRPr="00767523">
              <w:rPr>
                <w:rFonts w:ascii="Times New Roman" w:hAnsi="Times New Roman"/>
                <w:b w:val="0"/>
                <w:color w:val="000000"/>
                <w:szCs w:val="28"/>
              </w:rPr>
              <w:t>1) зменшення обсягів закупівлі, зокрема з урахуванням фактичного обсягу видатків замовника;</w:t>
            </w:r>
          </w:p>
          <w:p w:rsidR="00F03AFC" w:rsidRPr="00767523" w:rsidRDefault="00F03AFC" w:rsidP="00F03AFC">
            <w:pPr>
              <w:spacing w:after="0" w:line="240" w:lineRule="auto"/>
              <w:ind w:firstLine="567"/>
              <w:jc w:val="both"/>
              <w:rPr>
                <w:rFonts w:ascii="Times New Roman" w:hAnsi="Times New Roman"/>
                <w:b w:val="0"/>
                <w:color w:val="000000"/>
                <w:szCs w:val="28"/>
              </w:rPr>
            </w:pPr>
            <w:r w:rsidRPr="00767523">
              <w:rPr>
                <w:rFonts w:ascii="Times New Roman" w:hAnsi="Times New Roman"/>
                <w:b w:val="0"/>
                <w:color w:val="000000"/>
                <w:szCs w:val="28"/>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03AFC" w:rsidRPr="00767523" w:rsidRDefault="00F03AFC" w:rsidP="00F03AFC">
            <w:pPr>
              <w:spacing w:after="0" w:line="240" w:lineRule="auto"/>
              <w:ind w:firstLine="567"/>
              <w:jc w:val="both"/>
              <w:rPr>
                <w:rFonts w:ascii="Times New Roman" w:hAnsi="Times New Roman"/>
                <w:b w:val="0"/>
                <w:color w:val="000000"/>
                <w:szCs w:val="28"/>
              </w:rPr>
            </w:pPr>
            <w:r w:rsidRPr="00767523">
              <w:rPr>
                <w:rFonts w:ascii="Times New Roman" w:hAnsi="Times New Roman"/>
                <w:b w:val="0"/>
                <w:color w:val="000000"/>
                <w:szCs w:val="28"/>
              </w:rPr>
              <w:t>3) покращення якості предмета закупівлі за умови, що таке покращення не призведе до збільшення суми, визначеної в договорі про закупівлю;</w:t>
            </w:r>
          </w:p>
          <w:p w:rsidR="00F03AFC" w:rsidRPr="00767523" w:rsidRDefault="00F03AFC" w:rsidP="00F03AFC">
            <w:pPr>
              <w:spacing w:after="0" w:line="240" w:lineRule="auto"/>
              <w:ind w:firstLine="567"/>
              <w:jc w:val="both"/>
              <w:rPr>
                <w:rFonts w:ascii="Times New Roman" w:hAnsi="Times New Roman"/>
                <w:b w:val="0"/>
                <w:color w:val="000000"/>
                <w:szCs w:val="28"/>
              </w:rPr>
            </w:pPr>
            <w:r w:rsidRPr="00767523">
              <w:rPr>
                <w:rFonts w:ascii="Times New Roman" w:hAnsi="Times New Roman"/>
                <w:b w:val="0"/>
                <w:color w:val="000000"/>
                <w:szCs w:val="28"/>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03AFC" w:rsidRPr="00767523" w:rsidRDefault="00F03AFC" w:rsidP="00F03AFC">
            <w:pPr>
              <w:spacing w:after="0" w:line="240" w:lineRule="auto"/>
              <w:ind w:firstLine="567"/>
              <w:jc w:val="both"/>
              <w:rPr>
                <w:rFonts w:ascii="Times New Roman" w:hAnsi="Times New Roman"/>
                <w:b w:val="0"/>
                <w:color w:val="000000"/>
                <w:szCs w:val="28"/>
              </w:rPr>
            </w:pPr>
            <w:r w:rsidRPr="00767523">
              <w:rPr>
                <w:rFonts w:ascii="Times New Roman" w:hAnsi="Times New Roman"/>
                <w:b w:val="0"/>
                <w:color w:val="000000"/>
                <w:szCs w:val="28"/>
              </w:rPr>
              <w:t>5) погодження зміни ціни в договорі про закупівлю в бік зменшення (без зміни кількості (обсягу) та якості товарів, робіт і послуг);</w:t>
            </w:r>
          </w:p>
          <w:p w:rsidR="00F03AFC" w:rsidRPr="00767523" w:rsidRDefault="00F03AFC" w:rsidP="00F03AFC">
            <w:pPr>
              <w:spacing w:after="0" w:line="240" w:lineRule="auto"/>
              <w:ind w:firstLine="567"/>
              <w:jc w:val="both"/>
              <w:rPr>
                <w:rFonts w:ascii="Times New Roman" w:hAnsi="Times New Roman"/>
                <w:b w:val="0"/>
                <w:color w:val="000000"/>
                <w:szCs w:val="28"/>
              </w:rPr>
            </w:pPr>
            <w:r w:rsidRPr="00767523">
              <w:rPr>
                <w:rFonts w:ascii="Times New Roman" w:hAnsi="Times New Roman"/>
                <w:b w:val="0"/>
                <w:color w:val="000000"/>
                <w:szCs w:val="28"/>
              </w:rPr>
              <w:t xml:space="preserve">6) зміни ціни в договорі про закупівлю у зв’язку з зміною ставок податків і зборів та/або зміною умов щодо </w:t>
            </w:r>
            <w:r>
              <w:rPr>
                <w:rFonts w:ascii="Times New Roman" w:hAnsi="Times New Roman"/>
                <w:b w:val="0"/>
                <w:color w:val="000000"/>
                <w:szCs w:val="28"/>
              </w:rPr>
              <w:t xml:space="preserve">надання пільг з </w:t>
            </w:r>
            <w:r w:rsidRPr="00767523">
              <w:rPr>
                <w:rFonts w:ascii="Times New Roman" w:hAnsi="Times New Roman"/>
                <w:b w:val="0"/>
                <w:color w:val="000000"/>
                <w:szCs w:val="28"/>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03AFC" w:rsidRPr="00767523" w:rsidRDefault="00F03AFC" w:rsidP="00F03AFC">
            <w:pPr>
              <w:spacing w:after="0" w:line="240" w:lineRule="auto"/>
              <w:ind w:firstLine="567"/>
              <w:jc w:val="both"/>
              <w:rPr>
                <w:rFonts w:ascii="Times New Roman" w:hAnsi="Times New Roman"/>
                <w:b w:val="0"/>
                <w:color w:val="000000"/>
                <w:szCs w:val="28"/>
              </w:rPr>
            </w:pPr>
            <w:r w:rsidRPr="00767523">
              <w:rPr>
                <w:rFonts w:ascii="Times New Roman" w:hAnsi="Times New Roman"/>
                <w:b w:val="0"/>
                <w:color w:val="000000"/>
                <w:szCs w:val="28"/>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03AFC" w:rsidRPr="00767523" w:rsidRDefault="00F03AFC" w:rsidP="00F03AFC">
            <w:pPr>
              <w:spacing w:after="0" w:line="240" w:lineRule="auto"/>
              <w:ind w:firstLine="567"/>
              <w:jc w:val="both"/>
              <w:rPr>
                <w:rFonts w:ascii="Times New Roman" w:hAnsi="Times New Roman"/>
                <w:b w:val="0"/>
                <w:color w:val="000000"/>
                <w:szCs w:val="28"/>
              </w:rPr>
            </w:pPr>
            <w:r w:rsidRPr="00767523">
              <w:rPr>
                <w:rFonts w:ascii="Times New Roman" w:hAnsi="Times New Roman"/>
                <w:b w:val="0"/>
                <w:color w:val="000000"/>
                <w:szCs w:val="28"/>
              </w:rPr>
              <w:t>8) зміни умов у зв’язку із застосуванням положень частини шостої</w:t>
            </w:r>
            <w:r w:rsidRPr="00767523">
              <w:rPr>
                <w:rFonts w:ascii="Times New Roman" w:hAnsi="Times New Roman"/>
                <w:b w:val="0"/>
                <w:color w:val="000000"/>
                <w:szCs w:val="28"/>
                <w:lang w:val="ru-RU"/>
              </w:rPr>
              <w:t xml:space="preserve"> </w:t>
            </w:r>
            <w:r w:rsidRPr="00767523">
              <w:rPr>
                <w:rFonts w:ascii="Times New Roman" w:hAnsi="Times New Roman"/>
                <w:b w:val="0"/>
                <w:color w:val="000000"/>
                <w:szCs w:val="28"/>
              </w:rPr>
              <w:t>статті 41 Закону.</w:t>
            </w:r>
          </w:p>
          <w:p w:rsidR="00F03AFC" w:rsidRPr="00B03959" w:rsidRDefault="00F03AFC" w:rsidP="00F03AFC">
            <w:pPr>
              <w:spacing w:after="0" w:line="240" w:lineRule="auto"/>
              <w:jc w:val="both"/>
              <w:rPr>
                <w:rStyle w:val="rvts0"/>
                <w:rFonts w:ascii="Times New Roman" w:hAnsi="Times New Roman"/>
                <w:b w:val="0"/>
              </w:rPr>
            </w:pPr>
          </w:p>
          <w:p w:rsidR="00F03AFC" w:rsidRPr="00B03959" w:rsidRDefault="00F03AFC" w:rsidP="00F03AFC">
            <w:pPr>
              <w:spacing w:after="0" w:line="240" w:lineRule="auto"/>
              <w:jc w:val="both"/>
            </w:pPr>
            <w:r w:rsidRPr="00CB2816">
              <w:rPr>
                <w:rFonts w:ascii="Times New Roman" w:hAnsi="Times New Roman"/>
                <w:b w:val="0"/>
              </w:rPr>
              <w:t>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w:t>
            </w:r>
            <w:r>
              <w:rPr>
                <w:rFonts w:ascii="Times New Roman" w:hAnsi="Times New Roman"/>
                <w:b w:val="0"/>
              </w:rPr>
              <w:t>й, визначених Законом України „</w:t>
            </w:r>
            <w:r w:rsidRPr="00CB2816">
              <w:rPr>
                <w:rFonts w:ascii="Times New Roman" w:hAnsi="Times New Roman"/>
                <w:b w:val="0"/>
              </w:rPr>
              <w:t>Про публічні закупівлі ”</w:t>
            </w:r>
            <w:r>
              <w:rPr>
                <w:rFonts w:ascii="Times New Roman" w:hAnsi="Times New Roman"/>
                <w:b w:val="0"/>
              </w:rPr>
              <w:t xml:space="preserve"> та Особливостей</w:t>
            </w:r>
            <w:r w:rsidRPr="00CB2816">
              <w:rPr>
                <w:rFonts w:ascii="Times New Roman" w:hAnsi="Times New Roman"/>
                <w:b w:val="0"/>
              </w:rPr>
              <w:t>.</w:t>
            </w:r>
          </w:p>
          <w:p w:rsidR="00F03AFC" w:rsidRPr="006903CC" w:rsidRDefault="00F03AFC" w:rsidP="00F03AFC">
            <w:pPr>
              <w:pStyle w:val="FR1"/>
              <w:jc w:val="left"/>
              <w:rPr>
                <w:rFonts w:ascii="Times New Roman" w:hAnsi="Times New Roman"/>
                <w:b/>
                <w:sz w:val="24"/>
                <w:szCs w:val="24"/>
                <w:lang w:val="uk-UA"/>
              </w:rPr>
            </w:pPr>
            <w:r w:rsidRPr="006903CC">
              <w:rPr>
                <w:rFonts w:ascii="Times New Roman" w:hAnsi="Times New Roman"/>
                <w:b/>
                <w:sz w:val="24"/>
                <w:szCs w:val="24"/>
                <w:lang w:val="uk-UA"/>
              </w:rPr>
              <w:t>Порядок здійснення оплати:</w:t>
            </w:r>
          </w:p>
          <w:p w:rsidR="00F03AFC" w:rsidRPr="006903CC" w:rsidRDefault="00F03AFC" w:rsidP="00F03AFC">
            <w:pPr>
              <w:spacing w:after="0" w:line="240" w:lineRule="auto"/>
              <w:ind w:firstLine="318"/>
              <w:jc w:val="both"/>
              <w:rPr>
                <w:rFonts w:ascii="Times New Roman" w:hAnsi="Times New Roman"/>
                <w:b w:val="0"/>
              </w:rPr>
            </w:pPr>
            <w:r w:rsidRPr="006903CC">
              <w:rPr>
                <w:rFonts w:ascii="Times New Roman" w:hAnsi="Times New Roman"/>
                <w:b w:val="0"/>
              </w:rPr>
              <w:t>Оплата здійснюється за рахунок коштів</w:t>
            </w:r>
            <w:r>
              <w:rPr>
                <w:rFonts w:ascii="Times New Roman" w:hAnsi="Times New Roman"/>
                <w:b w:val="0"/>
              </w:rPr>
              <w:t xml:space="preserve"> </w:t>
            </w:r>
            <w:r w:rsidR="00A4136F">
              <w:rPr>
                <w:rFonts w:ascii="Times New Roman" w:hAnsi="Times New Roman"/>
                <w:b w:val="0"/>
              </w:rPr>
              <w:t xml:space="preserve"> місцевого бюджету</w:t>
            </w:r>
            <w:r w:rsidRPr="006903CC">
              <w:rPr>
                <w:rFonts w:ascii="Times New Roman" w:hAnsi="Times New Roman"/>
                <w:b w:val="0"/>
              </w:rPr>
              <w:t>.</w:t>
            </w:r>
            <w:r w:rsidR="00245717">
              <w:rPr>
                <w:rFonts w:ascii="Times New Roman" w:hAnsi="Times New Roman"/>
                <w:b w:val="0"/>
              </w:rPr>
              <w:t xml:space="preserve"> </w:t>
            </w:r>
            <w:r w:rsidRPr="006903CC">
              <w:rPr>
                <w:rFonts w:ascii="Times New Roman" w:hAnsi="Times New Roman"/>
                <w:b w:val="0"/>
                <w:bCs w:val="0"/>
              </w:rPr>
              <w:t>Бюджетні зобов’язання за Договором виникають у разі наявності та в межах відповідних бюджетних асигнувань.</w:t>
            </w:r>
          </w:p>
          <w:p w:rsidR="00F03AFC" w:rsidRPr="0088335A" w:rsidRDefault="00F03AFC" w:rsidP="00F03AFC">
            <w:pPr>
              <w:numPr>
                <w:ilvl w:val="0"/>
                <w:numId w:val="1"/>
              </w:numPr>
              <w:spacing w:after="0" w:line="240" w:lineRule="auto"/>
              <w:ind w:left="34" w:firstLine="323"/>
              <w:jc w:val="both"/>
              <w:rPr>
                <w:rFonts w:ascii="Times New Roman" w:hAnsi="Times New Roman"/>
              </w:rPr>
            </w:pPr>
            <w:r w:rsidRPr="00252CD0">
              <w:rPr>
                <w:rFonts w:ascii="Times New Roman" w:hAnsi="Times New Roman"/>
                <w:b w:val="0"/>
              </w:rPr>
              <w:t>Замовник проводить розрахун</w:t>
            </w:r>
            <w:r>
              <w:rPr>
                <w:rFonts w:ascii="Times New Roman" w:hAnsi="Times New Roman"/>
                <w:b w:val="0"/>
              </w:rPr>
              <w:t xml:space="preserve">ки за виконані роботи </w:t>
            </w:r>
            <w:r w:rsidRPr="00252CD0">
              <w:rPr>
                <w:rFonts w:ascii="Times New Roman" w:hAnsi="Times New Roman"/>
                <w:b w:val="0"/>
              </w:rPr>
              <w:t xml:space="preserve">після підписання уповноваженими представниками </w:t>
            </w:r>
            <w:r>
              <w:rPr>
                <w:rFonts w:ascii="Times New Roman" w:hAnsi="Times New Roman"/>
                <w:b w:val="0"/>
              </w:rPr>
              <w:t>С</w:t>
            </w:r>
            <w:r w:rsidRPr="00252CD0">
              <w:rPr>
                <w:rFonts w:ascii="Times New Roman" w:hAnsi="Times New Roman"/>
                <w:b w:val="0"/>
              </w:rPr>
              <w:t>торін форм КБ-2в і КБ-3</w:t>
            </w:r>
            <w:r>
              <w:rPr>
                <w:rFonts w:ascii="Times New Roman" w:hAnsi="Times New Roman"/>
                <w:b w:val="0"/>
              </w:rPr>
              <w:t xml:space="preserve"> протягом календарного року, але не пізніше </w:t>
            </w:r>
            <w:r w:rsidRPr="00DC1287">
              <w:rPr>
                <w:rFonts w:ascii="Times New Roman" w:hAnsi="Times New Roman"/>
                <w:b w:val="0"/>
                <w:lang w:val="ru-RU"/>
              </w:rPr>
              <w:t>2</w:t>
            </w:r>
            <w:r w:rsidRPr="00DC1287">
              <w:rPr>
                <w:rFonts w:ascii="Times New Roman" w:hAnsi="Times New Roman"/>
                <w:b w:val="0"/>
              </w:rPr>
              <w:t>5 грудня 202</w:t>
            </w:r>
            <w:r>
              <w:rPr>
                <w:rFonts w:ascii="Times New Roman" w:hAnsi="Times New Roman"/>
                <w:b w:val="0"/>
              </w:rPr>
              <w:t>3</w:t>
            </w:r>
            <w:r w:rsidRPr="00DC1287">
              <w:rPr>
                <w:rFonts w:ascii="Times New Roman" w:hAnsi="Times New Roman"/>
                <w:b w:val="0"/>
              </w:rPr>
              <w:t xml:space="preserve"> року</w:t>
            </w:r>
            <w:r w:rsidRPr="00252CD0">
              <w:rPr>
                <w:rFonts w:ascii="Times New Roman" w:hAnsi="Times New Roman"/>
                <w:b w:val="0"/>
              </w:rPr>
              <w:t>, при наявності коштів на рахунках.</w:t>
            </w:r>
            <w:r>
              <w:rPr>
                <w:rFonts w:ascii="Times New Roman" w:hAnsi="Times New Roman"/>
                <w:b w:val="0"/>
              </w:rPr>
              <w:t>.</w:t>
            </w:r>
          </w:p>
          <w:p w:rsidR="00F03AFC" w:rsidRPr="003943B4" w:rsidRDefault="00F03AFC" w:rsidP="00F03AFC">
            <w:pPr>
              <w:numPr>
                <w:ilvl w:val="0"/>
                <w:numId w:val="1"/>
              </w:numPr>
              <w:spacing w:after="0" w:line="240" w:lineRule="auto"/>
              <w:ind w:left="34" w:firstLine="323"/>
              <w:jc w:val="both"/>
              <w:rPr>
                <w:rFonts w:ascii="Times New Roman" w:hAnsi="Times New Roman"/>
              </w:rPr>
            </w:pPr>
            <w:r w:rsidRPr="003943B4">
              <w:rPr>
                <w:rFonts w:ascii="Times New Roman" w:hAnsi="Times New Roman"/>
                <w:b w:val="0"/>
              </w:rPr>
              <w:t>Розрахунки за виконані роботи здійснюються у відповідності до вимог Бюджетного кодексу України шляхом перерахування грошових коштів на банківський рахунок Учасника (</w:t>
            </w:r>
            <w:r>
              <w:rPr>
                <w:rFonts w:ascii="Times New Roman" w:hAnsi="Times New Roman"/>
                <w:b w:val="0"/>
              </w:rPr>
              <w:t>Підрядника</w:t>
            </w:r>
            <w:r w:rsidRPr="003943B4">
              <w:rPr>
                <w:rFonts w:ascii="Times New Roman" w:hAnsi="Times New Roman"/>
                <w:b w:val="0"/>
              </w:rPr>
              <w:t>) на підставі рахунк</w:t>
            </w:r>
            <w:r>
              <w:rPr>
                <w:rFonts w:ascii="Times New Roman" w:hAnsi="Times New Roman"/>
                <w:b w:val="0"/>
              </w:rPr>
              <w:t>у та акту виконаних робіт</w:t>
            </w:r>
            <w:r w:rsidRPr="003943B4">
              <w:rPr>
                <w:rFonts w:ascii="Times New Roman" w:hAnsi="Times New Roman"/>
                <w:b w:val="0"/>
              </w:rPr>
              <w:t>. Оплата вважається такою, що відбулася, з моменту надходження грошових коштів на поточний рахунок Учасника в повному обсязі.</w:t>
            </w:r>
          </w:p>
          <w:p w:rsidR="00F03AFC" w:rsidRPr="00CB2816" w:rsidRDefault="00F03AFC" w:rsidP="00F03AFC">
            <w:pPr>
              <w:pStyle w:val="a7"/>
              <w:ind w:firstLine="460"/>
              <w:jc w:val="both"/>
              <w:rPr>
                <w:rFonts w:ascii="Times New Roman" w:hAnsi="Times New Roman"/>
                <w:b/>
                <w:sz w:val="24"/>
                <w:szCs w:val="24"/>
              </w:rPr>
            </w:pPr>
            <w:r w:rsidRPr="00CB2816">
              <w:rPr>
                <w:rFonts w:ascii="Times New Roman" w:hAnsi="Times New Roman"/>
                <w:b/>
                <w:sz w:val="24"/>
                <w:szCs w:val="24"/>
              </w:rPr>
              <w:t>Ціна договору відповідає ціні пропозиції переможця торгів за результатами проведеної процедури.</w:t>
            </w:r>
          </w:p>
          <w:p w:rsidR="00F03AFC" w:rsidRPr="00CB2816" w:rsidRDefault="00F03AFC" w:rsidP="00F03AFC">
            <w:pPr>
              <w:pStyle w:val="FR1"/>
              <w:ind w:firstLine="460"/>
              <w:rPr>
                <w:rFonts w:ascii="Times New Roman" w:hAnsi="Times New Roman"/>
                <w:sz w:val="24"/>
                <w:szCs w:val="24"/>
                <w:lang w:val="uk-UA"/>
              </w:rPr>
            </w:pPr>
            <w:r w:rsidRPr="00CB2816">
              <w:rPr>
                <w:rFonts w:ascii="Times New Roman" w:hAnsi="Times New Roman"/>
                <w:sz w:val="24"/>
                <w:szCs w:val="24"/>
                <w:lang w:val="uk-UA"/>
              </w:rPr>
              <w:t xml:space="preserve">Строк дії договору: </w:t>
            </w:r>
          </w:p>
          <w:p w:rsidR="00F03AFC" w:rsidRPr="00F9159F" w:rsidRDefault="00F03AFC" w:rsidP="00F03AFC">
            <w:pPr>
              <w:pStyle w:val="FR1"/>
              <w:ind w:firstLine="460"/>
              <w:rPr>
                <w:rFonts w:ascii="Times New Roman" w:hAnsi="Times New Roman"/>
                <w:sz w:val="24"/>
                <w:szCs w:val="24"/>
                <w:lang w:val="uk-UA"/>
              </w:rPr>
            </w:pPr>
            <w:r w:rsidRPr="00F9159F">
              <w:rPr>
                <w:rFonts w:ascii="Times New Roman" w:hAnsi="Times New Roman"/>
                <w:sz w:val="24"/>
                <w:szCs w:val="24"/>
                <w:lang w:val="uk-UA"/>
              </w:rPr>
              <w:t xml:space="preserve">Договір набирає чинності з моменту його підписання Сторонами та діє </w:t>
            </w:r>
            <w:r w:rsidRPr="00DC1287">
              <w:rPr>
                <w:rFonts w:ascii="Times New Roman" w:hAnsi="Times New Roman"/>
                <w:sz w:val="24"/>
                <w:szCs w:val="24"/>
                <w:lang w:val="uk-UA"/>
              </w:rPr>
              <w:t>до 31 грудня 202</w:t>
            </w:r>
            <w:r>
              <w:rPr>
                <w:rFonts w:ascii="Times New Roman" w:hAnsi="Times New Roman"/>
                <w:sz w:val="24"/>
                <w:szCs w:val="24"/>
                <w:lang w:val="uk-UA"/>
              </w:rPr>
              <w:t>3</w:t>
            </w:r>
            <w:r w:rsidRPr="00DC1287">
              <w:rPr>
                <w:rFonts w:ascii="Times New Roman" w:hAnsi="Times New Roman"/>
                <w:sz w:val="24"/>
                <w:szCs w:val="24"/>
                <w:lang w:val="uk-UA"/>
              </w:rPr>
              <w:t xml:space="preserve"> року</w:t>
            </w:r>
            <w:r w:rsidRPr="00F9159F">
              <w:rPr>
                <w:rFonts w:ascii="Times New Roman" w:hAnsi="Times New Roman"/>
                <w:sz w:val="24"/>
                <w:szCs w:val="24"/>
                <w:lang w:val="uk-UA"/>
              </w:rPr>
              <w:t>, але в будь-якому разі до повного виконання обов’язків Сторін.</w:t>
            </w:r>
          </w:p>
          <w:p w:rsidR="00F03AFC" w:rsidRPr="00CB2816" w:rsidRDefault="00F03AFC" w:rsidP="00F03AFC">
            <w:pPr>
              <w:pStyle w:val="FR1"/>
              <w:ind w:firstLine="460"/>
              <w:rPr>
                <w:rFonts w:ascii="Times New Roman" w:hAnsi="Times New Roman"/>
                <w:b/>
                <w:sz w:val="24"/>
                <w:szCs w:val="24"/>
                <w:lang w:val="uk-UA"/>
              </w:rPr>
            </w:pPr>
            <w:r w:rsidRPr="00F9159F">
              <w:rPr>
                <w:rFonts w:ascii="Times New Roman" w:hAnsi="Times New Roman"/>
                <w:b/>
                <w:sz w:val="24"/>
                <w:szCs w:val="24"/>
                <w:lang w:val="uk-UA"/>
              </w:rPr>
              <w:t xml:space="preserve">Зобов’язання по Договору виникають при наявності та в межах відповідних бюджетних асигнувань на </w:t>
            </w:r>
            <w:r w:rsidRPr="00DC1287">
              <w:rPr>
                <w:rFonts w:ascii="Times New Roman" w:hAnsi="Times New Roman"/>
                <w:b/>
                <w:sz w:val="24"/>
                <w:szCs w:val="24"/>
                <w:lang w:val="uk-UA"/>
              </w:rPr>
              <w:t>2023 рік</w:t>
            </w:r>
            <w:r w:rsidR="00A4136F">
              <w:rPr>
                <w:rFonts w:ascii="Times New Roman" w:hAnsi="Times New Roman"/>
                <w:b/>
                <w:sz w:val="24"/>
                <w:szCs w:val="24"/>
                <w:lang w:val="uk-UA"/>
              </w:rPr>
              <w:t>.</w:t>
            </w:r>
            <w:r w:rsidRPr="00CB2816">
              <w:rPr>
                <w:rFonts w:ascii="Times New Roman" w:hAnsi="Times New Roman"/>
                <w:b/>
                <w:sz w:val="24"/>
                <w:szCs w:val="24"/>
                <w:lang w:val="uk-UA"/>
              </w:rPr>
              <w:t xml:space="preserve"> </w:t>
            </w:r>
          </w:p>
          <w:p w:rsidR="00F03AFC" w:rsidRPr="00CB2816" w:rsidRDefault="00F03AFC" w:rsidP="00F03AFC">
            <w:pPr>
              <w:pStyle w:val="FR1"/>
              <w:ind w:firstLine="460"/>
              <w:rPr>
                <w:rFonts w:ascii="Times New Roman" w:hAnsi="Times New Roman"/>
                <w:sz w:val="24"/>
                <w:szCs w:val="24"/>
                <w:lang w:val="uk-UA"/>
              </w:rPr>
            </w:pPr>
            <w:r w:rsidRPr="00CB2816">
              <w:rPr>
                <w:rFonts w:ascii="Times New Roman" w:hAnsi="Times New Roman"/>
                <w:sz w:val="24"/>
                <w:szCs w:val="24"/>
                <w:lang w:val="uk-UA"/>
              </w:rPr>
              <w:t xml:space="preserve">Замовник за наявності тимчасового індивідуального кошторису зазначає суму договору відповідно до ціни тендерної пропозиції, яку визнано найбільш економічно вигідною за результатами оцінки та бере зобов’язання щодо оплати частини предмета закупівлі в межах доведеної суми, залишок предмета закупівлі сплачує виключно за наявності коштів згідно з постійним кошторисом.  </w:t>
            </w:r>
          </w:p>
          <w:p w:rsidR="00F03AFC" w:rsidRPr="00CB2816" w:rsidRDefault="00F03AFC" w:rsidP="00F03AFC">
            <w:pPr>
              <w:spacing w:after="0" w:line="240" w:lineRule="auto"/>
              <w:jc w:val="both"/>
              <w:rPr>
                <w:rFonts w:ascii="Times New Roman" w:hAnsi="Times New Roman"/>
                <w:b w:val="0"/>
              </w:rPr>
            </w:pPr>
            <w:r w:rsidRPr="00CB2816">
              <w:rPr>
                <w:rFonts w:ascii="Times New Roman" w:hAnsi="Times New Roman"/>
                <w:b w:val="0"/>
              </w:rPr>
              <w:t xml:space="preserve">Взяття зобов’язань за даним договором виникає з моменту </w:t>
            </w:r>
            <w:r w:rsidRPr="00CB2816">
              <w:rPr>
                <w:rFonts w:ascii="Times New Roman" w:hAnsi="Times New Roman"/>
                <w:b w:val="0"/>
              </w:rPr>
              <w:lastRenderedPageBreak/>
              <w:t>прийняття до виконання бюджетних призначень (з дати затвердження кошторису: тимчасового та постійного). Реєстрація договору в органах Держказначейства відбувається відповідно до наказу Міністерства фінансів України від 02.03.2012  № 309 (зі змінами).</w:t>
            </w:r>
          </w:p>
          <w:p w:rsidR="00F03AFC" w:rsidRPr="00767523" w:rsidRDefault="00F03AFC" w:rsidP="00F03AFC">
            <w:pPr>
              <w:spacing w:after="0" w:line="240" w:lineRule="auto"/>
              <w:ind w:firstLine="567"/>
              <w:jc w:val="both"/>
              <w:rPr>
                <w:rFonts w:ascii="Times New Roman" w:hAnsi="Times New Roman"/>
                <w:b w:val="0"/>
                <w:color w:val="000000"/>
                <w:szCs w:val="28"/>
              </w:rPr>
            </w:pPr>
            <w:r w:rsidRPr="00767523">
              <w:rPr>
                <w:rFonts w:ascii="Times New Roman" w:hAnsi="Times New Roman"/>
                <w:b w:val="0"/>
                <w:color w:val="000000"/>
                <w:szCs w:val="28"/>
              </w:rPr>
              <w:t>Договір про закупівлю є нікчемним у разі:</w:t>
            </w:r>
          </w:p>
          <w:p w:rsidR="00F03AFC" w:rsidRPr="00767523" w:rsidRDefault="00F03AFC" w:rsidP="00F03AFC">
            <w:pPr>
              <w:spacing w:after="0" w:line="240" w:lineRule="auto"/>
              <w:ind w:firstLine="567"/>
              <w:jc w:val="both"/>
              <w:rPr>
                <w:rFonts w:ascii="Times New Roman" w:hAnsi="Times New Roman"/>
                <w:b w:val="0"/>
                <w:color w:val="000000"/>
                <w:szCs w:val="28"/>
                <w:shd w:val="solid" w:color="FFFFFF" w:fill="FFFFFF"/>
              </w:rPr>
            </w:pPr>
            <w:r w:rsidRPr="00767523">
              <w:rPr>
                <w:rFonts w:ascii="Times New Roman" w:hAnsi="Times New Roman"/>
                <w:b w:val="0"/>
                <w:color w:val="000000"/>
                <w:szCs w:val="28"/>
                <w:shd w:val="solid" w:color="FFFFFF" w:fill="FFFFFF"/>
              </w:rPr>
              <w:t xml:space="preserve">1) коли замовник уклав договір про закупівлю з порушенням вимог, визначених пунктом 5 </w:t>
            </w:r>
            <w:r>
              <w:rPr>
                <w:rFonts w:ascii="Times New Roman" w:hAnsi="Times New Roman"/>
                <w:b w:val="0"/>
                <w:color w:val="000000"/>
                <w:szCs w:val="28"/>
                <w:shd w:val="solid" w:color="FFFFFF" w:fill="FFFFFF"/>
              </w:rPr>
              <w:t>О</w:t>
            </w:r>
            <w:r w:rsidRPr="00767523">
              <w:rPr>
                <w:rFonts w:ascii="Times New Roman" w:hAnsi="Times New Roman"/>
                <w:b w:val="0"/>
                <w:color w:val="000000"/>
                <w:szCs w:val="28"/>
                <w:shd w:val="solid" w:color="FFFFFF" w:fill="FFFFFF"/>
              </w:rPr>
              <w:t>собливостей;</w:t>
            </w:r>
          </w:p>
          <w:p w:rsidR="00F03AFC" w:rsidRPr="00767523" w:rsidRDefault="00F03AFC" w:rsidP="00F03AFC">
            <w:pPr>
              <w:spacing w:after="0" w:line="240" w:lineRule="auto"/>
              <w:ind w:firstLine="567"/>
              <w:jc w:val="both"/>
              <w:rPr>
                <w:rFonts w:ascii="Times New Roman" w:hAnsi="Times New Roman"/>
                <w:b w:val="0"/>
                <w:color w:val="000000"/>
                <w:szCs w:val="28"/>
                <w:shd w:val="solid" w:color="FFFFFF" w:fill="FFFFFF"/>
              </w:rPr>
            </w:pPr>
            <w:r w:rsidRPr="00767523">
              <w:rPr>
                <w:rFonts w:ascii="Times New Roman" w:hAnsi="Times New Roman"/>
                <w:b w:val="0"/>
                <w:color w:val="000000"/>
                <w:szCs w:val="28"/>
                <w:shd w:val="solid" w:color="FFFFFF" w:fill="FFFFFF"/>
              </w:rPr>
              <w:t>2) укладення договору про закупівлю з порушенням вимог пункту 18</w:t>
            </w:r>
            <w:r w:rsidRPr="00767523">
              <w:rPr>
                <w:rFonts w:ascii="Times New Roman" w:hAnsi="Times New Roman"/>
                <w:b w:val="0"/>
                <w:color w:val="000000"/>
                <w:szCs w:val="28"/>
                <w:shd w:val="solid" w:color="FFFFFF" w:fill="FFFFFF"/>
                <w:lang w:val="ru-RU"/>
              </w:rPr>
              <w:t xml:space="preserve"> </w:t>
            </w:r>
            <w:r>
              <w:rPr>
                <w:rFonts w:ascii="Times New Roman" w:hAnsi="Times New Roman"/>
                <w:b w:val="0"/>
                <w:color w:val="000000"/>
                <w:szCs w:val="28"/>
                <w:shd w:val="solid" w:color="FFFFFF" w:fill="FFFFFF"/>
              </w:rPr>
              <w:t>О</w:t>
            </w:r>
            <w:r w:rsidRPr="00767523">
              <w:rPr>
                <w:rFonts w:ascii="Times New Roman" w:hAnsi="Times New Roman"/>
                <w:b w:val="0"/>
                <w:color w:val="000000"/>
                <w:szCs w:val="28"/>
                <w:shd w:val="solid" w:color="FFFFFF" w:fill="FFFFFF"/>
              </w:rPr>
              <w:t>собливостей;</w:t>
            </w:r>
          </w:p>
          <w:p w:rsidR="00F03AFC" w:rsidRPr="00767523" w:rsidRDefault="00F03AFC" w:rsidP="00F03AFC">
            <w:pPr>
              <w:spacing w:after="0" w:line="240" w:lineRule="auto"/>
              <w:ind w:firstLine="567"/>
              <w:jc w:val="both"/>
              <w:rPr>
                <w:rFonts w:ascii="Times New Roman" w:hAnsi="Times New Roman"/>
                <w:b w:val="0"/>
                <w:color w:val="000000"/>
                <w:szCs w:val="28"/>
                <w:shd w:val="solid" w:color="FFFFFF" w:fill="FFFFFF"/>
              </w:rPr>
            </w:pPr>
            <w:r w:rsidRPr="00767523">
              <w:rPr>
                <w:rFonts w:ascii="Times New Roman" w:hAnsi="Times New Roman"/>
                <w:b w:val="0"/>
                <w:color w:val="000000"/>
                <w:szCs w:val="28"/>
                <w:shd w:val="solid" w:color="FFFFFF" w:fill="FFFFFF"/>
              </w:rPr>
              <w:t xml:space="preserve">3) укладення договору про закупівлю в період оскарження відкритих торгів відповідно до статті 18 Закону та </w:t>
            </w:r>
            <w:r>
              <w:rPr>
                <w:rFonts w:ascii="Times New Roman" w:hAnsi="Times New Roman"/>
                <w:b w:val="0"/>
                <w:color w:val="000000"/>
                <w:szCs w:val="28"/>
                <w:shd w:val="solid" w:color="FFFFFF" w:fill="FFFFFF"/>
              </w:rPr>
              <w:t>О</w:t>
            </w:r>
            <w:r w:rsidRPr="00767523">
              <w:rPr>
                <w:rFonts w:ascii="Times New Roman" w:hAnsi="Times New Roman"/>
                <w:b w:val="0"/>
                <w:color w:val="000000"/>
                <w:szCs w:val="28"/>
                <w:shd w:val="solid" w:color="FFFFFF" w:fill="FFFFFF"/>
              </w:rPr>
              <w:t>собливостей;</w:t>
            </w:r>
          </w:p>
          <w:p w:rsidR="00F03AFC" w:rsidRPr="00767523" w:rsidRDefault="00F03AFC" w:rsidP="00F03AFC">
            <w:pPr>
              <w:spacing w:after="0" w:line="240" w:lineRule="auto"/>
              <w:ind w:firstLine="567"/>
              <w:jc w:val="both"/>
              <w:rPr>
                <w:rFonts w:ascii="Times New Roman" w:hAnsi="Times New Roman"/>
                <w:b w:val="0"/>
                <w:color w:val="000000"/>
                <w:szCs w:val="28"/>
                <w:shd w:val="solid" w:color="FFFFFF" w:fill="FFFFFF"/>
              </w:rPr>
            </w:pPr>
            <w:r w:rsidRPr="00767523">
              <w:rPr>
                <w:rFonts w:ascii="Times New Roman" w:hAnsi="Times New Roman"/>
                <w:b w:val="0"/>
                <w:color w:val="000000"/>
                <w:szCs w:val="28"/>
                <w:shd w:val="solid" w:color="FFFFFF" w:fill="FFFFFF"/>
              </w:rPr>
              <w:t>4) укладення договору з порушенням строків, передбачених абзаца</w:t>
            </w:r>
            <w:r w:rsidRPr="00767523">
              <w:rPr>
                <w:rFonts w:ascii="Times New Roman" w:hAnsi="Times New Roman"/>
                <w:b w:val="0"/>
                <w:color w:val="000000"/>
                <w:szCs w:val="28"/>
              </w:rPr>
              <w:t xml:space="preserve">ми третім та четвертим пункту 46 </w:t>
            </w:r>
            <w:r>
              <w:rPr>
                <w:rFonts w:ascii="Times New Roman" w:hAnsi="Times New Roman"/>
                <w:b w:val="0"/>
                <w:color w:val="000000"/>
                <w:szCs w:val="28"/>
              </w:rPr>
              <w:t>О</w:t>
            </w:r>
            <w:r w:rsidRPr="00767523">
              <w:rPr>
                <w:rFonts w:ascii="Times New Roman" w:hAnsi="Times New Roman"/>
                <w:b w:val="0"/>
                <w:color w:val="000000"/>
                <w:szCs w:val="28"/>
              </w:rPr>
              <w:t>собливостей, крім випадків зупиненн</w:t>
            </w:r>
            <w:r w:rsidRPr="00767523">
              <w:rPr>
                <w:rFonts w:ascii="Times New Roman" w:hAnsi="Times New Roman"/>
                <w:b w:val="0"/>
                <w:color w:val="000000"/>
                <w:szCs w:val="28"/>
                <w:shd w:val="solid" w:color="FFFFFF" w:fill="FFFFFF"/>
              </w:rPr>
              <w:t xml:space="preserve">я перебігу строків у зв’язку з розглядом скарги органом оскарження відповідно до статті 18 Закону з урахуванням </w:t>
            </w:r>
            <w:r>
              <w:rPr>
                <w:rFonts w:ascii="Times New Roman" w:hAnsi="Times New Roman"/>
                <w:b w:val="0"/>
                <w:color w:val="000000"/>
                <w:szCs w:val="28"/>
                <w:shd w:val="solid" w:color="FFFFFF" w:fill="FFFFFF"/>
              </w:rPr>
              <w:t>О</w:t>
            </w:r>
            <w:r w:rsidRPr="00767523">
              <w:rPr>
                <w:rFonts w:ascii="Times New Roman" w:hAnsi="Times New Roman"/>
                <w:b w:val="0"/>
                <w:color w:val="000000"/>
                <w:szCs w:val="28"/>
                <w:shd w:val="solid" w:color="FFFFFF" w:fill="FFFFFF"/>
              </w:rPr>
              <w:t>собливостей;</w:t>
            </w:r>
          </w:p>
          <w:p w:rsidR="00F03AFC" w:rsidRPr="00767523" w:rsidRDefault="00F03AFC" w:rsidP="00F03AFC">
            <w:pPr>
              <w:spacing w:after="0" w:line="240" w:lineRule="auto"/>
              <w:ind w:firstLine="567"/>
              <w:jc w:val="both"/>
              <w:rPr>
                <w:rFonts w:ascii="Times New Roman" w:hAnsi="Times New Roman"/>
                <w:b w:val="0"/>
                <w:color w:val="000000"/>
                <w:szCs w:val="28"/>
                <w:shd w:val="solid" w:color="FFFFFF" w:fill="FFFFFF"/>
              </w:rPr>
            </w:pPr>
            <w:r w:rsidRPr="00767523">
              <w:rPr>
                <w:rFonts w:ascii="Times New Roman" w:hAnsi="Times New Roman"/>
                <w:b w:val="0"/>
                <w:color w:val="000000"/>
                <w:szCs w:val="28"/>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F03AFC" w:rsidRDefault="00F03AFC" w:rsidP="00F03AFC">
            <w:pPr>
              <w:pStyle w:val="rvps2"/>
              <w:shd w:val="clear" w:color="auto" w:fill="FFFFFF"/>
              <w:spacing w:before="0" w:beforeAutospacing="0" w:after="0" w:afterAutospacing="0"/>
              <w:jc w:val="both"/>
              <w:textAlignment w:val="baseline"/>
              <w:rPr>
                <w:b/>
                <w:lang w:val="uk-UA"/>
              </w:rPr>
            </w:pPr>
            <w:r w:rsidRPr="00635420">
              <w:rPr>
                <w:b/>
                <w:lang w:val="uk-UA"/>
              </w:rPr>
              <w:t xml:space="preserve">Джерела фінансування та </w:t>
            </w:r>
            <w:r>
              <w:rPr>
                <w:b/>
                <w:lang w:val="uk-UA"/>
              </w:rPr>
              <w:t xml:space="preserve">банківські </w:t>
            </w:r>
            <w:r w:rsidRPr="00635420">
              <w:rPr>
                <w:b/>
                <w:lang w:val="uk-UA"/>
              </w:rPr>
              <w:t>реквізити сторін не є істотними умовами Договору та можуть бути змінені у разі виникнення відповідних підстав.</w:t>
            </w:r>
          </w:p>
          <w:p w:rsidR="00F03AFC" w:rsidRDefault="00F03AFC" w:rsidP="00F03AFC">
            <w:pPr>
              <w:pStyle w:val="rvps2"/>
              <w:shd w:val="clear" w:color="auto" w:fill="FFFFFF"/>
              <w:spacing w:before="0" w:beforeAutospacing="0" w:after="0" w:afterAutospacing="0"/>
              <w:jc w:val="both"/>
              <w:textAlignment w:val="baseline"/>
              <w:rPr>
                <w:lang w:val="uk-UA"/>
              </w:rPr>
            </w:pPr>
            <w:r w:rsidRPr="009713E5">
              <w:rPr>
                <w:lang w:val="uk-UA"/>
              </w:rPr>
              <w:t>Кінцевий бенефіціар учасника-переможця</w:t>
            </w:r>
            <w:r>
              <w:rPr>
                <w:lang w:val="uk-UA"/>
              </w:rPr>
              <w:t xml:space="preserve"> </w:t>
            </w:r>
            <w:r>
              <w:rPr>
                <w:color w:val="000000"/>
              </w:rPr>
              <w:t xml:space="preserve">несе </w:t>
            </w:r>
            <w:r>
              <w:rPr>
                <w:color w:val="000000"/>
                <w:lang w:val="uk-UA"/>
              </w:rPr>
              <w:t xml:space="preserve">повну </w:t>
            </w:r>
            <w:r>
              <w:rPr>
                <w:color w:val="000000"/>
              </w:rPr>
              <w:t xml:space="preserve">відповідальність перед </w:t>
            </w:r>
            <w:r>
              <w:rPr>
                <w:color w:val="000000"/>
                <w:lang w:val="uk-UA"/>
              </w:rPr>
              <w:t>Замовником</w:t>
            </w:r>
            <w:r>
              <w:rPr>
                <w:color w:val="000000"/>
              </w:rPr>
              <w:t xml:space="preserve"> за належне та своєчасне виконання </w:t>
            </w:r>
            <w:r w:rsidRPr="009713E5">
              <w:rPr>
                <w:lang w:val="uk-UA"/>
              </w:rPr>
              <w:t>учасник</w:t>
            </w:r>
            <w:r>
              <w:rPr>
                <w:lang w:val="uk-UA"/>
              </w:rPr>
              <w:t>ом</w:t>
            </w:r>
            <w:r w:rsidRPr="009713E5">
              <w:rPr>
                <w:lang w:val="uk-UA"/>
              </w:rPr>
              <w:t>-переможц</w:t>
            </w:r>
            <w:r>
              <w:rPr>
                <w:lang w:val="uk-UA"/>
              </w:rPr>
              <w:t>ем</w:t>
            </w:r>
            <w:r>
              <w:rPr>
                <w:color w:val="000000"/>
              </w:rPr>
              <w:t xml:space="preserve"> Договору</w:t>
            </w:r>
            <w:r>
              <w:rPr>
                <w:color w:val="000000"/>
                <w:lang w:val="uk-UA"/>
              </w:rPr>
              <w:t xml:space="preserve"> про закупівлю, про що не пізніше підписання договору про закупівлю укладається договір поруки</w:t>
            </w:r>
            <w:r>
              <w:rPr>
                <w:color w:val="000000"/>
              </w:rPr>
              <w:t>.</w:t>
            </w:r>
            <w:r>
              <w:rPr>
                <w:color w:val="000000"/>
                <w:lang w:val="uk-UA"/>
              </w:rPr>
              <w:t xml:space="preserve"> </w:t>
            </w:r>
            <w:r>
              <w:rPr>
                <w:color w:val="000000"/>
              </w:rPr>
              <w:t>Поручитель відповідає перед Кредитором за виконання Підрядником зобов’язань за Основним Договором у повній сумі заподіяних збитків, штрафних санкцій, майнової (або немайнової) шкоди.</w:t>
            </w:r>
            <w:r w:rsidRPr="009713E5">
              <w:rPr>
                <w:lang w:val="uk-UA"/>
              </w:rPr>
              <w:t xml:space="preserve">  </w:t>
            </w:r>
          </w:p>
          <w:p w:rsidR="00F03AFC" w:rsidRDefault="00F03AFC" w:rsidP="00F03AFC">
            <w:pPr>
              <w:pStyle w:val="rvps2"/>
              <w:shd w:val="clear" w:color="auto" w:fill="FFFFFF"/>
              <w:spacing w:before="0" w:beforeAutospacing="0" w:after="0" w:afterAutospacing="0"/>
              <w:jc w:val="both"/>
              <w:textAlignment w:val="baseline"/>
              <w:rPr>
                <w:lang w:val="uk-UA"/>
              </w:rPr>
            </w:pPr>
            <w:r>
              <w:rPr>
                <w:lang w:val="uk-UA"/>
              </w:rPr>
              <w:t>Проект договору поруки надсилається Замовником на електрону пошту учасника-переможця, що зазначена ним при поданні тендерної пропозиції, у день прийняття рішення про намір укласти договір про закупівлю.</w:t>
            </w:r>
          </w:p>
          <w:p w:rsidR="00F03AFC" w:rsidRPr="009713E5" w:rsidRDefault="00F03AFC" w:rsidP="00F03AFC">
            <w:pPr>
              <w:pStyle w:val="rvps2"/>
              <w:shd w:val="clear" w:color="auto" w:fill="FFFFFF"/>
              <w:spacing w:before="0" w:beforeAutospacing="0" w:after="0" w:afterAutospacing="0"/>
              <w:jc w:val="both"/>
              <w:textAlignment w:val="baseline"/>
              <w:rPr>
                <w:lang w:val="uk-UA"/>
              </w:rPr>
            </w:pPr>
            <w:r>
              <w:rPr>
                <w:lang w:val="uk-UA"/>
              </w:rPr>
              <w:t>У складі пропозиції Учасником подається гарантійний лист у довільній формі про згоду підписати договір поруки в редакції Замовника.</w:t>
            </w:r>
          </w:p>
        </w:tc>
      </w:tr>
      <w:tr w:rsidR="00F03AFC" w:rsidTr="00B713EB">
        <w:tc>
          <w:tcPr>
            <w:tcW w:w="563"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jc w:val="left"/>
              <w:rPr>
                <w:rFonts w:ascii="Times New Roman" w:hAnsi="Times New Roman"/>
                <w:b w:val="0"/>
              </w:rPr>
            </w:pPr>
            <w:r>
              <w:rPr>
                <w:rFonts w:ascii="Times New Roman" w:hAnsi="Times New Roman"/>
                <w:b w:val="0"/>
              </w:rPr>
              <w:lastRenderedPageBreak/>
              <w:t>5</w:t>
            </w:r>
          </w:p>
        </w:tc>
        <w:tc>
          <w:tcPr>
            <w:tcW w:w="3053"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jc w:val="left"/>
              <w:rPr>
                <w:rFonts w:ascii="Times New Roman" w:hAnsi="Times New Roman"/>
              </w:rPr>
            </w:pPr>
            <w:r>
              <w:rPr>
                <w:rFonts w:ascii="Times New Roman" w:hAnsi="Times New Roman"/>
              </w:rPr>
              <w:t>Дії замовника при відмові переможця торгів підписати договір про закупівлю</w:t>
            </w:r>
          </w:p>
        </w:tc>
        <w:tc>
          <w:tcPr>
            <w:tcW w:w="6188" w:type="dxa"/>
            <w:tcBorders>
              <w:top w:val="single" w:sz="4" w:space="0" w:color="auto"/>
              <w:left w:val="single" w:sz="4" w:space="0" w:color="auto"/>
              <w:bottom w:val="single" w:sz="4" w:space="0" w:color="auto"/>
              <w:right w:val="single" w:sz="4" w:space="0" w:color="auto"/>
            </w:tcBorders>
            <w:hideMark/>
          </w:tcPr>
          <w:p w:rsidR="00F03AFC" w:rsidRPr="00635420" w:rsidRDefault="00F03AFC" w:rsidP="00F03AFC">
            <w:pPr>
              <w:pBdr>
                <w:top w:val="nil"/>
                <w:left w:val="nil"/>
                <w:bottom w:val="nil"/>
                <w:right w:val="nil"/>
                <w:between w:val="nil"/>
              </w:pBdr>
              <w:spacing w:after="0" w:line="240" w:lineRule="auto"/>
              <w:ind w:firstLine="566"/>
              <w:jc w:val="both"/>
              <w:rPr>
                <w:rFonts w:ascii="Times New Roman" w:hAnsi="Times New Roman"/>
                <w:color w:val="000000"/>
              </w:rPr>
            </w:pPr>
            <w:r>
              <w:rPr>
                <w:rFonts w:ascii="Times New Roman" w:hAnsi="Times New Roman"/>
                <w:b w:val="0"/>
                <w:color w:val="000000"/>
              </w:rPr>
              <w:t xml:space="preserve">У разі відмови переможця процедури закупівлі від підписання договору про закупівлю відповідно до вимог тендерної документації, не укладання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w:t>
            </w:r>
            <w:r>
              <w:rPr>
                <w:rFonts w:ascii="Times New Roman" w:hAnsi="Times New Roman"/>
                <w:b w:val="0"/>
                <w:color w:val="000000"/>
              </w:rPr>
              <w:lastRenderedPageBreak/>
              <w:t>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bl>
    <w:p w:rsidR="001E1666" w:rsidRDefault="001E1666" w:rsidP="00B72F12">
      <w:pPr>
        <w:spacing w:after="0" w:line="240" w:lineRule="auto"/>
        <w:jc w:val="both"/>
      </w:pPr>
    </w:p>
    <w:sectPr w:rsidR="001E1666" w:rsidSect="002C46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charset w:val="00"/>
    <w:family w:val="swiss"/>
    <w:pitch w:val="variable"/>
    <w:sig w:usb0="000000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0" w:firstLine="0"/>
      </w:pPr>
      <w:rPr>
        <w:rFonts w:ascii="Symbol" w:hAnsi="Symbol" w:cs="OpenSymbol"/>
        <w:color w:val="000000"/>
        <w:sz w:val="24"/>
        <w:szCs w:val="24"/>
        <w:lang w:val="uk-U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lang w:val="uk-U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lang w:val="uk-U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15:restartNumberingAfterBreak="0">
    <w:nsid w:val="21A85C8A"/>
    <w:multiLevelType w:val="hybridMultilevel"/>
    <w:tmpl w:val="7B8AD58C"/>
    <w:lvl w:ilvl="0" w:tplc="903260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EF4B08"/>
    <w:multiLevelType w:val="hybridMultilevel"/>
    <w:tmpl w:val="E0EEA3F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38165B56"/>
    <w:multiLevelType w:val="hybridMultilevel"/>
    <w:tmpl w:val="D6C6F5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0467DD"/>
    <w:multiLevelType w:val="hybridMultilevel"/>
    <w:tmpl w:val="DE2239E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560133B4"/>
    <w:multiLevelType w:val="hybridMultilevel"/>
    <w:tmpl w:val="25745FE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60F277BD"/>
    <w:multiLevelType w:val="hybridMultilevel"/>
    <w:tmpl w:val="BCB85E74"/>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15:restartNumberingAfterBreak="0">
    <w:nsid w:val="6B3E720D"/>
    <w:multiLevelType w:val="hybridMultilevel"/>
    <w:tmpl w:val="F0D257B6"/>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15:restartNumberingAfterBreak="0">
    <w:nsid w:val="7AE62E93"/>
    <w:multiLevelType w:val="hybridMultilevel"/>
    <w:tmpl w:val="CD64149C"/>
    <w:lvl w:ilvl="0" w:tplc="42F2A91A">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5"/>
  </w:num>
  <w:num w:numId="8">
    <w:abstractNumId w:val="6"/>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C4A"/>
    <w:rsid w:val="00010994"/>
    <w:rsid w:val="0001694A"/>
    <w:rsid w:val="00047CC1"/>
    <w:rsid w:val="00066FB9"/>
    <w:rsid w:val="000C0D91"/>
    <w:rsid w:val="000C414A"/>
    <w:rsid w:val="000E1723"/>
    <w:rsid w:val="00122F19"/>
    <w:rsid w:val="0015104C"/>
    <w:rsid w:val="001521A6"/>
    <w:rsid w:val="001523BF"/>
    <w:rsid w:val="001571CA"/>
    <w:rsid w:val="00165394"/>
    <w:rsid w:val="00184C13"/>
    <w:rsid w:val="001A2806"/>
    <w:rsid w:val="001A6C50"/>
    <w:rsid w:val="001B60AD"/>
    <w:rsid w:val="001C3054"/>
    <w:rsid w:val="001C57F4"/>
    <w:rsid w:val="001E0CB6"/>
    <w:rsid w:val="001E1666"/>
    <w:rsid w:val="0020118C"/>
    <w:rsid w:val="0021272D"/>
    <w:rsid w:val="002205C4"/>
    <w:rsid w:val="00222353"/>
    <w:rsid w:val="00223830"/>
    <w:rsid w:val="00245717"/>
    <w:rsid w:val="0027002C"/>
    <w:rsid w:val="002A33EE"/>
    <w:rsid w:val="002C4602"/>
    <w:rsid w:val="002D5790"/>
    <w:rsid w:val="002F25FB"/>
    <w:rsid w:val="003407E8"/>
    <w:rsid w:val="0035575E"/>
    <w:rsid w:val="00355B7F"/>
    <w:rsid w:val="003B1F17"/>
    <w:rsid w:val="003D3C39"/>
    <w:rsid w:val="003E3A88"/>
    <w:rsid w:val="003F3F65"/>
    <w:rsid w:val="00407DE5"/>
    <w:rsid w:val="004118BF"/>
    <w:rsid w:val="00425F17"/>
    <w:rsid w:val="00481235"/>
    <w:rsid w:val="00494B75"/>
    <w:rsid w:val="004A3CC5"/>
    <w:rsid w:val="004A41B8"/>
    <w:rsid w:val="004D103A"/>
    <w:rsid w:val="004D619D"/>
    <w:rsid w:val="004F6B8C"/>
    <w:rsid w:val="005011CC"/>
    <w:rsid w:val="00510AD2"/>
    <w:rsid w:val="005159BF"/>
    <w:rsid w:val="00517B2E"/>
    <w:rsid w:val="005330B6"/>
    <w:rsid w:val="005426EF"/>
    <w:rsid w:val="005430B5"/>
    <w:rsid w:val="00545747"/>
    <w:rsid w:val="005B42B9"/>
    <w:rsid w:val="005D16DB"/>
    <w:rsid w:val="005F3EDB"/>
    <w:rsid w:val="006032A9"/>
    <w:rsid w:val="006142F4"/>
    <w:rsid w:val="00635420"/>
    <w:rsid w:val="0068251C"/>
    <w:rsid w:val="006C5B34"/>
    <w:rsid w:val="006F4C00"/>
    <w:rsid w:val="00711DFE"/>
    <w:rsid w:val="0072047D"/>
    <w:rsid w:val="007228FC"/>
    <w:rsid w:val="0072539C"/>
    <w:rsid w:val="00746399"/>
    <w:rsid w:val="00750352"/>
    <w:rsid w:val="00767523"/>
    <w:rsid w:val="007676BF"/>
    <w:rsid w:val="00777CD4"/>
    <w:rsid w:val="007830A7"/>
    <w:rsid w:val="00791B9A"/>
    <w:rsid w:val="007A4F65"/>
    <w:rsid w:val="007A79FB"/>
    <w:rsid w:val="007B3D14"/>
    <w:rsid w:val="007C0F7D"/>
    <w:rsid w:val="007C730D"/>
    <w:rsid w:val="007D3532"/>
    <w:rsid w:val="008255F0"/>
    <w:rsid w:val="00835736"/>
    <w:rsid w:val="0084517C"/>
    <w:rsid w:val="0088335A"/>
    <w:rsid w:val="00890151"/>
    <w:rsid w:val="00893C2C"/>
    <w:rsid w:val="00896406"/>
    <w:rsid w:val="008A2F06"/>
    <w:rsid w:val="008A55FC"/>
    <w:rsid w:val="008B2C6B"/>
    <w:rsid w:val="008B64B3"/>
    <w:rsid w:val="00900CF6"/>
    <w:rsid w:val="00907303"/>
    <w:rsid w:val="00911B51"/>
    <w:rsid w:val="009179B6"/>
    <w:rsid w:val="009500F2"/>
    <w:rsid w:val="00963152"/>
    <w:rsid w:val="009631A5"/>
    <w:rsid w:val="009713E5"/>
    <w:rsid w:val="00974705"/>
    <w:rsid w:val="00981B4E"/>
    <w:rsid w:val="00990A62"/>
    <w:rsid w:val="00991D90"/>
    <w:rsid w:val="009A7DAA"/>
    <w:rsid w:val="009C100E"/>
    <w:rsid w:val="009E42C1"/>
    <w:rsid w:val="009E4CB5"/>
    <w:rsid w:val="00A02D6B"/>
    <w:rsid w:val="00A144FD"/>
    <w:rsid w:val="00A16AA5"/>
    <w:rsid w:val="00A242C8"/>
    <w:rsid w:val="00A249A8"/>
    <w:rsid w:val="00A32EEC"/>
    <w:rsid w:val="00A41065"/>
    <w:rsid w:val="00A4136F"/>
    <w:rsid w:val="00A83450"/>
    <w:rsid w:val="00A86496"/>
    <w:rsid w:val="00A870EB"/>
    <w:rsid w:val="00A94A08"/>
    <w:rsid w:val="00AA3634"/>
    <w:rsid w:val="00AB71D6"/>
    <w:rsid w:val="00AC581D"/>
    <w:rsid w:val="00AE0A53"/>
    <w:rsid w:val="00B07122"/>
    <w:rsid w:val="00B275DB"/>
    <w:rsid w:val="00B275E7"/>
    <w:rsid w:val="00B339DB"/>
    <w:rsid w:val="00B4529F"/>
    <w:rsid w:val="00B46E44"/>
    <w:rsid w:val="00B67331"/>
    <w:rsid w:val="00B67829"/>
    <w:rsid w:val="00B713EB"/>
    <w:rsid w:val="00B72F12"/>
    <w:rsid w:val="00B87B42"/>
    <w:rsid w:val="00BA74A5"/>
    <w:rsid w:val="00BC02E2"/>
    <w:rsid w:val="00BC3DE3"/>
    <w:rsid w:val="00BC5F14"/>
    <w:rsid w:val="00BE3503"/>
    <w:rsid w:val="00C156A4"/>
    <w:rsid w:val="00C25888"/>
    <w:rsid w:val="00C27648"/>
    <w:rsid w:val="00C55EA1"/>
    <w:rsid w:val="00C61724"/>
    <w:rsid w:val="00C95802"/>
    <w:rsid w:val="00CC02A9"/>
    <w:rsid w:val="00CD3005"/>
    <w:rsid w:val="00CE4AFB"/>
    <w:rsid w:val="00D12897"/>
    <w:rsid w:val="00D17FBF"/>
    <w:rsid w:val="00D656A1"/>
    <w:rsid w:val="00D72B76"/>
    <w:rsid w:val="00D928CD"/>
    <w:rsid w:val="00D943E6"/>
    <w:rsid w:val="00DB467B"/>
    <w:rsid w:val="00DC1287"/>
    <w:rsid w:val="00DC1956"/>
    <w:rsid w:val="00DC381F"/>
    <w:rsid w:val="00DE5532"/>
    <w:rsid w:val="00DF7661"/>
    <w:rsid w:val="00E04C4A"/>
    <w:rsid w:val="00E0698D"/>
    <w:rsid w:val="00E06EA9"/>
    <w:rsid w:val="00E072B6"/>
    <w:rsid w:val="00E152CF"/>
    <w:rsid w:val="00E15C46"/>
    <w:rsid w:val="00E17DF5"/>
    <w:rsid w:val="00E2571D"/>
    <w:rsid w:val="00E3143E"/>
    <w:rsid w:val="00E40FBD"/>
    <w:rsid w:val="00E555D4"/>
    <w:rsid w:val="00E61318"/>
    <w:rsid w:val="00E93353"/>
    <w:rsid w:val="00E94356"/>
    <w:rsid w:val="00EB55D5"/>
    <w:rsid w:val="00ED5DDB"/>
    <w:rsid w:val="00EE1E6F"/>
    <w:rsid w:val="00EF35E5"/>
    <w:rsid w:val="00F03AFC"/>
    <w:rsid w:val="00F32D6C"/>
    <w:rsid w:val="00F76DAE"/>
    <w:rsid w:val="00F86569"/>
    <w:rsid w:val="00F86E20"/>
    <w:rsid w:val="00F93F08"/>
    <w:rsid w:val="00FB611A"/>
    <w:rsid w:val="00FC4BF2"/>
    <w:rsid w:val="00FD5E05"/>
    <w:rsid w:val="00FE034D"/>
    <w:rsid w:val="00FE2B23"/>
    <w:rsid w:val="00FF0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6DED5"/>
  <w15:chartTrackingRefBased/>
  <w15:docId w15:val="{DC794702-1393-488E-BE92-C4B8E71F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C4A"/>
    <w:pPr>
      <w:widowControl w:val="0"/>
      <w:autoSpaceDE w:val="0"/>
      <w:autoSpaceDN w:val="0"/>
      <w:adjustRightInd w:val="0"/>
      <w:spacing w:after="200" w:line="276" w:lineRule="auto"/>
      <w:jc w:val="center"/>
    </w:pPr>
    <w:rPr>
      <w:rFonts w:ascii="Cambria" w:eastAsia="Times New Roman" w:hAnsi="Cambria" w:cs="Times New Roman"/>
      <w:b/>
      <w:bCs/>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04C4A"/>
    <w:rPr>
      <w:strike w:val="0"/>
      <w:dstrike w:val="0"/>
      <w:color w:val="6E8EB9"/>
      <w:u w:val="none"/>
      <w:effect w:val="none"/>
    </w:rPr>
  </w:style>
  <w:style w:type="character" w:customStyle="1" w:styleId="a4">
    <w:name w:val="Обычный (веб) Знак"/>
    <w:aliases w:val="Обычный (Web) Знак1,Знак2 Знак1,Обычный (веб) Знак Знак1 Знак1,Обычный (Web) Знак Знак Знак Знак Знак1,Обычный (веб) Знак2 Знак Знак Знак1,Обычный (веб) Знак Знак1 Знак Знак Знак1,Обычный (веб) Знак1 Знак Знак Знак Знак Знак"/>
    <w:link w:val="a5"/>
    <w:locked/>
    <w:rsid w:val="00E04C4A"/>
    <w:rPr>
      <w:rFonts w:ascii="Times New Roman" w:eastAsia="Times New Roman" w:hAnsi="Times New Roman" w:cs="Times New Roman"/>
      <w:sz w:val="24"/>
      <w:szCs w:val="24"/>
    </w:rPr>
  </w:style>
  <w:style w:type="paragraph" w:styleId="a5">
    <w:name w:val="Normal (Web)"/>
    <w:aliases w:val="Обычный (Web),Знак2,Обычный (веб) Знак Знак1,Обычный (Web) Знак Знак Знак Знак,Обычный (веб) Знак2 Знак Знак,Обычный (веб) Знак Знак1 Знак Знак,Обычный (веб) Знак1 Знак Знак Знак Знак,Обычный (Web"/>
    <w:basedOn w:val="a"/>
    <w:link w:val="a4"/>
    <w:uiPriority w:val="99"/>
    <w:unhideWhenUsed/>
    <w:qFormat/>
    <w:rsid w:val="00E04C4A"/>
    <w:pPr>
      <w:widowControl/>
      <w:autoSpaceDE/>
      <w:autoSpaceDN/>
      <w:adjustRightInd/>
      <w:spacing w:before="100" w:beforeAutospacing="1" w:after="100" w:afterAutospacing="1" w:line="240" w:lineRule="auto"/>
      <w:jc w:val="left"/>
    </w:pPr>
    <w:rPr>
      <w:rFonts w:ascii="Times New Roman" w:hAnsi="Times New Roman"/>
      <w:b w:val="0"/>
      <w:bCs w:val="0"/>
      <w:lang w:val="ru-RU" w:bidi="ar-SA"/>
    </w:rPr>
  </w:style>
  <w:style w:type="character" w:customStyle="1" w:styleId="a6">
    <w:name w:val="Без интервала Знак"/>
    <w:link w:val="a7"/>
    <w:uiPriority w:val="99"/>
    <w:locked/>
    <w:rsid w:val="00E04C4A"/>
    <w:rPr>
      <w:rFonts w:ascii="Calibri" w:eastAsia="Calibri" w:hAnsi="Calibri" w:cs="Times New Roman"/>
    </w:rPr>
  </w:style>
  <w:style w:type="paragraph" w:styleId="a7">
    <w:name w:val="No Spacing"/>
    <w:link w:val="a6"/>
    <w:uiPriority w:val="99"/>
    <w:qFormat/>
    <w:rsid w:val="00E04C4A"/>
    <w:pPr>
      <w:spacing w:after="0" w:line="240" w:lineRule="auto"/>
    </w:pPr>
    <w:rPr>
      <w:rFonts w:ascii="Calibri" w:eastAsia="Calibri" w:hAnsi="Calibri" w:cs="Times New Roman"/>
    </w:rPr>
  </w:style>
  <w:style w:type="paragraph" w:customStyle="1" w:styleId="a8">
    <w:name w:val="Нормальний текст"/>
    <w:basedOn w:val="a"/>
    <w:rsid w:val="00E04C4A"/>
    <w:pPr>
      <w:widowControl/>
      <w:autoSpaceDE/>
      <w:autoSpaceDN/>
      <w:adjustRightInd/>
      <w:spacing w:before="120" w:after="0" w:line="240" w:lineRule="auto"/>
      <w:ind w:firstLine="567"/>
      <w:jc w:val="both"/>
    </w:pPr>
    <w:rPr>
      <w:rFonts w:ascii="Antiqua" w:hAnsi="Antiqua"/>
      <w:b w:val="0"/>
      <w:bCs w:val="0"/>
      <w:sz w:val="26"/>
      <w:szCs w:val="20"/>
      <w:lang w:eastAsia="ru-RU" w:bidi="ar-SA"/>
    </w:rPr>
  </w:style>
  <w:style w:type="paragraph" w:customStyle="1" w:styleId="rvps2">
    <w:name w:val="rvps2"/>
    <w:basedOn w:val="a"/>
    <w:rsid w:val="00E04C4A"/>
    <w:pPr>
      <w:widowControl/>
      <w:autoSpaceDE/>
      <w:autoSpaceDN/>
      <w:adjustRightInd/>
      <w:spacing w:before="100" w:beforeAutospacing="1" w:after="100" w:afterAutospacing="1" w:line="240" w:lineRule="auto"/>
      <w:jc w:val="left"/>
    </w:pPr>
    <w:rPr>
      <w:rFonts w:ascii="Times New Roman" w:hAnsi="Times New Roman"/>
      <w:b w:val="0"/>
      <w:bCs w:val="0"/>
      <w:lang w:val="ru-RU" w:eastAsia="ru-RU" w:bidi="ar-SA"/>
    </w:rPr>
  </w:style>
  <w:style w:type="paragraph" w:customStyle="1" w:styleId="FR1">
    <w:name w:val="FR1"/>
    <w:rsid w:val="00E04C4A"/>
    <w:pPr>
      <w:snapToGrid w:val="0"/>
      <w:spacing w:after="0" w:line="240" w:lineRule="auto"/>
      <w:jc w:val="both"/>
    </w:pPr>
    <w:rPr>
      <w:rFonts w:ascii="Arial" w:eastAsia="Times New Roman" w:hAnsi="Arial" w:cs="Times New Roman"/>
      <w:sz w:val="36"/>
      <w:szCs w:val="20"/>
      <w:lang w:eastAsia="ru-RU"/>
    </w:rPr>
  </w:style>
  <w:style w:type="character" w:customStyle="1" w:styleId="apple-converted-space">
    <w:name w:val="apple-converted-space"/>
    <w:basedOn w:val="a0"/>
    <w:rsid w:val="00E04C4A"/>
  </w:style>
  <w:style w:type="character" w:customStyle="1" w:styleId="rvts0">
    <w:name w:val="rvts0"/>
    <w:basedOn w:val="a0"/>
    <w:uiPriority w:val="99"/>
    <w:rsid w:val="00E04C4A"/>
  </w:style>
  <w:style w:type="table" w:styleId="a9">
    <w:name w:val="Table Grid"/>
    <w:basedOn w:val="a1"/>
    <w:uiPriority w:val="59"/>
    <w:rsid w:val="00E04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qFormat/>
    <w:rsid w:val="00E04C4A"/>
    <w:rPr>
      <w:b/>
      <w:bCs/>
    </w:rPr>
  </w:style>
  <w:style w:type="character" w:customStyle="1" w:styleId="1">
    <w:name w:val="Обычный (веб) Знак1"/>
    <w:aliases w:val="Обычный (Web) Знак,Обычный (веб) Знак Знак,Знак2 Знак"/>
    <w:uiPriority w:val="99"/>
    <w:rsid w:val="0084517C"/>
    <w:rPr>
      <w:rFonts w:ascii="Times New Roman" w:eastAsia="Times New Roman" w:hAnsi="Times New Roman" w:cs="Times New Roman"/>
      <w:sz w:val="24"/>
      <w:szCs w:val="24"/>
      <w:lang w:eastAsia="uk-UA"/>
    </w:rPr>
  </w:style>
  <w:style w:type="paragraph" w:styleId="ab">
    <w:name w:val="List Paragraph"/>
    <w:basedOn w:val="a"/>
    <w:link w:val="ac"/>
    <w:uiPriority w:val="34"/>
    <w:qFormat/>
    <w:rsid w:val="002205C4"/>
    <w:pPr>
      <w:ind w:left="720"/>
      <w:contextualSpacing/>
    </w:pPr>
    <w:rPr>
      <w:lang w:bidi="ar-SA"/>
    </w:rPr>
  </w:style>
  <w:style w:type="paragraph" w:styleId="ad">
    <w:name w:val="Subtitle"/>
    <w:basedOn w:val="a"/>
    <w:next w:val="a"/>
    <w:link w:val="ae"/>
    <w:rsid w:val="00B339DB"/>
    <w:pPr>
      <w:keepNext/>
      <w:keepLines/>
      <w:widowControl/>
      <w:autoSpaceDE/>
      <w:autoSpaceDN/>
      <w:adjustRightInd/>
      <w:spacing w:before="360" w:after="80" w:line="240" w:lineRule="auto"/>
      <w:jc w:val="left"/>
    </w:pPr>
    <w:rPr>
      <w:rFonts w:ascii="Georgia" w:eastAsia="Georgia" w:hAnsi="Georgia" w:cs="Georgia"/>
      <w:b w:val="0"/>
      <w:bCs w:val="0"/>
      <w:i/>
      <w:color w:val="666666"/>
      <w:sz w:val="48"/>
      <w:szCs w:val="48"/>
      <w:lang w:eastAsia="ru-RU" w:bidi="ar-SA"/>
    </w:rPr>
  </w:style>
  <w:style w:type="character" w:customStyle="1" w:styleId="ae">
    <w:name w:val="Подзаголовок Знак"/>
    <w:basedOn w:val="a0"/>
    <w:link w:val="ad"/>
    <w:rsid w:val="00B339DB"/>
    <w:rPr>
      <w:rFonts w:ascii="Georgia" w:eastAsia="Georgia" w:hAnsi="Georgia" w:cs="Georgia"/>
      <w:i/>
      <w:color w:val="666666"/>
      <w:sz w:val="48"/>
      <w:szCs w:val="48"/>
      <w:lang w:val="uk-UA" w:eastAsia="ru-RU"/>
    </w:rPr>
  </w:style>
  <w:style w:type="paragraph" w:styleId="af">
    <w:name w:val="Balloon Text"/>
    <w:basedOn w:val="a"/>
    <w:link w:val="af0"/>
    <w:uiPriority w:val="99"/>
    <w:semiHidden/>
    <w:unhideWhenUsed/>
    <w:rsid w:val="007A79F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A79FB"/>
    <w:rPr>
      <w:rFonts w:ascii="Segoe UI" w:eastAsia="Times New Roman" w:hAnsi="Segoe UI" w:cs="Segoe UI"/>
      <w:b/>
      <w:bCs/>
      <w:sz w:val="18"/>
      <w:szCs w:val="18"/>
      <w:lang w:val="uk-UA" w:bidi="en-US"/>
    </w:rPr>
  </w:style>
  <w:style w:type="paragraph" w:customStyle="1" w:styleId="tj">
    <w:name w:val="tj"/>
    <w:basedOn w:val="a"/>
    <w:rsid w:val="00A94A08"/>
    <w:pPr>
      <w:widowControl/>
      <w:autoSpaceDE/>
      <w:autoSpaceDN/>
      <w:adjustRightInd/>
      <w:spacing w:before="100" w:beforeAutospacing="1" w:after="100" w:afterAutospacing="1" w:line="240" w:lineRule="auto"/>
      <w:jc w:val="left"/>
    </w:pPr>
    <w:rPr>
      <w:rFonts w:ascii="Times New Roman" w:hAnsi="Times New Roman"/>
      <w:b w:val="0"/>
      <w:bCs w:val="0"/>
      <w:lang w:val="ru-RU" w:eastAsia="ru-RU" w:bidi="ar-SA"/>
    </w:rPr>
  </w:style>
  <w:style w:type="character" w:customStyle="1" w:styleId="rvts46">
    <w:name w:val="rvts46"/>
    <w:basedOn w:val="a0"/>
    <w:rsid w:val="00E94356"/>
  </w:style>
  <w:style w:type="paragraph" w:customStyle="1" w:styleId="10">
    <w:name w:val="Обычный1"/>
    <w:qFormat/>
    <w:rsid w:val="008A55FC"/>
    <w:pPr>
      <w:widowControl w:val="0"/>
      <w:tabs>
        <w:tab w:val="left" w:pos="708"/>
      </w:tabs>
      <w:suppressAutoHyphens/>
      <w:spacing w:after="200" w:line="300" w:lineRule="auto"/>
      <w:ind w:firstLine="720"/>
      <w:jc w:val="both"/>
    </w:pPr>
    <w:rPr>
      <w:rFonts w:ascii="Courier New" w:eastAsia="Times New Roman" w:hAnsi="Courier New" w:cs="Times New Roman"/>
      <w:sz w:val="28"/>
      <w:szCs w:val="20"/>
      <w:lang w:val="uk-UA" w:eastAsia="ru-RU"/>
    </w:rPr>
  </w:style>
  <w:style w:type="character" w:customStyle="1" w:styleId="2">
    <w:name w:val="Обычный (веб) Знак2"/>
    <w:aliases w:val="Обычный (веб) Знак Знак2,Обычный (веб) Знак1 Знак,Обычный (веб) Знак Знак1 Знак,Обычный (Web) Знак Знак Знак Знак Знак,Обычный (веб) Знак Знак Знак,Обычный (веб) Знак2 Знак Знак Знак,Обычный (веб) Знак Знак1 Знак Знак Знак"/>
    <w:locked/>
    <w:rsid w:val="008A55FC"/>
    <w:rPr>
      <w:sz w:val="24"/>
      <w:szCs w:val="24"/>
      <w:lang w:val="ru-RU" w:eastAsia="ru-RU" w:bidi="ar-SA"/>
    </w:rPr>
  </w:style>
  <w:style w:type="character" w:customStyle="1" w:styleId="ac">
    <w:name w:val="Абзац списка Знак"/>
    <w:link w:val="ab"/>
    <w:uiPriority w:val="34"/>
    <w:locked/>
    <w:rsid w:val="008A55FC"/>
    <w:rPr>
      <w:rFonts w:ascii="Cambria" w:eastAsia="Times New Roman" w:hAnsi="Cambria" w:cs="Times New Roman"/>
      <w:b/>
      <w:bCs/>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05241">
      <w:bodyDiv w:val="1"/>
      <w:marLeft w:val="0"/>
      <w:marRight w:val="0"/>
      <w:marTop w:val="0"/>
      <w:marBottom w:val="0"/>
      <w:divBdr>
        <w:top w:val="none" w:sz="0" w:space="0" w:color="auto"/>
        <w:left w:val="none" w:sz="0" w:space="0" w:color="auto"/>
        <w:bottom w:val="none" w:sz="0" w:space="0" w:color="auto"/>
        <w:right w:val="none" w:sz="0" w:space="0" w:color="auto"/>
      </w:divBdr>
    </w:div>
    <w:div w:id="598292174">
      <w:bodyDiv w:val="1"/>
      <w:marLeft w:val="0"/>
      <w:marRight w:val="0"/>
      <w:marTop w:val="0"/>
      <w:marBottom w:val="0"/>
      <w:divBdr>
        <w:top w:val="none" w:sz="0" w:space="0" w:color="auto"/>
        <w:left w:val="none" w:sz="0" w:space="0" w:color="auto"/>
        <w:bottom w:val="none" w:sz="0" w:space="0" w:color="auto"/>
        <w:right w:val="none" w:sz="0" w:space="0" w:color="auto"/>
      </w:divBdr>
    </w:div>
    <w:div w:id="848180818">
      <w:bodyDiv w:val="1"/>
      <w:marLeft w:val="0"/>
      <w:marRight w:val="0"/>
      <w:marTop w:val="0"/>
      <w:marBottom w:val="0"/>
      <w:divBdr>
        <w:top w:val="none" w:sz="0" w:space="0" w:color="auto"/>
        <w:left w:val="none" w:sz="0" w:space="0" w:color="auto"/>
        <w:bottom w:val="none" w:sz="0" w:space="0" w:color="auto"/>
        <w:right w:val="none" w:sz="0" w:space="0" w:color="auto"/>
      </w:divBdr>
    </w:div>
    <w:div w:id="1173299567">
      <w:bodyDiv w:val="1"/>
      <w:marLeft w:val="0"/>
      <w:marRight w:val="0"/>
      <w:marTop w:val="0"/>
      <w:marBottom w:val="0"/>
      <w:divBdr>
        <w:top w:val="none" w:sz="0" w:space="0" w:color="auto"/>
        <w:left w:val="none" w:sz="0" w:space="0" w:color="auto"/>
        <w:bottom w:val="none" w:sz="0" w:space="0" w:color="auto"/>
        <w:right w:val="none" w:sz="0" w:space="0" w:color="auto"/>
      </w:divBdr>
    </w:div>
    <w:div w:id="1388452892">
      <w:bodyDiv w:val="1"/>
      <w:marLeft w:val="0"/>
      <w:marRight w:val="0"/>
      <w:marTop w:val="0"/>
      <w:marBottom w:val="0"/>
      <w:divBdr>
        <w:top w:val="none" w:sz="0" w:space="0" w:color="auto"/>
        <w:left w:val="none" w:sz="0" w:space="0" w:color="auto"/>
        <w:bottom w:val="none" w:sz="0" w:space="0" w:color="auto"/>
        <w:right w:val="none" w:sz="0" w:space="0" w:color="auto"/>
      </w:divBdr>
    </w:div>
    <w:div w:id="17345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1%80%D0%BE%D0%B7%D0%BA%D1%80%D0%B8%D1%82%D1%82%D1%8F" TargetMode="External"/><Relationship Id="rId13" Type="http://schemas.openxmlformats.org/officeDocument/2006/relationships/hyperlink" Target="https://zakon.rada.gov.ua/laws/show/1178-2022-%D0%BF?find=1&amp;text=%D1%80%D0%BE%D0%B7%D0%BA%D1%80%D0%B8%D1%82%D1%82%D1%8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hyperlink" Target="mailto:bilara2020@ukr.net" TargetMode="External"/><Relationship Id="rId15" Type="http://schemas.openxmlformats.org/officeDocument/2006/relationships/hyperlink" Target="https://zakon.rada.gov.ua/laws/show/1178-2022-%D0%BF?find=1&amp;text=%D1%80%D0%BE%D0%B7%D0%BA%D1%80%D0%B8%D1%82%D1%82%D1%8F" TargetMode="External"/><Relationship Id="rId10" Type="http://schemas.openxmlformats.org/officeDocument/2006/relationships/hyperlink" Target="https://zakon.rada.gov.ua/laws/show/1178-2022-%D0%BF?find=1&amp;text=%D1%80%D0%BE%D0%B7%D0%BA%D1%80%D0%B8%D1%82%D1%82%D1%8F" TargetMode="External"/><Relationship Id="rId4" Type="http://schemas.openxmlformats.org/officeDocument/2006/relationships/webSettings" Target="webSettings.xml"/><Relationship Id="rId9" Type="http://schemas.openxmlformats.org/officeDocument/2006/relationships/hyperlink" Target="https://zakon.rada.gov.ua/laws/show/1178-2022-%D0%BF?find=1&amp;text=%D1%80%D0%BE%D0%B7%D0%BA%D1%80%D0%B8%D1%82%D1%82%D1%8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31</Pages>
  <Words>10633</Words>
  <Characters>60610</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Пользователь</cp:lastModifiedBy>
  <cp:revision>7</cp:revision>
  <cp:lastPrinted>2020-05-13T09:12:00Z</cp:lastPrinted>
  <dcterms:created xsi:type="dcterms:W3CDTF">2023-03-27T10:05:00Z</dcterms:created>
  <dcterms:modified xsi:type="dcterms:W3CDTF">2023-03-29T11:19:00Z</dcterms:modified>
</cp:coreProperties>
</file>