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B0B963" w14:textId="13F4D570" w:rsidR="00BB5CCB" w:rsidRPr="004F1F08" w:rsidRDefault="00BB5CCB" w:rsidP="00C11AD5">
      <w:pPr>
        <w:spacing w:line="240" w:lineRule="auto"/>
        <w:rPr>
          <w:rFonts w:ascii="Times New Roman" w:hAnsi="Times New Roman"/>
          <w:b/>
          <w:sz w:val="24"/>
          <w:szCs w:val="24"/>
          <w:lang w:val="uk-UA"/>
        </w:rPr>
      </w:pPr>
    </w:p>
    <w:tbl>
      <w:tblPr>
        <w:tblW w:w="5528" w:type="dxa"/>
        <w:tblInd w:w="4962" w:type="dxa"/>
        <w:tblLayout w:type="fixed"/>
        <w:tblLook w:val="01E0" w:firstRow="1" w:lastRow="1" w:firstColumn="1" w:lastColumn="1" w:noHBand="0" w:noVBand="0"/>
      </w:tblPr>
      <w:tblGrid>
        <w:gridCol w:w="5528"/>
      </w:tblGrid>
      <w:tr w:rsidR="005A61B6" w:rsidRPr="004F1F08" w14:paraId="6E0AF680" w14:textId="77777777" w:rsidTr="00F40165">
        <w:trPr>
          <w:trHeight w:val="2321"/>
        </w:trPr>
        <w:tc>
          <w:tcPr>
            <w:tcW w:w="5528" w:type="dxa"/>
          </w:tcPr>
          <w:p w14:paraId="529435F3" w14:textId="5D8ED1C8" w:rsidR="005A61B6" w:rsidRPr="004F1F08" w:rsidRDefault="005A61B6" w:rsidP="00833C94">
            <w:pPr>
              <w:suppressLineNumbers/>
              <w:autoSpaceDE w:val="0"/>
              <w:autoSpaceDN w:val="0"/>
              <w:adjustRightInd w:val="0"/>
              <w:spacing w:line="240" w:lineRule="auto"/>
              <w:ind w:left="33"/>
              <w:outlineLvl w:val="0"/>
              <w:rPr>
                <w:rFonts w:ascii="Times New Roman" w:hAnsi="Times New Roman"/>
                <w:b/>
                <w:bCs/>
                <w:sz w:val="24"/>
                <w:szCs w:val="24"/>
                <w:lang w:val="uk-UA"/>
              </w:rPr>
            </w:pPr>
            <w:r w:rsidRPr="004F1F08">
              <w:rPr>
                <w:rFonts w:ascii="Times New Roman" w:hAnsi="Times New Roman"/>
                <w:b/>
                <w:bCs/>
                <w:sz w:val="24"/>
                <w:szCs w:val="24"/>
                <w:lang w:val="uk-UA"/>
              </w:rPr>
              <w:t xml:space="preserve">            </w:t>
            </w:r>
            <w:r w:rsidR="00F40165">
              <w:rPr>
                <w:rFonts w:ascii="Times New Roman" w:hAnsi="Times New Roman"/>
                <w:b/>
                <w:bCs/>
                <w:sz w:val="24"/>
                <w:szCs w:val="24"/>
                <w:lang w:val="uk-UA"/>
              </w:rPr>
              <w:t xml:space="preserve">                          </w:t>
            </w:r>
            <w:r w:rsidRPr="004F1F08">
              <w:rPr>
                <w:rFonts w:ascii="Times New Roman" w:hAnsi="Times New Roman"/>
                <w:b/>
                <w:bCs/>
                <w:sz w:val="24"/>
                <w:szCs w:val="24"/>
                <w:lang w:val="uk-UA"/>
              </w:rPr>
              <w:t xml:space="preserve"> ЗАТВЕРДЖЕНО</w:t>
            </w:r>
          </w:p>
          <w:p w14:paraId="1AE69262" w14:textId="77777777" w:rsidR="005A61B6" w:rsidRPr="004F1F08" w:rsidRDefault="005A61B6" w:rsidP="00F40165">
            <w:pPr>
              <w:suppressLineNumbers/>
              <w:autoSpaceDE w:val="0"/>
              <w:autoSpaceDN w:val="0"/>
              <w:adjustRightInd w:val="0"/>
              <w:spacing w:after="0" w:line="240" w:lineRule="auto"/>
              <w:ind w:left="33"/>
              <w:jc w:val="right"/>
              <w:rPr>
                <w:rFonts w:ascii="Times New Roman" w:hAnsi="Times New Roman"/>
                <w:bCs/>
                <w:sz w:val="24"/>
                <w:szCs w:val="24"/>
                <w:lang w:val="uk-UA"/>
              </w:rPr>
            </w:pPr>
            <w:r w:rsidRPr="004F1F08">
              <w:rPr>
                <w:rFonts w:ascii="Times New Roman" w:hAnsi="Times New Roman"/>
                <w:bCs/>
                <w:sz w:val="24"/>
                <w:szCs w:val="24"/>
                <w:lang w:val="uk-UA"/>
              </w:rPr>
              <w:t>рішенням Уповноваженої особи</w:t>
            </w:r>
          </w:p>
          <w:p w14:paraId="1A8A6AAF" w14:textId="1B09D053" w:rsidR="005A61B6" w:rsidRPr="001A515D" w:rsidRDefault="005A61B6" w:rsidP="00F40165">
            <w:pPr>
              <w:suppressLineNumbers/>
              <w:autoSpaceDE w:val="0"/>
              <w:autoSpaceDN w:val="0"/>
              <w:adjustRightInd w:val="0"/>
              <w:spacing w:after="0" w:line="240" w:lineRule="auto"/>
              <w:ind w:left="33"/>
              <w:jc w:val="right"/>
              <w:rPr>
                <w:rFonts w:ascii="Times New Roman" w:hAnsi="Times New Roman"/>
                <w:bCs/>
                <w:color w:val="000000" w:themeColor="text1"/>
                <w:sz w:val="24"/>
                <w:szCs w:val="24"/>
                <w:lang w:val="uk-UA"/>
              </w:rPr>
            </w:pPr>
            <w:r w:rsidRPr="001A515D">
              <w:rPr>
                <w:rFonts w:ascii="Times New Roman" w:hAnsi="Times New Roman"/>
                <w:bCs/>
                <w:color w:val="000000" w:themeColor="text1"/>
                <w:sz w:val="24"/>
                <w:szCs w:val="24"/>
                <w:lang w:val="uk-UA"/>
              </w:rPr>
              <w:t xml:space="preserve">(протокол </w:t>
            </w:r>
            <w:r w:rsidR="00BA70AB" w:rsidRPr="001A515D">
              <w:rPr>
                <w:rFonts w:ascii="Times New Roman" w:hAnsi="Times New Roman"/>
                <w:bCs/>
                <w:color w:val="000000" w:themeColor="text1"/>
                <w:sz w:val="24"/>
                <w:szCs w:val="24"/>
                <w:lang w:val="uk-UA"/>
              </w:rPr>
              <w:t xml:space="preserve">№ </w:t>
            </w:r>
            <w:r w:rsidR="00102C4E" w:rsidRPr="001A515D">
              <w:rPr>
                <w:rFonts w:ascii="Times New Roman" w:hAnsi="Times New Roman"/>
                <w:bCs/>
                <w:color w:val="000000" w:themeColor="text1"/>
                <w:sz w:val="24"/>
                <w:szCs w:val="24"/>
                <w:lang w:val="uk-UA"/>
              </w:rPr>
              <w:t>1</w:t>
            </w:r>
            <w:r w:rsidR="00A53055" w:rsidRPr="001A515D">
              <w:rPr>
                <w:rFonts w:ascii="Times New Roman" w:hAnsi="Times New Roman"/>
                <w:bCs/>
                <w:color w:val="000000" w:themeColor="text1"/>
                <w:sz w:val="24"/>
                <w:szCs w:val="24"/>
              </w:rPr>
              <w:t>8</w:t>
            </w:r>
            <w:r w:rsidR="00F40165" w:rsidRPr="001A515D">
              <w:rPr>
                <w:rFonts w:ascii="Times New Roman" w:hAnsi="Times New Roman"/>
                <w:bCs/>
                <w:color w:val="000000" w:themeColor="text1"/>
                <w:sz w:val="24"/>
                <w:szCs w:val="24"/>
                <w:lang w:val="uk-UA"/>
              </w:rPr>
              <w:t>/</w:t>
            </w:r>
            <w:r w:rsidR="00D059C3" w:rsidRPr="001A515D">
              <w:rPr>
                <w:rFonts w:ascii="Times New Roman" w:hAnsi="Times New Roman"/>
                <w:bCs/>
                <w:color w:val="000000" w:themeColor="text1"/>
                <w:sz w:val="24"/>
                <w:szCs w:val="24"/>
                <w:lang w:val="uk-UA"/>
              </w:rPr>
              <w:t>0</w:t>
            </w:r>
            <w:r w:rsidR="00A53055" w:rsidRPr="001A515D">
              <w:rPr>
                <w:rFonts w:ascii="Times New Roman" w:hAnsi="Times New Roman"/>
                <w:bCs/>
                <w:color w:val="000000" w:themeColor="text1"/>
                <w:sz w:val="24"/>
                <w:szCs w:val="24"/>
              </w:rPr>
              <w:t>4</w:t>
            </w:r>
            <w:r w:rsidR="00D059C3" w:rsidRPr="001A515D">
              <w:rPr>
                <w:rFonts w:ascii="Times New Roman" w:hAnsi="Times New Roman"/>
                <w:bCs/>
                <w:color w:val="000000" w:themeColor="text1"/>
                <w:sz w:val="24"/>
                <w:szCs w:val="24"/>
                <w:lang w:val="uk-UA"/>
              </w:rPr>
              <w:t>/24</w:t>
            </w:r>
            <w:r w:rsidR="004F1F08" w:rsidRPr="001A515D">
              <w:rPr>
                <w:rFonts w:ascii="Times New Roman" w:hAnsi="Times New Roman"/>
                <w:bCs/>
                <w:color w:val="000000" w:themeColor="text1"/>
                <w:sz w:val="24"/>
                <w:szCs w:val="24"/>
                <w:lang w:val="uk-UA"/>
              </w:rPr>
              <w:t xml:space="preserve"> </w:t>
            </w:r>
            <w:r w:rsidR="00F87679" w:rsidRPr="001A515D">
              <w:rPr>
                <w:rFonts w:ascii="Times New Roman" w:hAnsi="Times New Roman"/>
                <w:bCs/>
                <w:color w:val="000000" w:themeColor="text1"/>
                <w:sz w:val="24"/>
                <w:szCs w:val="24"/>
              </w:rPr>
              <w:t xml:space="preserve">від </w:t>
            </w:r>
            <w:r w:rsidR="00102C4E" w:rsidRPr="001A515D">
              <w:rPr>
                <w:rFonts w:ascii="Times New Roman" w:hAnsi="Times New Roman"/>
                <w:bCs/>
                <w:color w:val="000000" w:themeColor="text1"/>
                <w:sz w:val="24"/>
                <w:szCs w:val="24"/>
                <w:lang w:val="uk-UA"/>
              </w:rPr>
              <w:t>1</w:t>
            </w:r>
            <w:r w:rsidR="00A53055" w:rsidRPr="001A515D">
              <w:rPr>
                <w:rFonts w:ascii="Times New Roman" w:hAnsi="Times New Roman"/>
                <w:bCs/>
                <w:color w:val="000000" w:themeColor="text1"/>
                <w:sz w:val="24"/>
                <w:szCs w:val="24"/>
              </w:rPr>
              <w:t>8</w:t>
            </w:r>
            <w:r w:rsidR="00D059C3" w:rsidRPr="001A515D">
              <w:rPr>
                <w:rFonts w:ascii="Times New Roman" w:hAnsi="Times New Roman"/>
                <w:bCs/>
                <w:color w:val="000000" w:themeColor="text1"/>
                <w:sz w:val="24"/>
                <w:szCs w:val="24"/>
                <w:lang w:val="uk-UA"/>
              </w:rPr>
              <w:t>.0</w:t>
            </w:r>
            <w:r w:rsidR="00A53055" w:rsidRPr="001A515D">
              <w:rPr>
                <w:rFonts w:ascii="Times New Roman" w:hAnsi="Times New Roman"/>
                <w:bCs/>
                <w:color w:val="000000" w:themeColor="text1"/>
                <w:sz w:val="24"/>
                <w:szCs w:val="24"/>
              </w:rPr>
              <w:t>4</w:t>
            </w:r>
            <w:r w:rsidR="001F6232" w:rsidRPr="001A515D">
              <w:rPr>
                <w:rFonts w:ascii="Times New Roman" w:hAnsi="Times New Roman"/>
                <w:bCs/>
                <w:color w:val="000000" w:themeColor="text1"/>
                <w:sz w:val="24"/>
                <w:szCs w:val="24"/>
                <w:lang w:val="uk-UA"/>
              </w:rPr>
              <w:t>.202</w:t>
            </w:r>
            <w:r w:rsidR="002218F5" w:rsidRPr="001A515D">
              <w:rPr>
                <w:rFonts w:ascii="Times New Roman" w:hAnsi="Times New Roman"/>
                <w:bCs/>
                <w:color w:val="000000" w:themeColor="text1"/>
                <w:sz w:val="24"/>
                <w:szCs w:val="24"/>
                <w:lang w:val="uk-UA"/>
              </w:rPr>
              <w:t>4</w:t>
            </w:r>
            <w:r w:rsidR="004F1F08" w:rsidRPr="001A515D">
              <w:rPr>
                <w:rFonts w:ascii="Times New Roman" w:hAnsi="Times New Roman"/>
                <w:bCs/>
                <w:color w:val="000000" w:themeColor="text1"/>
                <w:sz w:val="24"/>
                <w:szCs w:val="24"/>
                <w:lang w:val="uk-UA"/>
              </w:rPr>
              <w:t>р.</w:t>
            </w:r>
            <w:r w:rsidRPr="001A515D">
              <w:rPr>
                <w:rFonts w:ascii="Times New Roman" w:hAnsi="Times New Roman"/>
                <w:bCs/>
                <w:color w:val="000000" w:themeColor="text1"/>
                <w:sz w:val="24"/>
                <w:szCs w:val="24"/>
                <w:lang w:val="uk-UA"/>
              </w:rPr>
              <w:t>)</w:t>
            </w:r>
          </w:p>
          <w:p w14:paraId="7012BE8A" w14:textId="77777777" w:rsidR="004F1F08" w:rsidRDefault="004F1F08" w:rsidP="00833C94">
            <w:pPr>
              <w:suppressLineNumbers/>
              <w:autoSpaceDE w:val="0"/>
              <w:autoSpaceDN w:val="0"/>
              <w:adjustRightInd w:val="0"/>
              <w:spacing w:line="240" w:lineRule="auto"/>
              <w:ind w:left="33"/>
              <w:rPr>
                <w:rFonts w:ascii="Times New Roman" w:hAnsi="Times New Roman"/>
                <w:b/>
                <w:bCs/>
                <w:sz w:val="24"/>
                <w:szCs w:val="24"/>
                <w:lang w:val="uk-UA"/>
              </w:rPr>
            </w:pPr>
          </w:p>
          <w:p w14:paraId="4B2B6E13" w14:textId="47606A96" w:rsidR="005A61B6" w:rsidRPr="00A53055" w:rsidRDefault="005A61B6" w:rsidP="00833C94">
            <w:pPr>
              <w:suppressLineNumbers/>
              <w:autoSpaceDE w:val="0"/>
              <w:autoSpaceDN w:val="0"/>
              <w:adjustRightInd w:val="0"/>
              <w:spacing w:line="240" w:lineRule="auto"/>
              <w:ind w:left="33"/>
              <w:rPr>
                <w:rFonts w:ascii="Times New Roman" w:hAnsi="Times New Roman"/>
                <w:b/>
                <w:bCs/>
                <w:sz w:val="24"/>
                <w:szCs w:val="24"/>
                <w:lang w:val="uk-UA"/>
              </w:rPr>
            </w:pPr>
            <w:r w:rsidRPr="004F1F08">
              <w:rPr>
                <w:rFonts w:ascii="Times New Roman" w:hAnsi="Times New Roman"/>
                <w:b/>
                <w:bCs/>
                <w:sz w:val="24"/>
                <w:szCs w:val="24"/>
                <w:lang w:val="uk-UA"/>
              </w:rPr>
              <w:t xml:space="preserve">Упоноважена особа </w:t>
            </w:r>
            <w:r w:rsidR="00F40165">
              <w:rPr>
                <w:rFonts w:ascii="Times New Roman" w:hAnsi="Times New Roman"/>
                <w:b/>
                <w:bCs/>
                <w:sz w:val="24"/>
                <w:szCs w:val="24"/>
                <w:lang w:val="uk-UA"/>
              </w:rPr>
              <w:t>__</w:t>
            </w:r>
            <w:r w:rsidRPr="004F1F08">
              <w:rPr>
                <w:rFonts w:ascii="Times New Roman" w:hAnsi="Times New Roman"/>
                <w:b/>
                <w:bCs/>
                <w:sz w:val="24"/>
                <w:szCs w:val="24"/>
                <w:lang w:val="uk-UA"/>
              </w:rPr>
              <w:t>____</w:t>
            </w:r>
            <w:r w:rsidR="00B92D49">
              <w:rPr>
                <w:rFonts w:ascii="Times New Roman" w:hAnsi="Times New Roman"/>
                <w:b/>
                <w:bCs/>
                <w:sz w:val="24"/>
                <w:szCs w:val="24"/>
                <w:lang w:val="uk-UA"/>
              </w:rPr>
              <w:t xml:space="preserve">___ </w:t>
            </w:r>
            <w:r w:rsidR="00FD7CD7">
              <w:rPr>
                <w:rFonts w:ascii="Times New Roman" w:hAnsi="Times New Roman"/>
                <w:b/>
                <w:bCs/>
                <w:sz w:val="24"/>
                <w:szCs w:val="24"/>
                <w:lang w:val="uk-UA"/>
              </w:rPr>
              <w:t>Корчицький В.В.</w:t>
            </w:r>
          </w:p>
          <w:p w14:paraId="5C2AB913" w14:textId="77777777" w:rsidR="005A61B6" w:rsidRPr="004F1F08" w:rsidRDefault="005A61B6" w:rsidP="00833C94">
            <w:pPr>
              <w:suppressLineNumbers/>
              <w:autoSpaceDE w:val="0"/>
              <w:autoSpaceDN w:val="0"/>
              <w:adjustRightInd w:val="0"/>
              <w:spacing w:line="240" w:lineRule="auto"/>
              <w:rPr>
                <w:rFonts w:ascii="Times New Roman" w:hAnsi="Times New Roman"/>
                <w:b/>
                <w:bCs/>
                <w:sz w:val="24"/>
                <w:szCs w:val="24"/>
                <w:lang w:val="uk-UA"/>
              </w:rPr>
            </w:pPr>
          </w:p>
        </w:tc>
      </w:tr>
    </w:tbl>
    <w:p w14:paraId="359F7C38" w14:textId="77777777" w:rsidR="005A61B6" w:rsidRPr="004F1F08" w:rsidRDefault="005A61B6" w:rsidP="005A61B6">
      <w:pPr>
        <w:suppressLineNumbers/>
        <w:autoSpaceDE w:val="0"/>
        <w:spacing w:line="240" w:lineRule="auto"/>
        <w:rPr>
          <w:rFonts w:ascii="Times New Roman" w:hAnsi="Times New Roman"/>
          <w:b/>
          <w:bCs/>
          <w:sz w:val="24"/>
          <w:szCs w:val="24"/>
        </w:rPr>
      </w:pPr>
    </w:p>
    <w:p w14:paraId="426D4397" w14:textId="77777777" w:rsidR="005A61B6" w:rsidRPr="004F1F08" w:rsidRDefault="005A61B6" w:rsidP="005A61B6">
      <w:pPr>
        <w:suppressLineNumbers/>
        <w:autoSpaceDE w:val="0"/>
        <w:spacing w:line="240" w:lineRule="auto"/>
        <w:rPr>
          <w:rFonts w:ascii="Times New Roman" w:hAnsi="Times New Roman"/>
          <w:b/>
          <w:bCs/>
          <w:sz w:val="24"/>
          <w:szCs w:val="24"/>
          <w:lang w:val="uk-UA"/>
        </w:rPr>
      </w:pPr>
    </w:p>
    <w:p w14:paraId="09451867" w14:textId="77777777" w:rsidR="005A61B6" w:rsidRDefault="005A61B6" w:rsidP="005A61B6">
      <w:pPr>
        <w:suppressLineNumbers/>
        <w:autoSpaceDE w:val="0"/>
        <w:spacing w:line="240" w:lineRule="auto"/>
        <w:jc w:val="center"/>
        <w:rPr>
          <w:rFonts w:ascii="Times New Roman" w:hAnsi="Times New Roman"/>
          <w:b/>
          <w:bCs/>
          <w:sz w:val="24"/>
          <w:szCs w:val="24"/>
          <w:lang w:val="uk-UA"/>
        </w:rPr>
      </w:pPr>
    </w:p>
    <w:p w14:paraId="028BAD87" w14:textId="77777777" w:rsidR="002218F5" w:rsidRPr="004F1F08" w:rsidRDefault="002218F5" w:rsidP="005A61B6">
      <w:pPr>
        <w:suppressLineNumbers/>
        <w:autoSpaceDE w:val="0"/>
        <w:spacing w:line="240" w:lineRule="auto"/>
        <w:jc w:val="center"/>
        <w:rPr>
          <w:rFonts w:ascii="Times New Roman" w:hAnsi="Times New Roman"/>
          <w:b/>
          <w:bCs/>
          <w:sz w:val="24"/>
          <w:szCs w:val="24"/>
          <w:lang w:val="uk-UA"/>
        </w:rPr>
      </w:pPr>
    </w:p>
    <w:p w14:paraId="3AC5D4C0" w14:textId="77777777" w:rsidR="005A61B6" w:rsidRPr="004F1F08" w:rsidRDefault="005A61B6" w:rsidP="005A61B6">
      <w:pPr>
        <w:suppressLineNumbers/>
        <w:tabs>
          <w:tab w:val="left" w:pos="10076"/>
          <w:tab w:val="left" w:pos="10992"/>
          <w:tab w:val="left" w:pos="11908"/>
          <w:tab w:val="left" w:pos="12824"/>
          <w:tab w:val="left" w:pos="13740"/>
          <w:tab w:val="left" w:pos="14656"/>
        </w:tabs>
        <w:spacing w:line="240" w:lineRule="auto"/>
        <w:jc w:val="center"/>
        <w:rPr>
          <w:rFonts w:ascii="Times New Roman" w:hAnsi="Times New Roman"/>
          <w:b/>
          <w:bCs/>
          <w:sz w:val="24"/>
          <w:szCs w:val="24"/>
          <w:lang w:val="uk-UA"/>
        </w:rPr>
      </w:pPr>
      <w:r w:rsidRPr="004F1F08">
        <w:rPr>
          <w:rFonts w:ascii="Times New Roman" w:hAnsi="Times New Roman"/>
          <w:b/>
          <w:bCs/>
          <w:sz w:val="24"/>
          <w:szCs w:val="24"/>
          <w:lang w:val="uk-UA"/>
        </w:rPr>
        <w:t xml:space="preserve">ТЕНДЕРНА ДОКУМЕНТАЦІЯ </w:t>
      </w:r>
    </w:p>
    <w:p w14:paraId="527F9F78" w14:textId="77777777" w:rsidR="005A61B6" w:rsidRPr="004F1F08" w:rsidRDefault="005A61B6" w:rsidP="005A61B6">
      <w:pPr>
        <w:suppressLineNumbers/>
        <w:tabs>
          <w:tab w:val="left" w:pos="10076"/>
          <w:tab w:val="left" w:pos="10992"/>
          <w:tab w:val="left" w:pos="11908"/>
          <w:tab w:val="left" w:pos="12824"/>
          <w:tab w:val="left" w:pos="13740"/>
          <w:tab w:val="left" w:pos="14656"/>
        </w:tabs>
        <w:spacing w:line="240" w:lineRule="auto"/>
        <w:jc w:val="center"/>
        <w:rPr>
          <w:rFonts w:ascii="Times New Roman" w:hAnsi="Times New Roman"/>
          <w:b/>
          <w:bCs/>
          <w:sz w:val="24"/>
          <w:szCs w:val="24"/>
          <w:lang w:val="uk-UA"/>
        </w:rPr>
      </w:pPr>
    </w:p>
    <w:p w14:paraId="051590A5" w14:textId="77777777" w:rsidR="005A61B6" w:rsidRPr="004F1F08" w:rsidRDefault="005A61B6" w:rsidP="005A61B6">
      <w:pPr>
        <w:suppressLineNumbers/>
        <w:tabs>
          <w:tab w:val="left" w:pos="10076"/>
          <w:tab w:val="left" w:pos="10992"/>
          <w:tab w:val="left" w:pos="11908"/>
          <w:tab w:val="left" w:pos="12824"/>
          <w:tab w:val="left" w:pos="13740"/>
          <w:tab w:val="left" w:pos="14656"/>
        </w:tabs>
        <w:spacing w:line="240" w:lineRule="auto"/>
        <w:jc w:val="center"/>
        <w:rPr>
          <w:rFonts w:ascii="Times New Roman" w:hAnsi="Times New Roman"/>
          <w:b/>
          <w:sz w:val="24"/>
          <w:szCs w:val="24"/>
          <w:lang w:val="uk-UA"/>
        </w:rPr>
      </w:pPr>
      <w:r w:rsidRPr="004F1F08">
        <w:rPr>
          <w:rFonts w:ascii="Times New Roman" w:hAnsi="Times New Roman"/>
          <w:b/>
          <w:bCs/>
          <w:sz w:val="24"/>
          <w:szCs w:val="24"/>
          <w:lang w:val="uk-UA"/>
        </w:rPr>
        <w:t>НА ЗАКУПІВЛЮ ТОВАРУ:</w:t>
      </w:r>
    </w:p>
    <w:p w14:paraId="275AB973" w14:textId="77777777" w:rsidR="005A61B6" w:rsidRPr="004F1F08" w:rsidRDefault="005A61B6" w:rsidP="005A61B6">
      <w:pPr>
        <w:suppressLineNumbers/>
        <w:tabs>
          <w:tab w:val="left" w:pos="10076"/>
          <w:tab w:val="left" w:pos="10992"/>
          <w:tab w:val="left" w:pos="11908"/>
          <w:tab w:val="left" w:pos="12824"/>
          <w:tab w:val="left" w:pos="13740"/>
          <w:tab w:val="left" w:pos="14656"/>
        </w:tabs>
        <w:spacing w:line="240" w:lineRule="auto"/>
        <w:jc w:val="center"/>
        <w:rPr>
          <w:rFonts w:ascii="Times New Roman" w:hAnsi="Times New Roman"/>
          <w:sz w:val="28"/>
          <w:szCs w:val="28"/>
          <w:lang w:val="uk-UA"/>
        </w:rPr>
      </w:pPr>
    </w:p>
    <w:p w14:paraId="5BAFF608" w14:textId="3ADDD661" w:rsidR="004F1F08" w:rsidRPr="003827EB" w:rsidRDefault="002218F5" w:rsidP="004F1F08">
      <w:pPr>
        <w:widowControl w:val="0"/>
        <w:spacing w:beforeLines="50" w:before="120" w:afterLines="50" w:after="120" w:line="240" w:lineRule="auto"/>
        <w:ind w:right="113"/>
        <w:contextualSpacing/>
        <w:jc w:val="center"/>
        <w:rPr>
          <w:rFonts w:ascii="Times New Roman" w:hAnsi="Times New Roman"/>
          <w:b/>
          <w:sz w:val="28"/>
          <w:szCs w:val="28"/>
          <w:lang w:val="uk-UA"/>
        </w:rPr>
      </w:pPr>
      <w:r w:rsidRPr="002218F5">
        <w:rPr>
          <w:rFonts w:ascii="Times New Roman" w:hAnsi="Times New Roman"/>
          <w:b/>
          <w:sz w:val="28"/>
          <w:szCs w:val="28"/>
          <w:lang w:val="uk-UA"/>
        </w:rPr>
        <w:t>30230000-0</w:t>
      </w:r>
      <w:r>
        <w:rPr>
          <w:rFonts w:ascii="Times New Roman" w:hAnsi="Times New Roman"/>
          <w:b/>
          <w:sz w:val="28"/>
          <w:szCs w:val="28"/>
          <w:lang w:val="uk-UA"/>
        </w:rPr>
        <w:t xml:space="preserve"> </w:t>
      </w:r>
      <w:r w:rsidRPr="002218F5">
        <w:rPr>
          <w:rFonts w:ascii="Times New Roman" w:eastAsia="Dotum" w:hAnsi="Times New Roman"/>
          <w:b/>
          <w:bCs/>
          <w:color w:val="000000"/>
          <w:sz w:val="28"/>
          <w:szCs w:val="28"/>
          <w:lang w:val="uk-UA" w:eastAsia="uk-UA"/>
        </w:rPr>
        <w:t>Комп’ютерне обладнання</w:t>
      </w:r>
      <w:r w:rsidR="000B17FB">
        <w:rPr>
          <w:rFonts w:ascii="Times New Roman" w:eastAsia="Dotum" w:hAnsi="Times New Roman"/>
          <w:b/>
          <w:bCs/>
          <w:color w:val="000000"/>
          <w:sz w:val="28"/>
          <w:szCs w:val="28"/>
          <w:lang w:val="uk-UA" w:eastAsia="uk-UA"/>
        </w:rPr>
        <w:t xml:space="preserve"> та приладдя</w:t>
      </w:r>
    </w:p>
    <w:p w14:paraId="73274DB4" w14:textId="54314E0A" w:rsidR="005A61B6" w:rsidRPr="003827EB" w:rsidRDefault="005A61B6" w:rsidP="004F1F08">
      <w:pPr>
        <w:widowControl w:val="0"/>
        <w:spacing w:beforeLines="50" w:before="120" w:afterLines="50" w:after="120" w:line="240" w:lineRule="auto"/>
        <w:ind w:right="113"/>
        <w:contextualSpacing/>
        <w:jc w:val="center"/>
        <w:rPr>
          <w:rFonts w:ascii="Times New Roman" w:hAnsi="Times New Roman"/>
          <w:b/>
          <w:color w:val="000000" w:themeColor="text1"/>
          <w:sz w:val="28"/>
          <w:szCs w:val="28"/>
        </w:rPr>
      </w:pPr>
    </w:p>
    <w:p w14:paraId="5C060B2C" w14:textId="77777777" w:rsidR="005A61B6" w:rsidRPr="004F1F08" w:rsidRDefault="005A61B6" w:rsidP="005A61B6">
      <w:pPr>
        <w:shd w:val="clear" w:color="auto" w:fill="FFFFFF"/>
        <w:spacing w:line="240" w:lineRule="auto"/>
        <w:jc w:val="center"/>
        <w:rPr>
          <w:rFonts w:ascii="Times New Roman" w:eastAsia="Times New Roman" w:hAnsi="Times New Roman"/>
          <w:b/>
          <w:bCs/>
          <w:sz w:val="28"/>
          <w:szCs w:val="28"/>
          <w:lang w:val="uk-UA"/>
        </w:rPr>
      </w:pPr>
    </w:p>
    <w:p w14:paraId="6EE76F3F" w14:textId="77777777" w:rsidR="005A61B6" w:rsidRPr="004F1F08" w:rsidRDefault="005A61B6" w:rsidP="005A61B6">
      <w:pPr>
        <w:shd w:val="clear" w:color="auto" w:fill="FFFFFF"/>
        <w:spacing w:line="240" w:lineRule="auto"/>
        <w:jc w:val="center"/>
        <w:rPr>
          <w:rFonts w:ascii="Times New Roman" w:eastAsia="Times New Roman" w:hAnsi="Times New Roman"/>
          <w:b/>
          <w:bCs/>
          <w:sz w:val="24"/>
          <w:szCs w:val="24"/>
          <w:lang w:val="uk-UA"/>
        </w:rPr>
      </w:pPr>
    </w:p>
    <w:p w14:paraId="3FA3C30A" w14:textId="77777777" w:rsidR="005A61B6" w:rsidRPr="004F1F08" w:rsidRDefault="005A61B6" w:rsidP="005A61B6">
      <w:pPr>
        <w:shd w:val="clear" w:color="auto" w:fill="FFFFFF"/>
        <w:spacing w:line="240" w:lineRule="auto"/>
        <w:jc w:val="center"/>
        <w:rPr>
          <w:rFonts w:ascii="Times New Roman" w:eastAsia="Times New Roman" w:hAnsi="Times New Roman"/>
          <w:b/>
          <w:bCs/>
          <w:sz w:val="24"/>
          <w:szCs w:val="24"/>
          <w:lang w:val="uk-UA"/>
        </w:rPr>
      </w:pPr>
    </w:p>
    <w:p w14:paraId="087E39EB" w14:textId="1021AB3C" w:rsidR="005A61B6" w:rsidRPr="004F1F08" w:rsidRDefault="005A61B6" w:rsidP="005A61B6">
      <w:pPr>
        <w:shd w:val="clear" w:color="auto" w:fill="FFFFFF"/>
        <w:spacing w:line="240" w:lineRule="auto"/>
        <w:jc w:val="center"/>
        <w:rPr>
          <w:rFonts w:ascii="Times New Roman" w:eastAsia="Times New Roman" w:hAnsi="Times New Roman"/>
          <w:sz w:val="24"/>
          <w:szCs w:val="24"/>
          <w:lang w:val="uk-UA"/>
        </w:rPr>
      </w:pPr>
      <w:r w:rsidRPr="004F1F08">
        <w:rPr>
          <w:rFonts w:ascii="Times New Roman" w:eastAsia="Times New Roman" w:hAnsi="Times New Roman"/>
          <w:b/>
          <w:bCs/>
          <w:sz w:val="24"/>
          <w:szCs w:val="24"/>
          <w:lang w:val="uk-UA"/>
        </w:rPr>
        <w:t>ПРОЦЕДУРА ЗАКУПІВЛІ: ВІДКРИТІ ТОРГИ</w:t>
      </w:r>
      <w:r w:rsidR="00B92D49">
        <w:rPr>
          <w:rFonts w:ascii="Times New Roman" w:eastAsia="Times New Roman" w:hAnsi="Times New Roman"/>
          <w:b/>
          <w:bCs/>
          <w:sz w:val="24"/>
          <w:szCs w:val="24"/>
          <w:lang w:val="uk-UA"/>
        </w:rPr>
        <w:t xml:space="preserve"> З ОСОБЛИВОСТЯМИ</w:t>
      </w:r>
    </w:p>
    <w:p w14:paraId="6D809355" w14:textId="77777777" w:rsidR="005A61B6" w:rsidRPr="004F1F08" w:rsidRDefault="005A61B6" w:rsidP="005A61B6">
      <w:pPr>
        <w:tabs>
          <w:tab w:val="left" w:pos="3810"/>
        </w:tabs>
        <w:spacing w:line="240" w:lineRule="auto"/>
        <w:jc w:val="center"/>
        <w:rPr>
          <w:rFonts w:ascii="Times New Roman" w:hAnsi="Times New Roman"/>
          <w:b/>
          <w:sz w:val="24"/>
          <w:szCs w:val="24"/>
          <w:lang w:val="uk-UA"/>
        </w:rPr>
      </w:pPr>
    </w:p>
    <w:p w14:paraId="251A3EB9" w14:textId="77777777" w:rsidR="00C10086" w:rsidRDefault="00C10086" w:rsidP="005A61B6">
      <w:pPr>
        <w:tabs>
          <w:tab w:val="left" w:pos="3810"/>
        </w:tabs>
        <w:spacing w:line="240" w:lineRule="auto"/>
        <w:jc w:val="center"/>
        <w:rPr>
          <w:rFonts w:ascii="Times New Roman" w:hAnsi="Times New Roman"/>
          <w:b/>
          <w:sz w:val="24"/>
          <w:szCs w:val="24"/>
          <w:lang w:val="uk-UA"/>
        </w:rPr>
      </w:pPr>
    </w:p>
    <w:p w14:paraId="5E2D15BE" w14:textId="77777777" w:rsidR="00C10086" w:rsidRDefault="00C10086" w:rsidP="005A61B6">
      <w:pPr>
        <w:tabs>
          <w:tab w:val="left" w:pos="3810"/>
        </w:tabs>
        <w:spacing w:line="240" w:lineRule="auto"/>
        <w:jc w:val="center"/>
        <w:rPr>
          <w:rFonts w:ascii="Times New Roman" w:hAnsi="Times New Roman"/>
          <w:b/>
          <w:sz w:val="24"/>
          <w:szCs w:val="24"/>
          <w:lang w:val="uk-UA"/>
        </w:rPr>
      </w:pPr>
    </w:p>
    <w:p w14:paraId="02A813DC" w14:textId="77777777" w:rsidR="00C10086" w:rsidRDefault="00C10086" w:rsidP="005A61B6">
      <w:pPr>
        <w:tabs>
          <w:tab w:val="left" w:pos="3810"/>
        </w:tabs>
        <w:spacing w:line="240" w:lineRule="auto"/>
        <w:jc w:val="center"/>
        <w:rPr>
          <w:rFonts w:ascii="Times New Roman" w:hAnsi="Times New Roman"/>
          <w:b/>
          <w:sz w:val="24"/>
          <w:szCs w:val="24"/>
          <w:lang w:val="uk-UA"/>
        </w:rPr>
      </w:pPr>
    </w:p>
    <w:p w14:paraId="109B5F73" w14:textId="77777777" w:rsidR="00FD7CD7" w:rsidRDefault="00FD7CD7" w:rsidP="005A61B6">
      <w:pPr>
        <w:tabs>
          <w:tab w:val="left" w:pos="3810"/>
        </w:tabs>
        <w:spacing w:line="240" w:lineRule="auto"/>
        <w:jc w:val="center"/>
        <w:rPr>
          <w:rFonts w:ascii="Times New Roman" w:hAnsi="Times New Roman"/>
          <w:b/>
          <w:sz w:val="24"/>
          <w:szCs w:val="24"/>
          <w:lang w:val="uk-UA"/>
        </w:rPr>
      </w:pPr>
    </w:p>
    <w:p w14:paraId="33A96D62" w14:textId="77777777" w:rsidR="00FD7CD7" w:rsidRDefault="00FD7CD7" w:rsidP="005A61B6">
      <w:pPr>
        <w:tabs>
          <w:tab w:val="left" w:pos="3810"/>
        </w:tabs>
        <w:spacing w:line="240" w:lineRule="auto"/>
        <w:jc w:val="center"/>
        <w:rPr>
          <w:rFonts w:ascii="Times New Roman" w:hAnsi="Times New Roman"/>
          <w:b/>
          <w:sz w:val="24"/>
          <w:szCs w:val="24"/>
          <w:lang w:val="uk-UA"/>
        </w:rPr>
      </w:pPr>
    </w:p>
    <w:p w14:paraId="050E9FBD" w14:textId="77777777" w:rsidR="00C10086" w:rsidRDefault="00C10086" w:rsidP="005A61B6">
      <w:pPr>
        <w:tabs>
          <w:tab w:val="left" w:pos="3810"/>
        </w:tabs>
        <w:spacing w:line="240" w:lineRule="auto"/>
        <w:jc w:val="center"/>
        <w:rPr>
          <w:rFonts w:ascii="Times New Roman" w:hAnsi="Times New Roman"/>
          <w:b/>
          <w:sz w:val="24"/>
          <w:szCs w:val="24"/>
          <w:lang w:val="uk-UA"/>
        </w:rPr>
      </w:pPr>
    </w:p>
    <w:p w14:paraId="1D12CDB6" w14:textId="77777777" w:rsidR="00C10086" w:rsidRDefault="00C10086" w:rsidP="005A61B6">
      <w:pPr>
        <w:tabs>
          <w:tab w:val="left" w:pos="3810"/>
        </w:tabs>
        <w:spacing w:line="240" w:lineRule="auto"/>
        <w:jc w:val="center"/>
        <w:rPr>
          <w:rFonts w:ascii="Times New Roman" w:hAnsi="Times New Roman"/>
          <w:b/>
          <w:sz w:val="24"/>
          <w:szCs w:val="24"/>
          <w:lang w:val="uk-UA"/>
        </w:rPr>
      </w:pPr>
    </w:p>
    <w:p w14:paraId="756A847D" w14:textId="77777777" w:rsidR="00C10086" w:rsidRDefault="00C10086" w:rsidP="005A61B6">
      <w:pPr>
        <w:tabs>
          <w:tab w:val="left" w:pos="3810"/>
        </w:tabs>
        <w:spacing w:line="240" w:lineRule="auto"/>
        <w:jc w:val="center"/>
        <w:rPr>
          <w:rFonts w:ascii="Times New Roman" w:hAnsi="Times New Roman"/>
          <w:b/>
          <w:sz w:val="24"/>
          <w:szCs w:val="24"/>
          <w:lang w:val="uk-UA"/>
        </w:rPr>
      </w:pPr>
    </w:p>
    <w:p w14:paraId="2ED674E4" w14:textId="77777777" w:rsidR="00F842B4" w:rsidRPr="004F1F08" w:rsidRDefault="00F842B4" w:rsidP="005A61B6">
      <w:pPr>
        <w:tabs>
          <w:tab w:val="left" w:pos="3810"/>
        </w:tabs>
        <w:spacing w:line="240" w:lineRule="auto"/>
        <w:jc w:val="center"/>
        <w:rPr>
          <w:rFonts w:ascii="Times New Roman" w:hAnsi="Times New Roman"/>
          <w:b/>
          <w:sz w:val="24"/>
          <w:szCs w:val="24"/>
          <w:lang w:val="uk-UA"/>
        </w:rPr>
      </w:pPr>
    </w:p>
    <w:p w14:paraId="3BA770EC" w14:textId="77777777" w:rsidR="005A61B6" w:rsidRPr="004F1F08" w:rsidRDefault="005A61B6" w:rsidP="005A61B6">
      <w:pPr>
        <w:tabs>
          <w:tab w:val="left" w:pos="3810"/>
        </w:tabs>
        <w:spacing w:line="240" w:lineRule="auto"/>
        <w:jc w:val="center"/>
        <w:rPr>
          <w:rFonts w:ascii="Times New Roman" w:hAnsi="Times New Roman"/>
          <w:b/>
          <w:sz w:val="24"/>
          <w:szCs w:val="24"/>
          <w:lang w:val="uk-UA"/>
        </w:rPr>
      </w:pPr>
    </w:p>
    <w:p w14:paraId="21A3E900" w14:textId="78B3A262" w:rsidR="005A61B6" w:rsidRDefault="005A61B6" w:rsidP="005A61B6">
      <w:pPr>
        <w:tabs>
          <w:tab w:val="left" w:pos="3810"/>
        </w:tabs>
        <w:spacing w:line="240" w:lineRule="auto"/>
        <w:jc w:val="center"/>
        <w:rPr>
          <w:rFonts w:ascii="Times New Roman" w:hAnsi="Times New Roman"/>
          <w:b/>
          <w:sz w:val="24"/>
          <w:szCs w:val="24"/>
          <w:lang w:val="uk-UA"/>
        </w:rPr>
      </w:pPr>
      <w:r w:rsidRPr="004F1F08">
        <w:rPr>
          <w:rFonts w:ascii="Times New Roman" w:hAnsi="Times New Roman"/>
          <w:b/>
          <w:sz w:val="24"/>
          <w:szCs w:val="24"/>
          <w:lang w:val="uk-UA"/>
        </w:rPr>
        <w:t>м.</w:t>
      </w:r>
      <w:r w:rsidR="005159FC">
        <w:rPr>
          <w:rFonts w:ascii="Times New Roman" w:hAnsi="Times New Roman"/>
          <w:b/>
          <w:sz w:val="24"/>
          <w:szCs w:val="24"/>
          <w:lang w:val="uk-UA"/>
        </w:rPr>
        <w:t>Львів</w:t>
      </w:r>
    </w:p>
    <w:p w14:paraId="58E5E0BF" w14:textId="05EBDA94" w:rsidR="00FD7CD7" w:rsidRPr="00C10086" w:rsidRDefault="00FD7CD7" w:rsidP="005A61B6">
      <w:pPr>
        <w:tabs>
          <w:tab w:val="left" w:pos="3810"/>
        </w:tabs>
        <w:spacing w:line="240" w:lineRule="auto"/>
        <w:jc w:val="center"/>
        <w:rPr>
          <w:rFonts w:ascii="Times New Roman" w:hAnsi="Times New Roman"/>
          <w:b/>
          <w:sz w:val="24"/>
          <w:szCs w:val="24"/>
        </w:rPr>
      </w:pPr>
      <w:r>
        <w:rPr>
          <w:rFonts w:ascii="Times New Roman" w:hAnsi="Times New Roman"/>
          <w:b/>
          <w:sz w:val="24"/>
          <w:szCs w:val="24"/>
          <w:lang w:val="uk-UA"/>
        </w:rPr>
        <w:t>2024 р.</w:t>
      </w:r>
    </w:p>
    <w:p w14:paraId="68EEA600" w14:textId="77777777" w:rsidR="003B7A75" w:rsidRPr="004F1F08" w:rsidRDefault="003B7A75" w:rsidP="00FD6598">
      <w:pPr>
        <w:spacing w:after="0" w:line="240" w:lineRule="auto"/>
        <w:jc w:val="center"/>
        <w:outlineLvl w:val="0"/>
        <w:rPr>
          <w:rFonts w:ascii="Times New Roman" w:eastAsia="Times New Roman" w:hAnsi="Times New Roman"/>
          <w:b/>
          <w:bCs/>
          <w:sz w:val="24"/>
          <w:szCs w:val="24"/>
          <w:lang w:val="uk-UA"/>
        </w:rPr>
      </w:pPr>
      <w:r w:rsidRPr="004F1F08">
        <w:rPr>
          <w:rFonts w:ascii="Times New Roman" w:eastAsia="Times New Roman" w:hAnsi="Times New Roman"/>
          <w:b/>
          <w:bCs/>
          <w:sz w:val="24"/>
          <w:szCs w:val="24"/>
          <w:lang w:val="uk-UA"/>
        </w:rPr>
        <w:lastRenderedPageBreak/>
        <w:t>ЗМІСТ ТЕНДЕРНОЇ ДОКУМЕНТАЦІЇ</w:t>
      </w:r>
    </w:p>
    <w:p w14:paraId="26632EE2" w14:textId="77777777" w:rsidR="003B7A75" w:rsidRPr="004F1F08" w:rsidRDefault="003B7A75" w:rsidP="00FD6598">
      <w:pPr>
        <w:spacing w:after="0" w:line="240" w:lineRule="auto"/>
        <w:jc w:val="center"/>
        <w:outlineLvl w:val="0"/>
        <w:rPr>
          <w:rFonts w:ascii="Times New Roman" w:eastAsia="Times New Roman" w:hAnsi="Times New Roman"/>
          <w:b/>
          <w:bCs/>
          <w:sz w:val="24"/>
          <w:szCs w:val="24"/>
          <w:lang w:val="uk-UA"/>
        </w:rPr>
      </w:pPr>
    </w:p>
    <w:p w14:paraId="460A689F" w14:textId="77777777" w:rsidR="003B7A75" w:rsidRPr="004F1F08" w:rsidRDefault="003B7A75" w:rsidP="00FD6598">
      <w:pPr>
        <w:pStyle w:val="10"/>
        <w:widowControl w:val="0"/>
        <w:spacing w:line="240" w:lineRule="auto"/>
        <w:rPr>
          <w:rFonts w:ascii="Times New Roman" w:eastAsia="Times New Roman" w:hAnsi="Times New Roman" w:cs="Times New Roman"/>
          <w:b/>
          <w:i/>
          <w:color w:val="auto"/>
          <w:sz w:val="24"/>
          <w:szCs w:val="24"/>
          <w:lang w:val="uk-UA"/>
        </w:rPr>
      </w:pPr>
      <w:r w:rsidRPr="004F1F08">
        <w:rPr>
          <w:rFonts w:ascii="Times New Roman" w:eastAsia="Times New Roman" w:hAnsi="Times New Roman" w:cs="Times New Roman"/>
          <w:b/>
          <w:i/>
          <w:color w:val="auto"/>
          <w:sz w:val="24"/>
          <w:szCs w:val="24"/>
          <w:lang w:val="uk-UA"/>
        </w:rPr>
        <w:t>Розділ I. Загальні положення</w:t>
      </w:r>
    </w:p>
    <w:p w14:paraId="185C7168" w14:textId="77777777" w:rsidR="003B7A75" w:rsidRPr="004F1F08" w:rsidRDefault="003B7A75" w:rsidP="00FD6598">
      <w:pPr>
        <w:pStyle w:val="10"/>
        <w:widowControl w:val="0"/>
        <w:numPr>
          <w:ilvl w:val="0"/>
          <w:numId w:val="1"/>
        </w:numPr>
        <w:spacing w:line="240" w:lineRule="auto"/>
        <w:ind w:left="0" w:firstLine="0"/>
        <w:rPr>
          <w:rFonts w:ascii="Times New Roman" w:hAnsi="Times New Roman" w:cs="Times New Roman"/>
          <w:color w:val="auto"/>
          <w:sz w:val="24"/>
          <w:szCs w:val="24"/>
          <w:lang w:val="uk-UA"/>
        </w:rPr>
      </w:pPr>
      <w:r w:rsidRPr="004F1F08">
        <w:rPr>
          <w:rFonts w:ascii="Times New Roman" w:eastAsia="Times New Roman" w:hAnsi="Times New Roman" w:cs="Times New Roman"/>
          <w:color w:val="auto"/>
          <w:sz w:val="24"/>
          <w:szCs w:val="24"/>
          <w:lang w:val="uk-UA"/>
        </w:rPr>
        <w:t>Терміни, які вживаються в тендерній документації</w:t>
      </w:r>
    </w:p>
    <w:p w14:paraId="2D776DDC" w14:textId="77777777" w:rsidR="003B7A75" w:rsidRPr="004F1F08" w:rsidRDefault="003B7A75" w:rsidP="00FD6598">
      <w:pPr>
        <w:pStyle w:val="10"/>
        <w:widowControl w:val="0"/>
        <w:numPr>
          <w:ilvl w:val="0"/>
          <w:numId w:val="1"/>
        </w:numPr>
        <w:spacing w:line="240" w:lineRule="auto"/>
        <w:ind w:left="0" w:firstLine="0"/>
        <w:rPr>
          <w:rFonts w:ascii="Times New Roman" w:hAnsi="Times New Roman" w:cs="Times New Roman"/>
          <w:color w:val="auto"/>
          <w:sz w:val="24"/>
          <w:szCs w:val="24"/>
          <w:lang w:val="uk-UA"/>
        </w:rPr>
      </w:pPr>
      <w:r w:rsidRPr="004F1F08">
        <w:rPr>
          <w:rFonts w:ascii="Times New Roman" w:eastAsia="Times New Roman" w:hAnsi="Times New Roman" w:cs="Times New Roman"/>
          <w:color w:val="auto"/>
          <w:sz w:val="24"/>
          <w:szCs w:val="24"/>
          <w:lang w:val="uk-UA"/>
        </w:rPr>
        <w:t>Інформація про замовника торгів</w:t>
      </w:r>
    </w:p>
    <w:p w14:paraId="59BE6AE9" w14:textId="77777777" w:rsidR="003B7A75" w:rsidRPr="004F1F08" w:rsidRDefault="003B7A75" w:rsidP="00FD6598">
      <w:pPr>
        <w:pStyle w:val="10"/>
        <w:widowControl w:val="0"/>
        <w:numPr>
          <w:ilvl w:val="0"/>
          <w:numId w:val="1"/>
        </w:numPr>
        <w:spacing w:line="240" w:lineRule="auto"/>
        <w:ind w:left="0" w:firstLine="0"/>
        <w:rPr>
          <w:rFonts w:ascii="Times New Roman" w:hAnsi="Times New Roman" w:cs="Times New Roman"/>
          <w:color w:val="auto"/>
          <w:sz w:val="24"/>
          <w:szCs w:val="24"/>
          <w:lang w:val="uk-UA"/>
        </w:rPr>
      </w:pPr>
      <w:r w:rsidRPr="004F1F08">
        <w:rPr>
          <w:rFonts w:ascii="Times New Roman" w:eastAsia="Times New Roman" w:hAnsi="Times New Roman" w:cs="Times New Roman"/>
          <w:color w:val="auto"/>
          <w:sz w:val="24"/>
          <w:szCs w:val="24"/>
          <w:lang w:val="uk-UA"/>
        </w:rPr>
        <w:t xml:space="preserve">Процедура закупівлі </w:t>
      </w:r>
    </w:p>
    <w:p w14:paraId="79184C40" w14:textId="77777777" w:rsidR="003B7A75" w:rsidRPr="004F1F08" w:rsidRDefault="003B7A75" w:rsidP="00FD6598">
      <w:pPr>
        <w:pStyle w:val="10"/>
        <w:widowControl w:val="0"/>
        <w:numPr>
          <w:ilvl w:val="0"/>
          <w:numId w:val="1"/>
        </w:numPr>
        <w:spacing w:line="240" w:lineRule="auto"/>
        <w:ind w:left="0" w:firstLine="0"/>
        <w:rPr>
          <w:rFonts w:ascii="Times New Roman" w:hAnsi="Times New Roman" w:cs="Times New Roman"/>
          <w:color w:val="auto"/>
          <w:sz w:val="24"/>
          <w:szCs w:val="24"/>
          <w:lang w:val="uk-UA"/>
        </w:rPr>
      </w:pPr>
      <w:r w:rsidRPr="004F1F08">
        <w:rPr>
          <w:rFonts w:ascii="Times New Roman" w:eastAsia="Times New Roman" w:hAnsi="Times New Roman" w:cs="Times New Roman"/>
          <w:color w:val="auto"/>
          <w:sz w:val="24"/>
          <w:szCs w:val="24"/>
          <w:lang w:val="uk-UA"/>
        </w:rPr>
        <w:t xml:space="preserve">Інформація про предмет закупівлі </w:t>
      </w:r>
    </w:p>
    <w:p w14:paraId="34322AC3" w14:textId="77777777" w:rsidR="003B7A75" w:rsidRPr="004F1F08" w:rsidRDefault="003B7A75" w:rsidP="00FD6598">
      <w:pPr>
        <w:pStyle w:val="10"/>
        <w:widowControl w:val="0"/>
        <w:numPr>
          <w:ilvl w:val="0"/>
          <w:numId w:val="1"/>
        </w:numPr>
        <w:spacing w:line="240" w:lineRule="auto"/>
        <w:ind w:left="0" w:firstLine="0"/>
        <w:rPr>
          <w:rFonts w:ascii="Times New Roman" w:hAnsi="Times New Roman" w:cs="Times New Roman"/>
          <w:color w:val="auto"/>
          <w:sz w:val="24"/>
          <w:szCs w:val="24"/>
          <w:lang w:val="uk-UA"/>
        </w:rPr>
      </w:pPr>
      <w:r w:rsidRPr="004F1F08">
        <w:rPr>
          <w:rFonts w:ascii="Times New Roman" w:eastAsia="Times New Roman" w:hAnsi="Times New Roman" w:cs="Times New Roman"/>
          <w:color w:val="auto"/>
          <w:sz w:val="24"/>
          <w:szCs w:val="24"/>
          <w:lang w:val="uk-UA"/>
        </w:rPr>
        <w:t>Недискримінація учасників</w:t>
      </w:r>
    </w:p>
    <w:p w14:paraId="039F49E5" w14:textId="77777777" w:rsidR="003B7A75" w:rsidRPr="004F1F08" w:rsidRDefault="003B7A75" w:rsidP="00FD6598">
      <w:pPr>
        <w:pStyle w:val="10"/>
        <w:widowControl w:val="0"/>
        <w:numPr>
          <w:ilvl w:val="0"/>
          <w:numId w:val="1"/>
        </w:numPr>
        <w:spacing w:line="240" w:lineRule="auto"/>
        <w:ind w:left="0" w:firstLine="0"/>
        <w:rPr>
          <w:rFonts w:ascii="Times New Roman" w:hAnsi="Times New Roman" w:cs="Times New Roman"/>
          <w:color w:val="auto"/>
          <w:sz w:val="24"/>
          <w:szCs w:val="24"/>
          <w:lang w:val="uk-UA"/>
        </w:rPr>
      </w:pPr>
      <w:r w:rsidRPr="004F1F08">
        <w:rPr>
          <w:rFonts w:ascii="Times New Roman" w:eastAsia="Times New Roman" w:hAnsi="Times New Roman" w:cs="Times New Roman"/>
          <w:color w:val="auto"/>
          <w:sz w:val="24"/>
          <w:szCs w:val="24"/>
          <w:lang w:val="uk-UA"/>
        </w:rPr>
        <w:t>Інформація про валюту, у якій повинно бути розраховано та зазначено ціну тендерної пропозиції</w:t>
      </w:r>
    </w:p>
    <w:p w14:paraId="10E27B82" w14:textId="77777777" w:rsidR="003B7A75" w:rsidRPr="004F1F08" w:rsidRDefault="003B7A75" w:rsidP="00FD6598">
      <w:pPr>
        <w:pStyle w:val="10"/>
        <w:widowControl w:val="0"/>
        <w:numPr>
          <w:ilvl w:val="0"/>
          <w:numId w:val="1"/>
        </w:numPr>
        <w:spacing w:line="240" w:lineRule="auto"/>
        <w:ind w:left="0" w:firstLine="0"/>
        <w:rPr>
          <w:rFonts w:ascii="Times New Roman" w:hAnsi="Times New Roman" w:cs="Times New Roman"/>
          <w:color w:val="auto"/>
          <w:sz w:val="24"/>
          <w:szCs w:val="24"/>
          <w:lang w:val="uk-UA"/>
        </w:rPr>
      </w:pPr>
      <w:r w:rsidRPr="004F1F08">
        <w:rPr>
          <w:rFonts w:ascii="Times New Roman" w:eastAsia="Times New Roman" w:hAnsi="Times New Roman" w:cs="Times New Roman"/>
          <w:color w:val="auto"/>
          <w:sz w:val="24"/>
          <w:szCs w:val="24"/>
          <w:lang w:val="uk-UA"/>
        </w:rPr>
        <w:t>Інформація про мову (мови), якою (якими) повинно бути складено тендерні пропозиції</w:t>
      </w:r>
    </w:p>
    <w:p w14:paraId="5BA8EF3C" w14:textId="77777777" w:rsidR="003B7A75" w:rsidRPr="004F1F08" w:rsidRDefault="003B7A75" w:rsidP="00FD6598">
      <w:pPr>
        <w:pStyle w:val="10"/>
        <w:widowControl w:val="0"/>
        <w:spacing w:line="240" w:lineRule="auto"/>
        <w:rPr>
          <w:rFonts w:ascii="Times New Roman" w:eastAsia="Times New Roman" w:hAnsi="Times New Roman" w:cs="Times New Roman"/>
          <w:b/>
          <w:i/>
          <w:color w:val="auto"/>
          <w:sz w:val="24"/>
          <w:szCs w:val="24"/>
          <w:lang w:val="uk-UA"/>
        </w:rPr>
      </w:pPr>
      <w:r w:rsidRPr="004F1F08">
        <w:rPr>
          <w:rFonts w:ascii="Times New Roman" w:eastAsia="Times New Roman" w:hAnsi="Times New Roman" w:cs="Times New Roman"/>
          <w:b/>
          <w:i/>
          <w:color w:val="auto"/>
          <w:sz w:val="24"/>
          <w:szCs w:val="24"/>
          <w:lang w:val="uk-UA"/>
        </w:rPr>
        <w:t>Розділ II. Порядок унесення змін та надання роз’яснень до тендерної документації</w:t>
      </w:r>
    </w:p>
    <w:p w14:paraId="7AEEB5CC" w14:textId="77777777" w:rsidR="003B7A75" w:rsidRPr="004F1F08" w:rsidRDefault="003B7A75" w:rsidP="00FD6598">
      <w:pPr>
        <w:pStyle w:val="10"/>
        <w:widowControl w:val="0"/>
        <w:numPr>
          <w:ilvl w:val="0"/>
          <w:numId w:val="2"/>
        </w:numPr>
        <w:spacing w:line="240" w:lineRule="auto"/>
        <w:ind w:left="0" w:firstLine="0"/>
        <w:rPr>
          <w:rFonts w:ascii="Times New Roman" w:hAnsi="Times New Roman" w:cs="Times New Roman"/>
          <w:color w:val="auto"/>
          <w:sz w:val="24"/>
          <w:szCs w:val="24"/>
          <w:lang w:val="uk-UA"/>
        </w:rPr>
      </w:pPr>
      <w:r w:rsidRPr="004F1F08">
        <w:rPr>
          <w:rFonts w:ascii="Times New Roman" w:eastAsia="Times New Roman" w:hAnsi="Times New Roman" w:cs="Times New Roman"/>
          <w:color w:val="auto"/>
          <w:sz w:val="24"/>
          <w:szCs w:val="24"/>
          <w:lang w:val="uk-UA"/>
        </w:rPr>
        <w:t>Процедура надання роз’яснень щодо тендерної документації</w:t>
      </w:r>
    </w:p>
    <w:p w14:paraId="32C14D9E" w14:textId="77777777" w:rsidR="003B7A75" w:rsidRPr="004F1F08" w:rsidRDefault="003B7A75" w:rsidP="00FD6598">
      <w:pPr>
        <w:pStyle w:val="10"/>
        <w:widowControl w:val="0"/>
        <w:numPr>
          <w:ilvl w:val="0"/>
          <w:numId w:val="2"/>
        </w:numPr>
        <w:spacing w:line="240" w:lineRule="auto"/>
        <w:ind w:left="0" w:firstLine="0"/>
        <w:rPr>
          <w:rFonts w:ascii="Times New Roman" w:hAnsi="Times New Roman" w:cs="Times New Roman"/>
          <w:color w:val="auto"/>
          <w:sz w:val="24"/>
          <w:szCs w:val="24"/>
          <w:lang w:val="uk-UA"/>
        </w:rPr>
      </w:pPr>
      <w:r w:rsidRPr="004F1F08">
        <w:rPr>
          <w:rFonts w:ascii="Times New Roman" w:eastAsia="Times New Roman" w:hAnsi="Times New Roman" w:cs="Times New Roman"/>
          <w:color w:val="auto"/>
          <w:sz w:val="24"/>
          <w:szCs w:val="24"/>
          <w:lang w:val="uk-UA"/>
        </w:rPr>
        <w:t>Унесення змін до тендерної документації</w:t>
      </w:r>
    </w:p>
    <w:p w14:paraId="3CCB7FA3" w14:textId="77777777" w:rsidR="003B7A75" w:rsidRPr="004F1F08" w:rsidRDefault="003B7A75" w:rsidP="00FD6598">
      <w:pPr>
        <w:pStyle w:val="10"/>
        <w:widowControl w:val="0"/>
        <w:spacing w:line="240" w:lineRule="auto"/>
        <w:rPr>
          <w:rFonts w:ascii="Times New Roman" w:eastAsia="Times New Roman" w:hAnsi="Times New Roman" w:cs="Times New Roman"/>
          <w:b/>
          <w:i/>
          <w:color w:val="auto"/>
          <w:sz w:val="24"/>
          <w:szCs w:val="24"/>
          <w:lang w:val="uk-UA"/>
        </w:rPr>
      </w:pPr>
      <w:r w:rsidRPr="004F1F08">
        <w:rPr>
          <w:rFonts w:ascii="Times New Roman" w:eastAsia="Times New Roman" w:hAnsi="Times New Roman" w:cs="Times New Roman"/>
          <w:b/>
          <w:i/>
          <w:color w:val="auto"/>
          <w:sz w:val="24"/>
          <w:szCs w:val="24"/>
          <w:lang w:val="uk-UA"/>
        </w:rPr>
        <w:t>Розділ III. Інструкція з підготовки тендерної пропозиції</w:t>
      </w:r>
    </w:p>
    <w:p w14:paraId="65EC76DD" w14:textId="77777777" w:rsidR="003B7A75" w:rsidRPr="004F1F08" w:rsidRDefault="003B7A75" w:rsidP="00FD6598">
      <w:pPr>
        <w:pStyle w:val="10"/>
        <w:widowControl w:val="0"/>
        <w:numPr>
          <w:ilvl w:val="0"/>
          <w:numId w:val="3"/>
        </w:numPr>
        <w:spacing w:line="240" w:lineRule="auto"/>
        <w:ind w:left="0" w:firstLine="0"/>
        <w:rPr>
          <w:rFonts w:ascii="Times New Roman" w:hAnsi="Times New Roman" w:cs="Times New Roman"/>
          <w:color w:val="auto"/>
          <w:sz w:val="24"/>
          <w:szCs w:val="24"/>
          <w:lang w:val="uk-UA"/>
        </w:rPr>
      </w:pPr>
      <w:r w:rsidRPr="004F1F08">
        <w:rPr>
          <w:rFonts w:ascii="Times New Roman" w:eastAsia="Times New Roman" w:hAnsi="Times New Roman" w:cs="Times New Roman"/>
          <w:color w:val="auto"/>
          <w:sz w:val="24"/>
          <w:szCs w:val="24"/>
          <w:lang w:val="uk-UA"/>
        </w:rPr>
        <w:t>Зміст і спосіб подання тендерної пропозиції</w:t>
      </w:r>
    </w:p>
    <w:p w14:paraId="3B98F6A5" w14:textId="77777777" w:rsidR="003B7A75" w:rsidRPr="004F1F08" w:rsidRDefault="003B7A75" w:rsidP="00FD6598">
      <w:pPr>
        <w:pStyle w:val="10"/>
        <w:widowControl w:val="0"/>
        <w:numPr>
          <w:ilvl w:val="0"/>
          <w:numId w:val="3"/>
        </w:numPr>
        <w:spacing w:line="240" w:lineRule="auto"/>
        <w:ind w:left="0" w:firstLine="0"/>
        <w:rPr>
          <w:rFonts w:ascii="Times New Roman" w:hAnsi="Times New Roman" w:cs="Times New Roman"/>
          <w:color w:val="auto"/>
          <w:sz w:val="24"/>
          <w:szCs w:val="24"/>
          <w:lang w:val="uk-UA"/>
        </w:rPr>
      </w:pPr>
      <w:r w:rsidRPr="004F1F08">
        <w:rPr>
          <w:rFonts w:ascii="Times New Roman" w:eastAsia="Times New Roman" w:hAnsi="Times New Roman" w:cs="Times New Roman"/>
          <w:color w:val="auto"/>
          <w:sz w:val="24"/>
          <w:szCs w:val="24"/>
          <w:lang w:val="uk-UA"/>
        </w:rPr>
        <w:t>Забезпечення тендерної пропозиції</w:t>
      </w:r>
    </w:p>
    <w:p w14:paraId="763AE32B" w14:textId="77777777" w:rsidR="003B7A75" w:rsidRPr="004F1F08" w:rsidRDefault="003B7A75" w:rsidP="00FD6598">
      <w:pPr>
        <w:pStyle w:val="10"/>
        <w:widowControl w:val="0"/>
        <w:numPr>
          <w:ilvl w:val="0"/>
          <w:numId w:val="3"/>
        </w:numPr>
        <w:spacing w:line="240" w:lineRule="auto"/>
        <w:ind w:left="0" w:firstLine="0"/>
        <w:rPr>
          <w:rFonts w:ascii="Times New Roman" w:hAnsi="Times New Roman" w:cs="Times New Roman"/>
          <w:color w:val="auto"/>
          <w:sz w:val="24"/>
          <w:szCs w:val="24"/>
          <w:lang w:val="uk-UA"/>
        </w:rPr>
      </w:pPr>
      <w:r w:rsidRPr="004F1F08">
        <w:rPr>
          <w:rFonts w:ascii="Times New Roman" w:eastAsia="Times New Roman" w:hAnsi="Times New Roman" w:cs="Times New Roman"/>
          <w:color w:val="auto"/>
          <w:sz w:val="24"/>
          <w:szCs w:val="24"/>
          <w:lang w:val="uk-UA"/>
        </w:rPr>
        <w:t>Умови повернення чи неповернення забезпечення тендерної пропозиції</w:t>
      </w:r>
    </w:p>
    <w:p w14:paraId="4C29D08C" w14:textId="77777777" w:rsidR="003B7A75" w:rsidRPr="004F1F08" w:rsidRDefault="003B7A75" w:rsidP="00FD6598">
      <w:pPr>
        <w:pStyle w:val="10"/>
        <w:widowControl w:val="0"/>
        <w:numPr>
          <w:ilvl w:val="0"/>
          <w:numId w:val="3"/>
        </w:numPr>
        <w:spacing w:line="240" w:lineRule="auto"/>
        <w:ind w:left="0" w:firstLine="0"/>
        <w:rPr>
          <w:rFonts w:ascii="Times New Roman" w:hAnsi="Times New Roman" w:cs="Times New Roman"/>
          <w:color w:val="auto"/>
          <w:sz w:val="24"/>
          <w:szCs w:val="24"/>
          <w:lang w:val="uk-UA"/>
        </w:rPr>
      </w:pPr>
      <w:r w:rsidRPr="004F1F08">
        <w:rPr>
          <w:rFonts w:ascii="Times New Roman" w:eastAsia="Times New Roman" w:hAnsi="Times New Roman" w:cs="Times New Roman"/>
          <w:color w:val="auto"/>
          <w:sz w:val="24"/>
          <w:szCs w:val="24"/>
          <w:lang w:val="uk-UA"/>
        </w:rPr>
        <w:t>Строк, протягом якого тендерні пропозиції є дійсними</w:t>
      </w:r>
    </w:p>
    <w:p w14:paraId="7B32624C" w14:textId="77777777" w:rsidR="003B7A75" w:rsidRPr="004F1F08" w:rsidRDefault="003B7A75" w:rsidP="00FD6598">
      <w:pPr>
        <w:pStyle w:val="10"/>
        <w:widowControl w:val="0"/>
        <w:numPr>
          <w:ilvl w:val="0"/>
          <w:numId w:val="3"/>
        </w:numPr>
        <w:spacing w:line="240" w:lineRule="auto"/>
        <w:ind w:left="0" w:firstLine="0"/>
        <w:rPr>
          <w:rFonts w:ascii="Times New Roman" w:hAnsi="Times New Roman" w:cs="Times New Roman"/>
          <w:color w:val="auto"/>
          <w:sz w:val="24"/>
          <w:szCs w:val="24"/>
          <w:lang w:val="uk-UA"/>
        </w:rPr>
      </w:pPr>
      <w:r w:rsidRPr="004F1F08">
        <w:rPr>
          <w:rFonts w:ascii="Times New Roman" w:eastAsia="Times New Roman" w:hAnsi="Times New Roman" w:cs="Times New Roman"/>
          <w:color w:val="auto"/>
          <w:sz w:val="24"/>
          <w:szCs w:val="24"/>
          <w:lang w:val="uk-UA"/>
        </w:rPr>
        <w:t>Кваліфікаційні критерії до учасників та вимоги, установлені статтею 17 Закону</w:t>
      </w:r>
    </w:p>
    <w:p w14:paraId="56F1FCD6" w14:textId="77777777" w:rsidR="003B7A75" w:rsidRPr="004F1F08" w:rsidRDefault="003B7A75" w:rsidP="00FD6598">
      <w:pPr>
        <w:pStyle w:val="10"/>
        <w:widowControl w:val="0"/>
        <w:numPr>
          <w:ilvl w:val="0"/>
          <w:numId w:val="3"/>
        </w:numPr>
        <w:spacing w:line="240" w:lineRule="auto"/>
        <w:ind w:left="0" w:firstLine="0"/>
        <w:rPr>
          <w:rFonts w:ascii="Times New Roman" w:hAnsi="Times New Roman" w:cs="Times New Roman"/>
          <w:color w:val="auto"/>
          <w:sz w:val="24"/>
          <w:szCs w:val="24"/>
          <w:lang w:val="uk-UA"/>
        </w:rPr>
      </w:pPr>
      <w:r w:rsidRPr="004F1F08">
        <w:rPr>
          <w:rFonts w:ascii="Times New Roman" w:eastAsia="Times New Roman" w:hAnsi="Times New Roman" w:cs="Times New Roman"/>
          <w:color w:val="auto"/>
          <w:sz w:val="24"/>
          <w:szCs w:val="24"/>
          <w:lang w:val="uk-UA"/>
        </w:rPr>
        <w:t>Інформація про технічні, якісні та кількісні характеристики предмета закупівлі</w:t>
      </w:r>
    </w:p>
    <w:p w14:paraId="1C7D8811" w14:textId="77777777" w:rsidR="003B7A75" w:rsidRPr="004F1F08" w:rsidRDefault="003B7A75" w:rsidP="00FD6598">
      <w:pPr>
        <w:pStyle w:val="10"/>
        <w:widowControl w:val="0"/>
        <w:numPr>
          <w:ilvl w:val="0"/>
          <w:numId w:val="3"/>
        </w:numPr>
        <w:spacing w:line="240" w:lineRule="auto"/>
        <w:ind w:left="0" w:firstLine="0"/>
        <w:rPr>
          <w:rFonts w:ascii="Times New Roman" w:hAnsi="Times New Roman" w:cs="Times New Roman"/>
          <w:color w:val="auto"/>
          <w:sz w:val="24"/>
          <w:szCs w:val="24"/>
          <w:lang w:val="uk-UA"/>
        </w:rPr>
      </w:pPr>
      <w:r w:rsidRPr="004F1F08">
        <w:rPr>
          <w:rFonts w:ascii="Times New Roman" w:eastAsia="Times New Roman" w:hAnsi="Times New Roman" w:cs="Times New Roman"/>
          <w:bCs/>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14:paraId="16D9C45A" w14:textId="77777777" w:rsidR="003B7A75" w:rsidRPr="004F1F08" w:rsidRDefault="003B7A75" w:rsidP="00FD6598">
      <w:pPr>
        <w:pStyle w:val="10"/>
        <w:widowControl w:val="0"/>
        <w:numPr>
          <w:ilvl w:val="0"/>
          <w:numId w:val="3"/>
        </w:numPr>
        <w:spacing w:line="240" w:lineRule="auto"/>
        <w:ind w:left="0" w:firstLine="0"/>
        <w:rPr>
          <w:rFonts w:ascii="Times New Roman" w:hAnsi="Times New Roman" w:cs="Times New Roman"/>
          <w:color w:val="auto"/>
          <w:sz w:val="24"/>
          <w:szCs w:val="24"/>
          <w:lang w:val="uk-UA"/>
        </w:rPr>
      </w:pPr>
      <w:r w:rsidRPr="004F1F08">
        <w:rPr>
          <w:rFonts w:ascii="Times New Roman" w:eastAsia="Times New Roman" w:hAnsi="Times New Roman" w:cs="Times New Roman"/>
          <w:color w:val="auto"/>
          <w:sz w:val="24"/>
          <w:szCs w:val="24"/>
          <w:lang w:val="uk-UA"/>
        </w:rPr>
        <w:t>Інформація про субпідрядника</w:t>
      </w:r>
      <w:r w:rsidRPr="004F1F08">
        <w:rPr>
          <w:rFonts w:ascii="Times New Roman" w:eastAsia="Times New Roman" w:hAnsi="Times New Roman" w:cs="Times New Roman"/>
          <w:color w:val="auto"/>
          <w:sz w:val="24"/>
          <w:szCs w:val="24"/>
        </w:rPr>
        <w:t>/</w:t>
      </w:r>
      <w:r w:rsidRPr="004F1F08">
        <w:rPr>
          <w:rFonts w:ascii="Times New Roman" w:eastAsia="Times New Roman" w:hAnsi="Times New Roman" w:cs="Times New Roman"/>
          <w:color w:val="auto"/>
          <w:sz w:val="24"/>
          <w:szCs w:val="24"/>
          <w:lang w:val="uk-UA"/>
        </w:rPr>
        <w:t>співвиконавця (у випадку закупівлі робіт</w:t>
      </w:r>
      <w:r w:rsidRPr="004F1F08">
        <w:rPr>
          <w:rFonts w:ascii="Times New Roman" w:eastAsia="Times New Roman" w:hAnsi="Times New Roman" w:cs="Times New Roman"/>
          <w:color w:val="auto"/>
          <w:sz w:val="24"/>
          <w:szCs w:val="24"/>
        </w:rPr>
        <w:t xml:space="preserve"> </w:t>
      </w:r>
      <w:r w:rsidRPr="004F1F08">
        <w:rPr>
          <w:rFonts w:ascii="Times New Roman" w:eastAsia="Times New Roman" w:hAnsi="Times New Roman" w:cs="Times New Roman"/>
          <w:color w:val="auto"/>
          <w:sz w:val="24"/>
          <w:szCs w:val="24"/>
          <w:lang w:val="uk-UA"/>
        </w:rPr>
        <w:t>та послуг)</w:t>
      </w:r>
    </w:p>
    <w:p w14:paraId="3B4E71CF" w14:textId="77777777" w:rsidR="003B7A75" w:rsidRPr="004F1F08" w:rsidRDefault="003B7A75" w:rsidP="00FD6598">
      <w:pPr>
        <w:pStyle w:val="10"/>
        <w:widowControl w:val="0"/>
        <w:numPr>
          <w:ilvl w:val="0"/>
          <w:numId w:val="3"/>
        </w:numPr>
        <w:spacing w:line="240" w:lineRule="auto"/>
        <w:ind w:left="0" w:firstLine="0"/>
        <w:rPr>
          <w:rFonts w:ascii="Times New Roman" w:hAnsi="Times New Roman" w:cs="Times New Roman"/>
          <w:color w:val="auto"/>
          <w:sz w:val="24"/>
          <w:szCs w:val="24"/>
          <w:lang w:val="uk-UA"/>
        </w:rPr>
      </w:pPr>
      <w:r w:rsidRPr="004F1F08">
        <w:rPr>
          <w:rFonts w:ascii="Times New Roman" w:eastAsia="Times New Roman" w:hAnsi="Times New Roman" w:cs="Times New Roman"/>
          <w:color w:val="auto"/>
          <w:sz w:val="24"/>
          <w:szCs w:val="24"/>
          <w:lang w:val="uk-UA"/>
        </w:rPr>
        <w:t>Унесення змін або відкликання тендерної пропозиції учасником</w:t>
      </w:r>
    </w:p>
    <w:p w14:paraId="4B70E61E" w14:textId="77777777" w:rsidR="003B7A75" w:rsidRPr="004F1F08" w:rsidRDefault="003B7A75" w:rsidP="00FD6598">
      <w:pPr>
        <w:pStyle w:val="10"/>
        <w:widowControl w:val="0"/>
        <w:spacing w:line="240" w:lineRule="auto"/>
        <w:rPr>
          <w:rFonts w:ascii="Times New Roman" w:eastAsia="Times New Roman" w:hAnsi="Times New Roman" w:cs="Times New Roman"/>
          <w:b/>
          <w:i/>
          <w:color w:val="auto"/>
          <w:sz w:val="24"/>
          <w:szCs w:val="24"/>
          <w:lang w:val="uk-UA"/>
        </w:rPr>
      </w:pPr>
      <w:r w:rsidRPr="004F1F08">
        <w:rPr>
          <w:rFonts w:ascii="Times New Roman" w:eastAsia="Times New Roman" w:hAnsi="Times New Roman" w:cs="Times New Roman"/>
          <w:b/>
          <w:i/>
          <w:color w:val="auto"/>
          <w:sz w:val="24"/>
          <w:szCs w:val="24"/>
          <w:lang w:val="uk-UA"/>
        </w:rPr>
        <w:t>Розділ IV. Подання та розкриття тендерної пропозиції</w:t>
      </w:r>
    </w:p>
    <w:p w14:paraId="4538F785" w14:textId="77777777" w:rsidR="003B7A75" w:rsidRPr="004F1F08" w:rsidRDefault="003B7A75" w:rsidP="00FD6598">
      <w:pPr>
        <w:pStyle w:val="10"/>
        <w:widowControl w:val="0"/>
        <w:numPr>
          <w:ilvl w:val="0"/>
          <w:numId w:val="4"/>
        </w:numPr>
        <w:spacing w:line="240" w:lineRule="auto"/>
        <w:ind w:left="0" w:firstLine="0"/>
        <w:rPr>
          <w:rFonts w:ascii="Times New Roman" w:hAnsi="Times New Roman" w:cs="Times New Roman"/>
          <w:color w:val="auto"/>
          <w:sz w:val="24"/>
          <w:szCs w:val="24"/>
          <w:lang w:val="uk-UA"/>
        </w:rPr>
      </w:pPr>
      <w:r w:rsidRPr="004F1F08">
        <w:rPr>
          <w:rFonts w:ascii="Times New Roman" w:eastAsia="Times New Roman" w:hAnsi="Times New Roman" w:cs="Times New Roman"/>
          <w:color w:val="auto"/>
          <w:sz w:val="24"/>
          <w:szCs w:val="24"/>
          <w:lang w:val="uk-UA"/>
        </w:rPr>
        <w:t>Кінцевий строк подання тендерної пропозиції</w:t>
      </w:r>
    </w:p>
    <w:p w14:paraId="357C955D" w14:textId="77777777" w:rsidR="003B7A75" w:rsidRPr="004F1F08" w:rsidRDefault="003B7A75" w:rsidP="00FD6598">
      <w:pPr>
        <w:pStyle w:val="10"/>
        <w:widowControl w:val="0"/>
        <w:numPr>
          <w:ilvl w:val="0"/>
          <w:numId w:val="4"/>
        </w:numPr>
        <w:spacing w:line="240" w:lineRule="auto"/>
        <w:ind w:left="0" w:firstLine="0"/>
        <w:rPr>
          <w:rFonts w:ascii="Times New Roman" w:hAnsi="Times New Roman" w:cs="Times New Roman"/>
          <w:color w:val="auto"/>
          <w:sz w:val="24"/>
          <w:szCs w:val="24"/>
          <w:lang w:val="uk-UA"/>
        </w:rPr>
      </w:pPr>
      <w:r w:rsidRPr="004F1F08">
        <w:rPr>
          <w:rFonts w:ascii="Times New Roman" w:eastAsia="Times New Roman" w:hAnsi="Times New Roman" w:cs="Times New Roman"/>
          <w:color w:val="auto"/>
          <w:sz w:val="24"/>
          <w:szCs w:val="24"/>
          <w:lang w:val="uk-UA"/>
        </w:rPr>
        <w:t>Дата та час розкриття тендерної пропозиції</w:t>
      </w:r>
    </w:p>
    <w:p w14:paraId="077AE7C8" w14:textId="77777777" w:rsidR="003B7A75" w:rsidRPr="004F1F08" w:rsidRDefault="003B7A75" w:rsidP="00FD6598">
      <w:pPr>
        <w:pStyle w:val="10"/>
        <w:widowControl w:val="0"/>
        <w:spacing w:line="240" w:lineRule="auto"/>
        <w:rPr>
          <w:rFonts w:ascii="Times New Roman" w:eastAsia="Times New Roman" w:hAnsi="Times New Roman" w:cs="Times New Roman"/>
          <w:b/>
          <w:i/>
          <w:color w:val="auto"/>
          <w:sz w:val="24"/>
          <w:szCs w:val="24"/>
          <w:lang w:val="uk-UA"/>
        </w:rPr>
      </w:pPr>
      <w:r w:rsidRPr="004F1F08">
        <w:rPr>
          <w:rFonts w:ascii="Times New Roman" w:eastAsia="Times New Roman" w:hAnsi="Times New Roman" w:cs="Times New Roman"/>
          <w:b/>
          <w:i/>
          <w:color w:val="auto"/>
          <w:sz w:val="24"/>
          <w:szCs w:val="24"/>
          <w:lang w:val="uk-UA"/>
        </w:rPr>
        <w:t>Розділ V. Оцінка тендерної пропозиції</w:t>
      </w:r>
    </w:p>
    <w:p w14:paraId="111A92B7" w14:textId="77777777" w:rsidR="003B7A75" w:rsidRPr="004F1F08" w:rsidRDefault="003B7A75" w:rsidP="00FD6598">
      <w:pPr>
        <w:pStyle w:val="10"/>
        <w:widowControl w:val="0"/>
        <w:numPr>
          <w:ilvl w:val="0"/>
          <w:numId w:val="5"/>
        </w:numPr>
        <w:spacing w:line="240" w:lineRule="auto"/>
        <w:ind w:left="0" w:firstLine="0"/>
        <w:rPr>
          <w:rFonts w:ascii="Times New Roman" w:hAnsi="Times New Roman" w:cs="Times New Roman"/>
          <w:color w:val="auto"/>
          <w:sz w:val="24"/>
          <w:szCs w:val="24"/>
          <w:lang w:val="uk-UA"/>
        </w:rPr>
      </w:pPr>
      <w:r w:rsidRPr="004F1F08">
        <w:rPr>
          <w:rFonts w:ascii="Times New Roman" w:eastAsia="Times New Roman" w:hAnsi="Times New Roman" w:cs="Times New Roman"/>
          <w:color w:val="auto"/>
          <w:sz w:val="24"/>
          <w:szCs w:val="24"/>
          <w:lang w:val="uk-UA"/>
        </w:rPr>
        <w:t>Перелік критеріїв та методика оцінки тендерної пропозиції із зазначенням питомої ваги критерію</w:t>
      </w:r>
    </w:p>
    <w:p w14:paraId="437B2CA7" w14:textId="77777777" w:rsidR="003B7A75" w:rsidRPr="004F1F08" w:rsidRDefault="003B7A75" w:rsidP="00FD6598">
      <w:pPr>
        <w:pStyle w:val="10"/>
        <w:widowControl w:val="0"/>
        <w:numPr>
          <w:ilvl w:val="0"/>
          <w:numId w:val="5"/>
        </w:numPr>
        <w:spacing w:line="240" w:lineRule="auto"/>
        <w:ind w:left="0" w:firstLine="0"/>
        <w:rPr>
          <w:rFonts w:ascii="Times New Roman" w:hAnsi="Times New Roman" w:cs="Times New Roman"/>
          <w:color w:val="auto"/>
          <w:sz w:val="24"/>
          <w:szCs w:val="24"/>
          <w:lang w:val="uk-UA"/>
        </w:rPr>
      </w:pPr>
      <w:r w:rsidRPr="004F1F08">
        <w:rPr>
          <w:rFonts w:ascii="Times New Roman" w:eastAsia="Times New Roman" w:hAnsi="Times New Roman" w:cs="Times New Roman"/>
          <w:bCs/>
          <w:sz w:val="24"/>
          <w:szCs w:val="24"/>
        </w:rPr>
        <w:t xml:space="preserve">Опис та </w:t>
      </w:r>
      <w:r w:rsidRPr="004F1F08">
        <w:rPr>
          <w:rFonts w:ascii="Times New Roman" w:eastAsia="Times New Roman" w:hAnsi="Times New Roman" w:cs="Times New Roman"/>
          <w:sz w:val="24"/>
          <w:szCs w:val="24"/>
          <w:lang w:val="uk-UA"/>
        </w:rPr>
        <w:t>приклади</w:t>
      </w:r>
      <w:r w:rsidRPr="004F1F08">
        <w:rPr>
          <w:rFonts w:ascii="Times New Roman" w:eastAsia="Times New Roman" w:hAnsi="Times New Roman" w:cs="Times New Roman"/>
          <w:bCs/>
          <w:sz w:val="24"/>
          <w:szCs w:val="24"/>
        </w:rPr>
        <w:t xml:space="preserve"> формальних (несуттєвих) помилок, допущення яких учасниками не призведе до відхилення їх тендерних пропозицій</w:t>
      </w:r>
    </w:p>
    <w:p w14:paraId="676CE905" w14:textId="77777777" w:rsidR="003B7A75" w:rsidRPr="004F1F08" w:rsidRDefault="003B7A75" w:rsidP="00FD6598">
      <w:pPr>
        <w:pStyle w:val="10"/>
        <w:widowControl w:val="0"/>
        <w:numPr>
          <w:ilvl w:val="0"/>
          <w:numId w:val="5"/>
        </w:numPr>
        <w:spacing w:line="240" w:lineRule="auto"/>
        <w:ind w:left="0" w:firstLine="0"/>
        <w:rPr>
          <w:rFonts w:ascii="Times New Roman" w:hAnsi="Times New Roman" w:cs="Times New Roman"/>
          <w:color w:val="auto"/>
          <w:sz w:val="24"/>
          <w:szCs w:val="24"/>
          <w:lang w:val="uk-UA"/>
        </w:rPr>
      </w:pPr>
      <w:r w:rsidRPr="004F1F08">
        <w:rPr>
          <w:rFonts w:ascii="Times New Roman" w:eastAsia="Times New Roman" w:hAnsi="Times New Roman" w:cs="Times New Roman"/>
          <w:color w:val="auto"/>
          <w:sz w:val="24"/>
          <w:szCs w:val="24"/>
          <w:lang w:val="uk-UA"/>
        </w:rPr>
        <w:t>Інша інформація</w:t>
      </w:r>
    </w:p>
    <w:p w14:paraId="5834434D" w14:textId="77777777" w:rsidR="003B7A75" w:rsidRPr="004F1F08" w:rsidRDefault="003B7A75" w:rsidP="00FD6598">
      <w:pPr>
        <w:pStyle w:val="10"/>
        <w:widowControl w:val="0"/>
        <w:numPr>
          <w:ilvl w:val="0"/>
          <w:numId w:val="5"/>
        </w:numPr>
        <w:spacing w:line="240" w:lineRule="auto"/>
        <w:ind w:left="0" w:firstLine="0"/>
        <w:rPr>
          <w:rFonts w:ascii="Times New Roman" w:hAnsi="Times New Roman" w:cs="Times New Roman"/>
          <w:color w:val="auto"/>
          <w:sz w:val="24"/>
          <w:szCs w:val="24"/>
          <w:lang w:val="uk-UA"/>
        </w:rPr>
      </w:pPr>
      <w:r w:rsidRPr="004F1F08">
        <w:rPr>
          <w:rFonts w:ascii="Times New Roman" w:eastAsia="Times New Roman" w:hAnsi="Times New Roman" w:cs="Times New Roman"/>
          <w:color w:val="auto"/>
          <w:sz w:val="24"/>
          <w:szCs w:val="24"/>
          <w:lang w:val="uk-UA"/>
        </w:rPr>
        <w:t>Відхилення тендерних пропозицій</w:t>
      </w:r>
    </w:p>
    <w:p w14:paraId="6806BCAF" w14:textId="77777777" w:rsidR="003B7A75" w:rsidRPr="004F1F08" w:rsidRDefault="003B7A75" w:rsidP="00FD6598">
      <w:pPr>
        <w:pStyle w:val="10"/>
        <w:widowControl w:val="0"/>
        <w:spacing w:line="240" w:lineRule="auto"/>
        <w:rPr>
          <w:rFonts w:ascii="Times New Roman" w:eastAsia="Times New Roman" w:hAnsi="Times New Roman" w:cs="Times New Roman"/>
          <w:b/>
          <w:i/>
          <w:color w:val="auto"/>
          <w:sz w:val="24"/>
          <w:szCs w:val="24"/>
          <w:lang w:val="uk-UA"/>
        </w:rPr>
      </w:pPr>
      <w:r w:rsidRPr="004F1F08">
        <w:rPr>
          <w:rFonts w:ascii="Times New Roman" w:eastAsia="Times New Roman" w:hAnsi="Times New Roman" w:cs="Times New Roman"/>
          <w:b/>
          <w:i/>
          <w:color w:val="auto"/>
          <w:sz w:val="24"/>
          <w:szCs w:val="24"/>
          <w:lang w:val="uk-UA"/>
        </w:rPr>
        <w:t>Розділ VI. Результати торгів та укладання договору про закупівлю</w:t>
      </w:r>
    </w:p>
    <w:p w14:paraId="65816C00" w14:textId="77777777" w:rsidR="003B7A75" w:rsidRPr="004F1F08" w:rsidRDefault="003B7A75" w:rsidP="00FD6598">
      <w:pPr>
        <w:pStyle w:val="10"/>
        <w:widowControl w:val="0"/>
        <w:numPr>
          <w:ilvl w:val="0"/>
          <w:numId w:val="6"/>
        </w:numPr>
        <w:spacing w:line="240" w:lineRule="auto"/>
        <w:ind w:left="0" w:firstLine="0"/>
        <w:rPr>
          <w:rFonts w:ascii="Times New Roman" w:hAnsi="Times New Roman" w:cs="Times New Roman"/>
          <w:color w:val="auto"/>
          <w:sz w:val="24"/>
          <w:szCs w:val="24"/>
          <w:lang w:val="uk-UA"/>
        </w:rPr>
      </w:pPr>
      <w:r w:rsidRPr="004F1F08">
        <w:rPr>
          <w:rFonts w:ascii="Times New Roman" w:eastAsia="Times New Roman" w:hAnsi="Times New Roman" w:cs="Times New Roman"/>
          <w:color w:val="auto"/>
          <w:sz w:val="24"/>
          <w:szCs w:val="24"/>
          <w:lang w:val="uk-UA"/>
        </w:rPr>
        <w:t>Відміна замовником торгів чи визнання їх такими, що не відбулися</w:t>
      </w:r>
    </w:p>
    <w:p w14:paraId="31192174" w14:textId="77777777" w:rsidR="003B7A75" w:rsidRPr="004F1F08" w:rsidRDefault="003B7A75" w:rsidP="00FD6598">
      <w:pPr>
        <w:pStyle w:val="10"/>
        <w:widowControl w:val="0"/>
        <w:numPr>
          <w:ilvl w:val="0"/>
          <w:numId w:val="6"/>
        </w:numPr>
        <w:spacing w:line="240" w:lineRule="auto"/>
        <w:ind w:left="0" w:firstLine="0"/>
        <w:rPr>
          <w:rFonts w:ascii="Times New Roman" w:hAnsi="Times New Roman" w:cs="Times New Roman"/>
          <w:color w:val="auto"/>
          <w:sz w:val="24"/>
          <w:szCs w:val="24"/>
          <w:lang w:val="uk-UA"/>
        </w:rPr>
      </w:pPr>
      <w:r w:rsidRPr="004F1F08">
        <w:rPr>
          <w:rFonts w:ascii="Times New Roman" w:eastAsia="Times New Roman" w:hAnsi="Times New Roman" w:cs="Times New Roman"/>
          <w:color w:val="auto"/>
          <w:sz w:val="24"/>
          <w:szCs w:val="24"/>
          <w:lang w:val="uk-UA"/>
        </w:rPr>
        <w:t>Строк укладання договору</w:t>
      </w:r>
    </w:p>
    <w:p w14:paraId="2C2536BC" w14:textId="77777777" w:rsidR="003B7A75" w:rsidRPr="004F1F08" w:rsidRDefault="003B7A75" w:rsidP="00FD6598">
      <w:pPr>
        <w:pStyle w:val="10"/>
        <w:widowControl w:val="0"/>
        <w:numPr>
          <w:ilvl w:val="0"/>
          <w:numId w:val="6"/>
        </w:numPr>
        <w:spacing w:line="240" w:lineRule="auto"/>
        <w:ind w:left="0" w:firstLine="0"/>
        <w:rPr>
          <w:rFonts w:ascii="Times New Roman" w:hAnsi="Times New Roman" w:cs="Times New Roman"/>
          <w:color w:val="auto"/>
          <w:sz w:val="24"/>
          <w:szCs w:val="24"/>
          <w:lang w:val="uk-UA"/>
        </w:rPr>
      </w:pPr>
      <w:r w:rsidRPr="004F1F08">
        <w:rPr>
          <w:rFonts w:ascii="Times New Roman" w:eastAsia="Times New Roman" w:hAnsi="Times New Roman" w:cs="Times New Roman"/>
          <w:color w:val="auto"/>
          <w:sz w:val="24"/>
          <w:szCs w:val="24"/>
          <w:lang w:val="uk-UA"/>
        </w:rPr>
        <w:t xml:space="preserve">Проект договору про закупівлю </w:t>
      </w:r>
    </w:p>
    <w:p w14:paraId="2AB18ABD" w14:textId="77777777" w:rsidR="003B7A75" w:rsidRPr="004F1F08" w:rsidRDefault="003B7A75" w:rsidP="00FD6598">
      <w:pPr>
        <w:pStyle w:val="10"/>
        <w:widowControl w:val="0"/>
        <w:numPr>
          <w:ilvl w:val="0"/>
          <w:numId w:val="6"/>
        </w:numPr>
        <w:spacing w:line="240" w:lineRule="auto"/>
        <w:ind w:left="0" w:firstLine="0"/>
        <w:rPr>
          <w:rFonts w:ascii="Times New Roman" w:hAnsi="Times New Roman" w:cs="Times New Roman"/>
          <w:color w:val="auto"/>
          <w:sz w:val="24"/>
          <w:szCs w:val="24"/>
          <w:lang w:val="uk-UA"/>
        </w:rPr>
      </w:pPr>
      <w:r w:rsidRPr="004F1F08">
        <w:rPr>
          <w:rFonts w:ascii="Times New Roman" w:eastAsia="Times New Roman" w:hAnsi="Times New Roman" w:cs="Times New Roman"/>
          <w:color w:val="auto"/>
          <w:sz w:val="24"/>
          <w:szCs w:val="24"/>
          <w:lang w:val="uk-UA"/>
        </w:rPr>
        <w:t>Істотні умови, що обов’язково включаються до договору про закупівлю</w:t>
      </w:r>
    </w:p>
    <w:p w14:paraId="7824303A" w14:textId="77777777" w:rsidR="003B7A75" w:rsidRPr="004F1F08" w:rsidRDefault="003B7A75" w:rsidP="00FD6598">
      <w:pPr>
        <w:pStyle w:val="10"/>
        <w:widowControl w:val="0"/>
        <w:numPr>
          <w:ilvl w:val="0"/>
          <w:numId w:val="6"/>
        </w:numPr>
        <w:spacing w:line="240" w:lineRule="auto"/>
        <w:ind w:left="0" w:firstLine="0"/>
        <w:rPr>
          <w:rFonts w:ascii="Times New Roman" w:hAnsi="Times New Roman" w:cs="Times New Roman"/>
          <w:color w:val="auto"/>
          <w:sz w:val="24"/>
          <w:szCs w:val="24"/>
          <w:lang w:val="uk-UA"/>
        </w:rPr>
      </w:pPr>
      <w:r w:rsidRPr="004F1F08">
        <w:rPr>
          <w:rFonts w:ascii="Times New Roman" w:eastAsia="Times New Roman" w:hAnsi="Times New Roman" w:cs="Times New Roman"/>
          <w:color w:val="auto"/>
          <w:sz w:val="24"/>
          <w:szCs w:val="24"/>
          <w:lang w:val="uk-UA"/>
        </w:rPr>
        <w:t>Дії замовника при відмові переможця торгів підписати договір про закупівлю</w:t>
      </w:r>
    </w:p>
    <w:p w14:paraId="1F5B0A6C" w14:textId="77777777" w:rsidR="003B7A75" w:rsidRPr="004F1F08" w:rsidRDefault="003B7A75" w:rsidP="00FD6598">
      <w:pPr>
        <w:pStyle w:val="10"/>
        <w:widowControl w:val="0"/>
        <w:numPr>
          <w:ilvl w:val="0"/>
          <w:numId w:val="6"/>
        </w:numPr>
        <w:spacing w:line="240" w:lineRule="auto"/>
        <w:ind w:left="0" w:firstLine="0"/>
        <w:rPr>
          <w:rFonts w:ascii="Times New Roman" w:hAnsi="Times New Roman" w:cs="Times New Roman"/>
          <w:color w:val="auto"/>
          <w:sz w:val="24"/>
          <w:szCs w:val="24"/>
          <w:lang w:val="uk-UA"/>
        </w:rPr>
      </w:pPr>
      <w:r w:rsidRPr="004F1F08">
        <w:rPr>
          <w:rFonts w:ascii="Times New Roman" w:eastAsia="Times New Roman" w:hAnsi="Times New Roman" w:cs="Times New Roman"/>
          <w:color w:val="auto"/>
          <w:sz w:val="24"/>
          <w:szCs w:val="24"/>
          <w:lang w:val="uk-UA"/>
        </w:rPr>
        <w:t>Забезпечення виконання договору про закупівлю</w:t>
      </w:r>
    </w:p>
    <w:p w14:paraId="02AB93B3" w14:textId="77777777" w:rsidR="003B7A75" w:rsidRPr="004F1F08" w:rsidRDefault="003B7A75" w:rsidP="00FD6598">
      <w:pPr>
        <w:pStyle w:val="10"/>
        <w:widowControl w:val="0"/>
        <w:spacing w:line="240" w:lineRule="auto"/>
        <w:jc w:val="both"/>
        <w:rPr>
          <w:rFonts w:ascii="Times New Roman" w:eastAsia="Times New Roman" w:hAnsi="Times New Roman" w:cs="Times New Roman"/>
          <w:b/>
          <w:color w:val="auto"/>
          <w:sz w:val="24"/>
          <w:szCs w:val="24"/>
          <w:lang w:val="uk-UA"/>
        </w:rPr>
      </w:pPr>
      <w:r w:rsidRPr="004F1F08">
        <w:rPr>
          <w:rFonts w:ascii="Times New Roman" w:eastAsia="Times New Roman" w:hAnsi="Times New Roman" w:cs="Times New Roman"/>
          <w:b/>
          <w:color w:val="auto"/>
          <w:sz w:val="24"/>
          <w:szCs w:val="24"/>
          <w:lang w:val="uk-UA"/>
        </w:rPr>
        <w:t>Додатки до тендерної документації, що завантажуються до електронної системи закупівель окремими файлами:</w:t>
      </w:r>
    </w:p>
    <w:p w14:paraId="4B3D5077" w14:textId="4756D937" w:rsidR="002A272E" w:rsidRPr="004F1F08" w:rsidRDefault="002A272E" w:rsidP="00FD6598">
      <w:pPr>
        <w:spacing w:after="0" w:line="240" w:lineRule="auto"/>
        <w:jc w:val="both"/>
        <w:outlineLvl w:val="0"/>
        <w:rPr>
          <w:rFonts w:ascii="Times New Roman" w:eastAsia="Times New Roman" w:hAnsi="Times New Roman"/>
          <w:b/>
          <w:sz w:val="24"/>
          <w:szCs w:val="24"/>
          <w:lang w:val="uk-UA"/>
        </w:rPr>
      </w:pPr>
      <w:r w:rsidRPr="004F1F08">
        <w:rPr>
          <w:rFonts w:ascii="Times New Roman" w:eastAsia="Times New Roman" w:hAnsi="Times New Roman"/>
          <w:b/>
          <w:sz w:val="24"/>
          <w:szCs w:val="24"/>
          <w:lang w:val="uk-UA"/>
        </w:rPr>
        <w:t xml:space="preserve">Додаток 5 Проект Договору </w:t>
      </w:r>
    </w:p>
    <w:p w14:paraId="0954B35F" w14:textId="1171FA4A" w:rsidR="002A272E" w:rsidRPr="004F1F08" w:rsidRDefault="002A272E" w:rsidP="00FD6598">
      <w:pPr>
        <w:spacing w:after="0" w:line="240" w:lineRule="auto"/>
        <w:jc w:val="both"/>
        <w:outlineLvl w:val="0"/>
        <w:rPr>
          <w:rFonts w:ascii="Times New Roman" w:eastAsia="Times New Roman" w:hAnsi="Times New Roman"/>
          <w:b/>
          <w:sz w:val="24"/>
          <w:szCs w:val="24"/>
          <w:lang w:val="uk-UA"/>
        </w:rPr>
      </w:pPr>
    </w:p>
    <w:p w14:paraId="5C9B93E4" w14:textId="578575B5" w:rsidR="002A272E" w:rsidRPr="004F1F08" w:rsidRDefault="002A272E" w:rsidP="00FD6598">
      <w:pPr>
        <w:spacing w:after="0" w:line="240" w:lineRule="auto"/>
        <w:jc w:val="both"/>
        <w:outlineLvl w:val="0"/>
        <w:rPr>
          <w:rFonts w:ascii="Times New Roman" w:eastAsia="Times New Roman" w:hAnsi="Times New Roman"/>
          <w:b/>
          <w:sz w:val="24"/>
          <w:szCs w:val="24"/>
          <w:lang w:val="uk-UA"/>
        </w:rPr>
      </w:pPr>
    </w:p>
    <w:p w14:paraId="67EB12A5" w14:textId="11A5BCA7" w:rsidR="004D3867" w:rsidRPr="004F1F08" w:rsidRDefault="004D3867" w:rsidP="00FD6598">
      <w:pPr>
        <w:spacing w:after="0" w:line="240" w:lineRule="auto"/>
        <w:jc w:val="both"/>
        <w:outlineLvl w:val="0"/>
        <w:rPr>
          <w:rFonts w:ascii="Times New Roman" w:hAnsi="Times New Roman"/>
          <w:bCs/>
          <w:i/>
          <w:sz w:val="24"/>
          <w:szCs w:val="24"/>
          <w:lang w:val="uk-UA"/>
        </w:rPr>
      </w:pPr>
    </w:p>
    <w:p w14:paraId="52937043" w14:textId="2FE97F83" w:rsidR="00C84030" w:rsidRPr="004F1F08" w:rsidRDefault="00C84030" w:rsidP="00FD6598">
      <w:pPr>
        <w:spacing w:after="0" w:line="240" w:lineRule="auto"/>
        <w:jc w:val="both"/>
        <w:outlineLvl w:val="0"/>
        <w:rPr>
          <w:rFonts w:ascii="Times New Roman" w:hAnsi="Times New Roman"/>
          <w:bCs/>
          <w:i/>
          <w:sz w:val="24"/>
          <w:szCs w:val="24"/>
          <w:lang w:val="uk-UA"/>
        </w:rPr>
      </w:pPr>
    </w:p>
    <w:p w14:paraId="2BCD9CB5" w14:textId="0A01969C" w:rsidR="00772272" w:rsidRPr="004F1F08" w:rsidRDefault="00772272" w:rsidP="00FD6598">
      <w:pPr>
        <w:spacing w:after="0" w:line="240" w:lineRule="auto"/>
        <w:jc w:val="both"/>
        <w:outlineLvl w:val="0"/>
        <w:rPr>
          <w:rFonts w:ascii="Times New Roman" w:hAnsi="Times New Roman"/>
          <w:bCs/>
          <w:i/>
          <w:sz w:val="24"/>
          <w:szCs w:val="24"/>
          <w:lang w:val="uk-UA"/>
        </w:rPr>
      </w:pPr>
    </w:p>
    <w:p w14:paraId="79FBA3C1" w14:textId="45C60F16" w:rsidR="00772272" w:rsidRDefault="00772272" w:rsidP="00FD6598">
      <w:pPr>
        <w:spacing w:after="0" w:line="240" w:lineRule="auto"/>
        <w:jc w:val="both"/>
        <w:outlineLvl w:val="0"/>
        <w:rPr>
          <w:rFonts w:ascii="Times New Roman" w:hAnsi="Times New Roman"/>
          <w:bCs/>
          <w:i/>
          <w:sz w:val="24"/>
          <w:szCs w:val="24"/>
          <w:lang w:val="uk-UA"/>
        </w:rPr>
      </w:pPr>
    </w:p>
    <w:p w14:paraId="18A94C56" w14:textId="77777777" w:rsidR="00CE68BD" w:rsidRDefault="00CE68BD" w:rsidP="00FD6598">
      <w:pPr>
        <w:spacing w:after="0" w:line="240" w:lineRule="auto"/>
        <w:jc w:val="both"/>
        <w:outlineLvl w:val="0"/>
        <w:rPr>
          <w:rFonts w:ascii="Times New Roman" w:hAnsi="Times New Roman"/>
          <w:bCs/>
          <w:i/>
          <w:sz w:val="24"/>
          <w:szCs w:val="24"/>
          <w:lang w:val="uk-UA"/>
        </w:rPr>
      </w:pPr>
    </w:p>
    <w:p w14:paraId="31E23AD0" w14:textId="77777777" w:rsidR="00CE68BD" w:rsidRDefault="00CE68BD" w:rsidP="00FD6598">
      <w:pPr>
        <w:spacing w:after="0" w:line="240" w:lineRule="auto"/>
        <w:jc w:val="both"/>
        <w:outlineLvl w:val="0"/>
        <w:rPr>
          <w:rFonts w:ascii="Times New Roman" w:hAnsi="Times New Roman"/>
          <w:bCs/>
          <w:i/>
          <w:sz w:val="24"/>
          <w:szCs w:val="24"/>
          <w:lang w:val="uk-UA"/>
        </w:rPr>
      </w:pPr>
    </w:p>
    <w:p w14:paraId="4EF7008C" w14:textId="77777777" w:rsidR="00CE68BD" w:rsidRPr="004F1F08" w:rsidRDefault="00CE68BD" w:rsidP="00FD6598">
      <w:pPr>
        <w:spacing w:after="0" w:line="240" w:lineRule="auto"/>
        <w:jc w:val="both"/>
        <w:outlineLvl w:val="0"/>
        <w:rPr>
          <w:rFonts w:ascii="Times New Roman" w:hAnsi="Times New Roman"/>
          <w:bCs/>
          <w:i/>
          <w:sz w:val="24"/>
          <w:szCs w:val="24"/>
          <w:lang w:val="uk-UA"/>
        </w:rPr>
      </w:pPr>
    </w:p>
    <w:p w14:paraId="5A3D8F17" w14:textId="06A745DE" w:rsidR="00772272" w:rsidRPr="004F1F08" w:rsidRDefault="00772272" w:rsidP="00FD6598">
      <w:pPr>
        <w:spacing w:after="0" w:line="240" w:lineRule="auto"/>
        <w:jc w:val="both"/>
        <w:outlineLvl w:val="0"/>
        <w:rPr>
          <w:rFonts w:ascii="Times New Roman" w:hAnsi="Times New Roman"/>
          <w:bCs/>
          <w:i/>
          <w:sz w:val="24"/>
          <w:szCs w:val="24"/>
          <w:lang w:val="uk-UA"/>
        </w:rPr>
      </w:pPr>
    </w:p>
    <w:p w14:paraId="10D5759B" w14:textId="77777777" w:rsidR="00301EB4" w:rsidRPr="004F1F08" w:rsidRDefault="00301EB4" w:rsidP="00FD6598">
      <w:pPr>
        <w:spacing w:after="0" w:line="240" w:lineRule="auto"/>
        <w:jc w:val="both"/>
        <w:outlineLvl w:val="0"/>
        <w:rPr>
          <w:rFonts w:ascii="Times New Roman" w:hAnsi="Times New Roman"/>
          <w:bCs/>
          <w:i/>
          <w:sz w:val="24"/>
          <w:szCs w:val="24"/>
          <w:lang w:val="uk-UA"/>
        </w:rPr>
      </w:pPr>
    </w:p>
    <w:tbl>
      <w:tblPr>
        <w:tblW w:w="5016"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94"/>
        <w:gridCol w:w="3160"/>
        <w:gridCol w:w="6189"/>
      </w:tblGrid>
      <w:tr w:rsidR="006C4F14" w:rsidRPr="004F1F08" w14:paraId="64AEC178" w14:textId="77777777" w:rsidTr="000C4F77">
        <w:tc>
          <w:tcPr>
            <w:tcW w:w="299" w:type="pct"/>
            <w:shd w:val="clear" w:color="auto" w:fill="FFFFFF"/>
            <w:vAlign w:val="center"/>
          </w:tcPr>
          <w:p w14:paraId="680D6EEF" w14:textId="77777777" w:rsidR="004D4C6D" w:rsidRPr="004F1F08" w:rsidRDefault="004D4C6D" w:rsidP="000C4F77">
            <w:pPr>
              <w:spacing w:after="0" w:line="240" w:lineRule="auto"/>
              <w:jc w:val="center"/>
              <w:textAlignment w:val="baseline"/>
              <w:rPr>
                <w:rFonts w:ascii="Times New Roman" w:eastAsia="Times New Roman" w:hAnsi="Times New Roman"/>
                <w:b/>
                <w:i/>
                <w:sz w:val="24"/>
                <w:szCs w:val="24"/>
                <w:lang w:val="uk-UA" w:eastAsia="ru-RU"/>
              </w:rPr>
            </w:pPr>
            <w:r w:rsidRPr="004F1F08">
              <w:rPr>
                <w:rFonts w:ascii="Times New Roman" w:hAnsi="Times New Roman"/>
                <w:i/>
                <w:sz w:val="24"/>
                <w:szCs w:val="24"/>
                <w:lang w:val="uk-UA"/>
              </w:rPr>
              <w:lastRenderedPageBreak/>
              <w:br w:type="page"/>
            </w:r>
            <w:r w:rsidRPr="004F1F08">
              <w:rPr>
                <w:rFonts w:ascii="Times New Roman" w:eastAsia="Times New Roman" w:hAnsi="Times New Roman"/>
                <w:b/>
                <w:i/>
                <w:sz w:val="24"/>
                <w:szCs w:val="24"/>
                <w:lang w:val="uk-UA" w:eastAsia="ru-RU"/>
              </w:rPr>
              <w:t>№</w:t>
            </w:r>
          </w:p>
        </w:tc>
        <w:tc>
          <w:tcPr>
            <w:tcW w:w="4701" w:type="pct"/>
            <w:gridSpan w:val="2"/>
            <w:shd w:val="clear" w:color="auto" w:fill="FFFFFF"/>
          </w:tcPr>
          <w:p w14:paraId="6665A66E" w14:textId="77777777" w:rsidR="004D4C6D" w:rsidRPr="004F1F08" w:rsidRDefault="004D4C6D" w:rsidP="004F1F08">
            <w:pPr>
              <w:spacing w:after="0" w:line="240" w:lineRule="auto"/>
              <w:jc w:val="center"/>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rPr>
              <w:t xml:space="preserve">Розділ I. </w:t>
            </w:r>
            <w:r w:rsidRPr="004F1F08">
              <w:rPr>
                <w:rFonts w:ascii="Times New Roman" w:eastAsia="Times New Roman" w:hAnsi="Times New Roman"/>
                <w:b/>
                <w:sz w:val="24"/>
                <w:szCs w:val="24"/>
                <w:lang w:val="uk-UA" w:eastAsia="ru-RU"/>
              </w:rPr>
              <w:t>Загальні положення</w:t>
            </w:r>
          </w:p>
        </w:tc>
      </w:tr>
      <w:tr w:rsidR="006C4F14" w:rsidRPr="004F1F08" w14:paraId="6FBCAA2E" w14:textId="77777777" w:rsidTr="000C4F77">
        <w:tc>
          <w:tcPr>
            <w:tcW w:w="299" w:type="pct"/>
            <w:shd w:val="clear" w:color="auto" w:fill="FFFFFF"/>
            <w:vAlign w:val="center"/>
          </w:tcPr>
          <w:p w14:paraId="1F410DEF" w14:textId="77777777" w:rsidR="004D4C6D" w:rsidRPr="004F1F08" w:rsidRDefault="004D4C6D" w:rsidP="000C4F77">
            <w:pPr>
              <w:spacing w:after="0" w:line="240" w:lineRule="auto"/>
              <w:jc w:val="center"/>
              <w:textAlignment w:val="baseline"/>
              <w:rPr>
                <w:rFonts w:ascii="Times New Roman" w:eastAsia="Times New Roman" w:hAnsi="Times New Roman"/>
                <w:sz w:val="24"/>
                <w:szCs w:val="24"/>
                <w:lang w:val="uk-UA" w:eastAsia="ru-RU"/>
              </w:rPr>
            </w:pPr>
            <w:r w:rsidRPr="004F1F08">
              <w:rPr>
                <w:rFonts w:ascii="Times New Roman" w:eastAsia="Times New Roman" w:hAnsi="Times New Roman"/>
                <w:sz w:val="24"/>
                <w:szCs w:val="24"/>
                <w:lang w:val="uk-UA" w:eastAsia="ru-RU"/>
              </w:rPr>
              <w:t>1</w:t>
            </w:r>
          </w:p>
        </w:tc>
        <w:tc>
          <w:tcPr>
            <w:tcW w:w="1589" w:type="pct"/>
            <w:shd w:val="clear" w:color="auto" w:fill="FFFFFF"/>
          </w:tcPr>
          <w:p w14:paraId="1DC04E89" w14:textId="77777777" w:rsidR="004D4C6D" w:rsidRPr="004F1F08" w:rsidRDefault="004D4C6D" w:rsidP="004F1F08">
            <w:pPr>
              <w:spacing w:after="0" w:line="240" w:lineRule="auto"/>
              <w:jc w:val="center"/>
              <w:textAlignment w:val="baseline"/>
              <w:rPr>
                <w:rFonts w:ascii="Times New Roman" w:eastAsia="Times New Roman" w:hAnsi="Times New Roman"/>
                <w:sz w:val="24"/>
                <w:szCs w:val="24"/>
                <w:lang w:val="uk-UA" w:eastAsia="ru-RU"/>
              </w:rPr>
            </w:pPr>
            <w:r w:rsidRPr="004F1F08">
              <w:rPr>
                <w:rFonts w:ascii="Times New Roman" w:eastAsia="Times New Roman" w:hAnsi="Times New Roman"/>
                <w:sz w:val="24"/>
                <w:szCs w:val="24"/>
                <w:lang w:val="uk-UA" w:eastAsia="ru-RU"/>
              </w:rPr>
              <w:t>2</w:t>
            </w:r>
          </w:p>
        </w:tc>
        <w:tc>
          <w:tcPr>
            <w:tcW w:w="3112" w:type="pct"/>
            <w:shd w:val="clear" w:color="auto" w:fill="FFFFFF"/>
          </w:tcPr>
          <w:p w14:paraId="7591A6E6" w14:textId="77777777" w:rsidR="004D4C6D" w:rsidRPr="004F1F08" w:rsidRDefault="004D4C6D" w:rsidP="004F1F08">
            <w:pPr>
              <w:spacing w:after="0" w:line="240" w:lineRule="auto"/>
              <w:jc w:val="center"/>
              <w:textAlignment w:val="baseline"/>
              <w:rPr>
                <w:rFonts w:ascii="Times New Roman" w:eastAsia="Times New Roman" w:hAnsi="Times New Roman"/>
                <w:sz w:val="24"/>
                <w:szCs w:val="24"/>
                <w:lang w:val="uk-UA" w:eastAsia="ru-RU"/>
              </w:rPr>
            </w:pPr>
            <w:r w:rsidRPr="004F1F08">
              <w:rPr>
                <w:rFonts w:ascii="Times New Roman" w:eastAsia="Times New Roman" w:hAnsi="Times New Roman"/>
                <w:sz w:val="24"/>
                <w:szCs w:val="24"/>
                <w:lang w:val="uk-UA" w:eastAsia="ru-RU"/>
              </w:rPr>
              <w:t>3</w:t>
            </w:r>
          </w:p>
        </w:tc>
      </w:tr>
      <w:tr w:rsidR="006C4F14" w:rsidRPr="00B92D49" w14:paraId="2CECD9A1" w14:textId="77777777" w:rsidTr="000C4F77">
        <w:tc>
          <w:tcPr>
            <w:tcW w:w="299" w:type="pct"/>
            <w:shd w:val="clear" w:color="auto" w:fill="FFFFFF"/>
            <w:vAlign w:val="center"/>
          </w:tcPr>
          <w:p w14:paraId="33D9A4D1" w14:textId="77777777" w:rsidR="004D4C6D" w:rsidRPr="004F1F08" w:rsidRDefault="004D4C6D" w:rsidP="000C4F77">
            <w:pPr>
              <w:spacing w:after="0" w:line="240" w:lineRule="auto"/>
              <w:jc w:val="center"/>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t>1</w:t>
            </w:r>
          </w:p>
        </w:tc>
        <w:tc>
          <w:tcPr>
            <w:tcW w:w="1589" w:type="pct"/>
            <w:shd w:val="clear" w:color="auto" w:fill="FFFFFF"/>
            <w:vAlign w:val="center"/>
          </w:tcPr>
          <w:p w14:paraId="3F94B460" w14:textId="77777777" w:rsidR="004D4C6D" w:rsidRPr="004F1F08" w:rsidRDefault="004D4C6D" w:rsidP="000C4F77">
            <w:pPr>
              <w:spacing w:after="0" w:line="240" w:lineRule="auto"/>
              <w:ind w:left="152" w:right="58"/>
              <w:jc w:val="center"/>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t>Терміни, які вживаються в тендерній документації</w:t>
            </w:r>
          </w:p>
        </w:tc>
        <w:tc>
          <w:tcPr>
            <w:tcW w:w="3112" w:type="pct"/>
            <w:shd w:val="clear" w:color="auto" w:fill="FFFFFF"/>
          </w:tcPr>
          <w:p w14:paraId="13227B9C" w14:textId="5A85AD98" w:rsidR="004D4C6D" w:rsidRPr="004F1F08" w:rsidRDefault="0042163E" w:rsidP="004F1F08">
            <w:pPr>
              <w:spacing w:after="0" w:line="240" w:lineRule="auto"/>
              <w:ind w:left="84" w:right="146"/>
              <w:jc w:val="both"/>
              <w:textAlignment w:val="baseline"/>
              <w:rPr>
                <w:rFonts w:ascii="Times New Roman" w:eastAsia="Times New Roman" w:hAnsi="Times New Roman"/>
                <w:i/>
                <w:sz w:val="24"/>
                <w:szCs w:val="24"/>
                <w:lang w:val="uk-UA"/>
              </w:rPr>
            </w:pPr>
            <w:r w:rsidRPr="004F1F08">
              <w:rPr>
                <w:rFonts w:ascii="Times New Roman" w:eastAsia="Times New Roman" w:hAnsi="Times New Roman"/>
                <w:i/>
                <w:sz w:val="24"/>
                <w:szCs w:val="24"/>
                <w:lang w:val="uk-UA"/>
              </w:rPr>
              <w:t xml:space="preserve"> </w:t>
            </w:r>
            <w:r w:rsidR="00B92D49" w:rsidRPr="00B92D49">
              <w:rPr>
                <w:rFonts w:ascii="Times New Roman" w:eastAsia="Times New Roman" w:hAnsi="Times New Roman"/>
                <w:color w:val="000000"/>
                <w:sz w:val="24"/>
                <w:szCs w:val="24"/>
                <w:lang w:val="uk-UA"/>
              </w:rPr>
              <w:t xml:space="preserve">Тендерну документацію розроблено відповідно до вимог </w:t>
            </w:r>
            <w:hyperlink r:id="rId8">
              <w:r w:rsidR="00B92D49" w:rsidRPr="00B92D49">
                <w:rPr>
                  <w:rFonts w:ascii="Times New Roman" w:eastAsia="Times New Roman" w:hAnsi="Times New Roman"/>
                  <w:color w:val="000000"/>
                  <w:sz w:val="24"/>
                  <w:szCs w:val="24"/>
                  <w:lang w:val="uk-UA"/>
                </w:rPr>
                <w:t>Закону</w:t>
              </w:r>
            </w:hyperlink>
            <w:r w:rsidR="00B92D49" w:rsidRPr="00B92D49">
              <w:rPr>
                <w:rFonts w:ascii="Times New Roman" w:eastAsia="Times New Roman" w:hAnsi="Times New Roman"/>
                <w:color w:val="000000"/>
                <w:sz w:val="24"/>
                <w:szCs w:val="24"/>
                <w:lang w:val="uk-UA"/>
              </w:rPr>
              <w:t xml:space="preserve"> України «Про публічні закупівлі» (далі – Закон), </w:t>
            </w:r>
            <w:r w:rsidR="00B92D49" w:rsidRPr="00B92D49">
              <w:rPr>
                <w:rFonts w:ascii="Times New Roman" w:eastAsia="Times New Roman" w:hAnsi="Times New Roman"/>
                <w:sz w:val="24"/>
                <w:szCs w:val="24"/>
                <w:lang w:val="uk-UA"/>
              </w:rPr>
              <w:t>п</w:t>
            </w:r>
            <w:r w:rsidR="00B92D49" w:rsidRPr="00B92D49">
              <w:rPr>
                <w:rFonts w:ascii="Times New Roman" w:eastAsia="Times New Roman" w:hAnsi="Times New Roman"/>
                <w:color w:val="000000"/>
                <w:sz w:val="24"/>
                <w:szCs w:val="24"/>
                <w:lang w:val="uk-UA"/>
              </w:rPr>
              <w:t>останови КМУ від 12 жовтня 2022 р. №</w:t>
            </w:r>
            <w:r w:rsidR="00B92D49" w:rsidRPr="00DA4DAF">
              <w:rPr>
                <w:rFonts w:ascii="Times New Roman" w:eastAsia="Times New Roman" w:hAnsi="Times New Roman"/>
                <w:color w:val="000000"/>
                <w:sz w:val="24"/>
                <w:szCs w:val="24"/>
              </w:rPr>
              <w:t> </w:t>
            </w:r>
            <w:r w:rsidR="00B92D49" w:rsidRPr="00B92D49">
              <w:rPr>
                <w:rFonts w:ascii="Times New Roman" w:eastAsia="Times New Roman" w:hAnsi="Times New Roman"/>
                <w:color w:val="000000"/>
                <w:sz w:val="24"/>
                <w:szCs w:val="24"/>
                <w:lang w:val="uk-UA"/>
              </w:rPr>
              <w:t xml:space="preserve">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(далі — </w:t>
            </w:r>
            <w:r w:rsidR="00B92D49" w:rsidRPr="00B92D49">
              <w:rPr>
                <w:rFonts w:ascii="Times New Roman" w:eastAsia="Times New Roman" w:hAnsi="Times New Roman"/>
                <w:b/>
                <w:i/>
                <w:color w:val="000000"/>
                <w:sz w:val="24"/>
                <w:szCs w:val="24"/>
                <w:lang w:val="uk-UA"/>
              </w:rPr>
              <w:t>Особливості</w:t>
            </w:r>
            <w:r w:rsidR="00B92D49" w:rsidRPr="00B92D49">
              <w:rPr>
                <w:rFonts w:ascii="Times New Roman" w:eastAsia="Times New Roman" w:hAnsi="Times New Roman"/>
                <w:color w:val="000000"/>
                <w:sz w:val="24"/>
                <w:szCs w:val="24"/>
                <w:lang w:val="uk-UA"/>
              </w:rPr>
              <w:t>)</w:t>
            </w:r>
            <w:r w:rsidR="00B92D49" w:rsidRPr="00B92D49">
              <w:rPr>
                <w:rFonts w:ascii="Times New Roman" w:eastAsia="Times New Roman" w:hAnsi="Times New Roman"/>
                <w:sz w:val="24"/>
                <w:szCs w:val="24"/>
                <w:lang w:val="uk-UA"/>
              </w:rPr>
              <w:t>.</w:t>
            </w:r>
            <w:r w:rsidR="00B92D49" w:rsidRPr="00B92D49">
              <w:rPr>
                <w:rFonts w:ascii="Times New Roman" w:eastAsia="Times New Roman" w:hAnsi="Times New Roman"/>
                <w:color w:val="000000"/>
                <w:sz w:val="24"/>
                <w:szCs w:val="24"/>
                <w:lang w:val="uk-UA"/>
              </w:rPr>
              <w:t xml:space="preserve"> </w:t>
            </w:r>
            <w:r w:rsidR="00B92D49" w:rsidRPr="00DA4DAF">
              <w:rPr>
                <w:rFonts w:ascii="Times New Roman" w:eastAsia="Times New Roman" w:hAnsi="Times New Roman"/>
                <w:color w:val="000000"/>
                <w:sz w:val="24"/>
                <w:szCs w:val="24"/>
              </w:rPr>
              <w:t xml:space="preserve">Терміни, які використовуються в цій документації, вживаються у значенні, наведеному в </w:t>
            </w:r>
            <w:r w:rsidR="00B92D49" w:rsidRPr="00DA4DAF">
              <w:rPr>
                <w:rFonts w:ascii="Times New Roman" w:eastAsia="Times New Roman" w:hAnsi="Times New Roman"/>
                <w:b/>
                <w:i/>
                <w:color w:val="000000"/>
                <w:sz w:val="24"/>
                <w:szCs w:val="24"/>
              </w:rPr>
              <w:t>Законі</w:t>
            </w:r>
            <w:r w:rsidR="00B92D49" w:rsidRPr="00DA4DAF">
              <w:rPr>
                <w:rFonts w:ascii="Times New Roman" w:eastAsia="Times New Roman" w:hAnsi="Times New Roman"/>
                <w:color w:val="000000"/>
                <w:sz w:val="24"/>
                <w:szCs w:val="24"/>
              </w:rPr>
              <w:t xml:space="preserve">,  </w:t>
            </w:r>
            <w:r w:rsidR="00B92D49" w:rsidRPr="00DA4DAF">
              <w:rPr>
                <w:rFonts w:ascii="Times New Roman" w:eastAsia="Times New Roman" w:hAnsi="Times New Roman"/>
                <w:b/>
                <w:i/>
                <w:color w:val="000000"/>
                <w:sz w:val="24"/>
                <w:szCs w:val="24"/>
              </w:rPr>
              <w:t>Особливостях</w:t>
            </w:r>
            <w:r w:rsidR="00B92D49">
              <w:rPr>
                <w:rFonts w:ascii="Times New Roman" w:eastAsia="Times New Roman" w:hAnsi="Times New Roman"/>
                <w:color w:val="000000"/>
                <w:sz w:val="24"/>
                <w:szCs w:val="24"/>
              </w:rPr>
              <w:t xml:space="preserve"> та інших </w:t>
            </w:r>
            <w:r w:rsidR="00B92D49" w:rsidRPr="00DA4DAF">
              <w:rPr>
                <w:rFonts w:ascii="Times New Roman" w:eastAsia="Times New Roman" w:hAnsi="Times New Roman"/>
                <w:color w:val="000000"/>
                <w:sz w:val="24"/>
                <w:szCs w:val="24"/>
              </w:rPr>
              <w:t xml:space="preserve"> нормативних актах.</w:t>
            </w:r>
          </w:p>
        </w:tc>
      </w:tr>
      <w:tr w:rsidR="006C4F14" w:rsidRPr="004F1F08" w14:paraId="16A26496" w14:textId="77777777" w:rsidTr="000C4F77">
        <w:tc>
          <w:tcPr>
            <w:tcW w:w="299" w:type="pct"/>
            <w:shd w:val="clear" w:color="auto" w:fill="FFFFFF"/>
            <w:vAlign w:val="center"/>
          </w:tcPr>
          <w:p w14:paraId="1565BF2F" w14:textId="77777777" w:rsidR="004D4C6D" w:rsidRPr="004F1F08" w:rsidRDefault="004D4C6D" w:rsidP="000C4F77">
            <w:pPr>
              <w:spacing w:after="0" w:line="240" w:lineRule="auto"/>
              <w:jc w:val="center"/>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t>2</w:t>
            </w:r>
          </w:p>
        </w:tc>
        <w:tc>
          <w:tcPr>
            <w:tcW w:w="1589" w:type="pct"/>
            <w:shd w:val="clear" w:color="auto" w:fill="FFFFFF"/>
          </w:tcPr>
          <w:p w14:paraId="7B64270E" w14:textId="77777777" w:rsidR="004D4C6D" w:rsidRPr="004F1F08" w:rsidRDefault="004D4C6D" w:rsidP="004F1F08">
            <w:pPr>
              <w:spacing w:after="0" w:line="240" w:lineRule="auto"/>
              <w:ind w:left="152" w:right="58"/>
              <w:jc w:val="both"/>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t>Інформація про замовника торгів</w:t>
            </w:r>
          </w:p>
        </w:tc>
        <w:tc>
          <w:tcPr>
            <w:tcW w:w="3112" w:type="pct"/>
            <w:shd w:val="clear" w:color="auto" w:fill="FFFFFF"/>
          </w:tcPr>
          <w:p w14:paraId="4C3B3663" w14:textId="77777777" w:rsidR="004D4C6D" w:rsidRPr="004F1F08" w:rsidRDefault="004D4C6D" w:rsidP="004F1F08">
            <w:pPr>
              <w:spacing w:after="0" w:line="240" w:lineRule="auto"/>
              <w:ind w:left="84" w:right="146"/>
              <w:textAlignment w:val="baseline"/>
              <w:rPr>
                <w:rFonts w:ascii="Times New Roman" w:eastAsia="Times New Roman" w:hAnsi="Times New Roman"/>
                <w:sz w:val="24"/>
                <w:szCs w:val="24"/>
                <w:lang w:val="uk-UA" w:eastAsia="ru-RU"/>
              </w:rPr>
            </w:pPr>
          </w:p>
        </w:tc>
      </w:tr>
      <w:tr w:rsidR="00680FF8" w:rsidRPr="004F1F08" w14:paraId="37E65600" w14:textId="77777777" w:rsidTr="000C4F77">
        <w:trPr>
          <w:trHeight w:val="70"/>
        </w:trPr>
        <w:tc>
          <w:tcPr>
            <w:tcW w:w="299" w:type="pct"/>
            <w:shd w:val="clear" w:color="auto" w:fill="FFFFFF"/>
            <w:vAlign w:val="center"/>
          </w:tcPr>
          <w:p w14:paraId="6EF98231" w14:textId="77777777" w:rsidR="00680FF8" w:rsidRPr="004F1F08" w:rsidRDefault="00680FF8" w:rsidP="000C4F77">
            <w:pPr>
              <w:spacing w:after="0" w:line="240" w:lineRule="auto"/>
              <w:jc w:val="center"/>
              <w:textAlignment w:val="baseline"/>
              <w:rPr>
                <w:rFonts w:ascii="Times New Roman" w:eastAsia="Times New Roman" w:hAnsi="Times New Roman"/>
                <w:sz w:val="24"/>
                <w:szCs w:val="24"/>
                <w:lang w:val="uk-UA" w:eastAsia="ru-RU"/>
              </w:rPr>
            </w:pPr>
            <w:r w:rsidRPr="004F1F08">
              <w:rPr>
                <w:rFonts w:ascii="Times New Roman" w:eastAsia="Times New Roman" w:hAnsi="Times New Roman"/>
                <w:sz w:val="24"/>
                <w:szCs w:val="24"/>
                <w:lang w:val="uk-UA" w:eastAsia="ru-RU"/>
              </w:rPr>
              <w:t>2.1</w:t>
            </w:r>
          </w:p>
        </w:tc>
        <w:tc>
          <w:tcPr>
            <w:tcW w:w="1589" w:type="pct"/>
            <w:shd w:val="clear" w:color="auto" w:fill="FFFFFF"/>
          </w:tcPr>
          <w:p w14:paraId="75047860" w14:textId="77777777" w:rsidR="00680FF8" w:rsidRPr="004F1F08" w:rsidRDefault="00680FF8" w:rsidP="004F1F08">
            <w:pPr>
              <w:spacing w:after="0" w:line="240" w:lineRule="auto"/>
              <w:ind w:left="152" w:right="58"/>
              <w:textAlignment w:val="baseline"/>
              <w:rPr>
                <w:rFonts w:ascii="Times New Roman" w:eastAsia="Times New Roman" w:hAnsi="Times New Roman"/>
                <w:sz w:val="24"/>
                <w:szCs w:val="24"/>
                <w:lang w:val="uk-UA" w:eastAsia="ru-RU"/>
              </w:rPr>
            </w:pPr>
            <w:r w:rsidRPr="004F1F08">
              <w:rPr>
                <w:rFonts w:ascii="Times New Roman" w:eastAsia="Times New Roman" w:hAnsi="Times New Roman"/>
                <w:sz w:val="24"/>
                <w:szCs w:val="24"/>
                <w:lang w:val="uk-UA" w:eastAsia="ru-RU"/>
              </w:rPr>
              <w:t>повне найменування</w:t>
            </w:r>
          </w:p>
        </w:tc>
        <w:tc>
          <w:tcPr>
            <w:tcW w:w="3112" w:type="pct"/>
            <w:shd w:val="clear" w:color="auto" w:fill="FFFFFF"/>
            <w:vAlign w:val="center"/>
          </w:tcPr>
          <w:p w14:paraId="478AEE57" w14:textId="5EDF5A32" w:rsidR="00680FF8" w:rsidRPr="00247D2E" w:rsidRDefault="001E3149" w:rsidP="00E84737">
            <w:pPr>
              <w:spacing w:after="0" w:line="240" w:lineRule="auto"/>
              <w:rPr>
                <w:rFonts w:ascii="Times New Roman" w:hAnsi="Times New Roman"/>
                <w:b/>
                <w:bCs/>
                <w:color w:val="FF0000"/>
                <w:sz w:val="24"/>
                <w:szCs w:val="24"/>
                <w:lang w:val="uk-UA"/>
              </w:rPr>
            </w:pPr>
            <w:r w:rsidRPr="001E3149">
              <w:rPr>
                <w:rFonts w:ascii="Times New Roman" w:hAnsi="Times New Roman"/>
                <w:b/>
                <w:bCs/>
                <w:sz w:val="24"/>
                <w:szCs w:val="24"/>
                <w:lang w:val="uk-UA"/>
              </w:rPr>
              <w:t>Військова частина К 1412</w:t>
            </w:r>
          </w:p>
        </w:tc>
      </w:tr>
      <w:tr w:rsidR="00680FF8" w:rsidRPr="004F1F08" w14:paraId="026E3598" w14:textId="77777777" w:rsidTr="000C4F77">
        <w:tc>
          <w:tcPr>
            <w:tcW w:w="299" w:type="pct"/>
            <w:shd w:val="clear" w:color="auto" w:fill="FFFFFF"/>
            <w:vAlign w:val="center"/>
          </w:tcPr>
          <w:p w14:paraId="1A7E020A" w14:textId="77777777" w:rsidR="00680FF8" w:rsidRPr="004F1F08" w:rsidRDefault="00680FF8" w:rsidP="000C4F77">
            <w:pPr>
              <w:spacing w:after="0" w:line="240" w:lineRule="auto"/>
              <w:jc w:val="center"/>
              <w:textAlignment w:val="baseline"/>
              <w:rPr>
                <w:rFonts w:ascii="Times New Roman" w:eastAsia="Times New Roman" w:hAnsi="Times New Roman"/>
                <w:sz w:val="24"/>
                <w:szCs w:val="24"/>
                <w:lang w:val="uk-UA" w:eastAsia="ru-RU"/>
              </w:rPr>
            </w:pPr>
            <w:r w:rsidRPr="004F1F08">
              <w:rPr>
                <w:rFonts w:ascii="Times New Roman" w:eastAsia="Times New Roman" w:hAnsi="Times New Roman"/>
                <w:sz w:val="24"/>
                <w:szCs w:val="24"/>
                <w:lang w:val="uk-UA" w:eastAsia="ru-RU"/>
              </w:rPr>
              <w:t>2.2</w:t>
            </w:r>
          </w:p>
        </w:tc>
        <w:tc>
          <w:tcPr>
            <w:tcW w:w="1589" w:type="pct"/>
            <w:shd w:val="clear" w:color="auto" w:fill="FFFFFF"/>
          </w:tcPr>
          <w:p w14:paraId="6F20EA69" w14:textId="77777777" w:rsidR="00680FF8" w:rsidRPr="004F1F08" w:rsidRDefault="00680FF8" w:rsidP="004F1F08">
            <w:pPr>
              <w:spacing w:after="0" w:line="240" w:lineRule="auto"/>
              <w:ind w:left="152" w:right="58"/>
              <w:textAlignment w:val="baseline"/>
              <w:rPr>
                <w:rFonts w:ascii="Times New Roman" w:eastAsia="Times New Roman" w:hAnsi="Times New Roman"/>
                <w:sz w:val="24"/>
                <w:szCs w:val="24"/>
                <w:lang w:val="uk-UA" w:eastAsia="ru-RU"/>
              </w:rPr>
            </w:pPr>
            <w:r w:rsidRPr="004F1F08">
              <w:rPr>
                <w:rFonts w:ascii="Times New Roman" w:eastAsia="Times New Roman" w:hAnsi="Times New Roman"/>
                <w:sz w:val="24"/>
                <w:szCs w:val="24"/>
                <w:lang w:val="uk-UA" w:eastAsia="ru-RU"/>
              </w:rPr>
              <w:t>місцезнаходження</w:t>
            </w:r>
          </w:p>
        </w:tc>
        <w:tc>
          <w:tcPr>
            <w:tcW w:w="3112" w:type="pct"/>
            <w:shd w:val="clear" w:color="auto" w:fill="FFFFFF"/>
            <w:vAlign w:val="center"/>
          </w:tcPr>
          <w:p w14:paraId="57B97FF1" w14:textId="6D098C0D" w:rsidR="00680FF8" w:rsidRPr="001E3149" w:rsidRDefault="00C07B32" w:rsidP="00E84737">
            <w:pPr>
              <w:pStyle w:val="a3"/>
              <w:spacing w:before="0" w:beforeAutospacing="0" w:after="0" w:afterAutospacing="0"/>
              <w:ind w:left="113" w:right="113"/>
              <w:rPr>
                <w:b/>
                <w:color w:val="FF0000"/>
                <w:bdr w:val="none" w:sz="0" w:space="0" w:color="auto" w:frame="1"/>
              </w:rPr>
            </w:pPr>
            <w:r w:rsidRPr="001E3149">
              <w:rPr>
                <w:b/>
                <w:bCs/>
                <w:shd w:val="clear" w:color="auto" w:fill="FFFFFF"/>
                <w:lang w:val="uk-UA"/>
              </w:rPr>
              <w:t>м.</w:t>
            </w:r>
            <w:r w:rsidR="001E3149" w:rsidRPr="001E3149">
              <w:rPr>
                <w:b/>
                <w:bCs/>
                <w:shd w:val="clear" w:color="auto" w:fill="FFFFFF"/>
                <w:lang w:val="uk-UA"/>
              </w:rPr>
              <w:t>Львів</w:t>
            </w:r>
          </w:p>
        </w:tc>
      </w:tr>
      <w:tr w:rsidR="00D724D8" w:rsidRPr="004F1F08" w14:paraId="3EE98254" w14:textId="77777777" w:rsidTr="000C4F77">
        <w:trPr>
          <w:trHeight w:val="1244"/>
        </w:trPr>
        <w:tc>
          <w:tcPr>
            <w:tcW w:w="299" w:type="pct"/>
            <w:shd w:val="clear" w:color="auto" w:fill="FFFFFF"/>
            <w:vAlign w:val="center"/>
          </w:tcPr>
          <w:p w14:paraId="590AB10E" w14:textId="77777777" w:rsidR="00D724D8" w:rsidRPr="004F1F08" w:rsidRDefault="00D724D8" w:rsidP="000C4F77">
            <w:pPr>
              <w:spacing w:after="0" w:line="240" w:lineRule="auto"/>
              <w:jc w:val="center"/>
              <w:textAlignment w:val="baseline"/>
              <w:rPr>
                <w:rFonts w:ascii="Times New Roman" w:eastAsia="Times New Roman" w:hAnsi="Times New Roman"/>
                <w:sz w:val="24"/>
                <w:szCs w:val="24"/>
                <w:lang w:val="uk-UA" w:eastAsia="ru-RU"/>
              </w:rPr>
            </w:pPr>
            <w:r w:rsidRPr="004F1F08">
              <w:rPr>
                <w:rFonts w:ascii="Times New Roman" w:eastAsia="Times New Roman" w:hAnsi="Times New Roman"/>
                <w:sz w:val="24"/>
                <w:szCs w:val="24"/>
                <w:lang w:val="uk-UA" w:eastAsia="ru-RU"/>
              </w:rPr>
              <w:t>2.3</w:t>
            </w:r>
          </w:p>
        </w:tc>
        <w:tc>
          <w:tcPr>
            <w:tcW w:w="1589" w:type="pct"/>
            <w:shd w:val="clear" w:color="auto" w:fill="FFFFFF"/>
            <w:vAlign w:val="center"/>
          </w:tcPr>
          <w:p w14:paraId="0A373FB5" w14:textId="77777777" w:rsidR="00D724D8" w:rsidRPr="004F1F08" w:rsidRDefault="00D724D8" w:rsidP="000C4F77">
            <w:pPr>
              <w:spacing w:after="0" w:line="240" w:lineRule="auto"/>
              <w:ind w:left="152" w:right="58"/>
              <w:textAlignment w:val="baseline"/>
              <w:rPr>
                <w:rFonts w:ascii="Times New Roman" w:eastAsia="Times New Roman" w:hAnsi="Times New Roman"/>
                <w:sz w:val="24"/>
                <w:szCs w:val="24"/>
                <w:lang w:val="uk-UA" w:eastAsia="ru-RU"/>
              </w:rPr>
            </w:pPr>
            <w:r w:rsidRPr="004F1F08">
              <w:rPr>
                <w:rFonts w:ascii="Times New Roman" w:eastAsia="Times New Roman" w:hAnsi="Times New Roman"/>
                <w:sz w:val="24"/>
                <w:szCs w:val="24"/>
                <w:lang w:val="uk-UA" w:eastAsia="ru-RU"/>
              </w:rPr>
              <w:t>посадова особа замовника, уповноважена здійснювати зв'язок з учасниками</w:t>
            </w:r>
          </w:p>
        </w:tc>
        <w:tc>
          <w:tcPr>
            <w:tcW w:w="3112" w:type="pct"/>
            <w:shd w:val="clear" w:color="auto" w:fill="FFFFFF"/>
            <w:vAlign w:val="center"/>
          </w:tcPr>
          <w:p w14:paraId="3415AF0E" w14:textId="108F588B" w:rsidR="002B1AD4" w:rsidRPr="003B11FB" w:rsidRDefault="00102C4E" w:rsidP="003B11FB">
            <w:pPr>
              <w:spacing w:after="0" w:line="240" w:lineRule="auto"/>
              <w:rPr>
                <w:rFonts w:ascii="Times New Roman" w:hAnsi="Times New Roman"/>
                <w:sz w:val="24"/>
                <w:szCs w:val="24"/>
                <w:u w:val="single"/>
                <w:lang w:val="uk-UA"/>
              </w:rPr>
            </w:pPr>
            <w:r>
              <w:rPr>
                <w:rStyle w:val="a4"/>
                <w:rFonts w:ascii="Times New Roman" w:hAnsi="Times New Roman"/>
                <w:b/>
                <w:color w:val="auto"/>
                <w:sz w:val="24"/>
                <w:szCs w:val="24"/>
                <w:u w:val="none"/>
                <w:lang w:val="uk-UA"/>
              </w:rPr>
              <w:t>З</w:t>
            </w:r>
            <w:r w:rsidR="004F1F08" w:rsidRPr="001E3149">
              <w:rPr>
                <w:rStyle w:val="a4"/>
                <w:rFonts w:ascii="Times New Roman" w:hAnsi="Times New Roman"/>
                <w:b/>
                <w:color w:val="auto"/>
                <w:sz w:val="24"/>
                <w:szCs w:val="24"/>
                <w:u w:val="none"/>
                <w:lang w:val="uk-UA"/>
              </w:rPr>
              <w:t xml:space="preserve"> питань проведення процедури закупівлі –</w:t>
            </w:r>
            <w:r w:rsidR="00B92D49" w:rsidRPr="001E3149">
              <w:rPr>
                <w:rStyle w:val="a4"/>
                <w:rFonts w:ascii="Times New Roman" w:hAnsi="Times New Roman"/>
                <w:color w:val="auto"/>
                <w:sz w:val="24"/>
                <w:szCs w:val="24"/>
                <w:u w:val="none"/>
                <w:lang w:val="uk-UA"/>
              </w:rPr>
              <w:t xml:space="preserve"> </w:t>
            </w:r>
            <w:r w:rsidR="00FD7CD7">
              <w:rPr>
                <w:rStyle w:val="a4"/>
                <w:rFonts w:ascii="Times New Roman" w:hAnsi="Times New Roman"/>
                <w:color w:val="auto"/>
                <w:sz w:val="24"/>
                <w:szCs w:val="24"/>
                <w:u w:val="none"/>
                <w:lang w:val="uk-UA"/>
              </w:rPr>
              <w:t>Корчицький Володимир</w:t>
            </w:r>
            <w:r w:rsidR="00B92D49" w:rsidRPr="001E3149">
              <w:rPr>
                <w:rStyle w:val="a4"/>
                <w:rFonts w:ascii="Times New Roman" w:hAnsi="Times New Roman"/>
                <w:color w:val="auto"/>
                <w:sz w:val="24"/>
                <w:szCs w:val="24"/>
                <w:u w:val="none"/>
                <w:lang w:val="uk-UA"/>
              </w:rPr>
              <w:t xml:space="preserve"> </w:t>
            </w:r>
            <w:r w:rsidR="001E3149" w:rsidRPr="001E3149">
              <w:rPr>
                <w:rStyle w:val="a4"/>
                <w:rFonts w:ascii="Times New Roman" w:hAnsi="Times New Roman"/>
                <w:color w:val="auto"/>
                <w:sz w:val="24"/>
                <w:szCs w:val="24"/>
                <w:u w:val="none"/>
                <w:lang w:val="uk-UA"/>
              </w:rPr>
              <w:t>уповноважена особа</w:t>
            </w:r>
            <w:r w:rsidR="003B11FB">
              <w:rPr>
                <w:rStyle w:val="a4"/>
                <w:rFonts w:ascii="Times New Roman" w:hAnsi="Times New Roman"/>
                <w:color w:val="auto"/>
                <w:sz w:val="24"/>
                <w:szCs w:val="24"/>
                <w:u w:val="none"/>
                <w:lang w:val="uk-UA"/>
              </w:rPr>
              <w:t xml:space="preserve"> </w:t>
            </w:r>
            <w:r w:rsidR="003B11FB" w:rsidRPr="001E3149">
              <w:rPr>
                <w:rFonts w:ascii="Times New Roman" w:hAnsi="Times New Roman"/>
                <w:sz w:val="24"/>
                <w:szCs w:val="24"/>
              </w:rPr>
              <w:t>тел.+380</w:t>
            </w:r>
            <w:r w:rsidR="003B11FB" w:rsidRPr="001E3149">
              <w:rPr>
                <w:rFonts w:ascii="Times New Roman" w:hAnsi="Times New Roman"/>
                <w:sz w:val="24"/>
                <w:szCs w:val="24"/>
                <w:lang w:val="uk-UA"/>
              </w:rPr>
              <w:t>67</w:t>
            </w:r>
            <w:r w:rsidR="003B11FB" w:rsidRPr="001E3149">
              <w:rPr>
                <w:rFonts w:ascii="Times New Roman" w:hAnsi="Times New Roman"/>
                <w:sz w:val="24"/>
                <w:szCs w:val="24"/>
              </w:rPr>
              <w:t>-</w:t>
            </w:r>
            <w:r w:rsidR="003B11FB">
              <w:rPr>
                <w:rFonts w:ascii="Times New Roman" w:hAnsi="Times New Roman"/>
                <w:sz w:val="24"/>
                <w:szCs w:val="24"/>
                <w:lang w:val="uk-UA"/>
              </w:rPr>
              <w:t>67-20-102</w:t>
            </w:r>
            <w:r w:rsidR="003B11FB">
              <w:rPr>
                <w:rStyle w:val="a4"/>
                <w:rFonts w:ascii="Times New Roman" w:hAnsi="Times New Roman"/>
                <w:color w:val="auto"/>
                <w:sz w:val="24"/>
                <w:szCs w:val="24"/>
                <w:u w:val="none"/>
                <w:lang w:val="uk-UA"/>
              </w:rPr>
              <w:t xml:space="preserve">, по технічним питанням Лаба Володимир тел. +380977111164 </w:t>
            </w:r>
            <w:r w:rsidR="001E3149" w:rsidRPr="001E3149">
              <w:rPr>
                <w:rStyle w:val="a4"/>
                <w:rFonts w:ascii="Times New Roman" w:hAnsi="Times New Roman"/>
                <w:color w:val="auto"/>
                <w:sz w:val="24"/>
                <w:szCs w:val="24"/>
                <w:u w:val="none"/>
                <w:lang w:val="uk-UA"/>
              </w:rPr>
              <w:t>в/ч к 1412</w:t>
            </w:r>
            <w:r w:rsidR="00C07B32" w:rsidRPr="001E3149">
              <w:rPr>
                <w:rFonts w:ascii="Times New Roman" w:hAnsi="Times New Roman"/>
                <w:sz w:val="24"/>
                <w:szCs w:val="24"/>
              </w:rPr>
              <w:t xml:space="preserve">, </w:t>
            </w:r>
            <w:r w:rsidR="004F1F08" w:rsidRPr="001E3149">
              <w:rPr>
                <w:rFonts w:ascii="Times New Roman" w:hAnsi="Times New Roman"/>
                <w:sz w:val="24"/>
                <w:szCs w:val="24"/>
              </w:rPr>
              <w:t xml:space="preserve">м. </w:t>
            </w:r>
            <w:r w:rsidR="001E3149" w:rsidRPr="001E3149">
              <w:rPr>
                <w:rFonts w:ascii="Times New Roman" w:hAnsi="Times New Roman"/>
                <w:sz w:val="24"/>
                <w:szCs w:val="24"/>
                <w:lang w:val="uk-UA"/>
              </w:rPr>
              <w:t>Львів</w:t>
            </w:r>
            <w:r w:rsidR="004F1F08" w:rsidRPr="001E3149">
              <w:rPr>
                <w:rFonts w:ascii="Times New Roman" w:hAnsi="Times New Roman"/>
                <w:sz w:val="24"/>
                <w:szCs w:val="24"/>
                <w:lang w:val="uk-UA"/>
              </w:rPr>
              <w:t xml:space="preserve">, </w:t>
            </w:r>
            <w:r w:rsidR="004F1F08" w:rsidRPr="001E3149">
              <w:rPr>
                <w:rFonts w:ascii="Times New Roman" w:hAnsi="Times New Roman"/>
                <w:sz w:val="24"/>
                <w:szCs w:val="24"/>
              </w:rPr>
              <w:t xml:space="preserve">ел. </w:t>
            </w:r>
            <w:r w:rsidR="00E07179">
              <w:rPr>
                <w:rFonts w:ascii="Times New Roman" w:hAnsi="Times New Roman"/>
                <w:sz w:val="24"/>
                <w:szCs w:val="24"/>
                <w:lang w:val="uk-UA"/>
              </w:rPr>
              <w:t xml:space="preserve"> </w:t>
            </w:r>
            <w:r w:rsidR="004F1F08" w:rsidRPr="001E3149">
              <w:rPr>
                <w:rFonts w:ascii="Times New Roman" w:hAnsi="Times New Roman"/>
                <w:sz w:val="24"/>
                <w:szCs w:val="24"/>
              </w:rPr>
              <w:t>пошта:</w:t>
            </w:r>
            <w:r w:rsidR="004F1F08" w:rsidRPr="001E3149">
              <w:rPr>
                <w:rFonts w:ascii="Times New Roman" w:hAnsi="Times New Roman"/>
                <w:sz w:val="24"/>
                <w:szCs w:val="24"/>
                <w:lang w:val="uk-UA"/>
              </w:rPr>
              <w:t xml:space="preserve"> </w:t>
            </w:r>
            <w:hyperlink r:id="rId9" w:history="1">
              <w:r w:rsidR="001E3149" w:rsidRPr="001E3149">
                <w:rPr>
                  <w:rStyle w:val="a4"/>
                  <w:rFonts w:ascii="Times New Roman" w:hAnsi="Times New Roman"/>
                  <w:color w:val="auto"/>
                  <w:sz w:val="24"/>
                  <w:szCs w:val="24"/>
                  <w:lang w:val="en-US"/>
                </w:rPr>
                <w:t>K</w:t>
              </w:r>
              <w:r w:rsidR="001E3149" w:rsidRPr="001E3149">
                <w:rPr>
                  <w:rStyle w:val="a4"/>
                  <w:rFonts w:ascii="Times New Roman" w:hAnsi="Times New Roman"/>
                  <w:color w:val="auto"/>
                  <w:sz w:val="24"/>
                  <w:szCs w:val="24"/>
                </w:rPr>
                <w:t>1412.</w:t>
              </w:r>
              <w:r w:rsidR="001E3149" w:rsidRPr="001E3149">
                <w:rPr>
                  <w:rStyle w:val="a4"/>
                  <w:rFonts w:ascii="Times New Roman" w:hAnsi="Times New Roman"/>
                  <w:color w:val="auto"/>
                  <w:sz w:val="24"/>
                  <w:szCs w:val="24"/>
                  <w:lang w:val="en-US"/>
                </w:rPr>
                <w:t>lviv</w:t>
              </w:r>
              <w:r w:rsidR="001E3149" w:rsidRPr="001E3149">
                <w:rPr>
                  <w:rStyle w:val="a4"/>
                  <w:rFonts w:ascii="Times New Roman" w:hAnsi="Times New Roman"/>
                  <w:color w:val="auto"/>
                  <w:sz w:val="24"/>
                  <w:szCs w:val="24"/>
                </w:rPr>
                <w:t>@</w:t>
              </w:r>
              <w:r w:rsidR="001E3149" w:rsidRPr="001E3149">
                <w:rPr>
                  <w:rStyle w:val="a4"/>
                  <w:rFonts w:ascii="Times New Roman" w:hAnsi="Times New Roman"/>
                  <w:color w:val="auto"/>
                  <w:sz w:val="24"/>
                  <w:szCs w:val="24"/>
                  <w:lang w:val="en-US"/>
                </w:rPr>
                <w:t>gmail</w:t>
              </w:r>
              <w:r w:rsidR="001E3149" w:rsidRPr="001E3149">
                <w:rPr>
                  <w:rStyle w:val="a4"/>
                  <w:rFonts w:ascii="Times New Roman" w:hAnsi="Times New Roman"/>
                  <w:color w:val="auto"/>
                  <w:sz w:val="24"/>
                  <w:szCs w:val="24"/>
                </w:rPr>
                <w:t>.</w:t>
              </w:r>
              <w:r w:rsidR="001E3149" w:rsidRPr="001E3149">
                <w:rPr>
                  <w:rStyle w:val="a4"/>
                  <w:rFonts w:ascii="Times New Roman" w:hAnsi="Times New Roman"/>
                  <w:color w:val="auto"/>
                  <w:sz w:val="24"/>
                  <w:szCs w:val="24"/>
                  <w:lang w:val="en-US"/>
                </w:rPr>
                <w:t>com</w:t>
              </w:r>
            </w:hyperlink>
          </w:p>
        </w:tc>
      </w:tr>
      <w:tr w:rsidR="00D724D8" w:rsidRPr="004F1F08" w14:paraId="1FD49E7B" w14:textId="77777777" w:rsidTr="000C4F77">
        <w:tc>
          <w:tcPr>
            <w:tcW w:w="299" w:type="pct"/>
            <w:shd w:val="clear" w:color="auto" w:fill="FFFFFF"/>
            <w:vAlign w:val="center"/>
          </w:tcPr>
          <w:p w14:paraId="1F39ACFB" w14:textId="74B18384" w:rsidR="00D724D8" w:rsidRPr="004F1F08" w:rsidRDefault="00D724D8" w:rsidP="000C4F77">
            <w:pPr>
              <w:spacing w:after="0" w:line="240" w:lineRule="auto"/>
              <w:jc w:val="center"/>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t>3</w:t>
            </w:r>
          </w:p>
        </w:tc>
        <w:tc>
          <w:tcPr>
            <w:tcW w:w="1589" w:type="pct"/>
            <w:shd w:val="clear" w:color="auto" w:fill="FFFFFF"/>
          </w:tcPr>
          <w:p w14:paraId="02ADD235" w14:textId="77777777" w:rsidR="00D724D8" w:rsidRPr="004F1F08" w:rsidRDefault="00D724D8" w:rsidP="004F1F08">
            <w:pPr>
              <w:spacing w:after="0" w:line="240" w:lineRule="auto"/>
              <w:ind w:left="152" w:right="58"/>
              <w:jc w:val="both"/>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t>Процедура закупівлі</w:t>
            </w:r>
          </w:p>
        </w:tc>
        <w:tc>
          <w:tcPr>
            <w:tcW w:w="3112" w:type="pct"/>
            <w:shd w:val="clear" w:color="auto" w:fill="FFFFFF"/>
          </w:tcPr>
          <w:p w14:paraId="6165F77F" w14:textId="2BDDDEB9" w:rsidR="00D724D8" w:rsidRPr="004F1F08" w:rsidRDefault="00D724D8" w:rsidP="004F1F08">
            <w:pPr>
              <w:spacing w:after="0" w:line="240" w:lineRule="auto"/>
              <w:ind w:left="84" w:right="146"/>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t>відкриті торги</w:t>
            </w:r>
            <w:r w:rsidR="00B92D49">
              <w:rPr>
                <w:rFonts w:ascii="Times New Roman" w:eastAsia="Times New Roman" w:hAnsi="Times New Roman"/>
                <w:b/>
                <w:sz w:val="24"/>
                <w:szCs w:val="24"/>
                <w:lang w:val="uk-UA" w:eastAsia="ru-RU"/>
              </w:rPr>
              <w:t xml:space="preserve"> з особливостями</w:t>
            </w:r>
          </w:p>
        </w:tc>
      </w:tr>
      <w:tr w:rsidR="00D724D8" w:rsidRPr="004F1F08" w14:paraId="2D660E81" w14:textId="77777777" w:rsidTr="000C4F77">
        <w:tc>
          <w:tcPr>
            <w:tcW w:w="299" w:type="pct"/>
            <w:shd w:val="clear" w:color="auto" w:fill="FFFFFF"/>
            <w:vAlign w:val="center"/>
          </w:tcPr>
          <w:p w14:paraId="3AD088E9" w14:textId="77777777" w:rsidR="00D724D8" w:rsidRPr="004F1F08" w:rsidRDefault="00D724D8" w:rsidP="000C4F77">
            <w:pPr>
              <w:spacing w:after="0" w:line="240" w:lineRule="auto"/>
              <w:jc w:val="center"/>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t>4</w:t>
            </w:r>
          </w:p>
        </w:tc>
        <w:tc>
          <w:tcPr>
            <w:tcW w:w="1589" w:type="pct"/>
            <w:shd w:val="clear" w:color="auto" w:fill="FFFFFF"/>
          </w:tcPr>
          <w:p w14:paraId="6D211D45" w14:textId="77777777" w:rsidR="00D724D8" w:rsidRPr="004F1F08" w:rsidRDefault="00D724D8" w:rsidP="004F1F08">
            <w:pPr>
              <w:spacing w:after="0" w:line="240" w:lineRule="auto"/>
              <w:ind w:left="152" w:right="58"/>
              <w:jc w:val="both"/>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t>Інформація про предмет закупівлі</w:t>
            </w:r>
          </w:p>
        </w:tc>
        <w:tc>
          <w:tcPr>
            <w:tcW w:w="3112" w:type="pct"/>
            <w:shd w:val="clear" w:color="auto" w:fill="FFFFFF"/>
            <w:vAlign w:val="center"/>
          </w:tcPr>
          <w:p w14:paraId="2A6CDCF9" w14:textId="560F5388" w:rsidR="00D724D8" w:rsidRPr="004F1F08" w:rsidRDefault="00D724D8" w:rsidP="00E84737">
            <w:pPr>
              <w:spacing w:after="0" w:line="240" w:lineRule="auto"/>
              <w:ind w:left="84" w:right="146"/>
              <w:textAlignment w:val="baseline"/>
              <w:rPr>
                <w:rFonts w:ascii="Times New Roman" w:eastAsia="Times New Roman" w:hAnsi="Times New Roman"/>
                <w:sz w:val="24"/>
                <w:szCs w:val="24"/>
                <w:lang w:val="uk-UA" w:eastAsia="ru-RU"/>
              </w:rPr>
            </w:pPr>
            <w:r w:rsidRPr="004F1F08">
              <w:rPr>
                <w:rFonts w:ascii="Times New Roman" w:hAnsi="Times New Roman"/>
                <w:sz w:val="24"/>
                <w:szCs w:val="24"/>
                <w:lang w:val="uk-UA"/>
              </w:rPr>
              <w:t>Товар</w:t>
            </w:r>
          </w:p>
        </w:tc>
      </w:tr>
      <w:tr w:rsidR="00502554" w:rsidRPr="004F1F08" w14:paraId="675B3B18" w14:textId="77777777" w:rsidTr="000C4F77">
        <w:tc>
          <w:tcPr>
            <w:tcW w:w="299" w:type="pct"/>
            <w:shd w:val="clear" w:color="auto" w:fill="FFFFFF"/>
            <w:vAlign w:val="center"/>
          </w:tcPr>
          <w:p w14:paraId="3F4740BB" w14:textId="77777777" w:rsidR="00502554" w:rsidRPr="004F1F08" w:rsidRDefault="00502554" w:rsidP="000C4F77">
            <w:pPr>
              <w:spacing w:after="0" w:line="240" w:lineRule="auto"/>
              <w:jc w:val="center"/>
              <w:textAlignment w:val="baseline"/>
              <w:rPr>
                <w:rFonts w:ascii="Times New Roman" w:eastAsia="Times New Roman" w:hAnsi="Times New Roman"/>
                <w:sz w:val="24"/>
                <w:szCs w:val="24"/>
                <w:lang w:val="uk-UA" w:eastAsia="ru-RU"/>
              </w:rPr>
            </w:pPr>
            <w:r w:rsidRPr="004F1F08">
              <w:rPr>
                <w:rFonts w:ascii="Times New Roman" w:eastAsia="Times New Roman" w:hAnsi="Times New Roman"/>
                <w:sz w:val="24"/>
                <w:szCs w:val="24"/>
                <w:lang w:val="uk-UA" w:eastAsia="ru-RU"/>
              </w:rPr>
              <w:t>4.1</w:t>
            </w:r>
          </w:p>
        </w:tc>
        <w:tc>
          <w:tcPr>
            <w:tcW w:w="1589" w:type="pct"/>
            <w:shd w:val="clear" w:color="auto" w:fill="FFFFFF"/>
          </w:tcPr>
          <w:p w14:paraId="2B8B25EB" w14:textId="77777777" w:rsidR="00502554" w:rsidRPr="004F1F08" w:rsidRDefault="00502554" w:rsidP="004F1F08">
            <w:pPr>
              <w:spacing w:after="0" w:line="240" w:lineRule="auto"/>
              <w:ind w:left="152" w:right="58"/>
              <w:textAlignment w:val="baseline"/>
              <w:rPr>
                <w:rFonts w:ascii="Times New Roman" w:eastAsia="Times New Roman" w:hAnsi="Times New Roman"/>
                <w:sz w:val="24"/>
                <w:szCs w:val="24"/>
                <w:lang w:val="uk-UA" w:eastAsia="ru-RU"/>
              </w:rPr>
            </w:pPr>
            <w:r w:rsidRPr="004F1F08">
              <w:rPr>
                <w:rFonts w:ascii="Times New Roman" w:eastAsia="Times New Roman" w:hAnsi="Times New Roman"/>
                <w:sz w:val="24"/>
                <w:szCs w:val="24"/>
                <w:lang w:val="uk-UA" w:eastAsia="ru-RU"/>
              </w:rPr>
              <w:t>назва предмета закупівлі</w:t>
            </w:r>
          </w:p>
        </w:tc>
        <w:tc>
          <w:tcPr>
            <w:tcW w:w="3112" w:type="pct"/>
            <w:shd w:val="clear" w:color="auto" w:fill="FFFFFF"/>
          </w:tcPr>
          <w:p w14:paraId="21CD985F" w14:textId="5040800D" w:rsidR="00502554" w:rsidRPr="003827EB" w:rsidRDefault="00F842B4" w:rsidP="003827EB">
            <w:pPr>
              <w:widowControl w:val="0"/>
              <w:spacing w:beforeLines="50" w:before="120" w:afterLines="50" w:after="120" w:line="240" w:lineRule="auto"/>
              <w:ind w:right="113"/>
              <w:contextualSpacing/>
              <w:jc w:val="both"/>
              <w:rPr>
                <w:rFonts w:ascii="Times New Roman" w:hAnsi="Times New Roman"/>
                <w:b/>
                <w:color w:val="000000" w:themeColor="text1"/>
                <w:sz w:val="28"/>
                <w:szCs w:val="28"/>
              </w:rPr>
            </w:pPr>
            <w:r w:rsidRPr="00F842B4">
              <w:rPr>
                <w:rFonts w:ascii="Times New Roman" w:hAnsi="Times New Roman"/>
                <w:sz w:val="24"/>
                <w:szCs w:val="24"/>
                <w:lang w:val="uk-UA"/>
              </w:rPr>
              <w:t>30230000-0 Комп’ютерне обладнання</w:t>
            </w:r>
          </w:p>
        </w:tc>
      </w:tr>
      <w:tr w:rsidR="00502554" w:rsidRPr="004F1F08" w14:paraId="06F06B60" w14:textId="77777777" w:rsidTr="000C4F77">
        <w:tc>
          <w:tcPr>
            <w:tcW w:w="299" w:type="pct"/>
            <w:shd w:val="clear" w:color="auto" w:fill="FFFFFF"/>
            <w:vAlign w:val="center"/>
          </w:tcPr>
          <w:p w14:paraId="31F6E59B" w14:textId="77777777" w:rsidR="00502554" w:rsidRPr="004F1F08" w:rsidRDefault="00502554" w:rsidP="000C4F77">
            <w:pPr>
              <w:spacing w:after="0" w:line="240" w:lineRule="auto"/>
              <w:jc w:val="center"/>
              <w:textAlignment w:val="baseline"/>
              <w:rPr>
                <w:rFonts w:ascii="Times New Roman" w:eastAsia="Times New Roman" w:hAnsi="Times New Roman"/>
                <w:sz w:val="24"/>
                <w:szCs w:val="24"/>
                <w:lang w:val="uk-UA" w:eastAsia="ru-RU"/>
              </w:rPr>
            </w:pPr>
            <w:r w:rsidRPr="004F1F08">
              <w:rPr>
                <w:rFonts w:ascii="Times New Roman" w:eastAsia="Times New Roman" w:hAnsi="Times New Roman"/>
                <w:sz w:val="24"/>
                <w:szCs w:val="24"/>
                <w:lang w:val="uk-UA" w:eastAsia="ru-RU"/>
              </w:rPr>
              <w:t>4.2</w:t>
            </w:r>
          </w:p>
        </w:tc>
        <w:tc>
          <w:tcPr>
            <w:tcW w:w="1589" w:type="pct"/>
            <w:shd w:val="clear" w:color="auto" w:fill="FFFFFF"/>
          </w:tcPr>
          <w:p w14:paraId="67D335A3" w14:textId="77777777" w:rsidR="00502554" w:rsidRPr="004F1F08" w:rsidRDefault="00502554" w:rsidP="004F1F08">
            <w:pPr>
              <w:spacing w:after="0" w:line="240" w:lineRule="auto"/>
              <w:ind w:left="152" w:right="58"/>
              <w:textAlignment w:val="baseline"/>
              <w:rPr>
                <w:rFonts w:ascii="Times New Roman" w:eastAsia="Times New Roman" w:hAnsi="Times New Roman"/>
                <w:sz w:val="24"/>
                <w:szCs w:val="24"/>
                <w:lang w:val="uk-UA" w:eastAsia="ru-RU"/>
              </w:rPr>
            </w:pPr>
            <w:r w:rsidRPr="004F1F08">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12" w:type="pct"/>
            <w:shd w:val="clear" w:color="auto" w:fill="FFFFFF"/>
            <w:vAlign w:val="center"/>
          </w:tcPr>
          <w:p w14:paraId="7F2D4657" w14:textId="3DC815E9" w:rsidR="00502554" w:rsidRPr="005A4BE3" w:rsidRDefault="00502554" w:rsidP="00E84737">
            <w:pPr>
              <w:spacing w:after="0" w:line="240" w:lineRule="auto"/>
              <w:ind w:left="90" w:right="127"/>
              <w:rPr>
                <w:rFonts w:ascii="Times New Roman" w:hAnsi="Times New Roman"/>
                <w:sz w:val="24"/>
                <w:szCs w:val="24"/>
                <w:lang w:val="uk-UA"/>
              </w:rPr>
            </w:pPr>
            <w:r w:rsidRPr="004F1F08">
              <w:rPr>
                <w:rFonts w:ascii="Times New Roman" w:hAnsi="Times New Roman"/>
                <w:sz w:val="24"/>
                <w:szCs w:val="24"/>
                <w:lang w:val="uk-UA"/>
              </w:rPr>
              <w:t>Лоти (частини предмета закупівлі) не передбачено</w:t>
            </w:r>
          </w:p>
        </w:tc>
      </w:tr>
      <w:tr w:rsidR="00502554" w:rsidRPr="00096A5B" w14:paraId="662394BA" w14:textId="77777777" w:rsidTr="000C4F77">
        <w:tc>
          <w:tcPr>
            <w:tcW w:w="299" w:type="pct"/>
            <w:shd w:val="clear" w:color="auto" w:fill="FFFFFF"/>
            <w:vAlign w:val="center"/>
          </w:tcPr>
          <w:p w14:paraId="5053E76A" w14:textId="77777777" w:rsidR="00502554" w:rsidRPr="004F1F08" w:rsidRDefault="00502554" w:rsidP="000C4F77">
            <w:pPr>
              <w:spacing w:after="0" w:line="240" w:lineRule="auto"/>
              <w:jc w:val="center"/>
              <w:textAlignment w:val="baseline"/>
              <w:rPr>
                <w:rFonts w:ascii="Times New Roman" w:eastAsia="Times New Roman" w:hAnsi="Times New Roman"/>
                <w:sz w:val="24"/>
                <w:szCs w:val="24"/>
                <w:lang w:val="uk-UA" w:eastAsia="ru-RU"/>
              </w:rPr>
            </w:pPr>
            <w:r w:rsidRPr="004F1F08">
              <w:rPr>
                <w:rFonts w:ascii="Times New Roman" w:eastAsia="Times New Roman" w:hAnsi="Times New Roman"/>
                <w:sz w:val="24"/>
                <w:szCs w:val="24"/>
                <w:lang w:val="uk-UA" w:eastAsia="ru-RU"/>
              </w:rPr>
              <w:t>4.3</w:t>
            </w:r>
          </w:p>
        </w:tc>
        <w:tc>
          <w:tcPr>
            <w:tcW w:w="1589" w:type="pct"/>
            <w:shd w:val="clear" w:color="auto" w:fill="FFFFFF"/>
            <w:vAlign w:val="center"/>
          </w:tcPr>
          <w:p w14:paraId="3DE1A76C" w14:textId="77777777" w:rsidR="00502554" w:rsidRPr="004F1F08" w:rsidRDefault="00502554" w:rsidP="000C4F77">
            <w:pPr>
              <w:spacing w:after="0" w:line="240" w:lineRule="auto"/>
              <w:ind w:left="152" w:right="58"/>
              <w:textAlignment w:val="baseline"/>
              <w:rPr>
                <w:rFonts w:ascii="Times New Roman" w:eastAsia="Times New Roman" w:hAnsi="Times New Roman"/>
                <w:sz w:val="24"/>
                <w:szCs w:val="24"/>
                <w:lang w:val="uk-UA" w:eastAsia="ru-RU"/>
              </w:rPr>
            </w:pPr>
            <w:r w:rsidRPr="004F1F08">
              <w:rPr>
                <w:rFonts w:ascii="Times New Roman" w:eastAsia="Times New Roman" w:hAnsi="Times New Roman"/>
                <w:sz w:val="24"/>
                <w:szCs w:val="24"/>
                <w:lang w:val="uk-UA" w:eastAsia="ru-RU"/>
              </w:rPr>
              <w:t xml:space="preserve">місце, кількість, обсяг поставки товарів </w:t>
            </w:r>
          </w:p>
        </w:tc>
        <w:tc>
          <w:tcPr>
            <w:tcW w:w="3112" w:type="pct"/>
            <w:shd w:val="clear" w:color="auto" w:fill="FFFFFF"/>
          </w:tcPr>
          <w:p w14:paraId="0D95B5F3" w14:textId="1956CFC2" w:rsidR="00160670" w:rsidRPr="00F009DE" w:rsidRDefault="005A4BE3" w:rsidP="004F1F08">
            <w:pPr>
              <w:widowControl w:val="0"/>
              <w:spacing w:beforeLines="50" w:before="120" w:afterLines="50" w:after="120" w:line="240" w:lineRule="auto"/>
              <w:ind w:left="150" w:right="113"/>
              <w:contextualSpacing/>
              <w:jc w:val="both"/>
              <w:rPr>
                <w:rFonts w:ascii="Times New Roman" w:hAnsi="Times New Roman"/>
                <w:color w:val="000000" w:themeColor="text1"/>
                <w:sz w:val="24"/>
                <w:szCs w:val="24"/>
                <w:lang w:val="uk-UA"/>
              </w:rPr>
            </w:pPr>
            <w:r w:rsidRPr="00F009DE">
              <w:rPr>
                <w:rFonts w:ascii="Times New Roman" w:hAnsi="Times New Roman"/>
                <w:color w:val="000000" w:themeColor="text1"/>
                <w:sz w:val="24"/>
                <w:szCs w:val="24"/>
                <w:lang w:val="uk-UA"/>
              </w:rPr>
              <w:t>Кількість товару: -</w:t>
            </w:r>
            <w:r w:rsidRPr="00E84737">
              <w:rPr>
                <w:rFonts w:ascii="Times New Roman" w:hAnsi="Times New Roman"/>
                <w:color w:val="000000" w:themeColor="text1"/>
                <w:sz w:val="24"/>
                <w:szCs w:val="24"/>
                <w:lang w:val="uk-UA"/>
              </w:rPr>
              <w:t xml:space="preserve"> </w:t>
            </w:r>
            <w:r w:rsidR="00105193">
              <w:rPr>
                <w:rFonts w:ascii="Times New Roman" w:hAnsi="Times New Roman"/>
                <w:color w:val="000000" w:themeColor="text1"/>
                <w:sz w:val="24"/>
                <w:szCs w:val="24"/>
              </w:rPr>
              <w:t>55</w:t>
            </w:r>
            <w:bookmarkStart w:id="0" w:name="_GoBack"/>
            <w:bookmarkEnd w:id="0"/>
            <w:r w:rsidRPr="000A6DCE">
              <w:rPr>
                <w:rFonts w:ascii="Times New Roman" w:hAnsi="Times New Roman"/>
                <w:color w:val="000000" w:themeColor="text1"/>
                <w:sz w:val="24"/>
                <w:szCs w:val="24"/>
                <w:lang w:val="uk-UA"/>
              </w:rPr>
              <w:t xml:space="preserve"> шт</w:t>
            </w:r>
          </w:p>
          <w:p w14:paraId="4B5804FC" w14:textId="6D001898" w:rsidR="004F1F08" w:rsidRPr="005A4BE3" w:rsidRDefault="00C07B32" w:rsidP="004F1F08">
            <w:pPr>
              <w:widowControl w:val="0"/>
              <w:spacing w:beforeLines="50" w:before="120" w:afterLines="50" w:after="120" w:line="240" w:lineRule="auto"/>
              <w:ind w:left="150" w:right="113"/>
              <w:contextualSpacing/>
              <w:jc w:val="both"/>
              <w:rPr>
                <w:rFonts w:ascii="Times New Roman" w:hAnsi="Times New Roman"/>
                <w:sz w:val="24"/>
                <w:szCs w:val="24"/>
                <w:lang w:val="uk-UA"/>
              </w:rPr>
            </w:pPr>
            <w:r w:rsidRPr="005A4BE3">
              <w:rPr>
                <w:rFonts w:ascii="Times New Roman" w:hAnsi="Times New Roman"/>
                <w:sz w:val="24"/>
                <w:szCs w:val="24"/>
                <w:lang w:val="uk-UA"/>
              </w:rPr>
              <w:t xml:space="preserve">м. </w:t>
            </w:r>
            <w:r w:rsidR="0048665B" w:rsidRPr="005A4BE3">
              <w:rPr>
                <w:rFonts w:ascii="Times New Roman" w:hAnsi="Times New Roman"/>
                <w:sz w:val="24"/>
                <w:szCs w:val="24"/>
                <w:lang w:val="uk-UA"/>
              </w:rPr>
              <w:t>Львів</w:t>
            </w:r>
          </w:p>
          <w:p w14:paraId="73FA588A" w14:textId="3D6B881E" w:rsidR="00502554" w:rsidRPr="004F1F08" w:rsidRDefault="005A4BE3" w:rsidP="0026675B">
            <w:pPr>
              <w:spacing w:after="0" w:line="240" w:lineRule="auto"/>
              <w:ind w:left="150" w:right="113"/>
              <w:jc w:val="both"/>
              <w:textAlignment w:val="baseline"/>
              <w:rPr>
                <w:rFonts w:ascii="Times New Roman" w:eastAsia="Times New Roman" w:hAnsi="Times New Roman"/>
                <w:b/>
                <w:i/>
                <w:color w:val="000000"/>
                <w:sz w:val="24"/>
                <w:szCs w:val="24"/>
                <w:lang w:val="uk-UA" w:eastAsia="ru-RU"/>
              </w:rPr>
            </w:pPr>
            <w:r w:rsidRPr="005A4BE3">
              <w:rPr>
                <w:rFonts w:ascii="Times New Roman" w:hAnsi="Times New Roman"/>
                <w:sz w:val="24"/>
                <w:szCs w:val="24"/>
                <w:lang w:val="uk-UA"/>
              </w:rPr>
              <w:t>Більш</w:t>
            </w:r>
            <w:r w:rsidRPr="005A4BE3">
              <w:rPr>
                <w:rFonts w:ascii="Times New Roman" w:hAnsi="Times New Roman"/>
                <w:color w:val="000000"/>
                <w:sz w:val="24"/>
                <w:szCs w:val="24"/>
                <w:lang w:val="uk-UA"/>
              </w:rPr>
              <w:t xml:space="preserve"> детально у </w:t>
            </w:r>
            <w:r w:rsidRPr="005A4BE3">
              <w:rPr>
                <w:rFonts w:ascii="Times New Roman" w:hAnsi="Times New Roman"/>
                <w:b/>
                <w:color w:val="000000"/>
                <w:sz w:val="24"/>
                <w:szCs w:val="24"/>
                <w:shd w:val="clear" w:color="auto" w:fill="FFD966"/>
                <w:lang w:val="uk-UA"/>
              </w:rPr>
              <w:t>додатку 2</w:t>
            </w:r>
            <w:r w:rsidRPr="005A4BE3">
              <w:rPr>
                <w:rFonts w:ascii="Times New Roman" w:hAnsi="Times New Roman"/>
                <w:b/>
                <w:color w:val="000000"/>
                <w:sz w:val="24"/>
                <w:szCs w:val="24"/>
                <w:lang w:val="uk-UA"/>
              </w:rPr>
              <w:t xml:space="preserve"> </w:t>
            </w:r>
            <w:r w:rsidRPr="005A4BE3">
              <w:rPr>
                <w:rFonts w:ascii="Times New Roman" w:hAnsi="Times New Roman"/>
                <w:color w:val="000000"/>
                <w:sz w:val="24"/>
                <w:szCs w:val="24"/>
                <w:shd w:val="clear" w:color="auto" w:fill="FFFFFF"/>
                <w:lang w:val="uk-UA"/>
              </w:rPr>
              <w:t>до тендерної документації.</w:t>
            </w:r>
          </w:p>
        </w:tc>
      </w:tr>
      <w:tr w:rsidR="00502554" w:rsidRPr="004F1F08" w14:paraId="65A58363" w14:textId="77777777" w:rsidTr="000C4F77">
        <w:tc>
          <w:tcPr>
            <w:tcW w:w="299" w:type="pct"/>
            <w:shd w:val="clear" w:color="auto" w:fill="FFFFFF"/>
            <w:vAlign w:val="center"/>
          </w:tcPr>
          <w:p w14:paraId="7E0D814D" w14:textId="77777777" w:rsidR="00502554" w:rsidRPr="004F1F08" w:rsidRDefault="00502554" w:rsidP="000C4F77">
            <w:pPr>
              <w:spacing w:after="0" w:line="240" w:lineRule="auto"/>
              <w:jc w:val="center"/>
              <w:textAlignment w:val="baseline"/>
              <w:rPr>
                <w:rFonts w:ascii="Times New Roman" w:eastAsia="Times New Roman" w:hAnsi="Times New Roman"/>
                <w:sz w:val="24"/>
                <w:szCs w:val="24"/>
                <w:lang w:val="uk-UA" w:eastAsia="ru-RU"/>
              </w:rPr>
            </w:pPr>
            <w:r w:rsidRPr="004F1F08">
              <w:rPr>
                <w:rFonts w:ascii="Times New Roman" w:eastAsia="Times New Roman" w:hAnsi="Times New Roman"/>
                <w:sz w:val="24"/>
                <w:szCs w:val="24"/>
                <w:lang w:val="uk-UA" w:eastAsia="ru-RU"/>
              </w:rPr>
              <w:t>4.4</w:t>
            </w:r>
          </w:p>
        </w:tc>
        <w:tc>
          <w:tcPr>
            <w:tcW w:w="1589" w:type="pct"/>
            <w:shd w:val="clear" w:color="auto" w:fill="FFFFFF"/>
          </w:tcPr>
          <w:p w14:paraId="67267017" w14:textId="77777777" w:rsidR="00502554" w:rsidRPr="004F1F08" w:rsidRDefault="00502554" w:rsidP="004F1F08">
            <w:pPr>
              <w:spacing w:after="0" w:line="240" w:lineRule="auto"/>
              <w:ind w:left="152" w:right="58"/>
              <w:textAlignment w:val="baseline"/>
              <w:rPr>
                <w:rFonts w:ascii="Times New Roman" w:eastAsia="Times New Roman" w:hAnsi="Times New Roman"/>
                <w:sz w:val="24"/>
                <w:szCs w:val="24"/>
                <w:lang w:val="uk-UA" w:eastAsia="ru-RU"/>
              </w:rPr>
            </w:pPr>
            <w:r w:rsidRPr="004F1F08">
              <w:rPr>
                <w:rFonts w:ascii="Times New Roman" w:eastAsia="Times New Roman" w:hAnsi="Times New Roman"/>
                <w:sz w:val="24"/>
                <w:szCs w:val="24"/>
                <w:lang w:val="uk-UA" w:eastAsia="ru-RU"/>
              </w:rPr>
              <w:t xml:space="preserve">строк поставки товарів </w:t>
            </w:r>
          </w:p>
        </w:tc>
        <w:tc>
          <w:tcPr>
            <w:tcW w:w="3112" w:type="pct"/>
            <w:shd w:val="clear" w:color="auto" w:fill="FFFFFF"/>
          </w:tcPr>
          <w:p w14:paraId="4B7BC0F0" w14:textId="65C61F08" w:rsidR="00502554" w:rsidRPr="000226A9" w:rsidRDefault="00502554" w:rsidP="00FD7CD7">
            <w:pPr>
              <w:spacing w:after="0" w:line="240" w:lineRule="auto"/>
              <w:ind w:right="146"/>
              <w:jc w:val="both"/>
              <w:rPr>
                <w:rFonts w:ascii="Times New Roman" w:hAnsi="Times New Roman"/>
                <w:b/>
                <w:i/>
                <w:color w:val="FF0000"/>
                <w:sz w:val="24"/>
                <w:szCs w:val="24"/>
                <w:lang w:val="uk-UA"/>
              </w:rPr>
            </w:pPr>
            <w:r w:rsidRPr="004F1F08">
              <w:rPr>
                <w:rFonts w:ascii="Times New Roman" w:hAnsi="Times New Roman"/>
                <w:b/>
                <w:color w:val="000000"/>
                <w:sz w:val="24"/>
                <w:szCs w:val="24"/>
                <w:lang w:val="uk-UA"/>
              </w:rPr>
              <w:t xml:space="preserve"> </w:t>
            </w:r>
            <w:r w:rsidR="005A4BE3" w:rsidRPr="007326CE">
              <w:rPr>
                <w:rFonts w:ascii="Times New Roman" w:hAnsi="Times New Roman"/>
                <w:b/>
                <w:i/>
                <w:color w:val="000000" w:themeColor="text1"/>
                <w:sz w:val="24"/>
                <w:szCs w:val="24"/>
                <w:lang w:val="uk-UA"/>
              </w:rPr>
              <w:t xml:space="preserve">Строк (термін) поставки товару: </w:t>
            </w:r>
            <w:r w:rsidR="005A4BE3" w:rsidRPr="007326CE">
              <w:rPr>
                <w:rFonts w:ascii="Times New Roman" w:hAnsi="Times New Roman"/>
                <w:b/>
                <w:bCs/>
                <w:i/>
                <w:color w:val="000000" w:themeColor="text1"/>
                <w:sz w:val="24"/>
                <w:szCs w:val="24"/>
                <w:lang w:val="uk-UA"/>
              </w:rPr>
              <w:t xml:space="preserve">до </w:t>
            </w:r>
            <w:r w:rsidR="005F5E8F" w:rsidRPr="008C681F">
              <w:rPr>
                <w:rFonts w:ascii="Times New Roman" w:hAnsi="Times New Roman"/>
                <w:b/>
                <w:bCs/>
                <w:i/>
                <w:color w:val="000000" w:themeColor="text1"/>
                <w:sz w:val="24"/>
                <w:szCs w:val="24"/>
                <w:lang w:val="uk-UA"/>
              </w:rPr>
              <w:t>1</w:t>
            </w:r>
            <w:r w:rsidR="00FD7CD7">
              <w:rPr>
                <w:rFonts w:ascii="Times New Roman" w:hAnsi="Times New Roman"/>
                <w:b/>
                <w:bCs/>
                <w:i/>
                <w:color w:val="000000" w:themeColor="text1"/>
                <w:sz w:val="24"/>
                <w:szCs w:val="24"/>
                <w:lang w:val="uk-UA"/>
              </w:rPr>
              <w:t>5</w:t>
            </w:r>
            <w:r w:rsidR="005A4BE3" w:rsidRPr="008C681F">
              <w:rPr>
                <w:rFonts w:ascii="Times New Roman" w:hAnsi="Times New Roman"/>
                <w:b/>
                <w:i/>
                <w:color w:val="000000" w:themeColor="text1"/>
                <w:sz w:val="24"/>
                <w:szCs w:val="24"/>
                <w:lang w:val="uk-UA"/>
              </w:rPr>
              <w:t>.</w:t>
            </w:r>
            <w:r w:rsidR="00E11A43" w:rsidRPr="008C681F">
              <w:rPr>
                <w:rFonts w:ascii="Times New Roman" w:hAnsi="Times New Roman"/>
                <w:b/>
                <w:i/>
                <w:color w:val="000000" w:themeColor="text1"/>
                <w:sz w:val="24"/>
                <w:szCs w:val="24"/>
              </w:rPr>
              <w:t>0</w:t>
            </w:r>
            <w:r w:rsidR="00FD7CD7">
              <w:rPr>
                <w:rFonts w:ascii="Times New Roman" w:hAnsi="Times New Roman"/>
                <w:b/>
                <w:i/>
                <w:color w:val="000000" w:themeColor="text1"/>
                <w:sz w:val="24"/>
                <w:szCs w:val="24"/>
                <w:lang w:val="uk-UA"/>
              </w:rPr>
              <w:t>6</w:t>
            </w:r>
            <w:r w:rsidR="005A4BE3" w:rsidRPr="008C681F">
              <w:rPr>
                <w:rFonts w:ascii="Times New Roman" w:hAnsi="Times New Roman"/>
                <w:b/>
                <w:i/>
                <w:color w:val="000000" w:themeColor="text1"/>
                <w:sz w:val="24"/>
                <w:szCs w:val="24"/>
                <w:lang w:val="uk-UA"/>
              </w:rPr>
              <w:t>.202</w:t>
            </w:r>
            <w:r w:rsidR="007326CE" w:rsidRPr="008C681F">
              <w:rPr>
                <w:rFonts w:ascii="Times New Roman" w:hAnsi="Times New Roman"/>
                <w:b/>
                <w:i/>
                <w:color w:val="000000" w:themeColor="text1"/>
                <w:sz w:val="24"/>
                <w:szCs w:val="24"/>
                <w:lang w:val="uk-UA"/>
              </w:rPr>
              <w:t>4</w:t>
            </w:r>
            <w:r w:rsidR="005A4BE3" w:rsidRPr="008C681F">
              <w:rPr>
                <w:rFonts w:ascii="Times New Roman" w:hAnsi="Times New Roman"/>
                <w:b/>
                <w:i/>
                <w:color w:val="000000" w:themeColor="text1"/>
                <w:sz w:val="24"/>
                <w:szCs w:val="24"/>
                <w:lang w:val="uk-UA"/>
              </w:rPr>
              <w:t xml:space="preserve"> р.</w:t>
            </w:r>
          </w:p>
        </w:tc>
      </w:tr>
      <w:tr w:rsidR="004340AD" w:rsidRPr="004F1F08" w14:paraId="2E0B69AA" w14:textId="77777777" w:rsidTr="000C4F77">
        <w:tc>
          <w:tcPr>
            <w:tcW w:w="299" w:type="pct"/>
            <w:shd w:val="clear" w:color="auto" w:fill="FFFFFF"/>
            <w:vAlign w:val="center"/>
          </w:tcPr>
          <w:p w14:paraId="63B57C4B" w14:textId="06E16F62" w:rsidR="004340AD" w:rsidRPr="004F1F08" w:rsidRDefault="004340AD" w:rsidP="000C4F77">
            <w:pPr>
              <w:spacing w:after="0" w:line="240" w:lineRule="auto"/>
              <w:jc w:val="center"/>
              <w:textAlignment w:val="baseline"/>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4.5.</w:t>
            </w:r>
          </w:p>
        </w:tc>
        <w:tc>
          <w:tcPr>
            <w:tcW w:w="1589" w:type="pct"/>
            <w:shd w:val="clear" w:color="auto" w:fill="FFFFFF"/>
            <w:vAlign w:val="center"/>
          </w:tcPr>
          <w:p w14:paraId="446E4241" w14:textId="2E375174" w:rsidR="004340AD" w:rsidRPr="004F1F08" w:rsidRDefault="004340AD" w:rsidP="000C4F77">
            <w:pPr>
              <w:spacing w:after="0" w:line="240" w:lineRule="auto"/>
              <w:ind w:left="152" w:right="58"/>
              <w:textAlignment w:val="baseline"/>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Оплата</w:t>
            </w:r>
          </w:p>
        </w:tc>
        <w:tc>
          <w:tcPr>
            <w:tcW w:w="3112" w:type="pct"/>
            <w:shd w:val="clear" w:color="auto" w:fill="FFFFFF"/>
          </w:tcPr>
          <w:p w14:paraId="54F09EDD" w14:textId="2E6B19FF" w:rsidR="004340AD" w:rsidRPr="003B11FB" w:rsidRDefault="004340AD" w:rsidP="003B11FB">
            <w:pPr>
              <w:spacing w:after="0" w:line="240" w:lineRule="auto"/>
              <w:ind w:right="146"/>
              <w:jc w:val="both"/>
              <w:rPr>
                <w:rFonts w:ascii="Times New Roman" w:hAnsi="Times New Roman"/>
                <w:b/>
                <w:color w:val="000000"/>
                <w:sz w:val="24"/>
                <w:szCs w:val="24"/>
                <w:lang w:val="uk-UA"/>
              </w:rPr>
            </w:pPr>
            <w:r w:rsidRPr="003B11FB">
              <w:rPr>
                <w:rFonts w:ascii="Times New Roman" w:hAnsi="Times New Roman"/>
                <w:b/>
                <w:color w:val="000000"/>
                <w:sz w:val="24"/>
                <w:szCs w:val="24"/>
                <w:lang w:val="uk-UA"/>
              </w:rPr>
              <w:t xml:space="preserve">Оплата за товар буде проводитись на протязі </w:t>
            </w:r>
            <w:r w:rsidR="003B11FB" w:rsidRPr="003B11FB">
              <w:rPr>
                <w:rFonts w:ascii="Times New Roman" w:hAnsi="Times New Roman"/>
                <w:b/>
                <w:color w:val="000000"/>
                <w:sz w:val="24"/>
                <w:szCs w:val="24"/>
                <w:lang w:val="uk-UA"/>
              </w:rPr>
              <w:t>10</w:t>
            </w:r>
            <w:r w:rsidRPr="003B11FB">
              <w:rPr>
                <w:rFonts w:ascii="Times New Roman" w:hAnsi="Times New Roman"/>
                <w:b/>
                <w:color w:val="000000"/>
                <w:sz w:val="24"/>
                <w:szCs w:val="24"/>
                <w:lang w:val="uk-UA"/>
              </w:rPr>
              <w:t xml:space="preserve"> банківсь</w:t>
            </w:r>
            <w:r w:rsidR="008C681F" w:rsidRPr="003B11FB">
              <w:rPr>
                <w:rFonts w:ascii="Times New Roman" w:hAnsi="Times New Roman"/>
                <w:b/>
                <w:color w:val="000000"/>
                <w:sz w:val="24"/>
                <w:szCs w:val="24"/>
                <w:lang w:val="uk-UA"/>
              </w:rPr>
              <w:t>кіх днів після отримання товару при наявності коштів одним платежем.</w:t>
            </w:r>
            <w:r w:rsidR="003B11FB" w:rsidRPr="003B11FB">
              <w:rPr>
                <w:rFonts w:ascii="Times New Roman" w:hAnsi="Times New Roman"/>
                <w:b/>
                <w:color w:val="000000"/>
                <w:sz w:val="24"/>
                <w:szCs w:val="24"/>
                <w:lang w:val="uk-UA"/>
              </w:rPr>
              <w:t xml:space="preserve"> </w:t>
            </w:r>
            <w:r w:rsidR="003B11FB" w:rsidRPr="003B11FB">
              <w:rPr>
                <w:rFonts w:ascii="Times New Roman" w:hAnsi="Times New Roman"/>
                <w:b/>
                <w:sz w:val="24"/>
                <w:szCs w:val="24"/>
              </w:rPr>
              <w:t>Оплата проводиться по КЕКВ 2210 де вартість товару з ПДВ не може бути більшою ніж 19990,00 грн</w:t>
            </w:r>
            <w:r w:rsidR="003B11FB">
              <w:rPr>
                <w:rFonts w:ascii="Times New Roman" w:hAnsi="Times New Roman"/>
                <w:b/>
                <w:sz w:val="24"/>
                <w:szCs w:val="24"/>
                <w:lang w:val="uk-UA"/>
              </w:rPr>
              <w:t>.</w:t>
            </w:r>
          </w:p>
        </w:tc>
      </w:tr>
      <w:tr w:rsidR="00502554" w:rsidRPr="009E4995" w14:paraId="6F32CB83" w14:textId="77777777" w:rsidTr="000C4F77">
        <w:tc>
          <w:tcPr>
            <w:tcW w:w="299" w:type="pct"/>
            <w:shd w:val="clear" w:color="auto" w:fill="FFFFFF"/>
            <w:vAlign w:val="center"/>
          </w:tcPr>
          <w:p w14:paraId="19AE62C1" w14:textId="77777777" w:rsidR="00502554" w:rsidRPr="004F1F08" w:rsidRDefault="00502554" w:rsidP="000C4F77">
            <w:pPr>
              <w:spacing w:after="0" w:line="240" w:lineRule="auto"/>
              <w:jc w:val="center"/>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t>5</w:t>
            </w:r>
          </w:p>
        </w:tc>
        <w:tc>
          <w:tcPr>
            <w:tcW w:w="1589" w:type="pct"/>
            <w:shd w:val="clear" w:color="auto" w:fill="FFFFFF"/>
            <w:vAlign w:val="center"/>
          </w:tcPr>
          <w:p w14:paraId="520F4E45" w14:textId="77777777" w:rsidR="00502554" w:rsidRPr="004F1F08" w:rsidRDefault="00502554" w:rsidP="000C4F77">
            <w:pPr>
              <w:spacing w:after="0" w:line="240" w:lineRule="auto"/>
              <w:ind w:left="152" w:right="58"/>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t>Недискримінація учасників</w:t>
            </w:r>
          </w:p>
        </w:tc>
        <w:tc>
          <w:tcPr>
            <w:tcW w:w="3112" w:type="pct"/>
            <w:shd w:val="clear" w:color="auto" w:fill="FFFFFF"/>
          </w:tcPr>
          <w:p w14:paraId="1767A92D" w14:textId="77777777" w:rsidR="006B41AE" w:rsidRPr="006B41AE" w:rsidRDefault="006B41AE" w:rsidP="006B41AE">
            <w:pPr>
              <w:spacing w:before="100" w:beforeAutospacing="1" w:after="0" w:line="240" w:lineRule="atLeast"/>
              <w:ind w:firstLine="387"/>
              <w:contextualSpacing/>
              <w:jc w:val="both"/>
              <w:rPr>
                <w:rFonts w:ascii="Times New Roman" w:eastAsia="Times New Roman" w:hAnsi="Times New Roman"/>
                <w:sz w:val="24"/>
                <w:szCs w:val="24"/>
                <w:lang w:val="uk-UA" w:eastAsia="uk-UA"/>
              </w:rPr>
            </w:pPr>
            <w:r w:rsidRPr="006B41AE">
              <w:rPr>
                <w:rFonts w:ascii="Times New Roman" w:eastAsia="Times New Roman" w:hAnsi="Times New Roman"/>
                <w:sz w:val="24"/>
                <w:szCs w:val="24"/>
                <w:lang w:val="uk-UA" w:eastAsia="uk-UA"/>
              </w:rPr>
              <w:t>Вітчизняні та іноземні учасники всіх форм власності та організаційно-правових форм беруть участь у процедурі закупівлі на рівних умовах.</w:t>
            </w:r>
          </w:p>
          <w:p w14:paraId="4FE06941" w14:textId="7ED1D83E" w:rsidR="00502554" w:rsidRPr="004F1F08" w:rsidRDefault="006B41AE" w:rsidP="006B41AE">
            <w:pPr>
              <w:spacing w:after="0" w:line="240" w:lineRule="auto"/>
              <w:ind w:left="80" w:right="142"/>
              <w:jc w:val="both"/>
              <w:textAlignment w:val="baseline"/>
              <w:rPr>
                <w:rFonts w:ascii="Times New Roman" w:eastAsia="Times New Roman" w:hAnsi="Times New Roman"/>
                <w:sz w:val="24"/>
                <w:szCs w:val="24"/>
                <w:lang w:val="uk-UA" w:eastAsia="ru-RU"/>
              </w:rPr>
            </w:pPr>
            <w:r w:rsidRPr="006B41AE">
              <w:rPr>
                <w:rFonts w:ascii="Times New Roman" w:eastAsia="Times New Roman" w:hAnsi="Times New Roman"/>
                <w:sz w:val="24"/>
                <w:szCs w:val="24"/>
                <w:lang w:val="uk-UA" w:eastAsia="uk-UA"/>
              </w:rPr>
              <w:t xml:space="preserve">Крім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w:t>
            </w:r>
            <w:r w:rsidRPr="006B41AE">
              <w:rPr>
                <w:rFonts w:ascii="Times New Roman" w:eastAsia="Times New Roman" w:hAnsi="Times New Roman"/>
                <w:sz w:val="24"/>
                <w:szCs w:val="24"/>
                <w:lang w:val="uk-UA" w:eastAsia="uk-UA"/>
              </w:rPr>
              <w:lastRenderedPageBreak/>
              <w:t>Білорусь, за винятком товарів, робіт і послуг, необхідних для ремонту та обслуговування товарів, придбаних до набрання чинності цією постановою.</w:t>
            </w:r>
          </w:p>
        </w:tc>
      </w:tr>
      <w:tr w:rsidR="00502554" w:rsidRPr="009E4995" w14:paraId="782874DD" w14:textId="77777777" w:rsidTr="000C4F77">
        <w:tc>
          <w:tcPr>
            <w:tcW w:w="299" w:type="pct"/>
            <w:shd w:val="clear" w:color="auto" w:fill="FFFFFF"/>
            <w:vAlign w:val="center"/>
          </w:tcPr>
          <w:p w14:paraId="0AB645D2" w14:textId="77777777" w:rsidR="00502554" w:rsidRPr="004F1F08" w:rsidRDefault="00502554" w:rsidP="000C4F77">
            <w:pPr>
              <w:spacing w:after="0" w:line="240" w:lineRule="auto"/>
              <w:jc w:val="center"/>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lastRenderedPageBreak/>
              <w:t>6</w:t>
            </w:r>
          </w:p>
        </w:tc>
        <w:tc>
          <w:tcPr>
            <w:tcW w:w="1589" w:type="pct"/>
            <w:shd w:val="clear" w:color="auto" w:fill="FFFFFF"/>
            <w:vAlign w:val="center"/>
          </w:tcPr>
          <w:p w14:paraId="0DA14C0E" w14:textId="77777777" w:rsidR="00502554" w:rsidRPr="004F1F08" w:rsidRDefault="00502554" w:rsidP="000C4F77">
            <w:pPr>
              <w:spacing w:after="0" w:line="240" w:lineRule="auto"/>
              <w:ind w:left="152" w:right="58"/>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t>Інформація про валюту, у якій повинно бути розраховано та зазначено ціну тендерної пропозиції</w:t>
            </w:r>
          </w:p>
        </w:tc>
        <w:tc>
          <w:tcPr>
            <w:tcW w:w="3112" w:type="pct"/>
            <w:shd w:val="clear" w:color="auto" w:fill="FFFFFF"/>
          </w:tcPr>
          <w:p w14:paraId="7FEF627D" w14:textId="77777777" w:rsidR="00502554" w:rsidRPr="004F1F08" w:rsidRDefault="00502554" w:rsidP="004F1F08">
            <w:pPr>
              <w:spacing w:after="0" w:line="240" w:lineRule="auto"/>
              <w:ind w:left="80" w:right="142"/>
              <w:jc w:val="both"/>
              <w:rPr>
                <w:rFonts w:ascii="Times New Roman" w:eastAsia="Times New Roman" w:hAnsi="Times New Roman"/>
                <w:sz w:val="24"/>
                <w:szCs w:val="24"/>
                <w:lang w:val="uk-UA"/>
              </w:rPr>
            </w:pPr>
            <w:r w:rsidRPr="004F1F08">
              <w:rPr>
                <w:rFonts w:ascii="Times New Roman" w:eastAsia="Times New Roman" w:hAnsi="Times New Roman"/>
                <w:sz w:val="24"/>
                <w:szCs w:val="24"/>
                <w:lang w:val="uk-UA"/>
              </w:rPr>
              <w:t>Тендерна документація не містить правила зазначення грошового еквівалента в національній чи іноземній валюті за офіційним курсом, установленим Національним банком України станом на дату проведення електронного аукціону, отже валютою пропозиції є національна валюта України – гривня.</w:t>
            </w:r>
          </w:p>
          <w:p w14:paraId="1DA25876" w14:textId="77777777" w:rsidR="00502554" w:rsidRPr="004F1F08" w:rsidRDefault="00502554" w:rsidP="004F1F08">
            <w:pPr>
              <w:tabs>
                <w:tab w:val="left" w:pos="5750"/>
              </w:tabs>
              <w:spacing w:after="0" w:line="240" w:lineRule="auto"/>
              <w:ind w:left="84" w:right="146"/>
              <w:jc w:val="both"/>
              <w:rPr>
                <w:rFonts w:ascii="Times New Roman" w:eastAsia="Times New Roman" w:hAnsi="Times New Roman"/>
                <w:sz w:val="24"/>
                <w:szCs w:val="24"/>
                <w:lang w:val="uk-UA"/>
              </w:rPr>
            </w:pPr>
            <w:r w:rsidRPr="004F1F08">
              <w:rPr>
                <w:rFonts w:ascii="Times New Roman" w:eastAsia="Times New Roman" w:hAnsi="Times New Roman"/>
                <w:sz w:val="24"/>
                <w:szCs w:val="24"/>
                <w:lang w:val="uk-UA"/>
              </w:rPr>
              <w:t>Учасник має зазначати ціну тендерної пропозиції в національній валюті – гривні, з урахуванням усіх податків, зборів, обов’язкових платежів.</w:t>
            </w:r>
          </w:p>
        </w:tc>
      </w:tr>
      <w:tr w:rsidR="00502554" w:rsidRPr="004F1F08" w14:paraId="1A48BD5B" w14:textId="77777777" w:rsidTr="000C4F77">
        <w:tc>
          <w:tcPr>
            <w:tcW w:w="299" w:type="pct"/>
            <w:shd w:val="clear" w:color="auto" w:fill="FFFFFF"/>
            <w:vAlign w:val="center"/>
          </w:tcPr>
          <w:p w14:paraId="431845DC" w14:textId="77777777" w:rsidR="00502554" w:rsidRPr="004F1F08" w:rsidRDefault="00502554" w:rsidP="000C4F77">
            <w:pPr>
              <w:spacing w:after="0" w:line="240" w:lineRule="auto"/>
              <w:jc w:val="center"/>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t>7</w:t>
            </w:r>
          </w:p>
        </w:tc>
        <w:tc>
          <w:tcPr>
            <w:tcW w:w="1589" w:type="pct"/>
            <w:shd w:val="clear" w:color="auto" w:fill="FFFFFF"/>
            <w:vAlign w:val="center"/>
          </w:tcPr>
          <w:p w14:paraId="153CE144" w14:textId="77777777" w:rsidR="00502554" w:rsidRPr="004F1F08" w:rsidRDefault="00502554" w:rsidP="000C4F77">
            <w:pPr>
              <w:spacing w:after="0" w:line="240" w:lineRule="auto"/>
              <w:ind w:left="152" w:right="58"/>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t>Інформація про мову (мови), якою (якими) повинно бути складено тендерні пропозиції</w:t>
            </w:r>
          </w:p>
        </w:tc>
        <w:tc>
          <w:tcPr>
            <w:tcW w:w="3112" w:type="pct"/>
            <w:shd w:val="clear" w:color="auto" w:fill="FFFFFF"/>
          </w:tcPr>
          <w:p w14:paraId="58B011D8" w14:textId="77777777" w:rsidR="006B41AE" w:rsidRPr="006B41AE" w:rsidRDefault="00502554" w:rsidP="00E84737">
            <w:pPr>
              <w:widowControl w:val="0"/>
              <w:spacing w:after="0" w:line="240" w:lineRule="auto"/>
              <w:jc w:val="both"/>
              <w:rPr>
                <w:rFonts w:ascii="Times New Roman" w:eastAsia="Arial" w:hAnsi="Times New Roman"/>
                <w:color w:val="000000"/>
                <w:sz w:val="24"/>
                <w:szCs w:val="24"/>
                <w:lang w:val="uk-UA" w:eastAsia="ru-RU"/>
              </w:rPr>
            </w:pPr>
            <w:r w:rsidRPr="004F1F08">
              <w:rPr>
                <w:rFonts w:ascii="Times New Roman" w:hAnsi="Times New Roman"/>
                <w:sz w:val="24"/>
                <w:szCs w:val="24"/>
                <w:lang w:val="uk-UA"/>
              </w:rPr>
              <w:t xml:space="preserve"> </w:t>
            </w:r>
            <w:r w:rsidR="006B41AE" w:rsidRPr="006B41AE">
              <w:rPr>
                <w:rFonts w:ascii="Times New Roman" w:eastAsia="Arial" w:hAnsi="Times New Roman"/>
                <w:color w:val="000000"/>
                <w:sz w:val="24"/>
                <w:szCs w:val="24"/>
                <w:lang w:val="uk-UA" w:eastAsia="ru-RU"/>
              </w:rPr>
              <w:t>Під час проведення процедур закупівель усі документи, що готуються замовником, викладаються українською мовою.</w:t>
            </w:r>
          </w:p>
          <w:p w14:paraId="5709492A" w14:textId="182A85A5" w:rsidR="00502554" w:rsidRPr="00E84737" w:rsidRDefault="006B41AE" w:rsidP="00E84737">
            <w:pPr>
              <w:spacing w:after="0" w:line="240" w:lineRule="auto"/>
              <w:contextualSpacing/>
              <w:jc w:val="both"/>
              <w:rPr>
                <w:rFonts w:ascii="Times New Roman" w:eastAsia="Times New Roman" w:hAnsi="Times New Roman"/>
                <w:sz w:val="24"/>
                <w:szCs w:val="24"/>
                <w:lang w:val="uk-UA" w:eastAsia="ru-RU"/>
              </w:rPr>
            </w:pPr>
            <w:r w:rsidRPr="006B41AE">
              <w:rPr>
                <w:rFonts w:ascii="Times New Roman" w:eastAsia="Times New Roman" w:hAnsi="Times New Roman"/>
                <w:sz w:val="24"/>
                <w:szCs w:val="24"/>
                <w:lang w:val="uk-UA" w:eastAsia="ru-RU"/>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засвідчений уповноваженою особою учасника / або нотаріально / або іншим чином завірений. Тексти повинні бути автентичними, визначальним є текст,</w:t>
            </w:r>
            <w:r w:rsidR="00E84737">
              <w:rPr>
                <w:rFonts w:ascii="Times New Roman" w:eastAsia="Times New Roman" w:hAnsi="Times New Roman"/>
                <w:sz w:val="24"/>
                <w:szCs w:val="24"/>
                <w:lang w:val="uk-UA" w:eastAsia="ru-RU"/>
              </w:rPr>
              <w:t xml:space="preserve"> викладений українською мовою. </w:t>
            </w:r>
          </w:p>
        </w:tc>
      </w:tr>
      <w:tr w:rsidR="00F53221" w:rsidRPr="004F1F08" w14:paraId="48C70C99" w14:textId="77777777" w:rsidTr="000C4F77">
        <w:tc>
          <w:tcPr>
            <w:tcW w:w="299" w:type="pct"/>
            <w:shd w:val="clear" w:color="auto" w:fill="FFFFFF"/>
            <w:vAlign w:val="center"/>
          </w:tcPr>
          <w:p w14:paraId="0125E1A8" w14:textId="4360DABD" w:rsidR="00F53221" w:rsidRPr="004F1F08" w:rsidRDefault="00F53221" w:rsidP="000C4F77">
            <w:pPr>
              <w:spacing w:after="0" w:line="240" w:lineRule="auto"/>
              <w:jc w:val="center"/>
              <w:textAlignment w:val="baseline"/>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8</w:t>
            </w:r>
          </w:p>
        </w:tc>
        <w:tc>
          <w:tcPr>
            <w:tcW w:w="1589" w:type="pct"/>
            <w:shd w:val="clear" w:color="auto" w:fill="FFFFFF"/>
          </w:tcPr>
          <w:p w14:paraId="4BD1E1F8" w14:textId="77777777" w:rsidR="00F53221" w:rsidRDefault="00F53221" w:rsidP="00F53221">
            <w:pPr>
              <w:spacing w:before="100" w:beforeAutospacing="1" w:after="0" w:line="240" w:lineRule="atLeast"/>
              <w:contextualSpacing/>
              <w:rPr>
                <w:rFonts w:ascii="Times New Roman" w:eastAsia="Times New Roman" w:hAnsi="Times New Roman"/>
                <w:b/>
                <w:bCs/>
                <w:color w:val="000000"/>
                <w:sz w:val="24"/>
                <w:szCs w:val="24"/>
                <w:lang w:val="uk-UA" w:eastAsia="uk-UA"/>
              </w:rPr>
            </w:pPr>
            <w:r w:rsidRPr="00133324">
              <w:rPr>
                <w:rFonts w:ascii="Times New Roman" w:eastAsia="Times New Roman" w:hAnsi="Times New Roman"/>
                <w:b/>
                <w:bCs/>
                <w:color w:val="000000"/>
                <w:sz w:val="24"/>
                <w:szCs w:val="24"/>
                <w:lang w:val="uk-UA" w:eastAsia="uk-UA"/>
              </w:rPr>
              <w:t xml:space="preserve">Інформація про прийняття </w:t>
            </w:r>
            <w:r>
              <w:rPr>
                <w:rFonts w:ascii="Times New Roman" w:eastAsia="Times New Roman" w:hAnsi="Times New Roman"/>
                <w:b/>
                <w:bCs/>
                <w:color w:val="000000"/>
                <w:sz w:val="24"/>
                <w:szCs w:val="24"/>
                <w:lang w:val="uk-UA" w:eastAsia="uk-UA"/>
              </w:rPr>
              <w:t>чи неприйняття до розгляду</w:t>
            </w:r>
          </w:p>
          <w:p w14:paraId="254E95DE" w14:textId="4DD6C56E" w:rsidR="00F53221" w:rsidRPr="004F1F08" w:rsidRDefault="00F53221" w:rsidP="00F53221">
            <w:pPr>
              <w:spacing w:after="0" w:line="240" w:lineRule="auto"/>
              <w:ind w:left="152" w:right="58"/>
              <w:jc w:val="both"/>
              <w:textAlignment w:val="baseline"/>
              <w:rPr>
                <w:rFonts w:ascii="Times New Roman" w:eastAsia="Times New Roman" w:hAnsi="Times New Roman"/>
                <w:b/>
                <w:sz w:val="24"/>
                <w:szCs w:val="24"/>
                <w:lang w:val="uk-UA" w:eastAsia="ru-RU"/>
              </w:rPr>
            </w:pPr>
            <w:r w:rsidRPr="00133324">
              <w:rPr>
                <w:rFonts w:ascii="Times New Roman" w:eastAsia="Times New Roman" w:hAnsi="Times New Roman"/>
                <w:b/>
                <w:bCs/>
                <w:color w:val="000000"/>
                <w:sz w:val="24"/>
                <w:szCs w:val="24"/>
                <w:lang w:val="uk-UA" w:eastAsia="uk-UA"/>
              </w:rPr>
              <w:t>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12" w:type="pct"/>
            <w:shd w:val="clear" w:color="auto" w:fill="FFFFFF"/>
            <w:vAlign w:val="center"/>
          </w:tcPr>
          <w:p w14:paraId="52D82317" w14:textId="1F5A74F6" w:rsidR="00F53221" w:rsidRPr="004F1F08" w:rsidRDefault="00F53221" w:rsidP="00E84737">
            <w:pPr>
              <w:widowControl w:val="0"/>
              <w:spacing w:line="240" w:lineRule="auto"/>
              <w:ind w:left="34" w:right="113" w:firstLine="294"/>
              <w:rPr>
                <w:rFonts w:ascii="Times New Roman" w:hAnsi="Times New Roman"/>
                <w:sz w:val="24"/>
                <w:szCs w:val="24"/>
                <w:lang w:val="uk-UA"/>
              </w:rPr>
            </w:pPr>
            <w:r w:rsidRPr="00133324">
              <w:rPr>
                <w:rFonts w:ascii="Times New Roman" w:eastAsia="Times New Roman" w:hAnsi="Times New Roman"/>
                <w:bCs/>
                <w:color w:val="000000"/>
                <w:sz w:val="24"/>
                <w:szCs w:val="24"/>
                <w:lang w:val="uk-UA" w:eastAsia="uk-UA"/>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r>
              <w:rPr>
                <w:rFonts w:ascii="Times New Roman" w:eastAsia="Times New Roman" w:hAnsi="Times New Roman"/>
                <w:bCs/>
                <w:color w:val="000000"/>
                <w:sz w:val="24"/>
                <w:szCs w:val="24"/>
                <w:lang w:val="uk-UA" w:eastAsia="uk-UA"/>
              </w:rPr>
              <w:t xml:space="preserve"> з особливостями</w:t>
            </w:r>
          </w:p>
        </w:tc>
      </w:tr>
      <w:tr w:rsidR="00502554" w:rsidRPr="004F1F08" w14:paraId="38CDDD67" w14:textId="77777777" w:rsidTr="000C4F77">
        <w:tc>
          <w:tcPr>
            <w:tcW w:w="5000" w:type="pct"/>
            <w:gridSpan w:val="3"/>
            <w:shd w:val="clear" w:color="auto" w:fill="FFFFFF"/>
            <w:vAlign w:val="center"/>
          </w:tcPr>
          <w:p w14:paraId="73951184" w14:textId="77777777" w:rsidR="00502554" w:rsidRPr="004F1F08" w:rsidRDefault="00502554" w:rsidP="000C4F77">
            <w:pPr>
              <w:spacing w:after="0" w:line="240" w:lineRule="auto"/>
              <w:ind w:left="84" w:right="146"/>
              <w:jc w:val="center"/>
              <w:textAlignment w:val="baseline"/>
              <w:rPr>
                <w:rFonts w:ascii="Times New Roman" w:eastAsia="Times New Roman" w:hAnsi="Times New Roman"/>
                <w:sz w:val="24"/>
                <w:szCs w:val="24"/>
                <w:lang w:val="uk-UA" w:eastAsia="ru-RU"/>
              </w:rPr>
            </w:pPr>
            <w:r w:rsidRPr="004F1F08">
              <w:rPr>
                <w:rFonts w:ascii="Times New Roman" w:eastAsia="Times New Roman" w:hAnsi="Times New Roman"/>
                <w:b/>
                <w:sz w:val="24"/>
                <w:szCs w:val="24"/>
                <w:lang w:val="uk-UA"/>
              </w:rPr>
              <w:t xml:space="preserve">Розділ II. </w:t>
            </w:r>
            <w:r w:rsidRPr="004F1F08">
              <w:rPr>
                <w:rFonts w:ascii="Times New Roman" w:eastAsia="Times New Roman" w:hAnsi="Times New Roman"/>
                <w:b/>
                <w:sz w:val="24"/>
                <w:szCs w:val="24"/>
                <w:lang w:val="uk-UA" w:eastAsia="ru-RU"/>
              </w:rPr>
              <w:t>Порядок унесення змін та надання роз'яснень до тендерної документації</w:t>
            </w:r>
          </w:p>
        </w:tc>
      </w:tr>
      <w:tr w:rsidR="00502554" w:rsidRPr="009E4995" w14:paraId="113D0160" w14:textId="77777777" w:rsidTr="000C4F77">
        <w:tc>
          <w:tcPr>
            <w:tcW w:w="299" w:type="pct"/>
            <w:shd w:val="clear" w:color="auto" w:fill="FFFFFF"/>
            <w:vAlign w:val="center"/>
          </w:tcPr>
          <w:p w14:paraId="4CB39A59" w14:textId="77777777" w:rsidR="00502554" w:rsidRPr="004F1F08" w:rsidRDefault="00502554" w:rsidP="000C4F77">
            <w:pPr>
              <w:spacing w:after="0" w:line="240" w:lineRule="auto"/>
              <w:jc w:val="center"/>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t>1</w:t>
            </w:r>
          </w:p>
        </w:tc>
        <w:tc>
          <w:tcPr>
            <w:tcW w:w="1589" w:type="pct"/>
            <w:shd w:val="clear" w:color="auto" w:fill="FFFFFF"/>
            <w:vAlign w:val="center"/>
          </w:tcPr>
          <w:p w14:paraId="213531AF" w14:textId="77777777" w:rsidR="00502554" w:rsidRPr="004F1F08" w:rsidRDefault="00502554" w:rsidP="000C4F77">
            <w:pPr>
              <w:spacing w:after="0" w:line="240" w:lineRule="auto"/>
              <w:ind w:left="152" w:right="58"/>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t>Процедура надання роз'яснень щодо тендерної документації</w:t>
            </w:r>
          </w:p>
        </w:tc>
        <w:tc>
          <w:tcPr>
            <w:tcW w:w="3112" w:type="pct"/>
            <w:shd w:val="clear" w:color="auto" w:fill="FFFFFF"/>
          </w:tcPr>
          <w:p w14:paraId="0FD5FAFF" w14:textId="77777777" w:rsidR="00945086" w:rsidRPr="00945086" w:rsidRDefault="00945086" w:rsidP="00945086">
            <w:pPr>
              <w:suppressAutoHyphens/>
              <w:spacing w:after="0" w:line="240" w:lineRule="atLeast"/>
              <w:ind w:right="136" w:firstLine="387"/>
              <w:contextualSpacing/>
              <w:jc w:val="both"/>
              <w:rPr>
                <w:rFonts w:ascii="Times New Roman" w:eastAsia="Times New Roman" w:hAnsi="Times New Roman"/>
                <w:sz w:val="24"/>
                <w:szCs w:val="24"/>
                <w:lang w:val="uk-UA" w:eastAsia="zh-CN"/>
              </w:rPr>
            </w:pPr>
            <w:r w:rsidRPr="00945086">
              <w:rPr>
                <w:rFonts w:ascii="Times New Roman" w:eastAsia="Times New Roman" w:hAnsi="Times New Roman"/>
                <w:sz w:val="24"/>
                <w:szCs w:val="24"/>
                <w:lang w:val="uk-UA" w:eastAsia="zh-CN"/>
              </w:rPr>
              <w:t xml:space="preserve">Фізична/юридична особа має право не пізніше ніж за </w:t>
            </w:r>
            <w:r w:rsidRPr="00945086">
              <w:rPr>
                <w:rFonts w:ascii="Times New Roman" w:eastAsia="Times New Roman" w:hAnsi="Times New Roman"/>
                <w:b/>
                <w:i/>
                <w:sz w:val="24"/>
                <w:szCs w:val="24"/>
                <w:lang w:val="uk-UA" w:eastAsia="zh-CN"/>
              </w:rPr>
              <w:t>три</w:t>
            </w:r>
            <w:r w:rsidRPr="00945086">
              <w:rPr>
                <w:rFonts w:ascii="Times New Roman" w:eastAsia="Times New Roman" w:hAnsi="Times New Roman"/>
                <w:sz w:val="24"/>
                <w:szCs w:val="24"/>
                <w:lang w:val="uk-UA" w:eastAsia="zh-CN"/>
              </w:rPr>
              <w:t xml:space="preserve">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sidRPr="00945086">
              <w:rPr>
                <w:rFonts w:ascii="Times New Roman" w:eastAsia="Times New Roman" w:hAnsi="Times New Roman"/>
                <w:b/>
                <w:i/>
                <w:sz w:val="24"/>
                <w:szCs w:val="24"/>
                <w:lang w:val="uk-UA" w:eastAsia="zh-CN"/>
              </w:rPr>
              <w:t>трьох</w:t>
            </w:r>
            <w:r w:rsidRPr="00945086">
              <w:rPr>
                <w:rFonts w:ascii="Times New Roman" w:eastAsia="Times New Roman" w:hAnsi="Times New Roman"/>
                <w:sz w:val="24"/>
                <w:szCs w:val="24"/>
                <w:lang w:val="uk-UA" w:eastAsia="zh-CN"/>
              </w:rPr>
              <w:t xml:space="preserve"> днів із дня їх оприлюднення надати роз’яснення на звернення та оприлюднити його в електронній системі закупівель.</w:t>
            </w:r>
          </w:p>
          <w:p w14:paraId="1F0AD4B1" w14:textId="77777777" w:rsidR="00945086" w:rsidRPr="00945086" w:rsidRDefault="00945086" w:rsidP="00945086">
            <w:pPr>
              <w:suppressAutoHyphens/>
              <w:spacing w:after="0" w:line="240" w:lineRule="atLeast"/>
              <w:ind w:right="136" w:firstLine="387"/>
              <w:contextualSpacing/>
              <w:jc w:val="both"/>
              <w:rPr>
                <w:rFonts w:ascii="Times New Roman" w:eastAsia="Times New Roman" w:hAnsi="Times New Roman"/>
                <w:sz w:val="24"/>
                <w:szCs w:val="24"/>
                <w:lang w:val="uk-UA" w:eastAsia="zh-CN"/>
              </w:rPr>
            </w:pPr>
            <w:r w:rsidRPr="00945086">
              <w:rPr>
                <w:rFonts w:ascii="Times New Roman" w:eastAsia="Times New Roman" w:hAnsi="Times New Roman"/>
                <w:sz w:val="24"/>
                <w:szCs w:val="24"/>
                <w:lang w:val="uk-UA" w:eastAsia="zh-CN"/>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75030E00" w14:textId="7D8E4BC9" w:rsidR="00502554" w:rsidRPr="004F1F08" w:rsidRDefault="00945086" w:rsidP="00945086">
            <w:pPr>
              <w:spacing w:after="0" w:line="240" w:lineRule="auto"/>
              <w:ind w:left="80" w:right="142"/>
              <w:jc w:val="both"/>
              <w:textAlignment w:val="baseline"/>
              <w:rPr>
                <w:rFonts w:ascii="Times New Roman" w:eastAsia="Times New Roman" w:hAnsi="Times New Roman"/>
                <w:sz w:val="24"/>
                <w:szCs w:val="24"/>
                <w:lang w:val="uk-UA" w:eastAsia="ru-RU"/>
              </w:rPr>
            </w:pPr>
            <w:r w:rsidRPr="00945086">
              <w:rPr>
                <w:rFonts w:ascii="Times New Roman" w:eastAsia="Times New Roman" w:hAnsi="Times New Roman"/>
                <w:sz w:val="24"/>
                <w:szCs w:val="24"/>
                <w:lang w:val="uk-UA" w:eastAsia="zh-CN"/>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w:t>
            </w:r>
            <w:r w:rsidRPr="00945086">
              <w:rPr>
                <w:rFonts w:ascii="Times New Roman" w:eastAsia="Times New Roman" w:hAnsi="Times New Roman"/>
                <w:b/>
                <w:i/>
                <w:sz w:val="24"/>
                <w:szCs w:val="24"/>
                <w:lang w:val="uk-UA" w:eastAsia="zh-CN"/>
              </w:rPr>
              <w:t>чотири</w:t>
            </w:r>
            <w:r w:rsidRPr="00945086">
              <w:rPr>
                <w:rFonts w:ascii="Times New Roman" w:eastAsia="Times New Roman" w:hAnsi="Times New Roman"/>
                <w:sz w:val="24"/>
                <w:szCs w:val="24"/>
                <w:lang w:val="uk-UA" w:eastAsia="zh-CN"/>
              </w:rPr>
              <w:t xml:space="preserve"> дні.</w:t>
            </w:r>
          </w:p>
        </w:tc>
      </w:tr>
      <w:tr w:rsidR="00502554" w:rsidRPr="009E4995" w14:paraId="6068D6FC" w14:textId="77777777" w:rsidTr="000C4F77">
        <w:tc>
          <w:tcPr>
            <w:tcW w:w="299" w:type="pct"/>
            <w:shd w:val="clear" w:color="auto" w:fill="FFFFFF"/>
            <w:vAlign w:val="center"/>
          </w:tcPr>
          <w:p w14:paraId="6C6A7E96" w14:textId="77777777" w:rsidR="00502554" w:rsidRPr="004F1F08" w:rsidRDefault="00502554" w:rsidP="000C4F77">
            <w:pPr>
              <w:spacing w:after="0" w:line="240" w:lineRule="auto"/>
              <w:jc w:val="center"/>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lastRenderedPageBreak/>
              <w:t>2</w:t>
            </w:r>
          </w:p>
        </w:tc>
        <w:tc>
          <w:tcPr>
            <w:tcW w:w="1589" w:type="pct"/>
            <w:shd w:val="clear" w:color="auto" w:fill="FFFFFF"/>
            <w:vAlign w:val="center"/>
          </w:tcPr>
          <w:p w14:paraId="4C8741F8" w14:textId="77777777" w:rsidR="00502554" w:rsidRPr="004F1F08" w:rsidRDefault="00502554" w:rsidP="000C4F77">
            <w:pPr>
              <w:spacing w:after="0" w:line="240" w:lineRule="auto"/>
              <w:ind w:left="152" w:right="58"/>
              <w:jc w:val="center"/>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t>Унесення змін до тендерної документації</w:t>
            </w:r>
          </w:p>
        </w:tc>
        <w:tc>
          <w:tcPr>
            <w:tcW w:w="3112" w:type="pct"/>
            <w:shd w:val="clear" w:color="auto" w:fill="FFFFFF"/>
          </w:tcPr>
          <w:p w14:paraId="2429C70C" w14:textId="77777777" w:rsidR="006E229D" w:rsidRPr="006E229D" w:rsidRDefault="006E229D" w:rsidP="004F1F08">
            <w:pPr>
              <w:spacing w:after="0" w:line="240" w:lineRule="auto"/>
              <w:ind w:left="80" w:right="142"/>
              <w:jc w:val="both"/>
              <w:rPr>
                <w:rFonts w:ascii="Times New Roman" w:hAnsi="Times New Roman"/>
                <w:color w:val="333333"/>
                <w:sz w:val="24"/>
                <w:szCs w:val="24"/>
                <w:shd w:val="clear" w:color="auto" w:fill="FFFFFF"/>
              </w:rPr>
            </w:pPr>
            <w:r w:rsidRPr="006E229D">
              <w:rPr>
                <w:rFonts w:ascii="Times New Roman" w:hAnsi="Times New Roman"/>
                <w:color w:val="333333"/>
                <w:sz w:val="24"/>
                <w:szCs w:val="24"/>
                <w:shd w:val="clear" w:color="auto" w:fill="FFFFFF"/>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tgtFrame="_blank" w:history="1">
              <w:r w:rsidRPr="006E229D">
                <w:rPr>
                  <w:rStyle w:val="a4"/>
                  <w:rFonts w:ascii="Times New Roman" w:hAnsi="Times New Roman"/>
                  <w:color w:val="000099"/>
                  <w:sz w:val="24"/>
                  <w:szCs w:val="24"/>
                  <w:shd w:val="clear" w:color="auto" w:fill="FFFFFF"/>
                </w:rPr>
                <w:t>статті 8</w:t>
              </w:r>
            </w:hyperlink>
            <w:r w:rsidRPr="006E229D">
              <w:rPr>
                <w:rFonts w:ascii="Times New Roman" w:hAnsi="Times New Roman"/>
                <w:color w:val="333333"/>
                <w:sz w:val="24"/>
                <w:szCs w:val="24"/>
                <w:shd w:val="clear" w:color="auto" w:fill="FFFFFF"/>
              </w:rPr>
              <w:t>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5BBCB09" w14:textId="7809CD1F" w:rsidR="00502554" w:rsidRPr="004F1F08" w:rsidRDefault="006E229D" w:rsidP="004F1F08">
            <w:pPr>
              <w:spacing w:after="0" w:line="240" w:lineRule="auto"/>
              <w:ind w:left="80" w:right="142"/>
              <w:jc w:val="both"/>
              <w:textAlignment w:val="baseline"/>
              <w:rPr>
                <w:rFonts w:ascii="Times New Roman" w:eastAsia="Times New Roman" w:hAnsi="Times New Roman"/>
                <w:sz w:val="24"/>
                <w:szCs w:val="24"/>
                <w:lang w:val="uk-UA" w:eastAsia="ru-RU"/>
              </w:rPr>
            </w:pPr>
            <w:r w:rsidRPr="00FA251E">
              <w:rPr>
                <w:rFonts w:ascii="Times New Roman" w:hAnsi="Times New Roman"/>
                <w:color w:val="333333"/>
                <w:sz w:val="24"/>
                <w:szCs w:val="24"/>
                <w:shd w:val="clear" w:color="auto" w:fill="FFFFFF"/>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r w:rsidR="00502554" w:rsidRPr="004F1F08">
              <w:rPr>
                <w:rFonts w:ascii="Times New Roman" w:eastAsia="Times New Roman" w:hAnsi="Times New Roman"/>
                <w:sz w:val="24"/>
                <w:szCs w:val="24"/>
                <w:lang w:val="uk-UA" w:eastAsia="ru-RU"/>
              </w:rPr>
              <w:t xml:space="preserve"> В рамках технічної можливості функціонування електронних майданчиків, зміни до тендерної документації та кінцевий строк подання тендерних пропозицій, який був визначений відповідно до кожної із змін до тендерної документації розміщується та відображаються на веб-порталі Уповноваженого органу у хронологічному порядку. </w:t>
            </w:r>
          </w:p>
        </w:tc>
      </w:tr>
      <w:tr w:rsidR="00502554" w:rsidRPr="004F1F08" w14:paraId="424B9470" w14:textId="77777777" w:rsidTr="000C4F77">
        <w:tc>
          <w:tcPr>
            <w:tcW w:w="5000" w:type="pct"/>
            <w:gridSpan w:val="3"/>
            <w:shd w:val="clear" w:color="auto" w:fill="FFFFFF"/>
            <w:vAlign w:val="center"/>
          </w:tcPr>
          <w:p w14:paraId="310C5CA9" w14:textId="77777777" w:rsidR="00502554" w:rsidRPr="004F1F08" w:rsidRDefault="00502554" w:rsidP="000C4F77">
            <w:pPr>
              <w:spacing w:after="0" w:line="240" w:lineRule="auto"/>
              <w:ind w:left="84" w:right="146"/>
              <w:jc w:val="center"/>
              <w:textAlignment w:val="baseline"/>
              <w:rPr>
                <w:rFonts w:ascii="Times New Roman" w:eastAsia="Times New Roman" w:hAnsi="Times New Roman"/>
                <w:sz w:val="24"/>
                <w:szCs w:val="24"/>
                <w:lang w:val="uk-UA" w:eastAsia="ru-RU"/>
              </w:rPr>
            </w:pPr>
            <w:r w:rsidRPr="004F1F08">
              <w:rPr>
                <w:rFonts w:ascii="Times New Roman" w:eastAsia="Times New Roman" w:hAnsi="Times New Roman"/>
                <w:b/>
                <w:sz w:val="24"/>
                <w:szCs w:val="24"/>
                <w:lang w:val="uk-UA"/>
              </w:rPr>
              <w:t xml:space="preserve">Розділ III. </w:t>
            </w:r>
            <w:r w:rsidRPr="004F1F08">
              <w:rPr>
                <w:rFonts w:ascii="Times New Roman" w:eastAsia="Times New Roman" w:hAnsi="Times New Roman"/>
                <w:b/>
                <w:sz w:val="24"/>
                <w:szCs w:val="24"/>
                <w:lang w:val="uk-UA" w:eastAsia="ru-RU"/>
              </w:rPr>
              <w:t>Інструкція з підготовки тендерної пропозиції</w:t>
            </w:r>
          </w:p>
        </w:tc>
      </w:tr>
      <w:tr w:rsidR="00502554" w:rsidRPr="004F1F08" w14:paraId="67BBDDB2" w14:textId="77777777" w:rsidTr="000C4F77">
        <w:tc>
          <w:tcPr>
            <w:tcW w:w="299" w:type="pct"/>
            <w:shd w:val="clear" w:color="auto" w:fill="FFFFFF"/>
            <w:vAlign w:val="center"/>
          </w:tcPr>
          <w:p w14:paraId="688A6CBE" w14:textId="77777777" w:rsidR="00502554" w:rsidRPr="004F1F08" w:rsidRDefault="00502554" w:rsidP="000C4F77">
            <w:pPr>
              <w:spacing w:after="0" w:line="240" w:lineRule="auto"/>
              <w:jc w:val="center"/>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t>1</w:t>
            </w:r>
          </w:p>
        </w:tc>
        <w:tc>
          <w:tcPr>
            <w:tcW w:w="1589" w:type="pct"/>
            <w:shd w:val="clear" w:color="auto" w:fill="FFFFFF"/>
            <w:vAlign w:val="center"/>
          </w:tcPr>
          <w:p w14:paraId="217AAFFC" w14:textId="77777777" w:rsidR="00502554" w:rsidRPr="004F1F08" w:rsidRDefault="00502554" w:rsidP="000C4F77">
            <w:pPr>
              <w:spacing w:after="0" w:line="240" w:lineRule="auto"/>
              <w:ind w:left="152" w:right="58"/>
              <w:jc w:val="center"/>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t>Зміст і спосіб подання тендерної пропозиції</w:t>
            </w:r>
          </w:p>
        </w:tc>
        <w:tc>
          <w:tcPr>
            <w:tcW w:w="3112" w:type="pct"/>
            <w:shd w:val="clear" w:color="auto" w:fill="FFFFFF"/>
          </w:tcPr>
          <w:p w14:paraId="3AAA2EFF" w14:textId="77777777" w:rsidR="00945086" w:rsidRPr="00945086" w:rsidRDefault="00945086" w:rsidP="00945086">
            <w:pPr>
              <w:widowControl w:val="0"/>
              <w:spacing w:after="0" w:line="240" w:lineRule="auto"/>
              <w:ind w:firstLine="340"/>
              <w:jc w:val="both"/>
              <w:rPr>
                <w:rFonts w:ascii="Times New Roman" w:eastAsiaTheme="minorEastAsia" w:hAnsi="Times New Roman"/>
                <w:color w:val="000000"/>
                <w:sz w:val="24"/>
                <w:szCs w:val="24"/>
                <w:shd w:val="clear" w:color="auto" w:fill="FFFFFF"/>
                <w:lang w:val="uk-UA" w:eastAsia="ru-RU"/>
              </w:rPr>
            </w:pPr>
            <w:r w:rsidRPr="00945086">
              <w:rPr>
                <w:rFonts w:ascii="Times New Roman" w:eastAsiaTheme="minorEastAsia" w:hAnsi="Times New Roman"/>
                <w:color w:val="000000"/>
                <w:sz w:val="24"/>
                <w:szCs w:val="24"/>
                <w:shd w:val="clear" w:color="auto" w:fill="FFFFFF"/>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встановлення замовником відповідно до вимог Особливостей), наявність/відсутність підстав, установлених у статті 17 Закону і в тендерній документації, та шляхом завантаження:</w:t>
            </w:r>
          </w:p>
          <w:p w14:paraId="67FDB510" w14:textId="77777777" w:rsidR="00502554" w:rsidRPr="004F1F08" w:rsidRDefault="00502554" w:rsidP="00FE2935">
            <w:pPr>
              <w:spacing w:after="0" w:line="240" w:lineRule="auto"/>
              <w:ind w:left="80" w:right="142"/>
              <w:jc w:val="both"/>
              <w:rPr>
                <w:rFonts w:ascii="Times New Roman" w:eastAsia="Times New Roman" w:hAnsi="Times New Roman"/>
                <w:sz w:val="24"/>
                <w:szCs w:val="24"/>
                <w:lang w:val="uk-UA"/>
              </w:rPr>
            </w:pPr>
            <w:r w:rsidRPr="004F1F08">
              <w:rPr>
                <w:rFonts w:ascii="Times New Roman" w:eastAsia="Times New Roman" w:hAnsi="Times New Roman"/>
                <w:sz w:val="24"/>
                <w:szCs w:val="24"/>
                <w:lang w:val="uk-UA"/>
              </w:rPr>
              <w:t xml:space="preserve">- інформації та документів, що підтверджують відповідність учасника кваліфікаційним критеріям </w:t>
            </w:r>
            <w:r w:rsidRPr="004F1F08">
              <w:rPr>
                <w:rFonts w:ascii="Times New Roman" w:eastAsia="Times New Roman" w:hAnsi="Times New Roman"/>
                <w:sz w:val="24"/>
                <w:szCs w:val="24"/>
                <w:lang w:val="uk-UA" w:eastAsia="ru-RU"/>
              </w:rPr>
              <w:t>(</w:t>
            </w:r>
            <w:r w:rsidRPr="004F1F08">
              <w:rPr>
                <w:rFonts w:ascii="Times New Roman" w:eastAsia="Times New Roman" w:hAnsi="Times New Roman"/>
                <w:sz w:val="24"/>
                <w:szCs w:val="24"/>
                <w:lang w:val="uk-UA"/>
              </w:rPr>
              <w:t>згідно з Додатком 1 до цієї тендерної документації</w:t>
            </w:r>
            <w:r w:rsidRPr="004F1F08">
              <w:rPr>
                <w:rFonts w:ascii="Times New Roman" w:eastAsia="Times New Roman" w:hAnsi="Times New Roman"/>
                <w:sz w:val="24"/>
                <w:szCs w:val="24"/>
                <w:lang w:val="uk-UA" w:eastAsia="ru-RU"/>
              </w:rPr>
              <w:t>)</w:t>
            </w:r>
            <w:r w:rsidRPr="004F1F08">
              <w:rPr>
                <w:rFonts w:ascii="Times New Roman" w:eastAsia="Times New Roman" w:hAnsi="Times New Roman"/>
                <w:sz w:val="24"/>
                <w:szCs w:val="24"/>
                <w:lang w:val="uk-UA"/>
              </w:rPr>
              <w:t>; </w:t>
            </w:r>
          </w:p>
          <w:p w14:paraId="0B18279E" w14:textId="77777777" w:rsidR="00502554" w:rsidRPr="004F1F08" w:rsidRDefault="00502554" w:rsidP="00FE2935">
            <w:pPr>
              <w:spacing w:after="0" w:line="240" w:lineRule="auto"/>
              <w:ind w:left="80" w:right="142"/>
              <w:jc w:val="both"/>
              <w:rPr>
                <w:rFonts w:ascii="Times New Roman" w:eastAsia="Times New Roman" w:hAnsi="Times New Roman"/>
                <w:sz w:val="24"/>
                <w:szCs w:val="24"/>
                <w:lang w:val="uk-UA"/>
              </w:rPr>
            </w:pPr>
            <w:r w:rsidRPr="004F1F08">
              <w:rPr>
                <w:rFonts w:ascii="Times New Roman" w:eastAsia="Times New Roman" w:hAnsi="Times New Roman"/>
                <w:sz w:val="24"/>
                <w:szCs w:val="24"/>
                <w:lang w:val="uk-UA"/>
              </w:rPr>
              <w:t xml:space="preserve">-інформації щодо відповідності учасника вимогам, визначеним у статті 17 Закону </w:t>
            </w:r>
            <w:r w:rsidRPr="004F1F08">
              <w:rPr>
                <w:rFonts w:ascii="Times New Roman" w:eastAsia="Times New Roman" w:hAnsi="Times New Roman"/>
                <w:sz w:val="24"/>
                <w:szCs w:val="24"/>
                <w:lang w:val="uk-UA" w:eastAsia="ru-RU"/>
              </w:rPr>
              <w:t>(</w:t>
            </w:r>
            <w:r w:rsidRPr="004F1F08">
              <w:rPr>
                <w:rFonts w:ascii="Times New Roman" w:eastAsia="Times New Roman" w:hAnsi="Times New Roman"/>
                <w:sz w:val="24"/>
                <w:szCs w:val="24"/>
                <w:lang w:val="uk-UA"/>
              </w:rPr>
              <w:t>згідно з Додатком 2 до цієї тендерної документації</w:t>
            </w:r>
            <w:r w:rsidRPr="004F1F08">
              <w:rPr>
                <w:rFonts w:ascii="Times New Roman" w:eastAsia="Times New Roman" w:hAnsi="Times New Roman"/>
                <w:sz w:val="24"/>
                <w:szCs w:val="24"/>
                <w:lang w:val="uk-UA" w:eastAsia="ru-RU"/>
              </w:rPr>
              <w:t>)</w:t>
            </w:r>
            <w:r w:rsidRPr="004F1F08">
              <w:rPr>
                <w:rFonts w:ascii="Times New Roman" w:eastAsia="Times New Roman" w:hAnsi="Times New Roman"/>
                <w:sz w:val="24"/>
                <w:szCs w:val="24"/>
                <w:lang w:val="uk-UA"/>
              </w:rPr>
              <w:t>;</w:t>
            </w:r>
          </w:p>
          <w:p w14:paraId="38B49517" w14:textId="198D32E3" w:rsidR="00502554" w:rsidRPr="004F1F08" w:rsidRDefault="00502554" w:rsidP="00FE2935">
            <w:pPr>
              <w:spacing w:after="0" w:line="240" w:lineRule="auto"/>
              <w:ind w:left="80" w:right="142"/>
              <w:jc w:val="both"/>
              <w:rPr>
                <w:rFonts w:ascii="Times New Roman" w:eastAsia="Times New Roman" w:hAnsi="Times New Roman"/>
                <w:i/>
                <w:sz w:val="24"/>
                <w:szCs w:val="24"/>
                <w:lang w:val="uk-UA"/>
              </w:rPr>
            </w:pPr>
            <w:r w:rsidRPr="004F1F08">
              <w:rPr>
                <w:rFonts w:ascii="Times New Roman" w:eastAsia="Times New Roman" w:hAnsi="Times New Roman"/>
                <w:sz w:val="24"/>
                <w:szCs w:val="24"/>
                <w:lang w:val="uk-UA"/>
              </w:rPr>
              <w:t>- інформацією про необхідні технічні, якісні та кількісні характеристики предмета закупівлі (згідно з Додатком 3 до цієї тендерної документації )</w:t>
            </w:r>
          </w:p>
          <w:p w14:paraId="02C87225" w14:textId="77777777" w:rsidR="00502554" w:rsidRPr="004F1F08" w:rsidRDefault="00502554" w:rsidP="00FE2935">
            <w:pPr>
              <w:spacing w:after="0" w:line="240" w:lineRule="auto"/>
              <w:ind w:left="80" w:right="142"/>
              <w:jc w:val="both"/>
              <w:rPr>
                <w:rFonts w:ascii="Times New Roman" w:hAnsi="Times New Roman"/>
                <w:sz w:val="24"/>
                <w:szCs w:val="24"/>
                <w:lang w:val="uk-UA"/>
              </w:rPr>
            </w:pPr>
            <w:r w:rsidRPr="004F1F08">
              <w:rPr>
                <w:rFonts w:ascii="Times New Roman" w:eastAsia="Times New Roman" w:hAnsi="Times New Roman"/>
                <w:i/>
                <w:sz w:val="24"/>
                <w:szCs w:val="24"/>
                <w:lang w:val="uk-UA"/>
              </w:rPr>
              <w:t xml:space="preserve">- </w:t>
            </w:r>
            <w:r w:rsidRPr="004F1F08">
              <w:rPr>
                <w:rFonts w:ascii="Times New Roman" w:eastAsia="Times New Roman" w:hAnsi="Times New Roman"/>
                <w:sz w:val="24"/>
                <w:szCs w:val="24"/>
                <w:lang w:val="uk-UA"/>
              </w:rPr>
              <w:t>інформацію</w:t>
            </w:r>
            <w:r w:rsidRPr="004F1F08">
              <w:rPr>
                <w:rFonts w:ascii="Times New Roman" w:hAnsi="Times New Roman"/>
                <w:sz w:val="24"/>
                <w:szCs w:val="24"/>
                <w:lang w:val="uk-UA"/>
              </w:rPr>
              <w:t xml:space="preserve"> про маркування, протоколи випробувань або сертифікати, що підтверджують відповідність предмета закупівлі встановленим замовником вимогам </w:t>
            </w:r>
            <w:r w:rsidRPr="004F1F08">
              <w:rPr>
                <w:rFonts w:ascii="Times New Roman" w:hAnsi="Times New Roman"/>
                <w:iCs/>
                <w:sz w:val="24"/>
                <w:szCs w:val="24"/>
                <w:lang w:val="uk-UA"/>
              </w:rPr>
              <w:t>(у разі встановлення даної вимоги в тендерній документації)</w:t>
            </w:r>
            <w:r w:rsidRPr="004F1F08">
              <w:rPr>
                <w:rFonts w:ascii="Times New Roman" w:hAnsi="Times New Roman"/>
                <w:sz w:val="24"/>
                <w:szCs w:val="24"/>
                <w:lang w:val="uk-UA"/>
              </w:rPr>
              <w:t>;</w:t>
            </w:r>
          </w:p>
          <w:p w14:paraId="5ECFA04D" w14:textId="77777777" w:rsidR="00502554" w:rsidRPr="004F1F08" w:rsidRDefault="00502554" w:rsidP="00FE2935">
            <w:pPr>
              <w:spacing w:after="0" w:line="240" w:lineRule="auto"/>
              <w:ind w:left="80" w:right="142"/>
              <w:jc w:val="both"/>
              <w:rPr>
                <w:rFonts w:ascii="Times New Roman" w:eastAsia="Times New Roman" w:hAnsi="Times New Roman"/>
                <w:sz w:val="24"/>
                <w:szCs w:val="24"/>
                <w:lang w:val="uk-UA"/>
              </w:rPr>
            </w:pPr>
            <w:r w:rsidRPr="004F1F08">
              <w:rPr>
                <w:rFonts w:ascii="Times New Roman" w:eastAsia="Times New Roman" w:hAnsi="Times New Roman"/>
                <w:sz w:val="24"/>
                <w:szCs w:val="24"/>
                <w:lang w:val="uk-UA"/>
              </w:rPr>
              <w:t xml:space="preserve">- документів, що підтверджують повноваження уповноваженої особи або представника учасника </w:t>
            </w:r>
            <w:r w:rsidRPr="004F1F08">
              <w:rPr>
                <w:rFonts w:ascii="Times New Roman" w:eastAsia="Times New Roman" w:hAnsi="Times New Roman"/>
                <w:sz w:val="24"/>
                <w:szCs w:val="24"/>
                <w:lang w:val="uk-UA"/>
              </w:rPr>
              <w:lastRenderedPageBreak/>
              <w:t xml:space="preserve">процедури закупівлі щодо підпису документів </w:t>
            </w:r>
            <w:r w:rsidRPr="004F1F08">
              <w:rPr>
                <w:rFonts w:ascii="Times New Roman" w:eastAsia="Times New Roman" w:hAnsi="Times New Roman"/>
                <w:sz w:val="24"/>
                <w:szCs w:val="24"/>
                <w:lang w:val="uk-UA" w:eastAsia="ru-RU"/>
              </w:rPr>
              <w:t xml:space="preserve">(тендерної пропозиції учасника процедури закупівлі </w:t>
            </w:r>
            <w:r w:rsidRPr="004F1F08">
              <w:rPr>
                <w:rFonts w:ascii="Times New Roman" w:eastAsia="Times New Roman" w:hAnsi="Times New Roman"/>
                <w:sz w:val="24"/>
                <w:szCs w:val="24"/>
                <w:lang w:val="uk-UA"/>
              </w:rPr>
              <w:t>та договору за результатами проведення процедури закупівлі);</w:t>
            </w:r>
          </w:p>
          <w:p w14:paraId="5E457FEB" w14:textId="096CEA18" w:rsidR="00502554" w:rsidRPr="004F1F08" w:rsidRDefault="00502554" w:rsidP="00FE2935">
            <w:pPr>
              <w:spacing w:after="0" w:line="240" w:lineRule="auto"/>
              <w:ind w:left="80" w:right="142"/>
              <w:jc w:val="both"/>
              <w:textAlignment w:val="baseline"/>
              <w:rPr>
                <w:rFonts w:ascii="Times New Roman" w:hAnsi="Times New Roman"/>
                <w:sz w:val="24"/>
                <w:szCs w:val="24"/>
                <w:lang w:val="uk-UA"/>
              </w:rPr>
            </w:pPr>
            <w:r w:rsidRPr="004F1F08">
              <w:rPr>
                <w:rFonts w:ascii="Times New Roman" w:hAnsi="Times New Roman"/>
                <w:sz w:val="24"/>
                <w:szCs w:val="24"/>
                <w:lang w:val="uk-UA"/>
              </w:rPr>
              <w:t xml:space="preserve">- проекту договору про закупівлю </w:t>
            </w:r>
            <w:r w:rsidRPr="004F1F08">
              <w:rPr>
                <w:rFonts w:ascii="Times New Roman" w:hAnsi="Times New Roman"/>
                <w:sz w:val="24"/>
                <w:szCs w:val="24"/>
                <w:lang w:val="uk-UA" w:eastAsia="ru-RU"/>
              </w:rPr>
              <w:t>(</w:t>
            </w:r>
            <w:r w:rsidRPr="004F1F08">
              <w:rPr>
                <w:rFonts w:ascii="Times New Roman" w:hAnsi="Times New Roman"/>
                <w:sz w:val="24"/>
                <w:szCs w:val="24"/>
                <w:lang w:val="uk-UA"/>
              </w:rPr>
              <w:t>згідно з Додатком 5 до цієї тендерної документації</w:t>
            </w:r>
            <w:r w:rsidRPr="004F1F08">
              <w:rPr>
                <w:rFonts w:ascii="Times New Roman" w:hAnsi="Times New Roman"/>
                <w:sz w:val="24"/>
                <w:szCs w:val="24"/>
                <w:lang w:val="uk-UA" w:eastAsia="ru-RU"/>
              </w:rPr>
              <w:t>) та листа-погодження з</w:t>
            </w:r>
            <w:r w:rsidR="00FE2935">
              <w:rPr>
                <w:rFonts w:ascii="Times New Roman" w:hAnsi="Times New Roman"/>
                <w:sz w:val="24"/>
                <w:szCs w:val="24"/>
                <w:lang w:val="uk-UA" w:eastAsia="ru-RU"/>
              </w:rPr>
              <w:t xml:space="preserve"> істотними </w:t>
            </w:r>
            <w:r w:rsidR="00FE2935" w:rsidRPr="004F1F08">
              <w:rPr>
                <w:rFonts w:ascii="Times New Roman" w:hAnsi="Times New Roman"/>
                <w:sz w:val="24"/>
                <w:szCs w:val="24"/>
                <w:lang w:val="uk-UA" w:eastAsia="ru-RU"/>
              </w:rPr>
              <w:t xml:space="preserve">умовами та </w:t>
            </w:r>
            <w:r w:rsidRPr="004F1F08">
              <w:rPr>
                <w:rFonts w:ascii="Times New Roman" w:hAnsi="Times New Roman"/>
                <w:sz w:val="24"/>
                <w:szCs w:val="24"/>
                <w:lang w:val="uk-UA" w:eastAsia="ru-RU"/>
              </w:rPr>
              <w:t>проектом договору про закупівлю (складається учасником в довільній формі);</w:t>
            </w:r>
          </w:p>
          <w:p w14:paraId="320E912C" w14:textId="77777777" w:rsidR="00502554" w:rsidRPr="004F1F08" w:rsidRDefault="00502554" w:rsidP="00FE2935">
            <w:pPr>
              <w:spacing w:after="0" w:line="240" w:lineRule="auto"/>
              <w:ind w:left="80" w:right="142"/>
              <w:jc w:val="both"/>
              <w:rPr>
                <w:rFonts w:ascii="Times New Roman" w:eastAsia="Times New Roman" w:hAnsi="Times New Roman"/>
                <w:sz w:val="24"/>
                <w:szCs w:val="24"/>
                <w:lang w:val="uk-UA"/>
              </w:rPr>
            </w:pPr>
            <w:r w:rsidRPr="004F1F08">
              <w:rPr>
                <w:rFonts w:ascii="Times New Roman" w:eastAsia="Times New Roman" w:hAnsi="Times New Roman"/>
                <w:sz w:val="24"/>
                <w:szCs w:val="24"/>
                <w:lang w:val="uk-UA"/>
              </w:rPr>
              <w:t>- інших документів, необхідність подання яких у складі тендерної пропозиції передбачена умовами цієї документації та додатками цієї тендерної документації (для юридичних осіб та фізичних осіб, у тому числі фізичних осіб-підприємців).</w:t>
            </w:r>
          </w:p>
          <w:p w14:paraId="73E4008D" w14:textId="77777777" w:rsidR="00502554" w:rsidRPr="004F1F08" w:rsidRDefault="00502554" w:rsidP="00FE2935">
            <w:pPr>
              <w:spacing w:after="0" w:line="240" w:lineRule="auto"/>
              <w:ind w:left="80" w:right="142"/>
              <w:jc w:val="both"/>
              <w:rPr>
                <w:rFonts w:ascii="Times New Roman" w:hAnsi="Times New Roman"/>
                <w:sz w:val="24"/>
                <w:szCs w:val="24"/>
                <w:lang w:val="uk-UA"/>
              </w:rPr>
            </w:pPr>
            <w:r w:rsidRPr="004F1F08">
              <w:rPr>
                <w:rFonts w:ascii="Times New Roman" w:hAnsi="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0CF60A93" w14:textId="77777777" w:rsidR="00502554" w:rsidRPr="004F1F08" w:rsidRDefault="00502554" w:rsidP="00FE2935">
            <w:pPr>
              <w:spacing w:after="0" w:line="240" w:lineRule="auto"/>
              <w:ind w:left="80" w:right="142"/>
              <w:jc w:val="both"/>
              <w:rPr>
                <w:rFonts w:ascii="Times New Roman" w:hAnsi="Times New Roman"/>
                <w:sz w:val="24"/>
                <w:szCs w:val="24"/>
                <w:lang w:val="uk-UA"/>
              </w:rPr>
            </w:pPr>
            <w:r w:rsidRPr="004F1F08">
              <w:rPr>
                <w:rFonts w:ascii="Times New Roman" w:hAnsi="Times New Roman"/>
                <w:sz w:val="24"/>
                <w:szCs w:val="24"/>
                <w:lang w:val="uk-UA"/>
              </w:rPr>
              <w:t>Кожен учасник має право подати тільки одну тендерну пропозицію.</w:t>
            </w:r>
          </w:p>
          <w:p w14:paraId="56006BDD" w14:textId="42FC9EBC" w:rsidR="00502554" w:rsidRPr="00FE2935" w:rsidRDefault="00502554" w:rsidP="00FE2935">
            <w:pPr>
              <w:widowControl w:val="0"/>
              <w:shd w:val="clear" w:color="auto" w:fill="FFFFFF" w:themeFill="background1"/>
              <w:tabs>
                <w:tab w:val="left" w:pos="1080"/>
              </w:tabs>
              <w:autoSpaceDE w:val="0"/>
              <w:autoSpaceDN w:val="0"/>
              <w:adjustRightInd w:val="0"/>
              <w:spacing w:after="0" w:line="240" w:lineRule="auto"/>
              <w:ind w:left="80" w:right="142"/>
              <w:jc w:val="both"/>
              <w:rPr>
                <w:rFonts w:ascii="Times New Roman" w:hAnsi="Times New Roman"/>
                <w:sz w:val="24"/>
                <w:szCs w:val="24"/>
                <w:lang w:val="uk-UA"/>
              </w:rPr>
            </w:pPr>
            <w:bookmarkStart w:id="1" w:name="_Hlk39053002"/>
            <w:r w:rsidRPr="004F1F08">
              <w:rPr>
                <w:rFonts w:ascii="Times New Roman" w:hAnsi="Times New Roman"/>
                <w:sz w:val="24"/>
                <w:szCs w:val="24"/>
                <w:lang w:val="uk-UA"/>
              </w:rPr>
              <w:t>Відповідно</w:t>
            </w:r>
            <w:r w:rsidRPr="004F1F08">
              <w:rPr>
                <w:rFonts w:ascii="Times New Roman" w:hAnsi="Times New Roman"/>
                <w:color w:val="000000"/>
                <w:sz w:val="24"/>
                <w:szCs w:val="24"/>
                <w:lang w:val="uk-UA" w:eastAsia="ru-RU"/>
              </w:rPr>
              <w:t xml:space="preserve">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w:t>
            </w:r>
            <w:r w:rsidRPr="004F1F08">
              <w:rPr>
                <w:rFonts w:ascii="Times New Roman" w:hAnsi="Times New Roman"/>
                <w:sz w:val="24"/>
                <w:szCs w:val="24"/>
                <w:lang w:val="uk-UA" w:eastAsia="ru-RU"/>
              </w:rPr>
              <w:t>електронному вигляді через електронну систему закупівель шляхом завантаження сканованих документів у форматі PDF (</w:t>
            </w:r>
            <w:hyperlink r:id="rId11" w:history="1">
              <w:r w:rsidRPr="004F1F08">
                <w:rPr>
                  <w:rStyle w:val="a4"/>
                  <w:rFonts w:ascii="Times New Roman" w:hAnsi="Times New Roman"/>
                  <w:color w:val="auto"/>
                  <w:sz w:val="24"/>
                  <w:szCs w:val="24"/>
                  <w:lang w:val="uk-UA" w:eastAsia="ru-RU"/>
                </w:rPr>
                <w:t>Portable Document Format</w:t>
              </w:r>
            </w:hyperlink>
            <w:r w:rsidRPr="004F1F08">
              <w:rPr>
                <w:rFonts w:ascii="Times New Roman" w:hAnsi="Times New Roman"/>
                <w:sz w:val="24"/>
                <w:szCs w:val="24"/>
                <w:lang w:val="uk-UA" w:eastAsia="ru-RU"/>
              </w:rPr>
              <w:t xml:space="preserve">) або електронних документів в електронну систему закупівель. </w:t>
            </w:r>
            <w:r w:rsidRPr="004F1F08">
              <w:rPr>
                <w:rFonts w:ascii="Times New Roman" w:hAnsi="Times New Roman"/>
                <w:sz w:val="24"/>
                <w:szCs w:val="24"/>
                <w:lang w:val="uk-UA"/>
              </w:rPr>
              <w:t xml:space="preserve">Скановані в PDF документи, які подаються у складі тендерної пропозиції, не повинні містити різні накладення, малюнки (наприклад, накладених підписів, печаток). </w:t>
            </w:r>
            <w:r w:rsidRPr="004F1F08">
              <w:rPr>
                <w:rFonts w:ascii="Times New Roman" w:hAnsi="Times New Roman"/>
                <w:sz w:val="24"/>
                <w:szCs w:val="24"/>
                <w:lang w:val="uk-UA" w:eastAsia="ru-RU"/>
              </w:rPr>
              <w:t xml:space="preserve">Документи мають бути належного рівня зображення (чіткими та розбірливими для </w:t>
            </w:r>
            <w:r w:rsidRPr="004F1F08">
              <w:rPr>
                <w:rFonts w:ascii="Times New Roman" w:hAnsi="Times New Roman"/>
                <w:color w:val="000000"/>
                <w:sz w:val="24"/>
                <w:szCs w:val="24"/>
                <w:lang w:val="uk-UA" w:eastAsia="ru-RU"/>
              </w:rPr>
              <w:t xml:space="preserve">читання). </w:t>
            </w:r>
            <w:r w:rsidRPr="004F1F08">
              <w:rPr>
                <w:rFonts w:ascii="Times New Roman" w:hAnsi="Times New Roman"/>
                <w:sz w:val="24"/>
                <w:szCs w:val="24"/>
              </w:rPr>
              <w:t xml:space="preserve">Учасник повинен накласти кваліфікований електронний підпис (КЕП) на </w:t>
            </w:r>
            <w:r w:rsidR="00FE2935">
              <w:rPr>
                <w:rFonts w:ascii="Times New Roman" w:hAnsi="Times New Roman"/>
                <w:sz w:val="24"/>
                <w:szCs w:val="24"/>
                <w:lang w:val="uk-UA"/>
              </w:rPr>
              <w:t xml:space="preserve">тендерну пропозицію </w:t>
            </w:r>
            <w:r w:rsidRPr="004F1F08">
              <w:rPr>
                <w:rFonts w:ascii="Times New Roman" w:hAnsi="Times New Roman"/>
                <w:sz w:val="24"/>
                <w:szCs w:val="24"/>
              </w:rPr>
              <w:t>пропозицію</w:t>
            </w:r>
            <w:r w:rsidR="00FE2935">
              <w:rPr>
                <w:rFonts w:ascii="Times New Roman" w:hAnsi="Times New Roman"/>
                <w:sz w:val="24"/>
                <w:szCs w:val="24"/>
                <w:lang w:val="uk-UA"/>
              </w:rPr>
              <w:t>.</w:t>
            </w:r>
          </w:p>
          <w:p w14:paraId="346E1A3B" w14:textId="50643CA8" w:rsidR="003415BF" w:rsidRPr="004F1F08" w:rsidRDefault="003415BF" w:rsidP="00FE2935">
            <w:pPr>
              <w:widowControl w:val="0"/>
              <w:spacing w:after="0" w:line="240" w:lineRule="auto"/>
              <w:ind w:left="80" w:right="142"/>
              <w:contextualSpacing/>
              <w:jc w:val="both"/>
              <w:rPr>
                <w:rFonts w:ascii="Times New Roman" w:hAnsi="Times New Roman"/>
                <w:sz w:val="24"/>
                <w:szCs w:val="24"/>
                <w:lang w:val="uk-UA"/>
              </w:rPr>
            </w:pPr>
            <w:r w:rsidRPr="004F1F08">
              <w:rPr>
                <w:rFonts w:ascii="Times New Roman" w:hAnsi="Times New Roman"/>
                <w:sz w:val="24"/>
                <w:szCs w:val="24"/>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w:t>
            </w:r>
            <w:r w:rsidR="009F70E8" w:rsidRPr="004F1F08">
              <w:rPr>
                <w:rFonts w:ascii="Times New Roman" w:hAnsi="Times New Roman"/>
                <w:sz w:val="24"/>
                <w:szCs w:val="24"/>
              </w:rPr>
              <w:t>ка/уповноваженої особи учасника і печатку у разі її використання.</w:t>
            </w:r>
            <w:r w:rsidR="009F70E8" w:rsidRPr="004F1F08">
              <w:rPr>
                <w:rFonts w:ascii="Times New Roman" w:hAnsi="Times New Roman"/>
                <w:sz w:val="24"/>
                <w:szCs w:val="24"/>
                <w:lang w:val="uk-UA"/>
              </w:rPr>
              <w:t xml:space="preserve"> </w:t>
            </w:r>
            <w:r w:rsidRPr="004F1F08">
              <w:rPr>
                <w:rFonts w:ascii="Times New Roman" w:hAnsi="Times New Roman"/>
                <w:sz w:val="24"/>
                <w:szCs w:val="24"/>
              </w:rPr>
              <w:t xml:space="preserve"> Вимога щодо засвідчення того чи іншого документу тендерної пропозиції власноручним підписом учасника/уповноваженої</w:t>
            </w:r>
            <w:r w:rsidRPr="004F1F08">
              <w:rPr>
                <w:rFonts w:ascii="Times New Roman" w:hAnsi="Times New Roman"/>
                <w:sz w:val="24"/>
                <w:szCs w:val="24"/>
                <w:lang w:val="uk-UA"/>
              </w:rPr>
              <w:t xml:space="preserve"> особи учасника</w:t>
            </w:r>
            <w:r w:rsidRPr="004F1F08">
              <w:rPr>
                <w:rFonts w:ascii="Times New Roman" w:hAnsi="Times New Roman"/>
                <w:sz w:val="24"/>
                <w:szCs w:val="24"/>
              </w:rPr>
              <w:t xml:space="preserve">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r w:rsidRPr="004F1F08">
              <w:rPr>
                <w:rFonts w:ascii="Times New Roman" w:hAnsi="Times New Roman"/>
                <w:sz w:val="24"/>
                <w:szCs w:val="24"/>
                <w:lang w:val="uk-UA"/>
              </w:rPr>
              <w:t xml:space="preserve"> </w:t>
            </w:r>
          </w:p>
          <w:p w14:paraId="79D07C8B" w14:textId="72233E58" w:rsidR="00502554" w:rsidRPr="004F1F08" w:rsidRDefault="00502554" w:rsidP="00FE2935">
            <w:pPr>
              <w:spacing w:after="0" w:line="240" w:lineRule="auto"/>
              <w:ind w:left="80" w:right="142"/>
              <w:jc w:val="both"/>
              <w:rPr>
                <w:rFonts w:ascii="Times New Roman" w:hAnsi="Times New Roman"/>
                <w:sz w:val="24"/>
                <w:szCs w:val="24"/>
                <w:lang w:val="uk-UA" w:eastAsia="ru-RU"/>
              </w:rPr>
            </w:pPr>
            <w:r w:rsidRPr="004F1F08">
              <w:rPr>
                <w:rFonts w:ascii="Times New Roman" w:hAnsi="Times New Roman"/>
                <w:color w:val="000000"/>
                <w:sz w:val="24"/>
                <w:szCs w:val="24"/>
                <w:lang w:val="uk-UA" w:eastAsia="ru-RU"/>
              </w:rPr>
              <w:t>Замовник</w:t>
            </w:r>
            <w:r w:rsidRPr="004F1F08">
              <w:rPr>
                <w:rFonts w:ascii="Times New Roman" w:hAnsi="Times New Roman"/>
                <w:sz w:val="24"/>
                <w:szCs w:val="24"/>
                <w:lang w:val="uk-UA" w:eastAsia="ru-RU"/>
              </w:rPr>
              <w:t xml:space="preserve"> перевіряє </w:t>
            </w:r>
            <w:r w:rsidRPr="004F1F08">
              <w:rPr>
                <w:rFonts w:ascii="Times New Roman" w:hAnsi="Times New Roman"/>
                <w:sz w:val="24"/>
                <w:szCs w:val="24"/>
              </w:rPr>
              <w:t>КЕП</w:t>
            </w:r>
            <w:r w:rsidRPr="004F1F08">
              <w:rPr>
                <w:rFonts w:ascii="Times New Roman" w:hAnsi="Times New Roman"/>
                <w:sz w:val="24"/>
                <w:szCs w:val="24"/>
                <w:lang w:val="uk-UA" w:eastAsia="ru-RU"/>
              </w:rPr>
              <w:t xml:space="preserve"> учасника</w:t>
            </w:r>
            <w:r w:rsidR="00FE2935">
              <w:rPr>
                <w:rFonts w:ascii="Times New Roman" w:hAnsi="Times New Roman"/>
                <w:sz w:val="24"/>
                <w:szCs w:val="24"/>
                <w:lang w:val="uk-UA" w:eastAsia="ru-RU"/>
              </w:rPr>
              <w:t xml:space="preserve"> (уповноваженої особи учасника)</w:t>
            </w:r>
            <w:r w:rsidRPr="004F1F08">
              <w:rPr>
                <w:rFonts w:ascii="Times New Roman" w:hAnsi="Times New Roman"/>
                <w:sz w:val="24"/>
                <w:szCs w:val="24"/>
                <w:lang w:val="uk-UA" w:eastAsia="ru-RU"/>
              </w:rPr>
              <w:t xml:space="preserve"> на сайті центрального засвідчувального органу за посиланням </w:t>
            </w:r>
            <w:hyperlink r:id="rId12" w:history="1">
              <w:r w:rsidRPr="004F1F08">
                <w:rPr>
                  <w:rStyle w:val="a4"/>
                  <w:rFonts w:ascii="Times New Roman" w:hAnsi="Times New Roman"/>
                  <w:sz w:val="24"/>
                  <w:szCs w:val="24"/>
                  <w:lang w:val="uk-UA" w:eastAsia="ru-RU"/>
                </w:rPr>
                <w:t>https://czo.gov.ua/verify</w:t>
              </w:r>
            </w:hyperlink>
            <w:r w:rsidRPr="004F1F08">
              <w:rPr>
                <w:rFonts w:ascii="Times New Roman" w:hAnsi="Times New Roman"/>
                <w:sz w:val="24"/>
                <w:szCs w:val="24"/>
                <w:lang w:val="uk-UA" w:eastAsia="ru-RU"/>
              </w:rPr>
              <w:t xml:space="preserve"> </w:t>
            </w:r>
          </w:p>
          <w:p w14:paraId="4E46EB30" w14:textId="4D1BA889" w:rsidR="00502554" w:rsidRPr="004F1F08" w:rsidRDefault="00502554" w:rsidP="00FE2935">
            <w:pPr>
              <w:spacing w:after="0" w:line="240" w:lineRule="auto"/>
              <w:ind w:left="80" w:right="142"/>
              <w:jc w:val="both"/>
              <w:rPr>
                <w:rFonts w:ascii="Times New Roman" w:hAnsi="Times New Roman"/>
                <w:sz w:val="24"/>
                <w:szCs w:val="24"/>
                <w:lang w:val="uk-UA" w:eastAsia="ru-RU"/>
              </w:rPr>
            </w:pPr>
            <w:r w:rsidRPr="004F1F08">
              <w:rPr>
                <w:rFonts w:ascii="Times New Roman" w:hAnsi="Times New Roman"/>
                <w:sz w:val="24"/>
                <w:szCs w:val="24"/>
                <w:lang w:val="uk-UA" w:eastAsia="ru-RU"/>
              </w:rPr>
              <w:lastRenderedPageBreak/>
              <w:t xml:space="preserve">У випадку відсутності даної інформації або у випадку не накладення учасником </w:t>
            </w:r>
            <w:r w:rsidRPr="004F1F08">
              <w:rPr>
                <w:rFonts w:ascii="Times New Roman" w:hAnsi="Times New Roman"/>
                <w:sz w:val="24"/>
                <w:szCs w:val="24"/>
                <w:lang w:val="uk-UA"/>
              </w:rPr>
              <w:t>КЕП</w:t>
            </w:r>
            <w:r w:rsidRPr="004F1F08">
              <w:rPr>
                <w:rFonts w:ascii="Times New Roman" w:hAnsi="Times New Roman"/>
                <w:sz w:val="24"/>
                <w:szCs w:val="24"/>
                <w:lang w:val="uk-UA" w:eastAsia="ru-RU"/>
              </w:rPr>
              <w:t xml:space="preserve">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bookmarkEnd w:id="1"/>
          <w:p w14:paraId="54261BEB" w14:textId="391D5F45" w:rsidR="00502554" w:rsidRPr="004F1F08" w:rsidRDefault="00502554" w:rsidP="00FE2935">
            <w:pPr>
              <w:pStyle w:val="rvps2"/>
              <w:tabs>
                <w:tab w:val="left" w:pos="5515"/>
              </w:tabs>
              <w:spacing w:before="0" w:beforeAutospacing="0" w:after="0" w:afterAutospacing="0"/>
              <w:ind w:left="80" w:right="142"/>
              <w:jc w:val="both"/>
              <w:textAlignment w:val="baseline"/>
            </w:pPr>
            <w:r w:rsidRPr="004F1F08">
              <w:rPr>
                <w:lang w:val="uk-UA"/>
              </w:rPr>
              <w:t xml:space="preserve">Під час перевірки КЕП повинні відображатися прізвище та ініціали особи, уповноваженої на підписання тендерної пропозиції (власника ключа). </w:t>
            </w:r>
            <w:r w:rsidRPr="004F1F08">
              <w:t>Зазначені відомості про власника ключа мають співпадати з відомостями про особу, яка уповноважена Учасником на подачу тендерної пропозиції</w:t>
            </w:r>
          </w:p>
          <w:p w14:paraId="1270E8FC" w14:textId="7E8BCC35" w:rsidR="00502554" w:rsidRPr="004F1F08" w:rsidRDefault="00502554" w:rsidP="00FE2935">
            <w:pPr>
              <w:pStyle w:val="rvps2"/>
              <w:tabs>
                <w:tab w:val="left" w:pos="5515"/>
              </w:tabs>
              <w:spacing w:before="0" w:beforeAutospacing="0" w:after="0" w:afterAutospacing="0"/>
              <w:ind w:left="80" w:right="142"/>
              <w:jc w:val="both"/>
              <w:textAlignment w:val="baseline"/>
              <w:rPr>
                <w:lang w:val="uk-UA"/>
              </w:rPr>
            </w:pPr>
            <w:r w:rsidRPr="004F1F08">
              <w:rPr>
                <w:lang w:val="uk-UA"/>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w:t>
            </w:r>
          </w:p>
          <w:p w14:paraId="0670DA82" w14:textId="31C67907" w:rsidR="00502554" w:rsidRPr="004F1F08" w:rsidRDefault="00502554" w:rsidP="00FE2935">
            <w:pPr>
              <w:pStyle w:val="LO-normal"/>
              <w:widowControl w:val="0"/>
              <w:spacing w:line="240" w:lineRule="auto"/>
              <w:ind w:left="80" w:right="142"/>
              <w:jc w:val="both"/>
              <w:rPr>
                <w:rFonts w:ascii="Times New Roman" w:eastAsia="Times New Roman" w:hAnsi="Times New Roman" w:cs="Times New Roman"/>
                <w:color w:val="auto"/>
                <w:sz w:val="24"/>
                <w:szCs w:val="24"/>
                <w:lang w:val="uk-UA"/>
              </w:rPr>
            </w:pPr>
            <w:r w:rsidRPr="004F1F08">
              <w:rPr>
                <w:rFonts w:ascii="Times New Roman" w:hAnsi="Times New Roman" w:cs="Times New Roman"/>
                <w:sz w:val="24"/>
                <w:szCs w:val="24"/>
                <w:lang w:val="uk-UA"/>
              </w:rPr>
              <w:t>Якщо учасник не подав у складі своєї пропозиції документи, які не передбачені чинним законодавством для нього або за інших причин (у передбачених законодавством випадках), а вони вимагаються тендерною документацією, він повинен надати щодо цього письмове пояснення в довільній формі, в якому зазначає законодавчі підстави (посилання на відповідний нормативно-правовий акт) ненадання вищезазначених документів.</w:t>
            </w:r>
            <w:r w:rsidRPr="004F1F08">
              <w:rPr>
                <w:rFonts w:ascii="Times New Roman" w:eastAsia="Times New Roman" w:hAnsi="Times New Roman" w:cs="Times New Roman"/>
                <w:sz w:val="24"/>
                <w:szCs w:val="24"/>
                <w:lang w:val="uk-UA"/>
              </w:rPr>
              <w:t xml:space="preserve"> </w:t>
            </w:r>
          </w:p>
          <w:p w14:paraId="10A6BD61" w14:textId="4A538F72" w:rsidR="00502554" w:rsidRPr="004F1F08" w:rsidRDefault="00502554" w:rsidP="00FE2935">
            <w:pPr>
              <w:pStyle w:val="LO-normal"/>
              <w:widowControl w:val="0"/>
              <w:spacing w:line="240" w:lineRule="auto"/>
              <w:ind w:left="80" w:right="142"/>
              <w:jc w:val="both"/>
              <w:rPr>
                <w:rFonts w:ascii="Times New Roman" w:eastAsia="Times New Roman" w:hAnsi="Times New Roman" w:cs="Times New Roman"/>
                <w:color w:val="auto"/>
                <w:sz w:val="24"/>
                <w:szCs w:val="24"/>
                <w:lang w:val="uk-UA"/>
              </w:rPr>
            </w:pPr>
            <w:r w:rsidRPr="004F1F08">
              <w:rPr>
                <w:rFonts w:ascii="Times New Roman" w:eastAsia="Times New Roman" w:hAnsi="Times New Roman" w:cs="Times New Roman"/>
                <w:color w:val="auto"/>
                <w:sz w:val="24"/>
                <w:szCs w:val="24"/>
                <w:lang w:val="uk-UA"/>
              </w:rPr>
              <w:t>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виконаною вимогою щодо надання  нотаріально посвідченої копії та/або копії документа. Відповідальність за помилки друку у документах тендерної пропозиції несе учасник. У разі надання довідок у вигляді роздрукованого електронного документу, такі довідки повинні містити обов’язкові атрибути (QR-код, № документа, запиту тощо) за допомогою яких можна перевірити а</w:t>
            </w:r>
            <w:r w:rsidR="00FF2C01" w:rsidRPr="004F1F08">
              <w:rPr>
                <w:rFonts w:ascii="Times New Roman" w:eastAsia="Times New Roman" w:hAnsi="Times New Roman" w:cs="Times New Roman"/>
                <w:color w:val="auto"/>
                <w:sz w:val="24"/>
                <w:szCs w:val="24"/>
                <w:lang w:val="uk-UA"/>
              </w:rPr>
              <w:t>втентичність цих документів.</w:t>
            </w:r>
          </w:p>
        </w:tc>
      </w:tr>
      <w:tr w:rsidR="00502554" w:rsidRPr="004F1F08" w14:paraId="39A60C6F" w14:textId="77777777" w:rsidTr="000C4F77">
        <w:trPr>
          <w:trHeight w:val="582"/>
        </w:trPr>
        <w:tc>
          <w:tcPr>
            <w:tcW w:w="299" w:type="pct"/>
            <w:shd w:val="clear" w:color="auto" w:fill="FFFFFF"/>
            <w:vAlign w:val="center"/>
          </w:tcPr>
          <w:p w14:paraId="2D34DCFE" w14:textId="77777777" w:rsidR="00502554" w:rsidRPr="004F1F08" w:rsidRDefault="00502554" w:rsidP="000C4F77">
            <w:pPr>
              <w:spacing w:after="0" w:line="240" w:lineRule="auto"/>
              <w:jc w:val="center"/>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lastRenderedPageBreak/>
              <w:t>2</w:t>
            </w:r>
          </w:p>
        </w:tc>
        <w:tc>
          <w:tcPr>
            <w:tcW w:w="1589" w:type="pct"/>
            <w:shd w:val="clear" w:color="auto" w:fill="FFFFFF"/>
          </w:tcPr>
          <w:p w14:paraId="600EC241" w14:textId="77777777" w:rsidR="00502554" w:rsidRPr="004F1F08" w:rsidRDefault="00502554" w:rsidP="004F1F08">
            <w:pPr>
              <w:spacing w:after="0" w:line="240" w:lineRule="auto"/>
              <w:ind w:left="152" w:right="58"/>
              <w:jc w:val="both"/>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t>Забезпечення тендерної пропозиції</w:t>
            </w:r>
          </w:p>
        </w:tc>
        <w:tc>
          <w:tcPr>
            <w:tcW w:w="3112" w:type="pct"/>
            <w:shd w:val="clear" w:color="auto" w:fill="FFFFFF"/>
            <w:vAlign w:val="center"/>
          </w:tcPr>
          <w:p w14:paraId="5F4D759E" w14:textId="75EFD58C" w:rsidR="00502554" w:rsidRPr="00DB48D9" w:rsidRDefault="00502554" w:rsidP="00E84737">
            <w:pPr>
              <w:tabs>
                <w:tab w:val="left" w:pos="5754"/>
              </w:tabs>
              <w:spacing w:after="0" w:line="240" w:lineRule="auto"/>
              <w:ind w:left="80" w:right="142"/>
              <w:rPr>
                <w:rFonts w:ascii="Times New Roman" w:eastAsia="Times New Roman" w:hAnsi="Times New Roman"/>
                <w:sz w:val="24"/>
                <w:szCs w:val="24"/>
                <w:lang w:val="uk-UA"/>
              </w:rPr>
            </w:pPr>
            <w:r w:rsidRPr="004F1F08">
              <w:rPr>
                <w:rFonts w:ascii="Times New Roman" w:eastAsia="Times New Roman" w:hAnsi="Times New Roman"/>
                <w:sz w:val="24"/>
                <w:szCs w:val="24"/>
                <w:lang w:val="uk-UA"/>
              </w:rPr>
              <w:t>Забезпечення тенд</w:t>
            </w:r>
            <w:r w:rsidR="00DB48D9">
              <w:rPr>
                <w:rFonts w:ascii="Times New Roman" w:eastAsia="Times New Roman" w:hAnsi="Times New Roman"/>
                <w:sz w:val="24"/>
                <w:szCs w:val="24"/>
                <w:lang w:val="uk-UA"/>
              </w:rPr>
              <w:t>ерної пропозиції не вимагається</w:t>
            </w:r>
          </w:p>
        </w:tc>
      </w:tr>
      <w:tr w:rsidR="00502554" w:rsidRPr="004F1F08" w14:paraId="16F3043E" w14:textId="77777777" w:rsidTr="000C4F77">
        <w:tc>
          <w:tcPr>
            <w:tcW w:w="299" w:type="pct"/>
            <w:shd w:val="clear" w:color="auto" w:fill="FFFFFF"/>
            <w:vAlign w:val="center"/>
          </w:tcPr>
          <w:p w14:paraId="3237D697" w14:textId="77777777" w:rsidR="00502554" w:rsidRPr="004F1F08" w:rsidRDefault="00502554" w:rsidP="000C4F77">
            <w:pPr>
              <w:spacing w:after="0" w:line="240" w:lineRule="auto"/>
              <w:jc w:val="center"/>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t>3</w:t>
            </w:r>
          </w:p>
        </w:tc>
        <w:tc>
          <w:tcPr>
            <w:tcW w:w="1589" w:type="pct"/>
            <w:shd w:val="clear" w:color="auto" w:fill="FFFFFF"/>
          </w:tcPr>
          <w:p w14:paraId="233037A6" w14:textId="77777777" w:rsidR="00502554" w:rsidRPr="004F1F08" w:rsidRDefault="00502554" w:rsidP="004F1F08">
            <w:pPr>
              <w:spacing w:after="0" w:line="240" w:lineRule="auto"/>
              <w:ind w:left="152" w:right="58"/>
              <w:jc w:val="both"/>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t>Умови повернення чи неповернення забезпечення тендерної пропозиції</w:t>
            </w:r>
          </w:p>
        </w:tc>
        <w:tc>
          <w:tcPr>
            <w:tcW w:w="3112" w:type="pct"/>
            <w:shd w:val="clear" w:color="auto" w:fill="FFFFFF"/>
            <w:vAlign w:val="center"/>
          </w:tcPr>
          <w:p w14:paraId="4F80B029" w14:textId="1483B738" w:rsidR="00502554" w:rsidRPr="004F1F08" w:rsidRDefault="00502554" w:rsidP="00E84737">
            <w:pPr>
              <w:pStyle w:val="rvps2"/>
              <w:tabs>
                <w:tab w:val="left" w:pos="5735"/>
              </w:tabs>
              <w:spacing w:before="0" w:beforeAutospacing="0" w:after="0" w:afterAutospacing="0"/>
              <w:ind w:left="80" w:right="142"/>
              <w:textAlignment w:val="baseline"/>
              <w:rPr>
                <w:lang w:val="uk-UA"/>
              </w:rPr>
            </w:pPr>
            <w:r w:rsidRPr="004F1F08">
              <w:rPr>
                <w:lang w:val="uk-UA"/>
              </w:rPr>
              <w:t>Не передбачено, оскільки забезпечення тенде</w:t>
            </w:r>
            <w:r w:rsidR="00DB48D9">
              <w:rPr>
                <w:lang w:val="uk-UA"/>
              </w:rPr>
              <w:t>рної пропозиції не вимагається.</w:t>
            </w:r>
          </w:p>
        </w:tc>
      </w:tr>
      <w:tr w:rsidR="00502554" w:rsidRPr="004F1F08" w14:paraId="69C328A2" w14:textId="77777777" w:rsidTr="000C4F77">
        <w:tc>
          <w:tcPr>
            <w:tcW w:w="299" w:type="pct"/>
            <w:shd w:val="clear" w:color="auto" w:fill="FFFFFF"/>
            <w:vAlign w:val="center"/>
          </w:tcPr>
          <w:p w14:paraId="03F66EDB" w14:textId="77777777" w:rsidR="00502554" w:rsidRPr="004F1F08" w:rsidRDefault="00502554" w:rsidP="000C4F77">
            <w:pPr>
              <w:spacing w:after="0" w:line="240" w:lineRule="auto"/>
              <w:jc w:val="center"/>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t>4</w:t>
            </w:r>
          </w:p>
        </w:tc>
        <w:tc>
          <w:tcPr>
            <w:tcW w:w="1589" w:type="pct"/>
            <w:shd w:val="clear" w:color="auto" w:fill="FFFFFF"/>
            <w:vAlign w:val="center"/>
          </w:tcPr>
          <w:p w14:paraId="5AF0AF77" w14:textId="1188A565" w:rsidR="00502554" w:rsidRPr="004F1F08" w:rsidRDefault="00502554" w:rsidP="00102C4E">
            <w:pPr>
              <w:spacing w:after="0" w:line="240" w:lineRule="auto"/>
              <w:ind w:left="152" w:right="58"/>
              <w:jc w:val="center"/>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t>Строк, протягом якого тендерні пропозиції є дійсними</w:t>
            </w:r>
          </w:p>
        </w:tc>
        <w:tc>
          <w:tcPr>
            <w:tcW w:w="3112" w:type="pct"/>
            <w:shd w:val="clear" w:color="auto" w:fill="FFFFFF"/>
          </w:tcPr>
          <w:p w14:paraId="5E884D15" w14:textId="77777777" w:rsidR="00502554" w:rsidRPr="004F1F08" w:rsidRDefault="00502554" w:rsidP="00FE2935">
            <w:pPr>
              <w:pStyle w:val="rvps2"/>
              <w:tabs>
                <w:tab w:val="left" w:pos="5735"/>
              </w:tabs>
              <w:spacing w:before="0" w:beforeAutospacing="0" w:after="0" w:afterAutospacing="0"/>
              <w:ind w:left="80" w:right="142"/>
              <w:jc w:val="both"/>
              <w:textAlignment w:val="baseline"/>
            </w:pPr>
            <w:r w:rsidRPr="004F1F08">
              <w:rPr>
                <w:lang w:val="uk-UA"/>
              </w:rPr>
              <w:t xml:space="preserve">Тендерні пропозиції вважаються дійсними не менше  90 днів 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 </w:t>
            </w:r>
          </w:p>
          <w:p w14:paraId="73F03C1C" w14:textId="77777777" w:rsidR="00FE2935" w:rsidRDefault="00502554" w:rsidP="00FE2935">
            <w:pPr>
              <w:pStyle w:val="rvps2"/>
              <w:tabs>
                <w:tab w:val="left" w:pos="5735"/>
              </w:tabs>
              <w:spacing w:before="0" w:beforeAutospacing="0" w:after="0" w:afterAutospacing="0"/>
              <w:ind w:left="80" w:right="142"/>
              <w:jc w:val="both"/>
              <w:textAlignment w:val="baseline"/>
              <w:rPr>
                <w:lang w:val="uk-UA"/>
              </w:rPr>
            </w:pPr>
            <w:r w:rsidRPr="004F1F08">
              <w:rPr>
                <w:lang w:val="uk-UA"/>
              </w:rPr>
              <w:t>Учасник процедури закупівлі має право:</w:t>
            </w:r>
          </w:p>
          <w:p w14:paraId="4ED7F681" w14:textId="77777777" w:rsidR="00FE2935" w:rsidRDefault="00502554" w:rsidP="00784D64">
            <w:pPr>
              <w:pStyle w:val="rvps2"/>
              <w:numPr>
                <w:ilvl w:val="0"/>
                <w:numId w:val="8"/>
              </w:numPr>
              <w:tabs>
                <w:tab w:val="left" w:pos="5735"/>
              </w:tabs>
              <w:spacing w:before="0" w:beforeAutospacing="0" w:after="0" w:afterAutospacing="0"/>
              <w:ind w:right="142"/>
              <w:jc w:val="both"/>
              <w:textAlignment w:val="baseline"/>
              <w:rPr>
                <w:lang w:val="uk-UA"/>
              </w:rPr>
            </w:pPr>
            <w:r w:rsidRPr="004F1F08">
              <w:rPr>
                <w:lang w:val="uk-UA"/>
              </w:rPr>
              <w:t xml:space="preserve">відхилити таку вимогу, </w:t>
            </w:r>
          </w:p>
          <w:p w14:paraId="541CA3C2" w14:textId="4E188044" w:rsidR="00502554" w:rsidRPr="004F1F08" w:rsidRDefault="00502554" w:rsidP="00784D64">
            <w:pPr>
              <w:pStyle w:val="rvps2"/>
              <w:numPr>
                <w:ilvl w:val="0"/>
                <w:numId w:val="8"/>
              </w:numPr>
              <w:tabs>
                <w:tab w:val="left" w:pos="5735"/>
              </w:tabs>
              <w:spacing w:before="0" w:beforeAutospacing="0" w:after="0" w:afterAutospacing="0"/>
              <w:ind w:right="142"/>
              <w:jc w:val="both"/>
              <w:textAlignment w:val="baseline"/>
              <w:rPr>
                <w:lang w:val="uk-UA"/>
              </w:rPr>
            </w:pPr>
            <w:r w:rsidRPr="004F1F08">
              <w:rPr>
                <w:lang w:val="uk-UA"/>
              </w:rPr>
              <w:lastRenderedPageBreak/>
              <w:t xml:space="preserve">погодитися з вимогою та продовжити строк дії поданої ним тендерної пропозиції. </w:t>
            </w:r>
          </w:p>
        </w:tc>
      </w:tr>
      <w:tr w:rsidR="00502554" w:rsidRPr="00B92D49" w14:paraId="27A14504" w14:textId="77777777" w:rsidTr="000C4F77">
        <w:tc>
          <w:tcPr>
            <w:tcW w:w="299" w:type="pct"/>
            <w:shd w:val="clear" w:color="auto" w:fill="FFFFFF"/>
            <w:vAlign w:val="center"/>
          </w:tcPr>
          <w:p w14:paraId="7EFAC2E9" w14:textId="77777777" w:rsidR="00502554" w:rsidRPr="004F1F08" w:rsidRDefault="00502554" w:rsidP="000C4F77">
            <w:pPr>
              <w:spacing w:after="0" w:line="240" w:lineRule="auto"/>
              <w:jc w:val="center"/>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lastRenderedPageBreak/>
              <w:t>5</w:t>
            </w:r>
          </w:p>
        </w:tc>
        <w:tc>
          <w:tcPr>
            <w:tcW w:w="1589" w:type="pct"/>
            <w:shd w:val="clear" w:color="auto" w:fill="FFFFFF"/>
            <w:vAlign w:val="center"/>
          </w:tcPr>
          <w:p w14:paraId="751472B5" w14:textId="5994F5E8" w:rsidR="00502554" w:rsidRPr="004F1F08" w:rsidRDefault="00502554" w:rsidP="000C4F77">
            <w:pPr>
              <w:spacing w:after="0" w:line="240" w:lineRule="auto"/>
              <w:ind w:left="152" w:right="58"/>
              <w:jc w:val="center"/>
              <w:textAlignment w:val="baseline"/>
              <w:rPr>
                <w:rFonts w:ascii="Times New Roman" w:eastAsia="Times New Roman" w:hAnsi="Times New Roman"/>
                <w:sz w:val="24"/>
                <w:szCs w:val="24"/>
                <w:lang w:val="uk-UA"/>
              </w:rPr>
            </w:pPr>
            <w:r w:rsidRPr="004F1F08">
              <w:rPr>
                <w:rFonts w:ascii="Times New Roman" w:eastAsia="Times New Roman" w:hAnsi="Times New Roman"/>
                <w:b/>
                <w:bCs/>
                <w:sz w:val="24"/>
                <w:szCs w:val="24"/>
                <w:lang w:val="uk-UA"/>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w:t>
            </w:r>
          </w:p>
          <w:p w14:paraId="2C817295" w14:textId="77777777" w:rsidR="00502554" w:rsidRPr="004F1F08" w:rsidRDefault="00502554" w:rsidP="000C4F77">
            <w:pPr>
              <w:spacing w:after="0" w:line="240" w:lineRule="auto"/>
              <w:ind w:left="152" w:right="58"/>
              <w:jc w:val="center"/>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Cs/>
                <w:i/>
                <w:sz w:val="24"/>
                <w:szCs w:val="24"/>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3112" w:type="pct"/>
            <w:shd w:val="clear" w:color="auto" w:fill="FFFFFF"/>
          </w:tcPr>
          <w:p w14:paraId="79D70214" w14:textId="77777777" w:rsidR="009479F2" w:rsidRPr="009479F2" w:rsidRDefault="009479F2" w:rsidP="009479F2">
            <w:pPr>
              <w:widowControl w:val="0"/>
              <w:spacing w:after="0" w:line="240" w:lineRule="auto"/>
              <w:ind w:right="120"/>
              <w:jc w:val="both"/>
              <w:rPr>
                <w:rFonts w:ascii="Times New Roman" w:eastAsia="Times New Roman" w:hAnsi="Times New Roman"/>
                <w:sz w:val="24"/>
                <w:szCs w:val="24"/>
                <w:lang w:val="uk-UA"/>
              </w:rPr>
            </w:pPr>
            <w:r w:rsidRPr="009479F2">
              <w:rPr>
                <w:rFonts w:ascii="Times New Roman" w:eastAsia="Times New Roman" w:hAnsi="Times New Roman"/>
                <w:sz w:val="24"/>
                <w:szCs w:val="24"/>
                <w:lang w:val="uk-UA"/>
              </w:rPr>
              <w:t xml:space="preserve">Визначені Замовником кваліфікаційні критерії та перелік документів, що підтверджують інформацію учасників про відповідність їх таким критеріям, зазначені в </w:t>
            </w:r>
            <w:r w:rsidRPr="009479F2">
              <w:rPr>
                <w:rFonts w:ascii="Times New Roman" w:eastAsia="Times New Roman" w:hAnsi="Times New Roman"/>
                <w:b/>
                <w:i/>
                <w:sz w:val="24"/>
                <w:szCs w:val="24"/>
                <w:lang w:val="uk-UA"/>
              </w:rPr>
              <w:t xml:space="preserve">Додатку 1 </w:t>
            </w:r>
            <w:r w:rsidRPr="009479F2">
              <w:rPr>
                <w:rFonts w:ascii="Times New Roman" w:eastAsia="Times New Roman" w:hAnsi="Times New Roman"/>
                <w:sz w:val="24"/>
                <w:szCs w:val="24"/>
                <w:lang w:val="uk-UA"/>
              </w:rPr>
              <w:t>до цієї тендерної документації.</w:t>
            </w:r>
          </w:p>
          <w:p w14:paraId="4877AA1C" w14:textId="77777777" w:rsidR="009479F2" w:rsidRPr="009479F2" w:rsidRDefault="009479F2" w:rsidP="009479F2">
            <w:pPr>
              <w:widowControl w:val="0"/>
              <w:spacing w:after="0" w:line="240" w:lineRule="auto"/>
              <w:ind w:right="120"/>
              <w:jc w:val="both"/>
              <w:rPr>
                <w:rFonts w:ascii="Times New Roman" w:eastAsia="Times New Roman" w:hAnsi="Times New Roman"/>
                <w:sz w:val="24"/>
                <w:szCs w:val="24"/>
                <w:lang w:val="uk-UA"/>
              </w:rPr>
            </w:pPr>
            <w:r w:rsidRPr="009479F2">
              <w:rPr>
                <w:rFonts w:ascii="Times New Roman" w:eastAsia="Times New Roman" w:hAnsi="Times New Roman"/>
                <w:b/>
                <w:color w:val="000000"/>
                <w:sz w:val="24"/>
                <w:szCs w:val="24"/>
                <w:lang w:val="uk-UA"/>
              </w:rPr>
              <w:t>Підстави, встановлені статтею 17 Закону</w:t>
            </w:r>
            <w:r w:rsidRPr="009479F2">
              <w:rPr>
                <w:rFonts w:ascii="Times New Roman" w:eastAsia="Times New Roman" w:hAnsi="Times New Roman"/>
                <w:b/>
                <w:sz w:val="24"/>
                <w:szCs w:val="24"/>
                <w:lang w:val="uk-UA"/>
              </w:rPr>
              <w:t>:</w:t>
            </w:r>
          </w:p>
          <w:p w14:paraId="31C5BCEE" w14:textId="77777777" w:rsidR="009479F2" w:rsidRPr="009479F2" w:rsidRDefault="009479F2" w:rsidP="009479F2">
            <w:pPr>
              <w:widowControl w:val="0"/>
              <w:spacing w:after="0" w:line="240" w:lineRule="auto"/>
              <w:ind w:right="120"/>
              <w:jc w:val="both"/>
              <w:rPr>
                <w:rFonts w:ascii="Times New Roman" w:eastAsia="Times New Roman" w:hAnsi="Times New Roman"/>
                <w:sz w:val="24"/>
                <w:szCs w:val="24"/>
                <w:lang w:val="uk-UA"/>
              </w:rPr>
            </w:pPr>
            <w:r w:rsidRPr="009479F2">
              <w:rPr>
                <w:rFonts w:ascii="Times New Roman" w:eastAsia="Times New Roman" w:hAnsi="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09EDB840" w14:textId="77777777" w:rsidR="009479F2" w:rsidRPr="009479F2" w:rsidRDefault="009479F2" w:rsidP="009479F2">
            <w:pPr>
              <w:widowControl w:val="0"/>
              <w:spacing w:after="0" w:line="240" w:lineRule="auto"/>
              <w:ind w:right="120"/>
              <w:jc w:val="both"/>
              <w:rPr>
                <w:rFonts w:ascii="Times New Roman" w:eastAsia="Times New Roman" w:hAnsi="Times New Roman"/>
                <w:sz w:val="24"/>
                <w:szCs w:val="24"/>
                <w:lang w:val="uk-UA"/>
              </w:rPr>
            </w:pPr>
            <w:r w:rsidRPr="009479F2">
              <w:rPr>
                <w:rFonts w:ascii="Times New Roman" w:eastAsia="Times New Roman" w:hAnsi="Times New Roman"/>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FC23528" w14:textId="77777777" w:rsidR="009479F2" w:rsidRPr="009479F2" w:rsidRDefault="009479F2" w:rsidP="009479F2">
            <w:pPr>
              <w:widowControl w:val="0"/>
              <w:spacing w:after="0" w:line="240" w:lineRule="auto"/>
              <w:ind w:right="120"/>
              <w:jc w:val="both"/>
              <w:rPr>
                <w:rFonts w:ascii="Times New Roman" w:eastAsia="Times New Roman" w:hAnsi="Times New Roman"/>
                <w:sz w:val="24"/>
                <w:szCs w:val="24"/>
                <w:lang w:val="uk-UA"/>
              </w:rPr>
            </w:pPr>
            <w:r w:rsidRPr="009479F2">
              <w:rPr>
                <w:rFonts w:ascii="Times New Roman" w:eastAsia="Times New Roman" w:hAnsi="Times New Roman"/>
                <w:sz w:val="24"/>
                <w:szCs w:val="24"/>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587E2B6D" w14:textId="77777777" w:rsidR="009479F2" w:rsidRPr="009479F2" w:rsidRDefault="009479F2" w:rsidP="009479F2">
            <w:pPr>
              <w:widowControl w:val="0"/>
              <w:spacing w:after="0" w:line="240" w:lineRule="auto"/>
              <w:ind w:right="120"/>
              <w:jc w:val="both"/>
              <w:rPr>
                <w:rFonts w:ascii="Times New Roman" w:eastAsia="Times New Roman" w:hAnsi="Times New Roman"/>
                <w:sz w:val="24"/>
                <w:szCs w:val="24"/>
                <w:lang w:val="uk-UA"/>
              </w:rPr>
            </w:pPr>
            <w:r w:rsidRPr="009479F2">
              <w:rPr>
                <w:rFonts w:ascii="Times New Roman" w:eastAsia="Times New Roman" w:hAnsi="Times New Roman"/>
                <w:sz w:val="24"/>
                <w:szCs w:val="24"/>
                <w:lang w:val="uk-UA"/>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B54E403" w14:textId="77777777" w:rsidR="009479F2" w:rsidRPr="00DA4DAF" w:rsidRDefault="009479F2" w:rsidP="009479F2">
            <w:pPr>
              <w:widowControl w:val="0"/>
              <w:spacing w:after="0" w:line="240" w:lineRule="auto"/>
              <w:ind w:right="120"/>
              <w:jc w:val="both"/>
              <w:rPr>
                <w:rFonts w:ascii="Times New Roman" w:eastAsia="Times New Roman" w:hAnsi="Times New Roman"/>
                <w:sz w:val="24"/>
                <w:szCs w:val="24"/>
              </w:rPr>
            </w:pPr>
            <w:r w:rsidRPr="00DA4DAF">
              <w:rPr>
                <w:rFonts w:ascii="Times New Roman" w:eastAsia="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02BC4B1E" w14:textId="77777777" w:rsidR="009479F2" w:rsidRPr="00DA4DAF" w:rsidRDefault="009479F2" w:rsidP="009479F2">
            <w:pPr>
              <w:widowControl w:val="0"/>
              <w:spacing w:after="0" w:line="240" w:lineRule="auto"/>
              <w:ind w:right="120"/>
              <w:jc w:val="both"/>
              <w:rPr>
                <w:rFonts w:ascii="Times New Roman" w:eastAsia="Times New Roman" w:hAnsi="Times New Roman"/>
                <w:sz w:val="24"/>
                <w:szCs w:val="24"/>
              </w:rPr>
            </w:pPr>
            <w:r w:rsidRPr="00DA4DAF">
              <w:rPr>
                <w:rFonts w:ascii="Times New Roman" w:eastAsia="Times New Roman" w:hAnsi="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0C9A737A" w14:textId="77777777" w:rsidR="009479F2" w:rsidRPr="00DA4DAF" w:rsidRDefault="009479F2" w:rsidP="009479F2">
            <w:pPr>
              <w:widowControl w:val="0"/>
              <w:spacing w:after="0" w:line="240" w:lineRule="auto"/>
              <w:ind w:right="120"/>
              <w:jc w:val="both"/>
              <w:rPr>
                <w:rFonts w:ascii="Times New Roman" w:eastAsia="Times New Roman" w:hAnsi="Times New Roman"/>
                <w:sz w:val="24"/>
                <w:szCs w:val="24"/>
              </w:rPr>
            </w:pPr>
            <w:r w:rsidRPr="00DA4DAF">
              <w:rPr>
                <w:rFonts w:ascii="Times New Roman" w:eastAsia="Times New Roman" w:hAnsi="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C4CBDEE" w14:textId="77777777" w:rsidR="009479F2" w:rsidRPr="00DA4DAF" w:rsidRDefault="009479F2" w:rsidP="009479F2">
            <w:pPr>
              <w:widowControl w:val="0"/>
              <w:spacing w:after="0" w:line="240" w:lineRule="auto"/>
              <w:ind w:right="120"/>
              <w:jc w:val="both"/>
              <w:rPr>
                <w:rFonts w:ascii="Times New Roman" w:eastAsia="Times New Roman" w:hAnsi="Times New Roman"/>
                <w:sz w:val="24"/>
                <w:szCs w:val="24"/>
              </w:rPr>
            </w:pPr>
            <w:r w:rsidRPr="00DA4DAF">
              <w:rPr>
                <w:rFonts w:ascii="Times New Roman" w:eastAsia="Times New Roman" w:hAnsi="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14:paraId="471F1D2E" w14:textId="77777777" w:rsidR="009479F2" w:rsidRPr="00DA4DAF" w:rsidRDefault="009479F2" w:rsidP="009479F2">
            <w:pPr>
              <w:widowControl w:val="0"/>
              <w:spacing w:after="0" w:line="240" w:lineRule="auto"/>
              <w:ind w:right="120"/>
              <w:jc w:val="both"/>
              <w:rPr>
                <w:rFonts w:ascii="Times New Roman" w:eastAsia="Times New Roman" w:hAnsi="Times New Roman"/>
                <w:sz w:val="24"/>
                <w:szCs w:val="24"/>
              </w:rPr>
            </w:pPr>
            <w:r w:rsidRPr="00DA4DAF">
              <w:rPr>
                <w:rFonts w:ascii="Times New Roman" w:eastAsia="Times New Roman" w:hAnsi="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w:t>
            </w:r>
            <w:r w:rsidRPr="00DA4DAF">
              <w:rPr>
                <w:rFonts w:ascii="Times New Roman" w:eastAsia="Times New Roman" w:hAnsi="Times New Roman"/>
                <w:sz w:val="24"/>
                <w:szCs w:val="24"/>
              </w:rPr>
              <w:lastRenderedPageBreak/>
              <w:t>громадських формувань" (крім нерезидентів);</w:t>
            </w:r>
          </w:p>
          <w:p w14:paraId="0FAF547A" w14:textId="77777777" w:rsidR="009479F2" w:rsidRPr="00DA4DAF" w:rsidRDefault="009479F2" w:rsidP="009479F2">
            <w:pPr>
              <w:widowControl w:val="0"/>
              <w:spacing w:after="0" w:line="240" w:lineRule="auto"/>
              <w:ind w:right="120"/>
              <w:jc w:val="both"/>
              <w:rPr>
                <w:rFonts w:ascii="Times New Roman" w:eastAsia="Times New Roman" w:hAnsi="Times New Roman"/>
                <w:sz w:val="24"/>
                <w:szCs w:val="24"/>
              </w:rPr>
            </w:pPr>
            <w:r w:rsidRPr="00DA4DAF">
              <w:rPr>
                <w:rFonts w:ascii="Times New Roman" w:eastAsia="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5448978C" w14:textId="77777777" w:rsidR="009479F2" w:rsidRPr="00DA4DAF" w:rsidRDefault="009479F2" w:rsidP="009479F2">
            <w:pPr>
              <w:widowControl w:val="0"/>
              <w:spacing w:after="0" w:line="240" w:lineRule="auto"/>
              <w:ind w:right="120"/>
              <w:jc w:val="both"/>
              <w:rPr>
                <w:rFonts w:ascii="Times New Roman" w:eastAsia="Times New Roman" w:hAnsi="Times New Roman"/>
                <w:sz w:val="24"/>
                <w:szCs w:val="24"/>
              </w:rPr>
            </w:pPr>
            <w:r w:rsidRPr="00DA4DAF">
              <w:rPr>
                <w:rFonts w:ascii="Times New Roman" w:eastAsia="Times New Roman" w:hAnsi="Times New Roman"/>
                <w:sz w:val="24"/>
                <w:szCs w:val="24"/>
              </w:rPr>
              <w:t>11) учасник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7FEABDC8" w14:textId="77777777" w:rsidR="009479F2" w:rsidRPr="00DA4DAF" w:rsidRDefault="009479F2" w:rsidP="009479F2">
            <w:pPr>
              <w:widowControl w:val="0"/>
              <w:spacing w:after="0" w:line="240" w:lineRule="auto"/>
              <w:ind w:right="120"/>
              <w:jc w:val="both"/>
              <w:rPr>
                <w:rFonts w:ascii="Times New Roman" w:eastAsia="Times New Roman" w:hAnsi="Times New Roman"/>
                <w:sz w:val="24"/>
                <w:szCs w:val="24"/>
                <w:highlight w:val="green"/>
              </w:rPr>
            </w:pPr>
            <w:r w:rsidRPr="00DA4DAF">
              <w:rPr>
                <w:rFonts w:ascii="Times New Roman" w:eastAsia="Times New Roman" w:hAnsi="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B7F9F62" w14:textId="77777777" w:rsidR="009479F2" w:rsidRPr="00DA4DAF" w:rsidRDefault="009479F2" w:rsidP="009479F2">
            <w:pPr>
              <w:widowControl w:val="0"/>
              <w:spacing w:after="0" w:line="240" w:lineRule="auto"/>
              <w:ind w:right="120"/>
              <w:jc w:val="both"/>
              <w:rPr>
                <w:rFonts w:ascii="Times New Roman" w:eastAsia="Times New Roman" w:hAnsi="Times New Roman"/>
                <w:i/>
                <w:sz w:val="24"/>
                <w:szCs w:val="24"/>
                <w:highlight w:val="white"/>
              </w:rPr>
            </w:pPr>
            <w:r w:rsidRPr="00DA4DAF">
              <w:rPr>
                <w:rFonts w:ascii="Times New Roman" w:eastAsia="Times New Roman" w:hAnsi="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DA4DAF">
              <w:rPr>
                <w:rFonts w:ascii="Times New Roman" w:eastAsia="Times New Roman" w:hAnsi="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14:paraId="1A126B04" w14:textId="77777777" w:rsidR="009479F2" w:rsidRPr="00DA4DAF" w:rsidRDefault="009479F2" w:rsidP="009479F2">
            <w:pPr>
              <w:widowControl w:val="0"/>
              <w:spacing w:after="0" w:line="240" w:lineRule="auto"/>
              <w:ind w:right="120"/>
              <w:jc w:val="both"/>
              <w:rPr>
                <w:rFonts w:ascii="Times New Roman" w:eastAsia="Times New Roman" w:hAnsi="Times New Roman"/>
                <w:sz w:val="24"/>
                <w:szCs w:val="24"/>
              </w:rPr>
            </w:pPr>
            <w:r w:rsidRPr="00DA4DAF">
              <w:rPr>
                <w:rFonts w:ascii="Times New Roman" w:eastAsia="Times New Roman" w:hAnsi="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9B81F9A" w14:textId="4FA02808" w:rsidR="00502554" w:rsidRPr="004F1F08" w:rsidRDefault="009479F2" w:rsidP="009479F2">
            <w:pPr>
              <w:pStyle w:val="rvps2"/>
              <w:tabs>
                <w:tab w:val="left" w:pos="5735"/>
              </w:tabs>
              <w:spacing w:before="0" w:beforeAutospacing="0" w:after="0" w:afterAutospacing="0"/>
              <w:ind w:left="80" w:right="142"/>
              <w:jc w:val="both"/>
              <w:textAlignment w:val="baseline"/>
              <w:rPr>
                <w:i/>
                <w:lang w:val="uk-UA"/>
              </w:rPr>
            </w:pPr>
            <w:r w:rsidRPr="00DA4DAF">
              <w:rPr>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502554" w:rsidRPr="004F1F08" w14:paraId="19154921" w14:textId="77777777" w:rsidTr="000C4F77">
        <w:tc>
          <w:tcPr>
            <w:tcW w:w="299" w:type="pct"/>
            <w:shd w:val="clear" w:color="auto" w:fill="FFFFFF"/>
            <w:vAlign w:val="center"/>
          </w:tcPr>
          <w:p w14:paraId="70E17DD8" w14:textId="77777777" w:rsidR="00502554" w:rsidRPr="004F1F08" w:rsidRDefault="00502554" w:rsidP="000C4F77">
            <w:pPr>
              <w:spacing w:after="0" w:line="240" w:lineRule="auto"/>
              <w:jc w:val="center"/>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lastRenderedPageBreak/>
              <w:t>6</w:t>
            </w:r>
          </w:p>
        </w:tc>
        <w:tc>
          <w:tcPr>
            <w:tcW w:w="1589" w:type="pct"/>
            <w:shd w:val="clear" w:color="auto" w:fill="FFFFFF"/>
            <w:vAlign w:val="center"/>
          </w:tcPr>
          <w:p w14:paraId="15A5CE0B" w14:textId="77777777" w:rsidR="00502554" w:rsidRPr="004F1F08" w:rsidRDefault="00502554" w:rsidP="000C4F77">
            <w:pPr>
              <w:spacing w:after="0" w:line="240" w:lineRule="auto"/>
              <w:ind w:left="152" w:right="58"/>
              <w:jc w:val="center"/>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t>Інформація про технічні, якісні та кількісні характеристики предмета закупівлі</w:t>
            </w:r>
          </w:p>
        </w:tc>
        <w:tc>
          <w:tcPr>
            <w:tcW w:w="3112" w:type="pct"/>
            <w:shd w:val="clear" w:color="auto" w:fill="FFFFFF"/>
          </w:tcPr>
          <w:p w14:paraId="14DE382B" w14:textId="77777777" w:rsidR="00502554" w:rsidRPr="004F1F08" w:rsidRDefault="00502554" w:rsidP="004F1F08">
            <w:pPr>
              <w:spacing w:after="0" w:line="240" w:lineRule="auto"/>
              <w:ind w:left="116" w:right="146"/>
              <w:jc w:val="both"/>
              <w:textAlignment w:val="baseline"/>
              <w:rPr>
                <w:rFonts w:ascii="Times New Roman" w:eastAsia="Times New Roman" w:hAnsi="Times New Roman"/>
                <w:color w:val="000000"/>
                <w:sz w:val="24"/>
                <w:szCs w:val="24"/>
                <w:lang w:val="uk-UA" w:eastAsia="ru-RU"/>
              </w:rPr>
            </w:pPr>
            <w:r w:rsidRPr="004F1F08">
              <w:rPr>
                <w:rFonts w:ascii="Times New Roman" w:eastAsia="Times New Roman" w:hAnsi="Times New Roman"/>
                <w:color w:val="000000"/>
                <w:sz w:val="24"/>
                <w:szCs w:val="24"/>
                <w:lang w:val="uk-UA" w:eastAsia="ru-RU"/>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2C1D77A1" w14:textId="283A0C6F" w:rsidR="00502554" w:rsidRPr="004F1F08" w:rsidRDefault="00502554" w:rsidP="004F1F08">
            <w:pPr>
              <w:pStyle w:val="a3"/>
              <w:numPr>
                <w:ilvl w:val="0"/>
                <w:numId w:val="7"/>
              </w:numPr>
              <w:tabs>
                <w:tab w:val="left" w:pos="0"/>
              </w:tabs>
              <w:spacing w:before="0" w:beforeAutospacing="0" w:after="0" w:afterAutospacing="0"/>
              <w:ind w:left="116" w:right="127" w:firstLine="0"/>
              <w:jc w:val="both"/>
              <w:rPr>
                <w:lang w:val="uk-UA"/>
              </w:rPr>
            </w:pPr>
            <w:r w:rsidRPr="004F1F08">
              <w:rPr>
                <w:lang w:val="uk-UA"/>
              </w:rPr>
              <w:t xml:space="preserve">підтвердження відповідності товарів та умов, які пропонуються учасником, технічним, якісним та кількісним вимогам та іншим вимогам до предмета закупівлі (складене учасником в довільній формі з </w:t>
            </w:r>
            <w:r w:rsidRPr="004F1F08">
              <w:rPr>
                <w:lang w:val="uk-UA"/>
              </w:rPr>
              <w:lastRenderedPageBreak/>
              <w:t xml:space="preserve">зазначенням інформації </w:t>
            </w:r>
            <w:r w:rsidRPr="00F009DE">
              <w:rPr>
                <w:color w:val="000000" w:themeColor="text1"/>
                <w:lang w:val="uk-UA"/>
              </w:rPr>
              <w:t xml:space="preserve">згідно з Додатком </w:t>
            </w:r>
            <w:r w:rsidR="00F009DE" w:rsidRPr="00F009DE">
              <w:rPr>
                <w:color w:val="000000" w:themeColor="text1"/>
                <w:lang w:val="uk-UA"/>
              </w:rPr>
              <w:t>2</w:t>
            </w:r>
            <w:r w:rsidRPr="00F009DE">
              <w:rPr>
                <w:color w:val="000000" w:themeColor="text1"/>
                <w:lang w:val="uk-UA"/>
              </w:rPr>
              <w:t xml:space="preserve"> </w:t>
            </w:r>
            <w:r w:rsidRPr="004F1F08">
              <w:rPr>
                <w:lang w:val="uk-UA"/>
              </w:rPr>
              <w:t>до цієї тендерної документації);</w:t>
            </w:r>
          </w:p>
          <w:p w14:paraId="257F20AD" w14:textId="77777777" w:rsidR="00502554" w:rsidRPr="004F1F08" w:rsidRDefault="00502554" w:rsidP="004F1F08">
            <w:pPr>
              <w:spacing w:after="0" w:line="240" w:lineRule="auto"/>
              <w:ind w:left="84" w:right="146"/>
              <w:jc w:val="both"/>
              <w:textAlignment w:val="baseline"/>
              <w:rPr>
                <w:rFonts w:ascii="Times New Roman" w:hAnsi="Times New Roman"/>
                <w:bCs/>
                <w:spacing w:val="-1"/>
                <w:sz w:val="24"/>
                <w:szCs w:val="24"/>
                <w:lang w:val="uk-UA"/>
              </w:rPr>
            </w:pPr>
            <w:r w:rsidRPr="004F1F08">
              <w:rPr>
                <w:rFonts w:ascii="Times New Roman" w:hAnsi="Times New Roman"/>
                <w:sz w:val="24"/>
                <w:szCs w:val="24"/>
                <w:lang w:val="uk-UA"/>
              </w:rPr>
              <w:t xml:space="preserve">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 </w:t>
            </w:r>
          </w:p>
        </w:tc>
      </w:tr>
      <w:tr w:rsidR="00DB48D9" w:rsidRPr="009E4995" w14:paraId="472C98A9" w14:textId="77777777" w:rsidTr="000C4F77">
        <w:tc>
          <w:tcPr>
            <w:tcW w:w="299" w:type="pct"/>
            <w:shd w:val="clear" w:color="auto" w:fill="FFFFFF"/>
            <w:vAlign w:val="center"/>
          </w:tcPr>
          <w:p w14:paraId="0CE05187" w14:textId="0818FF74" w:rsidR="00DB48D9" w:rsidRPr="004F1F08" w:rsidRDefault="00DB48D9" w:rsidP="000C4F77">
            <w:pPr>
              <w:spacing w:after="0" w:line="240" w:lineRule="auto"/>
              <w:jc w:val="center"/>
              <w:textAlignment w:val="baseline"/>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lastRenderedPageBreak/>
              <w:t>7</w:t>
            </w:r>
          </w:p>
        </w:tc>
        <w:tc>
          <w:tcPr>
            <w:tcW w:w="1589" w:type="pct"/>
            <w:shd w:val="clear" w:color="auto" w:fill="FFFFFF"/>
            <w:vAlign w:val="center"/>
          </w:tcPr>
          <w:p w14:paraId="14A46D18" w14:textId="146BD6B8" w:rsidR="00DB48D9" w:rsidRPr="004F1F08" w:rsidRDefault="00DB48D9" w:rsidP="000C4F77">
            <w:pPr>
              <w:spacing w:after="0" w:line="240" w:lineRule="auto"/>
              <w:ind w:left="152" w:right="58"/>
              <w:jc w:val="center"/>
              <w:textAlignment w:val="baseline"/>
              <w:rPr>
                <w:rFonts w:ascii="Times New Roman" w:eastAsia="Times New Roman" w:hAnsi="Times New Roman"/>
                <w:b/>
                <w:sz w:val="24"/>
                <w:szCs w:val="24"/>
                <w:lang w:val="uk-UA" w:eastAsia="ru-RU"/>
              </w:rPr>
            </w:pPr>
            <w:r w:rsidRPr="00DB48D9">
              <w:rPr>
                <w:rFonts w:ascii="Times New Roman" w:eastAsia="Times New Roman" w:hAnsi="Times New Roman"/>
                <w:b/>
                <w:sz w:val="24"/>
                <w:szCs w:val="24"/>
                <w:lang w:val="uk-UA"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3112" w:type="pct"/>
            <w:shd w:val="clear" w:color="auto" w:fill="FFFFFF"/>
          </w:tcPr>
          <w:p w14:paraId="28B1E1DD" w14:textId="77777777" w:rsidR="00DB48D9" w:rsidRPr="00DB48D9" w:rsidRDefault="00DB48D9" w:rsidP="00DB48D9">
            <w:pPr>
              <w:spacing w:after="0" w:line="240" w:lineRule="auto"/>
              <w:ind w:left="116" w:right="146"/>
              <w:jc w:val="both"/>
              <w:textAlignment w:val="baseline"/>
              <w:rPr>
                <w:rFonts w:ascii="Times New Roman" w:eastAsia="Times New Roman" w:hAnsi="Times New Roman"/>
                <w:color w:val="000000"/>
                <w:sz w:val="24"/>
                <w:szCs w:val="24"/>
                <w:lang w:val="uk-UA" w:eastAsia="ru-RU"/>
              </w:rPr>
            </w:pPr>
            <w:r w:rsidRPr="00DB48D9">
              <w:rPr>
                <w:rFonts w:ascii="Times New Roman" w:eastAsia="Times New Roman" w:hAnsi="Times New Roman"/>
                <w:color w:val="000000"/>
                <w:sz w:val="24"/>
                <w:szCs w:val="24"/>
                <w:lang w:val="uk-UA" w:eastAsia="ru-RU"/>
              </w:rPr>
              <w:t>Інформація про маркування, протоколи випробувань або сертифікати, що підтверджують відповідність предмета закупівлі вимогам, встановленим Замовником (у разі потреби), наведена у додатку 2 до тендерної документації.</w:t>
            </w:r>
          </w:p>
          <w:p w14:paraId="4B32B2BA" w14:textId="77777777" w:rsidR="00DB48D9" w:rsidRPr="00DB48D9" w:rsidRDefault="00DB48D9" w:rsidP="00DB48D9">
            <w:pPr>
              <w:spacing w:after="0" w:line="240" w:lineRule="auto"/>
              <w:ind w:left="116" w:right="146"/>
              <w:jc w:val="both"/>
              <w:textAlignment w:val="baseline"/>
              <w:rPr>
                <w:rFonts w:ascii="Times New Roman" w:eastAsia="Times New Roman" w:hAnsi="Times New Roman"/>
                <w:color w:val="000000"/>
                <w:sz w:val="24"/>
                <w:szCs w:val="24"/>
                <w:lang w:val="uk-UA" w:eastAsia="ru-RU"/>
              </w:rPr>
            </w:pPr>
            <w:r w:rsidRPr="00DB48D9">
              <w:rPr>
                <w:rFonts w:ascii="Times New Roman" w:eastAsia="Times New Roman" w:hAnsi="Times New Roman"/>
                <w:color w:val="000000"/>
                <w:sz w:val="24"/>
                <w:szCs w:val="24"/>
                <w:lang w:val="uk-UA" w:eastAsia="ru-RU"/>
              </w:rPr>
              <w:t>У разі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14:paraId="02F9E0AA" w14:textId="72FF626F" w:rsidR="00DB48D9" w:rsidRPr="004F1F08" w:rsidRDefault="00DB48D9" w:rsidP="00DB48D9">
            <w:pPr>
              <w:spacing w:after="0" w:line="240" w:lineRule="auto"/>
              <w:ind w:left="116" w:right="146"/>
              <w:jc w:val="both"/>
              <w:textAlignment w:val="baseline"/>
              <w:rPr>
                <w:rFonts w:ascii="Times New Roman" w:eastAsia="Times New Roman" w:hAnsi="Times New Roman"/>
                <w:color w:val="000000"/>
                <w:sz w:val="24"/>
                <w:szCs w:val="24"/>
                <w:lang w:val="uk-UA" w:eastAsia="ru-RU"/>
              </w:rPr>
            </w:pPr>
            <w:r w:rsidRPr="00DB48D9">
              <w:rPr>
                <w:rFonts w:ascii="Times New Roman" w:eastAsia="Times New Roman" w:hAnsi="Times New Roman"/>
                <w:color w:val="000000"/>
                <w:sz w:val="24"/>
                <w:szCs w:val="24"/>
                <w:lang w:val="uk-UA" w:eastAsia="ru-RU"/>
              </w:rPr>
              <w:t>Замовник приймає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502554" w:rsidRPr="004F1F08" w14:paraId="2E438141" w14:textId="77777777" w:rsidTr="000C4F77">
        <w:trPr>
          <w:trHeight w:val="906"/>
        </w:trPr>
        <w:tc>
          <w:tcPr>
            <w:tcW w:w="299" w:type="pct"/>
            <w:shd w:val="clear" w:color="auto" w:fill="FFFFFF"/>
            <w:vAlign w:val="center"/>
          </w:tcPr>
          <w:p w14:paraId="60A342A0" w14:textId="7CF6985C" w:rsidR="00502554" w:rsidRPr="004F1F08" w:rsidRDefault="00DB48D9" w:rsidP="000C4F77">
            <w:pPr>
              <w:spacing w:after="0" w:line="240" w:lineRule="auto"/>
              <w:jc w:val="center"/>
              <w:textAlignment w:val="baseline"/>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8</w:t>
            </w:r>
          </w:p>
        </w:tc>
        <w:tc>
          <w:tcPr>
            <w:tcW w:w="1589" w:type="pct"/>
            <w:shd w:val="clear" w:color="auto" w:fill="FFFFFF"/>
          </w:tcPr>
          <w:p w14:paraId="723FEF31" w14:textId="77777777" w:rsidR="00502554" w:rsidRPr="004F1F08" w:rsidRDefault="00502554" w:rsidP="004F1F08">
            <w:pPr>
              <w:spacing w:after="0" w:line="240" w:lineRule="auto"/>
              <w:ind w:left="152" w:right="58"/>
              <w:jc w:val="both"/>
              <w:textAlignment w:val="baseline"/>
              <w:rPr>
                <w:rFonts w:ascii="Times New Roman" w:eastAsia="Times New Roman" w:hAnsi="Times New Roman"/>
                <w:sz w:val="24"/>
                <w:szCs w:val="24"/>
              </w:rPr>
            </w:pPr>
            <w:r w:rsidRPr="004F1F08">
              <w:rPr>
                <w:rFonts w:ascii="Times New Roman" w:eastAsia="Times New Roman" w:hAnsi="Times New Roman"/>
                <w:b/>
                <w:sz w:val="24"/>
                <w:szCs w:val="24"/>
                <w:lang w:val="uk-UA" w:eastAsia="ru-RU"/>
              </w:rPr>
              <w:t>Інформація</w:t>
            </w:r>
            <w:r w:rsidRPr="004F1F08">
              <w:rPr>
                <w:rFonts w:ascii="Times New Roman" w:eastAsia="Times New Roman" w:hAnsi="Times New Roman"/>
                <w:b/>
                <w:bCs/>
                <w:sz w:val="24"/>
                <w:szCs w:val="24"/>
              </w:rPr>
              <w:t xml:space="preserve"> про субпідрядника/співвиконавця (у випадку закупівлі робіт чи послуг)</w:t>
            </w:r>
          </w:p>
        </w:tc>
        <w:tc>
          <w:tcPr>
            <w:tcW w:w="3112" w:type="pct"/>
            <w:shd w:val="clear" w:color="auto" w:fill="FFFFFF"/>
            <w:vAlign w:val="center"/>
          </w:tcPr>
          <w:p w14:paraId="19C82516" w14:textId="77777777" w:rsidR="00502554" w:rsidRPr="004F1F08" w:rsidRDefault="00502554" w:rsidP="00E84737">
            <w:pPr>
              <w:spacing w:after="0" w:line="240" w:lineRule="auto"/>
              <w:ind w:left="84" w:right="146"/>
              <w:textAlignment w:val="baseline"/>
              <w:rPr>
                <w:rFonts w:ascii="Times New Roman" w:eastAsia="Times New Roman" w:hAnsi="Times New Roman"/>
                <w:sz w:val="24"/>
                <w:szCs w:val="24"/>
              </w:rPr>
            </w:pPr>
            <w:r w:rsidRPr="004F1F08">
              <w:rPr>
                <w:rFonts w:ascii="Times New Roman" w:eastAsia="Times New Roman" w:hAnsi="Times New Roman"/>
                <w:sz w:val="24"/>
                <w:szCs w:val="24"/>
              </w:rPr>
              <w:t>Не передбачено для закупівлі товарів.</w:t>
            </w:r>
          </w:p>
        </w:tc>
      </w:tr>
      <w:tr w:rsidR="00502554" w:rsidRPr="009E4995" w14:paraId="5F62BB31" w14:textId="77777777" w:rsidTr="000C4F77">
        <w:tc>
          <w:tcPr>
            <w:tcW w:w="299" w:type="pct"/>
            <w:shd w:val="clear" w:color="auto" w:fill="FFFFFF"/>
            <w:vAlign w:val="center"/>
          </w:tcPr>
          <w:p w14:paraId="6EC2604B" w14:textId="01E724BD" w:rsidR="00502554" w:rsidRPr="004F1F08" w:rsidRDefault="00DB48D9" w:rsidP="000C4F77">
            <w:pPr>
              <w:spacing w:after="0" w:line="240" w:lineRule="auto"/>
              <w:jc w:val="center"/>
              <w:textAlignment w:val="baseline"/>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9</w:t>
            </w:r>
          </w:p>
        </w:tc>
        <w:tc>
          <w:tcPr>
            <w:tcW w:w="1589" w:type="pct"/>
            <w:shd w:val="clear" w:color="auto" w:fill="FFFFFF"/>
            <w:vAlign w:val="center"/>
          </w:tcPr>
          <w:p w14:paraId="31F51A9A" w14:textId="77777777" w:rsidR="00502554" w:rsidRPr="004F1F08" w:rsidRDefault="00502554" w:rsidP="000C4F77">
            <w:pPr>
              <w:spacing w:after="0" w:line="240" w:lineRule="auto"/>
              <w:ind w:left="152" w:right="58"/>
              <w:jc w:val="center"/>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t>Унесення змін або відкликання тендерної пропозиції учасником</w:t>
            </w:r>
          </w:p>
        </w:tc>
        <w:tc>
          <w:tcPr>
            <w:tcW w:w="3112" w:type="pct"/>
            <w:shd w:val="clear" w:color="auto" w:fill="FFFFFF"/>
          </w:tcPr>
          <w:p w14:paraId="230A5B71" w14:textId="77777777" w:rsidR="00502554" w:rsidRPr="004F1F08" w:rsidRDefault="00502554" w:rsidP="004F1F08">
            <w:pPr>
              <w:spacing w:after="0" w:line="240" w:lineRule="auto"/>
              <w:ind w:left="90" w:right="127"/>
              <w:jc w:val="both"/>
              <w:textAlignment w:val="baseline"/>
              <w:rPr>
                <w:rFonts w:ascii="Times New Roman" w:hAnsi="Times New Roman"/>
                <w:sz w:val="24"/>
                <w:szCs w:val="24"/>
                <w:shd w:val="clear" w:color="auto" w:fill="FFFFFF"/>
                <w:lang w:val="uk-UA"/>
              </w:rPr>
            </w:pPr>
            <w:r w:rsidRPr="004F1F08">
              <w:rPr>
                <w:rFonts w:ascii="Times New Roman" w:eastAsia="Times New Roman" w:hAnsi="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(якщо таке забезпечення передбачено оголошенням про проведення процедури закупівлі).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02554" w:rsidRPr="004F1F08" w14:paraId="3F96F6C4" w14:textId="77777777" w:rsidTr="000C4F77">
        <w:tc>
          <w:tcPr>
            <w:tcW w:w="5000" w:type="pct"/>
            <w:gridSpan w:val="3"/>
            <w:shd w:val="clear" w:color="auto" w:fill="FFFFFF"/>
            <w:vAlign w:val="center"/>
          </w:tcPr>
          <w:p w14:paraId="69B42908" w14:textId="77777777" w:rsidR="00502554" w:rsidRPr="004F1F08" w:rsidRDefault="00502554" w:rsidP="000C4F77">
            <w:pPr>
              <w:spacing w:after="0" w:line="240" w:lineRule="auto"/>
              <w:ind w:left="84" w:right="146"/>
              <w:jc w:val="center"/>
              <w:textAlignment w:val="baseline"/>
              <w:rPr>
                <w:rFonts w:ascii="Times New Roman" w:eastAsia="Times New Roman" w:hAnsi="Times New Roman"/>
                <w:sz w:val="24"/>
                <w:szCs w:val="24"/>
                <w:lang w:val="uk-UA" w:eastAsia="ru-RU"/>
              </w:rPr>
            </w:pPr>
            <w:r w:rsidRPr="004F1F08">
              <w:rPr>
                <w:rFonts w:ascii="Times New Roman" w:eastAsia="Times New Roman" w:hAnsi="Times New Roman"/>
                <w:b/>
                <w:sz w:val="24"/>
                <w:szCs w:val="24"/>
                <w:lang w:val="uk-UA"/>
              </w:rPr>
              <w:t xml:space="preserve">Розділ IV. </w:t>
            </w:r>
            <w:r w:rsidRPr="004F1F08">
              <w:rPr>
                <w:rFonts w:ascii="Times New Roman" w:eastAsia="Times New Roman" w:hAnsi="Times New Roman"/>
                <w:b/>
                <w:sz w:val="24"/>
                <w:szCs w:val="24"/>
                <w:lang w:val="uk-UA" w:eastAsia="ru-RU"/>
              </w:rPr>
              <w:t>Подання та розкриття тендерної пропозиції</w:t>
            </w:r>
          </w:p>
        </w:tc>
      </w:tr>
      <w:tr w:rsidR="00502554" w:rsidRPr="00B92D49" w14:paraId="5660E636" w14:textId="77777777" w:rsidTr="000C4F77">
        <w:tc>
          <w:tcPr>
            <w:tcW w:w="299" w:type="pct"/>
            <w:shd w:val="clear" w:color="auto" w:fill="FFFFFF"/>
            <w:vAlign w:val="center"/>
          </w:tcPr>
          <w:p w14:paraId="1D859565" w14:textId="77777777" w:rsidR="00502554" w:rsidRPr="004F1F08" w:rsidRDefault="00502554" w:rsidP="000C4F77">
            <w:pPr>
              <w:spacing w:after="0" w:line="240" w:lineRule="auto"/>
              <w:jc w:val="center"/>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t>1</w:t>
            </w:r>
          </w:p>
        </w:tc>
        <w:tc>
          <w:tcPr>
            <w:tcW w:w="1589" w:type="pct"/>
            <w:shd w:val="clear" w:color="auto" w:fill="FFFFFF"/>
            <w:vAlign w:val="center"/>
          </w:tcPr>
          <w:p w14:paraId="28C11584" w14:textId="77777777" w:rsidR="00502554" w:rsidRPr="004F1F08" w:rsidRDefault="00502554" w:rsidP="000C4F77">
            <w:pPr>
              <w:spacing w:after="0" w:line="240" w:lineRule="auto"/>
              <w:ind w:left="152" w:right="58"/>
              <w:jc w:val="center"/>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t>Кінцевий строк подання тендерної пропозиції</w:t>
            </w:r>
          </w:p>
        </w:tc>
        <w:tc>
          <w:tcPr>
            <w:tcW w:w="3112" w:type="pct"/>
            <w:shd w:val="clear" w:color="auto" w:fill="FFFFFF"/>
          </w:tcPr>
          <w:p w14:paraId="126329EB" w14:textId="1472BB1A" w:rsidR="00502554" w:rsidRPr="004F1F08" w:rsidRDefault="00502554" w:rsidP="004F1F08">
            <w:pPr>
              <w:spacing w:after="0" w:line="240" w:lineRule="auto"/>
              <w:ind w:left="84" w:right="146"/>
              <w:jc w:val="both"/>
              <w:rPr>
                <w:rFonts w:ascii="Times New Roman" w:eastAsia="Times New Roman" w:hAnsi="Times New Roman"/>
                <w:sz w:val="24"/>
                <w:szCs w:val="24"/>
                <w:lang w:val="uk-UA" w:eastAsia="ru-RU"/>
              </w:rPr>
            </w:pPr>
            <w:r w:rsidRPr="004F1F08">
              <w:rPr>
                <w:rFonts w:ascii="Times New Roman" w:eastAsia="Times New Roman" w:hAnsi="Times New Roman"/>
                <w:sz w:val="24"/>
                <w:szCs w:val="24"/>
                <w:lang w:val="uk-UA" w:eastAsia="ru-RU"/>
              </w:rPr>
              <w:t>Кінцевий стр</w:t>
            </w:r>
            <w:r w:rsidR="00A849A9">
              <w:rPr>
                <w:rFonts w:ascii="Times New Roman" w:eastAsia="Times New Roman" w:hAnsi="Times New Roman"/>
                <w:sz w:val="24"/>
                <w:szCs w:val="24"/>
                <w:lang w:val="uk-UA" w:eastAsia="ru-RU"/>
              </w:rPr>
              <w:t>ок подання тендерних пропозицій</w:t>
            </w:r>
            <w:r w:rsidRPr="004F1F08">
              <w:rPr>
                <w:rFonts w:ascii="Times New Roman" w:eastAsia="Times New Roman" w:hAnsi="Times New Roman"/>
                <w:sz w:val="24"/>
                <w:szCs w:val="24"/>
                <w:lang w:val="uk-UA" w:eastAsia="ru-RU"/>
              </w:rPr>
              <w:t xml:space="preserve"> </w:t>
            </w:r>
          </w:p>
          <w:p w14:paraId="014BE25C" w14:textId="10808FDE" w:rsidR="00502554" w:rsidRPr="00A849A9" w:rsidRDefault="00502554" w:rsidP="004F1F08">
            <w:pPr>
              <w:spacing w:after="0" w:line="240" w:lineRule="auto"/>
              <w:ind w:left="84" w:right="146"/>
              <w:jc w:val="both"/>
              <w:textAlignment w:val="baseline"/>
              <w:rPr>
                <w:rFonts w:ascii="Times New Roman" w:hAnsi="Times New Roman"/>
                <w:b/>
                <w:sz w:val="24"/>
                <w:szCs w:val="24"/>
                <w:u w:val="single"/>
                <w:lang w:val="uk-UA" w:eastAsia="ru-RU"/>
              </w:rPr>
            </w:pPr>
            <w:r w:rsidRPr="00A849A9">
              <w:rPr>
                <w:rFonts w:ascii="Times New Roman" w:hAnsi="Times New Roman"/>
                <w:b/>
                <w:i/>
                <w:sz w:val="24"/>
                <w:szCs w:val="24"/>
                <w:u w:val="single"/>
                <w:lang w:val="uk-UA"/>
              </w:rPr>
              <w:t>час визначено в системі Прозорро</w:t>
            </w:r>
          </w:p>
          <w:p w14:paraId="5737898F" w14:textId="77777777" w:rsidR="00502554" w:rsidRPr="004F1F08" w:rsidRDefault="00502554" w:rsidP="004F1F08">
            <w:pPr>
              <w:spacing w:after="0" w:line="240" w:lineRule="auto"/>
              <w:ind w:left="84" w:right="146"/>
              <w:jc w:val="both"/>
              <w:rPr>
                <w:rFonts w:ascii="Times New Roman" w:eastAsia="Times New Roman" w:hAnsi="Times New Roman"/>
                <w:sz w:val="24"/>
                <w:szCs w:val="24"/>
                <w:lang w:val="uk-UA" w:eastAsia="ru-RU"/>
              </w:rPr>
            </w:pPr>
            <w:r w:rsidRPr="004F1F08">
              <w:rPr>
                <w:rFonts w:ascii="Times New Roman" w:eastAsia="Times New Roman" w:hAnsi="Times New Roman"/>
                <w:sz w:val="24"/>
                <w:szCs w:val="24"/>
                <w:lang w:val="uk-UA" w:eastAsia="ru-RU"/>
              </w:rPr>
              <w:t>Отримана тендерна пропозиція вноситься автоматично до реєстру отриманих тендерних пропозицій.</w:t>
            </w:r>
          </w:p>
          <w:p w14:paraId="08A51E40" w14:textId="77777777" w:rsidR="00502554" w:rsidRPr="004F1F08" w:rsidRDefault="00502554" w:rsidP="004F1F08">
            <w:pPr>
              <w:spacing w:after="0" w:line="240" w:lineRule="auto"/>
              <w:ind w:left="84" w:right="146"/>
              <w:jc w:val="both"/>
              <w:rPr>
                <w:rFonts w:ascii="Times New Roman" w:eastAsia="Times New Roman" w:hAnsi="Times New Roman"/>
                <w:sz w:val="24"/>
                <w:szCs w:val="24"/>
                <w:lang w:val="uk-UA" w:eastAsia="ru-RU"/>
              </w:rPr>
            </w:pPr>
            <w:r w:rsidRPr="004F1F08">
              <w:rPr>
                <w:rFonts w:ascii="Times New Roman" w:eastAsia="Times New Roman" w:hAnsi="Times New Roman"/>
                <w:sz w:val="24"/>
                <w:szCs w:val="24"/>
                <w:lang w:val="uk-UA"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41864063" w14:textId="4E2CA1DB" w:rsidR="00502554" w:rsidRPr="004F1F08" w:rsidRDefault="00502554" w:rsidP="009479F2">
            <w:pPr>
              <w:spacing w:after="0" w:line="240" w:lineRule="auto"/>
              <w:ind w:left="84" w:right="146"/>
              <w:jc w:val="both"/>
              <w:rPr>
                <w:rFonts w:ascii="Times New Roman" w:eastAsia="Times New Roman" w:hAnsi="Times New Roman"/>
                <w:sz w:val="24"/>
                <w:szCs w:val="24"/>
                <w:lang w:val="uk-UA" w:eastAsia="ru-RU"/>
              </w:rPr>
            </w:pPr>
            <w:r w:rsidRPr="004F1F08">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502554" w:rsidRPr="004F1F08" w14:paraId="2D827EDC" w14:textId="77777777" w:rsidTr="000C4F77">
        <w:tc>
          <w:tcPr>
            <w:tcW w:w="299" w:type="pct"/>
            <w:shd w:val="clear" w:color="auto" w:fill="FFFFFF"/>
            <w:vAlign w:val="center"/>
          </w:tcPr>
          <w:p w14:paraId="5E6C940F" w14:textId="77777777" w:rsidR="00502554" w:rsidRPr="004F1F08" w:rsidRDefault="00502554" w:rsidP="000C4F77">
            <w:pPr>
              <w:spacing w:after="0" w:line="240" w:lineRule="auto"/>
              <w:jc w:val="center"/>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t>2</w:t>
            </w:r>
          </w:p>
        </w:tc>
        <w:tc>
          <w:tcPr>
            <w:tcW w:w="1589" w:type="pct"/>
            <w:shd w:val="clear" w:color="auto" w:fill="FFFFFF"/>
            <w:vAlign w:val="center"/>
          </w:tcPr>
          <w:p w14:paraId="0678F99D" w14:textId="77777777" w:rsidR="00502554" w:rsidRPr="004F1F08" w:rsidRDefault="00502554" w:rsidP="000C4F77">
            <w:pPr>
              <w:spacing w:after="0" w:line="240" w:lineRule="auto"/>
              <w:ind w:left="152" w:right="58"/>
              <w:jc w:val="center"/>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t>Дата та час розкриття тендерної пропозиції</w:t>
            </w:r>
          </w:p>
        </w:tc>
        <w:tc>
          <w:tcPr>
            <w:tcW w:w="3112" w:type="pct"/>
            <w:shd w:val="clear" w:color="auto" w:fill="FFFFFF"/>
          </w:tcPr>
          <w:p w14:paraId="6A0CC0AB" w14:textId="77777777" w:rsidR="00502554" w:rsidRPr="004F1F08" w:rsidRDefault="00502554" w:rsidP="004F1F08">
            <w:pPr>
              <w:spacing w:after="0" w:line="240" w:lineRule="auto"/>
              <w:ind w:left="84" w:right="146"/>
              <w:jc w:val="both"/>
              <w:rPr>
                <w:rFonts w:ascii="Times New Roman" w:eastAsia="Times New Roman" w:hAnsi="Times New Roman"/>
                <w:sz w:val="24"/>
                <w:szCs w:val="24"/>
              </w:rPr>
            </w:pPr>
            <w:r w:rsidRPr="004F1F08">
              <w:rPr>
                <w:rFonts w:ascii="Times New Roman" w:eastAsia="Times New Roman" w:hAnsi="Times New Roman"/>
                <w:sz w:val="24"/>
                <w:szCs w:val="24"/>
                <w:lang w:val="uk-UA" w:eastAsia="ru-RU"/>
              </w:rPr>
              <w:t>Дата</w:t>
            </w:r>
            <w:r w:rsidRPr="004F1F08">
              <w:rPr>
                <w:rFonts w:ascii="Times New Roman" w:eastAsia="Times New Roman" w:hAnsi="Times New Roman"/>
                <w:sz w:val="24"/>
                <w:szCs w:val="24"/>
              </w:rPr>
              <w:t xml:space="preserve">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14:paraId="064848A6" w14:textId="77777777" w:rsidR="00502554" w:rsidRPr="004F1F08" w:rsidRDefault="00502554" w:rsidP="004F1F08">
            <w:pPr>
              <w:spacing w:after="0" w:line="240" w:lineRule="auto"/>
              <w:ind w:left="84" w:right="146"/>
              <w:jc w:val="both"/>
              <w:rPr>
                <w:rFonts w:ascii="Times New Roman" w:eastAsia="Times New Roman" w:hAnsi="Times New Roman"/>
                <w:sz w:val="24"/>
                <w:szCs w:val="24"/>
              </w:rPr>
            </w:pPr>
            <w:r w:rsidRPr="004F1F08">
              <w:rPr>
                <w:rFonts w:ascii="Times New Roman" w:eastAsia="Times New Roman" w:hAnsi="Times New Roman"/>
                <w:sz w:val="24"/>
                <w:szCs w:val="24"/>
                <w:lang w:val="uk-UA" w:eastAsia="ru-RU"/>
              </w:rPr>
              <w:lastRenderedPageBreak/>
              <w:t>Розкриття</w:t>
            </w:r>
            <w:r w:rsidRPr="004F1F08">
              <w:rPr>
                <w:rFonts w:ascii="Times New Roman" w:eastAsia="Times New Roman" w:hAnsi="Times New Roman"/>
                <w:sz w:val="24"/>
                <w:szCs w:val="24"/>
              </w:rPr>
              <w:t xml:space="preserve">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1E17CAB2" w14:textId="77777777" w:rsidR="00502554" w:rsidRPr="004F1F08" w:rsidRDefault="00502554" w:rsidP="004F1F08">
            <w:pPr>
              <w:spacing w:after="0" w:line="240" w:lineRule="auto"/>
              <w:ind w:left="84" w:right="146"/>
              <w:jc w:val="both"/>
              <w:rPr>
                <w:rFonts w:ascii="Times New Roman" w:hAnsi="Times New Roman"/>
                <w:sz w:val="24"/>
                <w:szCs w:val="24"/>
                <w:shd w:val="clear" w:color="auto" w:fill="FFFFFF"/>
                <w:lang w:val="uk-UA"/>
              </w:rPr>
            </w:pPr>
            <w:r w:rsidRPr="004F1F08">
              <w:rPr>
                <w:rFonts w:ascii="Times New Roman" w:hAnsi="Times New Roman"/>
                <w:sz w:val="24"/>
                <w:szCs w:val="24"/>
                <w:shd w:val="clear" w:color="auto" w:fill="FFFFFF"/>
                <w:lang w:val="uk-UA"/>
              </w:rPr>
              <w:t xml:space="preserve">Під час </w:t>
            </w:r>
            <w:r w:rsidRPr="004F1F08">
              <w:rPr>
                <w:rFonts w:ascii="Times New Roman" w:eastAsia="Times New Roman" w:hAnsi="Times New Roman"/>
                <w:sz w:val="24"/>
                <w:szCs w:val="24"/>
                <w:lang w:val="uk-UA" w:eastAsia="ru-RU"/>
              </w:rPr>
              <w:t>розкриття</w:t>
            </w:r>
            <w:r w:rsidRPr="004F1F08">
              <w:rPr>
                <w:rFonts w:ascii="Times New Roman" w:hAnsi="Times New Roman"/>
                <w:sz w:val="24"/>
                <w:szCs w:val="24"/>
                <w:shd w:val="clear" w:color="auto" w:fill="FFFFFF"/>
                <w:lang w:val="uk-UA"/>
              </w:rPr>
              <w:t xml:space="preserve"> тендерних пропозицій автоматично розкривається вся інформація, зазначена в тендерних пропозиціях учасників, та формується список учасників у порядку від найнижчої до найвищої запропонованої ними ціни.</w:t>
            </w:r>
          </w:p>
          <w:p w14:paraId="11C7BF98" w14:textId="77777777" w:rsidR="00502554" w:rsidRPr="004F1F08" w:rsidRDefault="00502554" w:rsidP="004F1F08">
            <w:pPr>
              <w:spacing w:after="0" w:line="240" w:lineRule="auto"/>
              <w:ind w:left="84" w:right="146"/>
              <w:jc w:val="both"/>
              <w:rPr>
                <w:rFonts w:ascii="Times New Roman" w:eastAsia="Times New Roman" w:hAnsi="Times New Roman"/>
                <w:sz w:val="24"/>
                <w:szCs w:val="24"/>
              </w:rPr>
            </w:pPr>
            <w:r w:rsidRPr="004F1F08">
              <w:rPr>
                <w:rFonts w:ascii="Times New Roman" w:hAnsi="Times New Roman"/>
                <w:sz w:val="24"/>
                <w:szCs w:val="24"/>
                <w:shd w:val="clear" w:color="auto" w:fill="FFFFFF"/>
              </w:rPr>
              <w:t xml:space="preserve">Не </w:t>
            </w:r>
            <w:r w:rsidRPr="004F1F08">
              <w:rPr>
                <w:rFonts w:ascii="Times New Roman" w:eastAsia="Times New Roman" w:hAnsi="Times New Roman"/>
                <w:sz w:val="24"/>
                <w:szCs w:val="24"/>
                <w:lang w:val="uk-UA" w:eastAsia="ru-RU"/>
              </w:rPr>
              <w:t>підлягає</w:t>
            </w:r>
            <w:r w:rsidRPr="004F1F08">
              <w:rPr>
                <w:rFonts w:ascii="Times New Roman" w:hAnsi="Times New Roman"/>
                <w:sz w:val="24"/>
                <w:szCs w:val="24"/>
                <w:shd w:val="clear" w:color="auto" w:fill="FFFFFF"/>
              </w:rPr>
              <w:t xml:space="preserve">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3" w:anchor="n1250" w:history="1">
              <w:r w:rsidRPr="004F1F08">
                <w:rPr>
                  <w:rFonts w:ascii="Times New Roman" w:hAnsi="Times New Roman"/>
                  <w:sz w:val="24"/>
                  <w:szCs w:val="24"/>
                </w:rPr>
                <w:t>статті 16</w:t>
              </w:r>
            </w:hyperlink>
            <w:r w:rsidRPr="004F1F08">
              <w:rPr>
                <w:rFonts w:ascii="Times New Roman" w:hAnsi="Times New Roman"/>
                <w:sz w:val="24"/>
                <w:szCs w:val="24"/>
                <w:shd w:val="clear" w:color="auto" w:fill="FFFFFF"/>
              </w:rPr>
              <w:t> цього Закону, і документи, що підтверджують відсутність підстав, установлених </w:t>
            </w:r>
            <w:hyperlink r:id="rId14" w:anchor="n1261" w:history="1">
              <w:r w:rsidRPr="004F1F08">
                <w:rPr>
                  <w:rFonts w:ascii="Times New Roman" w:hAnsi="Times New Roman"/>
                  <w:sz w:val="24"/>
                  <w:szCs w:val="24"/>
                </w:rPr>
                <w:t>статтею 17</w:t>
              </w:r>
            </w:hyperlink>
            <w:r w:rsidRPr="004F1F08">
              <w:rPr>
                <w:rFonts w:ascii="Times New Roman" w:hAnsi="Times New Roman"/>
                <w:sz w:val="24"/>
                <w:szCs w:val="24"/>
                <w:shd w:val="clear" w:color="auto" w:fill="FFFFFF"/>
              </w:rPr>
              <w:t> Закону.</w:t>
            </w:r>
          </w:p>
          <w:p w14:paraId="370DF526" w14:textId="77777777" w:rsidR="00502554" w:rsidRPr="004F1F08" w:rsidRDefault="00502554" w:rsidP="004F1F08">
            <w:pPr>
              <w:spacing w:after="0" w:line="240" w:lineRule="auto"/>
              <w:ind w:left="84" w:right="146"/>
              <w:jc w:val="both"/>
              <w:textAlignment w:val="baseline"/>
              <w:rPr>
                <w:rFonts w:ascii="Times New Roman" w:hAnsi="Times New Roman"/>
                <w:sz w:val="24"/>
                <w:szCs w:val="24"/>
                <w:shd w:val="clear" w:color="auto" w:fill="FFFFFF"/>
                <w:lang w:val="uk-UA"/>
              </w:rPr>
            </w:pPr>
            <w:r w:rsidRPr="004F1F08">
              <w:rPr>
                <w:rFonts w:ascii="Times New Roman" w:hAnsi="Times New Roman"/>
                <w:sz w:val="24"/>
                <w:szCs w:val="24"/>
                <w:shd w:val="clear" w:color="auto" w:fill="FFFFFF"/>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502554" w:rsidRPr="004F1F08" w14:paraId="58A9AF8B" w14:textId="77777777" w:rsidTr="000C4F77">
        <w:tc>
          <w:tcPr>
            <w:tcW w:w="5000" w:type="pct"/>
            <w:gridSpan w:val="3"/>
            <w:shd w:val="clear" w:color="auto" w:fill="FFFFFF"/>
            <w:vAlign w:val="center"/>
          </w:tcPr>
          <w:p w14:paraId="02497F6A" w14:textId="77777777" w:rsidR="00502554" w:rsidRPr="004F1F08" w:rsidRDefault="00502554" w:rsidP="000C4F77">
            <w:pPr>
              <w:spacing w:after="0" w:line="240" w:lineRule="auto"/>
              <w:ind w:left="84" w:right="146"/>
              <w:jc w:val="center"/>
              <w:textAlignment w:val="baseline"/>
              <w:rPr>
                <w:rFonts w:ascii="Times New Roman" w:eastAsia="Times New Roman" w:hAnsi="Times New Roman"/>
                <w:sz w:val="24"/>
                <w:szCs w:val="24"/>
                <w:lang w:val="uk-UA" w:eastAsia="ru-RU"/>
              </w:rPr>
            </w:pPr>
            <w:r w:rsidRPr="004F1F08">
              <w:rPr>
                <w:rFonts w:ascii="Times New Roman" w:eastAsia="Times New Roman" w:hAnsi="Times New Roman"/>
                <w:b/>
                <w:sz w:val="24"/>
                <w:szCs w:val="24"/>
                <w:lang w:val="uk-UA"/>
              </w:rPr>
              <w:lastRenderedPageBreak/>
              <w:t xml:space="preserve">Розділ V. </w:t>
            </w:r>
            <w:r w:rsidRPr="004F1F08">
              <w:rPr>
                <w:rFonts w:ascii="Times New Roman" w:eastAsia="Times New Roman" w:hAnsi="Times New Roman"/>
                <w:b/>
                <w:sz w:val="24"/>
                <w:szCs w:val="24"/>
                <w:lang w:val="uk-UA" w:eastAsia="ru-RU"/>
              </w:rPr>
              <w:t>Оцінка тендерної пропозиції</w:t>
            </w:r>
          </w:p>
        </w:tc>
      </w:tr>
      <w:tr w:rsidR="00502554" w:rsidRPr="006E229D" w14:paraId="3CB95D8F" w14:textId="77777777" w:rsidTr="000C4F77">
        <w:tc>
          <w:tcPr>
            <w:tcW w:w="299" w:type="pct"/>
            <w:shd w:val="clear" w:color="auto" w:fill="FFFFFF"/>
            <w:vAlign w:val="center"/>
          </w:tcPr>
          <w:p w14:paraId="00C03D85" w14:textId="77777777" w:rsidR="00502554" w:rsidRPr="004F1F08" w:rsidRDefault="00502554" w:rsidP="000C4F77">
            <w:pPr>
              <w:spacing w:after="0" w:line="240" w:lineRule="auto"/>
              <w:jc w:val="center"/>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t>1</w:t>
            </w:r>
          </w:p>
        </w:tc>
        <w:tc>
          <w:tcPr>
            <w:tcW w:w="1589" w:type="pct"/>
            <w:shd w:val="clear" w:color="auto" w:fill="FFFFFF"/>
            <w:vAlign w:val="center"/>
          </w:tcPr>
          <w:p w14:paraId="6A04CF83" w14:textId="77777777" w:rsidR="00502554" w:rsidRPr="004F1F08" w:rsidRDefault="00502554" w:rsidP="000C4F77">
            <w:pPr>
              <w:spacing w:after="0" w:line="240" w:lineRule="auto"/>
              <w:ind w:left="152" w:right="58"/>
              <w:jc w:val="center"/>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t>Перелік критеріїв та методика оцінки тендерної пропозиції із зазначенням питомої ваги критерію</w:t>
            </w:r>
          </w:p>
        </w:tc>
        <w:tc>
          <w:tcPr>
            <w:tcW w:w="3112" w:type="pct"/>
            <w:shd w:val="clear" w:color="auto" w:fill="FFFFFF"/>
          </w:tcPr>
          <w:p w14:paraId="5599B745" w14:textId="77777777" w:rsidR="00502554" w:rsidRPr="004F1F08" w:rsidRDefault="00502554" w:rsidP="004F1F08">
            <w:pPr>
              <w:spacing w:after="0" w:line="240" w:lineRule="auto"/>
              <w:ind w:left="84" w:right="146"/>
              <w:jc w:val="both"/>
              <w:rPr>
                <w:rFonts w:ascii="Times New Roman" w:eastAsia="Times New Roman" w:hAnsi="Times New Roman"/>
                <w:sz w:val="24"/>
                <w:szCs w:val="24"/>
                <w:lang w:val="uk-UA" w:eastAsia="ru-RU"/>
              </w:rPr>
            </w:pPr>
            <w:r w:rsidRPr="004F1F08">
              <w:rPr>
                <w:rFonts w:ascii="Times New Roman" w:eastAsia="Times New Roman" w:hAnsi="Times New Roman"/>
                <w:color w:val="000000"/>
                <w:sz w:val="24"/>
                <w:szCs w:val="24"/>
                <w:lang w:val="uk-UA" w:eastAsia="ru-RU"/>
              </w:rPr>
              <w:t xml:space="preserve">Критерії та </w:t>
            </w:r>
            <w:r w:rsidRPr="004F1F08">
              <w:rPr>
                <w:rFonts w:ascii="Times New Roman" w:eastAsia="Times New Roman" w:hAnsi="Times New Roman"/>
                <w:iCs/>
                <w:sz w:val="24"/>
                <w:szCs w:val="24"/>
                <w:lang w:val="uk-UA"/>
              </w:rPr>
              <w:t>методика</w:t>
            </w:r>
            <w:r w:rsidRPr="004F1F08">
              <w:rPr>
                <w:rFonts w:ascii="Times New Roman" w:eastAsia="Times New Roman" w:hAnsi="Times New Roman"/>
                <w:color w:val="000000"/>
                <w:sz w:val="24"/>
                <w:szCs w:val="24"/>
                <w:lang w:val="uk-UA" w:eastAsia="ru-RU"/>
              </w:rPr>
              <w:t xml:space="preserve"> оцінки визначаються відповідно до статті 29 Закону.</w:t>
            </w:r>
          </w:p>
          <w:p w14:paraId="0518BFD7" w14:textId="77777777" w:rsidR="00502554" w:rsidRPr="004F1F08" w:rsidRDefault="00502554" w:rsidP="004F1F08">
            <w:pPr>
              <w:spacing w:after="0" w:line="240" w:lineRule="auto"/>
              <w:ind w:left="84" w:right="146"/>
              <w:jc w:val="both"/>
              <w:rPr>
                <w:rFonts w:ascii="Times New Roman" w:eastAsia="Times New Roman" w:hAnsi="Times New Roman"/>
                <w:sz w:val="24"/>
                <w:szCs w:val="24"/>
                <w:lang w:val="uk-UA" w:eastAsia="ru-RU"/>
              </w:rPr>
            </w:pPr>
            <w:r w:rsidRPr="004F1F08">
              <w:rPr>
                <w:rFonts w:ascii="Times New Roman" w:eastAsia="Times New Roman" w:hAnsi="Times New Roman"/>
                <w:color w:val="000000"/>
                <w:sz w:val="24"/>
                <w:szCs w:val="24"/>
                <w:lang w:val="uk-UA" w:eastAsia="ru-RU"/>
              </w:rPr>
              <w:t xml:space="preserve">Оцінка </w:t>
            </w:r>
            <w:r w:rsidRPr="004F1F08">
              <w:rPr>
                <w:rFonts w:ascii="Times New Roman" w:eastAsia="Times New Roman" w:hAnsi="Times New Roman"/>
                <w:iCs/>
                <w:sz w:val="24"/>
                <w:szCs w:val="24"/>
                <w:lang w:val="uk-UA"/>
              </w:rPr>
              <w:t>тендерних</w:t>
            </w:r>
            <w:r w:rsidRPr="004F1F08">
              <w:rPr>
                <w:rFonts w:ascii="Times New Roman" w:eastAsia="Times New Roman" w:hAnsi="Times New Roman"/>
                <w:color w:val="000000"/>
                <w:sz w:val="24"/>
                <w:szCs w:val="24"/>
                <w:lang w:val="uk-UA" w:eastAsia="ru-RU"/>
              </w:rPr>
              <w:t xml:space="preserve"> пропозицій здійснюється на основі критерію „Ціна”. Питома вага – 100%.</w:t>
            </w:r>
          </w:p>
          <w:p w14:paraId="2184528E" w14:textId="77777777" w:rsidR="00502554" w:rsidRPr="004F1F08" w:rsidRDefault="00502554" w:rsidP="004F1F08">
            <w:pPr>
              <w:spacing w:after="0" w:line="240" w:lineRule="auto"/>
              <w:ind w:left="84" w:right="146"/>
              <w:jc w:val="both"/>
              <w:rPr>
                <w:rFonts w:ascii="Times New Roman" w:eastAsia="Times New Roman" w:hAnsi="Times New Roman"/>
                <w:color w:val="000000"/>
                <w:sz w:val="24"/>
                <w:szCs w:val="24"/>
                <w:lang w:val="uk-UA" w:eastAsia="ru-RU"/>
              </w:rPr>
            </w:pPr>
            <w:r w:rsidRPr="004F1F08">
              <w:rPr>
                <w:rFonts w:ascii="Times New Roman" w:eastAsia="Times New Roman" w:hAnsi="Times New Roman"/>
                <w:color w:val="000000"/>
                <w:sz w:val="24"/>
                <w:szCs w:val="24"/>
                <w:lang w:val="uk-UA" w:eastAsia="ru-RU"/>
              </w:rPr>
              <w:t xml:space="preserve">Найбільш </w:t>
            </w:r>
            <w:r w:rsidRPr="004F1F08">
              <w:rPr>
                <w:rFonts w:ascii="Times New Roman" w:eastAsia="Times New Roman" w:hAnsi="Times New Roman"/>
                <w:iCs/>
                <w:sz w:val="24"/>
                <w:szCs w:val="24"/>
                <w:lang w:val="uk-UA"/>
              </w:rPr>
              <w:t>економічною</w:t>
            </w:r>
            <w:r w:rsidRPr="004F1F08">
              <w:rPr>
                <w:rFonts w:ascii="Times New Roman" w:eastAsia="Times New Roman" w:hAnsi="Times New Roman"/>
                <w:color w:val="000000"/>
                <w:sz w:val="24"/>
                <w:szCs w:val="24"/>
                <w:lang w:val="uk-UA" w:eastAsia="ru-RU"/>
              </w:rPr>
              <w:t xml:space="preserve">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у разі, якщо Учасник  не є платником ПДВ.</w:t>
            </w:r>
          </w:p>
          <w:p w14:paraId="6C5FD4F2" w14:textId="4638912A" w:rsidR="00502554" w:rsidRPr="004F1F08" w:rsidRDefault="00502554" w:rsidP="004F1F08">
            <w:pPr>
              <w:spacing w:after="0" w:line="240" w:lineRule="auto"/>
              <w:ind w:left="84" w:right="146"/>
              <w:jc w:val="both"/>
              <w:rPr>
                <w:rFonts w:ascii="Times New Roman" w:eastAsia="Times New Roman" w:hAnsi="Times New Roman"/>
                <w:sz w:val="24"/>
                <w:szCs w:val="24"/>
                <w:lang w:val="uk-UA" w:eastAsia="ru-RU"/>
              </w:rPr>
            </w:pPr>
            <w:r w:rsidRPr="004F1F08">
              <w:rPr>
                <w:rFonts w:ascii="Times New Roman" w:eastAsia="Times New Roman" w:hAnsi="Times New Roman"/>
                <w:sz w:val="24"/>
                <w:szCs w:val="24"/>
                <w:lang w:val="uk-UA" w:eastAsia="ru-RU"/>
              </w:rPr>
              <w:t>Оцінка здійснюється щодо предмета закупівлі в цілому.</w:t>
            </w:r>
          </w:p>
          <w:p w14:paraId="268CCEC5" w14:textId="77777777" w:rsidR="00502554" w:rsidRPr="004F1F08" w:rsidRDefault="00502554" w:rsidP="004F1F08">
            <w:pPr>
              <w:spacing w:after="0" w:line="240" w:lineRule="auto"/>
              <w:ind w:left="84" w:right="146"/>
              <w:jc w:val="both"/>
              <w:rPr>
                <w:rFonts w:ascii="Times New Roman" w:eastAsia="Times New Roman" w:hAnsi="Times New Roman"/>
                <w:i/>
                <w:iCs/>
                <w:sz w:val="24"/>
                <w:szCs w:val="24"/>
                <w:lang w:val="uk-UA"/>
              </w:rPr>
            </w:pPr>
            <w:r w:rsidRPr="004F1F08">
              <w:rPr>
                <w:rFonts w:ascii="Times New Roman" w:eastAsia="Times New Roman" w:hAnsi="Times New Roman"/>
                <w:sz w:val="24"/>
                <w:szCs w:val="24"/>
                <w:lang w:val="uk-UA"/>
              </w:rPr>
              <w:t xml:space="preserve">Розмір мінімального кроку пониження ціни під час електронного аукціону </w:t>
            </w:r>
            <w:r w:rsidRPr="004F1F08">
              <w:rPr>
                <w:rFonts w:ascii="Times New Roman" w:hAnsi="Times New Roman"/>
                <w:i/>
                <w:sz w:val="24"/>
                <w:szCs w:val="24"/>
                <w:lang w:val="uk-UA"/>
              </w:rPr>
              <w:t>зазначено в оголошенні про проведення торгів.</w:t>
            </w:r>
          </w:p>
          <w:p w14:paraId="02E52D64" w14:textId="77777777" w:rsidR="00502554" w:rsidRPr="004F1F08" w:rsidRDefault="00502554" w:rsidP="004F1F08">
            <w:pPr>
              <w:spacing w:after="0" w:line="240" w:lineRule="auto"/>
              <w:ind w:left="84" w:right="146"/>
              <w:jc w:val="both"/>
              <w:rPr>
                <w:rFonts w:ascii="Times New Roman" w:hAnsi="Times New Roman"/>
                <w:sz w:val="24"/>
                <w:szCs w:val="24"/>
                <w:lang w:val="uk-UA"/>
              </w:rPr>
            </w:pPr>
            <w:r w:rsidRPr="004F1F08">
              <w:rPr>
                <w:rFonts w:ascii="Times New Roman" w:hAnsi="Times New Roman"/>
                <w:sz w:val="24"/>
                <w:szCs w:val="24"/>
                <w:lang w:val="uk-UA"/>
              </w:rPr>
              <w:t xml:space="preserve">Строк розгляду </w:t>
            </w:r>
            <w:r w:rsidRPr="004F1F08">
              <w:rPr>
                <w:rFonts w:ascii="Times New Roman" w:eastAsia="Times New Roman" w:hAnsi="Times New Roman"/>
                <w:sz w:val="24"/>
                <w:szCs w:val="24"/>
                <w:lang w:val="uk-UA"/>
              </w:rPr>
              <w:t>тендерної</w:t>
            </w:r>
            <w:r w:rsidRPr="004F1F08">
              <w:rPr>
                <w:rFonts w:ascii="Times New Roman" w:hAnsi="Times New Roman"/>
                <w:sz w:val="24"/>
                <w:szCs w:val="24"/>
                <w:lang w:val="uk-UA"/>
              </w:rPr>
              <w:t xml:space="preserve"> пропозиції, що за результатами оцінки визначена найбільш економічно вигідною, </w:t>
            </w:r>
            <w:r w:rsidRPr="004F1F08">
              <w:rPr>
                <w:rFonts w:ascii="Times New Roman" w:hAnsi="Times New Roman"/>
                <w:bCs/>
                <w:iCs/>
                <w:sz w:val="24"/>
                <w:szCs w:val="24"/>
                <w:lang w:val="uk-UA"/>
              </w:rPr>
              <w:t>не повинен перевищувати п’яти робочих днів</w:t>
            </w:r>
            <w:r w:rsidRPr="004F1F08">
              <w:rPr>
                <w:rFonts w:ascii="Times New Roman" w:hAnsi="Times New Roman"/>
                <w:sz w:val="24"/>
                <w:szCs w:val="24"/>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D0B164B" w14:textId="77777777" w:rsidR="00502554" w:rsidRPr="004F1F08" w:rsidRDefault="00502554" w:rsidP="004F1F08">
            <w:pPr>
              <w:spacing w:after="0" w:line="240" w:lineRule="auto"/>
              <w:ind w:left="84" w:right="146"/>
              <w:jc w:val="both"/>
              <w:rPr>
                <w:rFonts w:ascii="Times New Roman" w:hAnsi="Times New Roman"/>
                <w:sz w:val="24"/>
                <w:szCs w:val="24"/>
                <w:lang w:val="uk-UA"/>
              </w:rPr>
            </w:pPr>
            <w:r w:rsidRPr="004F1F08">
              <w:rPr>
                <w:rFonts w:ascii="Times New Roman" w:hAnsi="Times New Roman"/>
                <w:sz w:val="24"/>
                <w:szCs w:val="24"/>
                <w:lang w:val="uk-UA"/>
              </w:rPr>
              <w:t xml:space="preserve">У разі </w:t>
            </w:r>
            <w:r w:rsidRPr="004F1F08">
              <w:rPr>
                <w:rFonts w:ascii="Times New Roman" w:eastAsia="Times New Roman" w:hAnsi="Times New Roman"/>
                <w:sz w:val="24"/>
                <w:szCs w:val="24"/>
              </w:rPr>
              <w:t>відхилення</w:t>
            </w:r>
            <w:r w:rsidRPr="004F1F08">
              <w:rPr>
                <w:rFonts w:ascii="Times New Roman" w:hAnsi="Times New Roman"/>
                <w:sz w:val="24"/>
                <w:szCs w:val="24"/>
                <w:lang w:val="uk-UA"/>
              </w:rPr>
              <w:t xml:space="preserve">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14:paraId="1D63013C" w14:textId="77777777" w:rsidR="00502554" w:rsidRPr="004F1F08" w:rsidRDefault="00502554" w:rsidP="004F1F08">
            <w:pPr>
              <w:spacing w:after="0" w:line="240" w:lineRule="auto"/>
              <w:ind w:left="84" w:right="146"/>
              <w:jc w:val="both"/>
              <w:rPr>
                <w:rFonts w:ascii="Times New Roman" w:hAnsi="Times New Roman"/>
                <w:sz w:val="24"/>
                <w:szCs w:val="24"/>
                <w:lang w:val="uk-UA"/>
              </w:rPr>
            </w:pPr>
            <w:r w:rsidRPr="004F1F08">
              <w:rPr>
                <w:rFonts w:ascii="Times New Roman" w:hAnsi="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14:paraId="7A3317EF" w14:textId="77777777" w:rsidR="00502554" w:rsidRPr="004F1F08" w:rsidRDefault="00502554" w:rsidP="004F1F08">
            <w:pPr>
              <w:spacing w:after="0" w:line="240" w:lineRule="auto"/>
              <w:ind w:left="84" w:right="146"/>
              <w:jc w:val="both"/>
              <w:rPr>
                <w:rFonts w:ascii="Times New Roman" w:hAnsi="Times New Roman"/>
                <w:sz w:val="24"/>
                <w:szCs w:val="24"/>
                <w:lang w:val="uk-UA"/>
              </w:rPr>
            </w:pPr>
            <w:r w:rsidRPr="004F1F08">
              <w:rPr>
                <w:rFonts w:ascii="Times New Roman" w:hAnsi="Times New Roman"/>
                <w:bCs/>
                <w:i/>
                <w:iCs/>
                <w:sz w:val="24"/>
                <w:szCs w:val="24"/>
                <w:u w:val="single"/>
                <w:lang w:val="uk-UA"/>
              </w:rPr>
              <w:lastRenderedPageBreak/>
              <w:t>Аномально низька ціна тендерної пропозиції</w:t>
            </w:r>
            <w:r w:rsidRPr="004F1F08">
              <w:rPr>
                <w:rFonts w:ascii="Times New Roman" w:hAnsi="Times New Roman"/>
                <w:sz w:val="24"/>
                <w:szCs w:val="24"/>
                <w:lang w:val="uk-UA"/>
              </w:rPr>
              <w:t xml:space="preserve"> (далі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14:paraId="152A346C" w14:textId="77777777" w:rsidR="00502554" w:rsidRPr="004F1F08" w:rsidRDefault="00502554" w:rsidP="004F1F08">
            <w:pPr>
              <w:spacing w:after="0" w:line="240" w:lineRule="auto"/>
              <w:ind w:left="84" w:right="146"/>
              <w:jc w:val="both"/>
              <w:rPr>
                <w:rFonts w:ascii="Times New Roman" w:hAnsi="Times New Roman"/>
                <w:bCs/>
                <w:i/>
                <w:iCs/>
                <w:sz w:val="24"/>
                <w:szCs w:val="24"/>
                <w:u w:val="single"/>
                <w:lang w:val="uk-UA"/>
              </w:rPr>
            </w:pPr>
            <w:r w:rsidRPr="004F1F08">
              <w:rPr>
                <w:rFonts w:ascii="Times New Roman" w:hAnsi="Times New Roman"/>
                <w:sz w:val="24"/>
                <w:szCs w:val="24"/>
                <w:lang w:val="uk-UA"/>
              </w:rPr>
              <w:t xml:space="preserve">Учасник, який надав найбільш економічно вигідну тендерну пропозицію, що є аномально низькою, </w:t>
            </w:r>
            <w:r w:rsidRPr="004F1F08">
              <w:rPr>
                <w:rFonts w:ascii="Times New Roman" w:hAnsi="Times New Roman"/>
                <w:bCs/>
                <w:i/>
                <w:iCs/>
                <w:sz w:val="24"/>
                <w:szCs w:val="24"/>
                <w:u w:val="single"/>
                <w:lang w:val="uk-UA"/>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0F29CBCF" w14:textId="77777777" w:rsidR="00502554" w:rsidRPr="004F1F08" w:rsidRDefault="00502554" w:rsidP="004F1F08">
            <w:pPr>
              <w:spacing w:after="0" w:line="240" w:lineRule="auto"/>
              <w:ind w:left="84" w:right="146"/>
              <w:jc w:val="both"/>
              <w:rPr>
                <w:rFonts w:ascii="Times New Roman" w:hAnsi="Times New Roman"/>
                <w:sz w:val="24"/>
                <w:szCs w:val="24"/>
                <w:lang w:val="uk-UA"/>
              </w:rPr>
            </w:pPr>
            <w:r w:rsidRPr="004F1F08">
              <w:rPr>
                <w:rFonts w:ascii="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14:paraId="517C7CFE" w14:textId="77777777" w:rsidR="00502554" w:rsidRPr="004F1F08" w:rsidRDefault="00502554" w:rsidP="004F1F08">
            <w:pPr>
              <w:spacing w:after="0" w:line="240" w:lineRule="auto"/>
              <w:ind w:left="84" w:right="146"/>
              <w:jc w:val="both"/>
              <w:rPr>
                <w:rFonts w:ascii="Times New Roman" w:hAnsi="Times New Roman"/>
                <w:bCs/>
                <w:iCs/>
                <w:sz w:val="24"/>
                <w:szCs w:val="24"/>
                <w:lang w:val="uk-UA"/>
              </w:rPr>
            </w:pPr>
            <w:r w:rsidRPr="004F1F08">
              <w:rPr>
                <w:rFonts w:ascii="Times New Roman" w:hAnsi="Times New Roman"/>
                <w:sz w:val="24"/>
                <w:szCs w:val="24"/>
                <w:lang w:val="uk-UA"/>
              </w:rPr>
              <w:t>Обґрунтування</w:t>
            </w:r>
            <w:r w:rsidRPr="004F1F08">
              <w:rPr>
                <w:rFonts w:ascii="Times New Roman" w:hAnsi="Times New Roman"/>
                <w:bCs/>
                <w:iCs/>
                <w:sz w:val="24"/>
                <w:szCs w:val="24"/>
                <w:lang w:val="uk-UA"/>
              </w:rPr>
              <w:t xml:space="preserve"> аномально низької тендерної пропозиції може містити інформацію про:</w:t>
            </w:r>
          </w:p>
          <w:p w14:paraId="2FD41057" w14:textId="77777777" w:rsidR="00502554" w:rsidRPr="004F1F08" w:rsidRDefault="00502554" w:rsidP="004F1F08">
            <w:pPr>
              <w:spacing w:after="0" w:line="240" w:lineRule="auto"/>
              <w:ind w:left="84" w:right="146"/>
              <w:jc w:val="both"/>
              <w:rPr>
                <w:rFonts w:ascii="Times New Roman" w:hAnsi="Times New Roman"/>
                <w:sz w:val="24"/>
                <w:szCs w:val="24"/>
                <w:lang w:val="uk-UA"/>
              </w:rPr>
            </w:pPr>
            <w:r w:rsidRPr="004F1F08">
              <w:rPr>
                <w:rFonts w:ascii="Times New Roman" w:hAnsi="Times New Roman"/>
                <w:bCs/>
                <w:iCs/>
                <w:sz w:val="24"/>
                <w:szCs w:val="24"/>
                <w:lang w:val="uk-UA"/>
              </w:rPr>
              <w:t>1) досягнення</w:t>
            </w:r>
            <w:r w:rsidRPr="004F1F08">
              <w:rPr>
                <w:rFonts w:ascii="Times New Roman" w:hAnsi="Times New Roman"/>
                <w:sz w:val="24"/>
                <w:szCs w:val="24"/>
                <w:lang w:val="uk-UA"/>
              </w:rPr>
              <w:t xml:space="preserve"> економії завдяки застосованому технологічному процесу виробництва товарів, порядку надання послуг чи технології будівництва;</w:t>
            </w:r>
          </w:p>
          <w:p w14:paraId="75839AF1" w14:textId="77777777" w:rsidR="00502554" w:rsidRPr="004F1F08" w:rsidRDefault="00502554" w:rsidP="004F1F08">
            <w:pPr>
              <w:spacing w:after="0" w:line="240" w:lineRule="auto"/>
              <w:ind w:left="84" w:right="146"/>
              <w:jc w:val="both"/>
              <w:rPr>
                <w:rFonts w:ascii="Times New Roman" w:hAnsi="Times New Roman"/>
                <w:sz w:val="24"/>
                <w:szCs w:val="24"/>
                <w:lang w:val="uk-UA"/>
              </w:rPr>
            </w:pPr>
            <w:r w:rsidRPr="004F1F08">
              <w:rPr>
                <w:rFonts w:ascii="Times New Roman" w:hAnsi="Times New Roman"/>
                <w:sz w:val="24"/>
                <w:szCs w:val="24"/>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54DBF860" w14:textId="77777777" w:rsidR="00502554" w:rsidRPr="004F1F08" w:rsidRDefault="00502554" w:rsidP="004F1F08">
            <w:pPr>
              <w:spacing w:after="0" w:line="240" w:lineRule="auto"/>
              <w:ind w:left="84" w:right="146"/>
              <w:jc w:val="both"/>
              <w:rPr>
                <w:rFonts w:ascii="Times New Roman" w:hAnsi="Times New Roman"/>
                <w:sz w:val="24"/>
                <w:szCs w:val="24"/>
                <w:lang w:val="uk-UA"/>
              </w:rPr>
            </w:pPr>
            <w:r w:rsidRPr="004F1F08">
              <w:rPr>
                <w:rFonts w:ascii="Times New Roman" w:hAnsi="Times New Roman"/>
                <w:sz w:val="24"/>
                <w:szCs w:val="24"/>
                <w:lang w:val="uk-UA"/>
              </w:rPr>
              <w:t>3) отримання учасником державної допомоги згідно із законодавством.</w:t>
            </w:r>
          </w:p>
          <w:p w14:paraId="15D45936" w14:textId="77777777" w:rsidR="00502554" w:rsidRPr="004F1F08" w:rsidRDefault="00502554" w:rsidP="004F1F08">
            <w:pPr>
              <w:spacing w:after="0" w:line="240" w:lineRule="auto"/>
              <w:ind w:left="84" w:right="146"/>
              <w:jc w:val="both"/>
              <w:rPr>
                <w:rFonts w:ascii="Times New Roman" w:eastAsia="Times New Roman" w:hAnsi="Times New Roman"/>
                <w:sz w:val="24"/>
                <w:szCs w:val="24"/>
                <w:lang w:val="uk-UA" w:eastAsia="ru-RU"/>
              </w:rPr>
            </w:pPr>
            <w:r w:rsidRPr="004F1F08">
              <w:rPr>
                <w:rFonts w:ascii="Times New Roman" w:eastAsia="Times New Roman" w:hAnsi="Times New Roman"/>
                <w:color w:val="000000"/>
                <w:sz w:val="24"/>
                <w:szCs w:val="24"/>
                <w:lang w:val="uk-UA" w:eastAsia="ru-RU"/>
              </w:rPr>
              <w:t xml:space="preserve">За </w:t>
            </w:r>
            <w:r w:rsidRPr="004F1F08">
              <w:rPr>
                <w:rFonts w:ascii="Times New Roman" w:hAnsi="Times New Roman"/>
                <w:sz w:val="24"/>
                <w:szCs w:val="24"/>
                <w:lang w:val="uk-UA"/>
              </w:rPr>
              <w:t>результатами</w:t>
            </w:r>
            <w:r w:rsidRPr="004F1F08">
              <w:rPr>
                <w:rFonts w:ascii="Times New Roman" w:eastAsia="Times New Roman" w:hAnsi="Times New Roman"/>
                <w:color w:val="000000"/>
                <w:sz w:val="24"/>
                <w:szCs w:val="24"/>
                <w:lang w:val="uk-UA" w:eastAsia="ru-RU"/>
              </w:rPr>
              <w:t xml:space="preserve"> </w:t>
            </w:r>
            <w:r w:rsidRPr="004F1F08">
              <w:rPr>
                <w:rFonts w:ascii="Times New Roman" w:hAnsi="Times New Roman"/>
                <w:bCs/>
                <w:iCs/>
                <w:sz w:val="24"/>
                <w:szCs w:val="24"/>
                <w:lang w:val="uk-UA"/>
              </w:rPr>
              <w:t>розгляду</w:t>
            </w:r>
            <w:r w:rsidRPr="004F1F08">
              <w:rPr>
                <w:rFonts w:ascii="Times New Roman" w:eastAsia="Times New Roman" w:hAnsi="Times New Roman"/>
                <w:color w:val="000000"/>
                <w:sz w:val="24"/>
                <w:szCs w:val="24"/>
                <w:lang w:val="uk-UA" w:eastAsia="ru-RU"/>
              </w:rPr>
              <w:t xml:space="preserve">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14:paraId="0E6F3A65" w14:textId="77777777" w:rsidR="00502554" w:rsidRPr="004F1F08" w:rsidRDefault="00502554" w:rsidP="004F1F08">
            <w:pPr>
              <w:spacing w:after="0" w:line="240" w:lineRule="auto"/>
              <w:ind w:left="84" w:right="146"/>
              <w:jc w:val="both"/>
              <w:rPr>
                <w:rFonts w:ascii="Times New Roman" w:hAnsi="Times New Roman"/>
                <w:sz w:val="24"/>
                <w:szCs w:val="24"/>
                <w:lang w:val="uk-UA"/>
              </w:rPr>
            </w:pPr>
            <w:r w:rsidRPr="004F1F08">
              <w:rPr>
                <w:rFonts w:ascii="Times New Roman" w:hAnsi="Times New Roman"/>
                <w:sz w:val="24"/>
                <w:szCs w:val="24"/>
                <w:lang w:val="uk-UA"/>
              </w:rPr>
              <w:t xml:space="preserve">Замовник має </w:t>
            </w:r>
            <w:r w:rsidRPr="004F1F08">
              <w:rPr>
                <w:rFonts w:ascii="Times New Roman" w:hAnsi="Times New Roman"/>
                <w:bCs/>
                <w:iCs/>
                <w:sz w:val="24"/>
                <w:szCs w:val="24"/>
                <w:lang w:val="uk-UA"/>
              </w:rPr>
              <w:t>право</w:t>
            </w:r>
            <w:r w:rsidRPr="004F1F08">
              <w:rPr>
                <w:rFonts w:ascii="Times New Roman" w:hAnsi="Times New Roman"/>
                <w:sz w:val="24"/>
                <w:szCs w:val="24"/>
                <w:lang w:val="uk-UA"/>
              </w:rPr>
              <w:t xml:space="preserve">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5C1FFCFF" w14:textId="77777777" w:rsidR="00502554" w:rsidRDefault="00502554" w:rsidP="00E84737">
            <w:pPr>
              <w:spacing w:after="0" w:line="240" w:lineRule="auto"/>
              <w:jc w:val="both"/>
              <w:rPr>
                <w:rFonts w:ascii="Times New Roman" w:hAnsi="Times New Roman"/>
                <w:sz w:val="24"/>
                <w:szCs w:val="24"/>
                <w:lang w:val="uk-UA"/>
              </w:rPr>
            </w:pPr>
            <w:r w:rsidRPr="004F1F08">
              <w:rPr>
                <w:rFonts w:ascii="Times New Roman" w:hAnsi="Times New Roman"/>
                <w:sz w:val="24"/>
                <w:szCs w:val="24"/>
                <w:lang w:val="uk-UA"/>
              </w:rPr>
              <w:t xml:space="preserve">У разі </w:t>
            </w:r>
            <w:r w:rsidRPr="004F1F08">
              <w:rPr>
                <w:rFonts w:ascii="Times New Roman" w:hAnsi="Times New Roman"/>
                <w:bCs/>
                <w:iCs/>
                <w:sz w:val="24"/>
                <w:szCs w:val="24"/>
                <w:lang w:val="uk-UA"/>
              </w:rPr>
              <w:t>отримання</w:t>
            </w:r>
            <w:r w:rsidRPr="004F1F08">
              <w:rPr>
                <w:rFonts w:ascii="Times New Roman" w:hAnsi="Times New Roman"/>
                <w:sz w:val="24"/>
                <w:szCs w:val="24"/>
                <w:lang w:val="uk-UA"/>
              </w:rPr>
              <w:t xml:space="preserve">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7FA9DA33" w14:textId="77777777" w:rsidR="00DB157D" w:rsidRPr="00DB157D" w:rsidRDefault="00DB157D" w:rsidP="00E84737">
            <w:pPr>
              <w:shd w:val="clear" w:color="auto" w:fill="FFFFFF"/>
              <w:spacing w:after="0" w:line="240" w:lineRule="auto"/>
              <w:jc w:val="both"/>
              <w:rPr>
                <w:rFonts w:ascii="Times New Roman" w:eastAsia="Times New Roman" w:hAnsi="Times New Roman"/>
                <w:color w:val="333333"/>
                <w:sz w:val="24"/>
                <w:szCs w:val="24"/>
                <w:lang w:val="uk-UA" w:eastAsia="ru-RU"/>
              </w:rPr>
            </w:pPr>
            <w:r w:rsidRPr="00DB157D">
              <w:rPr>
                <w:rFonts w:ascii="Times New Roman" w:eastAsia="Times New Roman" w:hAnsi="Times New Roman"/>
                <w:color w:val="333333"/>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w:t>
            </w:r>
            <w:r w:rsidRPr="00DB157D">
              <w:rPr>
                <w:rFonts w:ascii="Times New Roman" w:eastAsia="Times New Roman" w:hAnsi="Times New Roman"/>
                <w:color w:val="333333"/>
                <w:sz w:val="24"/>
                <w:szCs w:val="24"/>
                <w:lang w:val="uk-UA" w:eastAsia="ru-RU"/>
              </w:rPr>
              <w:lastRenderedPageBreak/>
              <w:t>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224C87F" w14:textId="77777777" w:rsidR="00DB157D" w:rsidRPr="00DB157D" w:rsidRDefault="00DB157D" w:rsidP="00E84737">
            <w:pPr>
              <w:shd w:val="clear" w:color="auto" w:fill="FFFFFF"/>
              <w:spacing w:after="0" w:line="240" w:lineRule="auto"/>
              <w:jc w:val="both"/>
              <w:rPr>
                <w:rFonts w:ascii="Times New Roman" w:eastAsia="Times New Roman" w:hAnsi="Times New Roman"/>
                <w:color w:val="333333"/>
                <w:sz w:val="24"/>
                <w:szCs w:val="24"/>
                <w:lang w:eastAsia="ru-RU"/>
              </w:rPr>
            </w:pPr>
            <w:bookmarkStart w:id="2" w:name="n132"/>
            <w:bookmarkEnd w:id="2"/>
            <w:r w:rsidRPr="00DB157D">
              <w:rPr>
                <w:rFonts w:ascii="Times New Roman" w:eastAsia="Times New Roman" w:hAnsi="Times New Roman"/>
                <w:color w:val="333333"/>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DB157D">
              <w:rPr>
                <w:rFonts w:ascii="Times New Roman" w:eastAsia="Times New Roman" w:hAnsi="Times New Roman"/>
                <w:color w:val="333333"/>
                <w:sz w:val="24"/>
                <w:szCs w:val="24"/>
                <w:lang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2734F63" w14:textId="76652FD1" w:rsidR="00502554" w:rsidRPr="007326CE" w:rsidRDefault="00DB157D" w:rsidP="00E84737">
            <w:pPr>
              <w:shd w:val="clear" w:color="auto" w:fill="FFFFFF"/>
              <w:spacing w:after="0" w:line="240" w:lineRule="auto"/>
              <w:jc w:val="both"/>
              <w:rPr>
                <w:rFonts w:ascii="Times New Roman" w:eastAsia="Times New Roman" w:hAnsi="Times New Roman"/>
                <w:color w:val="333333"/>
                <w:sz w:val="24"/>
                <w:szCs w:val="24"/>
                <w:lang w:eastAsia="ru-RU"/>
              </w:rPr>
            </w:pPr>
            <w:bookmarkStart w:id="3" w:name="n133"/>
            <w:bookmarkEnd w:id="3"/>
            <w:r w:rsidRPr="00DB157D">
              <w:rPr>
                <w:rFonts w:ascii="Times New Roman" w:eastAsia="Times New Roman" w:hAnsi="Times New Roman"/>
                <w:color w:val="333333"/>
                <w:sz w:val="24"/>
                <w:szCs w:val="24"/>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w:t>
            </w:r>
            <w:r w:rsidR="007326CE">
              <w:rPr>
                <w:rFonts w:ascii="Times New Roman" w:eastAsia="Times New Roman" w:hAnsi="Times New Roman"/>
                <w:color w:val="333333"/>
                <w:sz w:val="24"/>
                <w:szCs w:val="24"/>
                <w:lang w:eastAsia="ru-RU"/>
              </w:rPr>
              <w:t>анням рішення органу оскарження</w:t>
            </w:r>
          </w:p>
        </w:tc>
      </w:tr>
      <w:tr w:rsidR="00502554" w:rsidRPr="009E4995" w14:paraId="5A30CE01" w14:textId="77777777" w:rsidTr="000C4F77">
        <w:tc>
          <w:tcPr>
            <w:tcW w:w="299" w:type="pct"/>
            <w:shd w:val="clear" w:color="auto" w:fill="FFFFFF"/>
            <w:vAlign w:val="center"/>
          </w:tcPr>
          <w:p w14:paraId="2E471390" w14:textId="77777777" w:rsidR="00502554" w:rsidRPr="004F1F08" w:rsidRDefault="00502554" w:rsidP="000C4F77">
            <w:pPr>
              <w:spacing w:after="0" w:line="240" w:lineRule="auto"/>
              <w:jc w:val="center"/>
              <w:rPr>
                <w:rFonts w:ascii="Times New Roman" w:eastAsia="Times New Roman" w:hAnsi="Times New Roman"/>
                <w:sz w:val="24"/>
                <w:szCs w:val="24"/>
              </w:rPr>
            </w:pPr>
            <w:r w:rsidRPr="004F1F08">
              <w:rPr>
                <w:rFonts w:ascii="Times New Roman" w:eastAsia="Times New Roman" w:hAnsi="Times New Roman"/>
                <w:b/>
                <w:bCs/>
                <w:sz w:val="24"/>
                <w:szCs w:val="24"/>
              </w:rPr>
              <w:lastRenderedPageBreak/>
              <w:t>2</w:t>
            </w:r>
          </w:p>
        </w:tc>
        <w:tc>
          <w:tcPr>
            <w:tcW w:w="1589" w:type="pct"/>
            <w:shd w:val="clear" w:color="auto" w:fill="FFFFFF"/>
            <w:vAlign w:val="center"/>
          </w:tcPr>
          <w:p w14:paraId="77C64244" w14:textId="42AAA9C3" w:rsidR="00502554" w:rsidRPr="004F1F08" w:rsidRDefault="00502554" w:rsidP="000C4F77">
            <w:pPr>
              <w:spacing w:after="0" w:line="240" w:lineRule="auto"/>
              <w:ind w:left="152" w:right="58"/>
              <w:jc w:val="center"/>
              <w:textAlignment w:val="baseline"/>
              <w:rPr>
                <w:rFonts w:ascii="Times New Roman" w:eastAsia="Times New Roman" w:hAnsi="Times New Roman"/>
                <w:sz w:val="24"/>
                <w:szCs w:val="24"/>
              </w:rPr>
            </w:pPr>
            <w:r w:rsidRPr="004F1F08">
              <w:rPr>
                <w:rFonts w:ascii="Times New Roman" w:eastAsia="Times New Roman" w:hAnsi="Times New Roman"/>
                <w:b/>
                <w:bCs/>
                <w:sz w:val="24"/>
                <w:szCs w:val="24"/>
              </w:rPr>
              <w:t xml:space="preserve">Опис та </w:t>
            </w:r>
            <w:r w:rsidRPr="004F1F08">
              <w:rPr>
                <w:rFonts w:ascii="Times New Roman" w:eastAsia="Times New Roman" w:hAnsi="Times New Roman"/>
                <w:b/>
                <w:sz w:val="24"/>
                <w:szCs w:val="24"/>
                <w:lang w:val="uk-UA" w:eastAsia="ru-RU"/>
              </w:rPr>
              <w:t>приклади</w:t>
            </w:r>
            <w:r w:rsidRPr="004F1F08">
              <w:rPr>
                <w:rFonts w:ascii="Times New Roman" w:eastAsia="Times New Roman" w:hAnsi="Times New Roman"/>
                <w:b/>
                <w:bCs/>
                <w:sz w:val="24"/>
                <w:szCs w:val="24"/>
              </w:rPr>
              <w:t xml:space="preserve"> формальних (несуттєвих) помилок, допущення яких учасниками не призведе до відхилення їх тендерних пропозицій.</w:t>
            </w:r>
          </w:p>
        </w:tc>
        <w:tc>
          <w:tcPr>
            <w:tcW w:w="3112" w:type="pct"/>
            <w:shd w:val="clear" w:color="auto" w:fill="FFFFFF"/>
          </w:tcPr>
          <w:p w14:paraId="0BE92B6F" w14:textId="77777777" w:rsidR="00502554" w:rsidRPr="004F1F08" w:rsidRDefault="00502554" w:rsidP="00B35942">
            <w:pPr>
              <w:spacing w:after="0" w:line="240" w:lineRule="auto"/>
              <w:ind w:left="90" w:right="127"/>
              <w:jc w:val="both"/>
              <w:textAlignment w:val="baseline"/>
              <w:rPr>
                <w:rFonts w:ascii="Times New Roman" w:hAnsi="Times New Roman"/>
                <w:sz w:val="24"/>
                <w:szCs w:val="24"/>
                <w:lang w:val="uk-UA" w:eastAsia="ru-RU"/>
              </w:rPr>
            </w:pPr>
            <w:r w:rsidRPr="004F1F08">
              <w:rPr>
                <w:rFonts w:ascii="Times New Roman" w:hAnsi="Times New Roman"/>
                <w:sz w:val="24"/>
                <w:szCs w:val="24"/>
                <w:lang w:val="uk-UA" w:eastAsia="ru-RU"/>
              </w:rPr>
              <w:t>Опис та приклади формальних (несуттєвих) помилок, допущення яких учасниками в тендерних пропозиціях не призведе до відхилення їх пропозицій:</w:t>
            </w:r>
          </w:p>
          <w:p w14:paraId="0B33F734" w14:textId="77777777" w:rsidR="00502554" w:rsidRPr="004F1F08" w:rsidRDefault="00502554" w:rsidP="00B35942">
            <w:pPr>
              <w:spacing w:after="0" w:line="240" w:lineRule="auto"/>
              <w:ind w:left="90" w:right="127"/>
              <w:jc w:val="both"/>
              <w:rPr>
                <w:rFonts w:ascii="Times New Roman" w:hAnsi="Times New Roman"/>
                <w:sz w:val="24"/>
                <w:szCs w:val="24"/>
                <w:lang w:val="uk-UA" w:eastAsia="ru-RU"/>
              </w:rPr>
            </w:pPr>
            <w:r w:rsidRPr="004F1F08">
              <w:rPr>
                <w:rFonts w:ascii="Times New Roman" w:hAnsi="Times New Roman"/>
                <w:sz w:val="24"/>
                <w:szCs w:val="24"/>
                <w:lang w:val="uk-UA" w:eastAsia="ru-RU"/>
              </w:rPr>
              <w:t xml:space="preserve">формальними (несуттєвими) вважаються помилки, що пов’язані з оформленням тендерної пропозиції та не впливають на зміст пропозиції, а саме: </w:t>
            </w:r>
          </w:p>
          <w:p w14:paraId="066E62FE" w14:textId="77777777" w:rsidR="00502554" w:rsidRPr="004F1F08" w:rsidRDefault="00502554" w:rsidP="00B35942">
            <w:pPr>
              <w:widowControl w:val="0"/>
              <w:suppressAutoHyphens/>
              <w:spacing w:after="0" w:line="240" w:lineRule="auto"/>
              <w:ind w:left="90" w:right="127"/>
              <w:jc w:val="both"/>
              <w:rPr>
                <w:rFonts w:ascii="Times New Roman" w:eastAsia="Lucida Sans Unicode" w:hAnsi="Times New Roman"/>
                <w:b/>
                <w:sz w:val="24"/>
                <w:szCs w:val="24"/>
                <w:lang w:val="uk-UA" w:eastAsia="ar-SA" w:bidi="en-US"/>
              </w:rPr>
            </w:pPr>
            <w:r w:rsidRPr="004F1F08">
              <w:rPr>
                <w:rFonts w:ascii="Times New Roman" w:eastAsia="Lucida Sans Unicode" w:hAnsi="Times New Roman"/>
                <w:b/>
                <w:sz w:val="24"/>
                <w:szCs w:val="24"/>
                <w:lang w:val="uk-UA" w:eastAsia="ar-SA" w:bidi="en-US"/>
              </w:rPr>
              <w:t>Перелік формальних помилок:</w:t>
            </w:r>
          </w:p>
          <w:p w14:paraId="53D84F83" w14:textId="77777777" w:rsidR="00502554" w:rsidRPr="004F1F08" w:rsidRDefault="00502554" w:rsidP="00B35942">
            <w:pPr>
              <w:widowControl w:val="0"/>
              <w:suppressAutoHyphens/>
              <w:spacing w:after="0" w:line="240" w:lineRule="auto"/>
              <w:ind w:left="90" w:right="127"/>
              <w:jc w:val="both"/>
              <w:rPr>
                <w:rFonts w:ascii="Times New Roman" w:eastAsia="Lucida Sans Unicode" w:hAnsi="Times New Roman"/>
                <w:sz w:val="24"/>
                <w:szCs w:val="24"/>
                <w:lang w:val="uk-UA" w:eastAsia="ar-SA" w:bidi="en-US"/>
              </w:rPr>
            </w:pPr>
            <w:r w:rsidRPr="004F1F08">
              <w:rPr>
                <w:rFonts w:ascii="Times New Roman" w:eastAsia="Lucida Sans Unicode" w:hAnsi="Times New Roman"/>
                <w:sz w:val="24"/>
                <w:szCs w:val="24"/>
                <w:lang w:val="uk-UA" w:eastAsia="ar-SA" w:bidi="en-US"/>
              </w:rPr>
              <w:t>1. Інформація/документ, подана учасником процедури закупівлі у складі тендерної пропозиції, містить помилку (помилки) у частині:</w:t>
            </w:r>
          </w:p>
          <w:p w14:paraId="2C6F38FF" w14:textId="77777777" w:rsidR="00502554" w:rsidRPr="004F1F08" w:rsidRDefault="00502554" w:rsidP="00B35942">
            <w:pPr>
              <w:widowControl w:val="0"/>
              <w:suppressAutoHyphens/>
              <w:spacing w:after="0" w:line="240" w:lineRule="auto"/>
              <w:ind w:left="90" w:right="127"/>
              <w:jc w:val="both"/>
              <w:rPr>
                <w:rFonts w:ascii="Times New Roman" w:eastAsia="Lucida Sans Unicode" w:hAnsi="Times New Roman"/>
                <w:sz w:val="24"/>
                <w:szCs w:val="24"/>
                <w:lang w:val="uk-UA" w:eastAsia="ar-SA" w:bidi="en-US"/>
              </w:rPr>
            </w:pPr>
            <w:r w:rsidRPr="004F1F08">
              <w:rPr>
                <w:rFonts w:ascii="Times New Roman" w:eastAsia="Lucida Sans Unicode" w:hAnsi="Times New Roman"/>
                <w:sz w:val="24"/>
                <w:szCs w:val="24"/>
                <w:lang w:val="uk-UA" w:eastAsia="ar-SA" w:bidi="en-US"/>
              </w:rPr>
              <w:t>уживання великої літери;</w:t>
            </w:r>
          </w:p>
          <w:p w14:paraId="41EA5166" w14:textId="77777777" w:rsidR="00502554" w:rsidRPr="004F1F08" w:rsidRDefault="00502554" w:rsidP="00B35942">
            <w:pPr>
              <w:widowControl w:val="0"/>
              <w:suppressAutoHyphens/>
              <w:spacing w:after="0" w:line="240" w:lineRule="auto"/>
              <w:ind w:left="90" w:right="127"/>
              <w:jc w:val="both"/>
              <w:rPr>
                <w:rFonts w:ascii="Times New Roman" w:eastAsia="Lucida Sans Unicode" w:hAnsi="Times New Roman"/>
                <w:sz w:val="24"/>
                <w:szCs w:val="24"/>
                <w:lang w:val="uk-UA" w:eastAsia="ar-SA" w:bidi="en-US"/>
              </w:rPr>
            </w:pPr>
            <w:r w:rsidRPr="004F1F08">
              <w:rPr>
                <w:rFonts w:ascii="Times New Roman" w:eastAsia="Lucida Sans Unicode" w:hAnsi="Times New Roman"/>
                <w:sz w:val="24"/>
                <w:szCs w:val="24"/>
                <w:lang w:val="uk-UA" w:eastAsia="ar-SA" w:bidi="en-US"/>
              </w:rPr>
              <w:t>уживання розділових знаків та відмінювання слів у реченні;</w:t>
            </w:r>
          </w:p>
          <w:p w14:paraId="554189D3" w14:textId="77777777" w:rsidR="00502554" w:rsidRPr="004F1F08" w:rsidRDefault="00502554" w:rsidP="00B35942">
            <w:pPr>
              <w:widowControl w:val="0"/>
              <w:suppressAutoHyphens/>
              <w:spacing w:after="0" w:line="240" w:lineRule="auto"/>
              <w:ind w:left="90" w:right="127"/>
              <w:jc w:val="both"/>
              <w:rPr>
                <w:rFonts w:ascii="Times New Roman" w:eastAsia="Lucida Sans Unicode" w:hAnsi="Times New Roman"/>
                <w:sz w:val="24"/>
                <w:szCs w:val="24"/>
                <w:lang w:val="uk-UA" w:eastAsia="ar-SA" w:bidi="en-US"/>
              </w:rPr>
            </w:pPr>
            <w:r w:rsidRPr="004F1F08">
              <w:rPr>
                <w:rFonts w:ascii="Times New Roman" w:eastAsia="Lucida Sans Unicode" w:hAnsi="Times New Roman"/>
                <w:sz w:val="24"/>
                <w:szCs w:val="24"/>
                <w:lang w:val="uk-UA" w:eastAsia="ar-SA" w:bidi="en-US"/>
              </w:rPr>
              <w:t>використання слова або мовного звороту, запозичених з іншої мови;</w:t>
            </w:r>
          </w:p>
          <w:p w14:paraId="4E514057" w14:textId="77777777" w:rsidR="00502554" w:rsidRPr="004F1F08" w:rsidRDefault="00502554" w:rsidP="00B35942">
            <w:pPr>
              <w:widowControl w:val="0"/>
              <w:suppressAutoHyphens/>
              <w:spacing w:after="0" w:line="240" w:lineRule="auto"/>
              <w:ind w:left="90" w:right="127"/>
              <w:jc w:val="both"/>
              <w:rPr>
                <w:rFonts w:ascii="Times New Roman" w:eastAsia="Lucida Sans Unicode" w:hAnsi="Times New Roman"/>
                <w:sz w:val="24"/>
                <w:szCs w:val="24"/>
                <w:lang w:val="uk-UA" w:eastAsia="ar-SA" w:bidi="en-US"/>
              </w:rPr>
            </w:pPr>
            <w:r w:rsidRPr="004F1F08">
              <w:rPr>
                <w:rFonts w:ascii="Times New Roman" w:eastAsia="Lucida Sans Unicode" w:hAnsi="Times New Roman"/>
                <w:sz w:val="24"/>
                <w:szCs w:val="24"/>
                <w:lang w:val="uk-UA" w:eastAsia="ar-SA" w:bidi="en-US"/>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E1E1789" w14:textId="77777777" w:rsidR="00502554" w:rsidRPr="004F1F08" w:rsidRDefault="00502554" w:rsidP="00B35942">
            <w:pPr>
              <w:widowControl w:val="0"/>
              <w:suppressAutoHyphens/>
              <w:spacing w:after="0" w:line="240" w:lineRule="auto"/>
              <w:ind w:left="90" w:right="127"/>
              <w:jc w:val="both"/>
              <w:rPr>
                <w:rFonts w:ascii="Times New Roman" w:eastAsia="Lucida Sans Unicode" w:hAnsi="Times New Roman"/>
                <w:sz w:val="24"/>
                <w:szCs w:val="24"/>
                <w:lang w:val="uk-UA" w:eastAsia="ar-SA" w:bidi="en-US"/>
              </w:rPr>
            </w:pPr>
            <w:r w:rsidRPr="004F1F08">
              <w:rPr>
                <w:rFonts w:ascii="Times New Roman" w:eastAsia="Lucida Sans Unicode" w:hAnsi="Times New Roman"/>
                <w:sz w:val="24"/>
                <w:szCs w:val="24"/>
                <w:lang w:val="uk-UA" w:eastAsia="ar-SA" w:bidi="en-US"/>
              </w:rPr>
              <w:t>застосування правил переносу частини слова з рядка в рядок;</w:t>
            </w:r>
          </w:p>
          <w:p w14:paraId="037992A7" w14:textId="77777777" w:rsidR="00502554" w:rsidRPr="004F1F08" w:rsidRDefault="00502554" w:rsidP="00B35942">
            <w:pPr>
              <w:widowControl w:val="0"/>
              <w:suppressAutoHyphens/>
              <w:spacing w:after="0" w:line="240" w:lineRule="auto"/>
              <w:ind w:left="90" w:right="127"/>
              <w:jc w:val="both"/>
              <w:rPr>
                <w:rFonts w:ascii="Times New Roman" w:eastAsia="Lucida Sans Unicode" w:hAnsi="Times New Roman"/>
                <w:sz w:val="24"/>
                <w:szCs w:val="24"/>
                <w:lang w:val="uk-UA" w:eastAsia="ar-SA" w:bidi="en-US"/>
              </w:rPr>
            </w:pPr>
            <w:r w:rsidRPr="004F1F08">
              <w:rPr>
                <w:rFonts w:ascii="Times New Roman" w:eastAsia="Lucida Sans Unicode" w:hAnsi="Times New Roman"/>
                <w:sz w:val="24"/>
                <w:szCs w:val="24"/>
                <w:lang w:val="uk-UA" w:eastAsia="ar-SA" w:bidi="en-US"/>
              </w:rPr>
              <w:t>написання слів разом та/або окремо, та/або через дефіс;</w:t>
            </w:r>
          </w:p>
          <w:p w14:paraId="69FBC6C4" w14:textId="77777777" w:rsidR="00502554" w:rsidRPr="004F1F08" w:rsidRDefault="00502554" w:rsidP="00B35942">
            <w:pPr>
              <w:widowControl w:val="0"/>
              <w:suppressAutoHyphens/>
              <w:spacing w:after="0" w:line="240" w:lineRule="auto"/>
              <w:ind w:left="90" w:right="127"/>
              <w:jc w:val="both"/>
              <w:rPr>
                <w:rFonts w:ascii="Times New Roman" w:eastAsia="Lucida Sans Unicode" w:hAnsi="Times New Roman"/>
                <w:sz w:val="24"/>
                <w:szCs w:val="24"/>
                <w:lang w:val="uk-UA" w:eastAsia="ar-SA" w:bidi="en-US"/>
              </w:rPr>
            </w:pPr>
            <w:r w:rsidRPr="004F1F08">
              <w:rPr>
                <w:rFonts w:ascii="Times New Roman" w:eastAsia="Lucida Sans Unicode" w:hAnsi="Times New Roman"/>
                <w:sz w:val="24"/>
                <w:szCs w:val="24"/>
                <w:lang w:val="uk-UA" w:eastAsia="ar-SA" w:bidi="en-US"/>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w:t>
            </w:r>
            <w:r w:rsidRPr="004F1F08">
              <w:rPr>
                <w:rFonts w:ascii="Times New Roman" w:eastAsia="Lucida Sans Unicode" w:hAnsi="Times New Roman"/>
                <w:sz w:val="24"/>
                <w:szCs w:val="24"/>
                <w:lang w:val="uk-UA" w:eastAsia="ar-SA" w:bidi="en-US"/>
              </w:rPr>
              <w:lastRenderedPageBreak/>
              <w:t>сторінок/аркушів, нумерація сторінок/аркушів не відповідає переліку, зазначеному в документі).</w:t>
            </w:r>
          </w:p>
          <w:p w14:paraId="7B052C95" w14:textId="77777777" w:rsidR="00502554" w:rsidRPr="004F1F08" w:rsidRDefault="00502554" w:rsidP="00B35942">
            <w:pPr>
              <w:widowControl w:val="0"/>
              <w:suppressAutoHyphens/>
              <w:spacing w:after="0" w:line="240" w:lineRule="auto"/>
              <w:ind w:left="90" w:right="127"/>
              <w:jc w:val="both"/>
              <w:rPr>
                <w:rFonts w:ascii="Times New Roman" w:eastAsia="Lucida Sans Unicode" w:hAnsi="Times New Roman"/>
                <w:sz w:val="24"/>
                <w:szCs w:val="24"/>
                <w:lang w:val="uk-UA" w:eastAsia="ar-SA" w:bidi="en-US"/>
              </w:rPr>
            </w:pPr>
            <w:r w:rsidRPr="004F1F08">
              <w:rPr>
                <w:rFonts w:ascii="Times New Roman" w:eastAsia="Lucida Sans Unicode" w:hAnsi="Times New Roman"/>
                <w:sz w:val="24"/>
                <w:szCs w:val="24"/>
                <w:lang w:val="uk-UA" w:eastAsia="ar-SA" w:bidi="en-US"/>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7342EF6B" w14:textId="2D2855F6" w:rsidR="00502554" w:rsidRPr="004F1F08" w:rsidRDefault="00502554" w:rsidP="00B35942">
            <w:pPr>
              <w:widowControl w:val="0"/>
              <w:suppressAutoHyphens/>
              <w:spacing w:after="0" w:line="240" w:lineRule="auto"/>
              <w:ind w:left="90" w:right="127"/>
              <w:jc w:val="both"/>
              <w:rPr>
                <w:rFonts w:ascii="Times New Roman" w:eastAsia="Lucida Sans Unicode" w:hAnsi="Times New Roman"/>
                <w:sz w:val="24"/>
                <w:szCs w:val="24"/>
                <w:lang w:val="uk-UA" w:eastAsia="ar-SA" w:bidi="en-US"/>
              </w:rPr>
            </w:pPr>
            <w:r w:rsidRPr="004F1F08">
              <w:rPr>
                <w:rFonts w:ascii="Times New Roman" w:eastAsia="Lucida Sans Unicode" w:hAnsi="Times New Roman"/>
                <w:sz w:val="24"/>
                <w:szCs w:val="24"/>
                <w:lang w:val="uk-UA" w:eastAsia="ar-SA" w:bidi="en-US"/>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9E7C5D1" w14:textId="77777777" w:rsidR="00502554" w:rsidRPr="004F1F08" w:rsidRDefault="00502554" w:rsidP="00B35942">
            <w:pPr>
              <w:widowControl w:val="0"/>
              <w:suppressAutoHyphens/>
              <w:spacing w:after="0" w:line="240" w:lineRule="auto"/>
              <w:ind w:left="90" w:right="127"/>
              <w:jc w:val="both"/>
              <w:rPr>
                <w:rFonts w:ascii="Times New Roman" w:eastAsia="Lucida Sans Unicode" w:hAnsi="Times New Roman"/>
                <w:sz w:val="24"/>
                <w:szCs w:val="24"/>
                <w:lang w:val="uk-UA" w:eastAsia="ar-SA" w:bidi="en-US"/>
              </w:rPr>
            </w:pPr>
            <w:r w:rsidRPr="004F1F08">
              <w:rPr>
                <w:rFonts w:ascii="Times New Roman" w:eastAsia="Lucida Sans Unicode" w:hAnsi="Times New Roman"/>
                <w:sz w:val="24"/>
                <w:szCs w:val="24"/>
                <w:lang w:val="uk-UA" w:eastAsia="ar-SA" w:bidi="en-US"/>
              </w:rPr>
              <w:t>4.Окрема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7B9CDD21" w14:textId="77777777" w:rsidR="00502554" w:rsidRPr="004F1F08" w:rsidRDefault="00502554" w:rsidP="00B35942">
            <w:pPr>
              <w:widowControl w:val="0"/>
              <w:suppressAutoHyphens/>
              <w:spacing w:after="0" w:line="240" w:lineRule="auto"/>
              <w:ind w:left="90" w:right="127"/>
              <w:jc w:val="both"/>
              <w:rPr>
                <w:rFonts w:ascii="Times New Roman" w:eastAsia="Lucida Sans Unicode" w:hAnsi="Times New Roman"/>
                <w:sz w:val="24"/>
                <w:szCs w:val="24"/>
                <w:lang w:val="uk-UA" w:eastAsia="ar-SA" w:bidi="en-US"/>
              </w:rPr>
            </w:pPr>
            <w:r w:rsidRPr="004F1F08">
              <w:rPr>
                <w:rFonts w:ascii="Times New Roman" w:eastAsia="Lucida Sans Unicode" w:hAnsi="Times New Roman"/>
                <w:sz w:val="24"/>
                <w:szCs w:val="24"/>
                <w:lang w:val="uk-UA" w:eastAsia="ar-SA" w:bidi="en-US"/>
              </w:rPr>
              <w:t>5.У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B8BFFFD" w14:textId="77777777" w:rsidR="00502554" w:rsidRPr="004F1F08" w:rsidRDefault="00502554" w:rsidP="00B35942">
            <w:pPr>
              <w:widowControl w:val="0"/>
              <w:suppressAutoHyphens/>
              <w:spacing w:after="0" w:line="240" w:lineRule="auto"/>
              <w:ind w:left="90" w:right="127"/>
              <w:jc w:val="both"/>
              <w:rPr>
                <w:rFonts w:ascii="Times New Roman" w:eastAsia="Lucida Sans Unicode" w:hAnsi="Times New Roman"/>
                <w:sz w:val="24"/>
                <w:szCs w:val="24"/>
                <w:lang w:val="uk-UA" w:eastAsia="ar-SA" w:bidi="en-US"/>
              </w:rPr>
            </w:pPr>
            <w:r w:rsidRPr="004F1F08">
              <w:rPr>
                <w:rFonts w:ascii="Times New Roman" w:eastAsia="Lucida Sans Unicode" w:hAnsi="Times New Roman"/>
                <w:sz w:val="24"/>
                <w:szCs w:val="24"/>
                <w:lang w:val="uk-UA" w:eastAsia="ar-SA" w:bidi="en-US"/>
              </w:rPr>
              <w:t>6.Подання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4E8882A" w14:textId="77777777" w:rsidR="00502554" w:rsidRPr="004F1F08" w:rsidRDefault="00502554" w:rsidP="00B35942">
            <w:pPr>
              <w:widowControl w:val="0"/>
              <w:suppressAutoHyphens/>
              <w:spacing w:after="0" w:line="240" w:lineRule="auto"/>
              <w:ind w:left="90" w:right="127"/>
              <w:jc w:val="both"/>
              <w:rPr>
                <w:rFonts w:ascii="Times New Roman" w:eastAsia="Lucida Sans Unicode" w:hAnsi="Times New Roman"/>
                <w:sz w:val="24"/>
                <w:szCs w:val="24"/>
                <w:lang w:val="uk-UA" w:eastAsia="ar-SA" w:bidi="en-US"/>
              </w:rPr>
            </w:pPr>
            <w:r w:rsidRPr="004F1F08">
              <w:rPr>
                <w:rFonts w:ascii="Times New Roman" w:eastAsia="Lucida Sans Unicode" w:hAnsi="Times New Roman"/>
                <w:sz w:val="24"/>
                <w:szCs w:val="24"/>
                <w:lang w:val="uk-UA" w:eastAsia="ar-SA" w:bidi="en-US"/>
              </w:rPr>
              <w:t>7.Подання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7BCABD2" w14:textId="77777777" w:rsidR="00502554" w:rsidRPr="004F1F08" w:rsidRDefault="00502554" w:rsidP="00B35942">
            <w:pPr>
              <w:widowControl w:val="0"/>
              <w:suppressAutoHyphens/>
              <w:spacing w:after="0" w:line="240" w:lineRule="auto"/>
              <w:ind w:left="90" w:right="127"/>
              <w:jc w:val="both"/>
              <w:rPr>
                <w:rFonts w:ascii="Times New Roman" w:eastAsia="Lucida Sans Unicode" w:hAnsi="Times New Roman"/>
                <w:sz w:val="24"/>
                <w:szCs w:val="24"/>
                <w:lang w:val="uk-UA" w:eastAsia="ar-SA" w:bidi="en-US"/>
              </w:rPr>
            </w:pPr>
            <w:r w:rsidRPr="004F1F08">
              <w:rPr>
                <w:rFonts w:ascii="Times New Roman" w:eastAsia="Lucida Sans Unicode" w:hAnsi="Times New Roman"/>
                <w:sz w:val="24"/>
                <w:szCs w:val="24"/>
                <w:lang w:val="uk-UA" w:eastAsia="ar-SA" w:bidi="en-US"/>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C1854CE" w14:textId="77777777" w:rsidR="00502554" w:rsidRPr="004F1F08" w:rsidRDefault="00502554" w:rsidP="00B35942">
            <w:pPr>
              <w:widowControl w:val="0"/>
              <w:suppressAutoHyphens/>
              <w:spacing w:after="0" w:line="240" w:lineRule="auto"/>
              <w:ind w:left="90" w:right="127"/>
              <w:jc w:val="both"/>
              <w:rPr>
                <w:rFonts w:ascii="Times New Roman" w:eastAsia="Lucida Sans Unicode" w:hAnsi="Times New Roman"/>
                <w:sz w:val="24"/>
                <w:szCs w:val="24"/>
                <w:lang w:val="uk-UA" w:eastAsia="ar-SA" w:bidi="en-US"/>
              </w:rPr>
            </w:pPr>
            <w:r w:rsidRPr="004F1F08">
              <w:rPr>
                <w:rFonts w:ascii="Times New Roman" w:eastAsia="Lucida Sans Unicode" w:hAnsi="Times New Roman"/>
                <w:sz w:val="24"/>
                <w:szCs w:val="24"/>
                <w:lang w:val="uk-UA" w:eastAsia="ar-SA" w:bidi="en-US"/>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C7A418C" w14:textId="77777777" w:rsidR="00502554" w:rsidRPr="004F1F08" w:rsidRDefault="00502554" w:rsidP="00B35942">
            <w:pPr>
              <w:widowControl w:val="0"/>
              <w:suppressAutoHyphens/>
              <w:spacing w:after="0" w:line="240" w:lineRule="auto"/>
              <w:ind w:left="90" w:right="127"/>
              <w:jc w:val="both"/>
              <w:rPr>
                <w:rFonts w:ascii="Times New Roman" w:eastAsia="Lucida Sans Unicode" w:hAnsi="Times New Roman"/>
                <w:sz w:val="24"/>
                <w:szCs w:val="24"/>
                <w:lang w:val="uk-UA" w:eastAsia="ar-SA" w:bidi="en-US"/>
              </w:rPr>
            </w:pPr>
            <w:r w:rsidRPr="004F1F08">
              <w:rPr>
                <w:rFonts w:ascii="Times New Roman" w:eastAsia="Lucida Sans Unicode" w:hAnsi="Times New Roman"/>
                <w:sz w:val="24"/>
                <w:szCs w:val="24"/>
                <w:lang w:val="uk-UA" w:eastAsia="ar-SA" w:bidi="en-US"/>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931621D" w14:textId="77777777" w:rsidR="00502554" w:rsidRPr="004F1F08" w:rsidRDefault="00502554" w:rsidP="00B35942">
            <w:pPr>
              <w:widowControl w:val="0"/>
              <w:suppressAutoHyphens/>
              <w:spacing w:after="0" w:line="240" w:lineRule="auto"/>
              <w:ind w:left="90" w:right="127"/>
              <w:jc w:val="both"/>
              <w:rPr>
                <w:rFonts w:ascii="Times New Roman" w:eastAsia="Lucida Sans Unicode" w:hAnsi="Times New Roman"/>
                <w:sz w:val="24"/>
                <w:szCs w:val="24"/>
                <w:lang w:val="uk-UA" w:eastAsia="ar-SA" w:bidi="en-US"/>
              </w:rPr>
            </w:pPr>
            <w:r w:rsidRPr="004F1F08">
              <w:rPr>
                <w:rFonts w:ascii="Times New Roman" w:eastAsia="Lucida Sans Unicode" w:hAnsi="Times New Roman"/>
                <w:sz w:val="24"/>
                <w:szCs w:val="24"/>
                <w:lang w:val="uk-UA" w:eastAsia="ar-SA" w:bidi="en-US"/>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5C8FA23" w14:textId="4A0217B6" w:rsidR="00502554" w:rsidRPr="00DB157D" w:rsidRDefault="00502554" w:rsidP="001E7A45">
            <w:pPr>
              <w:widowControl w:val="0"/>
              <w:suppressAutoHyphens/>
              <w:spacing w:after="0" w:line="240" w:lineRule="auto"/>
              <w:ind w:left="90" w:right="127"/>
              <w:jc w:val="both"/>
              <w:rPr>
                <w:rFonts w:ascii="Times New Roman" w:eastAsia="Lucida Sans Unicode" w:hAnsi="Times New Roman"/>
                <w:sz w:val="24"/>
                <w:szCs w:val="24"/>
                <w:lang w:val="uk-UA" w:eastAsia="ar-SA" w:bidi="en-US"/>
              </w:rPr>
            </w:pPr>
            <w:r w:rsidRPr="004F1F08">
              <w:rPr>
                <w:rFonts w:ascii="Times New Roman" w:eastAsia="Lucida Sans Unicode" w:hAnsi="Times New Roman"/>
                <w:sz w:val="24"/>
                <w:szCs w:val="24"/>
                <w:lang w:val="uk-UA" w:eastAsia="ar-SA" w:bidi="en-US"/>
              </w:rPr>
              <w:t xml:space="preserve">12. Подання документа (документів) учасником процедури закупівлі у складі тендерної пропозиції в </w:t>
            </w:r>
            <w:r w:rsidRPr="004F1F08">
              <w:rPr>
                <w:rFonts w:ascii="Times New Roman" w:eastAsia="Lucida Sans Unicode" w:hAnsi="Times New Roman"/>
                <w:sz w:val="24"/>
                <w:szCs w:val="24"/>
                <w:lang w:val="uk-UA" w:eastAsia="ar-SA" w:bidi="en-US"/>
              </w:rPr>
              <w:lastRenderedPageBreak/>
              <w:t>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bookmarkStart w:id="4" w:name="n454"/>
            <w:bookmarkEnd w:id="4"/>
          </w:p>
        </w:tc>
      </w:tr>
      <w:tr w:rsidR="00502554" w:rsidRPr="004F1F08" w14:paraId="3E7DFF1F" w14:textId="77777777" w:rsidTr="000C4F77">
        <w:tc>
          <w:tcPr>
            <w:tcW w:w="299" w:type="pct"/>
            <w:shd w:val="clear" w:color="auto" w:fill="FFFFFF"/>
            <w:vAlign w:val="center"/>
          </w:tcPr>
          <w:p w14:paraId="1D5BEC89" w14:textId="77777777" w:rsidR="00502554" w:rsidRPr="004F1F08" w:rsidRDefault="00502554" w:rsidP="000C4F77">
            <w:pPr>
              <w:spacing w:after="0" w:line="240" w:lineRule="auto"/>
              <w:jc w:val="center"/>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lastRenderedPageBreak/>
              <w:t>3</w:t>
            </w:r>
          </w:p>
        </w:tc>
        <w:tc>
          <w:tcPr>
            <w:tcW w:w="1589" w:type="pct"/>
            <w:shd w:val="clear" w:color="auto" w:fill="FFFFFF"/>
            <w:vAlign w:val="center"/>
          </w:tcPr>
          <w:p w14:paraId="6A8DF405" w14:textId="77777777" w:rsidR="00502554" w:rsidRPr="004F1F08" w:rsidRDefault="00502554" w:rsidP="000C4F77">
            <w:pPr>
              <w:spacing w:after="0" w:line="240" w:lineRule="auto"/>
              <w:ind w:left="152" w:right="58"/>
              <w:jc w:val="center"/>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t>Інша інформація</w:t>
            </w:r>
          </w:p>
        </w:tc>
        <w:tc>
          <w:tcPr>
            <w:tcW w:w="3112" w:type="pct"/>
            <w:shd w:val="clear" w:color="auto" w:fill="FFFFFF"/>
          </w:tcPr>
          <w:p w14:paraId="7C67EB9D" w14:textId="77777777" w:rsidR="00F54651" w:rsidRPr="00F54651" w:rsidRDefault="00F54651" w:rsidP="007326CE">
            <w:pPr>
              <w:widowControl w:val="0"/>
              <w:spacing w:after="0" w:line="240" w:lineRule="auto"/>
              <w:jc w:val="both"/>
              <w:rPr>
                <w:rFonts w:ascii="Times New Roman" w:eastAsia="Times New Roman" w:hAnsi="Times New Roman"/>
                <w:sz w:val="24"/>
                <w:szCs w:val="24"/>
                <w:lang w:val="uk-UA"/>
              </w:rPr>
            </w:pPr>
            <w:r w:rsidRPr="00F54651">
              <w:rPr>
                <w:rFonts w:ascii="Times New Roman" w:eastAsia="Times New Roman" w:hAnsi="Times New Roman"/>
                <w:sz w:val="24"/>
                <w:szCs w:val="24"/>
                <w:lang w:val="uk-UA"/>
              </w:rPr>
              <w:t>Вартість тендерної пропозиції та всі інші ціни повинні бути чітко визначені.</w:t>
            </w:r>
          </w:p>
          <w:p w14:paraId="39C6D441" w14:textId="77777777" w:rsidR="00F54651" w:rsidRPr="00F54651" w:rsidRDefault="00F54651" w:rsidP="007326CE">
            <w:pPr>
              <w:widowControl w:val="0"/>
              <w:spacing w:after="0" w:line="240" w:lineRule="auto"/>
              <w:jc w:val="both"/>
              <w:rPr>
                <w:rFonts w:ascii="Times New Roman" w:eastAsia="Times New Roman" w:hAnsi="Times New Roman"/>
                <w:sz w:val="24"/>
                <w:szCs w:val="24"/>
              </w:rPr>
            </w:pPr>
            <w:r w:rsidRPr="00F54651">
              <w:rPr>
                <w:rFonts w:ascii="Times New Roman" w:eastAsia="Times New Roman" w:hAnsi="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BC9A2F3" w14:textId="77777777" w:rsidR="00F54651" w:rsidRPr="00F54651" w:rsidRDefault="00F54651" w:rsidP="007326CE">
            <w:pPr>
              <w:widowControl w:val="0"/>
              <w:spacing w:after="0" w:line="240" w:lineRule="auto"/>
              <w:jc w:val="both"/>
              <w:rPr>
                <w:rFonts w:ascii="Times New Roman" w:eastAsia="Times New Roman" w:hAnsi="Times New Roman"/>
                <w:sz w:val="24"/>
                <w:szCs w:val="24"/>
              </w:rPr>
            </w:pPr>
            <w:r w:rsidRPr="00F54651">
              <w:rPr>
                <w:rFonts w:ascii="Times New Roman" w:eastAsia="Times New Roman" w:hAnsi="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F54651">
              <w:rPr>
                <w:rFonts w:ascii="Times New Roman" w:eastAsia="Times New Roman" w:hAnsi="Times New Roman"/>
                <w:i/>
                <w:sz w:val="24"/>
                <w:szCs w:val="24"/>
              </w:rPr>
              <w:t>(у разі встановлення такої вимоги)</w:t>
            </w:r>
            <w:r w:rsidRPr="00F54651">
              <w:rPr>
                <w:rFonts w:ascii="Times New Roman" w:eastAsia="Times New Roman" w:hAnsi="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17CF5E2" w14:textId="77777777" w:rsidR="00F54651" w:rsidRPr="00F54651" w:rsidRDefault="00F54651" w:rsidP="007326CE">
            <w:pPr>
              <w:widowControl w:val="0"/>
              <w:spacing w:after="0" w:line="240" w:lineRule="auto"/>
              <w:jc w:val="both"/>
              <w:rPr>
                <w:rFonts w:ascii="Times New Roman" w:eastAsia="Times New Roman" w:hAnsi="Times New Roman"/>
                <w:sz w:val="24"/>
                <w:szCs w:val="24"/>
              </w:rPr>
            </w:pPr>
            <w:r w:rsidRPr="00F54651">
              <w:rPr>
                <w:rFonts w:ascii="Times New Roman" w:eastAsia="Times New Roman" w:hAnsi="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1F19C04" w14:textId="77777777" w:rsidR="00F54651" w:rsidRPr="00F54651" w:rsidRDefault="00F54651" w:rsidP="007326CE">
            <w:pPr>
              <w:widowControl w:val="0"/>
              <w:spacing w:after="0" w:line="240" w:lineRule="auto"/>
              <w:jc w:val="both"/>
              <w:rPr>
                <w:rFonts w:ascii="Times New Roman" w:eastAsia="Times New Roman" w:hAnsi="Times New Roman"/>
                <w:sz w:val="24"/>
                <w:szCs w:val="24"/>
              </w:rPr>
            </w:pPr>
            <w:r w:rsidRPr="00F54651">
              <w:rPr>
                <w:rFonts w:ascii="Times New Roman" w:eastAsia="Times New Roman" w:hAnsi="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3CFB3925" w14:textId="77777777" w:rsidR="00F54651" w:rsidRPr="00F54651" w:rsidRDefault="00F54651" w:rsidP="007326CE">
            <w:pPr>
              <w:widowControl w:val="0"/>
              <w:spacing w:after="0" w:line="240" w:lineRule="auto"/>
              <w:jc w:val="both"/>
              <w:rPr>
                <w:rFonts w:ascii="Times New Roman" w:eastAsia="Times New Roman" w:hAnsi="Times New Roman"/>
                <w:sz w:val="24"/>
                <w:szCs w:val="24"/>
              </w:rPr>
            </w:pPr>
            <w:r w:rsidRPr="00F54651">
              <w:rPr>
                <w:rFonts w:ascii="Times New Roman" w:eastAsia="Times New Roman" w:hAnsi="Times New Roman"/>
                <w:b/>
                <w:i/>
                <w:sz w:val="24"/>
                <w:szCs w:val="24"/>
                <w:u w:val="single"/>
              </w:rPr>
              <w:t>Інші умови тендерної документації:</w:t>
            </w:r>
          </w:p>
          <w:p w14:paraId="0CCC054E" w14:textId="77777777" w:rsidR="00F54651" w:rsidRPr="00F54651" w:rsidRDefault="00F54651" w:rsidP="007326CE">
            <w:pPr>
              <w:widowControl w:val="0"/>
              <w:spacing w:after="0" w:line="240" w:lineRule="auto"/>
              <w:jc w:val="both"/>
              <w:rPr>
                <w:rFonts w:ascii="Times New Roman" w:eastAsia="Times New Roman" w:hAnsi="Times New Roman"/>
                <w:sz w:val="24"/>
                <w:szCs w:val="24"/>
              </w:rPr>
            </w:pPr>
            <w:r w:rsidRPr="00F54651">
              <w:rPr>
                <w:rFonts w:ascii="Times New Roman" w:eastAsia="Times New Roman" w:hAnsi="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09F4320B" w14:textId="77777777" w:rsidR="00F54651" w:rsidRPr="00F54651" w:rsidRDefault="00F54651" w:rsidP="007326CE">
            <w:pPr>
              <w:widowControl w:val="0"/>
              <w:spacing w:after="0" w:line="240" w:lineRule="auto"/>
              <w:jc w:val="both"/>
              <w:rPr>
                <w:rFonts w:ascii="Times New Roman" w:eastAsia="Times New Roman" w:hAnsi="Times New Roman"/>
                <w:sz w:val="24"/>
                <w:szCs w:val="24"/>
              </w:rPr>
            </w:pPr>
            <w:r w:rsidRPr="00F54651">
              <w:rPr>
                <w:rFonts w:ascii="Times New Roman" w:eastAsia="Times New Roman" w:hAnsi="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14:paraId="78308604" w14:textId="77777777" w:rsidR="00F54651" w:rsidRPr="00F54651" w:rsidRDefault="00F54651" w:rsidP="007326CE">
            <w:pPr>
              <w:widowControl w:val="0"/>
              <w:spacing w:after="0" w:line="240" w:lineRule="auto"/>
              <w:jc w:val="both"/>
              <w:rPr>
                <w:rFonts w:ascii="Times New Roman" w:eastAsia="Times New Roman" w:hAnsi="Times New Roman"/>
                <w:sz w:val="24"/>
                <w:szCs w:val="24"/>
              </w:rPr>
            </w:pPr>
            <w:r w:rsidRPr="00F54651">
              <w:rPr>
                <w:rFonts w:ascii="Times New Roman" w:eastAsia="Times New Roman" w:hAnsi="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892463B" w14:textId="77777777" w:rsidR="00F54651" w:rsidRPr="00F54651" w:rsidRDefault="00F54651" w:rsidP="007326CE">
            <w:pPr>
              <w:widowControl w:val="0"/>
              <w:spacing w:after="0" w:line="240" w:lineRule="auto"/>
              <w:jc w:val="both"/>
              <w:rPr>
                <w:rFonts w:ascii="Times New Roman" w:eastAsia="Times New Roman" w:hAnsi="Times New Roman"/>
                <w:sz w:val="24"/>
                <w:szCs w:val="24"/>
              </w:rPr>
            </w:pPr>
            <w:r w:rsidRPr="00F54651">
              <w:rPr>
                <w:rFonts w:ascii="Times New Roman" w:eastAsia="Times New Roman" w:hAnsi="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E9D2C2A" w14:textId="77777777" w:rsidR="00F54651" w:rsidRPr="00F54651" w:rsidRDefault="00F54651" w:rsidP="007326CE">
            <w:pPr>
              <w:widowControl w:val="0"/>
              <w:spacing w:after="0" w:line="240" w:lineRule="auto"/>
              <w:jc w:val="both"/>
              <w:rPr>
                <w:rFonts w:ascii="Times New Roman" w:eastAsia="Times New Roman" w:hAnsi="Times New Roman"/>
                <w:sz w:val="24"/>
                <w:szCs w:val="24"/>
              </w:rPr>
            </w:pPr>
            <w:r w:rsidRPr="00F54651">
              <w:rPr>
                <w:rFonts w:ascii="Times New Roman" w:eastAsia="Times New Roman" w:hAnsi="Times New Roman"/>
                <w:sz w:val="24"/>
                <w:szCs w:val="24"/>
              </w:rPr>
              <w:t xml:space="preserve">5.  Учасники торгів — нерезиденти для виконання вимог щодо подання документів, передбачених </w:t>
            </w:r>
            <w:r w:rsidRPr="00F54651">
              <w:rPr>
                <w:rFonts w:ascii="Times New Roman" w:eastAsia="Times New Roman" w:hAnsi="Times New Roman"/>
                <w:b/>
                <w:i/>
                <w:sz w:val="24"/>
                <w:szCs w:val="24"/>
              </w:rPr>
              <w:t>Додатком  1</w:t>
            </w:r>
            <w:r w:rsidRPr="00F54651">
              <w:rPr>
                <w:rFonts w:ascii="Times New Roman" w:eastAsia="Times New Roman" w:hAnsi="Times New Roman"/>
                <w:sz w:val="24"/>
                <w:szCs w:val="24"/>
              </w:rPr>
              <w:t xml:space="preserve"> до </w:t>
            </w:r>
            <w:r w:rsidRPr="00F54651">
              <w:rPr>
                <w:rFonts w:ascii="Times New Roman" w:eastAsia="Times New Roman" w:hAnsi="Times New Roman"/>
                <w:sz w:val="24"/>
                <w:szCs w:val="24"/>
              </w:rPr>
              <w:lastRenderedPageBreak/>
              <w:t>тендерної документації, подають  у складі своєї пропозиції, документи, передбачені законодавством країн, де вони зареєстровані.</w:t>
            </w:r>
          </w:p>
          <w:p w14:paraId="0EB3FBF0" w14:textId="77777777" w:rsidR="00F54651" w:rsidRPr="00F54651" w:rsidRDefault="00F54651" w:rsidP="007326CE">
            <w:pPr>
              <w:widowControl w:val="0"/>
              <w:spacing w:after="0" w:line="240" w:lineRule="auto"/>
              <w:jc w:val="both"/>
              <w:rPr>
                <w:rFonts w:ascii="Times New Roman" w:eastAsia="Times New Roman" w:hAnsi="Times New Roman"/>
                <w:sz w:val="24"/>
                <w:szCs w:val="24"/>
              </w:rPr>
            </w:pPr>
            <w:r w:rsidRPr="00F54651">
              <w:rPr>
                <w:rFonts w:ascii="Times New Roman" w:eastAsia="Times New Roman" w:hAnsi="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29D4CDE7" w14:textId="77777777" w:rsidR="00F54651" w:rsidRPr="00F54651" w:rsidRDefault="00F54651" w:rsidP="007326CE">
            <w:pPr>
              <w:widowControl w:val="0"/>
              <w:spacing w:after="0" w:line="240" w:lineRule="auto"/>
              <w:jc w:val="both"/>
              <w:rPr>
                <w:rFonts w:ascii="Times New Roman" w:eastAsia="Times New Roman" w:hAnsi="Times New Roman"/>
                <w:sz w:val="24"/>
                <w:szCs w:val="24"/>
              </w:rPr>
            </w:pPr>
            <w:r w:rsidRPr="00F54651">
              <w:rPr>
                <w:rFonts w:ascii="Times New Roman" w:eastAsia="Times New Roman" w:hAnsi="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3EBD4BB" w14:textId="77777777" w:rsidR="00F54651" w:rsidRPr="00F54651" w:rsidRDefault="00F54651" w:rsidP="007326CE">
            <w:pPr>
              <w:widowControl w:val="0"/>
              <w:spacing w:after="0" w:line="240" w:lineRule="auto"/>
              <w:jc w:val="both"/>
              <w:rPr>
                <w:rFonts w:ascii="Times New Roman" w:eastAsia="Times New Roman" w:hAnsi="Times New Roman"/>
                <w:sz w:val="24"/>
                <w:szCs w:val="24"/>
              </w:rPr>
            </w:pPr>
            <w:r w:rsidRPr="00F54651">
              <w:rPr>
                <w:rFonts w:ascii="Times New Roman" w:eastAsia="Times New Roman" w:hAnsi="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694D0484" w14:textId="299DF4CD" w:rsidR="00F54651" w:rsidRPr="00F54651" w:rsidRDefault="00F54651" w:rsidP="007326CE">
            <w:pPr>
              <w:widowControl w:val="0"/>
              <w:spacing w:after="0" w:line="240" w:lineRule="auto"/>
              <w:jc w:val="both"/>
              <w:rPr>
                <w:rFonts w:ascii="Times New Roman" w:eastAsia="Times New Roman" w:hAnsi="Times New Roman"/>
                <w:sz w:val="24"/>
                <w:szCs w:val="24"/>
              </w:rPr>
            </w:pPr>
            <w:r w:rsidRPr="00F54651">
              <w:rPr>
                <w:rFonts w:ascii="Times New Roman" w:eastAsia="Times New Roman" w:hAnsi="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ascii="Times New Roman" w:eastAsia="Times New Roman" w:hAnsi="Times New Roman"/>
                <w:b/>
                <w:i/>
                <w:sz w:val="24"/>
                <w:szCs w:val="24"/>
              </w:rPr>
              <w:t>Додатку 5</w:t>
            </w:r>
            <w:r w:rsidRPr="00F54651">
              <w:rPr>
                <w:rFonts w:ascii="Times New Roman" w:eastAsia="Times New Roman" w:hAnsi="Times New Roman"/>
                <w:sz w:val="24"/>
                <w:szCs w:val="24"/>
              </w:rPr>
              <w:t xml:space="preserve"> до цієї тендерної документації.</w:t>
            </w:r>
          </w:p>
          <w:p w14:paraId="4AB31C16" w14:textId="77777777" w:rsidR="00F54651" w:rsidRPr="00F54651" w:rsidRDefault="00F54651" w:rsidP="007326CE">
            <w:pPr>
              <w:widowControl w:val="0"/>
              <w:spacing w:after="0" w:line="240" w:lineRule="auto"/>
              <w:jc w:val="both"/>
              <w:rPr>
                <w:rFonts w:ascii="Times New Roman" w:eastAsia="Times New Roman" w:hAnsi="Times New Roman"/>
                <w:sz w:val="24"/>
                <w:szCs w:val="24"/>
              </w:rPr>
            </w:pPr>
            <w:r w:rsidRPr="00F54651">
              <w:rPr>
                <w:rFonts w:ascii="Times New Roman" w:eastAsia="Times New Roman" w:hAnsi="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449538E" w14:textId="77777777" w:rsidR="00F54651" w:rsidRPr="00F54651" w:rsidRDefault="00F54651" w:rsidP="007326CE">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F54651">
              <w:rPr>
                <w:rFonts w:ascii="Times New Roman" w:eastAsia="Times New Roman" w:hAnsi="Times New Roman"/>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C174714" w14:textId="77777777" w:rsidR="00F54651" w:rsidRPr="00F54651" w:rsidRDefault="00F54651" w:rsidP="007326CE">
            <w:pPr>
              <w:widowControl w:val="0"/>
              <w:pBdr>
                <w:top w:val="nil"/>
                <w:left w:val="nil"/>
                <w:bottom w:val="nil"/>
                <w:right w:val="nil"/>
                <w:between w:val="nil"/>
              </w:pBdr>
              <w:spacing w:after="0" w:line="240" w:lineRule="auto"/>
              <w:jc w:val="both"/>
              <w:rPr>
                <w:rFonts w:ascii="Times New Roman" w:eastAsia="Times New Roman" w:hAnsi="Times New Roman"/>
                <w:i/>
                <w:sz w:val="24"/>
                <w:szCs w:val="24"/>
              </w:rPr>
            </w:pPr>
            <w:r w:rsidRPr="00F54651">
              <w:rPr>
                <w:rFonts w:ascii="Times New Roman" w:eastAsia="Times New Roman" w:hAnsi="Times New Roman"/>
                <w:sz w:val="24"/>
                <w:szCs w:val="24"/>
              </w:rPr>
              <w:t xml:space="preserve">Примітка: </w:t>
            </w:r>
            <w:r w:rsidRPr="00F54651">
              <w:rPr>
                <w:rFonts w:ascii="Times New Roman" w:eastAsia="Times New Roman" w:hAnsi="Times New Roman"/>
                <w:i/>
                <w:sz w:val="24"/>
                <w:szCs w:val="24"/>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440E9199" w14:textId="77777777" w:rsidR="00F54651" w:rsidRPr="00F54651" w:rsidRDefault="00F54651" w:rsidP="007326CE">
            <w:pPr>
              <w:widowControl w:val="0"/>
              <w:spacing w:after="0" w:line="240" w:lineRule="auto"/>
              <w:jc w:val="both"/>
              <w:rPr>
                <w:rFonts w:ascii="Times New Roman" w:eastAsia="Times New Roman" w:hAnsi="Times New Roman"/>
                <w:sz w:val="24"/>
                <w:szCs w:val="24"/>
              </w:rPr>
            </w:pPr>
            <w:r w:rsidRPr="00F54651">
              <w:rPr>
                <w:rFonts w:ascii="Times New Roman" w:eastAsia="Times New Roman" w:hAnsi="Times New Roman"/>
                <w:sz w:val="24"/>
                <w:szCs w:val="24"/>
              </w:rPr>
              <w:t>11. Тендерна пропозиція учасника може містити документи з водяними знаками.</w:t>
            </w:r>
          </w:p>
          <w:p w14:paraId="7DF4716C" w14:textId="77777777" w:rsidR="00F54651" w:rsidRPr="00F54651" w:rsidRDefault="00F54651" w:rsidP="007326CE">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F54651">
              <w:rPr>
                <w:rFonts w:ascii="Times New Roman" w:eastAsia="Times New Roman" w:hAnsi="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5B02A15" w14:textId="77777777" w:rsidR="00F54651" w:rsidRPr="00F54651" w:rsidRDefault="00F54651" w:rsidP="007326CE">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F54651">
              <w:rPr>
                <w:rFonts w:ascii="Times New Roman" w:eastAsia="Times New Roman" w:hAnsi="Times New Roman"/>
                <w:sz w:val="24"/>
                <w:szCs w:val="24"/>
              </w:rPr>
              <w:t xml:space="preserve">—   </w:t>
            </w:r>
            <w:r w:rsidRPr="00F54651">
              <w:rPr>
                <w:rFonts w:ascii="Times New Roman" w:eastAsia="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24B2631" w14:textId="77777777" w:rsidR="00F54651" w:rsidRPr="00F54651" w:rsidRDefault="00F54651" w:rsidP="007326CE">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F54651">
              <w:rPr>
                <w:rFonts w:ascii="Times New Roman" w:eastAsia="Times New Roman" w:hAnsi="Times New Roman"/>
                <w:sz w:val="24"/>
                <w:szCs w:val="24"/>
              </w:rPr>
              <w:lastRenderedPageBreak/>
              <w:t xml:space="preserve">—   </w:t>
            </w:r>
            <w:r w:rsidRPr="00F54651">
              <w:rPr>
                <w:rFonts w:ascii="Times New Roman" w:eastAsia="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8051957" w14:textId="77777777" w:rsidR="00F54651" w:rsidRPr="00F54651" w:rsidRDefault="00F54651" w:rsidP="007326CE">
            <w:pPr>
              <w:widowControl w:val="0"/>
              <w:pBdr>
                <w:top w:val="nil"/>
                <w:left w:val="nil"/>
                <w:bottom w:val="nil"/>
                <w:right w:val="nil"/>
                <w:between w:val="nil"/>
              </w:pBdr>
              <w:spacing w:after="0" w:line="240" w:lineRule="auto"/>
              <w:jc w:val="both"/>
              <w:rPr>
                <w:rFonts w:ascii="Times New Roman" w:eastAsia="Times New Roman" w:hAnsi="Times New Roman"/>
                <w:i/>
                <w:sz w:val="24"/>
                <w:szCs w:val="24"/>
              </w:rPr>
            </w:pPr>
            <w:r w:rsidRPr="00F54651">
              <w:rPr>
                <w:rFonts w:ascii="Times New Roman" w:eastAsia="Times New Roman" w:hAnsi="Times New Roman"/>
                <w:sz w:val="24"/>
                <w:szCs w:val="24"/>
              </w:rPr>
              <w:t xml:space="preserve">—   </w:t>
            </w:r>
            <w:r w:rsidRPr="00F54651">
              <w:rPr>
                <w:rFonts w:ascii="Times New Roman" w:eastAsia="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0FF4D437" w14:textId="06A9FC0B" w:rsidR="00502554" w:rsidRPr="00B35942" w:rsidRDefault="00F54651" w:rsidP="007326CE">
            <w:pPr>
              <w:pStyle w:val="LO-normal"/>
              <w:widowControl w:val="0"/>
              <w:spacing w:line="240" w:lineRule="auto"/>
              <w:jc w:val="both"/>
              <w:rPr>
                <w:rFonts w:ascii="Times New Roman" w:hAnsi="Times New Roman" w:cs="Times New Roman"/>
                <w:sz w:val="24"/>
                <w:szCs w:val="24"/>
                <w:shd w:val="clear" w:color="auto" w:fill="FFFFFF"/>
                <w:lang w:val="uk-UA"/>
              </w:rPr>
            </w:pPr>
            <w:r w:rsidRPr="00F54651">
              <w:rPr>
                <w:rFonts w:ascii="Times New Roman" w:eastAsia="Times New Roman" w:hAnsi="Times New Roman" w:cs="Times New Roman"/>
                <w:sz w:val="24"/>
                <w:szCs w:val="24"/>
              </w:rPr>
              <w:t>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tc>
      </w:tr>
      <w:tr w:rsidR="00502554" w:rsidRPr="004F1F08" w14:paraId="4C2FF693" w14:textId="77777777" w:rsidTr="000C4F77">
        <w:tc>
          <w:tcPr>
            <w:tcW w:w="299" w:type="pct"/>
            <w:shd w:val="clear" w:color="auto" w:fill="FFFFFF"/>
            <w:vAlign w:val="center"/>
          </w:tcPr>
          <w:p w14:paraId="02B12A7F" w14:textId="77777777" w:rsidR="00502554" w:rsidRPr="004F1F08" w:rsidRDefault="00502554" w:rsidP="000C4F77">
            <w:pPr>
              <w:spacing w:after="0" w:line="240" w:lineRule="auto"/>
              <w:jc w:val="center"/>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lastRenderedPageBreak/>
              <w:t>4</w:t>
            </w:r>
          </w:p>
        </w:tc>
        <w:tc>
          <w:tcPr>
            <w:tcW w:w="1589" w:type="pct"/>
            <w:shd w:val="clear" w:color="auto" w:fill="FFFFFF"/>
            <w:vAlign w:val="center"/>
          </w:tcPr>
          <w:p w14:paraId="61B802A2" w14:textId="77777777" w:rsidR="00502554" w:rsidRPr="004F1F08" w:rsidRDefault="00502554" w:rsidP="000C4F77">
            <w:pPr>
              <w:spacing w:after="0" w:line="240" w:lineRule="auto"/>
              <w:ind w:left="152" w:right="58"/>
              <w:jc w:val="center"/>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t>Відхилення тендерних пропозицій</w:t>
            </w:r>
          </w:p>
        </w:tc>
        <w:tc>
          <w:tcPr>
            <w:tcW w:w="3112" w:type="pct"/>
            <w:shd w:val="clear" w:color="auto" w:fill="FFFFFF"/>
          </w:tcPr>
          <w:p w14:paraId="60E8BBFE" w14:textId="77777777" w:rsidR="00F54651" w:rsidRPr="00E93CB2" w:rsidRDefault="00F54651" w:rsidP="007326CE">
            <w:pPr>
              <w:widowControl w:val="0"/>
              <w:spacing w:after="0" w:line="240" w:lineRule="auto"/>
              <w:jc w:val="both"/>
              <w:rPr>
                <w:rFonts w:ascii="Times New Roman" w:eastAsia="Times New Roman" w:hAnsi="Times New Roman"/>
                <w:sz w:val="24"/>
                <w:szCs w:val="24"/>
              </w:rPr>
            </w:pPr>
            <w:r w:rsidRPr="00E93CB2">
              <w:rPr>
                <w:rFonts w:ascii="Times New Roman" w:eastAsia="Times New Roman" w:hAnsi="Times New Roman"/>
                <w:b/>
                <w:i/>
                <w:sz w:val="24"/>
                <w:szCs w:val="24"/>
              </w:rPr>
              <w:t>Замовник відхиляє тендерну пропозицію</w:t>
            </w:r>
            <w:r w:rsidRPr="00E93CB2">
              <w:rPr>
                <w:rFonts w:ascii="Times New Roman" w:eastAsia="Times New Roman" w:hAnsi="Times New Roman"/>
                <w:sz w:val="24"/>
                <w:szCs w:val="24"/>
              </w:rPr>
              <w:t xml:space="preserve"> із зазначенням аргументації в електронній системі закупівель у разі, коли:</w:t>
            </w:r>
          </w:p>
          <w:p w14:paraId="5B80E0C1" w14:textId="77777777" w:rsidR="00F54651" w:rsidRPr="00E93CB2" w:rsidRDefault="00F54651" w:rsidP="007326CE">
            <w:pPr>
              <w:widowControl w:val="0"/>
              <w:spacing w:after="0" w:line="240" w:lineRule="auto"/>
              <w:jc w:val="both"/>
              <w:rPr>
                <w:rFonts w:ascii="Times New Roman" w:eastAsia="Times New Roman" w:hAnsi="Times New Roman"/>
                <w:b/>
                <w:i/>
                <w:sz w:val="24"/>
                <w:szCs w:val="24"/>
              </w:rPr>
            </w:pPr>
            <w:r w:rsidRPr="00E93CB2">
              <w:rPr>
                <w:rFonts w:ascii="Times New Roman" w:eastAsia="Times New Roman" w:hAnsi="Times New Roman"/>
                <w:b/>
                <w:i/>
                <w:sz w:val="24"/>
                <w:szCs w:val="24"/>
              </w:rPr>
              <w:t>1) учасник процедури закупівлі:</w:t>
            </w:r>
          </w:p>
          <w:p w14:paraId="7A3B3203" w14:textId="77777777" w:rsidR="00F54651" w:rsidRPr="00E93CB2" w:rsidRDefault="00F54651" w:rsidP="007326CE">
            <w:pPr>
              <w:widowControl w:val="0"/>
              <w:spacing w:after="0" w:line="240" w:lineRule="auto"/>
              <w:jc w:val="both"/>
              <w:rPr>
                <w:rFonts w:ascii="Times New Roman" w:eastAsia="Times New Roman" w:hAnsi="Times New Roman"/>
                <w:sz w:val="24"/>
                <w:szCs w:val="24"/>
              </w:rPr>
            </w:pPr>
            <w:r w:rsidRPr="00E93CB2">
              <w:rPr>
                <w:rFonts w:ascii="Times New Roman" w:eastAsia="Times New Roman" w:hAnsi="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4BFA9E7E" w14:textId="77777777" w:rsidR="00F54651" w:rsidRPr="00E93CB2" w:rsidRDefault="00F54651" w:rsidP="007326CE">
            <w:pPr>
              <w:widowControl w:val="0"/>
              <w:spacing w:after="0" w:line="240" w:lineRule="auto"/>
              <w:jc w:val="both"/>
              <w:rPr>
                <w:rFonts w:ascii="Times New Roman" w:eastAsia="Times New Roman" w:hAnsi="Times New Roman"/>
                <w:sz w:val="24"/>
                <w:szCs w:val="24"/>
              </w:rPr>
            </w:pPr>
            <w:r w:rsidRPr="00E93CB2">
              <w:rPr>
                <w:rFonts w:ascii="Times New Roman" w:eastAsia="Times New Roman" w:hAnsi="Times New Roman"/>
                <w:sz w:val="24"/>
                <w:szCs w:val="24"/>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689F15EC" w14:textId="77777777" w:rsidR="00F54651" w:rsidRPr="00E93CB2" w:rsidRDefault="00F54651" w:rsidP="007326CE">
            <w:pPr>
              <w:widowControl w:val="0"/>
              <w:spacing w:after="0" w:line="240" w:lineRule="auto"/>
              <w:jc w:val="both"/>
              <w:rPr>
                <w:rFonts w:ascii="Times New Roman" w:eastAsia="Times New Roman" w:hAnsi="Times New Roman"/>
                <w:sz w:val="24"/>
                <w:szCs w:val="24"/>
              </w:rPr>
            </w:pPr>
            <w:r w:rsidRPr="00E93CB2">
              <w:rPr>
                <w:rFonts w:ascii="Times New Roman" w:eastAsia="Times New Roman" w:hAnsi="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A18E9E2" w14:textId="77777777" w:rsidR="00F54651" w:rsidRPr="00E93CB2" w:rsidRDefault="00F54651" w:rsidP="007326CE">
            <w:pPr>
              <w:widowControl w:val="0"/>
              <w:spacing w:after="0" w:line="240" w:lineRule="auto"/>
              <w:jc w:val="both"/>
              <w:rPr>
                <w:rFonts w:ascii="Times New Roman" w:eastAsia="Times New Roman" w:hAnsi="Times New Roman"/>
                <w:sz w:val="24"/>
                <w:szCs w:val="24"/>
              </w:rPr>
            </w:pPr>
            <w:r w:rsidRPr="00E93CB2">
              <w:rPr>
                <w:rFonts w:ascii="Times New Roman" w:eastAsia="Times New Roman" w:hAnsi="Times New Roman"/>
                <w:sz w:val="24"/>
                <w:szCs w:val="24"/>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68D15333" w14:textId="77777777" w:rsidR="00F54651" w:rsidRPr="00E93CB2" w:rsidRDefault="00F54651" w:rsidP="007326CE">
            <w:pPr>
              <w:widowControl w:val="0"/>
              <w:spacing w:after="0" w:line="240" w:lineRule="auto"/>
              <w:jc w:val="both"/>
              <w:rPr>
                <w:rFonts w:ascii="Times New Roman" w:eastAsia="Times New Roman" w:hAnsi="Times New Roman"/>
                <w:sz w:val="24"/>
                <w:szCs w:val="24"/>
              </w:rPr>
            </w:pPr>
            <w:r w:rsidRPr="00E93CB2">
              <w:rPr>
                <w:rFonts w:ascii="Times New Roman" w:eastAsia="Times New Roman" w:hAnsi="Times New Roman"/>
                <w:sz w:val="24"/>
                <w:szCs w:val="24"/>
              </w:rPr>
              <w:t>— визначив конфіденційною інформацію, що не може бути визначена як конфіденційна відповідно до вимог частини другої статті 28 Закону;</w:t>
            </w:r>
          </w:p>
          <w:p w14:paraId="4171AC09" w14:textId="77777777" w:rsidR="00F54651" w:rsidRPr="00E93CB2" w:rsidRDefault="00F54651" w:rsidP="007326CE">
            <w:pPr>
              <w:widowControl w:val="0"/>
              <w:spacing w:after="0" w:line="240" w:lineRule="auto"/>
              <w:jc w:val="both"/>
              <w:rPr>
                <w:rFonts w:ascii="Times New Roman" w:eastAsia="Times New Roman" w:hAnsi="Times New Roman"/>
                <w:sz w:val="24"/>
                <w:szCs w:val="24"/>
              </w:rPr>
            </w:pPr>
            <w:r w:rsidRPr="00E93CB2">
              <w:rPr>
                <w:rFonts w:ascii="Times New Roman" w:eastAsia="Times New Roman" w:hAnsi="Times New Roman"/>
                <w:sz w:val="24"/>
                <w:szCs w:val="24"/>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r w:rsidRPr="00E93CB2">
              <w:rPr>
                <w:rFonts w:ascii="Times New Roman" w:eastAsia="Times New Roman" w:hAnsi="Times New Roman"/>
                <w:sz w:val="24"/>
                <w:szCs w:val="24"/>
              </w:rPr>
              <w:lastRenderedPageBreak/>
              <w:t>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40E1AD4F" w14:textId="77777777" w:rsidR="00F54651" w:rsidRPr="00E93CB2" w:rsidRDefault="00F54651" w:rsidP="007326CE">
            <w:pPr>
              <w:widowControl w:val="0"/>
              <w:pBdr>
                <w:top w:val="nil"/>
                <w:left w:val="nil"/>
                <w:bottom w:val="nil"/>
                <w:right w:val="nil"/>
                <w:between w:val="nil"/>
              </w:pBdr>
              <w:spacing w:after="0" w:line="240" w:lineRule="auto"/>
              <w:jc w:val="both"/>
              <w:rPr>
                <w:rFonts w:ascii="Times New Roman" w:eastAsia="Times New Roman" w:hAnsi="Times New Roman"/>
                <w:b/>
                <w:i/>
                <w:sz w:val="24"/>
                <w:szCs w:val="24"/>
              </w:rPr>
            </w:pPr>
            <w:r w:rsidRPr="00E93CB2">
              <w:rPr>
                <w:rFonts w:ascii="Times New Roman" w:eastAsia="Times New Roman" w:hAnsi="Times New Roman"/>
                <w:b/>
                <w:i/>
                <w:sz w:val="24"/>
                <w:szCs w:val="24"/>
              </w:rPr>
              <w:t>2) тендерна пропозиція:</w:t>
            </w:r>
          </w:p>
          <w:p w14:paraId="2CC299F3" w14:textId="77777777" w:rsidR="00F54651" w:rsidRPr="00E93CB2" w:rsidRDefault="00F54651" w:rsidP="007326CE">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E93CB2">
              <w:rPr>
                <w:rFonts w:ascii="Times New Roman" w:eastAsia="Times New Roman" w:hAnsi="Times New Roman"/>
                <w:sz w:val="24"/>
                <w:szCs w:val="24"/>
              </w:rPr>
              <w:t>— не відповідає умовам технічної специфікації та іншим вимогам щодо предмета закупівлі тендерної документації;</w:t>
            </w:r>
          </w:p>
          <w:p w14:paraId="4098C87C" w14:textId="77777777" w:rsidR="00F54651" w:rsidRPr="00E93CB2" w:rsidRDefault="00F54651" w:rsidP="007326CE">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E93CB2">
              <w:rPr>
                <w:rFonts w:ascii="Times New Roman" w:eastAsia="Times New Roman" w:hAnsi="Times New Roman"/>
                <w:sz w:val="24"/>
                <w:szCs w:val="24"/>
              </w:rPr>
              <w:t>— викладена іншою мовою (мовами), ніж мова (мови), що передбачена тендерною документацією;</w:t>
            </w:r>
          </w:p>
          <w:p w14:paraId="40500248" w14:textId="77777777" w:rsidR="00F54651" w:rsidRPr="00E93CB2" w:rsidRDefault="00F54651" w:rsidP="007326CE">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E93CB2">
              <w:rPr>
                <w:rFonts w:ascii="Times New Roman" w:eastAsia="Times New Roman" w:hAnsi="Times New Roman"/>
                <w:sz w:val="24"/>
                <w:szCs w:val="24"/>
              </w:rPr>
              <w:t>— є такою, строк дії якої закінчився;</w:t>
            </w:r>
          </w:p>
          <w:p w14:paraId="587457B3" w14:textId="77777777" w:rsidR="00F54651" w:rsidRPr="00E93CB2" w:rsidRDefault="00F54651" w:rsidP="007326CE">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E93CB2">
              <w:rPr>
                <w:rFonts w:ascii="Times New Roman" w:eastAsia="Times New Roman" w:hAnsi="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2555C2D" w14:textId="77777777" w:rsidR="00F54651" w:rsidRPr="00E93CB2" w:rsidRDefault="00F54651" w:rsidP="007326CE">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E93CB2">
              <w:rPr>
                <w:rFonts w:ascii="Times New Roman" w:eastAsia="Times New Roman" w:hAnsi="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14:paraId="1FBDDE46" w14:textId="77777777" w:rsidR="00F54651" w:rsidRPr="00E93CB2" w:rsidRDefault="00F54651" w:rsidP="007326CE">
            <w:pPr>
              <w:widowControl w:val="0"/>
              <w:pBdr>
                <w:top w:val="nil"/>
                <w:left w:val="nil"/>
                <w:bottom w:val="nil"/>
                <w:right w:val="nil"/>
                <w:between w:val="nil"/>
              </w:pBdr>
              <w:spacing w:after="0" w:line="240" w:lineRule="auto"/>
              <w:jc w:val="both"/>
              <w:rPr>
                <w:rFonts w:ascii="Times New Roman" w:eastAsia="Times New Roman" w:hAnsi="Times New Roman"/>
                <w:b/>
                <w:i/>
                <w:sz w:val="24"/>
                <w:szCs w:val="24"/>
              </w:rPr>
            </w:pPr>
            <w:r w:rsidRPr="00E93CB2">
              <w:rPr>
                <w:rFonts w:ascii="Times New Roman" w:eastAsia="Times New Roman" w:hAnsi="Times New Roman"/>
                <w:b/>
                <w:i/>
                <w:sz w:val="24"/>
                <w:szCs w:val="24"/>
              </w:rPr>
              <w:t>3) переможець процедури закупівлі:</w:t>
            </w:r>
          </w:p>
          <w:p w14:paraId="5204F88D" w14:textId="77777777" w:rsidR="00F54651" w:rsidRPr="00E93CB2" w:rsidRDefault="00F54651" w:rsidP="007326CE">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E93CB2">
              <w:rPr>
                <w:rFonts w:ascii="Times New Roman" w:eastAsia="Times New Roman" w:hAnsi="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23C010E4" w14:textId="77777777" w:rsidR="00F54651" w:rsidRPr="00E93CB2" w:rsidRDefault="00F54651" w:rsidP="007326CE">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E93CB2">
              <w:rPr>
                <w:rFonts w:ascii="Times New Roman" w:eastAsia="Times New Roman" w:hAnsi="Times New Roman"/>
                <w:sz w:val="24"/>
                <w:szCs w:val="24"/>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1A54C23D" w14:textId="77777777" w:rsidR="00F54651" w:rsidRPr="00E93CB2" w:rsidRDefault="00F54651" w:rsidP="007326CE">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E93CB2">
              <w:rPr>
                <w:rFonts w:ascii="Times New Roman" w:eastAsia="Times New Roman" w:hAnsi="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14:paraId="40AC559B" w14:textId="77777777" w:rsidR="00F54651" w:rsidRPr="00E93CB2" w:rsidRDefault="00F54651" w:rsidP="007326CE">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E93CB2">
              <w:rPr>
                <w:rFonts w:ascii="Times New Roman" w:eastAsia="Times New Roman" w:hAnsi="Times New Roman"/>
                <w:sz w:val="24"/>
                <w:szCs w:val="24"/>
              </w:rPr>
              <w:t>— не надав забезпечення виконання договору про закупівлю, якщо таке забезпечення вимагалося замовником;</w:t>
            </w:r>
          </w:p>
          <w:p w14:paraId="2E5D0509" w14:textId="77777777" w:rsidR="00F54651" w:rsidRPr="00E93CB2" w:rsidRDefault="00F54651" w:rsidP="007326CE">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E93CB2">
              <w:rPr>
                <w:rFonts w:ascii="Times New Roman" w:eastAsia="Times New Roman" w:hAnsi="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4196E90F" w14:textId="77777777" w:rsidR="00F54651" w:rsidRPr="00E93CB2" w:rsidRDefault="00F54651" w:rsidP="007326CE">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E93CB2">
              <w:rPr>
                <w:rFonts w:ascii="Times New Roman" w:eastAsia="Times New Roman" w:hAnsi="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14:paraId="5577C688" w14:textId="77777777" w:rsidR="00F54651" w:rsidRPr="00E93CB2" w:rsidRDefault="00F54651" w:rsidP="007326CE">
            <w:pPr>
              <w:widowControl w:val="0"/>
              <w:pBdr>
                <w:top w:val="nil"/>
                <w:left w:val="nil"/>
                <w:bottom w:val="nil"/>
                <w:right w:val="nil"/>
                <w:between w:val="nil"/>
              </w:pBdr>
              <w:spacing w:after="0" w:line="240" w:lineRule="auto"/>
              <w:jc w:val="both"/>
              <w:rPr>
                <w:rFonts w:ascii="Times New Roman" w:eastAsia="Times New Roman" w:hAnsi="Times New Roman"/>
                <w:b/>
                <w:i/>
                <w:sz w:val="24"/>
                <w:szCs w:val="24"/>
              </w:rPr>
            </w:pPr>
            <w:r w:rsidRPr="00E93CB2">
              <w:rPr>
                <w:rFonts w:ascii="Times New Roman" w:eastAsia="Times New Roman" w:hAnsi="Times New Roman"/>
                <w:b/>
                <w:i/>
                <w:sz w:val="24"/>
                <w:szCs w:val="24"/>
              </w:rPr>
              <w:t>Замовник може відхилити тендерну пропозицію</w:t>
            </w:r>
            <w:r w:rsidRPr="00E93CB2">
              <w:rPr>
                <w:rFonts w:ascii="Times New Roman" w:eastAsia="Times New Roman" w:hAnsi="Times New Roman"/>
                <w:sz w:val="24"/>
                <w:szCs w:val="24"/>
              </w:rPr>
              <w:t xml:space="preserve"> із </w:t>
            </w:r>
            <w:r w:rsidRPr="00E93CB2">
              <w:rPr>
                <w:rFonts w:ascii="Times New Roman" w:eastAsia="Times New Roman" w:hAnsi="Times New Roman"/>
                <w:sz w:val="24"/>
                <w:szCs w:val="24"/>
              </w:rPr>
              <w:lastRenderedPageBreak/>
              <w:t xml:space="preserve">зазначенням аргументації в електронній системі закупівель </w:t>
            </w:r>
            <w:r w:rsidRPr="00E93CB2">
              <w:rPr>
                <w:rFonts w:ascii="Times New Roman" w:eastAsia="Times New Roman" w:hAnsi="Times New Roman"/>
                <w:b/>
                <w:i/>
                <w:sz w:val="24"/>
                <w:szCs w:val="24"/>
              </w:rPr>
              <w:t>у разі, коли:</w:t>
            </w:r>
          </w:p>
          <w:p w14:paraId="6F082054" w14:textId="77777777" w:rsidR="00F54651" w:rsidRPr="00E93CB2" w:rsidRDefault="00F54651" w:rsidP="007326CE">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E93CB2">
              <w:rPr>
                <w:rFonts w:ascii="Times New Roman" w:eastAsia="Times New Roman" w:hAnsi="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5CD16F3" w14:textId="77777777" w:rsidR="00F54651" w:rsidRPr="00E93CB2" w:rsidRDefault="00F54651" w:rsidP="007326CE">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E93CB2">
              <w:rPr>
                <w:rFonts w:ascii="Times New Roman" w:eastAsia="Times New Roman" w:hAnsi="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7F6396D" w14:textId="77777777" w:rsidR="00F54651" w:rsidRPr="00E93CB2" w:rsidRDefault="00F54651" w:rsidP="007326CE">
            <w:pPr>
              <w:widowControl w:val="0"/>
              <w:spacing w:after="0" w:line="240" w:lineRule="auto"/>
              <w:jc w:val="both"/>
              <w:rPr>
                <w:rFonts w:ascii="Times New Roman" w:eastAsia="Times New Roman" w:hAnsi="Times New Roman"/>
                <w:sz w:val="24"/>
                <w:szCs w:val="24"/>
              </w:rPr>
            </w:pPr>
            <w:r w:rsidRPr="00E93CB2">
              <w:rPr>
                <w:rFonts w:ascii="Times New Roman" w:eastAsia="Times New Roman" w:hAnsi="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209D436A" w14:textId="4C05D992" w:rsidR="00502554" w:rsidRPr="004F1F08" w:rsidRDefault="00F54651" w:rsidP="007326CE">
            <w:pPr>
              <w:pStyle w:val="rvps2"/>
              <w:spacing w:before="0" w:beforeAutospacing="0" w:after="0" w:afterAutospacing="0"/>
              <w:jc w:val="both"/>
              <w:textAlignment w:val="baseline"/>
              <w:rPr>
                <w:lang w:val="uk-UA"/>
              </w:rPr>
            </w:pPr>
            <w:r w:rsidRPr="00E93CB2">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E93CB2">
              <w:rPr>
                <w:b/>
                <w:i/>
              </w:rPr>
              <w:t>не пізніш як через чотири дні</w:t>
            </w:r>
            <w:r w:rsidRPr="00E93CB2">
              <w:rPr>
                <w:b/>
              </w:rPr>
              <w:t xml:space="preserve"> </w:t>
            </w:r>
            <w:r w:rsidRPr="00E93CB2">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02554" w:rsidRPr="004F1F08" w14:paraId="68A49CBC" w14:textId="77777777" w:rsidTr="000C4F77">
        <w:tc>
          <w:tcPr>
            <w:tcW w:w="5000" w:type="pct"/>
            <w:gridSpan w:val="3"/>
            <w:shd w:val="clear" w:color="auto" w:fill="FFFFFF"/>
            <w:vAlign w:val="center"/>
          </w:tcPr>
          <w:p w14:paraId="671340AA" w14:textId="77777777" w:rsidR="00502554" w:rsidRPr="004F1F08" w:rsidRDefault="00502554" w:rsidP="000C4F77">
            <w:pPr>
              <w:spacing w:after="0" w:line="240" w:lineRule="auto"/>
              <w:ind w:left="84" w:right="146"/>
              <w:jc w:val="center"/>
              <w:textAlignment w:val="baseline"/>
              <w:rPr>
                <w:rFonts w:ascii="Times New Roman" w:eastAsia="Times New Roman" w:hAnsi="Times New Roman"/>
                <w:sz w:val="24"/>
                <w:szCs w:val="24"/>
                <w:lang w:val="uk-UA" w:eastAsia="ru-RU"/>
              </w:rPr>
            </w:pPr>
            <w:r w:rsidRPr="004F1F08">
              <w:rPr>
                <w:rFonts w:ascii="Times New Roman" w:eastAsia="Times New Roman" w:hAnsi="Times New Roman"/>
                <w:b/>
                <w:sz w:val="24"/>
                <w:szCs w:val="24"/>
                <w:lang w:val="uk-UA"/>
              </w:rPr>
              <w:lastRenderedPageBreak/>
              <w:t xml:space="preserve">Розділ VI. </w:t>
            </w:r>
            <w:r w:rsidRPr="004F1F08">
              <w:rPr>
                <w:rFonts w:ascii="Times New Roman" w:eastAsia="Times New Roman" w:hAnsi="Times New Roman"/>
                <w:b/>
                <w:sz w:val="24"/>
                <w:szCs w:val="24"/>
                <w:lang w:val="uk-UA" w:eastAsia="ru-RU"/>
              </w:rPr>
              <w:t>Результати торгів та укладання договору про закупівлю</w:t>
            </w:r>
          </w:p>
        </w:tc>
      </w:tr>
      <w:tr w:rsidR="00502554" w:rsidRPr="004F1F08" w14:paraId="23561DC1" w14:textId="77777777" w:rsidTr="000C4F77">
        <w:tc>
          <w:tcPr>
            <w:tcW w:w="299" w:type="pct"/>
            <w:shd w:val="clear" w:color="auto" w:fill="FFFFFF"/>
            <w:vAlign w:val="center"/>
          </w:tcPr>
          <w:p w14:paraId="0E1DD67B" w14:textId="77777777" w:rsidR="00502554" w:rsidRPr="004F1F08" w:rsidRDefault="00502554" w:rsidP="000C4F77">
            <w:pPr>
              <w:spacing w:after="0" w:line="240" w:lineRule="auto"/>
              <w:jc w:val="center"/>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t>1</w:t>
            </w:r>
          </w:p>
        </w:tc>
        <w:tc>
          <w:tcPr>
            <w:tcW w:w="1589" w:type="pct"/>
            <w:shd w:val="clear" w:color="auto" w:fill="FFFFFF"/>
          </w:tcPr>
          <w:p w14:paraId="29B9DBAA" w14:textId="77777777" w:rsidR="00502554" w:rsidRPr="004F1F08" w:rsidRDefault="00502554" w:rsidP="004F1F08">
            <w:pPr>
              <w:spacing w:after="0" w:line="240" w:lineRule="auto"/>
              <w:ind w:left="152" w:right="58"/>
              <w:jc w:val="both"/>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t>Відміна замовником торгів чи визнання їх такими, що не відбулися</w:t>
            </w:r>
          </w:p>
        </w:tc>
        <w:tc>
          <w:tcPr>
            <w:tcW w:w="3112" w:type="pct"/>
            <w:shd w:val="clear" w:color="auto" w:fill="FFFFFF"/>
          </w:tcPr>
          <w:p w14:paraId="0D28B478" w14:textId="77777777" w:rsidR="00F54651" w:rsidRPr="00E93CB2" w:rsidRDefault="00F54651" w:rsidP="007326CE">
            <w:pPr>
              <w:widowControl w:val="0"/>
              <w:spacing w:after="0" w:line="240" w:lineRule="auto"/>
              <w:jc w:val="both"/>
              <w:rPr>
                <w:rFonts w:ascii="Times New Roman" w:eastAsia="Times New Roman" w:hAnsi="Times New Roman"/>
                <w:b/>
                <w:i/>
                <w:sz w:val="24"/>
                <w:szCs w:val="24"/>
              </w:rPr>
            </w:pPr>
            <w:r w:rsidRPr="00E93CB2">
              <w:rPr>
                <w:rFonts w:ascii="Times New Roman" w:eastAsia="Times New Roman" w:hAnsi="Times New Roman"/>
                <w:b/>
                <w:i/>
                <w:sz w:val="24"/>
                <w:szCs w:val="24"/>
              </w:rPr>
              <w:t>Замовник відміняє відкриті торги у разі:</w:t>
            </w:r>
          </w:p>
          <w:p w14:paraId="6DA00F65" w14:textId="77777777" w:rsidR="00F54651" w:rsidRPr="00E93CB2" w:rsidRDefault="00F54651" w:rsidP="007326CE">
            <w:pPr>
              <w:widowControl w:val="0"/>
              <w:spacing w:after="0" w:line="240" w:lineRule="auto"/>
              <w:jc w:val="both"/>
              <w:rPr>
                <w:rFonts w:ascii="Times New Roman" w:eastAsia="Times New Roman" w:hAnsi="Times New Roman"/>
                <w:sz w:val="24"/>
                <w:szCs w:val="24"/>
              </w:rPr>
            </w:pPr>
            <w:r w:rsidRPr="00E93CB2">
              <w:rPr>
                <w:rFonts w:ascii="Times New Roman" w:eastAsia="Times New Roman" w:hAnsi="Times New Roman"/>
                <w:sz w:val="24"/>
                <w:szCs w:val="24"/>
              </w:rPr>
              <w:t>1) відсутності подальшої потреби в закупівлі товарів, робіт чи послуг;</w:t>
            </w:r>
          </w:p>
          <w:p w14:paraId="307B918D" w14:textId="77777777" w:rsidR="00F54651" w:rsidRPr="00E93CB2" w:rsidRDefault="00F54651" w:rsidP="007326CE">
            <w:pPr>
              <w:widowControl w:val="0"/>
              <w:spacing w:after="0" w:line="240" w:lineRule="auto"/>
              <w:jc w:val="both"/>
              <w:rPr>
                <w:rFonts w:ascii="Times New Roman" w:eastAsia="Times New Roman" w:hAnsi="Times New Roman"/>
                <w:sz w:val="24"/>
                <w:szCs w:val="24"/>
              </w:rPr>
            </w:pPr>
            <w:r w:rsidRPr="00E93CB2">
              <w:rPr>
                <w:rFonts w:ascii="Times New Roman" w:eastAsia="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F8B8B71" w14:textId="77777777" w:rsidR="00F54651" w:rsidRPr="00E93CB2" w:rsidRDefault="00F54651" w:rsidP="007326CE">
            <w:pPr>
              <w:widowControl w:val="0"/>
              <w:spacing w:after="0" w:line="240" w:lineRule="auto"/>
              <w:jc w:val="both"/>
              <w:rPr>
                <w:rFonts w:ascii="Times New Roman" w:eastAsia="Times New Roman" w:hAnsi="Times New Roman"/>
                <w:sz w:val="24"/>
                <w:szCs w:val="24"/>
              </w:rPr>
            </w:pPr>
            <w:r w:rsidRPr="00E93CB2">
              <w:rPr>
                <w:rFonts w:ascii="Times New Roman" w:eastAsia="Times New Roman" w:hAnsi="Times New Roman"/>
                <w:sz w:val="24"/>
                <w:szCs w:val="24"/>
              </w:rPr>
              <w:t>3) скорочення обсягу видатків на здійснення закупівлі товарів, робіт чи послуг;</w:t>
            </w:r>
          </w:p>
          <w:p w14:paraId="777130E2" w14:textId="77777777" w:rsidR="00F54651" w:rsidRPr="00E93CB2" w:rsidRDefault="00F54651" w:rsidP="007326CE">
            <w:pPr>
              <w:widowControl w:val="0"/>
              <w:spacing w:after="0" w:line="240" w:lineRule="auto"/>
              <w:jc w:val="both"/>
              <w:rPr>
                <w:rFonts w:ascii="Times New Roman" w:eastAsia="Times New Roman" w:hAnsi="Times New Roman"/>
                <w:sz w:val="24"/>
                <w:szCs w:val="24"/>
              </w:rPr>
            </w:pPr>
            <w:r w:rsidRPr="00E93CB2">
              <w:rPr>
                <w:rFonts w:ascii="Times New Roman" w:eastAsia="Times New Roman" w:hAnsi="Times New Roman"/>
                <w:sz w:val="24"/>
                <w:szCs w:val="24"/>
              </w:rPr>
              <w:t>4) коли здійснення закупівлі стало неможливим внаслідок дії обставин непереборної сили.</w:t>
            </w:r>
          </w:p>
          <w:p w14:paraId="4C6D4F34" w14:textId="77777777" w:rsidR="00F54651" w:rsidRPr="00E93CB2" w:rsidRDefault="00F54651" w:rsidP="007326CE">
            <w:pPr>
              <w:widowControl w:val="0"/>
              <w:spacing w:after="0" w:line="240" w:lineRule="auto"/>
              <w:jc w:val="both"/>
              <w:rPr>
                <w:rFonts w:ascii="Times New Roman" w:eastAsia="Times New Roman" w:hAnsi="Times New Roman"/>
                <w:sz w:val="24"/>
                <w:szCs w:val="24"/>
              </w:rPr>
            </w:pPr>
            <w:r w:rsidRPr="00E93CB2">
              <w:rPr>
                <w:rFonts w:ascii="Times New Roman" w:eastAsia="Times New Roman" w:hAnsi="Times New Roman"/>
                <w:sz w:val="24"/>
                <w:szCs w:val="24"/>
              </w:rPr>
              <w:t xml:space="preserve">У разі відміни відкритих торгів замовник </w:t>
            </w:r>
            <w:r w:rsidRPr="00E93CB2">
              <w:rPr>
                <w:rFonts w:ascii="Times New Roman" w:eastAsia="Times New Roman" w:hAnsi="Times New Roman"/>
                <w:b/>
                <w:i/>
                <w:sz w:val="24"/>
                <w:szCs w:val="24"/>
              </w:rPr>
              <w:t>протягом одного робочого дня</w:t>
            </w:r>
            <w:r w:rsidRPr="00E93CB2">
              <w:rPr>
                <w:rFonts w:ascii="Times New Roman" w:eastAsia="Times New Roman" w:hAnsi="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18845689" w14:textId="77777777" w:rsidR="00F54651" w:rsidRPr="00E93CB2" w:rsidRDefault="00F54651" w:rsidP="007326CE">
            <w:pPr>
              <w:widowControl w:val="0"/>
              <w:spacing w:after="0" w:line="240" w:lineRule="auto"/>
              <w:jc w:val="both"/>
              <w:rPr>
                <w:rFonts w:ascii="Times New Roman" w:eastAsia="Times New Roman" w:hAnsi="Times New Roman"/>
                <w:b/>
                <w:i/>
                <w:sz w:val="24"/>
                <w:szCs w:val="24"/>
              </w:rPr>
            </w:pPr>
            <w:r w:rsidRPr="00E93CB2">
              <w:rPr>
                <w:rFonts w:ascii="Times New Roman" w:eastAsia="Times New Roman" w:hAnsi="Times New Roman"/>
                <w:b/>
                <w:i/>
                <w:sz w:val="24"/>
                <w:szCs w:val="24"/>
              </w:rPr>
              <w:t>Відкриті торги автоматично відміняються електронною системою закупівель у разі:</w:t>
            </w:r>
          </w:p>
          <w:p w14:paraId="27F874AD" w14:textId="77777777" w:rsidR="00F54651" w:rsidRPr="00E93CB2" w:rsidRDefault="00F54651" w:rsidP="007326CE">
            <w:pPr>
              <w:widowControl w:val="0"/>
              <w:spacing w:after="0" w:line="240" w:lineRule="auto"/>
              <w:jc w:val="both"/>
              <w:rPr>
                <w:rFonts w:ascii="Times New Roman" w:eastAsia="Times New Roman" w:hAnsi="Times New Roman"/>
                <w:sz w:val="24"/>
                <w:szCs w:val="24"/>
              </w:rPr>
            </w:pPr>
            <w:r w:rsidRPr="00E93CB2">
              <w:rPr>
                <w:rFonts w:ascii="Times New Roman" w:eastAsia="Times New Roman" w:hAnsi="Times New Roman"/>
                <w:sz w:val="24"/>
                <w:szCs w:val="24"/>
              </w:rPr>
              <w:t xml:space="preserve">1) відхилення всіх тендерних пропозицій (у тому числі, якщо була подана одна тендерна пропозиція, яка відхилена </w:t>
            </w:r>
            <w:r w:rsidRPr="00E93CB2">
              <w:rPr>
                <w:rFonts w:ascii="Times New Roman" w:eastAsia="Times New Roman" w:hAnsi="Times New Roman"/>
                <w:sz w:val="24"/>
                <w:szCs w:val="24"/>
              </w:rPr>
              <w:lastRenderedPageBreak/>
              <w:t>замовником) згідно з цими особливостями;</w:t>
            </w:r>
          </w:p>
          <w:p w14:paraId="01A0DF74" w14:textId="77777777" w:rsidR="00F54651" w:rsidRPr="00E93CB2" w:rsidRDefault="00F54651" w:rsidP="007326CE">
            <w:pPr>
              <w:widowControl w:val="0"/>
              <w:spacing w:after="0" w:line="240" w:lineRule="auto"/>
              <w:jc w:val="both"/>
              <w:rPr>
                <w:rFonts w:ascii="Times New Roman" w:eastAsia="Times New Roman" w:hAnsi="Times New Roman"/>
                <w:sz w:val="24"/>
                <w:szCs w:val="24"/>
              </w:rPr>
            </w:pPr>
            <w:r w:rsidRPr="00E93CB2">
              <w:rPr>
                <w:rFonts w:ascii="Times New Roman" w:eastAsia="Times New Roman" w:hAnsi="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13A90703" w14:textId="77777777" w:rsidR="00F54651" w:rsidRPr="00E93CB2" w:rsidRDefault="00F54651" w:rsidP="007326CE">
            <w:pPr>
              <w:widowControl w:val="0"/>
              <w:spacing w:after="0" w:line="240" w:lineRule="auto"/>
              <w:jc w:val="both"/>
              <w:rPr>
                <w:rFonts w:ascii="Times New Roman" w:eastAsia="Times New Roman" w:hAnsi="Times New Roman"/>
                <w:sz w:val="24"/>
                <w:szCs w:val="24"/>
              </w:rPr>
            </w:pPr>
            <w:r w:rsidRPr="00E93CB2">
              <w:rPr>
                <w:rFonts w:ascii="Times New Roman" w:eastAsia="Times New Roman" w:hAnsi="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67EB576" w14:textId="77777777" w:rsidR="00F54651" w:rsidRPr="00E93CB2" w:rsidRDefault="00F54651" w:rsidP="007326CE">
            <w:pPr>
              <w:widowControl w:val="0"/>
              <w:spacing w:after="0" w:line="240" w:lineRule="auto"/>
              <w:jc w:val="both"/>
              <w:rPr>
                <w:rFonts w:ascii="Times New Roman" w:eastAsia="Times New Roman" w:hAnsi="Times New Roman"/>
                <w:sz w:val="24"/>
                <w:szCs w:val="24"/>
              </w:rPr>
            </w:pPr>
            <w:r w:rsidRPr="00E93CB2">
              <w:rPr>
                <w:rFonts w:ascii="Times New Roman" w:eastAsia="Times New Roman" w:hAnsi="Times New Roman"/>
                <w:sz w:val="24"/>
                <w:szCs w:val="24"/>
              </w:rPr>
              <w:t>Відкриті торги можуть бути відмінені частково (за лотом).</w:t>
            </w:r>
          </w:p>
          <w:p w14:paraId="1516B623" w14:textId="56045E20" w:rsidR="00502554" w:rsidRPr="004F1F08" w:rsidRDefault="00F54651" w:rsidP="007326CE">
            <w:pPr>
              <w:spacing w:after="0" w:line="240" w:lineRule="auto"/>
              <w:jc w:val="both"/>
              <w:textAlignment w:val="baseline"/>
              <w:rPr>
                <w:rFonts w:ascii="Times New Roman" w:eastAsia="Times New Roman" w:hAnsi="Times New Roman"/>
                <w:sz w:val="24"/>
                <w:szCs w:val="24"/>
                <w:lang w:val="uk-UA" w:eastAsia="ru-RU"/>
              </w:rPr>
            </w:pPr>
            <w:r w:rsidRPr="00E93CB2">
              <w:rPr>
                <w:rFonts w:ascii="Times New Roman" w:eastAsia="Times New Roman" w:hAnsi="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02554" w:rsidRPr="004F1F08" w14:paraId="5293EEF8" w14:textId="77777777" w:rsidTr="000C4F77">
        <w:tc>
          <w:tcPr>
            <w:tcW w:w="299" w:type="pct"/>
            <w:shd w:val="clear" w:color="auto" w:fill="FFFFFF"/>
            <w:vAlign w:val="center"/>
          </w:tcPr>
          <w:p w14:paraId="39C04211" w14:textId="77777777" w:rsidR="00502554" w:rsidRPr="004F1F08" w:rsidRDefault="00502554" w:rsidP="000C4F77">
            <w:pPr>
              <w:spacing w:after="0" w:line="240" w:lineRule="auto"/>
              <w:jc w:val="center"/>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lastRenderedPageBreak/>
              <w:t>2</w:t>
            </w:r>
          </w:p>
        </w:tc>
        <w:tc>
          <w:tcPr>
            <w:tcW w:w="1589" w:type="pct"/>
            <w:shd w:val="clear" w:color="auto" w:fill="FFFFFF"/>
            <w:vAlign w:val="center"/>
          </w:tcPr>
          <w:p w14:paraId="3CD98942" w14:textId="283F7309" w:rsidR="00502554" w:rsidRPr="004F1F08" w:rsidRDefault="000C4F77" w:rsidP="000C4F77">
            <w:pPr>
              <w:spacing w:after="0" w:line="240" w:lineRule="auto"/>
              <w:ind w:left="152" w:right="58"/>
              <w:jc w:val="center"/>
              <w:textAlignment w:val="baseline"/>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Строк укладання договору</w:t>
            </w:r>
          </w:p>
        </w:tc>
        <w:tc>
          <w:tcPr>
            <w:tcW w:w="3112" w:type="pct"/>
            <w:shd w:val="clear" w:color="auto" w:fill="FFFFFF"/>
          </w:tcPr>
          <w:p w14:paraId="60EE0C22" w14:textId="5363D952" w:rsidR="00F54651" w:rsidRPr="00E93CB2" w:rsidRDefault="00F54651" w:rsidP="007326CE">
            <w:pPr>
              <w:widowControl w:val="0"/>
              <w:spacing w:after="0" w:line="240" w:lineRule="auto"/>
              <w:jc w:val="both"/>
              <w:rPr>
                <w:rFonts w:ascii="Times New Roman" w:eastAsia="Times New Roman" w:hAnsi="Times New Roman"/>
                <w:sz w:val="24"/>
                <w:szCs w:val="24"/>
              </w:rPr>
            </w:pPr>
            <w:r w:rsidRPr="00F54651">
              <w:rPr>
                <w:rFonts w:ascii="Times New Roman" w:eastAsia="Times New Roman" w:hAnsi="Times New Roman"/>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F54651">
              <w:rPr>
                <w:rFonts w:ascii="Times New Roman" w:eastAsia="Times New Roman" w:hAnsi="Times New Roman"/>
                <w:b/>
                <w:i/>
                <w:sz w:val="24"/>
                <w:szCs w:val="24"/>
                <w:lang w:val="uk-UA"/>
              </w:rPr>
              <w:t>не пізніше ніж через 1</w:t>
            </w:r>
            <w:r w:rsidR="00847E46">
              <w:rPr>
                <w:rFonts w:ascii="Times New Roman" w:eastAsia="Times New Roman" w:hAnsi="Times New Roman"/>
                <w:b/>
                <w:i/>
                <w:sz w:val="24"/>
                <w:szCs w:val="24"/>
                <w:lang w:val="uk-UA"/>
              </w:rPr>
              <w:t>5</w:t>
            </w:r>
            <w:r w:rsidRPr="00F54651">
              <w:rPr>
                <w:rFonts w:ascii="Times New Roman" w:eastAsia="Times New Roman" w:hAnsi="Times New Roman"/>
                <w:b/>
                <w:i/>
                <w:sz w:val="24"/>
                <w:szCs w:val="24"/>
                <w:lang w:val="uk-UA"/>
              </w:rPr>
              <w:t xml:space="preserve"> днів</w:t>
            </w:r>
            <w:r w:rsidRPr="00F54651">
              <w:rPr>
                <w:rFonts w:ascii="Times New Roman" w:eastAsia="Times New Roman" w:hAnsi="Times New Roman"/>
                <w:sz w:val="24"/>
                <w:szCs w:val="24"/>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E93CB2">
              <w:rPr>
                <w:rFonts w:ascii="Times New Roman" w:eastAsia="Times New Roman" w:hAnsi="Times New Roman"/>
                <w:sz w:val="24"/>
                <w:szCs w:val="24"/>
              </w:rPr>
              <w:t xml:space="preserve">У випадку обґрунтованої необхідності строк для укладення договору </w:t>
            </w:r>
            <w:r w:rsidRPr="00E93CB2">
              <w:rPr>
                <w:rFonts w:ascii="Times New Roman" w:eastAsia="Times New Roman" w:hAnsi="Times New Roman"/>
                <w:b/>
                <w:i/>
                <w:sz w:val="24"/>
                <w:szCs w:val="24"/>
              </w:rPr>
              <w:t>може бути продовжений до 60 днів</w:t>
            </w:r>
            <w:r w:rsidRPr="00E93CB2">
              <w:rPr>
                <w:rFonts w:ascii="Times New Roman" w:eastAsia="Times New Roman" w:hAnsi="Times New Roman"/>
                <w:sz w:val="24"/>
                <w:szCs w:val="24"/>
              </w:rPr>
              <w:t xml:space="preserve">. </w:t>
            </w:r>
          </w:p>
          <w:p w14:paraId="27544EF1" w14:textId="77777777" w:rsidR="00F54651" w:rsidRPr="00E93CB2" w:rsidRDefault="00F54651" w:rsidP="007326CE">
            <w:pPr>
              <w:widowControl w:val="0"/>
              <w:spacing w:after="0" w:line="240" w:lineRule="auto"/>
              <w:jc w:val="both"/>
              <w:rPr>
                <w:rFonts w:ascii="Times New Roman" w:eastAsia="Times New Roman" w:hAnsi="Times New Roman"/>
                <w:sz w:val="24"/>
                <w:szCs w:val="24"/>
              </w:rPr>
            </w:pPr>
            <w:r w:rsidRPr="00E93CB2">
              <w:rPr>
                <w:rFonts w:ascii="Times New Roman" w:eastAsia="Times New Roman" w:hAnsi="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78348FE" w14:textId="68653E2D" w:rsidR="00502554" w:rsidRPr="004F1F08" w:rsidRDefault="00F54651" w:rsidP="007326CE">
            <w:pPr>
              <w:spacing w:after="0" w:line="240" w:lineRule="auto"/>
              <w:jc w:val="both"/>
              <w:textAlignment w:val="baseline"/>
              <w:rPr>
                <w:rFonts w:ascii="Times New Roman" w:eastAsia="Times New Roman" w:hAnsi="Times New Roman"/>
                <w:sz w:val="24"/>
                <w:szCs w:val="24"/>
                <w:lang w:val="uk-UA" w:eastAsia="ru-RU"/>
              </w:rPr>
            </w:pPr>
            <w:r w:rsidRPr="00E93CB2">
              <w:rPr>
                <w:rFonts w:ascii="Times New Roman" w:eastAsia="Times New Roman" w:hAnsi="Times New Roman"/>
                <w:sz w:val="24"/>
                <w:szCs w:val="24"/>
              </w:rPr>
              <w:t xml:space="preserve">З метою забезпечення права на оскарження рішень замовника до органу оскарження договір про закупівлю </w:t>
            </w:r>
            <w:r w:rsidRPr="00E93CB2">
              <w:rPr>
                <w:rFonts w:ascii="Times New Roman" w:eastAsia="Times New Roman" w:hAnsi="Times New Roman"/>
                <w:b/>
                <w:i/>
                <w:sz w:val="24"/>
                <w:szCs w:val="24"/>
              </w:rPr>
              <w:t>не може бути укладено раніше ніж через п’ять днів</w:t>
            </w:r>
            <w:r w:rsidRPr="00E93CB2">
              <w:rPr>
                <w:rFonts w:ascii="Times New Roman" w:eastAsia="Times New Roman" w:hAnsi="Times New Roman"/>
                <w:i/>
                <w:sz w:val="24"/>
                <w:szCs w:val="24"/>
              </w:rPr>
              <w:t xml:space="preserve"> </w:t>
            </w:r>
            <w:r w:rsidRPr="00E93CB2">
              <w:rPr>
                <w:rFonts w:ascii="Times New Roman" w:eastAsia="Times New Roman" w:hAnsi="Times New Roman"/>
                <w:sz w:val="24"/>
                <w:szCs w:val="24"/>
              </w:rPr>
              <w:t>з дати оприлюднення в електронній системі закупівель повідомлення про намір укласти договір про закупівлю.</w:t>
            </w:r>
          </w:p>
        </w:tc>
      </w:tr>
      <w:tr w:rsidR="00502554" w:rsidRPr="004F1F08" w14:paraId="0B7DC9E0" w14:textId="77777777" w:rsidTr="000C4F77">
        <w:tc>
          <w:tcPr>
            <w:tcW w:w="299" w:type="pct"/>
            <w:shd w:val="clear" w:color="auto" w:fill="FFFFFF"/>
            <w:vAlign w:val="center"/>
          </w:tcPr>
          <w:p w14:paraId="104390DD" w14:textId="77777777" w:rsidR="00502554" w:rsidRPr="004F1F08" w:rsidRDefault="00502554" w:rsidP="000C4F77">
            <w:pPr>
              <w:spacing w:after="0" w:line="240" w:lineRule="auto"/>
              <w:jc w:val="center"/>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t>3</w:t>
            </w:r>
          </w:p>
        </w:tc>
        <w:tc>
          <w:tcPr>
            <w:tcW w:w="1589" w:type="pct"/>
            <w:shd w:val="clear" w:color="auto" w:fill="FFFFFF"/>
            <w:vAlign w:val="center"/>
          </w:tcPr>
          <w:p w14:paraId="0B192FED" w14:textId="77777777" w:rsidR="00502554" w:rsidRPr="004F1F08" w:rsidRDefault="00502554" w:rsidP="000C4F77">
            <w:pPr>
              <w:spacing w:after="0" w:line="240" w:lineRule="auto"/>
              <w:ind w:left="152" w:right="58"/>
              <w:jc w:val="center"/>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t>Проект договору про закупівлю</w:t>
            </w:r>
          </w:p>
        </w:tc>
        <w:tc>
          <w:tcPr>
            <w:tcW w:w="3112" w:type="pct"/>
            <w:shd w:val="clear" w:color="auto" w:fill="FFFFFF"/>
          </w:tcPr>
          <w:p w14:paraId="33B9A8EF" w14:textId="480A9909" w:rsidR="00F54651" w:rsidRPr="00E93CB2" w:rsidRDefault="00F54651" w:rsidP="007326CE">
            <w:pPr>
              <w:widowControl w:val="0"/>
              <w:spacing w:after="0" w:line="240" w:lineRule="auto"/>
              <w:jc w:val="both"/>
              <w:rPr>
                <w:rFonts w:ascii="Times New Roman" w:eastAsia="Times New Roman" w:hAnsi="Times New Roman"/>
                <w:sz w:val="24"/>
                <w:szCs w:val="24"/>
              </w:rPr>
            </w:pPr>
            <w:r w:rsidRPr="00E93CB2">
              <w:rPr>
                <w:rFonts w:ascii="Times New Roman" w:eastAsia="Times New Roman" w:hAnsi="Times New Roman"/>
                <w:sz w:val="24"/>
                <w:szCs w:val="24"/>
              </w:rPr>
              <w:t xml:space="preserve">Проєкт договору про закупівлю викладено в </w:t>
            </w:r>
            <w:r w:rsidR="004316D9">
              <w:rPr>
                <w:rFonts w:ascii="Times New Roman" w:eastAsia="Times New Roman" w:hAnsi="Times New Roman"/>
                <w:b/>
                <w:i/>
                <w:sz w:val="24"/>
                <w:szCs w:val="24"/>
              </w:rPr>
              <w:t>Додатку 5</w:t>
            </w:r>
            <w:r w:rsidRPr="00E93CB2">
              <w:rPr>
                <w:rFonts w:ascii="Times New Roman" w:eastAsia="Times New Roman" w:hAnsi="Times New Roman"/>
                <w:sz w:val="24"/>
                <w:szCs w:val="24"/>
              </w:rPr>
              <w:t xml:space="preserve"> до цієї тендерної документації.</w:t>
            </w:r>
          </w:p>
          <w:p w14:paraId="7492A972" w14:textId="77777777" w:rsidR="00F54651" w:rsidRPr="00E93CB2" w:rsidRDefault="00F54651" w:rsidP="007326CE">
            <w:pPr>
              <w:widowControl w:val="0"/>
              <w:spacing w:after="0" w:line="240" w:lineRule="auto"/>
              <w:jc w:val="both"/>
              <w:rPr>
                <w:rFonts w:ascii="Times New Roman" w:eastAsia="Times New Roman" w:hAnsi="Times New Roman"/>
                <w:sz w:val="24"/>
                <w:szCs w:val="24"/>
              </w:rPr>
            </w:pPr>
            <w:r w:rsidRPr="00E93CB2">
              <w:rPr>
                <w:rFonts w:ascii="Times New Roman" w:eastAsia="Times New Roman" w:hAnsi="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397B6556" w14:textId="77777777" w:rsidR="00F54651" w:rsidRPr="00E93CB2" w:rsidRDefault="00F54651" w:rsidP="007326CE">
            <w:pPr>
              <w:widowControl w:val="0"/>
              <w:spacing w:after="0" w:line="240" w:lineRule="auto"/>
              <w:jc w:val="both"/>
              <w:rPr>
                <w:rFonts w:ascii="Times New Roman" w:eastAsia="Times New Roman" w:hAnsi="Times New Roman"/>
                <w:sz w:val="24"/>
                <w:szCs w:val="24"/>
              </w:rPr>
            </w:pPr>
            <w:r w:rsidRPr="00E93CB2">
              <w:rPr>
                <w:rFonts w:ascii="Times New Roman" w:eastAsia="Times New Roman" w:hAnsi="Times New Roman"/>
                <w:b/>
                <w:i/>
                <w:sz w:val="24"/>
                <w:szCs w:val="24"/>
              </w:rPr>
              <w:t>Переможець</w:t>
            </w:r>
            <w:r w:rsidRPr="00E93CB2">
              <w:rPr>
                <w:rFonts w:ascii="Times New Roman" w:eastAsia="Times New Roman" w:hAnsi="Times New Roman"/>
                <w:sz w:val="24"/>
                <w:szCs w:val="24"/>
              </w:rPr>
              <w:t xml:space="preserve"> процедури закупівлі під час укладення договору про закупівлю повинен надати:</w:t>
            </w:r>
          </w:p>
          <w:p w14:paraId="4DEB75E0" w14:textId="77777777" w:rsidR="00F54651" w:rsidRPr="00E93CB2" w:rsidRDefault="00F54651" w:rsidP="007326CE">
            <w:pPr>
              <w:widowControl w:val="0"/>
              <w:numPr>
                <w:ilvl w:val="0"/>
                <w:numId w:val="9"/>
              </w:numPr>
              <w:pBdr>
                <w:top w:val="nil"/>
                <w:left w:val="nil"/>
                <w:bottom w:val="nil"/>
                <w:right w:val="nil"/>
                <w:between w:val="nil"/>
              </w:pBdr>
              <w:spacing w:after="0" w:line="240" w:lineRule="auto"/>
              <w:ind w:left="0" w:firstLine="0"/>
              <w:jc w:val="both"/>
              <w:rPr>
                <w:rFonts w:ascii="Times New Roman" w:eastAsia="Times New Roman" w:hAnsi="Times New Roman"/>
                <w:sz w:val="24"/>
                <w:szCs w:val="24"/>
              </w:rPr>
            </w:pPr>
            <w:r w:rsidRPr="00E93CB2">
              <w:rPr>
                <w:rFonts w:ascii="Times New Roman" w:eastAsia="Times New Roman" w:hAnsi="Times New Roman"/>
                <w:sz w:val="24"/>
                <w:szCs w:val="24"/>
              </w:rPr>
              <w:t>інформацію про право підписання договору про закупівлю;</w:t>
            </w:r>
          </w:p>
          <w:p w14:paraId="5D15DFD9" w14:textId="77777777" w:rsidR="00F54651" w:rsidRPr="00E93CB2" w:rsidRDefault="00F54651" w:rsidP="007326CE">
            <w:pPr>
              <w:widowControl w:val="0"/>
              <w:numPr>
                <w:ilvl w:val="0"/>
                <w:numId w:val="9"/>
              </w:numPr>
              <w:pBdr>
                <w:top w:val="nil"/>
                <w:left w:val="nil"/>
                <w:bottom w:val="nil"/>
                <w:right w:val="nil"/>
                <w:between w:val="nil"/>
              </w:pBdr>
              <w:spacing w:after="0" w:line="240" w:lineRule="auto"/>
              <w:ind w:left="0" w:firstLine="0"/>
              <w:jc w:val="both"/>
              <w:rPr>
                <w:rFonts w:ascii="Times New Roman" w:eastAsia="Times New Roman" w:hAnsi="Times New Roman"/>
                <w:sz w:val="24"/>
                <w:szCs w:val="24"/>
              </w:rPr>
            </w:pPr>
            <w:r w:rsidRPr="00E93CB2">
              <w:rPr>
                <w:rFonts w:ascii="Times New Roman" w:eastAsia="Times New Roman" w:hAnsi="Times New Roman"/>
                <w:b/>
                <w:sz w:val="24"/>
                <w:szCs w:val="24"/>
              </w:rPr>
              <w:t>достовірну інформацію про наявність у нього чинної ліцензії або документа дозвільного характеру</w:t>
            </w:r>
            <w:r w:rsidRPr="00E93CB2">
              <w:rPr>
                <w:rFonts w:ascii="Times New Roman" w:eastAsia="Times New Roman" w:hAnsi="Times New Roman"/>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7956A17A" w14:textId="2B3980FE" w:rsidR="00502554" w:rsidRPr="004F1F08" w:rsidRDefault="00F54651" w:rsidP="007326CE">
            <w:pPr>
              <w:pStyle w:val="LO-normal"/>
              <w:widowControl w:val="0"/>
              <w:spacing w:line="240" w:lineRule="auto"/>
              <w:jc w:val="both"/>
              <w:rPr>
                <w:rFonts w:ascii="Times New Roman" w:eastAsia="Times New Roman" w:hAnsi="Times New Roman" w:cs="Times New Roman"/>
                <w:sz w:val="24"/>
                <w:szCs w:val="24"/>
              </w:rPr>
            </w:pPr>
            <w:r w:rsidRPr="00E93CB2">
              <w:rPr>
                <w:rFonts w:ascii="Times New Roman" w:eastAsia="Times New Roman" w:hAnsi="Times New Roman" w:cs="Times New Roman"/>
                <w:i/>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41 Особливостей.</w:t>
            </w:r>
          </w:p>
        </w:tc>
      </w:tr>
      <w:tr w:rsidR="00502554" w:rsidRPr="004F1F08" w14:paraId="23C0855A" w14:textId="77777777" w:rsidTr="000C4F77">
        <w:tc>
          <w:tcPr>
            <w:tcW w:w="299" w:type="pct"/>
            <w:shd w:val="clear" w:color="auto" w:fill="FFFFFF"/>
            <w:vAlign w:val="center"/>
          </w:tcPr>
          <w:p w14:paraId="73B63B76" w14:textId="77777777" w:rsidR="00502554" w:rsidRPr="004F1F08" w:rsidRDefault="00502554" w:rsidP="000C4F77">
            <w:pPr>
              <w:spacing w:after="0" w:line="240" w:lineRule="auto"/>
              <w:jc w:val="center"/>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t>4</w:t>
            </w:r>
          </w:p>
        </w:tc>
        <w:tc>
          <w:tcPr>
            <w:tcW w:w="1589" w:type="pct"/>
            <w:shd w:val="clear" w:color="auto" w:fill="FFFFFF"/>
            <w:vAlign w:val="center"/>
          </w:tcPr>
          <w:p w14:paraId="31141AB3" w14:textId="77777777" w:rsidR="00502554" w:rsidRPr="004F1F08" w:rsidRDefault="00502554" w:rsidP="000C4F77">
            <w:pPr>
              <w:spacing w:after="0" w:line="240" w:lineRule="auto"/>
              <w:ind w:left="152" w:right="58"/>
              <w:jc w:val="center"/>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t>Істотні умови, що обов'язково включаються до договору про закупівлю</w:t>
            </w:r>
          </w:p>
        </w:tc>
        <w:tc>
          <w:tcPr>
            <w:tcW w:w="3112" w:type="pct"/>
            <w:shd w:val="clear" w:color="auto" w:fill="FFFFFF"/>
          </w:tcPr>
          <w:p w14:paraId="26E6BD77" w14:textId="77777777" w:rsidR="004316D9" w:rsidRPr="004316D9" w:rsidRDefault="004316D9" w:rsidP="007326CE">
            <w:pPr>
              <w:widowControl w:val="0"/>
              <w:spacing w:after="0" w:line="240" w:lineRule="auto"/>
              <w:jc w:val="both"/>
              <w:rPr>
                <w:rFonts w:ascii="Times New Roman" w:eastAsia="Times New Roman" w:hAnsi="Times New Roman"/>
                <w:sz w:val="24"/>
                <w:szCs w:val="24"/>
                <w:lang w:val="uk-UA"/>
              </w:rPr>
            </w:pPr>
            <w:r w:rsidRPr="004316D9">
              <w:rPr>
                <w:rFonts w:ascii="Times New Roman" w:eastAsia="Times New Roman" w:hAnsi="Times New Roman"/>
                <w:sz w:val="24"/>
                <w:szCs w:val="24"/>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w:t>
            </w:r>
            <w:r w:rsidRPr="004316D9">
              <w:rPr>
                <w:rFonts w:ascii="Times New Roman" w:eastAsia="Times New Roman" w:hAnsi="Times New Roman"/>
                <w:sz w:val="24"/>
                <w:szCs w:val="24"/>
                <w:lang w:val="uk-UA"/>
              </w:rPr>
              <w:lastRenderedPageBreak/>
              <w:t>Закону, та  Особливостей.</w:t>
            </w:r>
          </w:p>
          <w:p w14:paraId="7CFF3FA4" w14:textId="77777777" w:rsidR="004316D9" w:rsidRPr="00E93CB2" w:rsidRDefault="004316D9" w:rsidP="007326CE">
            <w:pPr>
              <w:widowControl w:val="0"/>
              <w:spacing w:after="0" w:line="240" w:lineRule="auto"/>
              <w:jc w:val="both"/>
              <w:rPr>
                <w:rFonts w:ascii="Times New Roman" w:eastAsia="Times New Roman" w:hAnsi="Times New Roman"/>
                <w:sz w:val="24"/>
                <w:szCs w:val="24"/>
              </w:rPr>
            </w:pPr>
            <w:r w:rsidRPr="00E93CB2">
              <w:rPr>
                <w:rFonts w:ascii="Times New Roman" w:eastAsia="Times New Roman" w:hAnsi="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739665E" w14:textId="77777777" w:rsidR="004316D9" w:rsidRPr="00E93CB2" w:rsidRDefault="004316D9" w:rsidP="007326CE">
            <w:pPr>
              <w:widowControl w:val="0"/>
              <w:spacing w:after="0" w:line="240" w:lineRule="auto"/>
              <w:jc w:val="both"/>
              <w:rPr>
                <w:rFonts w:ascii="Times New Roman" w:eastAsia="Times New Roman" w:hAnsi="Times New Roman"/>
                <w:sz w:val="24"/>
                <w:szCs w:val="24"/>
              </w:rPr>
            </w:pPr>
            <w:r w:rsidRPr="00E93CB2">
              <w:rPr>
                <w:rFonts w:ascii="Times New Roman" w:eastAsia="Times New Roman" w:hAnsi="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14:paraId="201924A7" w14:textId="77777777" w:rsidR="004316D9" w:rsidRPr="00E93CB2" w:rsidRDefault="004316D9" w:rsidP="007326CE">
            <w:pPr>
              <w:widowControl w:val="0"/>
              <w:spacing w:after="0" w:line="240" w:lineRule="auto"/>
              <w:jc w:val="both"/>
              <w:rPr>
                <w:rFonts w:ascii="Times New Roman" w:eastAsia="Times New Roman" w:hAnsi="Times New Roman"/>
                <w:sz w:val="24"/>
                <w:szCs w:val="24"/>
              </w:rPr>
            </w:pPr>
            <w:r w:rsidRPr="00E93CB2">
              <w:rPr>
                <w:rFonts w:ascii="Times New Roman" w:eastAsia="Times New Roman" w:hAnsi="Times New Roman"/>
                <w:sz w:val="24"/>
                <w:szCs w:val="24"/>
              </w:rPr>
              <w:t>— визначення грошового еквівалента зобов’язання в іноземній валюті;</w:t>
            </w:r>
          </w:p>
          <w:p w14:paraId="7F9FE1D9" w14:textId="77777777" w:rsidR="004316D9" w:rsidRPr="00E93CB2" w:rsidRDefault="004316D9" w:rsidP="007326CE">
            <w:pPr>
              <w:widowControl w:val="0"/>
              <w:spacing w:after="0" w:line="240" w:lineRule="auto"/>
              <w:jc w:val="both"/>
              <w:rPr>
                <w:rFonts w:ascii="Times New Roman" w:eastAsia="Times New Roman" w:hAnsi="Times New Roman"/>
                <w:sz w:val="24"/>
                <w:szCs w:val="24"/>
              </w:rPr>
            </w:pPr>
            <w:r w:rsidRPr="00E93CB2">
              <w:rPr>
                <w:rFonts w:ascii="Times New Roman" w:eastAsia="Times New Roman" w:hAnsi="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4C34E1A0" w14:textId="33A8311A" w:rsidR="00502554" w:rsidRPr="004F1F08" w:rsidRDefault="004316D9" w:rsidP="007326CE">
            <w:pPr>
              <w:spacing w:after="0" w:line="240" w:lineRule="auto"/>
              <w:jc w:val="both"/>
              <w:textAlignment w:val="baseline"/>
              <w:rPr>
                <w:rFonts w:ascii="Times New Roman" w:hAnsi="Times New Roman"/>
                <w:sz w:val="24"/>
                <w:szCs w:val="24"/>
                <w:lang w:val="uk-UA"/>
              </w:rPr>
            </w:pPr>
            <w:r w:rsidRPr="00E93CB2">
              <w:rPr>
                <w:rFonts w:ascii="Times New Roman" w:eastAsia="Times New Roman" w:hAnsi="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502554" w:rsidRPr="004F1F08" w14:paraId="09DBA329" w14:textId="77777777" w:rsidTr="000C4F77">
        <w:tc>
          <w:tcPr>
            <w:tcW w:w="299" w:type="pct"/>
            <w:shd w:val="clear" w:color="auto" w:fill="FFFFFF"/>
            <w:vAlign w:val="center"/>
          </w:tcPr>
          <w:p w14:paraId="2BC89973" w14:textId="77777777" w:rsidR="00502554" w:rsidRPr="004F1F08" w:rsidRDefault="00502554" w:rsidP="000C4F77">
            <w:pPr>
              <w:spacing w:after="0" w:line="240" w:lineRule="auto"/>
              <w:jc w:val="center"/>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lastRenderedPageBreak/>
              <w:t>5</w:t>
            </w:r>
          </w:p>
        </w:tc>
        <w:tc>
          <w:tcPr>
            <w:tcW w:w="1589" w:type="pct"/>
            <w:shd w:val="clear" w:color="auto" w:fill="FFFFFF"/>
            <w:vAlign w:val="center"/>
          </w:tcPr>
          <w:p w14:paraId="49B39CC1" w14:textId="77777777" w:rsidR="00502554" w:rsidRPr="004F1F08" w:rsidRDefault="00502554" w:rsidP="000C4F77">
            <w:pPr>
              <w:spacing w:after="0" w:line="240" w:lineRule="auto"/>
              <w:ind w:left="152" w:right="58"/>
              <w:jc w:val="center"/>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t>Дії замовника при відмові переможця торгів підписати договір про закупівлю</w:t>
            </w:r>
          </w:p>
        </w:tc>
        <w:tc>
          <w:tcPr>
            <w:tcW w:w="3112" w:type="pct"/>
            <w:shd w:val="clear" w:color="auto" w:fill="FFFFFF"/>
          </w:tcPr>
          <w:p w14:paraId="0A917900" w14:textId="77777777" w:rsidR="00502554" w:rsidRPr="004F1F08" w:rsidRDefault="00502554" w:rsidP="007326CE">
            <w:pPr>
              <w:spacing w:after="0" w:line="240" w:lineRule="auto"/>
              <w:jc w:val="both"/>
              <w:textAlignment w:val="baseline"/>
              <w:rPr>
                <w:rFonts w:ascii="Times New Roman" w:eastAsia="Times New Roman" w:hAnsi="Times New Roman"/>
                <w:sz w:val="24"/>
                <w:szCs w:val="24"/>
                <w:lang w:val="uk-UA" w:eastAsia="ru-RU"/>
              </w:rPr>
            </w:pPr>
            <w:r w:rsidRPr="004F1F08">
              <w:rPr>
                <w:rFonts w:ascii="Times New Roman" w:eastAsia="Times New Roman" w:hAnsi="Times New Roman"/>
                <w:sz w:val="24"/>
                <w:szCs w:val="24"/>
                <w:lang w:val="uk-UA"/>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w:t>
            </w:r>
          </w:p>
        </w:tc>
      </w:tr>
      <w:tr w:rsidR="00502554" w:rsidRPr="004F1F08" w14:paraId="35FFF798" w14:textId="77777777" w:rsidTr="000C4F77">
        <w:tc>
          <w:tcPr>
            <w:tcW w:w="299" w:type="pct"/>
            <w:shd w:val="clear" w:color="auto" w:fill="FFFFFF"/>
            <w:vAlign w:val="center"/>
          </w:tcPr>
          <w:p w14:paraId="4A0F0B2D" w14:textId="77777777" w:rsidR="00502554" w:rsidRPr="004F1F08" w:rsidRDefault="00502554" w:rsidP="000C4F77">
            <w:pPr>
              <w:spacing w:after="0" w:line="240" w:lineRule="auto"/>
              <w:jc w:val="center"/>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t>6</w:t>
            </w:r>
          </w:p>
        </w:tc>
        <w:tc>
          <w:tcPr>
            <w:tcW w:w="1589" w:type="pct"/>
            <w:shd w:val="clear" w:color="auto" w:fill="FFFFFF"/>
          </w:tcPr>
          <w:p w14:paraId="3E2C886D" w14:textId="77777777" w:rsidR="00502554" w:rsidRPr="004F1F08" w:rsidRDefault="00502554" w:rsidP="004F1F08">
            <w:pPr>
              <w:spacing w:after="0" w:line="240" w:lineRule="auto"/>
              <w:ind w:left="152" w:right="58"/>
              <w:jc w:val="both"/>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t>Забезпечення виконання договору про закупівлю</w:t>
            </w:r>
          </w:p>
        </w:tc>
        <w:tc>
          <w:tcPr>
            <w:tcW w:w="3112" w:type="pct"/>
            <w:shd w:val="clear" w:color="auto" w:fill="FFFFFF"/>
          </w:tcPr>
          <w:p w14:paraId="73163519" w14:textId="05F0025E" w:rsidR="00502554" w:rsidRPr="00B35942" w:rsidRDefault="00502554" w:rsidP="007326CE">
            <w:pPr>
              <w:pStyle w:val="10"/>
              <w:widowControl w:val="0"/>
              <w:spacing w:line="240" w:lineRule="auto"/>
              <w:jc w:val="both"/>
              <w:rPr>
                <w:rFonts w:ascii="Times New Roman" w:eastAsia="Times New Roman" w:hAnsi="Times New Roman" w:cs="Times New Roman"/>
                <w:color w:val="auto"/>
                <w:sz w:val="24"/>
                <w:szCs w:val="24"/>
                <w:lang w:val="uk-UA"/>
              </w:rPr>
            </w:pPr>
            <w:r w:rsidRPr="004F1F08">
              <w:rPr>
                <w:rFonts w:ascii="Times New Roman" w:eastAsia="Times New Roman" w:hAnsi="Times New Roman" w:cs="Times New Roman"/>
                <w:color w:val="auto"/>
                <w:sz w:val="24"/>
                <w:szCs w:val="24"/>
                <w:lang w:val="uk-UA"/>
              </w:rPr>
              <w:t>Забезпечення виконання договор</w:t>
            </w:r>
            <w:r w:rsidR="00B35942">
              <w:rPr>
                <w:rFonts w:ascii="Times New Roman" w:eastAsia="Times New Roman" w:hAnsi="Times New Roman" w:cs="Times New Roman"/>
                <w:color w:val="auto"/>
                <w:sz w:val="24"/>
                <w:szCs w:val="24"/>
                <w:lang w:val="uk-UA"/>
              </w:rPr>
              <w:t>у про закупівлю не вимагається.</w:t>
            </w:r>
          </w:p>
        </w:tc>
      </w:tr>
    </w:tbl>
    <w:p w14:paraId="56D952FD" w14:textId="4CD72388" w:rsidR="00BD3A3D" w:rsidRDefault="00BD3A3D" w:rsidP="000A1134">
      <w:pPr>
        <w:spacing w:after="0" w:line="240" w:lineRule="auto"/>
        <w:rPr>
          <w:rFonts w:ascii="Times New Roman" w:hAnsi="Times New Roman"/>
          <w:b/>
          <w:bCs/>
          <w:sz w:val="24"/>
          <w:szCs w:val="24"/>
        </w:rPr>
      </w:pPr>
    </w:p>
    <w:p w14:paraId="4C3DDE01" w14:textId="77777777" w:rsidR="008E5C32" w:rsidRDefault="008E5C32">
      <w:pPr>
        <w:spacing w:after="0" w:line="240" w:lineRule="auto"/>
        <w:rPr>
          <w:rFonts w:ascii="Times New Roman" w:hAnsi="Times New Roman"/>
          <w:b/>
          <w:bCs/>
          <w:sz w:val="24"/>
          <w:szCs w:val="24"/>
        </w:rPr>
        <w:sectPr w:rsidR="008E5C32" w:rsidSect="00FD7CD7">
          <w:pgSz w:w="11906" w:h="16838" w:code="9"/>
          <w:pgMar w:top="567" w:right="851" w:bottom="567" w:left="1134" w:header="709" w:footer="544" w:gutter="0"/>
          <w:cols w:space="708"/>
          <w:docGrid w:linePitch="360"/>
        </w:sectPr>
      </w:pPr>
    </w:p>
    <w:p w14:paraId="4A5CC174" w14:textId="77777777" w:rsidR="008E5C32" w:rsidRDefault="008E5C32">
      <w:pPr>
        <w:spacing w:after="0" w:line="240" w:lineRule="auto"/>
        <w:rPr>
          <w:rFonts w:ascii="Times New Roman" w:hAnsi="Times New Roman"/>
          <w:b/>
          <w:bCs/>
          <w:sz w:val="24"/>
          <w:szCs w:val="24"/>
        </w:rPr>
      </w:pPr>
    </w:p>
    <w:p w14:paraId="0F1EF4B4" w14:textId="3E2BCECC" w:rsidR="00945997" w:rsidRPr="004F1F08" w:rsidRDefault="00945997" w:rsidP="0057296B">
      <w:pPr>
        <w:spacing w:after="0" w:line="240" w:lineRule="auto"/>
        <w:ind w:left="4956" w:firstLine="708"/>
        <w:jc w:val="right"/>
        <w:rPr>
          <w:rFonts w:ascii="Times New Roman" w:hAnsi="Times New Roman"/>
          <w:b/>
          <w:bCs/>
          <w:sz w:val="24"/>
          <w:szCs w:val="24"/>
        </w:rPr>
      </w:pPr>
      <w:r w:rsidRPr="004F1F08">
        <w:rPr>
          <w:rFonts w:ascii="Times New Roman" w:hAnsi="Times New Roman"/>
          <w:b/>
          <w:bCs/>
          <w:sz w:val="24"/>
          <w:szCs w:val="24"/>
        </w:rPr>
        <w:t xml:space="preserve">Додаток 1 </w:t>
      </w:r>
    </w:p>
    <w:p w14:paraId="319E5E94" w14:textId="77777777" w:rsidR="00945997" w:rsidRPr="004F1F08" w:rsidRDefault="00945997" w:rsidP="0057296B">
      <w:pPr>
        <w:spacing w:after="0" w:line="240" w:lineRule="auto"/>
        <w:ind w:left="5670"/>
        <w:jc w:val="right"/>
        <w:rPr>
          <w:rFonts w:ascii="Times New Roman" w:hAnsi="Times New Roman"/>
          <w:i/>
          <w:sz w:val="24"/>
          <w:szCs w:val="24"/>
          <w:bdr w:val="none" w:sz="0" w:space="0" w:color="auto" w:frame="1"/>
        </w:rPr>
      </w:pPr>
      <w:r w:rsidRPr="004F1F08">
        <w:rPr>
          <w:rFonts w:ascii="Times New Roman" w:hAnsi="Times New Roman"/>
          <w:i/>
          <w:sz w:val="24"/>
          <w:szCs w:val="24"/>
          <w:bdr w:val="none" w:sz="0" w:space="0" w:color="auto" w:frame="1"/>
        </w:rPr>
        <w:t xml:space="preserve">до тендерної документації </w:t>
      </w:r>
    </w:p>
    <w:p w14:paraId="51D2E66D" w14:textId="77777777" w:rsidR="003E1245" w:rsidRPr="00F009DE" w:rsidRDefault="003E1245" w:rsidP="003E1245">
      <w:pPr>
        <w:widowControl w:val="0"/>
        <w:tabs>
          <w:tab w:val="left" w:pos="1080"/>
          <w:tab w:val="left" w:pos="3261"/>
        </w:tabs>
        <w:jc w:val="center"/>
        <w:rPr>
          <w:rFonts w:ascii="Times New Roman" w:hAnsi="Times New Roman"/>
          <w:b/>
          <w:bCs/>
          <w:sz w:val="24"/>
          <w:szCs w:val="24"/>
          <w:lang w:val="uk-UA" w:eastAsia="uk-UA"/>
        </w:rPr>
      </w:pPr>
      <w:r w:rsidRPr="00F009DE">
        <w:rPr>
          <w:rFonts w:ascii="Times New Roman" w:hAnsi="Times New Roman"/>
          <w:b/>
          <w:bCs/>
          <w:sz w:val="24"/>
          <w:szCs w:val="24"/>
          <w:lang w:val="uk-UA" w:eastAsia="uk-UA"/>
        </w:rPr>
        <w:t xml:space="preserve">ПІДСТАВИ ДЛЯ ВІДМОВИ УЧАСНИКУ В УЧАСТІ У ПРОЦЕДУРІ ЗАКУПІВЛІ, ВСТАНОВЛЕНІ СТАТТЕЮ 17 ЗАКОНУ ТА ІНФОРМАЦІЯ ПРО СПОСІБ ПІДТВЕРДЖЕННЯ УЧАСНИКОМ ВІДСУТНОСТІ ЦИХ ПІДСТАВ </w:t>
      </w:r>
      <w:r w:rsidRPr="00F009DE">
        <w:rPr>
          <w:rFonts w:ascii="Times New Roman" w:hAnsi="Times New Roman"/>
          <w:b/>
          <w:sz w:val="24"/>
          <w:szCs w:val="24"/>
          <w:lang w:val="uk-UA"/>
        </w:rPr>
        <w:t>З УРАХУВАННЯМ ОСОБЛИВОСТЕЙ</w:t>
      </w:r>
    </w:p>
    <w:p w14:paraId="22DECCE0" w14:textId="77777777" w:rsidR="003E1245" w:rsidRPr="00F009DE" w:rsidRDefault="003E1245" w:rsidP="003E1245">
      <w:pPr>
        <w:widowControl w:val="0"/>
        <w:tabs>
          <w:tab w:val="left" w:pos="1080"/>
          <w:tab w:val="left" w:pos="3261"/>
        </w:tabs>
        <w:ind w:left="1080"/>
        <w:rPr>
          <w:rFonts w:ascii="Times New Roman" w:hAnsi="Times New Roman"/>
          <w:b/>
          <w:bCs/>
          <w:sz w:val="24"/>
          <w:szCs w:val="24"/>
          <w:lang w:val="uk-UA" w:eastAsia="uk-UA"/>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9497"/>
        <w:gridCol w:w="4394"/>
      </w:tblGrid>
      <w:tr w:rsidR="003E1245" w:rsidRPr="00F009DE" w14:paraId="2D1F2C29" w14:textId="77777777" w:rsidTr="000226A9">
        <w:trPr>
          <w:trHeight w:val="582"/>
        </w:trPr>
        <w:tc>
          <w:tcPr>
            <w:tcW w:w="568" w:type="dxa"/>
            <w:shd w:val="clear" w:color="auto" w:fill="auto"/>
            <w:vAlign w:val="center"/>
          </w:tcPr>
          <w:p w14:paraId="586668B8" w14:textId="77777777" w:rsidR="003E1245" w:rsidRPr="00F009DE" w:rsidRDefault="003E1245" w:rsidP="000226A9">
            <w:pPr>
              <w:jc w:val="center"/>
              <w:rPr>
                <w:rFonts w:ascii="Times New Roman" w:hAnsi="Times New Roman"/>
                <w:b/>
                <w:sz w:val="24"/>
                <w:szCs w:val="24"/>
                <w:lang w:val="uk-UA"/>
              </w:rPr>
            </w:pPr>
            <w:r w:rsidRPr="00F009DE">
              <w:rPr>
                <w:rFonts w:ascii="Times New Roman" w:hAnsi="Times New Roman"/>
                <w:b/>
                <w:sz w:val="24"/>
                <w:szCs w:val="24"/>
                <w:lang w:val="uk-UA"/>
              </w:rPr>
              <w:t>№ з/п</w:t>
            </w:r>
          </w:p>
        </w:tc>
        <w:tc>
          <w:tcPr>
            <w:tcW w:w="9497" w:type="dxa"/>
            <w:shd w:val="clear" w:color="auto" w:fill="auto"/>
            <w:vAlign w:val="center"/>
          </w:tcPr>
          <w:p w14:paraId="6BCC2F49" w14:textId="77777777" w:rsidR="003E1245" w:rsidRPr="00F009DE" w:rsidRDefault="003E1245" w:rsidP="000226A9">
            <w:pPr>
              <w:jc w:val="center"/>
              <w:rPr>
                <w:rFonts w:ascii="Times New Roman" w:hAnsi="Times New Roman"/>
                <w:b/>
                <w:sz w:val="24"/>
                <w:szCs w:val="24"/>
                <w:lang w:val="uk-UA"/>
              </w:rPr>
            </w:pPr>
            <w:r w:rsidRPr="00F009DE">
              <w:rPr>
                <w:rFonts w:ascii="Times New Roman" w:hAnsi="Times New Roman"/>
                <w:b/>
                <w:sz w:val="24"/>
                <w:szCs w:val="24"/>
                <w:lang w:val="uk-UA"/>
              </w:rPr>
              <w:t xml:space="preserve">Підстави для відмови Учаснику в участі у процедурі закупівлі, </w:t>
            </w:r>
          </w:p>
          <w:p w14:paraId="133EF890" w14:textId="77777777" w:rsidR="003E1245" w:rsidRPr="00F009DE" w:rsidRDefault="003E1245" w:rsidP="000226A9">
            <w:pPr>
              <w:jc w:val="center"/>
              <w:rPr>
                <w:rFonts w:ascii="Times New Roman" w:hAnsi="Times New Roman"/>
                <w:b/>
                <w:sz w:val="24"/>
                <w:szCs w:val="24"/>
                <w:lang w:val="uk-UA"/>
              </w:rPr>
            </w:pPr>
            <w:r w:rsidRPr="00F009DE">
              <w:rPr>
                <w:rFonts w:ascii="Times New Roman" w:hAnsi="Times New Roman"/>
                <w:b/>
                <w:sz w:val="24"/>
                <w:szCs w:val="24"/>
                <w:lang w:val="uk-UA"/>
              </w:rPr>
              <w:t>встановлені статтею 17 Закону</w:t>
            </w:r>
          </w:p>
        </w:tc>
        <w:tc>
          <w:tcPr>
            <w:tcW w:w="4394" w:type="dxa"/>
            <w:shd w:val="clear" w:color="auto" w:fill="auto"/>
            <w:vAlign w:val="center"/>
          </w:tcPr>
          <w:p w14:paraId="71D2554C" w14:textId="77777777" w:rsidR="003E1245" w:rsidRPr="00F009DE" w:rsidRDefault="003E1245" w:rsidP="000226A9">
            <w:pPr>
              <w:jc w:val="center"/>
              <w:rPr>
                <w:rFonts w:ascii="Times New Roman" w:hAnsi="Times New Roman"/>
                <w:b/>
                <w:sz w:val="24"/>
                <w:szCs w:val="24"/>
                <w:highlight w:val="red"/>
                <w:lang w:val="uk-UA"/>
              </w:rPr>
            </w:pPr>
            <w:r w:rsidRPr="00F009DE">
              <w:rPr>
                <w:rFonts w:ascii="Times New Roman" w:hAnsi="Times New Roman"/>
                <w:b/>
                <w:sz w:val="24"/>
                <w:szCs w:val="24"/>
                <w:lang w:val="uk-UA"/>
              </w:rPr>
              <w:t>Інформація про спосіб підтвердження відсутності підстав, передбачених статтею 17 Закону з урахуванням Особливостей</w:t>
            </w:r>
          </w:p>
        </w:tc>
      </w:tr>
      <w:tr w:rsidR="003E1245" w:rsidRPr="00F009DE" w14:paraId="736159AC" w14:textId="77777777" w:rsidTr="000226A9">
        <w:trPr>
          <w:trHeight w:val="130"/>
        </w:trPr>
        <w:tc>
          <w:tcPr>
            <w:tcW w:w="568" w:type="dxa"/>
            <w:shd w:val="clear" w:color="auto" w:fill="auto"/>
            <w:vAlign w:val="center"/>
          </w:tcPr>
          <w:p w14:paraId="1FEDFBEF" w14:textId="77777777" w:rsidR="003E1245" w:rsidRPr="00F009DE" w:rsidRDefault="003E1245" w:rsidP="000226A9">
            <w:pPr>
              <w:jc w:val="both"/>
              <w:rPr>
                <w:rFonts w:ascii="Times New Roman" w:hAnsi="Times New Roman"/>
                <w:sz w:val="24"/>
                <w:szCs w:val="24"/>
                <w:lang w:val="uk-UA"/>
              </w:rPr>
            </w:pPr>
            <w:r w:rsidRPr="00F009DE">
              <w:rPr>
                <w:rFonts w:ascii="Times New Roman" w:hAnsi="Times New Roman"/>
                <w:sz w:val="24"/>
                <w:szCs w:val="24"/>
                <w:lang w:val="uk-UA"/>
              </w:rPr>
              <w:t>1.</w:t>
            </w:r>
          </w:p>
        </w:tc>
        <w:tc>
          <w:tcPr>
            <w:tcW w:w="9497" w:type="dxa"/>
            <w:shd w:val="clear" w:color="auto" w:fill="auto"/>
            <w:vAlign w:val="center"/>
          </w:tcPr>
          <w:p w14:paraId="07E6CDE7" w14:textId="77777777" w:rsidR="003E1245" w:rsidRPr="00F009DE" w:rsidRDefault="003E1245" w:rsidP="000226A9">
            <w:pPr>
              <w:jc w:val="both"/>
              <w:rPr>
                <w:rFonts w:ascii="Times New Roman" w:hAnsi="Times New Roman"/>
                <w:color w:val="000000"/>
                <w:sz w:val="24"/>
                <w:szCs w:val="24"/>
                <w:shd w:val="clear" w:color="auto" w:fill="FFFFFF"/>
                <w:lang w:val="uk-UA"/>
              </w:rPr>
            </w:pPr>
            <w:r w:rsidRPr="00F009DE">
              <w:rPr>
                <w:rFonts w:ascii="Times New Roman" w:hAnsi="Times New Roman"/>
                <w:color w:val="000000"/>
                <w:sz w:val="24"/>
                <w:szCs w:val="24"/>
                <w:shd w:val="clear" w:color="auto" w:fill="FFFFFF"/>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(пункт 1 частини першої статті 17 Закону).</w:t>
            </w:r>
          </w:p>
        </w:tc>
        <w:tc>
          <w:tcPr>
            <w:tcW w:w="4394" w:type="dxa"/>
            <w:vMerge w:val="restart"/>
            <w:shd w:val="clear" w:color="auto" w:fill="auto"/>
            <w:vAlign w:val="center"/>
          </w:tcPr>
          <w:p w14:paraId="3C75D4BC" w14:textId="77777777" w:rsidR="003E1245" w:rsidRPr="00F009DE" w:rsidRDefault="003E1245" w:rsidP="000226A9">
            <w:pPr>
              <w:ind w:firstLine="218"/>
              <w:jc w:val="both"/>
              <w:rPr>
                <w:rFonts w:ascii="Times New Roman" w:hAnsi="Times New Roman"/>
                <w:sz w:val="24"/>
                <w:szCs w:val="24"/>
                <w:shd w:val="solid" w:color="FFFFFF" w:fill="FFFFFF"/>
                <w:lang w:val="uk-UA"/>
              </w:rPr>
            </w:pPr>
            <w:r w:rsidRPr="00F009DE">
              <w:rPr>
                <w:rFonts w:ascii="Times New Roman" w:hAnsi="Times New Roman"/>
                <w:sz w:val="24"/>
                <w:szCs w:val="24"/>
                <w:shd w:val="solid" w:color="FFFFFF" w:fill="FFFFFF"/>
                <w:lang w:val="uk-UA"/>
              </w:rPr>
              <w:t>Учасник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14:paraId="0F6F0485" w14:textId="77777777" w:rsidR="003E1245" w:rsidRPr="00F009DE" w:rsidRDefault="003E1245" w:rsidP="000226A9">
            <w:pPr>
              <w:ind w:firstLine="218"/>
              <w:jc w:val="both"/>
              <w:rPr>
                <w:rFonts w:ascii="Times New Roman" w:hAnsi="Times New Roman"/>
                <w:sz w:val="24"/>
                <w:szCs w:val="24"/>
                <w:shd w:val="solid" w:color="FFFFFF" w:fill="FFFFFF"/>
                <w:lang w:val="uk-UA"/>
              </w:rPr>
            </w:pPr>
            <w:r w:rsidRPr="00F009DE">
              <w:rPr>
                <w:rFonts w:ascii="Times New Roman" w:hAnsi="Times New Roman"/>
                <w:sz w:val="24"/>
                <w:szCs w:val="24"/>
                <w:shd w:val="solid" w:color="FFFFFF" w:fill="FFFFFF"/>
                <w:lang w:val="uk-UA"/>
              </w:rPr>
              <w:t>Замовник не вимагає від Учасника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w:t>
            </w:r>
          </w:p>
          <w:p w14:paraId="310D1C16" w14:textId="77777777" w:rsidR="003E1245" w:rsidRPr="00F009DE" w:rsidRDefault="003E1245" w:rsidP="000226A9">
            <w:pPr>
              <w:ind w:firstLine="218"/>
              <w:jc w:val="both"/>
              <w:rPr>
                <w:rFonts w:ascii="Times New Roman" w:hAnsi="Times New Roman"/>
                <w:sz w:val="24"/>
                <w:szCs w:val="24"/>
                <w:shd w:val="solid" w:color="FFFFFF" w:fill="FFFFFF"/>
                <w:lang w:val="uk-UA"/>
              </w:rPr>
            </w:pPr>
          </w:p>
          <w:p w14:paraId="5EFB538E" w14:textId="77777777" w:rsidR="003E1245" w:rsidRPr="00F009DE" w:rsidRDefault="003E1245" w:rsidP="000226A9">
            <w:pPr>
              <w:ind w:firstLine="218"/>
              <w:jc w:val="both"/>
              <w:rPr>
                <w:rFonts w:ascii="Times New Roman" w:hAnsi="Times New Roman"/>
                <w:sz w:val="24"/>
                <w:szCs w:val="24"/>
                <w:shd w:val="solid" w:color="FFFFFF" w:fill="FFFFFF"/>
                <w:lang w:val="uk-UA"/>
              </w:rPr>
            </w:pPr>
            <w:r w:rsidRPr="00F009DE">
              <w:rPr>
                <w:rFonts w:ascii="Times New Roman" w:hAnsi="Times New Roman"/>
                <w:sz w:val="24"/>
                <w:szCs w:val="24"/>
                <w:shd w:val="solid" w:color="FFFFFF" w:fill="FFFFFF"/>
                <w:lang w:val="uk-UA"/>
              </w:rPr>
              <w:lastRenderedPageBreak/>
              <w:t xml:space="preserve">У разі якщо під час подання тендерної пропозиції у Учасника </w:t>
            </w:r>
            <w:r w:rsidRPr="00F009DE">
              <w:rPr>
                <w:rFonts w:ascii="Times New Roman" w:hAnsi="Times New Roman"/>
                <w:b/>
                <w:sz w:val="24"/>
                <w:szCs w:val="24"/>
                <w:shd w:val="solid" w:color="FFFFFF" w:fill="FFFFFF"/>
                <w:lang w:val="uk-UA"/>
              </w:rPr>
              <w:t xml:space="preserve">відсутня технічна можливість самостійного декларування </w:t>
            </w:r>
            <w:r w:rsidRPr="00F009DE">
              <w:rPr>
                <w:rFonts w:ascii="Times New Roman" w:hAnsi="Times New Roman"/>
                <w:sz w:val="24"/>
                <w:szCs w:val="24"/>
                <w:shd w:val="solid" w:color="FFFFFF" w:fill="FFFFFF"/>
                <w:lang w:val="uk-UA"/>
              </w:rPr>
              <w:t xml:space="preserve">відсутності підстав (підстави), визначених статтею 17 Закону </w:t>
            </w:r>
            <w:r w:rsidRPr="00F009DE">
              <w:rPr>
                <w:rFonts w:ascii="Times New Roman" w:hAnsi="Times New Roman"/>
                <w:b/>
                <w:sz w:val="24"/>
                <w:szCs w:val="24"/>
                <w:shd w:val="solid" w:color="FFFFFF" w:fill="FFFFFF"/>
                <w:lang w:val="uk-UA"/>
              </w:rPr>
              <w:t>(у тому числі частиною другою статті 17 Закону)</w:t>
            </w:r>
            <w:r w:rsidRPr="00F009DE">
              <w:rPr>
                <w:rFonts w:ascii="Times New Roman" w:hAnsi="Times New Roman"/>
                <w:sz w:val="24"/>
                <w:szCs w:val="24"/>
                <w:shd w:val="solid" w:color="FFFFFF" w:fill="FFFFFF"/>
                <w:lang w:val="uk-UA"/>
              </w:rPr>
              <w:t>, Учасник у складі тендерної пропозиції повинен подати довідку, складену у довільній формі щодо підтвердження відсутності відповідних підстав (підстави).</w:t>
            </w:r>
          </w:p>
          <w:p w14:paraId="6AC14713" w14:textId="77777777" w:rsidR="003E1245" w:rsidRPr="00F009DE" w:rsidRDefault="003E1245" w:rsidP="000226A9">
            <w:pPr>
              <w:ind w:firstLine="218"/>
              <w:jc w:val="both"/>
              <w:rPr>
                <w:rFonts w:ascii="Times New Roman" w:hAnsi="Times New Roman"/>
                <w:sz w:val="24"/>
                <w:szCs w:val="24"/>
                <w:shd w:val="solid" w:color="FFFFFF" w:fill="FFFFFF"/>
                <w:lang w:val="uk-UA"/>
              </w:rPr>
            </w:pPr>
          </w:p>
          <w:p w14:paraId="13D0919A" w14:textId="77777777" w:rsidR="003E1245" w:rsidRPr="00F009DE" w:rsidRDefault="003E1245" w:rsidP="000226A9">
            <w:pPr>
              <w:ind w:firstLine="218"/>
              <w:jc w:val="both"/>
              <w:rPr>
                <w:rFonts w:ascii="Times New Roman" w:hAnsi="Times New Roman"/>
                <w:b/>
                <w:sz w:val="24"/>
                <w:szCs w:val="24"/>
                <w:lang w:val="uk-UA"/>
              </w:rPr>
            </w:pPr>
            <w:r w:rsidRPr="00F009DE">
              <w:rPr>
                <w:rFonts w:ascii="Times New Roman" w:hAnsi="Times New Roman"/>
                <w:b/>
                <w:sz w:val="24"/>
                <w:szCs w:val="24"/>
                <w:lang w:val="uk-UA"/>
              </w:rPr>
              <w:t xml:space="preserve">Замовник не вимагає від Учасників документів, що підтверджують відсутність підстав, визначених </w:t>
            </w:r>
            <w:hyperlink r:id="rId15" w:anchor="n1263" w:history="1">
              <w:r w:rsidRPr="00F009DE">
                <w:rPr>
                  <w:rFonts w:ascii="Times New Roman" w:hAnsi="Times New Roman"/>
                  <w:b/>
                  <w:sz w:val="24"/>
                  <w:szCs w:val="24"/>
                  <w:lang w:val="uk-UA"/>
                </w:rPr>
                <w:t>пунктами 1</w:t>
              </w:r>
            </w:hyperlink>
            <w:r w:rsidRPr="00F009DE">
              <w:rPr>
                <w:rFonts w:ascii="Times New Roman" w:hAnsi="Times New Roman"/>
                <w:b/>
                <w:sz w:val="24"/>
                <w:szCs w:val="24"/>
                <w:lang w:val="uk-UA"/>
              </w:rPr>
              <w:t xml:space="preserve"> і </w:t>
            </w:r>
            <w:hyperlink r:id="rId16" w:anchor="n1269" w:history="1">
              <w:r w:rsidRPr="00F009DE">
                <w:rPr>
                  <w:rFonts w:ascii="Times New Roman" w:hAnsi="Times New Roman"/>
                  <w:b/>
                  <w:sz w:val="24"/>
                  <w:szCs w:val="24"/>
                  <w:lang w:val="uk-UA"/>
                </w:rPr>
                <w:t>7</w:t>
              </w:r>
            </w:hyperlink>
            <w:r w:rsidRPr="00F009DE">
              <w:rPr>
                <w:rFonts w:ascii="Times New Roman" w:hAnsi="Times New Roman"/>
                <w:b/>
                <w:sz w:val="24"/>
                <w:szCs w:val="24"/>
                <w:lang w:val="uk-UA"/>
              </w:rPr>
              <w:t xml:space="preserve"> частини першої статті 17 Закону.</w:t>
            </w:r>
          </w:p>
          <w:p w14:paraId="436E716D" w14:textId="77777777" w:rsidR="003E1245" w:rsidRPr="00F009DE" w:rsidRDefault="003E1245" w:rsidP="000226A9">
            <w:pPr>
              <w:shd w:val="clear" w:color="auto" w:fill="FFFFFF"/>
              <w:tabs>
                <w:tab w:val="left" w:pos="180"/>
              </w:tabs>
              <w:ind w:firstLine="218"/>
              <w:jc w:val="both"/>
              <w:rPr>
                <w:rFonts w:ascii="Times New Roman" w:hAnsi="Times New Roman"/>
                <w:sz w:val="24"/>
                <w:szCs w:val="24"/>
                <w:lang w:val="uk-UA"/>
              </w:rPr>
            </w:pPr>
          </w:p>
          <w:p w14:paraId="7F022A13" w14:textId="77777777" w:rsidR="003E1245" w:rsidRPr="00F009DE" w:rsidRDefault="003E1245" w:rsidP="000226A9">
            <w:pPr>
              <w:shd w:val="clear" w:color="auto" w:fill="FFFFFF"/>
              <w:tabs>
                <w:tab w:val="left" w:pos="180"/>
              </w:tabs>
              <w:ind w:firstLine="218"/>
              <w:jc w:val="both"/>
              <w:rPr>
                <w:rFonts w:ascii="Times New Roman" w:hAnsi="Times New Roman"/>
                <w:sz w:val="24"/>
                <w:szCs w:val="24"/>
                <w:lang w:val="uk-UA"/>
              </w:rPr>
            </w:pPr>
            <w:r w:rsidRPr="00F009DE">
              <w:rPr>
                <w:rFonts w:ascii="Times New Roman" w:hAnsi="Times New Roman"/>
                <w:sz w:val="24"/>
                <w:szCs w:val="24"/>
                <w:lang w:val="uk-UA"/>
              </w:rPr>
              <w:t xml:space="preserve">Замовник може відхилити тендерну пропозицію Учасника у разі, коли Учасник не виконав свої зобов’язання за раніше укладеним договором про закупівлю із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w:t>
            </w:r>
            <w:r w:rsidRPr="00F009DE">
              <w:rPr>
                <w:rFonts w:ascii="Times New Roman" w:hAnsi="Times New Roman"/>
                <w:sz w:val="24"/>
                <w:szCs w:val="24"/>
                <w:lang w:val="uk-UA"/>
              </w:rPr>
              <w:lastRenderedPageBreak/>
              <w:t xml:space="preserve">застосування до такого Учасника санкції (рішення суду або факт добровільної сплати штрафу, або відшкодування збитків). </w:t>
            </w:r>
          </w:p>
          <w:p w14:paraId="1115260C" w14:textId="77777777" w:rsidR="003E1245" w:rsidRPr="00F009DE" w:rsidRDefault="003E1245" w:rsidP="000226A9">
            <w:pPr>
              <w:tabs>
                <w:tab w:val="left" w:pos="180"/>
              </w:tabs>
              <w:ind w:firstLine="218"/>
              <w:jc w:val="both"/>
              <w:rPr>
                <w:rFonts w:ascii="Times New Roman" w:hAnsi="Times New Roman"/>
                <w:sz w:val="24"/>
                <w:szCs w:val="24"/>
                <w:lang w:val="uk-UA"/>
              </w:rPr>
            </w:pPr>
            <w:r w:rsidRPr="00F009DE">
              <w:rPr>
                <w:rFonts w:ascii="Times New Roman" w:hAnsi="Times New Roman"/>
                <w:sz w:val="24"/>
                <w:szCs w:val="24"/>
                <w:lang w:val="uk-UA"/>
              </w:rPr>
              <w:t>У разі якщо Учасник, перебуває в обставинах, зазначених вище, у с</w:t>
            </w:r>
            <w:r w:rsidRPr="00F009DE">
              <w:rPr>
                <w:rFonts w:ascii="Times New Roman" w:hAnsi="Times New Roman"/>
                <w:sz w:val="24"/>
                <w:szCs w:val="24"/>
              </w:rPr>
              <w:t>к</w:t>
            </w:r>
            <w:r w:rsidRPr="00F009DE">
              <w:rPr>
                <w:rFonts w:ascii="Times New Roman" w:hAnsi="Times New Roman"/>
                <w:sz w:val="24"/>
                <w:szCs w:val="24"/>
                <w:lang w:val="uk-UA"/>
              </w:rPr>
              <w:t xml:space="preserve">ладі тендерної пропозиції він повинен подати документ (документи) з урахуванням вимог Особливостей щодо підтвердження вжиття заходів для доведення своєї надійності.  </w:t>
            </w:r>
          </w:p>
        </w:tc>
      </w:tr>
      <w:tr w:rsidR="003E1245" w:rsidRPr="009E4995" w14:paraId="461DC095" w14:textId="77777777" w:rsidTr="000226A9">
        <w:trPr>
          <w:trHeight w:val="470"/>
        </w:trPr>
        <w:tc>
          <w:tcPr>
            <w:tcW w:w="568" w:type="dxa"/>
            <w:shd w:val="clear" w:color="auto" w:fill="auto"/>
            <w:vAlign w:val="center"/>
          </w:tcPr>
          <w:p w14:paraId="78BA07FA" w14:textId="77777777" w:rsidR="003E1245" w:rsidRPr="00F009DE" w:rsidRDefault="003E1245" w:rsidP="000226A9">
            <w:pPr>
              <w:jc w:val="both"/>
              <w:rPr>
                <w:rFonts w:ascii="Times New Roman" w:hAnsi="Times New Roman"/>
                <w:sz w:val="24"/>
                <w:szCs w:val="24"/>
                <w:lang w:val="uk-UA"/>
              </w:rPr>
            </w:pPr>
            <w:r w:rsidRPr="00F009DE">
              <w:rPr>
                <w:rFonts w:ascii="Times New Roman" w:hAnsi="Times New Roman"/>
                <w:sz w:val="24"/>
                <w:szCs w:val="24"/>
                <w:lang w:val="uk-UA"/>
              </w:rPr>
              <w:t>2</w:t>
            </w:r>
          </w:p>
        </w:tc>
        <w:tc>
          <w:tcPr>
            <w:tcW w:w="9497" w:type="dxa"/>
            <w:shd w:val="clear" w:color="auto" w:fill="auto"/>
            <w:vAlign w:val="center"/>
          </w:tcPr>
          <w:p w14:paraId="13D102A0" w14:textId="77777777" w:rsidR="003E1245" w:rsidRPr="00F009DE" w:rsidRDefault="003E1245" w:rsidP="000226A9">
            <w:pPr>
              <w:jc w:val="both"/>
              <w:rPr>
                <w:rFonts w:ascii="Times New Roman" w:hAnsi="Times New Roman"/>
                <w:color w:val="000000"/>
                <w:sz w:val="24"/>
                <w:szCs w:val="24"/>
                <w:shd w:val="clear" w:color="auto" w:fill="FFFFFF"/>
                <w:lang w:val="uk-UA"/>
              </w:rPr>
            </w:pPr>
            <w:r w:rsidRPr="00F009DE">
              <w:rPr>
                <w:rFonts w:ascii="Times New Roman" w:hAnsi="Times New Roman"/>
                <w:color w:val="000000"/>
                <w:sz w:val="24"/>
                <w:szCs w:val="24"/>
                <w:shd w:val="clear" w:color="auto" w:fill="FFFFFF"/>
                <w:lang w:val="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(пункт 2 частини першої статті 17 Закону).</w:t>
            </w:r>
          </w:p>
        </w:tc>
        <w:tc>
          <w:tcPr>
            <w:tcW w:w="4394" w:type="dxa"/>
            <w:vMerge/>
            <w:shd w:val="clear" w:color="auto" w:fill="FFFFFF"/>
            <w:vAlign w:val="center"/>
          </w:tcPr>
          <w:p w14:paraId="545E70E4" w14:textId="77777777" w:rsidR="003E1245" w:rsidRPr="00F009DE" w:rsidRDefault="003E1245" w:rsidP="000226A9">
            <w:pPr>
              <w:jc w:val="both"/>
              <w:rPr>
                <w:rFonts w:ascii="Times New Roman" w:hAnsi="Times New Roman"/>
                <w:sz w:val="24"/>
                <w:szCs w:val="24"/>
                <w:lang w:val="uk-UA"/>
              </w:rPr>
            </w:pPr>
          </w:p>
        </w:tc>
      </w:tr>
      <w:tr w:rsidR="003E1245" w:rsidRPr="00F009DE" w14:paraId="630B5F0C" w14:textId="77777777" w:rsidTr="000226A9">
        <w:trPr>
          <w:trHeight w:val="54"/>
        </w:trPr>
        <w:tc>
          <w:tcPr>
            <w:tcW w:w="568" w:type="dxa"/>
            <w:shd w:val="clear" w:color="auto" w:fill="auto"/>
            <w:vAlign w:val="center"/>
          </w:tcPr>
          <w:p w14:paraId="7E71E13A" w14:textId="77777777" w:rsidR="003E1245" w:rsidRPr="00F009DE" w:rsidRDefault="003E1245" w:rsidP="000226A9">
            <w:pPr>
              <w:jc w:val="both"/>
              <w:rPr>
                <w:rFonts w:ascii="Times New Roman" w:hAnsi="Times New Roman"/>
                <w:sz w:val="24"/>
                <w:szCs w:val="24"/>
                <w:lang w:val="uk-UA"/>
              </w:rPr>
            </w:pPr>
            <w:r w:rsidRPr="00F009DE">
              <w:rPr>
                <w:rFonts w:ascii="Times New Roman" w:hAnsi="Times New Roman"/>
                <w:sz w:val="24"/>
                <w:szCs w:val="24"/>
                <w:lang w:val="uk-UA"/>
              </w:rPr>
              <w:t>3.</w:t>
            </w:r>
          </w:p>
        </w:tc>
        <w:tc>
          <w:tcPr>
            <w:tcW w:w="9497" w:type="dxa"/>
            <w:shd w:val="clear" w:color="auto" w:fill="auto"/>
            <w:vAlign w:val="center"/>
          </w:tcPr>
          <w:p w14:paraId="71DA6AC0" w14:textId="77777777" w:rsidR="003E1245" w:rsidRPr="00F009DE" w:rsidRDefault="003E1245" w:rsidP="000226A9">
            <w:pPr>
              <w:jc w:val="both"/>
              <w:rPr>
                <w:rFonts w:ascii="Times New Roman" w:hAnsi="Times New Roman"/>
                <w:sz w:val="24"/>
                <w:szCs w:val="24"/>
                <w:lang w:val="uk-UA"/>
              </w:rPr>
            </w:pPr>
            <w:r w:rsidRPr="00F009DE">
              <w:rPr>
                <w:rFonts w:ascii="Times New Roman" w:hAnsi="Times New Roman"/>
                <w:color w:val="000000"/>
                <w:sz w:val="24"/>
                <w:szCs w:val="24"/>
                <w:shd w:val="clear" w:color="auto" w:fill="FFFFFF"/>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(пункт 3 частини першої статті 17 Закону).</w:t>
            </w:r>
          </w:p>
        </w:tc>
        <w:tc>
          <w:tcPr>
            <w:tcW w:w="4394" w:type="dxa"/>
            <w:vMerge/>
            <w:shd w:val="clear" w:color="auto" w:fill="FFFFFF"/>
            <w:vAlign w:val="center"/>
          </w:tcPr>
          <w:p w14:paraId="633E2B2E" w14:textId="77777777" w:rsidR="003E1245" w:rsidRPr="00F009DE" w:rsidRDefault="003E1245" w:rsidP="000226A9">
            <w:pPr>
              <w:jc w:val="both"/>
              <w:rPr>
                <w:rFonts w:ascii="Times New Roman" w:hAnsi="Times New Roman"/>
                <w:sz w:val="24"/>
                <w:szCs w:val="24"/>
                <w:lang w:val="uk-UA"/>
              </w:rPr>
            </w:pPr>
          </w:p>
        </w:tc>
      </w:tr>
      <w:tr w:rsidR="003E1245" w:rsidRPr="009E4995" w14:paraId="43F03D31" w14:textId="77777777" w:rsidTr="000226A9">
        <w:trPr>
          <w:trHeight w:val="144"/>
        </w:trPr>
        <w:tc>
          <w:tcPr>
            <w:tcW w:w="568" w:type="dxa"/>
            <w:shd w:val="clear" w:color="auto" w:fill="auto"/>
            <w:vAlign w:val="center"/>
          </w:tcPr>
          <w:p w14:paraId="464A394F" w14:textId="77777777" w:rsidR="003E1245" w:rsidRPr="00F009DE" w:rsidRDefault="003E1245" w:rsidP="000226A9">
            <w:pPr>
              <w:jc w:val="both"/>
              <w:rPr>
                <w:rFonts w:ascii="Times New Roman" w:hAnsi="Times New Roman"/>
                <w:sz w:val="24"/>
                <w:szCs w:val="24"/>
                <w:lang w:val="uk-UA"/>
              </w:rPr>
            </w:pPr>
            <w:r w:rsidRPr="00F009DE">
              <w:rPr>
                <w:rFonts w:ascii="Times New Roman" w:hAnsi="Times New Roman"/>
                <w:sz w:val="24"/>
                <w:szCs w:val="24"/>
                <w:lang w:val="uk-UA"/>
              </w:rPr>
              <w:t>4.</w:t>
            </w:r>
          </w:p>
        </w:tc>
        <w:tc>
          <w:tcPr>
            <w:tcW w:w="9497" w:type="dxa"/>
            <w:shd w:val="clear" w:color="auto" w:fill="auto"/>
            <w:vAlign w:val="center"/>
          </w:tcPr>
          <w:p w14:paraId="28855F65" w14:textId="77777777" w:rsidR="003E1245" w:rsidRPr="00F009DE" w:rsidRDefault="003E1245" w:rsidP="000226A9">
            <w:pPr>
              <w:jc w:val="both"/>
              <w:rPr>
                <w:rFonts w:ascii="Times New Roman" w:hAnsi="Times New Roman"/>
                <w:color w:val="000000"/>
                <w:sz w:val="24"/>
                <w:szCs w:val="24"/>
                <w:shd w:val="clear" w:color="auto" w:fill="FFFFFF"/>
                <w:lang w:val="uk-UA"/>
              </w:rPr>
            </w:pPr>
            <w:r w:rsidRPr="00F009DE">
              <w:rPr>
                <w:rFonts w:ascii="Times New Roman" w:hAnsi="Times New Roman"/>
                <w:color w:val="000000"/>
                <w:sz w:val="24"/>
                <w:szCs w:val="24"/>
                <w:shd w:val="clear" w:color="auto" w:fill="FFFFFF"/>
                <w:lang w:val="uk-UA"/>
              </w:rPr>
              <w:t xml:space="preserve">Суб’єкт господарювання (учасник) протягом останніх трьох років притягувався до відповідальності за порушення, передбачене </w:t>
            </w:r>
            <w:hyperlink r:id="rId17" w:anchor="n52" w:tgtFrame="_blank" w:history="1">
              <w:r w:rsidRPr="00F009DE">
                <w:rPr>
                  <w:rFonts w:ascii="Times New Roman" w:hAnsi="Times New Roman"/>
                  <w:color w:val="000000"/>
                  <w:sz w:val="24"/>
                  <w:szCs w:val="24"/>
                  <w:shd w:val="clear" w:color="auto" w:fill="FFFFFF"/>
                  <w:lang w:val="uk-UA"/>
                </w:rPr>
                <w:t>пунктом 4 частини другої статті 6</w:t>
              </w:r>
            </w:hyperlink>
            <w:r w:rsidRPr="00F009DE">
              <w:rPr>
                <w:rFonts w:ascii="Times New Roman" w:hAnsi="Times New Roman"/>
                <w:color w:val="000000"/>
                <w:sz w:val="24"/>
                <w:szCs w:val="24"/>
                <w:shd w:val="clear" w:color="auto" w:fill="FFFFFF"/>
                <w:lang w:val="uk-UA"/>
              </w:rPr>
              <w:t xml:space="preserve">, </w:t>
            </w:r>
            <w:hyperlink r:id="rId18" w:anchor="n456" w:tgtFrame="_blank" w:history="1">
              <w:r w:rsidRPr="00F009DE">
                <w:rPr>
                  <w:rFonts w:ascii="Times New Roman" w:hAnsi="Times New Roman"/>
                  <w:color w:val="000000"/>
                  <w:sz w:val="24"/>
                  <w:szCs w:val="24"/>
                  <w:shd w:val="clear" w:color="auto" w:fill="FFFFFF"/>
                  <w:lang w:val="uk-UA"/>
                </w:rPr>
                <w:t xml:space="preserve">пунктом 1 </w:t>
              </w:r>
              <w:r w:rsidRPr="00F009DE">
                <w:rPr>
                  <w:rFonts w:ascii="Times New Roman" w:hAnsi="Times New Roman"/>
                  <w:color w:val="000000"/>
                  <w:sz w:val="24"/>
                  <w:szCs w:val="24"/>
                  <w:shd w:val="clear" w:color="auto" w:fill="FFFFFF"/>
                  <w:lang w:val="uk-UA"/>
                </w:rPr>
                <w:lastRenderedPageBreak/>
                <w:t>статті 50</w:t>
              </w:r>
            </w:hyperlink>
            <w:r w:rsidRPr="00F009DE">
              <w:rPr>
                <w:rFonts w:ascii="Times New Roman" w:hAnsi="Times New Roman"/>
                <w:color w:val="000000"/>
                <w:sz w:val="24"/>
                <w:szCs w:val="24"/>
                <w:shd w:val="clear" w:color="auto" w:fill="FFFFFF"/>
                <w:lang w:val="uk-UA"/>
              </w:rPr>
              <w:t xml:space="preserve">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(пункт 4 частини першої статті 17 Закону).</w:t>
            </w:r>
          </w:p>
        </w:tc>
        <w:tc>
          <w:tcPr>
            <w:tcW w:w="4394" w:type="dxa"/>
            <w:vMerge/>
            <w:shd w:val="clear" w:color="auto" w:fill="FFFFFF"/>
            <w:vAlign w:val="center"/>
          </w:tcPr>
          <w:p w14:paraId="1FA97B69" w14:textId="77777777" w:rsidR="003E1245" w:rsidRPr="00F009DE" w:rsidRDefault="003E1245" w:rsidP="000226A9">
            <w:pPr>
              <w:jc w:val="center"/>
              <w:rPr>
                <w:rFonts w:ascii="Times New Roman" w:hAnsi="Times New Roman"/>
                <w:color w:val="000000"/>
                <w:sz w:val="24"/>
                <w:szCs w:val="24"/>
                <w:shd w:val="clear" w:color="auto" w:fill="FFFFFF"/>
                <w:lang w:val="uk-UA"/>
              </w:rPr>
            </w:pPr>
          </w:p>
        </w:tc>
      </w:tr>
      <w:tr w:rsidR="003E1245" w:rsidRPr="00F009DE" w14:paraId="4F6965ED" w14:textId="77777777" w:rsidTr="000226A9">
        <w:trPr>
          <w:trHeight w:val="687"/>
        </w:trPr>
        <w:tc>
          <w:tcPr>
            <w:tcW w:w="568" w:type="dxa"/>
            <w:shd w:val="clear" w:color="auto" w:fill="auto"/>
            <w:vAlign w:val="center"/>
          </w:tcPr>
          <w:p w14:paraId="726856AA" w14:textId="77777777" w:rsidR="003E1245" w:rsidRPr="00F009DE" w:rsidRDefault="003E1245" w:rsidP="000226A9">
            <w:pPr>
              <w:jc w:val="both"/>
              <w:rPr>
                <w:rFonts w:ascii="Times New Roman" w:hAnsi="Times New Roman"/>
                <w:sz w:val="24"/>
                <w:szCs w:val="24"/>
                <w:lang w:val="uk-UA"/>
              </w:rPr>
            </w:pPr>
            <w:r w:rsidRPr="00F009DE">
              <w:rPr>
                <w:rFonts w:ascii="Times New Roman" w:hAnsi="Times New Roman"/>
                <w:sz w:val="24"/>
                <w:szCs w:val="24"/>
                <w:lang w:val="uk-UA"/>
              </w:rPr>
              <w:lastRenderedPageBreak/>
              <w:t>5.</w:t>
            </w:r>
          </w:p>
        </w:tc>
        <w:tc>
          <w:tcPr>
            <w:tcW w:w="9497" w:type="dxa"/>
            <w:shd w:val="clear" w:color="auto" w:fill="auto"/>
            <w:vAlign w:val="center"/>
          </w:tcPr>
          <w:p w14:paraId="27D1BE1B" w14:textId="77777777" w:rsidR="003E1245" w:rsidRPr="00F009DE" w:rsidRDefault="003E1245" w:rsidP="000226A9">
            <w:pPr>
              <w:jc w:val="both"/>
              <w:rPr>
                <w:rFonts w:ascii="Times New Roman" w:hAnsi="Times New Roman"/>
                <w:color w:val="000000"/>
                <w:sz w:val="24"/>
                <w:szCs w:val="24"/>
                <w:shd w:val="clear" w:color="auto" w:fill="FFFFFF"/>
                <w:lang w:val="uk-UA"/>
              </w:rPr>
            </w:pPr>
            <w:r w:rsidRPr="00F009DE">
              <w:rPr>
                <w:rFonts w:ascii="Times New Roman" w:hAnsi="Times New Roman"/>
                <w:color w:val="000000"/>
                <w:sz w:val="24"/>
                <w:szCs w:val="24"/>
                <w:shd w:val="clear" w:color="auto" w:fill="FFFFFF"/>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(пункт 5 частини першої статті 17 Закону).</w:t>
            </w:r>
          </w:p>
        </w:tc>
        <w:tc>
          <w:tcPr>
            <w:tcW w:w="4394" w:type="dxa"/>
            <w:vMerge/>
            <w:shd w:val="clear" w:color="auto" w:fill="FFFFFF"/>
            <w:vAlign w:val="center"/>
          </w:tcPr>
          <w:p w14:paraId="3476DF83" w14:textId="77777777" w:rsidR="003E1245" w:rsidRPr="00F009DE" w:rsidRDefault="003E1245" w:rsidP="000226A9">
            <w:pPr>
              <w:jc w:val="both"/>
              <w:rPr>
                <w:rFonts w:ascii="Times New Roman" w:hAnsi="Times New Roman"/>
                <w:color w:val="FF0000"/>
                <w:sz w:val="24"/>
                <w:szCs w:val="24"/>
                <w:lang w:val="uk-UA"/>
              </w:rPr>
            </w:pPr>
          </w:p>
        </w:tc>
      </w:tr>
      <w:tr w:rsidR="003E1245" w:rsidRPr="00F009DE" w14:paraId="449FAED7" w14:textId="77777777" w:rsidTr="000226A9">
        <w:trPr>
          <w:trHeight w:val="424"/>
        </w:trPr>
        <w:tc>
          <w:tcPr>
            <w:tcW w:w="568" w:type="dxa"/>
            <w:shd w:val="clear" w:color="auto" w:fill="auto"/>
            <w:vAlign w:val="center"/>
          </w:tcPr>
          <w:p w14:paraId="19781DED" w14:textId="77777777" w:rsidR="003E1245" w:rsidRPr="00F009DE" w:rsidRDefault="003E1245" w:rsidP="000226A9">
            <w:pPr>
              <w:jc w:val="both"/>
              <w:rPr>
                <w:rFonts w:ascii="Times New Roman" w:hAnsi="Times New Roman"/>
                <w:sz w:val="24"/>
                <w:szCs w:val="24"/>
                <w:lang w:val="uk-UA"/>
              </w:rPr>
            </w:pPr>
            <w:r w:rsidRPr="00F009DE">
              <w:rPr>
                <w:rFonts w:ascii="Times New Roman" w:hAnsi="Times New Roman"/>
                <w:sz w:val="24"/>
                <w:szCs w:val="24"/>
                <w:lang w:val="uk-UA"/>
              </w:rPr>
              <w:t>6.</w:t>
            </w:r>
          </w:p>
        </w:tc>
        <w:tc>
          <w:tcPr>
            <w:tcW w:w="9497" w:type="dxa"/>
            <w:shd w:val="clear" w:color="auto" w:fill="auto"/>
            <w:vAlign w:val="center"/>
          </w:tcPr>
          <w:p w14:paraId="3020C4FF" w14:textId="77777777" w:rsidR="003E1245" w:rsidRPr="00F009DE" w:rsidRDefault="003E1245" w:rsidP="000226A9">
            <w:pPr>
              <w:jc w:val="both"/>
              <w:rPr>
                <w:rFonts w:ascii="Times New Roman" w:hAnsi="Times New Roman"/>
                <w:sz w:val="24"/>
                <w:szCs w:val="24"/>
                <w:lang w:val="uk-UA"/>
              </w:rPr>
            </w:pPr>
            <w:r w:rsidRPr="00F009DE">
              <w:rPr>
                <w:rFonts w:ascii="Times New Roman" w:hAnsi="Times New Roman"/>
                <w:color w:val="000000"/>
                <w:sz w:val="24"/>
                <w:szCs w:val="24"/>
                <w:shd w:val="clear" w:color="auto" w:fill="FFFFFF"/>
                <w:lang w:val="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(пункт 6 частини першої статті 17 Закону).</w:t>
            </w:r>
          </w:p>
        </w:tc>
        <w:tc>
          <w:tcPr>
            <w:tcW w:w="4394" w:type="dxa"/>
            <w:vMerge/>
            <w:shd w:val="clear" w:color="auto" w:fill="FFFFFF"/>
            <w:vAlign w:val="center"/>
          </w:tcPr>
          <w:p w14:paraId="74323171" w14:textId="77777777" w:rsidR="003E1245" w:rsidRPr="00F009DE" w:rsidRDefault="003E1245" w:rsidP="000226A9">
            <w:pPr>
              <w:jc w:val="both"/>
              <w:rPr>
                <w:rFonts w:ascii="Times New Roman" w:hAnsi="Times New Roman"/>
                <w:sz w:val="24"/>
                <w:szCs w:val="24"/>
                <w:lang w:val="uk-UA"/>
              </w:rPr>
            </w:pPr>
          </w:p>
        </w:tc>
      </w:tr>
      <w:tr w:rsidR="003E1245" w:rsidRPr="00F009DE" w14:paraId="09A48FB8" w14:textId="77777777" w:rsidTr="000226A9">
        <w:trPr>
          <w:trHeight w:val="827"/>
        </w:trPr>
        <w:tc>
          <w:tcPr>
            <w:tcW w:w="568" w:type="dxa"/>
            <w:shd w:val="clear" w:color="auto" w:fill="auto"/>
            <w:vAlign w:val="center"/>
          </w:tcPr>
          <w:p w14:paraId="3D03526F" w14:textId="77777777" w:rsidR="003E1245" w:rsidRPr="00F009DE" w:rsidRDefault="003E1245" w:rsidP="000226A9">
            <w:pPr>
              <w:jc w:val="both"/>
              <w:rPr>
                <w:rFonts w:ascii="Times New Roman" w:hAnsi="Times New Roman"/>
                <w:sz w:val="24"/>
                <w:szCs w:val="24"/>
                <w:lang w:val="uk-UA"/>
              </w:rPr>
            </w:pPr>
            <w:r w:rsidRPr="00F009DE">
              <w:rPr>
                <w:rFonts w:ascii="Times New Roman" w:hAnsi="Times New Roman"/>
                <w:sz w:val="24"/>
                <w:szCs w:val="24"/>
                <w:lang w:val="uk-UA"/>
              </w:rPr>
              <w:t>7.</w:t>
            </w:r>
          </w:p>
        </w:tc>
        <w:tc>
          <w:tcPr>
            <w:tcW w:w="9497" w:type="dxa"/>
            <w:shd w:val="clear" w:color="auto" w:fill="auto"/>
            <w:vAlign w:val="center"/>
          </w:tcPr>
          <w:p w14:paraId="437E4E7B" w14:textId="77777777" w:rsidR="003E1245" w:rsidRPr="00F009DE" w:rsidRDefault="003E1245" w:rsidP="000226A9">
            <w:pPr>
              <w:jc w:val="both"/>
              <w:rPr>
                <w:rFonts w:ascii="Times New Roman" w:hAnsi="Times New Roman"/>
                <w:sz w:val="24"/>
                <w:szCs w:val="24"/>
                <w:lang w:val="uk-UA"/>
              </w:rPr>
            </w:pPr>
            <w:r w:rsidRPr="00F009DE">
              <w:rPr>
                <w:rFonts w:ascii="Times New Roman" w:hAnsi="Times New Roman"/>
                <w:color w:val="000000"/>
                <w:sz w:val="24"/>
                <w:szCs w:val="24"/>
                <w:shd w:val="clear" w:color="auto" w:fill="FFFFFF"/>
                <w:lang w:val="uk-UA"/>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 (пункт 7 частини першої статті 17 Закону).</w:t>
            </w:r>
          </w:p>
        </w:tc>
        <w:tc>
          <w:tcPr>
            <w:tcW w:w="4394" w:type="dxa"/>
            <w:vMerge/>
            <w:shd w:val="clear" w:color="auto" w:fill="FFFFFF"/>
            <w:vAlign w:val="center"/>
          </w:tcPr>
          <w:p w14:paraId="5F959C93" w14:textId="77777777" w:rsidR="003E1245" w:rsidRPr="00F009DE" w:rsidRDefault="003E1245" w:rsidP="000226A9">
            <w:pPr>
              <w:jc w:val="both"/>
              <w:rPr>
                <w:rFonts w:ascii="Times New Roman" w:hAnsi="Times New Roman"/>
                <w:color w:val="000000"/>
                <w:sz w:val="24"/>
                <w:szCs w:val="24"/>
                <w:shd w:val="clear" w:color="auto" w:fill="FFFFFF"/>
                <w:lang w:val="uk-UA"/>
              </w:rPr>
            </w:pPr>
          </w:p>
        </w:tc>
      </w:tr>
      <w:tr w:rsidR="003E1245" w:rsidRPr="00F009DE" w14:paraId="25FB537E" w14:textId="77777777" w:rsidTr="000226A9">
        <w:trPr>
          <w:trHeight w:val="414"/>
        </w:trPr>
        <w:tc>
          <w:tcPr>
            <w:tcW w:w="568" w:type="dxa"/>
            <w:shd w:val="clear" w:color="auto" w:fill="auto"/>
            <w:vAlign w:val="center"/>
          </w:tcPr>
          <w:p w14:paraId="092A30EE" w14:textId="77777777" w:rsidR="003E1245" w:rsidRPr="00F009DE" w:rsidRDefault="003E1245" w:rsidP="000226A9">
            <w:pPr>
              <w:jc w:val="both"/>
              <w:rPr>
                <w:rFonts w:ascii="Times New Roman" w:hAnsi="Times New Roman"/>
                <w:sz w:val="24"/>
                <w:szCs w:val="24"/>
                <w:lang w:val="uk-UA"/>
              </w:rPr>
            </w:pPr>
            <w:r w:rsidRPr="00F009DE">
              <w:rPr>
                <w:rFonts w:ascii="Times New Roman" w:hAnsi="Times New Roman"/>
                <w:sz w:val="24"/>
                <w:szCs w:val="24"/>
                <w:lang w:val="uk-UA"/>
              </w:rPr>
              <w:t>8.</w:t>
            </w:r>
          </w:p>
        </w:tc>
        <w:tc>
          <w:tcPr>
            <w:tcW w:w="9497" w:type="dxa"/>
            <w:shd w:val="clear" w:color="auto" w:fill="auto"/>
            <w:vAlign w:val="center"/>
          </w:tcPr>
          <w:p w14:paraId="32A3DEF2" w14:textId="77777777" w:rsidR="003E1245" w:rsidRPr="00F009DE" w:rsidRDefault="003E1245" w:rsidP="000226A9">
            <w:pPr>
              <w:jc w:val="both"/>
              <w:rPr>
                <w:rFonts w:ascii="Times New Roman" w:hAnsi="Times New Roman"/>
                <w:sz w:val="24"/>
                <w:szCs w:val="24"/>
                <w:lang w:val="uk-UA"/>
              </w:rPr>
            </w:pPr>
            <w:r w:rsidRPr="00F009DE">
              <w:rPr>
                <w:rFonts w:ascii="Times New Roman" w:hAnsi="Times New Roman"/>
                <w:color w:val="000000"/>
                <w:sz w:val="24"/>
                <w:szCs w:val="24"/>
                <w:shd w:val="clear" w:color="auto" w:fill="FFFFFF"/>
                <w:lang w:val="uk-UA"/>
              </w:rPr>
              <w:t>Учасник процедури закупівлі визнаний у встановленому законом порядку банкрутом та стосовно нього відкрита ліквідаційна процедура (пункт 8 частини першої статті 17 Закону).</w:t>
            </w:r>
          </w:p>
        </w:tc>
        <w:tc>
          <w:tcPr>
            <w:tcW w:w="4394" w:type="dxa"/>
            <w:vMerge/>
            <w:shd w:val="clear" w:color="auto" w:fill="FFFFFF"/>
            <w:vAlign w:val="center"/>
          </w:tcPr>
          <w:p w14:paraId="53ACC480" w14:textId="77777777" w:rsidR="003E1245" w:rsidRPr="00F009DE" w:rsidRDefault="003E1245" w:rsidP="000226A9">
            <w:pPr>
              <w:jc w:val="both"/>
              <w:rPr>
                <w:rFonts w:ascii="Times New Roman" w:hAnsi="Times New Roman"/>
                <w:sz w:val="24"/>
                <w:szCs w:val="24"/>
                <w:lang w:val="uk-UA"/>
              </w:rPr>
            </w:pPr>
          </w:p>
        </w:tc>
      </w:tr>
      <w:tr w:rsidR="003E1245" w:rsidRPr="009E4995" w14:paraId="163B87D3" w14:textId="77777777" w:rsidTr="000226A9">
        <w:trPr>
          <w:trHeight w:val="144"/>
        </w:trPr>
        <w:tc>
          <w:tcPr>
            <w:tcW w:w="568" w:type="dxa"/>
            <w:shd w:val="clear" w:color="auto" w:fill="auto"/>
            <w:vAlign w:val="center"/>
          </w:tcPr>
          <w:p w14:paraId="35BEDF51" w14:textId="77777777" w:rsidR="003E1245" w:rsidRPr="00F009DE" w:rsidRDefault="003E1245" w:rsidP="000226A9">
            <w:pPr>
              <w:jc w:val="both"/>
              <w:rPr>
                <w:rFonts w:ascii="Times New Roman" w:hAnsi="Times New Roman"/>
                <w:sz w:val="24"/>
                <w:szCs w:val="24"/>
                <w:lang w:val="uk-UA"/>
              </w:rPr>
            </w:pPr>
            <w:r w:rsidRPr="00F009DE">
              <w:rPr>
                <w:rFonts w:ascii="Times New Roman" w:hAnsi="Times New Roman"/>
                <w:sz w:val="24"/>
                <w:szCs w:val="24"/>
                <w:lang w:val="uk-UA"/>
              </w:rPr>
              <w:t>9.</w:t>
            </w:r>
          </w:p>
        </w:tc>
        <w:tc>
          <w:tcPr>
            <w:tcW w:w="9497" w:type="dxa"/>
            <w:shd w:val="clear" w:color="auto" w:fill="auto"/>
            <w:vAlign w:val="center"/>
          </w:tcPr>
          <w:p w14:paraId="7689F865" w14:textId="77777777" w:rsidR="003E1245" w:rsidRPr="00F009DE" w:rsidRDefault="003E1245" w:rsidP="000226A9">
            <w:pPr>
              <w:jc w:val="both"/>
              <w:rPr>
                <w:rFonts w:ascii="Times New Roman" w:hAnsi="Times New Roman"/>
                <w:sz w:val="24"/>
                <w:szCs w:val="24"/>
                <w:lang w:val="uk-UA"/>
              </w:rPr>
            </w:pPr>
            <w:r w:rsidRPr="00F009DE">
              <w:rPr>
                <w:rFonts w:ascii="Times New Roman" w:hAnsi="Times New Roman"/>
                <w:color w:val="000000"/>
                <w:sz w:val="24"/>
                <w:szCs w:val="24"/>
                <w:shd w:val="clear" w:color="auto" w:fill="FFFFFF"/>
                <w:lang w:val="uk-UA"/>
              </w:rPr>
              <w:t xml:space="preserve">У Єдиному державному реєстрі юридичних осіб, фізичних осіб </w:t>
            </w:r>
            <w:r w:rsidRPr="00F009DE">
              <w:rPr>
                <w:rFonts w:ascii="Times New Roman" w:hAnsi="Times New Roman"/>
                <w:sz w:val="24"/>
                <w:szCs w:val="24"/>
                <w:lang w:val="uk-UA"/>
              </w:rPr>
              <w:t>–</w:t>
            </w:r>
            <w:r w:rsidRPr="00F009DE">
              <w:rPr>
                <w:rFonts w:ascii="Times New Roman" w:hAnsi="Times New Roman"/>
                <w:color w:val="000000"/>
                <w:sz w:val="24"/>
                <w:szCs w:val="24"/>
                <w:shd w:val="clear" w:color="auto" w:fill="FFFFFF"/>
                <w:lang w:val="uk-UA"/>
              </w:rPr>
              <w:t xml:space="preserve"> підприємців та громадських формувань відсутня інформація, передбачена </w:t>
            </w:r>
            <w:hyperlink r:id="rId19" w:anchor="n174" w:tgtFrame="_blank" w:history="1">
              <w:r w:rsidRPr="00F009DE">
                <w:rPr>
                  <w:rFonts w:ascii="Times New Roman" w:hAnsi="Times New Roman"/>
                  <w:color w:val="000000"/>
                  <w:sz w:val="24"/>
                  <w:szCs w:val="24"/>
                  <w:lang w:val="uk-UA"/>
                </w:rPr>
                <w:t>пунктом 9</w:t>
              </w:r>
            </w:hyperlink>
            <w:r w:rsidRPr="00F009DE">
              <w:rPr>
                <w:rFonts w:ascii="Times New Roman" w:hAnsi="Times New Roman"/>
                <w:color w:val="000000"/>
                <w:sz w:val="24"/>
                <w:szCs w:val="24"/>
                <w:lang w:val="uk-UA"/>
              </w:rPr>
              <w:t xml:space="preserve"> </w:t>
            </w:r>
            <w:r w:rsidRPr="00F009DE">
              <w:rPr>
                <w:rFonts w:ascii="Times New Roman" w:hAnsi="Times New Roman"/>
                <w:color w:val="000000"/>
                <w:sz w:val="24"/>
                <w:szCs w:val="24"/>
                <w:shd w:val="clear" w:color="auto" w:fill="FFFFFF"/>
                <w:lang w:val="uk-UA"/>
              </w:rPr>
              <w:t xml:space="preserve">частини другої статті 9 Закону України «Про державну реєстрацію юридичних осіб, фізичних осіб </w:t>
            </w:r>
            <w:r w:rsidRPr="00F009DE">
              <w:rPr>
                <w:rFonts w:ascii="Times New Roman" w:hAnsi="Times New Roman"/>
                <w:sz w:val="24"/>
                <w:szCs w:val="24"/>
                <w:lang w:val="uk-UA"/>
              </w:rPr>
              <w:t>–</w:t>
            </w:r>
            <w:r w:rsidRPr="00F009DE">
              <w:rPr>
                <w:rFonts w:ascii="Times New Roman" w:hAnsi="Times New Roman"/>
                <w:color w:val="000000"/>
                <w:sz w:val="24"/>
                <w:szCs w:val="24"/>
                <w:shd w:val="clear" w:color="auto" w:fill="FFFFFF"/>
                <w:lang w:val="uk-UA"/>
              </w:rPr>
              <w:t xml:space="preserve"> підприємців та громадських формувань» (крім нерезидентів) (пункт 9 частини першої статті 17 Закону).</w:t>
            </w:r>
          </w:p>
        </w:tc>
        <w:tc>
          <w:tcPr>
            <w:tcW w:w="4394" w:type="dxa"/>
            <w:vMerge/>
            <w:shd w:val="clear" w:color="auto" w:fill="FFFFFF"/>
            <w:vAlign w:val="center"/>
          </w:tcPr>
          <w:p w14:paraId="260B2FF5" w14:textId="77777777" w:rsidR="003E1245" w:rsidRPr="00F009DE" w:rsidRDefault="003E1245" w:rsidP="000226A9">
            <w:pPr>
              <w:jc w:val="both"/>
              <w:rPr>
                <w:rFonts w:ascii="Times New Roman" w:hAnsi="Times New Roman"/>
                <w:sz w:val="24"/>
                <w:szCs w:val="24"/>
                <w:lang w:val="uk-UA"/>
              </w:rPr>
            </w:pPr>
          </w:p>
        </w:tc>
      </w:tr>
      <w:tr w:rsidR="003E1245" w:rsidRPr="00F009DE" w14:paraId="3DF6560A" w14:textId="77777777" w:rsidTr="000226A9">
        <w:trPr>
          <w:trHeight w:val="357"/>
        </w:trPr>
        <w:tc>
          <w:tcPr>
            <w:tcW w:w="568" w:type="dxa"/>
            <w:shd w:val="clear" w:color="auto" w:fill="auto"/>
            <w:vAlign w:val="center"/>
          </w:tcPr>
          <w:p w14:paraId="04D65783" w14:textId="77777777" w:rsidR="003E1245" w:rsidRPr="00F009DE" w:rsidRDefault="003E1245" w:rsidP="000226A9">
            <w:pPr>
              <w:jc w:val="both"/>
              <w:rPr>
                <w:rFonts w:ascii="Times New Roman" w:hAnsi="Times New Roman"/>
                <w:sz w:val="24"/>
                <w:szCs w:val="24"/>
                <w:lang w:val="uk-UA"/>
              </w:rPr>
            </w:pPr>
            <w:r w:rsidRPr="00F009DE">
              <w:rPr>
                <w:rFonts w:ascii="Times New Roman" w:hAnsi="Times New Roman"/>
                <w:sz w:val="24"/>
                <w:szCs w:val="24"/>
                <w:lang w:val="uk-UA"/>
              </w:rPr>
              <w:t>10.</w:t>
            </w:r>
          </w:p>
        </w:tc>
        <w:tc>
          <w:tcPr>
            <w:tcW w:w="9497" w:type="dxa"/>
            <w:shd w:val="clear" w:color="auto" w:fill="auto"/>
            <w:vAlign w:val="center"/>
          </w:tcPr>
          <w:p w14:paraId="2DE7F65C" w14:textId="77777777" w:rsidR="003E1245" w:rsidRPr="00F009DE" w:rsidRDefault="003E1245" w:rsidP="000226A9">
            <w:pPr>
              <w:jc w:val="both"/>
              <w:rPr>
                <w:rFonts w:ascii="Times New Roman" w:hAnsi="Times New Roman"/>
                <w:sz w:val="24"/>
                <w:szCs w:val="24"/>
                <w:lang w:val="uk-UA"/>
              </w:rPr>
            </w:pPr>
            <w:r w:rsidRPr="00F009DE">
              <w:rPr>
                <w:rFonts w:ascii="Times New Roman" w:hAnsi="Times New Roman"/>
                <w:sz w:val="24"/>
                <w:szCs w:val="24"/>
                <w:shd w:val="clear" w:color="auto" w:fill="FFFFFF"/>
                <w:lang w:val="uk-UA"/>
              </w:rPr>
              <w:t xml:space="preserve">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w:t>
            </w:r>
            <w:hyperlink r:id="rId20" w:tgtFrame="_blank" w:history="1">
              <w:r w:rsidRPr="00F009DE">
                <w:rPr>
                  <w:rFonts w:ascii="Times New Roman" w:hAnsi="Times New Roman"/>
                  <w:sz w:val="24"/>
                  <w:szCs w:val="24"/>
                  <w:lang w:val="uk-UA"/>
                </w:rPr>
                <w:t>Законом України</w:t>
              </w:r>
            </w:hyperlink>
            <w:r w:rsidRPr="00F009DE">
              <w:rPr>
                <w:rFonts w:ascii="Times New Roman" w:hAnsi="Times New Roman"/>
                <w:sz w:val="24"/>
                <w:szCs w:val="24"/>
                <w:shd w:val="clear" w:color="auto" w:fill="FFFFFF"/>
                <w:lang w:val="uk-UA"/>
              </w:rPr>
              <w:t xml:space="preserve"> «Про санкції» (пункт 11 частини першої статті 17 Закону).</w:t>
            </w:r>
          </w:p>
        </w:tc>
        <w:tc>
          <w:tcPr>
            <w:tcW w:w="4394" w:type="dxa"/>
            <w:vMerge/>
            <w:shd w:val="clear" w:color="auto" w:fill="FFFFFF"/>
            <w:vAlign w:val="center"/>
          </w:tcPr>
          <w:p w14:paraId="36E302FC" w14:textId="77777777" w:rsidR="003E1245" w:rsidRPr="00F009DE" w:rsidRDefault="003E1245" w:rsidP="000226A9">
            <w:pPr>
              <w:jc w:val="center"/>
              <w:rPr>
                <w:rFonts w:ascii="Times New Roman" w:hAnsi="Times New Roman"/>
                <w:sz w:val="24"/>
                <w:szCs w:val="24"/>
                <w:lang w:val="uk-UA"/>
              </w:rPr>
            </w:pPr>
          </w:p>
        </w:tc>
      </w:tr>
      <w:tr w:rsidR="003E1245" w:rsidRPr="00F009DE" w14:paraId="422B56E1" w14:textId="77777777" w:rsidTr="000226A9">
        <w:trPr>
          <w:trHeight w:val="982"/>
        </w:trPr>
        <w:tc>
          <w:tcPr>
            <w:tcW w:w="568" w:type="dxa"/>
            <w:shd w:val="clear" w:color="auto" w:fill="auto"/>
            <w:vAlign w:val="center"/>
          </w:tcPr>
          <w:p w14:paraId="2E4F84F7" w14:textId="77777777" w:rsidR="003E1245" w:rsidRPr="00F009DE" w:rsidRDefault="003E1245" w:rsidP="000226A9">
            <w:pPr>
              <w:jc w:val="both"/>
              <w:rPr>
                <w:rFonts w:ascii="Times New Roman" w:hAnsi="Times New Roman"/>
                <w:sz w:val="24"/>
                <w:szCs w:val="24"/>
                <w:lang w:val="uk-UA"/>
              </w:rPr>
            </w:pPr>
            <w:r w:rsidRPr="00F009DE">
              <w:rPr>
                <w:rFonts w:ascii="Times New Roman" w:hAnsi="Times New Roman"/>
                <w:sz w:val="24"/>
                <w:szCs w:val="24"/>
                <w:lang w:val="uk-UA"/>
              </w:rPr>
              <w:lastRenderedPageBreak/>
              <w:t>11.</w:t>
            </w:r>
          </w:p>
        </w:tc>
        <w:tc>
          <w:tcPr>
            <w:tcW w:w="9497" w:type="dxa"/>
            <w:shd w:val="clear" w:color="auto" w:fill="auto"/>
            <w:vAlign w:val="center"/>
          </w:tcPr>
          <w:p w14:paraId="3BACCE93" w14:textId="77777777" w:rsidR="003E1245" w:rsidRPr="00F009DE" w:rsidRDefault="003E1245" w:rsidP="000226A9">
            <w:pPr>
              <w:jc w:val="both"/>
              <w:rPr>
                <w:rFonts w:ascii="Times New Roman" w:hAnsi="Times New Roman"/>
                <w:sz w:val="24"/>
                <w:szCs w:val="24"/>
                <w:lang w:val="uk-UA"/>
              </w:rPr>
            </w:pPr>
            <w:r w:rsidRPr="00F009DE">
              <w:rPr>
                <w:rFonts w:ascii="Times New Roman" w:hAnsi="Times New Roman"/>
                <w:sz w:val="24"/>
                <w:szCs w:val="24"/>
                <w:shd w:val="clear" w:color="auto" w:fill="FFFFFF"/>
                <w:lang w:val="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(пункт 12 частини першої статті 17 Закону).</w:t>
            </w:r>
          </w:p>
        </w:tc>
        <w:tc>
          <w:tcPr>
            <w:tcW w:w="4394" w:type="dxa"/>
            <w:vMerge/>
            <w:shd w:val="clear" w:color="auto" w:fill="FFFFFF"/>
            <w:vAlign w:val="center"/>
          </w:tcPr>
          <w:p w14:paraId="6F7DA4E2" w14:textId="77777777" w:rsidR="003E1245" w:rsidRPr="00F009DE" w:rsidRDefault="003E1245" w:rsidP="000226A9">
            <w:pPr>
              <w:jc w:val="both"/>
              <w:rPr>
                <w:rFonts w:ascii="Times New Roman" w:hAnsi="Times New Roman"/>
                <w:sz w:val="24"/>
                <w:szCs w:val="24"/>
                <w:lang w:val="uk-UA"/>
              </w:rPr>
            </w:pPr>
          </w:p>
        </w:tc>
      </w:tr>
      <w:tr w:rsidR="003E1245" w:rsidRPr="009E4995" w14:paraId="6AE26987" w14:textId="77777777" w:rsidTr="000226A9">
        <w:trPr>
          <w:trHeight w:val="144"/>
        </w:trPr>
        <w:tc>
          <w:tcPr>
            <w:tcW w:w="568" w:type="dxa"/>
            <w:shd w:val="clear" w:color="auto" w:fill="auto"/>
            <w:vAlign w:val="center"/>
          </w:tcPr>
          <w:p w14:paraId="13B0DB6B" w14:textId="77777777" w:rsidR="003E1245" w:rsidRPr="00F009DE" w:rsidRDefault="003E1245" w:rsidP="000226A9">
            <w:pPr>
              <w:jc w:val="both"/>
              <w:rPr>
                <w:rFonts w:ascii="Times New Roman" w:hAnsi="Times New Roman"/>
                <w:sz w:val="24"/>
                <w:szCs w:val="24"/>
                <w:lang w:val="uk-UA"/>
              </w:rPr>
            </w:pPr>
            <w:r w:rsidRPr="00F009DE">
              <w:rPr>
                <w:rFonts w:ascii="Times New Roman" w:hAnsi="Times New Roman"/>
                <w:sz w:val="24"/>
                <w:szCs w:val="24"/>
                <w:lang w:val="uk-UA"/>
              </w:rPr>
              <w:lastRenderedPageBreak/>
              <w:t>12.</w:t>
            </w:r>
          </w:p>
        </w:tc>
        <w:tc>
          <w:tcPr>
            <w:tcW w:w="9497" w:type="dxa"/>
            <w:shd w:val="clear" w:color="auto" w:fill="auto"/>
            <w:vAlign w:val="center"/>
          </w:tcPr>
          <w:p w14:paraId="02DE5E02" w14:textId="77777777" w:rsidR="003E1245" w:rsidRPr="00F009DE" w:rsidRDefault="003E1245" w:rsidP="000226A9">
            <w:pPr>
              <w:jc w:val="both"/>
              <w:rPr>
                <w:rFonts w:ascii="Times New Roman" w:hAnsi="Times New Roman"/>
                <w:sz w:val="24"/>
                <w:szCs w:val="24"/>
                <w:highlight w:val="yellow"/>
                <w:lang w:val="uk-UA"/>
              </w:rPr>
            </w:pPr>
            <w:r w:rsidRPr="00F009DE">
              <w:rPr>
                <w:rFonts w:ascii="Times New Roman" w:hAnsi="Times New Roman"/>
                <w:color w:val="000000"/>
                <w:sz w:val="24"/>
                <w:szCs w:val="24"/>
                <w:shd w:val="clear" w:color="auto" w:fill="FFFFFF"/>
                <w:lang w:val="uk-UA"/>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(пункт 13 частини першої статті 17 Закону).</w:t>
            </w:r>
          </w:p>
        </w:tc>
        <w:tc>
          <w:tcPr>
            <w:tcW w:w="4394" w:type="dxa"/>
            <w:vMerge/>
            <w:shd w:val="clear" w:color="auto" w:fill="FFFFFF"/>
            <w:vAlign w:val="center"/>
          </w:tcPr>
          <w:p w14:paraId="27C926CE" w14:textId="77777777" w:rsidR="003E1245" w:rsidRPr="00F009DE" w:rsidRDefault="003E1245" w:rsidP="000226A9">
            <w:pPr>
              <w:jc w:val="both"/>
              <w:rPr>
                <w:rFonts w:ascii="Times New Roman" w:hAnsi="Times New Roman"/>
                <w:b/>
                <w:sz w:val="24"/>
                <w:szCs w:val="24"/>
                <w:lang w:val="uk-UA"/>
              </w:rPr>
            </w:pPr>
          </w:p>
        </w:tc>
      </w:tr>
      <w:tr w:rsidR="003E1245" w:rsidRPr="00F009DE" w14:paraId="4DB0C8A5" w14:textId="77777777" w:rsidTr="000226A9">
        <w:trPr>
          <w:trHeight w:val="971"/>
        </w:trPr>
        <w:tc>
          <w:tcPr>
            <w:tcW w:w="568" w:type="dxa"/>
            <w:shd w:val="clear" w:color="auto" w:fill="auto"/>
            <w:vAlign w:val="center"/>
          </w:tcPr>
          <w:p w14:paraId="0AF755D5" w14:textId="77777777" w:rsidR="003E1245" w:rsidRPr="00F009DE" w:rsidRDefault="003E1245" w:rsidP="000226A9">
            <w:pPr>
              <w:jc w:val="both"/>
              <w:rPr>
                <w:rFonts w:ascii="Times New Roman" w:hAnsi="Times New Roman"/>
                <w:sz w:val="24"/>
                <w:szCs w:val="24"/>
                <w:highlight w:val="green"/>
                <w:lang w:val="uk-UA"/>
              </w:rPr>
            </w:pPr>
            <w:r w:rsidRPr="00F009DE">
              <w:rPr>
                <w:rFonts w:ascii="Times New Roman" w:hAnsi="Times New Roman"/>
                <w:sz w:val="24"/>
                <w:szCs w:val="24"/>
                <w:lang w:val="uk-UA"/>
              </w:rPr>
              <w:t>13.</w:t>
            </w:r>
          </w:p>
        </w:tc>
        <w:tc>
          <w:tcPr>
            <w:tcW w:w="9497" w:type="dxa"/>
            <w:shd w:val="clear" w:color="auto" w:fill="auto"/>
            <w:vAlign w:val="center"/>
          </w:tcPr>
          <w:p w14:paraId="4DA49489" w14:textId="77777777" w:rsidR="003E1245" w:rsidRPr="00F009DE" w:rsidRDefault="003E1245" w:rsidP="000226A9">
            <w:pPr>
              <w:jc w:val="both"/>
              <w:rPr>
                <w:rFonts w:ascii="Times New Roman" w:hAnsi="Times New Roman"/>
                <w:sz w:val="24"/>
                <w:szCs w:val="24"/>
                <w:lang w:val="uk-UA"/>
              </w:rPr>
            </w:pPr>
            <w:r w:rsidRPr="00F009DE">
              <w:rPr>
                <w:rFonts w:ascii="Times New Roman" w:hAnsi="Times New Roman"/>
                <w:color w:val="000000"/>
                <w:sz w:val="24"/>
                <w:szCs w:val="24"/>
                <w:shd w:val="clear" w:color="auto" w:fill="FFFFFF"/>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(частина друга статті 17 Закону).</w:t>
            </w:r>
          </w:p>
        </w:tc>
        <w:tc>
          <w:tcPr>
            <w:tcW w:w="4394" w:type="dxa"/>
            <w:vMerge/>
            <w:shd w:val="clear" w:color="auto" w:fill="auto"/>
            <w:vAlign w:val="center"/>
          </w:tcPr>
          <w:p w14:paraId="3DE32289" w14:textId="77777777" w:rsidR="003E1245" w:rsidRPr="00F009DE" w:rsidRDefault="003E1245" w:rsidP="000226A9">
            <w:pPr>
              <w:shd w:val="clear" w:color="auto" w:fill="D0CECE"/>
              <w:ind w:firstLine="322"/>
              <w:jc w:val="both"/>
              <w:rPr>
                <w:rFonts w:ascii="Times New Roman" w:hAnsi="Times New Roman"/>
                <w:i/>
                <w:iCs/>
                <w:sz w:val="24"/>
                <w:szCs w:val="24"/>
                <w:lang w:val="uk-UA" w:eastAsia="uk-UA"/>
              </w:rPr>
            </w:pPr>
          </w:p>
        </w:tc>
      </w:tr>
    </w:tbl>
    <w:p w14:paraId="120E4AD8" w14:textId="77777777" w:rsidR="003E1245" w:rsidRPr="00F009DE" w:rsidRDefault="003E1245" w:rsidP="003E1245">
      <w:pPr>
        <w:widowControl w:val="0"/>
        <w:tabs>
          <w:tab w:val="left" w:pos="1080"/>
        </w:tabs>
        <w:jc w:val="both"/>
        <w:rPr>
          <w:rFonts w:ascii="Times New Roman" w:hAnsi="Times New Roman"/>
          <w:sz w:val="24"/>
          <w:szCs w:val="24"/>
          <w:lang w:val="uk-UA"/>
        </w:rPr>
      </w:pPr>
    </w:p>
    <w:p w14:paraId="4959FF55" w14:textId="77777777" w:rsidR="003E1245" w:rsidRPr="00F009DE" w:rsidRDefault="003E1245" w:rsidP="003E1245">
      <w:pPr>
        <w:widowControl w:val="0"/>
        <w:tabs>
          <w:tab w:val="left" w:pos="1080"/>
        </w:tabs>
        <w:ind w:firstLine="709"/>
        <w:jc w:val="both"/>
        <w:rPr>
          <w:rFonts w:ascii="Times New Roman" w:hAnsi="Times New Roman"/>
          <w:lang w:val="uk-UA"/>
        </w:rPr>
      </w:pPr>
      <w:r w:rsidRPr="00F009DE">
        <w:rPr>
          <w:rFonts w:ascii="Times New Roman" w:hAnsi="Times New Roman"/>
          <w:lang w:val="uk-UA"/>
        </w:rPr>
        <w:t xml:space="preserve">У разі подання тендерної пропозиції об’єднанням учасників, підтвердження відсутності </w:t>
      </w:r>
      <w:r w:rsidRPr="00F009DE">
        <w:rPr>
          <w:rFonts w:ascii="Times New Roman" w:hAnsi="Times New Roman"/>
          <w:shd w:val="solid" w:color="FFFFFF" w:fill="FFFFFF"/>
          <w:lang w:val="uk-UA"/>
        </w:rPr>
        <w:t xml:space="preserve">підстав, визначених статтею 17 Закону </w:t>
      </w:r>
      <w:r w:rsidRPr="00F009DE">
        <w:rPr>
          <w:rFonts w:ascii="Times New Roman" w:hAnsi="Times New Roman"/>
          <w:shd w:val="solid" w:color="FFFFFF" w:fill="FFFFFF"/>
          <w:lang w:val="uk-UA"/>
        </w:rPr>
        <w:br/>
        <w:t>(крім пункту 13 частини першої статті 17 Закону),</w:t>
      </w:r>
      <w:r w:rsidRPr="00F009DE">
        <w:rPr>
          <w:rFonts w:ascii="Times New Roman" w:hAnsi="Times New Roman"/>
          <w:lang w:val="uk-UA"/>
        </w:rPr>
        <w:t xml:space="preserve"> подається по кожному з учасників, які входять у склад об’єднання окремо.</w:t>
      </w:r>
    </w:p>
    <w:p w14:paraId="1CA548EE" w14:textId="77777777" w:rsidR="003E1245" w:rsidRPr="00F009DE" w:rsidRDefault="003E1245" w:rsidP="003E1245">
      <w:pPr>
        <w:widowControl w:val="0"/>
        <w:tabs>
          <w:tab w:val="left" w:pos="1080"/>
        </w:tabs>
        <w:ind w:firstLine="709"/>
        <w:jc w:val="both"/>
        <w:rPr>
          <w:rFonts w:ascii="Times New Roman" w:hAnsi="Times New Roman"/>
          <w:lang w:val="uk-UA"/>
        </w:rPr>
      </w:pPr>
    </w:p>
    <w:p w14:paraId="0BEB9F44" w14:textId="77777777" w:rsidR="003E1245" w:rsidRPr="00F009DE" w:rsidRDefault="003E1245" w:rsidP="003E1245">
      <w:pPr>
        <w:widowControl w:val="0"/>
        <w:tabs>
          <w:tab w:val="left" w:pos="1080"/>
        </w:tabs>
        <w:ind w:firstLine="709"/>
        <w:jc w:val="both"/>
        <w:rPr>
          <w:rFonts w:ascii="Times New Roman" w:hAnsi="Times New Roman"/>
          <w:lang w:val="uk-UA"/>
        </w:rPr>
      </w:pPr>
      <w:r w:rsidRPr="00F009DE">
        <w:rPr>
          <w:rFonts w:ascii="Times New Roman" w:hAnsi="Times New Roman"/>
          <w:lang w:val="uk-UA"/>
        </w:rPr>
        <w:t xml:space="preserve">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w:t>
      </w:r>
      <w:hyperlink r:id="rId21" w:tgtFrame="_blank" w:history="1">
        <w:r w:rsidRPr="00F009DE">
          <w:rPr>
            <w:rFonts w:ascii="Times New Roman" w:hAnsi="Times New Roman"/>
            <w:lang w:val="uk-UA"/>
          </w:rPr>
          <w:t>Законом України</w:t>
        </w:r>
      </w:hyperlink>
      <w:r w:rsidRPr="00F009DE">
        <w:rPr>
          <w:rFonts w:ascii="Times New Roman" w:hAnsi="Times New Roman"/>
          <w:lang w:val="uk-UA"/>
        </w:rPr>
        <w:t xml:space="preserve"> «Про доступ до публічної інформації», та/або міститься у відкритих єдиних державних реєстрах, доступ до яких є вільним.</w:t>
      </w:r>
    </w:p>
    <w:p w14:paraId="0EFEDB42" w14:textId="77777777" w:rsidR="00F009DE" w:rsidRDefault="00F009DE" w:rsidP="003E1245">
      <w:pPr>
        <w:pStyle w:val="a7"/>
        <w:tabs>
          <w:tab w:val="left" w:pos="993"/>
        </w:tabs>
        <w:ind w:left="709"/>
        <w:jc w:val="both"/>
        <w:rPr>
          <w:bCs/>
          <w:lang w:val="uk-UA"/>
        </w:rPr>
      </w:pPr>
    </w:p>
    <w:p w14:paraId="622E2E3E" w14:textId="77777777" w:rsidR="00F009DE" w:rsidRDefault="00F009DE" w:rsidP="003E1245">
      <w:pPr>
        <w:pStyle w:val="a7"/>
        <w:tabs>
          <w:tab w:val="left" w:pos="993"/>
        </w:tabs>
        <w:ind w:left="709"/>
        <w:jc w:val="both"/>
        <w:rPr>
          <w:bCs/>
          <w:lang w:val="uk-UA"/>
        </w:rPr>
      </w:pPr>
    </w:p>
    <w:p w14:paraId="20B0F45D" w14:textId="77777777" w:rsidR="00F009DE" w:rsidRDefault="00F009DE" w:rsidP="003E1245">
      <w:pPr>
        <w:pStyle w:val="a7"/>
        <w:tabs>
          <w:tab w:val="left" w:pos="993"/>
        </w:tabs>
        <w:ind w:left="709"/>
        <w:jc w:val="both"/>
        <w:rPr>
          <w:bCs/>
          <w:lang w:val="uk-UA"/>
        </w:rPr>
      </w:pPr>
    </w:p>
    <w:p w14:paraId="3F9B6695" w14:textId="77777777" w:rsidR="00F009DE" w:rsidRPr="00722F1D" w:rsidRDefault="00F009DE" w:rsidP="003E1245">
      <w:pPr>
        <w:pStyle w:val="a7"/>
        <w:tabs>
          <w:tab w:val="left" w:pos="993"/>
        </w:tabs>
        <w:ind w:left="709"/>
        <w:jc w:val="both"/>
        <w:rPr>
          <w:bCs/>
          <w:lang w:val="uk-UA"/>
        </w:rPr>
        <w:sectPr w:rsidR="00F009DE" w:rsidRPr="00722F1D" w:rsidSect="008E5C32">
          <w:pgSz w:w="16838" w:h="11906" w:orient="landscape" w:code="9"/>
          <w:pgMar w:top="1134" w:right="567" w:bottom="851" w:left="1701" w:header="709" w:footer="544" w:gutter="0"/>
          <w:cols w:space="708"/>
          <w:docGrid w:linePitch="360"/>
        </w:sectPr>
      </w:pPr>
    </w:p>
    <w:p w14:paraId="14DC925C" w14:textId="77777777" w:rsidR="003E1245" w:rsidRPr="00722F1D" w:rsidRDefault="003E1245" w:rsidP="003E1245">
      <w:pPr>
        <w:shd w:val="clear" w:color="auto" w:fill="FFFFFF"/>
        <w:ind w:left="4956" w:right="-2"/>
        <w:jc w:val="right"/>
        <w:rPr>
          <w:b/>
          <w:i/>
          <w:shd w:val="clear" w:color="auto" w:fill="FFD966"/>
          <w:lang w:val="uk-UA"/>
        </w:rPr>
      </w:pPr>
      <w:r w:rsidRPr="00722F1D">
        <w:rPr>
          <w:b/>
          <w:i/>
          <w:shd w:val="clear" w:color="auto" w:fill="FFD966"/>
          <w:lang w:val="uk-UA" w:eastAsia="uk-UA"/>
        </w:rPr>
        <w:lastRenderedPageBreak/>
        <w:t xml:space="preserve">Додаток 2 до </w:t>
      </w:r>
      <w:r w:rsidRPr="00722F1D">
        <w:rPr>
          <w:b/>
          <w:i/>
          <w:shd w:val="clear" w:color="auto" w:fill="FFD966"/>
          <w:lang w:val="uk-UA"/>
        </w:rPr>
        <w:t>тендерної документації</w:t>
      </w:r>
    </w:p>
    <w:p w14:paraId="6CE78A91" w14:textId="77777777" w:rsidR="003E1245" w:rsidRPr="00722F1D" w:rsidRDefault="003E1245" w:rsidP="003E1245">
      <w:pPr>
        <w:tabs>
          <w:tab w:val="left" w:pos="993"/>
        </w:tabs>
        <w:ind w:firstLine="708"/>
        <w:jc w:val="center"/>
        <w:rPr>
          <w:b/>
          <w:bCs/>
          <w:color w:val="000000"/>
          <w:lang w:val="uk-UA"/>
        </w:rPr>
      </w:pPr>
    </w:p>
    <w:p w14:paraId="09BBD0E5" w14:textId="77777777" w:rsidR="003E1245" w:rsidRPr="00F009DE" w:rsidRDefault="003E1245" w:rsidP="003E1245">
      <w:pPr>
        <w:shd w:val="clear" w:color="auto" w:fill="FFFFFF"/>
        <w:jc w:val="center"/>
        <w:rPr>
          <w:rFonts w:ascii="Times New Roman" w:hAnsi="Times New Roman"/>
          <w:b/>
          <w:i/>
          <w:sz w:val="24"/>
          <w:szCs w:val="24"/>
          <w:shd w:val="clear" w:color="auto" w:fill="FFD966"/>
          <w:lang w:val="uk-UA" w:eastAsia="uk-UA"/>
        </w:rPr>
      </w:pPr>
      <w:r w:rsidRPr="00F009DE">
        <w:rPr>
          <w:rFonts w:ascii="Times New Roman" w:hAnsi="Times New Roman"/>
          <w:b/>
          <w:bCs/>
          <w:color w:val="000000"/>
          <w:sz w:val="24"/>
          <w:szCs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w:t>
      </w:r>
    </w:p>
    <w:p w14:paraId="05498A2E" w14:textId="59928DE2" w:rsidR="003E1245" w:rsidRPr="005F5E8F" w:rsidRDefault="005F5E8F" w:rsidP="005F5E8F">
      <w:pPr>
        <w:jc w:val="center"/>
        <w:rPr>
          <w:rFonts w:ascii="Times New Roman" w:hAnsi="Times New Roman"/>
          <w:b/>
          <w:i/>
          <w:sz w:val="28"/>
          <w:szCs w:val="28"/>
          <w:u w:val="single"/>
          <w:lang w:val="uk-UA"/>
        </w:rPr>
      </w:pPr>
      <w:r w:rsidRPr="005F5E8F">
        <w:rPr>
          <w:rFonts w:ascii="Times New Roman" w:hAnsi="Times New Roman"/>
          <w:b/>
          <w:i/>
          <w:sz w:val="28"/>
          <w:szCs w:val="28"/>
          <w:u w:val="single"/>
          <w:lang w:val="uk-UA"/>
        </w:rPr>
        <w:t>Організація робочого місця інженера-програміста для вирішення задач високої обчислювальної складності з прийнятною швидкодією, а також можливістю подальшої модернізації</w:t>
      </w:r>
    </w:p>
    <w:p w14:paraId="7146C7E5" w14:textId="0582E915" w:rsidR="003E1245" w:rsidRPr="002B1AD4" w:rsidRDefault="003E1245" w:rsidP="003E1245">
      <w:pPr>
        <w:tabs>
          <w:tab w:val="left" w:pos="851"/>
          <w:tab w:val="left" w:pos="993"/>
        </w:tabs>
        <w:ind w:firstLine="709"/>
        <w:jc w:val="both"/>
        <w:rPr>
          <w:rFonts w:ascii="Times New Roman" w:hAnsi="Times New Roman"/>
          <w:b/>
          <w:bCs/>
          <w:i/>
          <w:sz w:val="24"/>
          <w:szCs w:val="24"/>
          <w:u w:val="single"/>
          <w:lang w:val="uk-UA"/>
        </w:rPr>
      </w:pPr>
      <w:r w:rsidRPr="002B1AD4">
        <w:rPr>
          <w:rFonts w:ascii="Times New Roman" w:hAnsi="Times New Roman"/>
          <w:b/>
          <w:i/>
          <w:color w:val="000000"/>
          <w:sz w:val="24"/>
          <w:szCs w:val="24"/>
          <w:u w:val="single"/>
          <w:lang w:val="uk-UA"/>
        </w:rPr>
        <w:t xml:space="preserve">Строк (термін) </w:t>
      </w:r>
      <w:r w:rsidRPr="002B1AD4">
        <w:rPr>
          <w:rFonts w:ascii="Times New Roman" w:hAnsi="Times New Roman"/>
          <w:b/>
          <w:bCs/>
          <w:i/>
          <w:sz w:val="24"/>
          <w:szCs w:val="24"/>
          <w:u w:val="single"/>
          <w:lang w:val="uk-UA"/>
        </w:rPr>
        <w:t xml:space="preserve">поставки товару: </w:t>
      </w:r>
      <w:r w:rsidRPr="009D6234">
        <w:rPr>
          <w:rFonts w:ascii="Times New Roman" w:hAnsi="Times New Roman"/>
          <w:b/>
          <w:bCs/>
          <w:i/>
          <w:sz w:val="24"/>
          <w:szCs w:val="24"/>
          <w:highlight w:val="yellow"/>
          <w:u w:val="single"/>
          <w:lang w:val="uk-UA"/>
        </w:rPr>
        <w:t xml:space="preserve">до </w:t>
      </w:r>
      <w:r w:rsidR="00F13DDF" w:rsidRPr="009D6234">
        <w:rPr>
          <w:rFonts w:ascii="Times New Roman" w:hAnsi="Times New Roman"/>
          <w:b/>
          <w:bCs/>
          <w:i/>
          <w:sz w:val="24"/>
          <w:szCs w:val="24"/>
          <w:highlight w:val="yellow"/>
          <w:u w:val="single"/>
        </w:rPr>
        <w:t>1</w:t>
      </w:r>
      <w:r w:rsidR="00FD7CD7">
        <w:rPr>
          <w:rFonts w:ascii="Times New Roman" w:hAnsi="Times New Roman"/>
          <w:b/>
          <w:bCs/>
          <w:i/>
          <w:sz w:val="24"/>
          <w:szCs w:val="24"/>
          <w:highlight w:val="yellow"/>
          <w:u w:val="single"/>
          <w:lang w:val="uk-UA"/>
        </w:rPr>
        <w:t>5</w:t>
      </w:r>
      <w:r w:rsidRPr="009D6234">
        <w:rPr>
          <w:rFonts w:ascii="Times New Roman" w:hAnsi="Times New Roman"/>
          <w:b/>
          <w:bCs/>
          <w:i/>
          <w:sz w:val="24"/>
          <w:szCs w:val="24"/>
          <w:highlight w:val="yellow"/>
          <w:u w:val="single"/>
          <w:lang w:val="uk-UA"/>
        </w:rPr>
        <w:t>.</w:t>
      </w:r>
      <w:r w:rsidR="00F13DDF" w:rsidRPr="009D6234">
        <w:rPr>
          <w:rFonts w:ascii="Times New Roman" w:hAnsi="Times New Roman"/>
          <w:b/>
          <w:bCs/>
          <w:i/>
          <w:sz w:val="24"/>
          <w:szCs w:val="24"/>
          <w:highlight w:val="yellow"/>
          <w:u w:val="single"/>
        </w:rPr>
        <w:t>0</w:t>
      </w:r>
      <w:r w:rsidR="00FD7CD7">
        <w:rPr>
          <w:rFonts w:ascii="Times New Roman" w:hAnsi="Times New Roman"/>
          <w:b/>
          <w:bCs/>
          <w:i/>
          <w:sz w:val="24"/>
          <w:szCs w:val="24"/>
          <w:highlight w:val="yellow"/>
          <w:u w:val="single"/>
          <w:lang w:val="uk-UA"/>
        </w:rPr>
        <w:t>6</w:t>
      </w:r>
      <w:r w:rsidRPr="009D6234">
        <w:rPr>
          <w:rFonts w:ascii="Times New Roman" w:hAnsi="Times New Roman"/>
          <w:b/>
          <w:bCs/>
          <w:i/>
          <w:sz w:val="24"/>
          <w:szCs w:val="24"/>
          <w:highlight w:val="yellow"/>
          <w:u w:val="single"/>
          <w:lang w:val="uk-UA"/>
        </w:rPr>
        <w:t>.202</w:t>
      </w:r>
      <w:r w:rsidR="00AF12BF" w:rsidRPr="009D6234">
        <w:rPr>
          <w:rFonts w:ascii="Times New Roman" w:hAnsi="Times New Roman"/>
          <w:b/>
          <w:bCs/>
          <w:i/>
          <w:sz w:val="24"/>
          <w:szCs w:val="24"/>
          <w:highlight w:val="yellow"/>
          <w:u w:val="single"/>
          <w:lang w:val="uk-UA"/>
        </w:rPr>
        <w:t>4</w:t>
      </w:r>
      <w:r w:rsidRPr="009D6234">
        <w:rPr>
          <w:rFonts w:ascii="Times New Roman" w:hAnsi="Times New Roman"/>
          <w:b/>
          <w:bCs/>
          <w:i/>
          <w:sz w:val="24"/>
          <w:szCs w:val="24"/>
          <w:highlight w:val="yellow"/>
          <w:u w:val="single"/>
          <w:lang w:val="uk-UA"/>
        </w:rPr>
        <w:t>.</w:t>
      </w:r>
    </w:p>
    <w:p w14:paraId="436F9D71" w14:textId="068B8727" w:rsidR="003E1245" w:rsidRPr="00F009DE" w:rsidRDefault="003E1245" w:rsidP="003E1245">
      <w:pPr>
        <w:pStyle w:val="a7"/>
        <w:shd w:val="clear" w:color="auto" w:fill="FFFFFF"/>
        <w:tabs>
          <w:tab w:val="left" w:pos="993"/>
        </w:tabs>
        <w:ind w:left="0" w:firstLine="709"/>
        <w:jc w:val="both"/>
        <w:rPr>
          <w:rFonts w:ascii="Times New Roman" w:hAnsi="Times New Roman"/>
          <w:bCs/>
          <w:sz w:val="24"/>
          <w:szCs w:val="24"/>
          <w:lang w:val="uk-UA"/>
        </w:rPr>
      </w:pPr>
      <w:r w:rsidRPr="00F009DE">
        <w:rPr>
          <w:rFonts w:ascii="Times New Roman" w:hAnsi="Times New Roman"/>
          <w:bCs/>
          <w:sz w:val="24"/>
          <w:szCs w:val="24"/>
          <w:lang w:val="uk-UA"/>
        </w:rPr>
        <w:t xml:space="preserve">Місце поставки товару: </w:t>
      </w:r>
      <w:r w:rsidR="00F13DDF">
        <w:rPr>
          <w:rFonts w:ascii="Times New Roman" w:hAnsi="Times New Roman"/>
          <w:bCs/>
          <w:sz w:val="24"/>
          <w:szCs w:val="24"/>
          <w:lang w:val="uk-UA"/>
        </w:rPr>
        <w:t>м.Львів</w:t>
      </w:r>
      <w:r w:rsidRPr="00F009DE">
        <w:rPr>
          <w:rFonts w:ascii="Times New Roman" w:hAnsi="Times New Roman"/>
          <w:bCs/>
          <w:sz w:val="24"/>
          <w:szCs w:val="24"/>
          <w:lang w:val="uk-UA"/>
        </w:rPr>
        <w:t>.</w:t>
      </w:r>
    </w:p>
    <w:p w14:paraId="2BF7DEA1" w14:textId="0308E4C9" w:rsidR="003E1245" w:rsidRPr="00F009DE" w:rsidRDefault="003E1245" w:rsidP="003E1245">
      <w:pPr>
        <w:pStyle w:val="a7"/>
        <w:shd w:val="clear" w:color="auto" w:fill="FFFFFF"/>
        <w:tabs>
          <w:tab w:val="left" w:pos="993"/>
        </w:tabs>
        <w:ind w:left="0" w:firstLine="709"/>
        <w:jc w:val="both"/>
        <w:rPr>
          <w:rFonts w:ascii="Times New Roman" w:hAnsi="Times New Roman"/>
          <w:bCs/>
          <w:sz w:val="24"/>
          <w:szCs w:val="24"/>
          <w:lang w:val="uk-UA"/>
        </w:rPr>
      </w:pPr>
      <w:r w:rsidRPr="00F009DE">
        <w:rPr>
          <w:rFonts w:ascii="Times New Roman" w:hAnsi="Times New Roman"/>
          <w:bCs/>
          <w:sz w:val="24"/>
          <w:szCs w:val="24"/>
          <w:lang w:val="uk-UA"/>
        </w:rPr>
        <w:t xml:space="preserve">Товар, який постачається, повинен бути таким, що не перебував в експлуатації, </w:t>
      </w:r>
      <w:r w:rsidR="00D421C3">
        <w:rPr>
          <w:rFonts w:ascii="Times New Roman" w:hAnsi="Times New Roman"/>
          <w:bCs/>
          <w:sz w:val="24"/>
          <w:szCs w:val="24"/>
          <w:lang w:val="uk-UA"/>
        </w:rPr>
        <w:t>вживаних та відн</w:t>
      </w:r>
      <w:r w:rsidR="00F13DDF">
        <w:rPr>
          <w:rFonts w:ascii="Times New Roman" w:hAnsi="Times New Roman"/>
          <w:bCs/>
          <w:sz w:val="24"/>
          <w:szCs w:val="24"/>
          <w:lang w:val="uk-UA"/>
        </w:rPr>
        <w:t xml:space="preserve">овлених не пропонувати, </w:t>
      </w:r>
      <w:r w:rsidRPr="00F009DE">
        <w:rPr>
          <w:rFonts w:ascii="Times New Roman" w:hAnsi="Times New Roman"/>
          <w:bCs/>
          <w:sz w:val="24"/>
          <w:szCs w:val="24"/>
          <w:lang w:val="uk-UA"/>
        </w:rPr>
        <w:t xml:space="preserve">термін та умови його зберігання не порушені. </w:t>
      </w:r>
    </w:p>
    <w:p w14:paraId="5F249383" w14:textId="77777777" w:rsidR="003E1245" w:rsidRPr="00F009DE" w:rsidRDefault="003E1245" w:rsidP="003E1245">
      <w:pPr>
        <w:pStyle w:val="a7"/>
        <w:shd w:val="clear" w:color="auto" w:fill="FFFFFF"/>
        <w:tabs>
          <w:tab w:val="left" w:pos="993"/>
        </w:tabs>
        <w:ind w:left="0" w:firstLine="709"/>
        <w:jc w:val="both"/>
        <w:rPr>
          <w:rFonts w:ascii="Times New Roman" w:hAnsi="Times New Roman"/>
          <w:bCs/>
          <w:sz w:val="24"/>
          <w:szCs w:val="24"/>
          <w:lang w:val="uk-UA"/>
        </w:rPr>
      </w:pPr>
      <w:r w:rsidRPr="00F009DE">
        <w:rPr>
          <w:rFonts w:ascii="Times New Roman" w:hAnsi="Times New Roman"/>
          <w:bCs/>
          <w:sz w:val="24"/>
          <w:szCs w:val="24"/>
          <w:lang w:val="uk-UA"/>
        </w:rPr>
        <w:t xml:space="preserve">Ціна за одиницю товару повинна бути визначена з урахуванням витрат постачальника на пакування, маркування, доставку товару (завантаження, розвантаження, занесення до приміщень), сплату митних тарифів, транспортних витрат до місця поставки, податків і зборів, інших витрат. Вартість товару не включає в себе вартість послуги із персоналізації бланків службових посвідчень. </w:t>
      </w:r>
    </w:p>
    <w:p w14:paraId="193BFE4E" w14:textId="77777777" w:rsidR="003E1245" w:rsidRPr="00F009DE" w:rsidRDefault="003E1245" w:rsidP="003E1245">
      <w:pPr>
        <w:pStyle w:val="a7"/>
        <w:shd w:val="clear" w:color="auto" w:fill="FFFFFF"/>
        <w:tabs>
          <w:tab w:val="left" w:pos="993"/>
        </w:tabs>
        <w:ind w:left="0" w:firstLine="709"/>
        <w:jc w:val="both"/>
        <w:rPr>
          <w:rFonts w:ascii="Times New Roman" w:hAnsi="Times New Roman"/>
          <w:bCs/>
          <w:sz w:val="24"/>
          <w:szCs w:val="24"/>
          <w:lang w:val="uk-UA"/>
        </w:rPr>
      </w:pPr>
      <w:r w:rsidRPr="00F009DE">
        <w:rPr>
          <w:rFonts w:ascii="Times New Roman" w:hAnsi="Times New Roman"/>
          <w:bCs/>
          <w:sz w:val="24"/>
          <w:szCs w:val="24"/>
          <w:lang w:val="uk-UA"/>
        </w:rPr>
        <w:t>Перелік, кількість закупівлі товару та характеристики/вимоги до предмета закупівлі наведені у таблиці 1.</w:t>
      </w:r>
    </w:p>
    <w:p w14:paraId="2D97B786" w14:textId="77777777" w:rsidR="003E1245" w:rsidRPr="00F009DE" w:rsidRDefault="003E1245" w:rsidP="003E1245">
      <w:pPr>
        <w:ind w:firstLine="709"/>
        <w:jc w:val="right"/>
        <w:rPr>
          <w:rFonts w:ascii="Times New Roman" w:hAnsi="Times New Roman"/>
          <w:color w:val="000000"/>
          <w:sz w:val="24"/>
          <w:szCs w:val="24"/>
          <w:lang w:val="uk-UA"/>
        </w:rPr>
      </w:pPr>
      <w:r w:rsidRPr="00F009DE">
        <w:rPr>
          <w:rFonts w:ascii="Times New Roman" w:hAnsi="Times New Roman"/>
          <w:color w:val="000000"/>
          <w:sz w:val="24"/>
          <w:szCs w:val="24"/>
          <w:lang w:val="uk-UA"/>
        </w:rPr>
        <w:t>Таблиця 1</w:t>
      </w:r>
    </w:p>
    <w:p w14:paraId="30686A92" w14:textId="77777777" w:rsidR="003E1245" w:rsidRPr="00F009DE" w:rsidRDefault="003E1245" w:rsidP="003E1245">
      <w:pPr>
        <w:pStyle w:val="a7"/>
        <w:ind w:left="0"/>
        <w:jc w:val="center"/>
        <w:rPr>
          <w:rFonts w:ascii="Times New Roman" w:hAnsi="Times New Roman"/>
          <w:b/>
          <w:bCs/>
          <w:sz w:val="24"/>
          <w:szCs w:val="24"/>
          <w:lang w:val="uk-UA"/>
        </w:rPr>
      </w:pPr>
      <w:r w:rsidRPr="00F009DE">
        <w:rPr>
          <w:rFonts w:ascii="Times New Roman" w:hAnsi="Times New Roman"/>
          <w:b/>
          <w:bCs/>
          <w:sz w:val="24"/>
          <w:szCs w:val="24"/>
          <w:lang w:val="uk-UA"/>
        </w:rPr>
        <w:t>Перелік, кількість закупівлі товару та характеристики/вимоги до предмета закупівлі</w:t>
      </w:r>
    </w:p>
    <w:p w14:paraId="30CD232E" w14:textId="35C74A1F" w:rsidR="003E1245" w:rsidRPr="00F009DE" w:rsidRDefault="00A623E0" w:rsidP="003E1245">
      <w:pPr>
        <w:pStyle w:val="a7"/>
        <w:ind w:left="0"/>
        <w:jc w:val="center"/>
        <w:rPr>
          <w:rFonts w:ascii="Times New Roman" w:hAnsi="Times New Roman"/>
          <w:b/>
          <w:bCs/>
          <w:color w:val="000000"/>
          <w:sz w:val="24"/>
          <w:szCs w:val="24"/>
          <w:lang w:val="uk-UA"/>
        </w:rPr>
      </w:pPr>
      <w:r w:rsidRPr="00A623E0">
        <w:rPr>
          <w:rFonts w:ascii="Times New Roman" w:hAnsi="Times New Roman"/>
          <w:b/>
          <w:bCs/>
          <w:color w:val="000000"/>
          <w:sz w:val="24"/>
          <w:szCs w:val="24"/>
          <w:lang w:val="uk-UA"/>
        </w:rPr>
        <w:t>Комп'ютерна техніка або еквівалент*, що не поступає технічним характеристикам</w:t>
      </w:r>
    </w:p>
    <w:tbl>
      <w:tblPr>
        <w:tblW w:w="15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
        <w:gridCol w:w="3799"/>
        <w:gridCol w:w="2410"/>
        <w:gridCol w:w="1275"/>
        <w:gridCol w:w="7094"/>
      </w:tblGrid>
      <w:tr w:rsidR="003E1245" w:rsidRPr="00F009DE" w14:paraId="356C553E" w14:textId="77777777" w:rsidTr="000226A9">
        <w:trPr>
          <w:tblHeader/>
          <w:jc w:val="center"/>
        </w:trPr>
        <w:tc>
          <w:tcPr>
            <w:tcW w:w="4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CB61C5" w14:textId="77777777" w:rsidR="003E1245" w:rsidRPr="00F009DE" w:rsidRDefault="003E1245" w:rsidP="000226A9">
            <w:pPr>
              <w:jc w:val="center"/>
              <w:rPr>
                <w:rFonts w:ascii="Times New Roman" w:hAnsi="Times New Roman"/>
                <w:b/>
                <w:color w:val="000000"/>
                <w:sz w:val="24"/>
                <w:szCs w:val="24"/>
              </w:rPr>
            </w:pPr>
            <w:r w:rsidRPr="00F009DE">
              <w:rPr>
                <w:rFonts w:ascii="Times New Roman" w:hAnsi="Times New Roman"/>
                <w:b/>
                <w:color w:val="000000"/>
                <w:sz w:val="24"/>
                <w:szCs w:val="24"/>
              </w:rPr>
              <w:lastRenderedPageBreak/>
              <w:t>№ з/п</w:t>
            </w:r>
          </w:p>
        </w:tc>
        <w:tc>
          <w:tcPr>
            <w:tcW w:w="3799" w:type="dxa"/>
            <w:tcBorders>
              <w:top w:val="single" w:sz="4" w:space="0" w:color="auto"/>
              <w:left w:val="single" w:sz="4" w:space="0" w:color="auto"/>
              <w:bottom w:val="single" w:sz="4" w:space="0" w:color="auto"/>
              <w:right w:val="single" w:sz="4" w:space="0" w:color="auto"/>
            </w:tcBorders>
            <w:vAlign w:val="center"/>
          </w:tcPr>
          <w:p w14:paraId="3D729609" w14:textId="77777777" w:rsidR="003E1245" w:rsidRPr="00F009DE" w:rsidRDefault="003E1245" w:rsidP="000226A9">
            <w:pPr>
              <w:jc w:val="center"/>
              <w:rPr>
                <w:rFonts w:ascii="Times New Roman" w:hAnsi="Times New Roman"/>
                <w:b/>
                <w:color w:val="000000"/>
                <w:sz w:val="24"/>
                <w:szCs w:val="24"/>
              </w:rPr>
            </w:pPr>
            <w:r w:rsidRPr="00F009DE">
              <w:rPr>
                <w:rFonts w:ascii="Times New Roman" w:hAnsi="Times New Roman"/>
                <w:b/>
                <w:color w:val="000000"/>
                <w:sz w:val="24"/>
                <w:szCs w:val="24"/>
              </w:rPr>
              <w:t>Код товару згідно національного класифікатора України ДК 021:2015 «Єдиний закупівельний словник», що найбільше відповідає номенклатурній позиції предмета закупівлі</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FF2BE71" w14:textId="77777777" w:rsidR="003E1245" w:rsidRPr="00F009DE" w:rsidRDefault="003E1245" w:rsidP="000226A9">
            <w:pPr>
              <w:jc w:val="center"/>
              <w:rPr>
                <w:rFonts w:ascii="Times New Roman" w:hAnsi="Times New Roman"/>
                <w:b/>
                <w:color w:val="000000"/>
                <w:sz w:val="24"/>
                <w:szCs w:val="24"/>
              </w:rPr>
            </w:pPr>
            <w:r w:rsidRPr="00F009DE">
              <w:rPr>
                <w:rFonts w:ascii="Times New Roman" w:hAnsi="Times New Roman"/>
                <w:b/>
                <w:color w:val="000000"/>
                <w:sz w:val="24"/>
                <w:szCs w:val="24"/>
              </w:rPr>
              <w:t>Найменування номенклатурної позиції предмета закупівлі</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E80F9D3" w14:textId="77777777" w:rsidR="003E1245" w:rsidRPr="00F009DE" w:rsidRDefault="003E1245" w:rsidP="000226A9">
            <w:pPr>
              <w:jc w:val="center"/>
              <w:rPr>
                <w:rFonts w:ascii="Times New Roman" w:hAnsi="Times New Roman"/>
                <w:b/>
                <w:color w:val="000000"/>
                <w:sz w:val="24"/>
                <w:szCs w:val="24"/>
              </w:rPr>
            </w:pPr>
            <w:r w:rsidRPr="00F009DE">
              <w:rPr>
                <w:rFonts w:ascii="Times New Roman" w:hAnsi="Times New Roman"/>
                <w:b/>
                <w:color w:val="000000"/>
                <w:sz w:val="24"/>
                <w:szCs w:val="24"/>
              </w:rPr>
              <w:t>Кількість, шт.</w:t>
            </w:r>
          </w:p>
        </w:tc>
        <w:tc>
          <w:tcPr>
            <w:tcW w:w="7094" w:type="dxa"/>
            <w:tcBorders>
              <w:top w:val="single" w:sz="4" w:space="0" w:color="auto"/>
              <w:left w:val="single" w:sz="4" w:space="0" w:color="auto"/>
              <w:bottom w:val="single" w:sz="4" w:space="0" w:color="auto"/>
              <w:right w:val="single" w:sz="4" w:space="0" w:color="auto"/>
            </w:tcBorders>
            <w:vAlign w:val="center"/>
            <w:hideMark/>
          </w:tcPr>
          <w:p w14:paraId="44FCE865" w14:textId="77777777" w:rsidR="003E1245" w:rsidRPr="00F009DE" w:rsidRDefault="003E1245" w:rsidP="000226A9">
            <w:pPr>
              <w:jc w:val="center"/>
              <w:rPr>
                <w:rFonts w:ascii="Times New Roman" w:hAnsi="Times New Roman"/>
                <w:b/>
                <w:color w:val="000000"/>
                <w:sz w:val="24"/>
                <w:szCs w:val="24"/>
              </w:rPr>
            </w:pPr>
            <w:r w:rsidRPr="00F009DE">
              <w:rPr>
                <w:rFonts w:ascii="Times New Roman" w:hAnsi="Times New Roman"/>
                <w:b/>
                <w:color w:val="000000"/>
                <w:sz w:val="24"/>
                <w:szCs w:val="24"/>
              </w:rPr>
              <w:t>Характеристики/вимоги до предмета закупівлі</w:t>
            </w:r>
          </w:p>
        </w:tc>
      </w:tr>
      <w:tr w:rsidR="003E1245" w:rsidRPr="00042DF9" w14:paraId="6A37AA14" w14:textId="77777777" w:rsidTr="000226A9">
        <w:trPr>
          <w:jc w:val="center"/>
        </w:trPr>
        <w:tc>
          <w:tcPr>
            <w:tcW w:w="492" w:type="dxa"/>
            <w:tcBorders>
              <w:top w:val="single" w:sz="4" w:space="0" w:color="auto"/>
              <w:left w:val="single" w:sz="4" w:space="0" w:color="auto"/>
              <w:bottom w:val="single" w:sz="4" w:space="0" w:color="auto"/>
              <w:right w:val="single" w:sz="4" w:space="0" w:color="auto"/>
            </w:tcBorders>
            <w:shd w:val="clear" w:color="auto" w:fill="auto"/>
            <w:vAlign w:val="center"/>
          </w:tcPr>
          <w:p w14:paraId="3D125517" w14:textId="48EFD201" w:rsidR="003E1245" w:rsidRPr="00A331BE" w:rsidRDefault="00A331BE" w:rsidP="000226A9">
            <w:pPr>
              <w:jc w:val="center"/>
              <w:rPr>
                <w:rFonts w:ascii="Times New Roman" w:hAnsi="Times New Roman"/>
                <w:color w:val="000000"/>
                <w:sz w:val="24"/>
                <w:szCs w:val="24"/>
                <w:lang w:val="uk-UA"/>
              </w:rPr>
            </w:pPr>
            <w:r>
              <w:rPr>
                <w:rFonts w:ascii="Times New Roman" w:hAnsi="Times New Roman"/>
                <w:color w:val="000000"/>
                <w:sz w:val="24"/>
                <w:szCs w:val="24"/>
                <w:lang w:val="uk-UA"/>
              </w:rPr>
              <w:t>1</w:t>
            </w:r>
          </w:p>
        </w:tc>
        <w:tc>
          <w:tcPr>
            <w:tcW w:w="3799" w:type="dxa"/>
            <w:tcBorders>
              <w:top w:val="single" w:sz="4" w:space="0" w:color="auto"/>
              <w:left w:val="single" w:sz="4" w:space="0" w:color="auto"/>
              <w:bottom w:val="single" w:sz="4" w:space="0" w:color="auto"/>
              <w:right w:val="single" w:sz="4" w:space="0" w:color="auto"/>
            </w:tcBorders>
            <w:shd w:val="clear" w:color="auto" w:fill="auto"/>
            <w:vAlign w:val="center"/>
          </w:tcPr>
          <w:p w14:paraId="03571F09" w14:textId="664D76A1" w:rsidR="003E1245" w:rsidRPr="003E3E63" w:rsidRDefault="0034199A" w:rsidP="009D6234">
            <w:pPr>
              <w:jc w:val="center"/>
              <w:rPr>
                <w:rFonts w:ascii="Times New Roman" w:hAnsi="Times New Roman"/>
                <w:color w:val="000000" w:themeColor="text1"/>
                <w:sz w:val="24"/>
                <w:szCs w:val="24"/>
                <w:lang w:val="en-US"/>
              </w:rPr>
            </w:pPr>
            <w:r w:rsidRPr="003E3E63">
              <w:rPr>
                <w:rFonts w:ascii="Times New Roman" w:hAnsi="Times New Roman"/>
                <w:color w:val="000000" w:themeColor="text1"/>
                <w:sz w:val="24"/>
                <w:szCs w:val="24"/>
                <w:lang w:val="en-US"/>
              </w:rPr>
              <w:t>30237280-5</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04E6147" w14:textId="35229746" w:rsidR="003E1245" w:rsidRPr="003E3E63" w:rsidRDefault="0034199A" w:rsidP="00754C83">
            <w:pPr>
              <w:jc w:val="center"/>
              <w:rPr>
                <w:rFonts w:ascii="Times New Roman" w:hAnsi="Times New Roman"/>
                <w:bCs/>
                <w:color w:val="000000" w:themeColor="text1"/>
                <w:sz w:val="24"/>
                <w:szCs w:val="24"/>
              </w:rPr>
            </w:pPr>
            <w:r w:rsidRPr="003E3E63">
              <w:rPr>
                <w:rFonts w:ascii="Times New Roman" w:hAnsi="Times New Roman"/>
                <w:bCs/>
                <w:color w:val="000000" w:themeColor="text1"/>
                <w:sz w:val="24"/>
                <w:szCs w:val="24"/>
                <w:lang w:val="uk-UA"/>
              </w:rPr>
              <w:t>Джерело безперебійного живлення</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9F6C5CD" w14:textId="53505C0D" w:rsidR="003E1245" w:rsidRPr="003E3E63" w:rsidRDefault="0034199A" w:rsidP="000226A9">
            <w:pPr>
              <w:jc w:val="center"/>
              <w:rPr>
                <w:rFonts w:ascii="Times New Roman" w:hAnsi="Times New Roman"/>
                <w:color w:val="000000" w:themeColor="text1"/>
                <w:sz w:val="24"/>
                <w:szCs w:val="24"/>
                <w:lang w:val="en-US" w:eastAsia="uk-UA"/>
              </w:rPr>
            </w:pPr>
            <w:r w:rsidRPr="003E3E63">
              <w:rPr>
                <w:rFonts w:ascii="Times New Roman" w:hAnsi="Times New Roman"/>
                <w:color w:val="000000" w:themeColor="text1"/>
                <w:sz w:val="24"/>
                <w:szCs w:val="24"/>
                <w:lang w:val="en-US" w:eastAsia="uk-UA"/>
              </w:rPr>
              <w:t>1</w:t>
            </w:r>
          </w:p>
        </w:tc>
        <w:tc>
          <w:tcPr>
            <w:tcW w:w="7094" w:type="dxa"/>
            <w:tcBorders>
              <w:top w:val="single" w:sz="4" w:space="0" w:color="auto"/>
              <w:left w:val="single" w:sz="4" w:space="0" w:color="auto"/>
              <w:bottom w:val="single" w:sz="4" w:space="0" w:color="auto"/>
              <w:right w:val="single" w:sz="4" w:space="0" w:color="auto"/>
            </w:tcBorders>
            <w:shd w:val="clear" w:color="auto" w:fill="auto"/>
            <w:vAlign w:val="center"/>
          </w:tcPr>
          <w:p w14:paraId="07B68271" w14:textId="77777777" w:rsidR="0034199A" w:rsidRPr="000A6DCE" w:rsidRDefault="0034199A" w:rsidP="0034199A">
            <w:pPr>
              <w:spacing w:after="0" w:line="240" w:lineRule="auto"/>
              <w:jc w:val="both"/>
              <w:rPr>
                <w:rFonts w:ascii="Times New Roman" w:hAnsi="Times New Roman"/>
                <w:b/>
                <w:color w:val="000000" w:themeColor="text1"/>
                <w:sz w:val="24"/>
                <w:szCs w:val="24"/>
                <w:lang w:val="en-US"/>
              </w:rPr>
            </w:pPr>
            <w:r w:rsidRPr="000A6DCE">
              <w:rPr>
                <w:rFonts w:ascii="Times New Roman" w:hAnsi="Times New Roman"/>
                <w:b/>
                <w:color w:val="000000" w:themeColor="text1"/>
                <w:sz w:val="24"/>
                <w:szCs w:val="24"/>
                <w:lang w:val="en-US"/>
              </w:rPr>
              <w:t>EnerGenie EG-UPSRACK-13 3000VA/2400Вт</w:t>
            </w:r>
          </w:p>
          <w:p w14:paraId="7FB6E2E4" w14:textId="77777777" w:rsidR="0034199A" w:rsidRPr="003E3E63" w:rsidRDefault="0034199A" w:rsidP="0034199A">
            <w:pPr>
              <w:spacing w:after="0" w:line="240" w:lineRule="auto"/>
              <w:jc w:val="both"/>
              <w:rPr>
                <w:rFonts w:ascii="Times New Roman" w:hAnsi="Times New Roman"/>
                <w:color w:val="000000" w:themeColor="text1"/>
                <w:sz w:val="24"/>
                <w:szCs w:val="24"/>
                <w:lang w:val="en-US"/>
              </w:rPr>
            </w:pPr>
            <w:r w:rsidRPr="003E3E63">
              <w:rPr>
                <w:rFonts w:ascii="Times New Roman" w:hAnsi="Times New Roman"/>
                <w:color w:val="000000" w:themeColor="text1"/>
                <w:sz w:val="24"/>
                <w:szCs w:val="24"/>
                <w:lang w:val="en-US"/>
              </w:rPr>
              <w:t>Кількість розеток - 6 x IEC C13, 1 x Schuko EU</w:t>
            </w:r>
          </w:p>
          <w:p w14:paraId="262B4DB9" w14:textId="77777777" w:rsidR="0034199A" w:rsidRPr="003E3E63" w:rsidRDefault="0034199A" w:rsidP="0034199A">
            <w:pPr>
              <w:spacing w:after="0" w:line="240" w:lineRule="auto"/>
              <w:jc w:val="both"/>
              <w:rPr>
                <w:rFonts w:ascii="Times New Roman" w:hAnsi="Times New Roman"/>
                <w:color w:val="000000" w:themeColor="text1"/>
                <w:sz w:val="24"/>
                <w:szCs w:val="24"/>
                <w:lang w:val="en-US"/>
              </w:rPr>
            </w:pPr>
            <w:r w:rsidRPr="003E3E63">
              <w:rPr>
                <w:rFonts w:ascii="Times New Roman" w:hAnsi="Times New Roman"/>
                <w:color w:val="000000" w:themeColor="text1"/>
                <w:sz w:val="24"/>
                <w:szCs w:val="24"/>
                <w:lang w:val="en-US"/>
              </w:rPr>
              <w:t>Вихідна потужність - 2400 Вт</w:t>
            </w:r>
          </w:p>
          <w:p w14:paraId="665186A6" w14:textId="77777777" w:rsidR="0034199A" w:rsidRPr="003E3E63" w:rsidRDefault="0034199A" w:rsidP="0034199A">
            <w:pPr>
              <w:spacing w:after="0" w:line="240" w:lineRule="auto"/>
              <w:jc w:val="both"/>
              <w:rPr>
                <w:rFonts w:ascii="Times New Roman" w:hAnsi="Times New Roman"/>
                <w:color w:val="000000" w:themeColor="text1"/>
                <w:sz w:val="24"/>
                <w:szCs w:val="24"/>
                <w:lang w:val="en-US"/>
              </w:rPr>
            </w:pPr>
            <w:r w:rsidRPr="003E3E63">
              <w:rPr>
                <w:rFonts w:ascii="Times New Roman" w:hAnsi="Times New Roman"/>
                <w:color w:val="000000" w:themeColor="text1"/>
                <w:sz w:val="24"/>
                <w:szCs w:val="24"/>
                <w:lang w:val="en-US"/>
              </w:rPr>
              <w:t>Діапазон вхідної напруги під час роботи від мережі - 220В ±25%, 50 Гц/60 Гц ±10%</w:t>
            </w:r>
          </w:p>
          <w:p w14:paraId="60A78357" w14:textId="77777777" w:rsidR="0034199A" w:rsidRPr="003E3E63" w:rsidRDefault="0034199A" w:rsidP="0034199A">
            <w:pPr>
              <w:spacing w:after="0" w:line="240" w:lineRule="auto"/>
              <w:jc w:val="both"/>
              <w:rPr>
                <w:rFonts w:ascii="Times New Roman" w:hAnsi="Times New Roman"/>
                <w:color w:val="000000" w:themeColor="text1"/>
                <w:sz w:val="24"/>
                <w:szCs w:val="24"/>
              </w:rPr>
            </w:pPr>
            <w:r w:rsidRPr="003E3E63">
              <w:rPr>
                <w:rFonts w:ascii="Times New Roman" w:hAnsi="Times New Roman"/>
                <w:color w:val="000000" w:themeColor="text1"/>
                <w:sz w:val="24"/>
                <w:szCs w:val="24"/>
              </w:rPr>
              <w:t>Призначення - Для будинку, Для серверів</w:t>
            </w:r>
          </w:p>
          <w:p w14:paraId="1566962C" w14:textId="77777777" w:rsidR="0034199A" w:rsidRPr="003E3E63" w:rsidRDefault="0034199A" w:rsidP="0034199A">
            <w:pPr>
              <w:spacing w:after="0" w:line="240" w:lineRule="auto"/>
              <w:jc w:val="both"/>
              <w:rPr>
                <w:rFonts w:ascii="Times New Roman" w:hAnsi="Times New Roman"/>
                <w:color w:val="000000" w:themeColor="text1"/>
                <w:sz w:val="24"/>
                <w:szCs w:val="24"/>
              </w:rPr>
            </w:pPr>
            <w:r w:rsidRPr="003E3E63">
              <w:rPr>
                <w:rFonts w:ascii="Times New Roman" w:hAnsi="Times New Roman"/>
                <w:color w:val="000000" w:themeColor="text1"/>
                <w:sz w:val="24"/>
                <w:szCs w:val="24"/>
              </w:rPr>
              <w:t>Потужність - 3000 ВА</w:t>
            </w:r>
          </w:p>
          <w:p w14:paraId="1B9BC93D" w14:textId="77777777" w:rsidR="0034199A" w:rsidRPr="003E3E63" w:rsidRDefault="0034199A" w:rsidP="0034199A">
            <w:pPr>
              <w:spacing w:after="0" w:line="240" w:lineRule="auto"/>
              <w:jc w:val="both"/>
              <w:rPr>
                <w:rFonts w:ascii="Times New Roman" w:hAnsi="Times New Roman"/>
                <w:color w:val="000000" w:themeColor="text1"/>
                <w:sz w:val="24"/>
                <w:szCs w:val="24"/>
              </w:rPr>
            </w:pPr>
            <w:r w:rsidRPr="003E3E63">
              <w:rPr>
                <w:rFonts w:ascii="Times New Roman" w:hAnsi="Times New Roman"/>
                <w:color w:val="000000" w:themeColor="text1"/>
                <w:sz w:val="24"/>
                <w:szCs w:val="24"/>
              </w:rPr>
              <w:t>Акумуляторна батарея - Вбудована</w:t>
            </w:r>
          </w:p>
          <w:p w14:paraId="4283E5ED" w14:textId="77777777" w:rsidR="0034199A" w:rsidRPr="003E3E63" w:rsidRDefault="0034199A" w:rsidP="0034199A">
            <w:pPr>
              <w:spacing w:after="0" w:line="240" w:lineRule="auto"/>
              <w:jc w:val="both"/>
              <w:rPr>
                <w:rFonts w:ascii="Times New Roman" w:hAnsi="Times New Roman"/>
                <w:color w:val="000000" w:themeColor="text1"/>
                <w:sz w:val="24"/>
                <w:szCs w:val="24"/>
              </w:rPr>
            </w:pPr>
            <w:r w:rsidRPr="003E3E63">
              <w:rPr>
                <w:rFonts w:ascii="Times New Roman" w:hAnsi="Times New Roman"/>
                <w:color w:val="000000" w:themeColor="text1"/>
                <w:sz w:val="24"/>
                <w:szCs w:val="24"/>
              </w:rPr>
              <w:t>Особливості - З дисплеєм, Холодний старт</w:t>
            </w:r>
          </w:p>
          <w:p w14:paraId="59189AD9" w14:textId="77777777" w:rsidR="0034199A" w:rsidRPr="003E3E63" w:rsidRDefault="0034199A" w:rsidP="0034199A">
            <w:pPr>
              <w:spacing w:after="0" w:line="240" w:lineRule="auto"/>
              <w:jc w:val="both"/>
              <w:rPr>
                <w:rFonts w:ascii="Times New Roman" w:hAnsi="Times New Roman"/>
                <w:color w:val="000000" w:themeColor="text1"/>
                <w:sz w:val="24"/>
                <w:szCs w:val="24"/>
              </w:rPr>
            </w:pPr>
            <w:r w:rsidRPr="003E3E63">
              <w:rPr>
                <w:rFonts w:ascii="Times New Roman" w:hAnsi="Times New Roman"/>
                <w:color w:val="000000" w:themeColor="text1"/>
                <w:sz w:val="24"/>
                <w:szCs w:val="24"/>
              </w:rPr>
              <w:t>Тип архітектури - Лінійно-інтерактивні (</w:t>
            </w:r>
            <w:r w:rsidRPr="003E3E63">
              <w:rPr>
                <w:rFonts w:ascii="Times New Roman" w:hAnsi="Times New Roman"/>
                <w:color w:val="000000" w:themeColor="text1"/>
                <w:sz w:val="24"/>
                <w:szCs w:val="24"/>
                <w:lang w:val="en-US"/>
              </w:rPr>
              <w:t>line</w:t>
            </w:r>
            <w:r w:rsidRPr="003E3E63">
              <w:rPr>
                <w:rFonts w:ascii="Times New Roman" w:hAnsi="Times New Roman"/>
                <w:color w:val="000000" w:themeColor="text1"/>
                <w:sz w:val="24"/>
                <w:szCs w:val="24"/>
              </w:rPr>
              <w:t>-</w:t>
            </w:r>
            <w:r w:rsidRPr="003E3E63">
              <w:rPr>
                <w:rFonts w:ascii="Times New Roman" w:hAnsi="Times New Roman"/>
                <w:color w:val="000000" w:themeColor="text1"/>
                <w:sz w:val="24"/>
                <w:szCs w:val="24"/>
                <w:lang w:val="en-US"/>
              </w:rPr>
              <w:t>interactive</w:t>
            </w:r>
            <w:r w:rsidRPr="003E3E63">
              <w:rPr>
                <w:rFonts w:ascii="Times New Roman" w:hAnsi="Times New Roman"/>
                <w:color w:val="000000" w:themeColor="text1"/>
                <w:sz w:val="24"/>
                <w:szCs w:val="24"/>
              </w:rPr>
              <w:t>)</w:t>
            </w:r>
          </w:p>
          <w:p w14:paraId="1FF96A4C" w14:textId="77777777" w:rsidR="0034199A" w:rsidRPr="003E3E63" w:rsidRDefault="0034199A" w:rsidP="0034199A">
            <w:pPr>
              <w:spacing w:after="0" w:line="240" w:lineRule="auto"/>
              <w:jc w:val="both"/>
              <w:rPr>
                <w:rFonts w:ascii="Times New Roman" w:hAnsi="Times New Roman"/>
                <w:color w:val="000000" w:themeColor="text1"/>
                <w:sz w:val="24"/>
                <w:szCs w:val="24"/>
              </w:rPr>
            </w:pPr>
            <w:r w:rsidRPr="003E3E63">
              <w:rPr>
                <w:rFonts w:ascii="Times New Roman" w:hAnsi="Times New Roman"/>
                <w:color w:val="000000" w:themeColor="text1"/>
                <w:sz w:val="24"/>
                <w:szCs w:val="24"/>
              </w:rPr>
              <w:t xml:space="preserve">Тип використовуваної батареї - Герметичные, свинцово-кислотные необслуживаемые 4 </w:t>
            </w:r>
            <w:r w:rsidRPr="003E3E63">
              <w:rPr>
                <w:rFonts w:ascii="Times New Roman" w:hAnsi="Times New Roman"/>
                <w:color w:val="000000" w:themeColor="text1"/>
                <w:sz w:val="24"/>
                <w:szCs w:val="24"/>
                <w:lang w:val="en-US"/>
              </w:rPr>
              <w:t>x</w:t>
            </w:r>
            <w:r w:rsidRPr="003E3E63">
              <w:rPr>
                <w:rFonts w:ascii="Times New Roman" w:hAnsi="Times New Roman"/>
                <w:color w:val="000000" w:themeColor="text1"/>
                <w:sz w:val="24"/>
                <w:szCs w:val="24"/>
              </w:rPr>
              <w:t xml:space="preserve"> 9 А*ч/12 В</w:t>
            </w:r>
          </w:p>
          <w:p w14:paraId="3E6FBBED" w14:textId="77777777" w:rsidR="0034199A" w:rsidRPr="003E3E63" w:rsidRDefault="0034199A" w:rsidP="0034199A">
            <w:pPr>
              <w:spacing w:after="0" w:line="240" w:lineRule="auto"/>
              <w:jc w:val="both"/>
              <w:rPr>
                <w:rFonts w:ascii="Times New Roman" w:hAnsi="Times New Roman"/>
                <w:color w:val="000000" w:themeColor="text1"/>
                <w:sz w:val="24"/>
                <w:szCs w:val="24"/>
              </w:rPr>
            </w:pPr>
            <w:r w:rsidRPr="003E3E63">
              <w:rPr>
                <w:rFonts w:ascii="Times New Roman" w:hAnsi="Times New Roman"/>
                <w:color w:val="000000" w:themeColor="text1"/>
                <w:sz w:val="24"/>
                <w:szCs w:val="24"/>
              </w:rPr>
              <w:t>Форма вихідної напруги - Правильна (чиста) синусоїда</w:t>
            </w:r>
          </w:p>
          <w:p w14:paraId="5F895687" w14:textId="77777777" w:rsidR="0034199A" w:rsidRPr="003E3E63" w:rsidRDefault="0034199A" w:rsidP="0034199A">
            <w:pPr>
              <w:spacing w:after="0" w:line="240" w:lineRule="auto"/>
              <w:jc w:val="both"/>
              <w:rPr>
                <w:rFonts w:ascii="Times New Roman" w:hAnsi="Times New Roman"/>
                <w:color w:val="000000" w:themeColor="text1"/>
                <w:sz w:val="24"/>
                <w:szCs w:val="24"/>
              </w:rPr>
            </w:pPr>
            <w:r w:rsidRPr="003E3E63">
              <w:rPr>
                <w:rFonts w:ascii="Times New Roman" w:hAnsi="Times New Roman"/>
                <w:color w:val="000000" w:themeColor="text1"/>
                <w:sz w:val="24"/>
                <w:szCs w:val="24"/>
              </w:rPr>
              <w:t>Час заряду батарей, год - до 12 часов</w:t>
            </w:r>
          </w:p>
          <w:p w14:paraId="32C9544F" w14:textId="77777777" w:rsidR="0034199A" w:rsidRPr="003E3E63" w:rsidRDefault="0034199A" w:rsidP="0034199A">
            <w:pPr>
              <w:spacing w:after="0" w:line="240" w:lineRule="auto"/>
              <w:jc w:val="both"/>
              <w:rPr>
                <w:rFonts w:ascii="Times New Roman" w:hAnsi="Times New Roman"/>
                <w:color w:val="000000" w:themeColor="text1"/>
                <w:sz w:val="24"/>
                <w:szCs w:val="24"/>
              </w:rPr>
            </w:pPr>
            <w:r w:rsidRPr="003E3E63">
              <w:rPr>
                <w:rFonts w:ascii="Times New Roman" w:hAnsi="Times New Roman"/>
                <w:color w:val="000000" w:themeColor="text1"/>
                <w:sz w:val="24"/>
                <w:szCs w:val="24"/>
              </w:rPr>
              <w:t>Габарити - 440 х 410 х 132 мм</w:t>
            </w:r>
          </w:p>
          <w:p w14:paraId="70B41750" w14:textId="77777777" w:rsidR="0034199A" w:rsidRPr="003E3E63" w:rsidRDefault="0034199A" w:rsidP="0034199A">
            <w:pPr>
              <w:spacing w:after="0" w:line="240" w:lineRule="auto"/>
              <w:jc w:val="both"/>
              <w:rPr>
                <w:rFonts w:ascii="Times New Roman" w:hAnsi="Times New Roman"/>
                <w:color w:val="000000" w:themeColor="text1"/>
                <w:sz w:val="24"/>
                <w:szCs w:val="24"/>
              </w:rPr>
            </w:pPr>
            <w:r w:rsidRPr="003E3E63">
              <w:rPr>
                <w:rFonts w:ascii="Times New Roman" w:hAnsi="Times New Roman"/>
                <w:color w:val="000000" w:themeColor="text1"/>
                <w:sz w:val="24"/>
                <w:szCs w:val="24"/>
              </w:rPr>
              <w:t>Вага - 21.1 кг</w:t>
            </w:r>
          </w:p>
          <w:p w14:paraId="47EF563E" w14:textId="77777777" w:rsidR="0034199A" w:rsidRPr="003E3E63" w:rsidRDefault="0034199A" w:rsidP="0034199A">
            <w:pPr>
              <w:spacing w:after="0" w:line="240" w:lineRule="auto"/>
              <w:jc w:val="both"/>
              <w:rPr>
                <w:rFonts w:ascii="Times New Roman" w:hAnsi="Times New Roman"/>
                <w:color w:val="000000" w:themeColor="text1"/>
                <w:sz w:val="24"/>
                <w:szCs w:val="24"/>
              </w:rPr>
            </w:pPr>
            <w:r w:rsidRPr="003E3E63">
              <w:rPr>
                <w:rFonts w:ascii="Times New Roman" w:hAnsi="Times New Roman"/>
                <w:color w:val="000000" w:themeColor="text1"/>
                <w:sz w:val="24"/>
                <w:szCs w:val="24"/>
              </w:rPr>
              <w:t>Кількість фаз (вхід/вихід) - 1</w:t>
            </w:r>
          </w:p>
          <w:p w14:paraId="43CC5DDE" w14:textId="77777777" w:rsidR="0034199A" w:rsidRPr="003E3E63" w:rsidRDefault="0034199A" w:rsidP="0034199A">
            <w:pPr>
              <w:spacing w:after="0" w:line="240" w:lineRule="auto"/>
              <w:jc w:val="both"/>
              <w:rPr>
                <w:rFonts w:ascii="Times New Roman" w:hAnsi="Times New Roman"/>
                <w:color w:val="000000" w:themeColor="text1"/>
                <w:sz w:val="24"/>
                <w:szCs w:val="24"/>
              </w:rPr>
            </w:pPr>
            <w:r w:rsidRPr="003E3E63">
              <w:rPr>
                <w:rFonts w:ascii="Times New Roman" w:hAnsi="Times New Roman"/>
                <w:color w:val="000000" w:themeColor="text1"/>
                <w:sz w:val="24"/>
                <w:szCs w:val="24"/>
              </w:rPr>
              <w:t>Колір корпусу - Чорний</w:t>
            </w:r>
          </w:p>
          <w:p w14:paraId="1239E338" w14:textId="77777777" w:rsidR="0034199A" w:rsidRPr="003E3E63" w:rsidRDefault="0034199A" w:rsidP="0034199A">
            <w:pPr>
              <w:spacing w:after="0" w:line="240" w:lineRule="auto"/>
              <w:jc w:val="both"/>
              <w:rPr>
                <w:rFonts w:ascii="Times New Roman" w:hAnsi="Times New Roman"/>
                <w:color w:val="000000" w:themeColor="text1"/>
                <w:sz w:val="24"/>
                <w:szCs w:val="24"/>
              </w:rPr>
            </w:pPr>
            <w:r w:rsidRPr="003E3E63">
              <w:rPr>
                <w:rFonts w:ascii="Times New Roman" w:hAnsi="Times New Roman"/>
                <w:color w:val="000000" w:themeColor="text1"/>
                <w:sz w:val="24"/>
                <w:szCs w:val="24"/>
              </w:rPr>
              <w:t>Час роботи за повного навантаження, хв - 20</w:t>
            </w:r>
          </w:p>
          <w:p w14:paraId="51CE9F74" w14:textId="77777777" w:rsidR="0034199A" w:rsidRPr="003E3E63" w:rsidRDefault="0034199A" w:rsidP="0034199A">
            <w:pPr>
              <w:spacing w:after="0" w:line="240" w:lineRule="auto"/>
              <w:jc w:val="both"/>
              <w:rPr>
                <w:rFonts w:ascii="Times New Roman" w:hAnsi="Times New Roman"/>
                <w:color w:val="000000" w:themeColor="text1"/>
                <w:sz w:val="24"/>
                <w:szCs w:val="24"/>
              </w:rPr>
            </w:pPr>
            <w:r w:rsidRPr="003E3E63">
              <w:rPr>
                <w:rFonts w:ascii="Times New Roman" w:hAnsi="Times New Roman"/>
                <w:color w:val="000000" w:themeColor="text1"/>
                <w:sz w:val="24"/>
                <w:szCs w:val="24"/>
              </w:rPr>
              <w:t>Захист - Від короткого замикання, від перевантаження</w:t>
            </w:r>
          </w:p>
          <w:p w14:paraId="4811B41D" w14:textId="6628D48A" w:rsidR="00042DF9" w:rsidRPr="003E3E63" w:rsidRDefault="0034199A" w:rsidP="0034199A">
            <w:pPr>
              <w:spacing w:after="0" w:line="240" w:lineRule="auto"/>
              <w:jc w:val="both"/>
              <w:rPr>
                <w:rFonts w:ascii="Times New Roman" w:hAnsi="Times New Roman"/>
                <w:color w:val="000000" w:themeColor="text1"/>
                <w:sz w:val="24"/>
                <w:szCs w:val="24"/>
                <w:lang w:val="en-US"/>
              </w:rPr>
            </w:pPr>
            <w:r w:rsidRPr="003E3E63">
              <w:rPr>
                <w:rFonts w:ascii="Times New Roman" w:hAnsi="Times New Roman"/>
                <w:color w:val="000000" w:themeColor="text1"/>
                <w:sz w:val="24"/>
                <w:szCs w:val="24"/>
                <w:lang w:val="en-US"/>
              </w:rPr>
              <w:t>Гарантія - 24 місяці</w:t>
            </w:r>
          </w:p>
        </w:tc>
      </w:tr>
      <w:tr w:rsidR="006B5AFC" w:rsidRPr="009E4995" w14:paraId="70DC8084" w14:textId="77777777" w:rsidTr="000226A9">
        <w:trPr>
          <w:jc w:val="center"/>
        </w:trPr>
        <w:tc>
          <w:tcPr>
            <w:tcW w:w="492" w:type="dxa"/>
            <w:tcBorders>
              <w:top w:val="single" w:sz="4" w:space="0" w:color="auto"/>
              <w:left w:val="single" w:sz="4" w:space="0" w:color="auto"/>
              <w:bottom w:val="single" w:sz="4" w:space="0" w:color="auto"/>
              <w:right w:val="single" w:sz="4" w:space="0" w:color="auto"/>
            </w:tcBorders>
            <w:shd w:val="clear" w:color="auto" w:fill="auto"/>
            <w:vAlign w:val="center"/>
          </w:tcPr>
          <w:p w14:paraId="4107CD20" w14:textId="563B3BCB" w:rsidR="00042DF9" w:rsidRPr="00CB2591" w:rsidRDefault="00042DF9" w:rsidP="00042DF9">
            <w:pPr>
              <w:jc w:val="center"/>
              <w:rPr>
                <w:rFonts w:ascii="Times New Roman" w:hAnsi="Times New Roman"/>
                <w:color w:val="000000"/>
                <w:sz w:val="24"/>
                <w:szCs w:val="24"/>
                <w:lang w:val="en-US"/>
              </w:rPr>
            </w:pPr>
            <w:r>
              <w:rPr>
                <w:rFonts w:ascii="Times New Roman" w:hAnsi="Times New Roman"/>
                <w:color w:val="000000"/>
                <w:sz w:val="24"/>
                <w:szCs w:val="24"/>
                <w:lang w:val="en-US"/>
              </w:rPr>
              <w:t>2</w:t>
            </w:r>
          </w:p>
        </w:tc>
        <w:tc>
          <w:tcPr>
            <w:tcW w:w="3799" w:type="dxa"/>
            <w:tcBorders>
              <w:top w:val="single" w:sz="4" w:space="0" w:color="auto"/>
              <w:left w:val="single" w:sz="4" w:space="0" w:color="auto"/>
              <w:bottom w:val="single" w:sz="4" w:space="0" w:color="auto"/>
              <w:right w:val="single" w:sz="4" w:space="0" w:color="auto"/>
            </w:tcBorders>
            <w:shd w:val="clear" w:color="auto" w:fill="auto"/>
            <w:vAlign w:val="center"/>
          </w:tcPr>
          <w:p w14:paraId="63551C5D" w14:textId="2D84068E" w:rsidR="00042DF9" w:rsidRPr="003E3E63" w:rsidRDefault="006B5AFC" w:rsidP="00042DF9">
            <w:pPr>
              <w:jc w:val="center"/>
              <w:rPr>
                <w:rFonts w:ascii="Times New Roman" w:hAnsi="Times New Roman"/>
                <w:color w:val="000000" w:themeColor="text1"/>
                <w:sz w:val="24"/>
                <w:szCs w:val="24"/>
                <w:lang w:val="en-US"/>
              </w:rPr>
            </w:pPr>
            <w:r w:rsidRPr="003E3E63">
              <w:rPr>
                <w:rFonts w:ascii="Times New Roman" w:hAnsi="Times New Roman"/>
                <w:color w:val="000000" w:themeColor="text1"/>
                <w:sz w:val="24"/>
                <w:szCs w:val="24"/>
                <w:lang w:val="en-US"/>
              </w:rPr>
              <w:t>30237460-1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32E1086" w14:textId="665FC407" w:rsidR="00042DF9" w:rsidRPr="003E3E63" w:rsidRDefault="006B5AFC" w:rsidP="00042DF9">
            <w:pPr>
              <w:jc w:val="center"/>
              <w:rPr>
                <w:rFonts w:ascii="Times New Roman" w:hAnsi="Times New Roman"/>
                <w:bCs/>
                <w:color w:val="000000" w:themeColor="text1"/>
                <w:sz w:val="24"/>
                <w:szCs w:val="24"/>
                <w:lang w:val="uk-UA"/>
              </w:rPr>
            </w:pPr>
            <w:r w:rsidRPr="003E3E63">
              <w:rPr>
                <w:rFonts w:ascii="Times New Roman" w:hAnsi="Times New Roman"/>
                <w:bCs/>
                <w:color w:val="000000" w:themeColor="text1"/>
                <w:sz w:val="24"/>
                <w:szCs w:val="24"/>
                <w:lang w:val="uk-UA"/>
              </w:rPr>
              <w:t>Клавіатура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93CBE5F" w14:textId="5286D85F" w:rsidR="00042DF9" w:rsidRPr="003E3E63" w:rsidRDefault="006B5AFC" w:rsidP="00042DF9">
            <w:pPr>
              <w:jc w:val="center"/>
              <w:rPr>
                <w:rFonts w:ascii="Times New Roman" w:hAnsi="Times New Roman"/>
                <w:color w:val="000000" w:themeColor="text1"/>
                <w:sz w:val="24"/>
                <w:szCs w:val="24"/>
                <w:lang w:val="en-US" w:eastAsia="uk-UA"/>
              </w:rPr>
            </w:pPr>
            <w:r w:rsidRPr="003E3E63">
              <w:rPr>
                <w:rFonts w:ascii="Times New Roman" w:hAnsi="Times New Roman"/>
                <w:color w:val="000000" w:themeColor="text1"/>
                <w:sz w:val="24"/>
                <w:szCs w:val="24"/>
                <w:lang w:val="en-US" w:eastAsia="uk-UA"/>
              </w:rPr>
              <w:t>1</w:t>
            </w:r>
          </w:p>
        </w:tc>
        <w:tc>
          <w:tcPr>
            <w:tcW w:w="7094" w:type="dxa"/>
            <w:tcBorders>
              <w:top w:val="single" w:sz="4" w:space="0" w:color="auto"/>
              <w:left w:val="single" w:sz="4" w:space="0" w:color="auto"/>
              <w:bottom w:val="single" w:sz="4" w:space="0" w:color="auto"/>
              <w:right w:val="single" w:sz="4" w:space="0" w:color="auto"/>
            </w:tcBorders>
            <w:shd w:val="clear" w:color="auto" w:fill="auto"/>
            <w:vAlign w:val="center"/>
          </w:tcPr>
          <w:p w14:paraId="158BBFDD" w14:textId="3475A792" w:rsidR="001D7CE9" w:rsidRPr="003E3E63" w:rsidRDefault="006B5AFC" w:rsidP="001D7CE9">
            <w:pPr>
              <w:tabs>
                <w:tab w:val="num" w:pos="720"/>
              </w:tabs>
              <w:spacing w:after="0" w:line="240" w:lineRule="auto"/>
              <w:jc w:val="both"/>
              <w:rPr>
                <w:rFonts w:ascii="Times New Roman" w:hAnsi="Times New Roman"/>
                <w:b/>
                <w:color w:val="000000" w:themeColor="text1"/>
                <w:sz w:val="24"/>
                <w:szCs w:val="24"/>
                <w:lang w:val="en-US"/>
              </w:rPr>
            </w:pPr>
            <w:r w:rsidRPr="003E3E63">
              <w:rPr>
                <w:rFonts w:ascii="Times New Roman" w:hAnsi="Times New Roman"/>
                <w:b/>
                <w:color w:val="000000" w:themeColor="text1"/>
                <w:sz w:val="24"/>
                <w:szCs w:val="24"/>
                <w:lang w:val="uk-UA"/>
              </w:rPr>
              <w:t xml:space="preserve">Клавіатура </w:t>
            </w:r>
            <w:r w:rsidRPr="003E3E63">
              <w:rPr>
                <w:rFonts w:ascii="Times New Roman" w:hAnsi="Times New Roman"/>
                <w:b/>
                <w:color w:val="000000" w:themeColor="text1"/>
                <w:sz w:val="24"/>
                <w:szCs w:val="24"/>
                <w:lang w:val="en-US"/>
              </w:rPr>
              <w:t>Logitech K280e</w:t>
            </w:r>
          </w:p>
          <w:p w14:paraId="6BDC97E8" w14:textId="7A58164F" w:rsidR="006B5AFC" w:rsidRPr="003E3E63" w:rsidRDefault="006B5AFC" w:rsidP="006B5AFC">
            <w:pPr>
              <w:tabs>
                <w:tab w:val="num" w:pos="720"/>
              </w:tabs>
              <w:spacing w:after="0" w:line="240" w:lineRule="auto"/>
              <w:jc w:val="both"/>
              <w:rPr>
                <w:rFonts w:ascii="Times New Roman" w:hAnsi="Times New Roman"/>
                <w:color w:val="000000" w:themeColor="text1"/>
                <w:sz w:val="24"/>
                <w:szCs w:val="24"/>
                <w:lang w:val="uk-UA"/>
              </w:rPr>
            </w:pPr>
            <w:r w:rsidRPr="003E3E63">
              <w:rPr>
                <w:rFonts w:ascii="Times New Roman" w:hAnsi="Times New Roman"/>
                <w:color w:val="000000" w:themeColor="text1"/>
                <w:sz w:val="24"/>
                <w:szCs w:val="24"/>
                <w:lang w:val="uk-UA"/>
              </w:rPr>
              <w:t>Кількість кнопок клавіатури - 103</w:t>
            </w:r>
          </w:p>
          <w:p w14:paraId="45D21A25" w14:textId="252F6A5B" w:rsidR="006B5AFC" w:rsidRPr="003E3E63" w:rsidRDefault="006B5AFC" w:rsidP="006B5AFC">
            <w:pPr>
              <w:tabs>
                <w:tab w:val="num" w:pos="720"/>
              </w:tabs>
              <w:spacing w:after="0" w:line="240" w:lineRule="auto"/>
              <w:jc w:val="both"/>
              <w:rPr>
                <w:rFonts w:ascii="Times New Roman" w:hAnsi="Times New Roman"/>
                <w:color w:val="000000" w:themeColor="text1"/>
                <w:sz w:val="24"/>
                <w:szCs w:val="24"/>
                <w:lang w:val="uk-UA"/>
              </w:rPr>
            </w:pPr>
            <w:r w:rsidRPr="003E3E63">
              <w:rPr>
                <w:rFonts w:ascii="Times New Roman" w:hAnsi="Times New Roman"/>
                <w:color w:val="000000" w:themeColor="text1"/>
                <w:sz w:val="24"/>
                <w:szCs w:val="24"/>
                <w:lang w:val="uk-UA"/>
              </w:rPr>
              <w:t>Тип паковання - BOX</w:t>
            </w:r>
          </w:p>
          <w:p w14:paraId="7ECD6F44" w14:textId="2873D49A" w:rsidR="006B5AFC" w:rsidRPr="003E3E63" w:rsidRDefault="006B5AFC" w:rsidP="006B5AFC">
            <w:pPr>
              <w:tabs>
                <w:tab w:val="num" w:pos="720"/>
              </w:tabs>
              <w:spacing w:after="0" w:line="240" w:lineRule="auto"/>
              <w:jc w:val="both"/>
              <w:rPr>
                <w:rFonts w:ascii="Times New Roman" w:hAnsi="Times New Roman"/>
                <w:color w:val="000000" w:themeColor="text1"/>
                <w:sz w:val="24"/>
                <w:szCs w:val="24"/>
                <w:lang w:val="uk-UA"/>
              </w:rPr>
            </w:pPr>
            <w:r w:rsidRPr="003E3E63">
              <w:rPr>
                <w:rFonts w:ascii="Times New Roman" w:hAnsi="Times New Roman"/>
                <w:color w:val="000000" w:themeColor="text1"/>
                <w:sz w:val="24"/>
                <w:szCs w:val="24"/>
                <w:lang w:val="uk-UA"/>
              </w:rPr>
              <w:t>Клавіатури - Дротове</w:t>
            </w:r>
          </w:p>
          <w:p w14:paraId="23D9BD7F" w14:textId="0D8329B4" w:rsidR="006B5AFC" w:rsidRPr="003E3E63" w:rsidRDefault="006B5AFC" w:rsidP="006B5AFC">
            <w:pPr>
              <w:tabs>
                <w:tab w:val="num" w:pos="720"/>
              </w:tabs>
              <w:spacing w:after="0" w:line="240" w:lineRule="auto"/>
              <w:jc w:val="both"/>
              <w:rPr>
                <w:rFonts w:ascii="Times New Roman" w:hAnsi="Times New Roman"/>
                <w:color w:val="000000" w:themeColor="text1"/>
                <w:sz w:val="24"/>
                <w:szCs w:val="24"/>
                <w:lang w:val="uk-UA"/>
              </w:rPr>
            </w:pPr>
            <w:r w:rsidRPr="003E3E63">
              <w:rPr>
                <w:rFonts w:ascii="Times New Roman" w:hAnsi="Times New Roman"/>
                <w:color w:val="000000" w:themeColor="text1"/>
                <w:sz w:val="24"/>
                <w:szCs w:val="24"/>
                <w:lang w:val="uk-UA"/>
              </w:rPr>
              <w:t>Особливості З плоскими клавішами, З підставкою для рук, З регулюванням гучності</w:t>
            </w:r>
          </w:p>
          <w:p w14:paraId="16C037A1" w14:textId="63ECC87E" w:rsidR="006B5AFC" w:rsidRPr="003E3E63" w:rsidRDefault="006B5AFC" w:rsidP="006B5AFC">
            <w:pPr>
              <w:tabs>
                <w:tab w:val="num" w:pos="720"/>
              </w:tabs>
              <w:spacing w:after="0" w:line="240" w:lineRule="auto"/>
              <w:jc w:val="both"/>
              <w:rPr>
                <w:rFonts w:ascii="Times New Roman" w:hAnsi="Times New Roman"/>
                <w:color w:val="000000" w:themeColor="text1"/>
                <w:sz w:val="24"/>
                <w:szCs w:val="24"/>
                <w:lang w:val="uk-UA"/>
              </w:rPr>
            </w:pPr>
            <w:r w:rsidRPr="003E3E63">
              <w:rPr>
                <w:rFonts w:ascii="Times New Roman" w:hAnsi="Times New Roman"/>
                <w:color w:val="000000" w:themeColor="text1"/>
                <w:sz w:val="24"/>
                <w:szCs w:val="24"/>
                <w:lang w:val="uk-UA"/>
              </w:rPr>
              <w:t>Розкладка - Eng / Ukr</w:t>
            </w:r>
          </w:p>
          <w:p w14:paraId="402DCB97" w14:textId="29A7BC92" w:rsidR="006B5AFC" w:rsidRPr="003E3E63" w:rsidRDefault="006B5AFC" w:rsidP="006B5AFC">
            <w:pPr>
              <w:tabs>
                <w:tab w:val="num" w:pos="720"/>
              </w:tabs>
              <w:spacing w:after="0" w:line="240" w:lineRule="auto"/>
              <w:jc w:val="both"/>
              <w:rPr>
                <w:rFonts w:ascii="Times New Roman" w:hAnsi="Times New Roman"/>
                <w:color w:val="000000" w:themeColor="text1"/>
                <w:sz w:val="24"/>
                <w:szCs w:val="24"/>
                <w:lang w:val="uk-UA"/>
              </w:rPr>
            </w:pPr>
            <w:r w:rsidRPr="003E3E63">
              <w:rPr>
                <w:rFonts w:ascii="Times New Roman" w:hAnsi="Times New Roman"/>
                <w:color w:val="000000" w:themeColor="text1"/>
                <w:sz w:val="24"/>
                <w:szCs w:val="24"/>
                <w:lang w:val="uk-UA"/>
              </w:rPr>
              <w:t>Форма - Повнорозмірна</w:t>
            </w:r>
          </w:p>
          <w:p w14:paraId="6076504E" w14:textId="67AB33AD" w:rsidR="006B5AFC" w:rsidRPr="003E3E63" w:rsidRDefault="006B5AFC" w:rsidP="006B5AFC">
            <w:pPr>
              <w:tabs>
                <w:tab w:val="num" w:pos="720"/>
              </w:tabs>
              <w:spacing w:after="0" w:line="240" w:lineRule="auto"/>
              <w:jc w:val="both"/>
              <w:rPr>
                <w:rFonts w:ascii="Times New Roman" w:hAnsi="Times New Roman"/>
                <w:color w:val="000000" w:themeColor="text1"/>
                <w:sz w:val="24"/>
                <w:szCs w:val="24"/>
                <w:lang w:val="uk-UA"/>
              </w:rPr>
            </w:pPr>
            <w:r w:rsidRPr="003E3E63">
              <w:rPr>
                <w:rFonts w:ascii="Times New Roman" w:hAnsi="Times New Roman"/>
                <w:color w:val="000000" w:themeColor="text1"/>
                <w:sz w:val="24"/>
                <w:szCs w:val="24"/>
                <w:lang w:val="uk-UA"/>
              </w:rPr>
              <w:lastRenderedPageBreak/>
              <w:t>Тип клавіатури - Мембранні</w:t>
            </w:r>
          </w:p>
          <w:p w14:paraId="5DB93EA8" w14:textId="10F82782" w:rsidR="006B5AFC" w:rsidRPr="003E3E63" w:rsidRDefault="006B5AFC" w:rsidP="006B5AFC">
            <w:pPr>
              <w:tabs>
                <w:tab w:val="num" w:pos="720"/>
              </w:tabs>
              <w:spacing w:after="0" w:line="240" w:lineRule="auto"/>
              <w:jc w:val="both"/>
              <w:rPr>
                <w:rFonts w:ascii="Times New Roman" w:hAnsi="Times New Roman"/>
                <w:color w:val="000000" w:themeColor="text1"/>
                <w:sz w:val="24"/>
                <w:szCs w:val="24"/>
                <w:lang w:val="uk-UA"/>
              </w:rPr>
            </w:pPr>
            <w:r w:rsidRPr="003E3E63">
              <w:rPr>
                <w:rFonts w:ascii="Times New Roman" w:hAnsi="Times New Roman"/>
                <w:color w:val="000000" w:themeColor="text1"/>
                <w:sz w:val="24"/>
                <w:szCs w:val="24"/>
                <w:lang w:val="uk-UA"/>
              </w:rPr>
              <w:t>Додаткові функції - Вологозахищений корпус</w:t>
            </w:r>
          </w:p>
          <w:p w14:paraId="26A5945D" w14:textId="77777777" w:rsidR="006B5AFC" w:rsidRPr="003E3E63" w:rsidRDefault="006B5AFC" w:rsidP="006B5AFC">
            <w:pPr>
              <w:tabs>
                <w:tab w:val="num" w:pos="720"/>
              </w:tabs>
              <w:spacing w:after="0" w:line="240" w:lineRule="auto"/>
              <w:jc w:val="both"/>
              <w:rPr>
                <w:rFonts w:ascii="Times New Roman" w:hAnsi="Times New Roman"/>
                <w:color w:val="000000" w:themeColor="text1"/>
                <w:sz w:val="24"/>
                <w:szCs w:val="24"/>
                <w:lang w:val="uk-UA"/>
              </w:rPr>
            </w:pPr>
            <w:r w:rsidRPr="003E3E63">
              <w:rPr>
                <w:rFonts w:ascii="Times New Roman" w:hAnsi="Times New Roman"/>
                <w:color w:val="000000" w:themeColor="text1"/>
                <w:sz w:val="24"/>
                <w:szCs w:val="24"/>
                <w:lang w:val="uk-UA"/>
              </w:rPr>
              <w:t>Вбудована підставка для зап'ясть</w:t>
            </w:r>
          </w:p>
          <w:p w14:paraId="39398BC0" w14:textId="77777777" w:rsidR="006B5AFC" w:rsidRPr="003E3E63" w:rsidRDefault="006B5AFC" w:rsidP="006B5AFC">
            <w:pPr>
              <w:tabs>
                <w:tab w:val="num" w:pos="720"/>
              </w:tabs>
              <w:spacing w:after="0" w:line="240" w:lineRule="auto"/>
              <w:jc w:val="both"/>
              <w:rPr>
                <w:rFonts w:ascii="Times New Roman" w:hAnsi="Times New Roman"/>
                <w:color w:val="000000" w:themeColor="text1"/>
                <w:sz w:val="24"/>
                <w:szCs w:val="24"/>
                <w:lang w:val="uk-UA"/>
              </w:rPr>
            </w:pPr>
            <w:r w:rsidRPr="003E3E63">
              <w:rPr>
                <w:rFonts w:ascii="Times New Roman" w:hAnsi="Times New Roman"/>
                <w:color w:val="000000" w:themeColor="text1"/>
                <w:sz w:val="24"/>
                <w:szCs w:val="24"/>
                <w:lang w:val="uk-UA"/>
              </w:rPr>
              <w:t>Розміри: 459 x 20.4 x 182.6 мм</w:t>
            </w:r>
          </w:p>
          <w:p w14:paraId="6FB32807" w14:textId="77777777" w:rsidR="006B5AFC" w:rsidRPr="003E3E63" w:rsidRDefault="006B5AFC" w:rsidP="006B5AFC">
            <w:pPr>
              <w:tabs>
                <w:tab w:val="num" w:pos="720"/>
              </w:tabs>
              <w:spacing w:after="0" w:line="240" w:lineRule="auto"/>
              <w:jc w:val="both"/>
              <w:rPr>
                <w:rFonts w:ascii="Times New Roman" w:hAnsi="Times New Roman"/>
                <w:color w:val="000000" w:themeColor="text1"/>
                <w:sz w:val="24"/>
                <w:szCs w:val="24"/>
                <w:lang w:val="uk-UA"/>
              </w:rPr>
            </w:pPr>
            <w:r w:rsidRPr="003E3E63">
              <w:rPr>
                <w:rFonts w:ascii="Times New Roman" w:hAnsi="Times New Roman"/>
                <w:color w:val="000000" w:themeColor="text1"/>
                <w:sz w:val="24"/>
                <w:szCs w:val="24"/>
                <w:lang w:val="uk-UA"/>
              </w:rPr>
              <w:t>Довжина кабелю: 1.8 м</w:t>
            </w:r>
          </w:p>
          <w:p w14:paraId="4713883B" w14:textId="77777777" w:rsidR="006B5AFC" w:rsidRPr="003E3E63" w:rsidRDefault="006B5AFC" w:rsidP="006B5AFC">
            <w:pPr>
              <w:tabs>
                <w:tab w:val="num" w:pos="720"/>
              </w:tabs>
              <w:spacing w:after="0" w:line="240" w:lineRule="auto"/>
              <w:jc w:val="both"/>
              <w:rPr>
                <w:rFonts w:ascii="Times New Roman" w:hAnsi="Times New Roman"/>
                <w:color w:val="000000" w:themeColor="text1"/>
                <w:sz w:val="24"/>
                <w:szCs w:val="24"/>
                <w:lang w:val="uk-UA"/>
              </w:rPr>
            </w:pPr>
            <w:r w:rsidRPr="003E3E63">
              <w:rPr>
                <w:rFonts w:ascii="Times New Roman" w:hAnsi="Times New Roman"/>
                <w:color w:val="000000" w:themeColor="text1"/>
                <w:sz w:val="24"/>
                <w:szCs w:val="24"/>
                <w:lang w:val="uk-UA"/>
              </w:rPr>
              <w:t>Вага: 930 г</w:t>
            </w:r>
          </w:p>
          <w:p w14:paraId="5E974619" w14:textId="5FA9C4E7" w:rsidR="006B5AFC" w:rsidRPr="003E3E63" w:rsidRDefault="006B5AFC" w:rsidP="006B5AFC">
            <w:pPr>
              <w:tabs>
                <w:tab w:val="num" w:pos="720"/>
              </w:tabs>
              <w:spacing w:after="0" w:line="240" w:lineRule="auto"/>
              <w:jc w:val="both"/>
              <w:rPr>
                <w:rFonts w:ascii="Times New Roman" w:hAnsi="Times New Roman"/>
                <w:color w:val="000000" w:themeColor="text1"/>
                <w:sz w:val="24"/>
                <w:szCs w:val="24"/>
                <w:lang w:val="uk-UA"/>
              </w:rPr>
            </w:pPr>
            <w:r w:rsidRPr="003E3E63">
              <w:rPr>
                <w:rFonts w:ascii="Times New Roman" w:hAnsi="Times New Roman"/>
                <w:color w:val="000000" w:themeColor="text1"/>
                <w:sz w:val="24"/>
                <w:szCs w:val="24"/>
                <w:lang w:val="uk-UA"/>
              </w:rPr>
              <w:t>Інтерфейс - USB</w:t>
            </w:r>
          </w:p>
          <w:p w14:paraId="149D1903" w14:textId="378966B3" w:rsidR="006B5AFC" w:rsidRPr="003E3E63" w:rsidRDefault="006B5AFC" w:rsidP="006B5AFC">
            <w:pPr>
              <w:tabs>
                <w:tab w:val="num" w:pos="720"/>
              </w:tabs>
              <w:spacing w:after="0" w:line="240" w:lineRule="auto"/>
              <w:jc w:val="both"/>
              <w:rPr>
                <w:rFonts w:ascii="Times New Roman" w:hAnsi="Times New Roman"/>
                <w:color w:val="000000" w:themeColor="text1"/>
                <w:sz w:val="24"/>
                <w:szCs w:val="24"/>
                <w:lang w:val="uk-UA"/>
              </w:rPr>
            </w:pPr>
            <w:r w:rsidRPr="003E3E63">
              <w:rPr>
                <w:rFonts w:ascii="Times New Roman" w:hAnsi="Times New Roman"/>
                <w:color w:val="000000" w:themeColor="text1"/>
                <w:sz w:val="24"/>
                <w:szCs w:val="24"/>
                <w:lang w:val="uk-UA"/>
              </w:rPr>
              <w:t>Вага - 930 г</w:t>
            </w:r>
          </w:p>
          <w:p w14:paraId="3649651B" w14:textId="7D9A12FF" w:rsidR="006B5AFC" w:rsidRPr="003E3E63" w:rsidRDefault="006B5AFC" w:rsidP="006B5AFC">
            <w:pPr>
              <w:tabs>
                <w:tab w:val="num" w:pos="720"/>
              </w:tabs>
              <w:spacing w:after="0" w:line="240" w:lineRule="auto"/>
              <w:jc w:val="both"/>
              <w:rPr>
                <w:rFonts w:ascii="Times New Roman" w:hAnsi="Times New Roman"/>
                <w:color w:val="000000" w:themeColor="text1"/>
                <w:sz w:val="24"/>
                <w:szCs w:val="24"/>
                <w:lang w:val="uk-UA"/>
              </w:rPr>
            </w:pPr>
            <w:r w:rsidRPr="003E3E63">
              <w:rPr>
                <w:rFonts w:ascii="Times New Roman" w:hAnsi="Times New Roman"/>
                <w:color w:val="000000" w:themeColor="text1"/>
                <w:sz w:val="24"/>
                <w:szCs w:val="24"/>
                <w:lang w:val="uk-UA"/>
              </w:rPr>
              <w:t>Вид клавіатури - Стандартна</w:t>
            </w:r>
          </w:p>
          <w:p w14:paraId="19A99050" w14:textId="5ED1EF19" w:rsidR="006B5AFC" w:rsidRPr="003E3E63" w:rsidRDefault="006B5AFC" w:rsidP="006B5AFC">
            <w:pPr>
              <w:tabs>
                <w:tab w:val="num" w:pos="720"/>
              </w:tabs>
              <w:spacing w:after="0" w:line="240" w:lineRule="auto"/>
              <w:jc w:val="both"/>
              <w:rPr>
                <w:rFonts w:ascii="Times New Roman" w:hAnsi="Times New Roman"/>
                <w:color w:val="000000" w:themeColor="text1"/>
                <w:sz w:val="24"/>
                <w:szCs w:val="24"/>
                <w:lang w:val="uk-UA"/>
              </w:rPr>
            </w:pPr>
            <w:r w:rsidRPr="003E3E63">
              <w:rPr>
                <w:rFonts w:ascii="Times New Roman" w:hAnsi="Times New Roman"/>
                <w:color w:val="000000" w:themeColor="text1"/>
                <w:sz w:val="24"/>
                <w:szCs w:val="24"/>
                <w:lang w:val="uk-UA"/>
              </w:rPr>
              <w:t>Особливості клавіш - Стандартний хід</w:t>
            </w:r>
          </w:p>
          <w:p w14:paraId="61C58A26" w14:textId="28AD274C" w:rsidR="006B5AFC" w:rsidRPr="003E3E63" w:rsidRDefault="006B5AFC" w:rsidP="006B5AFC">
            <w:pPr>
              <w:tabs>
                <w:tab w:val="num" w:pos="720"/>
              </w:tabs>
              <w:spacing w:after="0" w:line="240" w:lineRule="auto"/>
              <w:jc w:val="both"/>
              <w:rPr>
                <w:rFonts w:ascii="Times New Roman" w:hAnsi="Times New Roman"/>
                <w:color w:val="000000" w:themeColor="text1"/>
                <w:sz w:val="24"/>
                <w:szCs w:val="24"/>
                <w:lang w:val="uk-UA"/>
              </w:rPr>
            </w:pPr>
            <w:r w:rsidRPr="003E3E63">
              <w:rPr>
                <w:rFonts w:ascii="Times New Roman" w:hAnsi="Times New Roman"/>
                <w:color w:val="000000" w:themeColor="text1"/>
                <w:sz w:val="24"/>
                <w:szCs w:val="24"/>
                <w:lang w:val="uk-UA"/>
              </w:rPr>
              <w:t>Призначення - Для настільного ПК</w:t>
            </w:r>
          </w:p>
          <w:p w14:paraId="45D7FE13" w14:textId="656EF25C" w:rsidR="006B5AFC" w:rsidRPr="003E3E63" w:rsidRDefault="006B5AFC" w:rsidP="006B5AFC">
            <w:pPr>
              <w:tabs>
                <w:tab w:val="num" w:pos="720"/>
              </w:tabs>
              <w:spacing w:after="0" w:line="240" w:lineRule="auto"/>
              <w:jc w:val="both"/>
              <w:rPr>
                <w:rFonts w:ascii="Times New Roman" w:hAnsi="Times New Roman"/>
                <w:color w:val="000000" w:themeColor="text1"/>
                <w:sz w:val="24"/>
                <w:szCs w:val="24"/>
                <w:lang w:val="uk-UA"/>
              </w:rPr>
            </w:pPr>
            <w:r w:rsidRPr="003E3E63">
              <w:rPr>
                <w:rFonts w:ascii="Times New Roman" w:hAnsi="Times New Roman"/>
                <w:color w:val="000000" w:themeColor="text1"/>
                <w:sz w:val="24"/>
                <w:szCs w:val="24"/>
                <w:lang w:val="uk-UA"/>
              </w:rPr>
              <w:t>Сумісність з ОС - Microsoft Windows</w:t>
            </w:r>
          </w:p>
          <w:p w14:paraId="1342E440" w14:textId="6E8DE267" w:rsidR="006B5AFC" w:rsidRPr="003E3E63" w:rsidRDefault="006B5AFC" w:rsidP="006B5AFC">
            <w:pPr>
              <w:tabs>
                <w:tab w:val="num" w:pos="720"/>
              </w:tabs>
              <w:spacing w:after="0" w:line="240" w:lineRule="auto"/>
              <w:jc w:val="both"/>
              <w:rPr>
                <w:rFonts w:ascii="Times New Roman" w:hAnsi="Times New Roman"/>
                <w:color w:val="000000" w:themeColor="text1"/>
                <w:sz w:val="24"/>
                <w:szCs w:val="24"/>
                <w:lang w:val="uk-UA"/>
              </w:rPr>
            </w:pPr>
            <w:r w:rsidRPr="003E3E63">
              <w:rPr>
                <w:rFonts w:ascii="Times New Roman" w:hAnsi="Times New Roman"/>
                <w:color w:val="000000" w:themeColor="text1"/>
                <w:sz w:val="24"/>
                <w:szCs w:val="24"/>
                <w:lang w:val="uk-UA"/>
              </w:rPr>
              <w:t>Колір букв кирилиці - Білий</w:t>
            </w:r>
          </w:p>
          <w:p w14:paraId="60AEC4E0" w14:textId="58A66556" w:rsidR="006B5AFC" w:rsidRPr="003E3E63" w:rsidRDefault="006B5AFC" w:rsidP="006B5AFC">
            <w:pPr>
              <w:tabs>
                <w:tab w:val="num" w:pos="720"/>
              </w:tabs>
              <w:spacing w:after="0" w:line="240" w:lineRule="auto"/>
              <w:jc w:val="both"/>
              <w:rPr>
                <w:rFonts w:ascii="Times New Roman" w:hAnsi="Times New Roman"/>
                <w:color w:val="000000" w:themeColor="text1"/>
                <w:sz w:val="24"/>
                <w:szCs w:val="24"/>
                <w:lang w:val="uk-UA"/>
              </w:rPr>
            </w:pPr>
            <w:r w:rsidRPr="003E3E63">
              <w:rPr>
                <w:rFonts w:ascii="Times New Roman" w:hAnsi="Times New Roman"/>
                <w:color w:val="000000" w:themeColor="text1"/>
                <w:sz w:val="24"/>
                <w:szCs w:val="24"/>
                <w:lang w:val="uk-UA"/>
              </w:rPr>
              <w:t>Довжина кабелю, м - 1.8</w:t>
            </w:r>
          </w:p>
          <w:p w14:paraId="0EF8A207" w14:textId="12F315B6" w:rsidR="006B5AFC" w:rsidRPr="003E3E63" w:rsidRDefault="006B5AFC" w:rsidP="006B5AFC">
            <w:pPr>
              <w:tabs>
                <w:tab w:val="num" w:pos="720"/>
              </w:tabs>
              <w:spacing w:after="0" w:line="240" w:lineRule="auto"/>
              <w:jc w:val="both"/>
              <w:rPr>
                <w:rFonts w:ascii="Times New Roman" w:hAnsi="Times New Roman"/>
                <w:color w:val="000000" w:themeColor="text1"/>
                <w:sz w:val="24"/>
                <w:szCs w:val="24"/>
                <w:lang w:val="uk-UA"/>
              </w:rPr>
            </w:pPr>
            <w:r w:rsidRPr="003E3E63">
              <w:rPr>
                <w:rFonts w:ascii="Times New Roman" w:hAnsi="Times New Roman"/>
                <w:color w:val="000000" w:themeColor="text1"/>
                <w:sz w:val="24"/>
                <w:szCs w:val="24"/>
                <w:lang w:val="uk-UA"/>
              </w:rPr>
              <w:t>Розміри: - 459 x 20.4 x 182.6 мм</w:t>
            </w:r>
          </w:p>
          <w:p w14:paraId="0EF703BF" w14:textId="3D232672" w:rsidR="006B5AFC" w:rsidRPr="003E3E63" w:rsidRDefault="006B5AFC" w:rsidP="006B5AFC">
            <w:pPr>
              <w:tabs>
                <w:tab w:val="num" w:pos="720"/>
              </w:tabs>
              <w:spacing w:after="0" w:line="240" w:lineRule="auto"/>
              <w:jc w:val="both"/>
              <w:rPr>
                <w:rFonts w:ascii="Times New Roman" w:hAnsi="Times New Roman"/>
                <w:color w:val="000000" w:themeColor="text1"/>
                <w:sz w:val="24"/>
                <w:szCs w:val="24"/>
                <w:lang w:val="uk-UA"/>
              </w:rPr>
            </w:pPr>
            <w:r w:rsidRPr="003E3E63">
              <w:rPr>
                <w:rFonts w:ascii="Times New Roman" w:hAnsi="Times New Roman"/>
                <w:color w:val="000000" w:themeColor="text1"/>
                <w:sz w:val="24"/>
                <w:szCs w:val="24"/>
                <w:lang w:val="uk-UA"/>
              </w:rPr>
              <w:t>Комплектація – Упаковка, клавіатура, документація</w:t>
            </w:r>
          </w:p>
          <w:p w14:paraId="1A600640" w14:textId="3128FA0A" w:rsidR="001D7CE9" w:rsidRPr="003E3E63" w:rsidRDefault="006B5AFC" w:rsidP="006B5AFC">
            <w:pPr>
              <w:tabs>
                <w:tab w:val="num" w:pos="720"/>
              </w:tabs>
              <w:spacing w:after="0" w:line="240" w:lineRule="auto"/>
              <w:jc w:val="both"/>
              <w:rPr>
                <w:rFonts w:ascii="Times New Roman" w:hAnsi="Times New Roman"/>
                <w:color w:val="000000" w:themeColor="text1"/>
                <w:sz w:val="24"/>
                <w:szCs w:val="24"/>
                <w:lang w:val="uk-UA"/>
              </w:rPr>
            </w:pPr>
            <w:r w:rsidRPr="003E3E63">
              <w:rPr>
                <w:rFonts w:ascii="Times New Roman" w:hAnsi="Times New Roman"/>
                <w:color w:val="000000" w:themeColor="text1"/>
                <w:sz w:val="24"/>
                <w:szCs w:val="24"/>
                <w:lang w:val="uk-UA"/>
              </w:rPr>
              <w:t>Гарантія - 36 місяців офіційної гарантії від виробника</w:t>
            </w:r>
          </w:p>
        </w:tc>
      </w:tr>
      <w:tr w:rsidR="00CB2591" w:rsidRPr="002757CE" w14:paraId="018284ED" w14:textId="77777777" w:rsidTr="000226A9">
        <w:trPr>
          <w:jc w:val="center"/>
        </w:trPr>
        <w:tc>
          <w:tcPr>
            <w:tcW w:w="492" w:type="dxa"/>
            <w:tcBorders>
              <w:top w:val="single" w:sz="4" w:space="0" w:color="auto"/>
              <w:left w:val="single" w:sz="4" w:space="0" w:color="auto"/>
              <w:bottom w:val="single" w:sz="4" w:space="0" w:color="auto"/>
              <w:right w:val="single" w:sz="4" w:space="0" w:color="auto"/>
            </w:tcBorders>
            <w:shd w:val="clear" w:color="auto" w:fill="auto"/>
            <w:vAlign w:val="center"/>
          </w:tcPr>
          <w:p w14:paraId="2DF7DFCD" w14:textId="0732365E" w:rsidR="00CB2591" w:rsidRPr="00CB2591" w:rsidRDefault="00CB2591" w:rsidP="000226A9">
            <w:pPr>
              <w:jc w:val="center"/>
              <w:rPr>
                <w:rFonts w:ascii="Times New Roman" w:hAnsi="Times New Roman"/>
                <w:color w:val="000000"/>
                <w:sz w:val="24"/>
                <w:szCs w:val="24"/>
                <w:lang w:val="uk-UA"/>
              </w:rPr>
            </w:pPr>
            <w:r>
              <w:rPr>
                <w:rFonts w:ascii="Times New Roman" w:hAnsi="Times New Roman"/>
                <w:color w:val="000000"/>
                <w:sz w:val="24"/>
                <w:szCs w:val="24"/>
                <w:lang w:val="uk-UA"/>
              </w:rPr>
              <w:lastRenderedPageBreak/>
              <w:t>3</w:t>
            </w:r>
          </w:p>
        </w:tc>
        <w:tc>
          <w:tcPr>
            <w:tcW w:w="3799" w:type="dxa"/>
            <w:tcBorders>
              <w:top w:val="single" w:sz="4" w:space="0" w:color="auto"/>
              <w:left w:val="single" w:sz="4" w:space="0" w:color="auto"/>
              <w:bottom w:val="single" w:sz="4" w:space="0" w:color="auto"/>
              <w:right w:val="single" w:sz="4" w:space="0" w:color="auto"/>
            </w:tcBorders>
            <w:shd w:val="clear" w:color="auto" w:fill="auto"/>
            <w:vAlign w:val="center"/>
          </w:tcPr>
          <w:p w14:paraId="195189ED" w14:textId="706EF0F2" w:rsidR="00CB2591" w:rsidRPr="003E3E63" w:rsidRDefault="006B5AFC" w:rsidP="000226A9">
            <w:pPr>
              <w:jc w:val="center"/>
              <w:rPr>
                <w:rFonts w:ascii="Times New Roman" w:hAnsi="Times New Roman"/>
                <w:color w:val="000000" w:themeColor="text1"/>
                <w:sz w:val="24"/>
                <w:szCs w:val="24"/>
                <w:lang w:val="en-US"/>
              </w:rPr>
            </w:pPr>
            <w:r w:rsidRPr="003E3E63">
              <w:rPr>
                <w:rFonts w:ascii="Times New Roman" w:hAnsi="Times New Roman"/>
                <w:color w:val="000000" w:themeColor="text1"/>
                <w:sz w:val="24"/>
                <w:szCs w:val="24"/>
                <w:lang w:val="en-US"/>
              </w:rPr>
              <w:t>30237410-6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8250364" w14:textId="6E1C1046" w:rsidR="00CB2591" w:rsidRPr="003E3E63" w:rsidRDefault="006B5AFC" w:rsidP="006B5AFC">
            <w:pPr>
              <w:rPr>
                <w:rFonts w:ascii="Times New Roman" w:hAnsi="Times New Roman"/>
                <w:bCs/>
                <w:color w:val="000000" w:themeColor="text1"/>
                <w:sz w:val="24"/>
                <w:szCs w:val="24"/>
                <w:lang w:val="uk-UA"/>
              </w:rPr>
            </w:pPr>
            <w:r w:rsidRPr="003E3E63">
              <w:rPr>
                <w:rFonts w:ascii="Times New Roman" w:hAnsi="Times New Roman"/>
                <w:bCs/>
                <w:color w:val="000000" w:themeColor="text1"/>
                <w:sz w:val="24"/>
                <w:szCs w:val="24"/>
                <w:lang w:val="uk-UA"/>
              </w:rPr>
              <w:t>Маніпулятор миша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EFFF94E" w14:textId="32CCFAE4" w:rsidR="00CB2591" w:rsidRPr="003E3E63" w:rsidRDefault="002757CE" w:rsidP="000226A9">
            <w:pPr>
              <w:jc w:val="center"/>
              <w:rPr>
                <w:rFonts w:ascii="Times New Roman" w:hAnsi="Times New Roman"/>
                <w:color w:val="000000" w:themeColor="text1"/>
                <w:sz w:val="24"/>
                <w:szCs w:val="24"/>
                <w:lang w:val="uk-UA" w:eastAsia="uk-UA"/>
              </w:rPr>
            </w:pPr>
            <w:r w:rsidRPr="003E3E63">
              <w:rPr>
                <w:rFonts w:ascii="Times New Roman" w:hAnsi="Times New Roman"/>
                <w:color w:val="000000" w:themeColor="text1"/>
                <w:sz w:val="24"/>
                <w:szCs w:val="24"/>
                <w:lang w:val="uk-UA" w:eastAsia="uk-UA"/>
              </w:rPr>
              <w:t>1</w:t>
            </w:r>
          </w:p>
        </w:tc>
        <w:tc>
          <w:tcPr>
            <w:tcW w:w="7094" w:type="dxa"/>
            <w:tcBorders>
              <w:top w:val="single" w:sz="4" w:space="0" w:color="auto"/>
              <w:left w:val="single" w:sz="4" w:space="0" w:color="auto"/>
              <w:bottom w:val="single" w:sz="4" w:space="0" w:color="auto"/>
              <w:right w:val="single" w:sz="4" w:space="0" w:color="auto"/>
            </w:tcBorders>
            <w:shd w:val="clear" w:color="auto" w:fill="auto"/>
            <w:vAlign w:val="center"/>
          </w:tcPr>
          <w:p w14:paraId="220DB81F" w14:textId="77777777" w:rsidR="006B5AFC" w:rsidRPr="003E3E63" w:rsidRDefault="006B5AFC" w:rsidP="006B5AFC">
            <w:pPr>
              <w:tabs>
                <w:tab w:val="num" w:pos="720"/>
              </w:tabs>
              <w:spacing w:after="0" w:line="240" w:lineRule="auto"/>
              <w:jc w:val="both"/>
              <w:rPr>
                <w:rFonts w:ascii="Times New Roman" w:hAnsi="Times New Roman"/>
                <w:b/>
                <w:color w:val="000000" w:themeColor="text1"/>
                <w:sz w:val="24"/>
                <w:szCs w:val="24"/>
                <w:lang w:val="uk-UA"/>
              </w:rPr>
            </w:pPr>
            <w:r w:rsidRPr="003E3E63">
              <w:rPr>
                <w:rFonts w:ascii="Times New Roman" w:hAnsi="Times New Roman"/>
                <w:b/>
                <w:color w:val="000000" w:themeColor="text1"/>
                <w:sz w:val="24"/>
                <w:szCs w:val="24"/>
                <w:lang w:val="uk-UA"/>
              </w:rPr>
              <w:t xml:space="preserve">Маніпулятор миша </w:t>
            </w:r>
            <w:r w:rsidRPr="003E3E63">
              <w:rPr>
                <w:rFonts w:ascii="Times New Roman" w:hAnsi="Times New Roman"/>
                <w:b/>
                <w:color w:val="000000" w:themeColor="text1"/>
                <w:sz w:val="24"/>
                <w:szCs w:val="24"/>
                <w:lang w:val="en-US"/>
              </w:rPr>
              <w:t>Logitech</w:t>
            </w:r>
            <w:r w:rsidRPr="003E3E63">
              <w:rPr>
                <w:rFonts w:ascii="Times New Roman" w:hAnsi="Times New Roman"/>
                <w:b/>
                <w:color w:val="000000" w:themeColor="text1"/>
                <w:sz w:val="24"/>
                <w:szCs w:val="24"/>
                <w:lang w:val="uk-UA"/>
              </w:rPr>
              <w:t xml:space="preserve"> </w:t>
            </w:r>
            <w:r w:rsidRPr="003E3E63">
              <w:rPr>
                <w:rFonts w:ascii="Times New Roman" w:hAnsi="Times New Roman"/>
                <w:b/>
                <w:color w:val="000000" w:themeColor="text1"/>
                <w:sz w:val="24"/>
                <w:szCs w:val="24"/>
                <w:lang w:val="en-US"/>
              </w:rPr>
              <w:t>b</w:t>
            </w:r>
            <w:r w:rsidRPr="003E3E63">
              <w:rPr>
                <w:rFonts w:ascii="Times New Roman" w:hAnsi="Times New Roman"/>
                <w:b/>
                <w:color w:val="000000" w:themeColor="text1"/>
                <w:sz w:val="24"/>
                <w:szCs w:val="24"/>
                <w:lang w:val="uk-UA"/>
              </w:rPr>
              <w:t>100</w:t>
            </w:r>
          </w:p>
          <w:p w14:paraId="3C7D5833" w14:textId="7F5CC521" w:rsidR="00A62FDE" w:rsidRPr="003E3E63" w:rsidRDefault="00A62FDE" w:rsidP="00A62FDE">
            <w:pPr>
              <w:tabs>
                <w:tab w:val="num" w:pos="720"/>
              </w:tabs>
              <w:spacing w:after="0" w:line="240" w:lineRule="auto"/>
              <w:jc w:val="both"/>
              <w:rPr>
                <w:rFonts w:ascii="Times New Roman" w:hAnsi="Times New Roman"/>
                <w:color w:val="000000" w:themeColor="text1"/>
                <w:sz w:val="24"/>
                <w:szCs w:val="24"/>
                <w:lang w:val="uk-UA"/>
              </w:rPr>
            </w:pPr>
            <w:r w:rsidRPr="003E3E63">
              <w:rPr>
                <w:rFonts w:ascii="Times New Roman" w:hAnsi="Times New Roman"/>
                <w:color w:val="000000" w:themeColor="text1"/>
                <w:sz w:val="24"/>
                <w:szCs w:val="24"/>
                <w:lang w:val="uk-UA"/>
              </w:rPr>
              <w:t>Під'єднання - Дротове</w:t>
            </w:r>
          </w:p>
          <w:p w14:paraId="031A7767" w14:textId="118ACF09" w:rsidR="00A62FDE" w:rsidRPr="003E3E63" w:rsidRDefault="00A62FDE" w:rsidP="00A62FDE">
            <w:pPr>
              <w:tabs>
                <w:tab w:val="num" w:pos="720"/>
              </w:tabs>
              <w:spacing w:after="0" w:line="240" w:lineRule="auto"/>
              <w:jc w:val="both"/>
              <w:rPr>
                <w:rFonts w:ascii="Times New Roman" w:hAnsi="Times New Roman"/>
                <w:color w:val="000000" w:themeColor="text1"/>
                <w:sz w:val="24"/>
                <w:szCs w:val="24"/>
                <w:lang w:val="uk-UA"/>
              </w:rPr>
            </w:pPr>
            <w:r w:rsidRPr="003E3E63">
              <w:rPr>
                <w:rFonts w:ascii="Times New Roman" w:hAnsi="Times New Roman"/>
                <w:color w:val="000000" w:themeColor="text1"/>
                <w:sz w:val="24"/>
                <w:szCs w:val="24"/>
                <w:lang w:val="uk-UA"/>
              </w:rPr>
              <w:t>Розмір миші - Середня</w:t>
            </w:r>
          </w:p>
          <w:p w14:paraId="6554FD82" w14:textId="380366BD" w:rsidR="00A62FDE" w:rsidRPr="003E3E63" w:rsidRDefault="00A62FDE" w:rsidP="00A62FDE">
            <w:pPr>
              <w:tabs>
                <w:tab w:val="num" w:pos="720"/>
              </w:tabs>
              <w:spacing w:after="0" w:line="240" w:lineRule="auto"/>
              <w:jc w:val="both"/>
              <w:rPr>
                <w:rFonts w:ascii="Times New Roman" w:hAnsi="Times New Roman"/>
                <w:color w:val="000000" w:themeColor="text1"/>
                <w:sz w:val="24"/>
                <w:szCs w:val="24"/>
                <w:lang w:val="uk-UA"/>
              </w:rPr>
            </w:pPr>
            <w:r w:rsidRPr="003E3E63">
              <w:rPr>
                <w:rFonts w:ascii="Times New Roman" w:hAnsi="Times New Roman"/>
                <w:color w:val="000000" w:themeColor="text1"/>
                <w:sz w:val="24"/>
                <w:szCs w:val="24"/>
                <w:lang w:val="uk-UA"/>
              </w:rPr>
              <w:t>Додаткові функції - Чутливість: 800 dpi</w:t>
            </w:r>
          </w:p>
          <w:p w14:paraId="57C137E0" w14:textId="2C25F738" w:rsidR="00A62FDE" w:rsidRPr="003E3E63" w:rsidRDefault="00A62FDE" w:rsidP="00A62FDE">
            <w:pPr>
              <w:tabs>
                <w:tab w:val="num" w:pos="720"/>
              </w:tabs>
              <w:spacing w:after="0" w:line="240" w:lineRule="auto"/>
              <w:jc w:val="both"/>
              <w:rPr>
                <w:rFonts w:ascii="Times New Roman" w:hAnsi="Times New Roman"/>
                <w:color w:val="000000" w:themeColor="text1"/>
                <w:sz w:val="24"/>
                <w:szCs w:val="24"/>
                <w:lang w:val="uk-UA"/>
              </w:rPr>
            </w:pPr>
            <w:r w:rsidRPr="003E3E63">
              <w:rPr>
                <w:rFonts w:ascii="Times New Roman" w:hAnsi="Times New Roman"/>
                <w:color w:val="000000" w:themeColor="text1"/>
                <w:sz w:val="24"/>
                <w:szCs w:val="24"/>
                <w:lang w:val="uk-UA"/>
              </w:rPr>
              <w:t>Інтерфейс</w:t>
            </w:r>
            <w:r w:rsidRPr="003E3E63">
              <w:rPr>
                <w:rFonts w:ascii="Times New Roman" w:hAnsi="Times New Roman"/>
                <w:color w:val="000000" w:themeColor="text1"/>
                <w:sz w:val="24"/>
                <w:szCs w:val="24"/>
              </w:rPr>
              <w:t xml:space="preserve"> - </w:t>
            </w:r>
            <w:r w:rsidRPr="003E3E63">
              <w:rPr>
                <w:rFonts w:ascii="Times New Roman" w:hAnsi="Times New Roman"/>
                <w:color w:val="000000" w:themeColor="text1"/>
                <w:sz w:val="24"/>
                <w:szCs w:val="24"/>
                <w:lang w:val="uk-UA"/>
              </w:rPr>
              <w:t>USB</w:t>
            </w:r>
          </w:p>
          <w:p w14:paraId="76CF3EDF" w14:textId="0E720811" w:rsidR="00A62FDE" w:rsidRPr="003E3E63" w:rsidRDefault="00A62FDE" w:rsidP="00A62FDE">
            <w:pPr>
              <w:tabs>
                <w:tab w:val="num" w:pos="720"/>
              </w:tabs>
              <w:spacing w:after="0" w:line="240" w:lineRule="auto"/>
              <w:jc w:val="both"/>
              <w:rPr>
                <w:rFonts w:ascii="Times New Roman" w:hAnsi="Times New Roman"/>
                <w:color w:val="000000" w:themeColor="text1"/>
                <w:sz w:val="24"/>
                <w:szCs w:val="24"/>
                <w:lang w:val="uk-UA"/>
              </w:rPr>
            </w:pPr>
            <w:r w:rsidRPr="003E3E63">
              <w:rPr>
                <w:rFonts w:ascii="Times New Roman" w:hAnsi="Times New Roman"/>
                <w:color w:val="000000" w:themeColor="text1"/>
                <w:sz w:val="24"/>
                <w:szCs w:val="24"/>
                <w:lang w:val="uk-UA"/>
              </w:rPr>
              <w:t>Особливості</w:t>
            </w:r>
            <w:r w:rsidRPr="003E3E63">
              <w:rPr>
                <w:rFonts w:ascii="Times New Roman" w:hAnsi="Times New Roman"/>
                <w:color w:val="000000" w:themeColor="text1"/>
                <w:sz w:val="24"/>
                <w:szCs w:val="24"/>
              </w:rPr>
              <w:t xml:space="preserve"> - </w:t>
            </w:r>
            <w:r w:rsidRPr="003E3E63">
              <w:rPr>
                <w:rFonts w:ascii="Times New Roman" w:hAnsi="Times New Roman"/>
                <w:color w:val="000000" w:themeColor="text1"/>
                <w:sz w:val="24"/>
                <w:szCs w:val="24"/>
                <w:lang w:val="uk-UA"/>
              </w:rPr>
              <w:t>Для обох рук (симетричний дизайн)</w:t>
            </w:r>
          </w:p>
          <w:p w14:paraId="66FEC301" w14:textId="33153C5B" w:rsidR="00A62FDE" w:rsidRPr="003E3E63" w:rsidRDefault="00A62FDE" w:rsidP="00A62FDE">
            <w:pPr>
              <w:tabs>
                <w:tab w:val="num" w:pos="720"/>
              </w:tabs>
              <w:spacing w:after="0" w:line="240" w:lineRule="auto"/>
              <w:jc w:val="both"/>
              <w:rPr>
                <w:rFonts w:ascii="Times New Roman" w:hAnsi="Times New Roman"/>
                <w:color w:val="000000" w:themeColor="text1"/>
                <w:sz w:val="24"/>
                <w:szCs w:val="24"/>
                <w:lang w:val="uk-UA"/>
              </w:rPr>
            </w:pPr>
            <w:r w:rsidRPr="003E3E63">
              <w:rPr>
                <w:rFonts w:ascii="Times New Roman" w:hAnsi="Times New Roman"/>
                <w:color w:val="000000" w:themeColor="text1"/>
                <w:sz w:val="24"/>
                <w:szCs w:val="24"/>
                <w:lang w:val="uk-UA"/>
              </w:rPr>
              <w:t>Кількість кнопок миші - 3</w:t>
            </w:r>
          </w:p>
          <w:p w14:paraId="535A978C" w14:textId="704264CF" w:rsidR="00A62FDE" w:rsidRPr="003E3E63" w:rsidRDefault="00A62FDE" w:rsidP="00A62FDE">
            <w:pPr>
              <w:tabs>
                <w:tab w:val="num" w:pos="720"/>
              </w:tabs>
              <w:spacing w:after="0" w:line="240" w:lineRule="auto"/>
              <w:jc w:val="both"/>
              <w:rPr>
                <w:rFonts w:ascii="Times New Roman" w:hAnsi="Times New Roman"/>
                <w:color w:val="000000" w:themeColor="text1"/>
                <w:sz w:val="24"/>
                <w:szCs w:val="24"/>
                <w:lang w:val="uk-UA"/>
              </w:rPr>
            </w:pPr>
            <w:r w:rsidRPr="003E3E63">
              <w:rPr>
                <w:rFonts w:ascii="Times New Roman" w:hAnsi="Times New Roman"/>
                <w:color w:val="000000" w:themeColor="text1"/>
                <w:sz w:val="24"/>
                <w:szCs w:val="24"/>
                <w:lang w:val="uk-UA"/>
              </w:rPr>
              <w:t>Колір - Чорний</w:t>
            </w:r>
          </w:p>
          <w:p w14:paraId="777423FB" w14:textId="44EF6BA2" w:rsidR="00A62FDE" w:rsidRPr="003E3E63" w:rsidRDefault="00A62FDE" w:rsidP="00A62FDE">
            <w:pPr>
              <w:tabs>
                <w:tab w:val="num" w:pos="720"/>
              </w:tabs>
              <w:spacing w:after="0" w:line="240" w:lineRule="auto"/>
              <w:jc w:val="both"/>
              <w:rPr>
                <w:rFonts w:ascii="Times New Roman" w:hAnsi="Times New Roman"/>
                <w:color w:val="000000" w:themeColor="text1"/>
                <w:sz w:val="24"/>
                <w:szCs w:val="24"/>
                <w:lang w:val="uk-UA"/>
              </w:rPr>
            </w:pPr>
            <w:r w:rsidRPr="003E3E63">
              <w:rPr>
                <w:rFonts w:ascii="Times New Roman" w:hAnsi="Times New Roman"/>
                <w:color w:val="000000" w:themeColor="text1"/>
                <w:sz w:val="24"/>
                <w:szCs w:val="24"/>
                <w:lang w:val="uk-UA"/>
              </w:rPr>
              <w:t>Сумісність з ОС - Microsoft Windows</w:t>
            </w:r>
          </w:p>
          <w:p w14:paraId="25EFBEFC" w14:textId="3160DAD8" w:rsidR="00A62FDE" w:rsidRPr="003E3E63" w:rsidRDefault="00A62FDE" w:rsidP="00A62FDE">
            <w:pPr>
              <w:tabs>
                <w:tab w:val="num" w:pos="720"/>
              </w:tabs>
              <w:spacing w:after="0" w:line="240" w:lineRule="auto"/>
              <w:jc w:val="both"/>
              <w:rPr>
                <w:rFonts w:ascii="Times New Roman" w:hAnsi="Times New Roman"/>
                <w:color w:val="000000" w:themeColor="text1"/>
                <w:sz w:val="24"/>
                <w:szCs w:val="24"/>
                <w:lang w:val="uk-UA"/>
              </w:rPr>
            </w:pPr>
            <w:r w:rsidRPr="003E3E63">
              <w:rPr>
                <w:rFonts w:ascii="Times New Roman" w:hAnsi="Times New Roman"/>
                <w:color w:val="000000" w:themeColor="text1"/>
                <w:sz w:val="24"/>
                <w:szCs w:val="24"/>
                <w:lang w:val="uk-UA"/>
              </w:rPr>
              <w:t>Тип датчика</w:t>
            </w:r>
            <w:r w:rsidRPr="003E3E63">
              <w:rPr>
                <w:rFonts w:ascii="Times New Roman" w:hAnsi="Times New Roman"/>
                <w:color w:val="000000" w:themeColor="text1"/>
                <w:sz w:val="24"/>
                <w:szCs w:val="24"/>
              </w:rPr>
              <w:t xml:space="preserve"> - </w:t>
            </w:r>
            <w:r w:rsidRPr="003E3E63">
              <w:rPr>
                <w:rFonts w:ascii="Times New Roman" w:hAnsi="Times New Roman"/>
                <w:color w:val="000000" w:themeColor="text1"/>
                <w:sz w:val="24"/>
                <w:szCs w:val="24"/>
                <w:lang w:val="uk-UA"/>
              </w:rPr>
              <w:t>Оптичний</w:t>
            </w:r>
          </w:p>
          <w:p w14:paraId="08AE1165" w14:textId="1C23D243" w:rsidR="00A62FDE" w:rsidRPr="003E3E63" w:rsidRDefault="00A62FDE" w:rsidP="00A62FDE">
            <w:pPr>
              <w:tabs>
                <w:tab w:val="num" w:pos="720"/>
              </w:tabs>
              <w:spacing w:after="0" w:line="240" w:lineRule="auto"/>
              <w:jc w:val="both"/>
              <w:rPr>
                <w:rFonts w:ascii="Times New Roman" w:hAnsi="Times New Roman"/>
                <w:color w:val="000000" w:themeColor="text1"/>
                <w:sz w:val="24"/>
                <w:szCs w:val="24"/>
                <w:lang w:val="uk-UA"/>
              </w:rPr>
            </w:pPr>
            <w:r w:rsidRPr="003E3E63">
              <w:rPr>
                <w:rFonts w:ascii="Times New Roman" w:hAnsi="Times New Roman"/>
                <w:color w:val="000000" w:themeColor="text1"/>
                <w:sz w:val="24"/>
                <w:szCs w:val="24"/>
                <w:lang w:val="uk-UA"/>
              </w:rPr>
              <w:t>Тип</w:t>
            </w:r>
            <w:r w:rsidRPr="003E3E63">
              <w:rPr>
                <w:rFonts w:ascii="Times New Roman" w:hAnsi="Times New Roman"/>
                <w:color w:val="000000" w:themeColor="text1"/>
                <w:sz w:val="24"/>
                <w:szCs w:val="24"/>
              </w:rPr>
              <w:t xml:space="preserve"> - </w:t>
            </w:r>
            <w:r w:rsidRPr="003E3E63">
              <w:rPr>
                <w:rFonts w:ascii="Times New Roman" w:hAnsi="Times New Roman"/>
                <w:color w:val="000000" w:themeColor="text1"/>
                <w:sz w:val="24"/>
                <w:szCs w:val="24"/>
                <w:lang w:val="uk-UA"/>
              </w:rPr>
              <w:t>Миша</w:t>
            </w:r>
          </w:p>
          <w:p w14:paraId="15AE3702" w14:textId="0DC5CAA6" w:rsidR="00A62FDE" w:rsidRPr="003E3E63" w:rsidRDefault="00A62FDE" w:rsidP="00A62FDE">
            <w:pPr>
              <w:tabs>
                <w:tab w:val="num" w:pos="720"/>
              </w:tabs>
              <w:spacing w:after="0" w:line="240" w:lineRule="auto"/>
              <w:jc w:val="both"/>
              <w:rPr>
                <w:rFonts w:ascii="Times New Roman" w:hAnsi="Times New Roman"/>
                <w:color w:val="000000" w:themeColor="text1"/>
                <w:sz w:val="24"/>
                <w:szCs w:val="24"/>
                <w:lang w:val="uk-UA"/>
              </w:rPr>
            </w:pPr>
            <w:r w:rsidRPr="003E3E63">
              <w:rPr>
                <w:rFonts w:ascii="Times New Roman" w:hAnsi="Times New Roman"/>
                <w:color w:val="000000" w:themeColor="text1"/>
                <w:sz w:val="24"/>
                <w:szCs w:val="24"/>
                <w:lang w:val="uk-UA"/>
              </w:rPr>
              <w:t>Розміри, мм (Ш х В х Г)</w:t>
            </w:r>
            <w:r w:rsidRPr="003E3E63">
              <w:rPr>
                <w:rFonts w:ascii="Times New Roman" w:hAnsi="Times New Roman"/>
                <w:color w:val="000000" w:themeColor="text1"/>
                <w:sz w:val="24"/>
                <w:szCs w:val="24"/>
              </w:rPr>
              <w:t xml:space="preserve"> - </w:t>
            </w:r>
            <w:r w:rsidRPr="003E3E63">
              <w:rPr>
                <w:rFonts w:ascii="Times New Roman" w:hAnsi="Times New Roman"/>
                <w:color w:val="000000" w:themeColor="text1"/>
                <w:sz w:val="24"/>
                <w:szCs w:val="24"/>
                <w:lang w:val="uk-UA"/>
              </w:rPr>
              <w:t>62 x 37 x 113</w:t>
            </w:r>
          </w:p>
          <w:p w14:paraId="0940566E" w14:textId="18C8C30E" w:rsidR="00A62FDE" w:rsidRPr="003E3E63" w:rsidRDefault="00A62FDE" w:rsidP="00A62FDE">
            <w:pPr>
              <w:tabs>
                <w:tab w:val="num" w:pos="720"/>
              </w:tabs>
              <w:spacing w:after="0" w:line="240" w:lineRule="auto"/>
              <w:jc w:val="both"/>
              <w:rPr>
                <w:rFonts w:ascii="Times New Roman" w:hAnsi="Times New Roman"/>
                <w:color w:val="000000" w:themeColor="text1"/>
                <w:sz w:val="24"/>
                <w:szCs w:val="24"/>
                <w:lang w:val="uk-UA"/>
              </w:rPr>
            </w:pPr>
            <w:r w:rsidRPr="003E3E63">
              <w:rPr>
                <w:rFonts w:ascii="Times New Roman" w:hAnsi="Times New Roman"/>
                <w:color w:val="000000" w:themeColor="text1"/>
                <w:sz w:val="24"/>
                <w:szCs w:val="24"/>
                <w:lang w:val="uk-UA"/>
              </w:rPr>
              <w:lastRenderedPageBreak/>
              <w:t>Довжина кабелю, м</w:t>
            </w:r>
            <w:r w:rsidRPr="003E3E63">
              <w:rPr>
                <w:rFonts w:ascii="Times New Roman" w:hAnsi="Times New Roman"/>
                <w:color w:val="000000" w:themeColor="text1"/>
                <w:sz w:val="24"/>
                <w:szCs w:val="24"/>
              </w:rPr>
              <w:t xml:space="preserve"> - </w:t>
            </w:r>
            <w:r w:rsidRPr="003E3E63">
              <w:rPr>
                <w:rFonts w:ascii="Times New Roman" w:hAnsi="Times New Roman"/>
                <w:color w:val="000000" w:themeColor="text1"/>
                <w:sz w:val="24"/>
                <w:szCs w:val="24"/>
                <w:lang w:val="uk-UA"/>
              </w:rPr>
              <w:t>1.8</w:t>
            </w:r>
          </w:p>
          <w:p w14:paraId="36C47296" w14:textId="4D0F1539" w:rsidR="00A62FDE" w:rsidRPr="003E3E63" w:rsidRDefault="00A62FDE" w:rsidP="00A62FDE">
            <w:pPr>
              <w:tabs>
                <w:tab w:val="num" w:pos="720"/>
              </w:tabs>
              <w:spacing w:after="0" w:line="240" w:lineRule="auto"/>
              <w:jc w:val="both"/>
              <w:rPr>
                <w:rFonts w:ascii="Times New Roman" w:hAnsi="Times New Roman"/>
                <w:color w:val="000000" w:themeColor="text1"/>
                <w:sz w:val="24"/>
                <w:szCs w:val="24"/>
                <w:lang w:val="uk-UA"/>
              </w:rPr>
            </w:pPr>
            <w:r w:rsidRPr="003E3E63">
              <w:rPr>
                <w:rFonts w:ascii="Times New Roman" w:hAnsi="Times New Roman"/>
                <w:color w:val="000000" w:themeColor="text1"/>
                <w:sz w:val="24"/>
                <w:szCs w:val="24"/>
                <w:lang w:val="uk-UA"/>
              </w:rPr>
              <w:t>Розміри паковання, см (Ш х Д х В)</w:t>
            </w:r>
            <w:r w:rsidRPr="003E3E63">
              <w:rPr>
                <w:rFonts w:ascii="Times New Roman" w:hAnsi="Times New Roman"/>
                <w:color w:val="000000" w:themeColor="text1"/>
                <w:sz w:val="24"/>
                <w:szCs w:val="24"/>
              </w:rPr>
              <w:t xml:space="preserve"> - </w:t>
            </w:r>
            <w:r w:rsidRPr="003E3E63">
              <w:rPr>
                <w:rFonts w:ascii="Times New Roman" w:hAnsi="Times New Roman"/>
                <w:color w:val="000000" w:themeColor="text1"/>
                <w:sz w:val="24"/>
                <w:szCs w:val="24"/>
                <w:lang w:val="uk-UA"/>
              </w:rPr>
              <w:t>8.24 x 12.84 x 4.41</w:t>
            </w:r>
          </w:p>
          <w:p w14:paraId="4808C001" w14:textId="7036B993" w:rsidR="00A62FDE" w:rsidRPr="003E3E63" w:rsidRDefault="00A62FDE" w:rsidP="00A62FDE">
            <w:pPr>
              <w:tabs>
                <w:tab w:val="num" w:pos="720"/>
              </w:tabs>
              <w:spacing w:after="0" w:line="240" w:lineRule="auto"/>
              <w:jc w:val="both"/>
              <w:rPr>
                <w:rFonts w:ascii="Times New Roman" w:hAnsi="Times New Roman"/>
                <w:color w:val="000000" w:themeColor="text1"/>
                <w:sz w:val="24"/>
                <w:szCs w:val="24"/>
                <w:lang w:val="uk-UA"/>
              </w:rPr>
            </w:pPr>
            <w:r w:rsidRPr="003E3E63">
              <w:rPr>
                <w:rFonts w:ascii="Times New Roman" w:hAnsi="Times New Roman"/>
                <w:color w:val="000000" w:themeColor="text1"/>
                <w:sz w:val="24"/>
                <w:szCs w:val="24"/>
                <w:lang w:val="uk-UA"/>
              </w:rPr>
              <w:t>Дизайн</w:t>
            </w:r>
            <w:r w:rsidRPr="003E3E63">
              <w:rPr>
                <w:rFonts w:ascii="Times New Roman" w:hAnsi="Times New Roman"/>
                <w:color w:val="000000" w:themeColor="text1"/>
                <w:sz w:val="24"/>
                <w:szCs w:val="24"/>
                <w:lang w:val="en-US"/>
              </w:rPr>
              <w:t xml:space="preserve"> - </w:t>
            </w:r>
            <w:r w:rsidRPr="003E3E63">
              <w:rPr>
                <w:rFonts w:ascii="Times New Roman" w:hAnsi="Times New Roman"/>
                <w:color w:val="000000" w:themeColor="text1"/>
                <w:sz w:val="24"/>
                <w:szCs w:val="24"/>
                <w:lang w:val="uk-UA"/>
              </w:rPr>
              <w:t>Монохромний</w:t>
            </w:r>
          </w:p>
          <w:p w14:paraId="6D0C0757" w14:textId="332BCFC8" w:rsidR="002757CE" w:rsidRPr="003E3E63" w:rsidRDefault="00A62FDE" w:rsidP="00A62FDE">
            <w:pPr>
              <w:tabs>
                <w:tab w:val="num" w:pos="720"/>
              </w:tabs>
              <w:spacing w:after="0" w:line="240" w:lineRule="auto"/>
              <w:jc w:val="both"/>
              <w:rPr>
                <w:rFonts w:ascii="Times New Roman" w:hAnsi="Times New Roman"/>
                <w:b/>
                <w:color w:val="000000" w:themeColor="text1"/>
                <w:sz w:val="24"/>
                <w:szCs w:val="24"/>
                <w:lang w:val="uk-UA"/>
              </w:rPr>
            </w:pPr>
            <w:r w:rsidRPr="003E3E63">
              <w:rPr>
                <w:rFonts w:ascii="Times New Roman" w:hAnsi="Times New Roman"/>
                <w:color w:val="000000" w:themeColor="text1"/>
                <w:sz w:val="24"/>
                <w:szCs w:val="24"/>
                <w:lang w:val="uk-UA"/>
              </w:rPr>
              <w:t>Гарантія</w:t>
            </w:r>
            <w:r w:rsidRPr="003E3E63">
              <w:rPr>
                <w:rFonts w:ascii="Times New Roman" w:hAnsi="Times New Roman"/>
                <w:color w:val="000000" w:themeColor="text1"/>
                <w:sz w:val="24"/>
                <w:szCs w:val="24"/>
                <w:lang w:val="en-US"/>
              </w:rPr>
              <w:t xml:space="preserve"> - </w:t>
            </w:r>
            <w:r w:rsidRPr="003E3E63">
              <w:rPr>
                <w:rFonts w:ascii="Times New Roman" w:hAnsi="Times New Roman"/>
                <w:color w:val="000000" w:themeColor="text1"/>
                <w:sz w:val="24"/>
                <w:szCs w:val="24"/>
                <w:lang w:val="uk-UA"/>
              </w:rPr>
              <w:t>24 місяці</w:t>
            </w:r>
          </w:p>
        </w:tc>
      </w:tr>
      <w:tr w:rsidR="00784D64" w:rsidRPr="00C4687B" w14:paraId="29BCA030" w14:textId="77777777" w:rsidTr="000226A9">
        <w:trPr>
          <w:jc w:val="center"/>
        </w:trPr>
        <w:tc>
          <w:tcPr>
            <w:tcW w:w="492" w:type="dxa"/>
            <w:tcBorders>
              <w:top w:val="single" w:sz="4" w:space="0" w:color="auto"/>
              <w:left w:val="single" w:sz="4" w:space="0" w:color="auto"/>
              <w:bottom w:val="single" w:sz="4" w:space="0" w:color="auto"/>
              <w:right w:val="single" w:sz="4" w:space="0" w:color="auto"/>
            </w:tcBorders>
            <w:shd w:val="clear" w:color="auto" w:fill="auto"/>
            <w:vAlign w:val="center"/>
          </w:tcPr>
          <w:p w14:paraId="0BE57813" w14:textId="445A1E3D" w:rsidR="00784D64" w:rsidRPr="00784D64" w:rsidRDefault="00784D64" w:rsidP="000226A9">
            <w:pPr>
              <w:jc w:val="center"/>
              <w:rPr>
                <w:rFonts w:ascii="Times New Roman" w:hAnsi="Times New Roman"/>
                <w:color w:val="000000"/>
                <w:sz w:val="24"/>
                <w:szCs w:val="24"/>
                <w:lang w:val="en-US"/>
              </w:rPr>
            </w:pPr>
            <w:r>
              <w:rPr>
                <w:rFonts w:ascii="Times New Roman" w:hAnsi="Times New Roman"/>
                <w:color w:val="000000"/>
                <w:sz w:val="24"/>
                <w:szCs w:val="24"/>
                <w:lang w:val="en-US"/>
              </w:rPr>
              <w:lastRenderedPageBreak/>
              <w:t>4</w:t>
            </w:r>
          </w:p>
        </w:tc>
        <w:tc>
          <w:tcPr>
            <w:tcW w:w="3799" w:type="dxa"/>
            <w:tcBorders>
              <w:top w:val="single" w:sz="4" w:space="0" w:color="auto"/>
              <w:left w:val="single" w:sz="4" w:space="0" w:color="auto"/>
              <w:bottom w:val="single" w:sz="4" w:space="0" w:color="auto"/>
              <w:right w:val="single" w:sz="4" w:space="0" w:color="auto"/>
            </w:tcBorders>
            <w:shd w:val="clear" w:color="auto" w:fill="auto"/>
            <w:vAlign w:val="center"/>
          </w:tcPr>
          <w:p w14:paraId="7D3C3682" w14:textId="310E32DE" w:rsidR="00784D64" w:rsidRPr="003E3E63" w:rsidRDefault="00C4687B" w:rsidP="000226A9">
            <w:pPr>
              <w:jc w:val="center"/>
              <w:rPr>
                <w:rFonts w:ascii="Times New Roman" w:hAnsi="Times New Roman"/>
                <w:color w:val="000000" w:themeColor="text1"/>
                <w:sz w:val="24"/>
                <w:szCs w:val="24"/>
                <w:lang w:val="en-US"/>
              </w:rPr>
            </w:pPr>
            <w:r w:rsidRPr="003E3E63">
              <w:rPr>
                <w:rFonts w:ascii="Times New Roman" w:hAnsi="Times New Roman"/>
                <w:color w:val="000000" w:themeColor="text1"/>
                <w:sz w:val="24"/>
                <w:szCs w:val="24"/>
                <w:lang w:val="en-US"/>
              </w:rPr>
              <w:t>30230000-0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A040F9E" w14:textId="6BBF078A" w:rsidR="00784D64" w:rsidRPr="003E3E63" w:rsidRDefault="00A62FDE" w:rsidP="00A62FDE">
            <w:pPr>
              <w:jc w:val="center"/>
              <w:rPr>
                <w:rFonts w:ascii="Times New Roman" w:hAnsi="Times New Roman"/>
                <w:bCs/>
                <w:color w:val="000000" w:themeColor="text1"/>
                <w:sz w:val="24"/>
                <w:szCs w:val="24"/>
                <w:lang w:val="uk-UA"/>
              </w:rPr>
            </w:pPr>
            <w:r w:rsidRPr="003E3E63">
              <w:rPr>
                <w:rFonts w:ascii="Times New Roman" w:hAnsi="Times New Roman"/>
                <w:bCs/>
                <w:color w:val="000000" w:themeColor="text1"/>
                <w:sz w:val="24"/>
                <w:szCs w:val="24"/>
                <w:lang w:val="uk-UA"/>
              </w:rPr>
              <w:t>Тонкий клієнт</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8D7D393" w14:textId="5BD564DF" w:rsidR="00784D64" w:rsidRPr="003E3E63" w:rsidRDefault="00C4687B" w:rsidP="000226A9">
            <w:pPr>
              <w:jc w:val="center"/>
              <w:rPr>
                <w:rFonts w:ascii="Times New Roman" w:hAnsi="Times New Roman"/>
                <w:color w:val="000000" w:themeColor="text1"/>
                <w:sz w:val="24"/>
                <w:szCs w:val="24"/>
                <w:lang w:val="en-US" w:eastAsia="uk-UA"/>
              </w:rPr>
            </w:pPr>
            <w:r w:rsidRPr="003E3E63">
              <w:rPr>
                <w:rFonts w:ascii="Times New Roman" w:hAnsi="Times New Roman"/>
                <w:color w:val="000000" w:themeColor="text1"/>
                <w:sz w:val="24"/>
                <w:szCs w:val="24"/>
                <w:lang w:val="en-US" w:eastAsia="uk-UA"/>
              </w:rPr>
              <w:t>1</w:t>
            </w:r>
          </w:p>
        </w:tc>
        <w:tc>
          <w:tcPr>
            <w:tcW w:w="7094" w:type="dxa"/>
            <w:tcBorders>
              <w:top w:val="single" w:sz="4" w:space="0" w:color="auto"/>
              <w:left w:val="single" w:sz="4" w:space="0" w:color="auto"/>
              <w:bottom w:val="single" w:sz="4" w:space="0" w:color="auto"/>
              <w:right w:val="single" w:sz="4" w:space="0" w:color="auto"/>
            </w:tcBorders>
            <w:shd w:val="clear" w:color="auto" w:fill="auto"/>
            <w:vAlign w:val="center"/>
          </w:tcPr>
          <w:p w14:paraId="1140C601" w14:textId="449D94EA" w:rsidR="00B73DD0" w:rsidRPr="003E3E63" w:rsidRDefault="00A62FDE" w:rsidP="00B73DD0">
            <w:pPr>
              <w:tabs>
                <w:tab w:val="num" w:pos="720"/>
              </w:tabs>
              <w:spacing w:after="0" w:line="240" w:lineRule="auto"/>
              <w:jc w:val="both"/>
              <w:rPr>
                <w:rFonts w:ascii="Times New Roman" w:hAnsi="Times New Roman"/>
                <w:b/>
                <w:color w:val="000000" w:themeColor="text1"/>
                <w:sz w:val="24"/>
                <w:szCs w:val="24"/>
                <w:lang w:val="en-US"/>
              </w:rPr>
            </w:pPr>
            <w:r w:rsidRPr="003E3E63">
              <w:rPr>
                <w:rFonts w:ascii="Times New Roman" w:hAnsi="Times New Roman"/>
                <w:b/>
                <w:color w:val="000000" w:themeColor="text1"/>
                <w:sz w:val="24"/>
                <w:szCs w:val="24"/>
                <w:lang w:val="uk-UA"/>
              </w:rPr>
              <w:t xml:space="preserve">Тонкий клієнт </w:t>
            </w:r>
            <w:r w:rsidRPr="003E3E63">
              <w:rPr>
                <w:rFonts w:ascii="Times New Roman" w:hAnsi="Times New Roman"/>
                <w:b/>
                <w:color w:val="000000" w:themeColor="text1"/>
                <w:sz w:val="24"/>
                <w:szCs w:val="24"/>
                <w:lang w:val="en-US"/>
              </w:rPr>
              <w:t>HPt550 8Gb,F256Gb, W101oT (5H0P0EA)</w:t>
            </w:r>
          </w:p>
          <w:p w14:paraId="5E75AF43" w14:textId="7E79C616" w:rsidR="00A62FDE" w:rsidRPr="003E3E63" w:rsidRDefault="00A62FDE" w:rsidP="00A62FDE">
            <w:pPr>
              <w:tabs>
                <w:tab w:val="num" w:pos="720"/>
              </w:tabs>
              <w:spacing w:after="0" w:line="240" w:lineRule="auto"/>
              <w:jc w:val="both"/>
              <w:rPr>
                <w:rFonts w:ascii="Times New Roman" w:hAnsi="Times New Roman"/>
                <w:color w:val="000000" w:themeColor="text1"/>
                <w:sz w:val="24"/>
                <w:szCs w:val="24"/>
                <w:lang w:val="en-US"/>
              </w:rPr>
            </w:pPr>
            <w:r w:rsidRPr="003E3E63">
              <w:rPr>
                <w:rFonts w:ascii="Times New Roman" w:hAnsi="Times New Roman"/>
                <w:color w:val="000000" w:themeColor="text1"/>
                <w:sz w:val="24"/>
                <w:szCs w:val="24"/>
              </w:rPr>
              <w:t>Процессор</w:t>
            </w:r>
            <w:r w:rsidRPr="003E3E63">
              <w:rPr>
                <w:rFonts w:ascii="Times New Roman" w:hAnsi="Times New Roman"/>
                <w:color w:val="000000" w:themeColor="text1"/>
                <w:sz w:val="24"/>
                <w:szCs w:val="24"/>
                <w:lang w:val="en-US"/>
              </w:rPr>
              <w:t xml:space="preserve"> - Intel Celeron J6412</w:t>
            </w:r>
          </w:p>
          <w:p w14:paraId="789C0870" w14:textId="1C701229" w:rsidR="00A62FDE" w:rsidRPr="003E3E63" w:rsidRDefault="00A62FDE" w:rsidP="00A62FDE">
            <w:pPr>
              <w:tabs>
                <w:tab w:val="num" w:pos="720"/>
              </w:tabs>
              <w:spacing w:after="0" w:line="240" w:lineRule="auto"/>
              <w:jc w:val="both"/>
              <w:rPr>
                <w:rFonts w:ascii="Times New Roman" w:hAnsi="Times New Roman"/>
                <w:color w:val="000000" w:themeColor="text1"/>
                <w:sz w:val="24"/>
                <w:szCs w:val="24"/>
                <w:lang w:val="en-US"/>
              </w:rPr>
            </w:pPr>
            <w:r w:rsidRPr="003E3E63">
              <w:rPr>
                <w:rFonts w:ascii="Times New Roman" w:hAnsi="Times New Roman"/>
                <w:color w:val="000000" w:themeColor="text1"/>
                <w:sz w:val="24"/>
                <w:szCs w:val="24"/>
              </w:rPr>
              <w:t>К</w:t>
            </w:r>
            <w:r w:rsidRPr="003E3E63">
              <w:rPr>
                <w:rFonts w:ascii="Times New Roman" w:hAnsi="Times New Roman"/>
                <w:color w:val="000000" w:themeColor="text1"/>
                <w:sz w:val="24"/>
                <w:szCs w:val="24"/>
                <w:lang w:val="uk-UA"/>
              </w:rPr>
              <w:t>ількість</w:t>
            </w:r>
            <w:r w:rsidRPr="003E3E63">
              <w:rPr>
                <w:rFonts w:ascii="Times New Roman" w:hAnsi="Times New Roman"/>
                <w:color w:val="000000" w:themeColor="text1"/>
                <w:sz w:val="24"/>
                <w:szCs w:val="24"/>
                <w:lang w:val="en-US"/>
              </w:rPr>
              <w:t xml:space="preserve"> </w:t>
            </w:r>
            <w:r w:rsidRPr="003E3E63">
              <w:rPr>
                <w:rFonts w:ascii="Times New Roman" w:hAnsi="Times New Roman"/>
                <w:color w:val="000000" w:themeColor="text1"/>
                <w:sz w:val="24"/>
                <w:szCs w:val="24"/>
              </w:rPr>
              <w:t>ядер</w:t>
            </w:r>
            <w:r w:rsidRPr="003E3E63">
              <w:rPr>
                <w:rFonts w:ascii="Times New Roman" w:hAnsi="Times New Roman"/>
                <w:color w:val="000000" w:themeColor="text1"/>
                <w:sz w:val="24"/>
                <w:szCs w:val="24"/>
                <w:lang w:val="en-US"/>
              </w:rPr>
              <w:t xml:space="preserve"> - 4</w:t>
            </w:r>
          </w:p>
          <w:p w14:paraId="3E5CDE17" w14:textId="3B5EFA6C" w:rsidR="00A62FDE" w:rsidRPr="003E3E63" w:rsidRDefault="00A62FDE" w:rsidP="00A62FDE">
            <w:pPr>
              <w:tabs>
                <w:tab w:val="num" w:pos="720"/>
              </w:tabs>
              <w:spacing w:after="0" w:line="240" w:lineRule="auto"/>
              <w:jc w:val="both"/>
              <w:rPr>
                <w:rFonts w:ascii="Times New Roman" w:hAnsi="Times New Roman"/>
                <w:color w:val="000000" w:themeColor="text1"/>
                <w:sz w:val="24"/>
                <w:szCs w:val="24"/>
              </w:rPr>
            </w:pPr>
            <w:r w:rsidRPr="003E3E63">
              <w:rPr>
                <w:rFonts w:ascii="Times New Roman" w:hAnsi="Times New Roman"/>
                <w:color w:val="000000" w:themeColor="text1"/>
                <w:sz w:val="24"/>
                <w:szCs w:val="24"/>
              </w:rPr>
              <w:t>Частота ядра - 2 ГГц</w:t>
            </w:r>
          </w:p>
          <w:p w14:paraId="04E450A8" w14:textId="1B5B593B" w:rsidR="00A62FDE" w:rsidRPr="003E3E63" w:rsidRDefault="00A62FDE" w:rsidP="00A62FDE">
            <w:pPr>
              <w:tabs>
                <w:tab w:val="num" w:pos="720"/>
              </w:tabs>
              <w:spacing w:after="0" w:line="240" w:lineRule="auto"/>
              <w:jc w:val="both"/>
              <w:rPr>
                <w:rFonts w:ascii="Times New Roman" w:hAnsi="Times New Roman"/>
                <w:color w:val="000000" w:themeColor="text1"/>
                <w:sz w:val="24"/>
                <w:szCs w:val="24"/>
              </w:rPr>
            </w:pPr>
            <w:r w:rsidRPr="003E3E63">
              <w:rPr>
                <w:rFonts w:ascii="Times New Roman" w:hAnsi="Times New Roman"/>
                <w:color w:val="000000" w:themeColor="text1"/>
                <w:sz w:val="24"/>
                <w:szCs w:val="24"/>
              </w:rPr>
              <w:t>Объ</w:t>
            </w:r>
            <w:r w:rsidRPr="003E3E63">
              <w:rPr>
                <w:rFonts w:ascii="Times New Roman" w:hAnsi="Times New Roman"/>
                <w:color w:val="000000" w:themeColor="text1"/>
                <w:sz w:val="24"/>
                <w:szCs w:val="24"/>
                <w:lang w:val="uk-UA"/>
              </w:rPr>
              <w:t>є</w:t>
            </w:r>
            <w:r w:rsidRPr="003E3E63">
              <w:rPr>
                <w:rFonts w:ascii="Times New Roman" w:hAnsi="Times New Roman"/>
                <w:color w:val="000000" w:themeColor="text1"/>
                <w:sz w:val="24"/>
                <w:szCs w:val="24"/>
              </w:rPr>
              <w:t>м оперативно</w:t>
            </w:r>
            <w:r w:rsidRPr="003E3E63">
              <w:rPr>
                <w:rFonts w:ascii="Times New Roman" w:hAnsi="Times New Roman"/>
                <w:color w:val="000000" w:themeColor="text1"/>
                <w:sz w:val="24"/>
                <w:szCs w:val="24"/>
                <w:lang w:val="uk-UA"/>
              </w:rPr>
              <w:t>ї</w:t>
            </w:r>
            <w:r w:rsidRPr="003E3E63">
              <w:rPr>
                <w:rFonts w:ascii="Times New Roman" w:hAnsi="Times New Roman"/>
                <w:color w:val="000000" w:themeColor="text1"/>
                <w:sz w:val="24"/>
                <w:szCs w:val="24"/>
              </w:rPr>
              <w:t xml:space="preserve"> памят</w:t>
            </w:r>
            <w:r w:rsidRPr="003E3E63">
              <w:rPr>
                <w:rFonts w:ascii="Times New Roman" w:hAnsi="Times New Roman"/>
                <w:color w:val="000000" w:themeColor="text1"/>
                <w:sz w:val="24"/>
                <w:szCs w:val="24"/>
                <w:lang w:val="uk-UA"/>
              </w:rPr>
              <w:t>і</w:t>
            </w:r>
            <w:r w:rsidRPr="003E3E63">
              <w:rPr>
                <w:rFonts w:ascii="Times New Roman" w:hAnsi="Times New Roman"/>
                <w:color w:val="000000" w:themeColor="text1"/>
                <w:sz w:val="24"/>
                <w:szCs w:val="24"/>
              </w:rPr>
              <w:t xml:space="preserve"> - 8 ГБ</w:t>
            </w:r>
          </w:p>
          <w:p w14:paraId="2F8944F9" w14:textId="623EC3AB" w:rsidR="00A62FDE" w:rsidRPr="003E3E63" w:rsidRDefault="00A62FDE" w:rsidP="00A62FDE">
            <w:pPr>
              <w:tabs>
                <w:tab w:val="num" w:pos="720"/>
              </w:tabs>
              <w:spacing w:after="0" w:line="240" w:lineRule="auto"/>
              <w:jc w:val="both"/>
              <w:rPr>
                <w:rFonts w:ascii="Times New Roman" w:hAnsi="Times New Roman"/>
                <w:color w:val="000000" w:themeColor="text1"/>
                <w:sz w:val="24"/>
                <w:szCs w:val="24"/>
              </w:rPr>
            </w:pPr>
            <w:r w:rsidRPr="003E3E63">
              <w:rPr>
                <w:rFonts w:ascii="Times New Roman" w:hAnsi="Times New Roman"/>
                <w:color w:val="000000" w:themeColor="text1"/>
                <w:sz w:val="24"/>
                <w:szCs w:val="24"/>
              </w:rPr>
              <w:t>Тип оперативно</w:t>
            </w:r>
            <w:r w:rsidRPr="003E3E63">
              <w:rPr>
                <w:rFonts w:ascii="Times New Roman" w:hAnsi="Times New Roman"/>
                <w:color w:val="000000" w:themeColor="text1"/>
                <w:sz w:val="24"/>
                <w:szCs w:val="24"/>
                <w:lang w:val="uk-UA"/>
              </w:rPr>
              <w:t>ї</w:t>
            </w:r>
            <w:r w:rsidRPr="003E3E63">
              <w:rPr>
                <w:rFonts w:ascii="Times New Roman" w:hAnsi="Times New Roman"/>
                <w:color w:val="000000" w:themeColor="text1"/>
                <w:sz w:val="24"/>
                <w:szCs w:val="24"/>
              </w:rPr>
              <w:t xml:space="preserve"> памят</w:t>
            </w:r>
            <w:r w:rsidRPr="003E3E63">
              <w:rPr>
                <w:rFonts w:ascii="Times New Roman" w:hAnsi="Times New Roman"/>
                <w:color w:val="000000" w:themeColor="text1"/>
                <w:sz w:val="24"/>
                <w:szCs w:val="24"/>
                <w:lang w:val="uk-UA"/>
              </w:rPr>
              <w:t>і</w:t>
            </w:r>
            <w:r w:rsidRPr="003E3E63">
              <w:rPr>
                <w:rFonts w:ascii="Times New Roman" w:hAnsi="Times New Roman"/>
                <w:color w:val="000000" w:themeColor="text1"/>
                <w:sz w:val="24"/>
                <w:szCs w:val="24"/>
              </w:rPr>
              <w:t xml:space="preserve"> - </w:t>
            </w:r>
            <w:r w:rsidRPr="003E3E63">
              <w:rPr>
                <w:rFonts w:ascii="Times New Roman" w:hAnsi="Times New Roman"/>
                <w:color w:val="000000" w:themeColor="text1"/>
                <w:sz w:val="24"/>
                <w:szCs w:val="24"/>
                <w:lang w:val="en-US"/>
              </w:rPr>
              <w:t>DDR</w:t>
            </w:r>
            <w:r w:rsidRPr="003E3E63">
              <w:rPr>
                <w:rFonts w:ascii="Times New Roman" w:hAnsi="Times New Roman"/>
                <w:color w:val="000000" w:themeColor="text1"/>
                <w:sz w:val="24"/>
                <w:szCs w:val="24"/>
              </w:rPr>
              <w:t>4</w:t>
            </w:r>
          </w:p>
          <w:p w14:paraId="553173A6" w14:textId="251A96A3" w:rsidR="00A62FDE" w:rsidRPr="003E3E63" w:rsidRDefault="00A62FDE" w:rsidP="00A62FDE">
            <w:pPr>
              <w:tabs>
                <w:tab w:val="num" w:pos="720"/>
              </w:tabs>
              <w:spacing w:after="0" w:line="240" w:lineRule="auto"/>
              <w:jc w:val="both"/>
              <w:rPr>
                <w:rFonts w:ascii="Times New Roman" w:hAnsi="Times New Roman"/>
                <w:color w:val="000000" w:themeColor="text1"/>
                <w:sz w:val="24"/>
                <w:szCs w:val="24"/>
              </w:rPr>
            </w:pPr>
            <w:r w:rsidRPr="003E3E63">
              <w:rPr>
                <w:rFonts w:ascii="Times New Roman" w:hAnsi="Times New Roman"/>
                <w:color w:val="000000" w:themeColor="text1"/>
                <w:sz w:val="24"/>
                <w:szCs w:val="24"/>
              </w:rPr>
              <w:t>Объ</w:t>
            </w:r>
            <w:r w:rsidRPr="003E3E63">
              <w:rPr>
                <w:rFonts w:ascii="Times New Roman" w:hAnsi="Times New Roman"/>
                <w:color w:val="000000" w:themeColor="text1"/>
                <w:sz w:val="24"/>
                <w:szCs w:val="24"/>
                <w:lang w:val="uk-UA"/>
              </w:rPr>
              <w:t>є</w:t>
            </w:r>
            <w:r w:rsidRPr="003E3E63">
              <w:rPr>
                <w:rFonts w:ascii="Times New Roman" w:hAnsi="Times New Roman"/>
                <w:color w:val="000000" w:themeColor="text1"/>
                <w:sz w:val="24"/>
                <w:szCs w:val="24"/>
              </w:rPr>
              <w:t xml:space="preserve">м </w:t>
            </w:r>
            <w:r w:rsidRPr="003E3E63">
              <w:rPr>
                <w:rFonts w:ascii="Times New Roman" w:hAnsi="Times New Roman"/>
                <w:color w:val="000000" w:themeColor="text1"/>
                <w:sz w:val="24"/>
                <w:szCs w:val="24"/>
                <w:lang w:val="en-US"/>
              </w:rPr>
              <w:t>SSD</w:t>
            </w:r>
            <w:r w:rsidRPr="003E3E63">
              <w:rPr>
                <w:rFonts w:ascii="Times New Roman" w:hAnsi="Times New Roman"/>
                <w:color w:val="000000" w:themeColor="text1"/>
                <w:sz w:val="24"/>
                <w:szCs w:val="24"/>
              </w:rPr>
              <w:t xml:space="preserve"> - 256 ГБ</w:t>
            </w:r>
          </w:p>
          <w:p w14:paraId="47DA6F0C" w14:textId="270A5D96" w:rsidR="00A62FDE" w:rsidRPr="003E3E63" w:rsidRDefault="00A62FDE" w:rsidP="00A62FDE">
            <w:pPr>
              <w:tabs>
                <w:tab w:val="num" w:pos="720"/>
              </w:tabs>
              <w:spacing w:after="0" w:line="240" w:lineRule="auto"/>
              <w:jc w:val="both"/>
              <w:rPr>
                <w:rFonts w:ascii="Times New Roman" w:hAnsi="Times New Roman"/>
                <w:color w:val="000000" w:themeColor="text1"/>
                <w:sz w:val="24"/>
                <w:szCs w:val="24"/>
              </w:rPr>
            </w:pPr>
            <w:r w:rsidRPr="003E3E63">
              <w:rPr>
                <w:rFonts w:ascii="Times New Roman" w:hAnsi="Times New Roman"/>
                <w:color w:val="000000" w:themeColor="text1"/>
                <w:sz w:val="24"/>
                <w:szCs w:val="24"/>
              </w:rPr>
              <w:t>В</w:t>
            </w:r>
            <w:r w:rsidRPr="003E3E63">
              <w:rPr>
                <w:rFonts w:ascii="Times New Roman" w:hAnsi="Times New Roman"/>
                <w:color w:val="000000" w:themeColor="text1"/>
                <w:sz w:val="24"/>
                <w:szCs w:val="24"/>
                <w:lang w:val="uk-UA"/>
              </w:rPr>
              <w:t>і</w:t>
            </w:r>
            <w:r w:rsidRPr="003E3E63">
              <w:rPr>
                <w:rFonts w:ascii="Times New Roman" w:hAnsi="Times New Roman"/>
                <w:color w:val="000000" w:themeColor="text1"/>
                <w:sz w:val="24"/>
                <w:szCs w:val="24"/>
              </w:rPr>
              <w:t xml:space="preserve">деокарта - </w:t>
            </w:r>
            <w:r w:rsidRPr="003E3E63">
              <w:rPr>
                <w:rFonts w:ascii="Times New Roman" w:hAnsi="Times New Roman"/>
                <w:color w:val="000000" w:themeColor="text1"/>
                <w:sz w:val="24"/>
                <w:szCs w:val="24"/>
                <w:lang w:val="en-US"/>
              </w:rPr>
              <w:t>Intel</w:t>
            </w:r>
            <w:r w:rsidRPr="003E3E63">
              <w:rPr>
                <w:rFonts w:ascii="Times New Roman" w:hAnsi="Times New Roman"/>
                <w:color w:val="000000" w:themeColor="text1"/>
                <w:sz w:val="24"/>
                <w:szCs w:val="24"/>
              </w:rPr>
              <w:t xml:space="preserve"> </w:t>
            </w:r>
            <w:r w:rsidRPr="003E3E63">
              <w:rPr>
                <w:rFonts w:ascii="Times New Roman" w:hAnsi="Times New Roman"/>
                <w:color w:val="000000" w:themeColor="text1"/>
                <w:sz w:val="24"/>
                <w:szCs w:val="24"/>
                <w:lang w:val="en-US"/>
              </w:rPr>
              <w:t>HD</w:t>
            </w:r>
            <w:r w:rsidRPr="003E3E63">
              <w:rPr>
                <w:rFonts w:ascii="Times New Roman" w:hAnsi="Times New Roman"/>
                <w:color w:val="000000" w:themeColor="text1"/>
                <w:sz w:val="24"/>
                <w:szCs w:val="24"/>
              </w:rPr>
              <w:t xml:space="preserve"> </w:t>
            </w:r>
            <w:r w:rsidRPr="003E3E63">
              <w:rPr>
                <w:rFonts w:ascii="Times New Roman" w:hAnsi="Times New Roman"/>
                <w:color w:val="000000" w:themeColor="text1"/>
                <w:sz w:val="24"/>
                <w:szCs w:val="24"/>
                <w:lang w:val="en-US"/>
              </w:rPr>
              <w:t>Graphics</w:t>
            </w:r>
          </w:p>
          <w:p w14:paraId="1CBDFCD9" w14:textId="4740D0B7" w:rsidR="00A62FDE" w:rsidRPr="003E3E63" w:rsidRDefault="00A62FDE" w:rsidP="00A62FDE">
            <w:pPr>
              <w:tabs>
                <w:tab w:val="num" w:pos="720"/>
              </w:tabs>
              <w:spacing w:after="0" w:line="240" w:lineRule="auto"/>
              <w:jc w:val="both"/>
              <w:rPr>
                <w:rFonts w:ascii="Times New Roman" w:hAnsi="Times New Roman"/>
                <w:color w:val="000000" w:themeColor="text1"/>
                <w:sz w:val="24"/>
                <w:szCs w:val="24"/>
              </w:rPr>
            </w:pPr>
            <w:r w:rsidRPr="003E3E63">
              <w:rPr>
                <w:rFonts w:ascii="Times New Roman" w:hAnsi="Times New Roman"/>
                <w:color w:val="000000" w:themeColor="text1"/>
                <w:sz w:val="24"/>
                <w:szCs w:val="24"/>
              </w:rPr>
              <w:t>Раз</w:t>
            </w:r>
            <w:r w:rsidRPr="003E3E63">
              <w:rPr>
                <w:rFonts w:ascii="Times New Roman" w:hAnsi="Times New Roman"/>
                <w:color w:val="000000" w:themeColor="text1"/>
                <w:sz w:val="24"/>
                <w:szCs w:val="24"/>
                <w:lang w:val="uk-UA"/>
              </w:rPr>
              <w:t>є</w:t>
            </w:r>
            <w:r w:rsidRPr="003E3E63">
              <w:rPr>
                <w:rFonts w:ascii="Times New Roman" w:hAnsi="Times New Roman"/>
                <w:color w:val="000000" w:themeColor="text1"/>
                <w:sz w:val="24"/>
                <w:szCs w:val="24"/>
              </w:rPr>
              <w:t>м</w:t>
            </w:r>
            <w:r w:rsidRPr="003E3E63">
              <w:rPr>
                <w:rFonts w:ascii="Times New Roman" w:hAnsi="Times New Roman"/>
                <w:color w:val="000000" w:themeColor="text1"/>
                <w:sz w:val="24"/>
                <w:szCs w:val="24"/>
                <w:lang w:val="uk-UA"/>
              </w:rPr>
              <w:t>и</w:t>
            </w:r>
            <w:r w:rsidRPr="003E3E63">
              <w:rPr>
                <w:rFonts w:ascii="Times New Roman" w:hAnsi="Times New Roman"/>
                <w:color w:val="000000" w:themeColor="text1"/>
                <w:sz w:val="24"/>
                <w:szCs w:val="24"/>
              </w:rPr>
              <w:t xml:space="preserve"> </w:t>
            </w:r>
            <w:r w:rsidRPr="003E3E63">
              <w:rPr>
                <w:rFonts w:ascii="Times New Roman" w:hAnsi="Times New Roman"/>
                <w:color w:val="000000" w:themeColor="text1"/>
                <w:sz w:val="24"/>
                <w:szCs w:val="24"/>
                <w:lang w:val="uk-UA"/>
              </w:rPr>
              <w:t>і</w:t>
            </w:r>
            <w:r w:rsidRPr="003E3E63">
              <w:rPr>
                <w:rFonts w:ascii="Times New Roman" w:hAnsi="Times New Roman"/>
                <w:color w:val="000000" w:themeColor="text1"/>
                <w:sz w:val="24"/>
                <w:szCs w:val="24"/>
              </w:rPr>
              <w:t xml:space="preserve"> порт</w:t>
            </w:r>
            <w:r w:rsidRPr="003E3E63">
              <w:rPr>
                <w:rFonts w:ascii="Times New Roman" w:hAnsi="Times New Roman"/>
                <w:color w:val="000000" w:themeColor="text1"/>
                <w:sz w:val="24"/>
                <w:szCs w:val="24"/>
                <w:lang w:val="uk-UA"/>
              </w:rPr>
              <w:t>и</w:t>
            </w:r>
            <w:r w:rsidRPr="003E3E63">
              <w:rPr>
                <w:rFonts w:ascii="Times New Roman" w:hAnsi="Times New Roman"/>
                <w:color w:val="000000" w:themeColor="text1"/>
                <w:sz w:val="24"/>
                <w:szCs w:val="24"/>
              </w:rPr>
              <w:t xml:space="preserve"> ввода-в</w:t>
            </w:r>
            <w:r w:rsidRPr="003E3E63">
              <w:rPr>
                <w:rFonts w:ascii="Times New Roman" w:hAnsi="Times New Roman"/>
                <w:color w:val="000000" w:themeColor="text1"/>
                <w:sz w:val="24"/>
                <w:szCs w:val="24"/>
                <w:lang w:val="uk-UA"/>
              </w:rPr>
              <w:t>и</w:t>
            </w:r>
            <w:r w:rsidRPr="003E3E63">
              <w:rPr>
                <w:rFonts w:ascii="Times New Roman" w:hAnsi="Times New Roman"/>
                <w:color w:val="000000" w:themeColor="text1"/>
                <w:sz w:val="24"/>
                <w:szCs w:val="24"/>
              </w:rPr>
              <w:t>вода</w:t>
            </w:r>
            <w:r w:rsidRPr="003E3E63">
              <w:rPr>
                <w:rFonts w:ascii="Times New Roman" w:hAnsi="Times New Roman"/>
                <w:color w:val="000000" w:themeColor="text1"/>
                <w:sz w:val="24"/>
                <w:szCs w:val="24"/>
                <w:lang w:val="uk-UA"/>
              </w:rPr>
              <w:t xml:space="preserve"> - </w:t>
            </w:r>
            <w:r w:rsidRPr="003E3E63">
              <w:rPr>
                <w:rFonts w:ascii="Times New Roman" w:hAnsi="Times New Roman"/>
                <w:color w:val="000000" w:themeColor="text1"/>
                <w:sz w:val="24"/>
                <w:szCs w:val="24"/>
              </w:rPr>
              <w:t xml:space="preserve">1 </w:t>
            </w:r>
            <w:r w:rsidRPr="003E3E63">
              <w:rPr>
                <w:rFonts w:ascii="Times New Roman" w:hAnsi="Times New Roman"/>
                <w:color w:val="000000" w:themeColor="text1"/>
                <w:sz w:val="24"/>
                <w:szCs w:val="24"/>
                <w:lang w:val="en-US"/>
              </w:rPr>
              <w:t>x</w:t>
            </w:r>
            <w:r w:rsidRPr="003E3E63">
              <w:rPr>
                <w:rFonts w:ascii="Times New Roman" w:hAnsi="Times New Roman"/>
                <w:color w:val="000000" w:themeColor="text1"/>
                <w:sz w:val="24"/>
                <w:szCs w:val="24"/>
              </w:rPr>
              <w:t xml:space="preserve"> </w:t>
            </w:r>
            <w:r w:rsidRPr="003E3E63">
              <w:rPr>
                <w:rFonts w:ascii="Times New Roman" w:hAnsi="Times New Roman"/>
                <w:color w:val="000000" w:themeColor="text1"/>
                <w:sz w:val="24"/>
                <w:szCs w:val="24"/>
                <w:lang w:val="en-US"/>
              </w:rPr>
              <w:t>Audio</w:t>
            </w:r>
            <w:r w:rsidRPr="003E3E63">
              <w:rPr>
                <w:rFonts w:ascii="Times New Roman" w:hAnsi="Times New Roman"/>
                <w:color w:val="000000" w:themeColor="text1"/>
                <w:sz w:val="24"/>
                <w:szCs w:val="24"/>
              </w:rPr>
              <w:t xml:space="preserve"> </w:t>
            </w:r>
            <w:r w:rsidRPr="003E3E63">
              <w:rPr>
                <w:rFonts w:ascii="Times New Roman" w:hAnsi="Times New Roman"/>
                <w:color w:val="000000" w:themeColor="text1"/>
                <w:sz w:val="24"/>
                <w:szCs w:val="24"/>
                <w:lang w:val="en-US"/>
              </w:rPr>
              <w:t>Jack</w:t>
            </w:r>
            <w:r w:rsidRPr="003E3E63">
              <w:rPr>
                <w:rFonts w:ascii="Times New Roman" w:hAnsi="Times New Roman"/>
                <w:color w:val="000000" w:themeColor="text1"/>
                <w:sz w:val="24"/>
                <w:szCs w:val="24"/>
              </w:rPr>
              <w:t xml:space="preserve">, 1 </w:t>
            </w:r>
            <w:r w:rsidRPr="003E3E63">
              <w:rPr>
                <w:rFonts w:ascii="Times New Roman" w:hAnsi="Times New Roman"/>
                <w:color w:val="000000" w:themeColor="text1"/>
                <w:sz w:val="24"/>
                <w:szCs w:val="24"/>
                <w:lang w:val="en-US"/>
              </w:rPr>
              <w:t>x</w:t>
            </w:r>
            <w:r w:rsidRPr="003E3E63">
              <w:rPr>
                <w:rFonts w:ascii="Times New Roman" w:hAnsi="Times New Roman"/>
                <w:color w:val="000000" w:themeColor="text1"/>
                <w:sz w:val="24"/>
                <w:szCs w:val="24"/>
              </w:rPr>
              <w:t xml:space="preserve"> </w:t>
            </w:r>
            <w:r w:rsidRPr="003E3E63">
              <w:rPr>
                <w:rFonts w:ascii="Times New Roman" w:hAnsi="Times New Roman"/>
                <w:color w:val="000000" w:themeColor="text1"/>
                <w:sz w:val="24"/>
                <w:szCs w:val="24"/>
                <w:lang w:val="en-US"/>
              </w:rPr>
              <w:t>RJ</w:t>
            </w:r>
            <w:r w:rsidRPr="003E3E63">
              <w:rPr>
                <w:rFonts w:ascii="Times New Roman" w:hAnsi="Times New Roman"/>
                <w:color w:val="000000" w:themeColor="text1"/>
                <w:sz w:val="24"/>
                <w:szCs w:val="24"/>
              </w:rPr>
              <w:t xml:space="preserve">-45, 1 </w:t>
            </w:r>
            <w:r w:rsidRPr="003E3E63">
              <w:rPr>
                <w:rFonts w:ascii="Times New Roman" w:hAnsi="Times New Roman"/>
                <w:color w:val="000000" w:themeColor="text1"/>
                <w:sz w:val="24"/>
                <w:szCs w:val="24"/>
                <w:lang w:val="en-US"/>
              </w:rPr>
              <w:t>x</w:t>
            </w:r>
            <w:r w:rsidRPr="003E3E63">
              <w:rPr>
                <w:rFonts w:ascii="Times New Roman" w:hAnsi="Times New Roman"/>
                <w:color w:val="000000" w:themeColor="text1"/>
                <w:sz w:val="24"/>
                <w:szCs w:val="24"/>
              </w:rPr>
              <w:t xml:space="preserve"> </w:t>
            </w:r>
            <w:r w:rsidRPr="003E3E63">
              <w:rPr>
                <w:rFonts w:ascii="Times New Roman" w:hAnsi="Times New Roman"/>
                <w:color w:val="000000" w:themeColor="text1"/>
                <w:sz w:val="24"/>
                <w:szCs w:val="24"/>
                <w:lang w:val="en-US"/>
              </w:rPr>
              <w:t>USB</w:t>
            </w:r>
            <w:r w:rsidRPr="003E3E63">
              <w:rPr>
                <w:rFonts w:ascii="Times New Roman" w:hAnsi="Times New Roman"/>
                <w:color w:val="000000" w:themeColor="text1"/>
                <w:sz w:val="24"/>
                <w:szCs w:val="24"/>
              </w:rPr>
              <w:t xml:space="preserve"> 3.2 </w:t>
            </w:r>
            <w:r w:rsidRPr="003E3E63">
              <w:rPr>
                <w:rFonts w:ascii="Times New Roman" w:hAnsi="Times New Roman"/>
                <w:color w:val="000000" w:themeColor="text1"/>
                <w:sz w:val="24"/>
                <w:szCs w:val="24"/>
                <w:lang w:val="en-US"/>
              </w:rPr>
              <w:t>Type</w:t>
            </w:r>
            <w:r w:rsidRPr="003E3E63">
              <w:rPr>
                <w:rFonts w:ascii="Times New Roman" w:hAnsi="Times New Roman"/>
                <w:color w:val="000000" w:themeColor="text1"/>
                <w:sz w:val="24"/>
                <w:szCs w:val="24"/>
              </w:rPr>
              <w:t>-</w:t>
            </w:r>
            <w:r w:rsidRPr="003E3E63">
              <w:rPr>
                <w:rFonts w:ascii="Times New Roman" w:hAnsi="Times New Roman"/>
                <w:color w:val="000000" w:themeColor="text1"/>
                <w:sz w:val="24"/>
                <w:szCs w:val="24"/>
                <w:lang w:val="en-US"/>
              </w:rPr>
              <w:t>C</w:t>
            </w:r>
            <w:r w:rsidRPr="003E3E63">
              <w:rPr>
                <w:rFonts w:ascii="Times New Roman" w:hAnsi="Times New Roman"/>
                <w:color w:val="000000" w:themeColor="text1"/>
                <w:sz w:val="24"/>
                <w:szCs w:val="24"/>
              </w:rPr>
              <w:t xml:space="preserve">, 2 </w:t>
            </w:r>
            <w:r w:rsidRPr="003E3E63">
              <w:rPr>
                <w:rFonts w:ascii="Times New Roman" w:hAnsi="Times New Roman"/>
                <w:color w:val="000000" w:themeColor="text1"/>
                <w:sz w:val="24"/>
                <w:szCs w:val="24"/>
                <w:lang w:val="en-US"/>
              </w:rPr>
              <w:t>x</w:t>
            </w:r>
            <w:r w:rsidRPr="003E3E63">
              <w:rPr>
                <w:rFonts w:ascii="Times New Roman" w:hAnsi="Times New Roman"/>
                <w:color w:val="000000" w:themeColor="text1"/>
                <w:sz w:val="24"/>
                <w:szCs w:val="24"/>
              </w:rPr>
              <w:t xml:space="preserve"> </w:t>
            </w:r>
            <w:r w:rsidRPr="003E3E63">
              <w:rPr>
                <w:rFonts w:ascii="Times New Roman" w:hAnsi="Times New Roman"/>
                <w:color w:val="000000" w:themeColor="text1"/>
                <w:sz w:val="24"/>
                <w:szCs w:val="24"/>
                <w:lang w:val="en-US"/>
              </w:rPr>
              <w:t>USB</w:t>
            </w:r>
            <w:r w:rsidRPr="003E3E63">
              <w:rPr>
                <w:rFonts w:ascii="Times New Roman" w:hAnsi="Times New Roman"/>
                <w:color w:val="000000" w:themeColor="text1"/>
                <w:sz w:val="24"/>
                <w:szCs w:val="24"/>
              </w:rPr>
              <w:t xml:space="preserve"> 2.0, 2 </w:t>
            </w:r>
            <w:r w:rsidRPr="003E3E63">
              <w:rPr>
                <w:rFonts w:ascii="Times New Roman" w:hAnsi="Times New Roman"/>
                <w:color w:val="000000" w:themeColor="text1"/>
                <w:sz w:val="24"/>
                <w:szCs w:val="24"/>
                <w:lang w:val="en-US"/>
              </w:rPr>
              <w:t>x</w:t>
            </w:r>
            <w:r w:rsidRPr="003E3E63">
              <w:rPr>
                <w:rFonts w:ascii="Times New Roman" w:hAnsi="Times New Roman"/>
                <w:color w:val="000000" w:themeColor="text1"/>
                <w:sz w:val="24"/>
                <w:szCs w:val="24"/>
              </w:rPr>
              <w:t xml:space="preserve"> </w:t>
            </w:r>
            <w:r w:rsidRPr="003E3E63">
              <w:rPr>
                <w:rFonts w:ascii="Times New Roman" w:hAnsi="Times New Roman"/>
                <w:color w:val="000000" w:themeColor="text1"/>
                <w:sz w:val="24"/>
                <w:szCs w:val="24"/>
                <w:lang w:val="en-US"/>
              </w:rPr>
              <w:t>USB</w:t>
            </w:r>
            <w:r w:rsidRPr="003E3E63">
              <w:rPr>
                <w:rFonts w:ascii="Times New Roman" w:hAnsi="Times New Roman"/>
                <w:color w:val="000000" w:themeColor="text1"/>
                <w:sz w:val="24"/>
                <w:szCs w:val="24"/>
              </w:rPr>
              <w:t xml:space="preserve"> 3.2 </w:t>
            </w:r>
            <w:r w:rsidRPr="003E3E63">
              <w:rPr>
                <w:rFonts w:ascii="Times New Roman" w:hAnsi="Times New Roman"/>
                <w:color w:val="000000" w:themeColor="text1"/>
                <w:sz w:val="24"/>
                <w:szCs w:val="24"/>
                <w:lang w:val="en-US"/>
              </w:rPr>
              <w:t>Gen</w:t>
            </w:r>
            <w:r w:rsidRPr="003E3E63">
              <w:rPr>
                <w:rFonts w:ascii="Times New Roman" w:hAnsi="Times New Roman"/>
                <w:color w:val="000000" w:themeColor="text1"/>
                <w:sz w:val="24"/>
                <w:szCs w:val="24"/>
              </w:rPr>
              <w:t xml:space="preserve"> 2, 2 </w:t>
            </w:r>
            <w:r w:rsidRPr="003E3E63">
              <w:rPr>
                <w:rFonts w:ascii="Times New Roman" w:hAnsi="Times New Roman"/>
                <w:color w:val="000000" w:themeColor="text1"/>
                <w:sz w:val="24"/>
                <w:szCs w:val="24"/>
                <w:lang w:val="en-US"/>
              </w:rPr>
              <w:t>x</w:t>
            </w:r>
            <w:r w:rsidRPr="003E3E63">
              <w:rPr>
                <w:rFonts w:ascii="Times New Roman" w:hAnsi="Times New Roman"/>
                <w:color w:val="000000" w:themeColor="text1"/>
                <w:sz w:val="24"/>
                <w:szCs w:val="24"/>
              </w:rPr>
              <w:t xml:space="preserve"> </w:t>
            </w:r>
            <w:r w:rsidRPr="003E3E63">
              <w:rPr>
                <w:rFonts w:ascii="Times New Roman" w:hAnsi="Times New Roman"/>
                <w:color w:val="000000" w:themeColor="text1"/>
                <w:sz w:val="24"/>
                <w:szCs w:val="24"/>
                <w:lang w:val="en-US"/>
              </w:rPr>
              <w:t>USB</w:t>
            </w:r>
            <w:r w:rsidRPr="003E3E63">
              <w:rPr>
                <w:rFonts w:ascii="Times New Roman" w:hAnsi="Times New Roman"/>
                <w:color w:val="000000" w:themeColor="text1"/>
                <w:sz w:val="24"/>
                <w:szCs w:val="24"/>
              </w:rPr>
              <w:t xml:space="preserve"> 3.2 </w:t>
            </w:r>
            <w:r w:rsidRPr="003E3E63">
              <w:rPr>
                <w:rFonts w:ascii="Times New Roman" w:hAnsi="Times New Roman"/>
                <w:color w:val="000000" w:themeColor="text1"/>
                <w:sz w:val="24"/>
                <w:szCs w:val="24"/>
                <w:lang w:val="en-US"/>
              </w:rPr>
              <w:t>Gen</w:t>
            </w:r>
            <w:r w:rsidRPr="003E3E63">
              <w:rPr>
                <w:rFonts w:ascii="Times New Roman" w:hAnsi="Times New Roman"/>
                <w:color w:val="000000" w:themeColor="text1"/>
                <w:sz w:val="24"/>
                <w:szCs w:val="24"/>
              </w:rPr>
              <w:t xml:space="preserve"> 1, 2 </w:t>
            </w:r>
            <w:r w:rsidRPr="003E3E63">
              <w:rPr>
                <w:rFonts w:ascii="Times New Roman" w:hAnsi="Times New Roman"/>
                <w:color w:val="000000" w:themeColor="text1"/>
                <w:sz w:val="24"/>
                <w:szCs w:val="24"/>
                <w:lang w:val="en-US"/>
              </w:rPr>
              <w:t>x</w:t>
            </w:r>
            <w:r w:rsidRPr="003E3E63">
              <w:rPr>
                <w:rFonts w:ascii="Times New Roman" w:hAnsi="Times New Roman"/>
                <w:color w:val="000000" w:themeColor="text1"/>
                <w:sz w:val="24"/>
                <w:szCs w:val="24"/>
              </w:rPr>
              <w:t xml:space="preserve"> </w:t>
            </w:r>
            <w:r w:rsidRPr="003E3E63">
              <w:rPr>
                <w:rFonts w:ascii="Times New Roman" w:hAnsi="Times New Roman"/>
                <w:color w:val="000000" w:themeColor="text1"/>
                <w:sz w:val="24"/>
                <w:szCs w:val="24"/>
                <w:lang w:val="en-US"/>
              </w:rPr>
              <w:t>DisplayPort</w:t>
            </w:r>
          </w:p>
          <w:p w14:paraId="096BB81B" w14:textId="5EEC8C4B" w:rsidR="00A62FDE" w:rsidRPr="003E3E63" w:rsidRDefault="00A62FDE" w:rsidP="00A62FDE">
            <w:pPr>
              <w:tabs>
                <w:tab w:val="num" w:pos="720"/>
              </w:tabs>
              <w:spacing w:after="0" w:line="240" w:lineRule="auto"/>
              <w:jc w:val="both"/>
              <w:rPr>
                <w:rFonts w:ascii="Times New Roman" w:hAnsi="Times New Roman"/>
                <w:color w:val="000000" w:themeColor="text1"/>
                <w:sz w:val="24"/>
                <w:szCs w:val="24"/>
              </w:rPr>
            </w:pPr>
            <w:r w:rsidRPr="003E3E63">
              <w:rPr>
                <w:rFonts w:ascii="Times New Roman" w:hAnsi="Times New Roman"/>
                <w:color w:val="000000" w:themeColor="text1"/>
                <w:sz w:val="24"/>
                <w:szCs w:val="24"/>
              </w:rPr>
              <w:t>Операц</w:t>
            </w:r>
            <w:r w:rsidRPr="003E3E63">
              <w:rPr>
                <w:rFonts w:ascii="Times New Roman" w:hAnsi="Times New Roman"/>
                <w:color w:val="000000" w:themeColor="text1"/>
                <w:sz w:val="24"/>
                <w:szCs w:val="24"/>
                <w:lang w:val="uk-UA"/>
              </w:rPr>
              <w:t>ійна</w:t>
            </w:r>
            <w:r w:rsidRPr="003E3E63">
              <w:rPr>
                <w:rFonts w:ascii="Times New Roman" w:hAnsi="Times New Roman"/>
                <w:color w:val="000000" w:themeColor="text1"/>
                <w:sz w:val="24"/>
                <w:szCs w:val="24"/>
              </w:rPr>
              <w:t xml:space="preserve"> система - </w:t>
            </w:r>
            <w:r w:rsidRPr="003E3E63">
              <w:rPr>
                <w:rFonts w:ascii="Times New Roman" w:hAnsi="Times New Roman"/>
                <w:color w:val="000000" w:themeColor="text1"/>
                <w:sz w:val="24"/>
                <w:szCs w:val="24"/>
                <w:lang w:val="en-US"/>
              </w:rPr>
              <w:t>Windows</w:t>
            </w:r>
            <w:r w:rsidRPr="003E3E63">
              <w:rPr>
                <w:rFonts w:ascii="Times New Roman" w:hAnsi="Times New Roman"/>
                <w:color w:val="000000" w:themeColor="text1"/>
                <w:sz w:val="24"/>
                <w:szCs w:val="24"/>
              </w:rPr>
              <w:t xml:space="preserve"> 10</w:t>
            </w:r>
          </w:p>
          <w:p w14:paraId="237F1FD6" w14:textId="69952FD3" w:rsidR="00A62FDE" w:rsidRPr="003E3E63" w:rsidRDefault="00A62FDE" w:rsidP="00A62FDE">
            <w:pPr>
              <w:tabs>
                <w:tab w:val="num" w:pos="720"/>
              </w:tabs>
              <w:spacing w:after="0" w:line="240" w:lineRule="auto"/>
              <w:jc w:val="both"/>
              <w:rPr>
                <w:rFonts w:ascii="Times New Roman" w:hAnsi="Times New Roman"/>
                <w:color w:val="000000" w:themeColor="text1"/>
                <w:sz w:val="24"/>
                <w:szCs w:val="24"/>
              </w:rPr>
            </w:pPr>
            <w:r w:rsidRPr="003E3E63">
              <w:rPr>
                <w:rFonts w:ascii="Times New Roman" w:hAnsi="Times New Roman"/>
                <w:color w:val="000000" w:themeColor="text1"/>
                <w:sz w:val="24"/>
                <w:szCs w:val="24"/>
                <w:lang w:val="uk-UA"/>
              </w:rPr>
              <w:t>Мережевий</w:t>
            </w:r>
            <w:r w:rsidRPr="003E3E63">
              <w:rPr>
                <w:rFonts w:ascii="Times New Roman" w:hAnsi="Times New Roman"/>
                <w:color w:val="000000" w:themeColor="text1"/>
                <w:sz w:val="24"/>
                <w:szCs w:val="24"/>
              </w:rPr>
              <w:t xml:space="preserve"> адаптер - Интегрован</w:t>
            </w:r>
            <w:r w:rsidRPr="003E3E63">
              <w:rPr>
                <w:rFonts w:ascii="Times New Roman" w:hAnsi="Times New Roman"/>
                <w:color w:val="000000" w:themeColor="text1"/>
                <w:sz w:val="24"/>
                <w:szCs w:val="24"/>
                <w:lang w:val="uk-UA"/>
              </w:rPr>
              <w:t>ий</w:t>
            </w:r>
            <w:r w:rsidRPr="003E3E63">
              <w:rPr>
                <w:rFonts w:ascii="Times New Roman" w:hAnsi="Times New Roman"/>
                <w:color w:val="000000" w:themeColor="text1"/>
                <w:sz w:val="24"/>
                <w:szCs w:val="24"/>
              </w:rPr>
              <w:t xml:space="preserve"> 10/100/1000</w:t>
            </w:r>
          </w:p>
          <w:p w14:paraId="7CC1560D" w14:textId="76AFF94C" w:rsidR="00A62FDE" w:rsidRPr="003E3E63" w:rsidRDefault="00A62FDE" w:rsidP="00A62FDE">
            <w:pPr>
              <w:tabs>
                <w:tab w:val="num" w:pos="720"/>
              </w:tabs>
              <w:spacing w:after="0" w:line="240" w:lineRule="auto"/>
              <w:jc w:val="both"/>
              <w:rPr>
                <w:rFonts w:ascii="Times New Roman" w:hAnsi="Times New Roman"/>
                <w:color w:val="000000" w:themeColor="text1"/>
                <w:sz w:val="24"/>
                <w:szCs w:val="24"/>
              </w:rPr>
            </w:pPr>
            <w:r w:rsidRPr="003E3E63">
              <w:rPr>
                <w:rFonts w:ascii="Times New Roman" w:hAnsi="Times New Roman"/>
                <w:color w:val="000000" w:themeColor="text1"/>
                <w:sz w:val="24"/>
                <w:szCs w:val="24"/>
                <w:lang w:val="uk-UA"/>
              </w:rPr>
              <w:t>Колір</w:t>
            </w:r>
            <w:r w:rsidRPr="003E3E63">
              <w:rPr>
                <w:rFonts w:ascii="Times New Roman" w:hAnsi="Times New Roman"/>
                <w:color w:val="000000" w:themeColor="text1"/>
                <w:sz w:val="24"/>
                <w:szCs w:val="24"/>
              </w:rPr>
              <w:t xml:space="preserve"> - </w:t>
            </w:r>
            <w:r w:rsidRPr="003E3E63">
              <w:rPr>
                <w:rFonts w:ascii="Times New Roman" w:hAnsi="Times New Roman"/>
                <w:color w:val="000000" w:themeColor="text1"/>
                <w:sz w:val="24"/>
                <w:szCs w:val="24"/>
                <w:lang w:val="en-US"/>
              </w:rPr>
              <w:t>Black</w:t>
            </w:r>
          </w:p>
          <w:p w14:paraId="00A6F381" w14:textId="0058E693" w:rsidR="00A62FDE" w:rsidRPr="003E3E63" w:rsidRDefault="00A62FDE" w:rsidP="00A62FDE">
            <w:pPr>
              <w:tabs>
                <w:tab w:val="num" w:pos="720"/>
              </w:tabs>
              <w:spacing w:after="0" w:line="240" w:lineRule="auto"/>
              <w:jc w:val="both"/>
              <w:rPr>
                <w:rFonts w:ascii="Times New Roman" w:hAnsi="Times New Roman"/>
                <w:color w:val="000000" w:themeColor="text1"/>
                <w:sz w:val="24"/>
                <w:szCs w:val="24"/>
              </w:rPr>
            </w:pPr>
            <w:r w:rsidRPr="003E3E63">
              <w:rPr>
                <w:rFonts w:ascii="Times New Roman" w:hAnsi="Times New Roman"/>
                <w:color w:val="000000" w:themeColor="text1"/>
                <w:sz w:val="24"/>
                <w:szCs w:val="24"/>
              </w:rPr>
              <w:t>В</w:t>
            </w:r>
            <w:r w:rsidRPr="003E3E63">
              <w:rPr>
                <w:rFonts w:ascii="Times New Roman" w:hAnsi="Times New Roman"/>
                <w:color w:val="000000" w:themeColor="text1"/>
                <w:sz w:val="24"/>
                <w:szCs w:val="24"/>
                <w:lang w:val="uk-UA"/>
              </w:rPr>
              <w:t>ага</w:t>
            </w:r>
            <w:r w:rsidRPr="003E3E63">
              <w:rPr>
                <w:rFonts w:ascii="Times New Roman" w:hAnsi="Times New Roman"/>
                <w:color w:val="000000" w:themeColor="text1"/>
                <w:sz w:val="24"/>
                <w:szCs w:val="24"/>
              </w:rPr>
              <w:t xml:space="preserve"> - 1019 г</w:t>
            </w:r>
          </w:p>
          <w:p w14:paraId="6ADC8A90" w14:textId="516CBAE3" w:rsidR="00C4687B" w:rsidRPr="003E3E63" w:rsidRDefault="00A62FDE" w:rsidP="00A62FDE">
            <w:pPr>
              <w:tabs>
                <w:tab w:val="num" w:pos="720"/>
              </w:tabs>
              <w:spacing w:after="0" w:line="240" w:lineRule="auto"/>
              <w:jc w:val="both"/>
              <w:rPr>
                <w:rFonts w:ascii="Times New Roman" w:hAnsi="Times New Roman"/>
                <w:color w:val="000000" w:themeColor="text1"/>
                <w:sz w:val="24"/>
                <w:szCs w:val="24"/>
              </w:rPr>
            </w:pPr>
            <w:r w:rsidRPr="003E3E63">
              <w:rPr>
                <w:rFonts w:ascii="Times New Roman" w:hAnsi="Times New Roman"/>
                <w:color w:val="000000" w:themeColor="text1"/>
                <w:sz w:val="24"/>
                <w:szCs w:val="24"/>
              </w:rPr>
              <w:t>Р</w:t>
            </w:r>
            <w:r w:rsidRPr="003E3E63">
              <w:rPr>
                <w:rFonts w:ascii="Times New Roman" w:hAnsi="Times New Roman"/>
                <w:color w:val="000000" w:themeColor="text1"/>
                <w:sz w:val="24"/>
                <w:szCs w:val="24"/>
                <w:lang w:val="uk-UA"/>
              </w:rPr>
              <w:t>о</w:t>
            </w:r>
            <w:r w:rsidRPr="003E3E63">
              <w:rPr>
                <w:rFonts w:ascii="Times New Roman" w:hAnsi="Times New Roman"/>
                <w:color w:val="000000" w:themeColor="text1"/>
                <w:sz w:val="24"/>
                <w:szCs w:val="24"/>
              </w:rPr>
              <w:t>зм</w:t>
            </w:r>
            <w:r w:rsidRPr="003E3E63">
              <w:rPr>
                <w:rFonts w:ascii="Times New Roman" w:hAnsi="Times New Roman"/>
                <w:color w:val="000000" w:themeColor="text1"/>
                <w:sz w:val="24"/>
                <w:szCs w:val="24"/>
                <w:lang w:val="uk-UA"/>
              </w:rPr>
              <w:t>ір</w:t>
            </w:r>
            <w:r w:rsidRPr="003E3E63">
              <w:rPr>
                <w:rFonts w:ascii="Times New Roman" w:hAnsi="Times New Roman"/>
                <w:color w:val="000000" w:themeColor="text1"/>
                <w:sz w:val="24"/>
                <w:szCs w:val="24"/>
              </w:rPr>
              <w:t xml:space="preserve"> - 35 </w:t>
            </w:r>
            <w:r w:rsidRPr="003E3E63">
              <w:rPr>
                <w:rFonts w:ascii="Times New Roman" w:hAnsi="Times New Roman"/>
                <w:color w:val="000000" w:themeColor="text1"/>
                <w:sz w:val="24"/>
                <w:szCs w:val="24"/>
                <w:lang w:val="en-US"/>
              </w:rPr>
              <w:t>x</w:t>
            </w:r>
            <w:r w:rsidRPr="003E3E63">
              <w:rPr>
                <w:rFonts w:ascii="Times New Roman" w:hAnsi="Times New Roman"/>
                <w:color w:val="000000" w:themeColor="text1"/>
                <w:sz w:val="24"/>
                <w:szCs w:val="24"/>
              </w:rPr>
              <w:t xml:space="preserve"> 200 </w:t>
            </w:r>
            <w:r w:rsidRPr="003E3E63">
              <w:rPr>
                <w:rFonts w:ascii="Times New Roman" w:hAnsi="Times New Roman"/>
                <w:color w:val="000000" w:themeColor="text1"/>
                <w:sz w:val="24"/>
                <w:szCs w:val="24"/>
                <w:lang w:val="en-US"/>
              </w:rPr>
              <w:t>x</w:t>
            </w:r>
            <w:r w:rsidRPr="003E3E63">
              <w:rPr>
                <w:rFonts w:ascii="Times New Roman" w:hAnsi="Times New Roman"/>
                <w:color w:val="000000" w:themeColor="text1"/>
                <w:sz w:val="24"/>
                <w:szCs w:val="24"/>
              </w:rPr>
              <w:t xml:space="preserve"> 200 мм</w:t>
            </w:r>
          </w:p>
        </w:tc>
      </w:tr>
      <w:tr w:rsidR="000021A6" w:rsidRPr="00A12B8E" w14:paraId="494C12B9" w14:textId="77777777" w:rsidTr="000226A9">
        <w:trPr>
          <w:jc w:val="center"/>
        </w:trPr>
        <w:tc>
          <w:tcPr>
            <w:tcW w:w="492" w:type="dxa"/>
            <w:tcBorders>
              <w:top w:val="single" w:sz="4" w:space="0" w:color="auto"/>
              <w:left w:val="single" w:sz="4" w:space="0" w:color="auto"/>
              <w:bottom w:val="single" w:sz="4" w:space="0" w:color="auto"/>
              <w:right w:val="single" w:sz="4" w:space="0" w:color="auto"/>
            </w:tcBorders>
            <w:shd w:val="clear" w:color="auto" w:fill="auto"/>
            <w:vAlign w:val="center"/>
          </w:tcPr>
          <w:p w14:paraId="5F1F949A" w14:textId="038F786D" w:rsidR="000021A6" w:rsidRPr="000021A6" w:rsidRDefault="000021A6" w:rsidP="000226A9">
            <w:pPr>
              <w:jc w:val="center"/>
              <w:rPr>
                <w:rFonts w:ascii="Times New Roman" w:hAnsi="Times New Roman"/>
                <w:color w:val="000000"/>
                <w:sz w:val="24"/>
                <w:szCs w:val="24"/>
                <w:lang w:val="uk-UA"/>
              </w:rPr>
            </w:pPr>
            <w:r>
              <w:rPr>
                <w:rFonts w:ascii="Times New Roman" w:hAnsi="Times New Roman"/>
                <w:color w:val="000000"/>
                <w:sz w:val="24"/>
                <w:szCs w:val="24"/>
                <w:lang w:val="uk-UA"/>
              </w:rPr>
              <w:t>5</w:t>
            </w:r>
          </w:p>
        </w:tc>
        <w:tc>
          <w:tcPr>
            <w:tcW w:w="3799" w:type="dxa"/>
            <w:tcBorders>
              <w:top w:val="single" w:sz="4" w:space="0" w:color="auto"/>
              <w:left w:val="single" w:sz="4" w:space="0" w:color="auto"/>
              <w:bottom w:val="single" w:sz="4" w:space="0" w:color="auto"/>
              <w:right w:val="single" w:sz="4" w:space="0" w:color="auto"/>
            </w:tcBorders>
            <w:shd w:val="clear" w:color="auto" w:fill="auto"/>
            <w:vAlign w:val="center"/>
          </w:tcPr>
          <w:p w14:paraId="5994C3D7" w14:textId="7670382F" w:rsidR="000021A6" w:rsidRPr="003E3E63" w:rsidRDefault="009B593C" w:rsidP="000226A9">
            <w:pPr>
              <w:jc w:val="center"/>
              <w:rPr>
                <w:rFonts w:ascii="Times New Roman" w:hAnsi="Times New Roman"/>
                <w:color w:val="000000" w:themeColor="text1"/>
                <w:sz w:val="24"/>
                <w:szCs w:val="24"/>
                <w:lang w:val="uk-UA"/>
              </w:rPr>
            </w:pPr>
            <w:r w:rsidRPr="003E3E63">
              <w:rPr>
                <w:rFonts w:ascii="Times New Roman" w:hAnsi="Times New Roman"/>
                <w:color w:val="000000" w:themeColor="text1"/>
                <w:sz w:val="24"/>
                <w:szCs w:val="24"/>
                <w:lang w:val="uk-UA"/>
              </w:rPr>
              <w:t>30233180-6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B29FE86" w14:textId="1FAB68A5" w:rsidR="000021A6" w:rsidRPr="003E3E63" w:rsidRDefault="009B593C" w:rsidP="00754C83">
            <w:pPr>
              <w:jc w:val="center"/>
              <w:rPr>
                <w:rFonts w:ascii="Times New Roman" w:hAnsi="Times New Roman"/>
                <w:bCs/>
                <w:color w:val="000000" w:themeColor="text1"/>
                <w:sz w:val="24"/>
                <w:szCs w:val="24"/>
                <w:lang w:val="en-US"/>
              </w:rPr>
            </w:pPr>
            <w:r w:rsidRPr="003E3E63">
              <w:rPr>
                <w:rFonts w:ascii="Times New Roman" w:hAnsi="Times New Roman"/>
                <w:bCs/>
                <w:color w:val="000000" w:themeColor="text1"/>
                <w:sz w:val="24"/>
                <w:szCs w:val="24"/>
                <w:lang w:val="uk-UA"/>
              </w:rPr>
              <w:t xml:space="preserve">Накопичувач </w:t>
            </w:r>
            <w:r w:rsidRPr="003E3E63">
              <w:rPr>
                <w:rFonts w:ascii="Times New Roman" w:hAnsi="Times New Roman"/>
                <w:bCs/>
                <w:color w:val="000000" w:themeColor="text1"/>
                <w:sz w:val="24"/>
                <w:szCs w:val="24"/>
                <w:lang w:val="en-US"/>
              </w:rPr>
              <w:t>SSD</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5163857" w14:textId="5227AE08" w:rsidR="000021A6" w:rsidRPr="003E3E63" w:rsidRDefault="00A12B8E" w:rsidP="000226A9">
            <w:pPr>
              <w:jc w:val="center"/>
              <w:rPr>
                <w:rFonts w:ascii="Times New Roman" w:hAnsi="Times New Roman"/>
                <w:color w:val="000000" w:themeColor="text1"/>
                <w:sz w:val="24"/>
                <w:szCs w:val="24"/>
                <w:lang w:val="uk-UA" w:eastAsia="uk-UA"/>
              </w:rPr>
            </w:pPr>
            <w:r w:rsidRPr="003E3E63">
              <w:rPr>
                <w:rFonts w:ascii="Times New Roman" w:hAnsi="Times New Roman"/>
                <w:color w:val="000000" w:themeColor="text1"/>
                <w:sz w:val="24"/>
                <w:szCs w:val="24"/>
                <w:lang w:val="uk-UA" w:eastAsia="uk-UA"/>
              </w:rPr>
              <w:t>1</w:t>
            </w:r>
          </w:p>
        </w:tc>
        <w:tc>
          <w:tcPr>
            <w:tcW w:w="7094" w:type="dxa"/>
            <w:tcBorders>
              <w:top w:val="single" w:sz="4" w:space="0" w:color="auto"/>
              <w:left w:val="single" w:sz="4" w:space="0" w:color="auto"/>
              <w:bottom w:val="single" w:sz="4" w:space="0" w:color="auto"/>
              <w:right w:val="single" w:sz="4" w:space="0" w:color="auto"/>
            </w:tcBorders>
            <w:shd w:val="clear" w:color="auto" w:fill="auto"/>
            <w:vAlign w:val="center"/>
          </w:tcPr>
          <w:p w14:paraId="4F5F1D94" w14:textId="3A55B4F9" w:rsidR="00F3009E" w:rsidRPr="003E3E63" w:rsidRDefault="009B593C" w:rsidP="008C71A3">
            <w:pPr>
              <w:tabs>
                <w:tab w:val="num" w:pos="720"/>
              </w:tabs>
              <w:spacing w:after="0" w:line="240" w:lineRule="auto"/>
              <w:jc w:val="both"/>
              <w:rPr>
                <w:rFonts w:ascii="Times New Roman" w:hAnsi="Times New Roman"/>
                <w:b/>
                <w:color w:val="000000" w:themeColor="text1"/>
                <w:sz w:val="24"/>
                <w:szCs w:val="24"/>
                <w:lang w:val="uk-UA"/>
              </w:rPr>
            </w:pPr>
            <w:r w:rsidRPr="003E3E63">
              <w:rPr>
                <w:rFonts w:ascii="Times New Roman" w:hAnsi="Times New Roman"/>
                <w:b/>
                <w:color w:val="000000" w:themeColor="text1"/>
                <w:sz w:val="24"/>
                <w:szCs w:val="24"/>
                <w:lang w:val="uk-UA"/>
              </w:rPr>
              <w:t xml:space="preserve">Зовнішній накопичувач </w:t>
            </w:r>
            <w:r w:rsidRPr="003E3E63">
              <w:rPr>
                <w:rFonts w:ascii="Times New Roman" w:hAnsi="Times New Roman"/>
                <w:b/>
                <w:color w:val="000000" w:themeColor="text1"/>
                <w:sz w:val="24"/>
                <w:szCs w:val="24"/>
                <w:lang w:val="en-US"/>
              </w:rPr>
              <w:t>SSD</w:t>
            </w:r>
            <w:r w:rsidRPr="003E3E63">
              <w:rPr>
                <w:rFonts w:ascii="Times New Roman" w:hAnsi="Times New Roman"/>
                <w:b/>
                <w:color w:val="000000" w:themeColor="text1"/>
                <w:sz w:val="24"/>
                <w:szCs w:val="24"/>
                <w:lang w:val="uk-UA"/>
              </w:rPr>
              <w:t xml:space="preserve"> </w:t>
            </w:r>
            <w:r w:rsidRPr="003E3E63">
              <w:rPr>
                <w:rFonts w:ascii="Times New Roman" w:hAnsi="Times New Roman"/>
                <w:b/>
                <w:color w:val="000000" w:themeColor="text1"/>
                <w:sz w:val="24"/>
                <w:szCs w:val="24"/>
                <w:lang w:val="en-US"/>
              </w:rPr>
              <w:t>Transcend</w:t>
            </w:r>
            <w:r w:rsidRPr="003E3E63">
              <w:rPr>
                <w:rFonts w:ascii="Times New Roman" w:hAnsi="Times New Roman"/>
                <w:b/>
                <w:color w:val="000000" w:themeColor="text1"/>
                <w:sz w:val="24"/>
                <w:szCs w:val="24"/>
                <w:lang w:val="uk-UA"/>
              </w:rPr>
              <w:t xml:space="preserve"> </w:t>
            </w:r>
            <w:r w:rsidRPr="003E3E63">
              <w:rPr>
                <w:rFonts w:ascii="Times New Roman" w:hAnsi="Times New Roman"/>
                <w:b/>
                <w:color w:val="000000" w:themeColor="text1"/>
                <w:sz w:val="24"/>
                <w:szCs w:val="24"/>
                <w:lang w:val="en-US"/>
              </w:rPr>
              <w:t>ESD</w:t>
            </w:r>
            <w:r w:rsidRPr="003E3E63">
              <w:rPr>
                <w:rFonts w:ascii="Times New Roman" w:hAnsi="Times New Roman"/>
                <w:b/>
                <w:color w:val="000000" w:themeColor="text1"/>
                <w:sz w:val="24"/>
                <w:szCs w:val="24"/>
                <w:lang w:val="uk-UA"/>
              </w:rPr>
              <w:t>310</w:t>
            </w:r>
            <w:r w:rsidRPr="003E3E63">
              <w:rPr>
                <w:rFonts w:ascii="Times New Roman" w:hAnsi="Times New Roman"/>
                <w:b/>
                <w:color w:val="000000" w:themeColor="text1"/>
                <w:sz w:val="24"/>
                <w:szCs w:val="24"/>
                <w:lang w:val="en-US"/>
              </w:rPr>
              <w:t>C</w:t>
            </w:r>
            <w:r w:rsidRPr="003E3E63">
              <w:rPr>
                <w:rFonts w:ascii="Times New Roman" w:hAnsi="Times New Roman"/>
                <w:b/>
                <w:color w:val="000000" w:themeColor="text1"/>
                <w:sz w:val="24"/>
                <w:szCs w:val="24"/>
                <w:lang w:val="uk-UA"/>
              </w:rPr>
              <w:t xml:space="preserve"> 2 </w:t>
            </w:r>
            <w:r w:rsidRPr="003E3E63">
              <w:rPr>
                <w:rFonts w:ascii="Times New Roman" w:hAnsi="Times New Roman"/>
                <w:b/>
                <w:color w:val="000000" w:themeColor="text1"/>
                <w:sz w:val="24"/>
                <w:szCs w:val="24"/>
                <w:lang w:val="en-US"/>
              </w:rPr>
              <w:t>TB</w:t>
            </w:r>
            <w:r w:rsidRPr="003E3E63">
              <w:rPr>
                <w:rFonts w:ascii="Times New Roman" w:hAnsi="Times New Roman"/>
                <w:b/>
                <w:color w:val="000000" w:themeColor="text1"/>
                <w:sz w:val="24"/>
                <w:szCs w:val="24"/>
                <w:lang w:val="uk-UA"/>
              </w:rPr>
              <w:t xml:space="preserve"> </w:t>
            </w:r>
            <w:r w:rsidRPr="003E3E63">
              <w:rPr>
                <w:rFonts w:ascii="Times New Roman" w:hAnsi="Times New Roman"/>
                <w:b/>
                <w:color w:val="000000" w:themeColor="text1"/>
                <w:sz w:val="24"/>
                <w:szCs w:val="24"/>
                <w:lang w:val="en-US"/>
              </w:rPr>
              <w:t>Black</w:t>
            </w:r>
          </w:p>
          <w:p w14:paraId="4CB0774F" w14:textId="4F8246A8" w:rsidR="00A12B8E" w:rsidRPr="003E3E63" w:rsidRDefault="009B593C" w:rsidP="00B50043">
            <w:pPr>
              <w:tabs>
                <w:tab w:val="num" w:pos="720"/>
              </w:tabs>
              <w:spacing w:after="0" w:line="240" w:lineRule="auto"/>
              <w:jc w:val="both"/>
              <w:rPr>
                <w:rFonts w:ascii="Times New Roman" w:hAnsi="Times New Roman"/>
                <w:b/>
                <w:color w:val="000000" w:themeColor="text1"/>
                <w:sz w:val="24"/>
                <w:szCs w:val="24"/>
                <w:lang w:val="uk-UA"/>
              </w:rPr>
            </w:pPr>
            <w:r w:rsidRPr="003E3E63">
              <w:rPr>
                <w:rFonts w:ascii="Times New Roman" w:hAnsi="Times New Roman"/>
                <w:b/>
                <w:color w:val="000000" w:themeColor="text1"/>
                <w:sz w:val="24"/>
                <w:szCs w:val="24"/>
                <w:lang w:val="uk-UA"/>
              </w:rPr>
              <w:t>(</w:t>
            </w:r>
            <w:r w:rsidRPr="003E3E63">
              <w:rPr>
                <w:rFonts w:ascii="Times New Roman" w:hAnsi="Times New Roman"/>
                <w:b/>
                <w:color w:val="000000" w:themeColor="text1"/>
                <w:sz w:val="24"/>
                <w:szCs w:val="24"/>
                <w:lang w:val="en-US"/>
              </w:rPr>
              <w:t>TS</w:t>
            </w:r>
            <w:r w:rsidRPr="003E3E63">
              <w:rPr>
                <w:rFonts w:ascii="Times New Roman" w:hAnsi="Times New Roman"/>
                <w:b/>
                <w:color w:val="000000" w:themeColor="text1"/>
                <w:sz w:val="24"/>
                <w:szCs w:val="24"/>
                <w:lang w:val="uk-UA"/>
              </w:rPr>
              <w:t>2</w:t>
            </w:r>
            <w:r w:rsidRPr="003E3E63">
              <w:rPr>
                <w:rFonts w:ascii="Times New Roman" w:hAnsi="Times New Roman"/>
                <w:b/>
                <w:color w:val="000000" w:themeColor="text1"/>
                <w:sz w:val="24"/>
                <w:szCs w:val="24"/>
                <w:lang w:val="en-US"/>
              </w:rPr>
              <w:t>TESD</w:t>
            </w:r>
            <w:r w:rsidRPr="003E3E63">
              <w:rPr>
                <w:rFonts w:ascii="Times New Roman" w:hAnsi="Times New Roman"/>
                <w:b/>
                <w:color w:val="000000" w:themeColor="text1"/>
                <w:sz w:val="24"/>
                <w:szCs w:val="24"/>
                <w:lang w:val="uk-UA"/>
              </w:rPr>
              <w:t>310</w:t>
            </w:r>
            <w:r w:rsidRPr="003E3E63">
              <w:rPr>
                <w:rFonts w:ascii="Times New Roman" w:hAnsi="Times New Roman"/>
                <w:b/>
                <w:color w:val="000000" w:themeColor="text1"/>
                <w:sz w:val="24"/>
                <w:szCs w:val="24"/>
                <w:lang w:val="en-US"/>
              </w:rPr>
              <w:t>C</w:t>
            </w:r>
            <w:r w:rsidRPr="003E3E63">
              <w:rPr>
                <w:rFonts w:ascii="Times New Roman" w:hAnsi="Times New Roman"/>
                <w:b/>
                <w:color w:val="000000" w:themeColor="text1"/>
                <w:sz w:val="24"/>
                <w:szCs w:val="24"/>
                <w:lang w:val="uk-UA"/>
              </w:rPr>
              <w:t>)</w:t>
            </w:r>
          </w:p>
          <w:p w14:paraId="66E005B3" w14:textId="097E5D1B" w:rsidR="009B593C" w:rsidRPr="003E3E63" w:rsidRDefault="009B593C" w:rsidP="009B593C">
            <w:pPr>
              <w:tabs>
                <w:tab w:val="num" w:pos="720"/>
              </w:tabs>
              <w:spacing w:after="0" w:line="240" w:lineRule="auto"/>
              <w:jc w:val="both"/>
              <w:rPr>
                <w:rFonts w:ascii="Times New Roman" w:hAnsi="Times New Roman"/>
                <w:color w:val="000000" w:themeColor="text1"/>
                <w:sz w:val="24"/>
                <w:szCs w:val="24"/>
                <w:lang w:val="uk-UA"/>
              </w:rPr>
            </w:pPr>
            <w:r w:rsidRPr="003E3E63">
              <w:rPr>
                <w:rFonts w:ascii="Times New Roman" w:hAnsi="Times New Roman"/>
                <w:color w:val="000000" w:themeColor="text1"/>
                <w:sz w:val="24"/>
                <w:szCs w:val="24"/>
                <w:lang w:val="uk-UA"/>
              </w:rPr>
              <w:t>Обсяг/Об'єм</w:t>
            </w:r>
            <w:r w:rsidRPr="003E3E63">
              <w:rPr>
                <w:rFonts w:ascii="Times New Roman" w:hAnsi="Times New Roman"/>
                <w:color w:val="000000" w:themeColor="text1"/>
                <w:sz w:val="24"/>
                <w:szCs w:val="24"/>
              </w:rPr>
              <w:t xml:space="preserve"> - </w:t>
            </w:r>
            <w:r w:rsidRPr="003E3E63">
              <w:rPr>
                <w:rFonts w:ascii="Times New Roman" w:hAnsi="Times New Roman"/>
                <w:color w:val="000000" w:themeColor="text1"/>
                <w:sz w:val="24"/>
                <w:szCs w:val="24"/>
                <w:lang w:val="uk-UA"/>
              </w:rPr>
              <w:t>2 ТБ</w:t>
            </w:r>
          </w:p>
          <w:p w14:paraId="437D5F3F" w14:textId="1121AAC5" w:rsidR="009B593C" w:rsidRPr="003E3E63" w:rsidRDefault="009B593C" w:rsidP="009B593C">
            <w:pPr>
              <w:tabs>
                <w:tab w:val="num" w:pos="720"/>
              </w:tabs>
              <w:spacing w:after="0" w:line="240" w:lineRule="auto"/>
              <w:jc w:val="both"/>
              <w:rPr>
                <w:rFonts w:ascii="Times New Roman" w:hAnsi="Times New Roman"/>
                <w:color w:val="000000" w:themeColor="text1"/>
                <w:sz w:val="24"/>
                <w:szCs w:val="24"/>
                <w:lang w:val="uk-UA"/>
              </w:rPr>
            </w:pPr>
            <w:r w:rsidRPr="003E3E63">
              <w:rPr>
                <w:rFonts w:ascii="Times New Roman" w:hAnsi="Times New Roman"/>
                <w:color w:val="000000" w:themeColor="text1"/>
                <w:sz w:val="24"/>
                <w:szCs w:val="24"/>
                <w:lang w:val="uk-UA"/>
              </w:rPr>
              <w:t>Швидкість читання</w:t>
            </w:r>
            <w:r w:rsidRPr="003E3E63">
              <w:rPr>
                <w:rFonts w:ascii="Times New Roman" w:hAnsi="Times New Roman"/>
                <w:color w:val="000000" w:themeColor="text1"/>
                <w:sz w:val="24"/>
                <w:szCs w:val="24"/>
              </w:rPr>
              <w:t xml:space="preserve"> - </w:t>
            </w:r>
            <w:r w:rsidRPr="003E3E63">
              <w:rPr>
                <w:rFonts w:ascii="Times New Roman" w:hAnsi="Times New Roman"/>
                <w:color w:val="000000" w:themeColor="text1"/>
                <w:sz w:val="24"/>
                <w:szCs w:val="24"/>
                <w:lang w:val="uk-UA"/>
              </w:rPr>
              <w:t>до 1050 МБ/с</w:t>
            </w:r>
          </w:p>
          <w:p w14:paraId="30CFD339" w14:textId="61220E4C" w:rsidR="009B593C" w:rsidRPr="003E3E63" w:rsidRDefault="009B593C" w:rsidP="009B593C">
            <w:pPr>
              <w:tabs>
                <w:tab w:val="num" w:pos="720"/>
              </w:tabs>
              <w:spacing w:after="0" w:line="240" w:lineRule="auto"/>
              <w:jc w:val="both"/>
              <w:rPr>
                <w:rFonts w:ascii="Times New Roman" w:hAnsi="Times New Roman"/>
                <w:color w:val="000000" w:themeColor="text1"/>
                <w:sz w:val="24"/>
                <w:szCs w:val="24"/>
                <w:lang w:val="uk-UA"/>
              </w:rPr>
            </w:pPr>
            <w:r w:rsidRPr="003E3E63">
              <w:rPr>
                <w:rFonts w:ascii="Times New Roman" w:hAnsi="Times New Roman"/>
                <w:color w:val="000000" w:themeColor="text1"/>
                <w:sz w:val="24"/>
                <w:szCs w:val="24"/>
                <w:lang w:val="uk-UA"/>
              </w:rPr>
              <w:t>Швидкість запису</w:t>
            </w:r>
            <w:r w:rsidRPr="003E3E63">
              <w:rPr>
                <w:rFonts w:ascii="Times New Roman" w:hAnsi="Times New Roman"/>
                <w:color w:val="000000" w:themeColor="text1"/>
                <w:sz w:val="24"/>
                <w:szCs w:val="24"/>
              </w:rPr>
              <w:t xml:space="preserve"> - </w:t>
            </w:r>
            <w:r w:rsidRPr="003E3E63">
              <w:rPr>
                <w:rFonts w:ascii="Times New Roman" w:hAnsi="Times New Roman"/>
                <w:color w:val="000000" w:themeColor="text1"/>
                <w:sz w:val="24"/>
                <w:szCs w:val="24"/>
                <w:lang w:val="uk-UA"/>
              </w:rPr>
              <w:t>до 950 МБ/с</w:t>
            </w:r>
          </w:p>
          <w:p w14:paraId="4CEF5453" w14:textId="67ED3EDA" w:rsidR="009B593C" w:rsidRPr="003E3E63" w:rsidRDefault="009B593C" w:rsidP="009B593C">
            <w:pPr>
              <w:tabs>
                <w:tab w:val="num" w:pos="720"/>
              </w:tabs>
              <w:spacing w:after="0" w:line="240" w:lineRule="auto"/>
              <w:jc w:val="both"/>
              <w:rPr>
                <w:rFonts w:ascii="Times New Roman" w:hAnsi="Times New Roman"/>
                <w:color w:val="000000" w:themeColor="text1"/>
                <w:sz w:val="24"/>
                <w:szCs w:val="24"/>
                <w:lang w:val="uk-UA"/>
              </w:rPr>
            </w:pPr>
            <w:r w:rsidRPr="003E3E63">
              <w:rPr>
                <w:rFonts w:ascii="Times New Roman" w:hAnsi="Times New Roman"/>
                <w:color w:val="000000" w:themeColor="text1"/>
                <w:sz w:val="24"/>
                <w:szCs w:val="24"/>
                <w:lang w:val="uk-UA"/>
              </w:rPr>
              <w:t>Форм-фактор</w:t>
            </w:r>
            <w:r w:rsidRPr="003E3E63">
              <w:rPr>
                <w:rFonts w:ascii="Times New Roman" w:hAnsi="Times New Roman"/>
                <w:color w:val="000000" w:themeColor="text1"/>
                <w:sz w:val="24"/>
                <w:szCs w:val="24"/>
              </w:rPr>
              <w:t xml:space="preserve"> - </w:t>
            </w:r>
            <w:r w:rsidRPr="003E3E63">
              <w:rPr>
                <w:rFonts w:ascii="Times New Roman" w:hAnsi="Times New Roman"/>
                <w:color w:val="000000" w:themeColor="text1"/>
                <w:sz w:val="24"/>
                <w:szCs w:val="24"/>
                <w:lang w:val="uk-UA"/>
              </w:rPr>
              <w:t>USB</w:t>
            </w:r>
          </w:p>
          <w:p w14:paraId="4660DAE7" w14:textId="62CCA00C" w:rsidR="009B593C" w:rsidRPr="003E3E63" w:rsidRDefault="009B593C" w:rsidP="009B593C">
            <w:pPr>
              <w:tabs>
                <w:tab w:val="num" w:pos="720"/>
              </w:tabs>
              <w:spacing w:after="0" w:line="240" w:lineRule="auto"/>
              <w:jc w:val="both"/>
              <w:rPr>
                <w:rFonts w:ascii="Times New Roman" w:hAnsi="Times New Roman"/>
                <w:color w:val="000000" w:themeColor="text1"/>
                <w:sz w:val="24"/>
                <w:szCs w:val="24"/>
                <w:lang w:val="uk-UA"/>
              </w:rPr>
            </w:pPr>
            <w:r w:rsidRPr="003E3E63">
              <w:rPr>
                <w:rFonts w:ascii="Times New Roman" w:hAnsi="Times New Roman"/>
                <w:color w:val="000000" w:themeColor="text1"/>
                <w:sz w:val="24"/>
                <w:szCs w:val="24"/>
                <w:lang w:val="uk-UA"/>
              </w:rPr>
              <w:t>Інтерфейс підключення - USB Type-A, USB Type-C</w:t>
            </w:r>
          </w:p>
          <w:p w14:paraId="7100BE48" w14:textId="223E93E8" w:rsidR="009B593C" w:rsidRPr="003E3E63" w:rsidRDefault="009B593C" w:rsidP="009B593C">
            <w:pPr>
              <w:tabs>
                <w:tab w:val="num" w:pos="720"/>
              </w:tabs>
              <w:spacing w:after="0" w:line="240" w:lineRule="auto"/>
              <w:jc w:val="both"/>
              <w:rPr>
                <w:rFonts w:ascii="Times New Roman" w:hAnsi="Times New Roman"/>
                <w:color w:val="000000" w:themeColor="text1"/>
                <w:sz w:val="24"/>
                <w:szCs w:val="24"/>
                <w:lang w:val="uk-UA"/>
              </w:rPr>
            </w:pPr>
            <w:r w:rsidRPr="003E3E63">
              <w:rPr>
                <w:rFonts w:ascii="Times New Roman" w:hAnsi="Times New Roman"/>
                <w:color w:val="000000" w:themeColor="text1"/>
                <w:sz w:val="24"/>
                <w:szCs w:val="24"/>
                <w:lang w:val="uk-UA"/>
              </w:rPr>
              <w:t>Тип накопичувача</w:t>
            </w:r>
            <w:r w:rsidRPr="003E3E63">
              <w:rPr>
                <w:rFonts w:ascii="Times New Roman" w:hAnsi="Times New Roman"/>
                <w:color w:val="000000" w:themeColor="text1"/>
                <w:sz w:val="24"/>
                <w:szCs w:val="24"/>
              </w:rPr>
              <w:t xml:space="preserve"> - </w:t>
            </w:r>
            <w:r w:rsidRPr="003E3E63">
              <w:rPr>
                <w:rFonts w:ascii="Times New Roman" w:hAnsi="Times New Roman"/>
                <w:color w:val="000000" w:themeColor="text1"/>
                <w:sz w:val="24"/>
                <w:szCs w:val="24"/>
                <w:lang w:val="uk-UA"/>
              </w:rPr>
              <w:t>Зовнішній</w:t>
            </w:r>
          </w:p>
          <w:p w14:paraId="150F7EF3" w14:textId="375548E7" w:rsidR="009B593C" w:rsidRPr="003E3E63" w:rsidRDefault="009B593C" w:rsidP="009B593C">
            <w:pPr>
              <w:tabs>
                <w:tab w:val="num" w:pos="720"/>
              </w:tabs>
              <w:spacing w:after="0" w:line="240" w:lineRule="auto"/>
              <w:jc w:val="both"/>
              <w:rPr>
                <w:rFonts w:ascii="Times New Roman" w:hAnsi="Times New Roman"/>
                <w:color w:val="000000" w:themeColor="text1"/>
                <w:sz w:val="24"/>
                <w:szCs w:val="24"/>
                <w:lang w:val="uk-UA"/>
              </w:rPr>
            </w:pPr>
            <w:r w:rsidRPr="003E3E63">
              <w:rPr>
                <w:rFonts w:ascii="Times New Roman" w:hAnsi="Times New Roman"/>
                <w:color w:val="000000" w:themeColor="text1"/>
                <w:sz w:val="24"/>
                <w:szCs w:val="24"/>
                <w:lang w:val="uk-UA"/>
              </w:rPr>
              <w:t>Призначення</w:t>
            </w:r>
            <w:r w:rsidRPr="003E3E63">
              <w:rPr>
                <w:rFonts w:ascii="Times New Roman" w:hAnsi="Times New Roman"/>
                <w:color w:val="000000" w:themeColor="text1"/>
                <w:sz w:val="24"/>
                <w:szCs w:val="24"/>
              </w:rPr>
              <w:t xml:space="preserve"> - </w:t>
            </w:r>
            <w:r w:rsidRPr="003E3E63">
              <w:rPr>
                <w:rFonts w:ascii="Times New Roman" w:hAnsi="Times New Roman"/>
                <w:color w:val="000000" w:themeColor="text1"/>
                <w:sz w:val="24"/>
                <w:szCs w:val="24"/>
                <w:lang w:val="uk-UA"/>
              </w:rPr>
              <w:t>Для комп'ютера</w:t>
            </w:r>
            <w:r w:rsidRPr="003E3E63">
              <w:rPr>
                <w:rFonts w:ascii="Times New Roman" w:hAnsi="Times New Roman"/>
                <w:color w:val="000000" w:themeColor="text1"/>
                <w:sz w:val="24"/>
                <w:szCs w:val="24"/>
              </w:rPr>
              <w:t xml:space="preserve">, </w:t>
            </w:r>
            <w:r w:rsidRPr="003E3E63">
              <w:rPr>
                <w:rFonts w:ascii="Times New Roman" w:hAnsi="Times New Roman"/>
                <w:color w:val="000000" w:themeColor="text1"/>
                <w:sz w:val="24"/>
                <w:szCs w:val="24"/>
                <w:lang w:val="uk-UA"/>
              </w:rPr>
              <w:t>Для ноутбука</w:t>
            </w:r>
          </w:p>
          <w:p w14:paraId="43E0B05F" w14:textId="2461077B" w:rsidR="009B593C" w:rsidRPr="003E3E63" w:rsidRDefault="009B593C" w:rsidP="009B593C">
            <w:pPr>
              <w:tabs>
                <w:tab w:val="num" w:pos="720"/>
              </w:tabs>
              <w:spacing w:after="0" w:line="240" w:lineRule="auto"/>
              <w:jc w:val="both"/>
              <w:rPr>
                <w:rFonts w:ascii="Times New Roman" w:hAnsi="Times New Roman"/>
                <w:color w:val="000000" w:themeColor="text1"/>
                <w:sz w:val="24"/>
                <w:szCs w:val="24"/>
                <w:lang w:val="uk-UA"/>
              </w:rPr>
            </w:pPr>
            <w:r w:rsidRPr="003E3E63">
              <w:rPr>
                <w:rFonts w:ascii="Times New Roman" w:hAnsi="Times New Roman"/>
                <w:color w:val="000000" w:themeColor="text1"/>
                <w:sz w:val="24"/>
                <w:szCs w:val="24"/>
                <w:lang w:val="uk-UA"/>
              </w:rPr>
              <w:lastRenderedPageBreak/>
              <w:t>Тип елементів пам'яті - 3D NAND (TLC)</w:t>
            </w:r>
          </w:p>
          <w:p w14:paraId="766FDDC9" w14:textId="04A197B4" w:rsidR="009B593C" w:rsidRPr="003E3E63" w:rsidRDefault="009B593C" w:rsidP="009B593C">
            <w:pPr>
              <w:tabs>
                <w:tab w:val="num" w:pos="720"/>
              </w:tabs>
              <w:spacing w:after="0" w:line="240" w:lineRule="auto"/>
              <w:jc w:val="both"/>
              <w:rPr>
                <w:rFonts w:ascii="Times New Roman" w:hAnsi="Times New Roman"/>
                <w:color w:val="000000" w:themeColor="text1"/>
                <w:sz w:val="24"/>
                <w:szCs w:val="24"/>
                <w:lang w:val="uk-UA"/>
              </w:rPr>
            </w:pPr>
            <w:r w:rsidRPr="003E3E63">
              <w:rPr>
                <w:rFonts w:ascii="Times New Roman" w:hAnsi="Times New Roman"/>
                <w:color w:val="000000" w:themeColor="text1"/>
                <w:sz w:val="24"/>
                <w:szCs w:val="24"/>
                <w:lang w:val="uk-UA"/>
              </w:rPr>
              <w:t>Країна-виробник</w:t>
            </w:r>
            <w:r w:rsidRPr="003E3E63">
              <w:rPr>
                <w:rFonts w:ascii="Times New Roman" w:hAnsi="Times New Roman"/>
                <w:color w:val="000000" w:themeColor="text1"/>
                <w:sz w:val="24"/>
                <w:szCs w:val="24"/>
              </w:rPr>
              <w:t xml:space="preserve"> - </w:t>
            </w:r>
            <w:r w:rsidRPr="003E3E63">
              <w:rPr>
                <w:rFonts w:ascii="Times New Roman" w:hAnsi="Times New Roman"/>
                <w:color w:val="000000" w:themeColor="text1"/>
                <w:sz w:val="24"/>
                <w:szCs w:val="24"/>
                <w:lang w:val="uk-UA"/>
              </w:rPr>
              <w:t>Китай (Тайвань)</w:t>
            </w:r>
          </w:p>
          <w:p w14:paraId="58513947" w14:textId="7212FCFE" w:rsidR="009B593C" w:rsidRPr="003E3E63" w:rsidRDefault="009B593C" w:rsidP="009B593C">
            <w:pPr>
              <w:tabs>
                <w:tab w:val="num" w:pos="720"/>
              </w:tabs>
              <w:spacing w:after="0" w:line="240" w:lineRule="auto"/>
              <w:jc w:val="both"/>
              <w:rPr>
                <w:rFonts w:ascii="Times New Roman" w:hAnsi="Times New Roman"/>
                <w:color w:val="000000" w:themeColor="text1"/>
                <w:sz w:val="24"/>
                <w:szCs w:val="24"/>
                <w:lang w:val="uk-UA"/>
              </w:rPr>
            </w:pPr>
            <w:r w:rsidRPr="003E3E63">
              <w:rPr>
                <w:rFonts w:ascii="Times New Roman" w:hAnsi="Times New Roman"/>
                <w:color w:val="000000" w:themeColor="text1"/>
                <w:sz w:val="24"/>
                <w:szCs w:val="24"/>
                <w:lang w:val="uk-UA"/>
              </w:rPr>
              <w:t>Висота</w:t>
            </w:r>
            <w:r w:rsidRPr="003E3E63">
              <w:rPr>
                <w:rFonts w:ascii="Times New Roman" w:hAnsi="Times New Roman"/>
                <w:color w:val="000000" w:themeColor="text1"/>
                <w:sz w:val="24"/>
                <w:szCs w:val="24"/>
              </w:rPr>
              <w:t xml:space="preserve"> - </w:t>
            </w:r>
            <w:r w:rsidRPr="003E3E63">
              <w:rPr>
                <w:rFonts w:ascii="Times New Roman" w:hAnsi="Times New Roman"/>
                <w:color w:val="000000" w:themeColor="text1"/>
                <w:sz w:val="24"/>
                <w:szCs w:val="24"/>
                <w:lang w:val="uk-UA"/>
              </w:rPr>
              <w:t>7.8 мм</w:t>
            </w:r>
          </w:p>
          <w:p w14:paraId="451EE223" w14:textId="29DD479F" w:rsidR="009B593C" w:rsidRPr="003E3E63" w:rsidRDefault="009B593C" w:rsidP="009B593C">
            <w:pPr>
              <w:tabs>
                <w:tab w:val="num" w:pos="720"/>
              </w:tabs>
              <w:spacing w:after="0" w:line="240" w:lineRule="auto"/>
              <w:jc w:val="both"/>
              <w:rPr>
                <w:rFonts w:ascii="Times New Roman" w:hAnsi="Times New Roman"/>
                <w:color w:val="000000" w:themeColor="text1"/>
                <w:sz w:val="24"/>
                <w:szCs w:val="24"/>
                <w:lang w:val="uk-UA"/>
              </w:rPr>
            </w:pPr>
            <w:r w:rsidRPr="003E3E63">
              <w:rPr>
                <w:rFonts w:ascii="Times New Roman" w:hAnsi="Times New Roman"/>
                <w:color w:val="000000" w:themeColor="text1"/>
                <w:sz w:val="24"/>
                <w:szCs w:val="24"/>
                <w:lang w:val="uk-UA"/>
              </w:rPr>
              <w:t>Габарити (Ш х Г х В)</w:t>
            </w:r>
            <w:r w:rsidRPr="003E3E63">
              <w:rPr>
                <w:rFonts w:ascii="Times New Roman" w:hAnsi="Times New Roman"/>
                <w:color w:val="000000" w:themeColor="text1"/>
                <w:sz w:val="24"/>
                <w:szCs w:val="24"/>
              </w:rPr>
              <w:t xml:space="preserve"> - </w:t>
            </w:r>
            <w:r w:rsidRPr="003E3E63">
              <w:rPr>
                <w:rFonts w:ascii="Times New Roman" w:hAnsi="Times New Roman"/>
                <w:color w:val="000000" w:themeColor="text1"/>
                <w:sz w:val="24"/>
                <w:szCs w:val="24"/>
                <w:lang w:val="uk-UA"/>
              </w:rPr>
              <w:t>71.3 х 20 х 7.8 мм</w:t>
            </w:r>
          </w:p>
          <w:p w14:paraId="4E72B95F" w14:textId="1B304171" w:rsidR="009B593C" w:rsidRPr="003E3E63" w:rsidRDefault="009B593C" w:rsidP="009B593C">
            <w:pPr>
              <w:tabs>
                <w:tab w:val="num" w:pos="720"/>
              </w:tabs>
              <w:spacing w:after="0" w:line="240" w:lineRule="auto"/>
              <w:jc w:val="both"/>
              <w:rPr>
                <w:rFonts w:ascii="Times New Roman" w:hAnsi="Times New Roman"/>
                <w:color w:val="000000" w:themeColor="text1"/>
                <w:sz w:val="24"/>
                <w:szCs w:val="24"/>
                <w:lang w:val="uk-UA"/>
              </w:rPr>
            </w:pPr>
            <w:r w:rsidRPr="003E3E63">
              <w:rPr>
                <w:rFonts w:ascii="Times New Roman" w:hAnsi="Times New Roman"/>
                <w:color w:val="000000" w:themeColor="text1"/>
                <w:sz w:val="24"/>
                <w:szCs w:val="24"/>
                <w:lang w:val="uk-UA"/>
              </w:rPr>
              <w:t>Вага</w:t>
            </w:r>
            <w:r w:rsidRPr="003E3E63">
              <w:rPr>
                <w:rFonts w:ascii="Times New Roman" w:hAnsi="Times New Roman"/>
                <w:color w:val="000000" w:themeColor="text1"/>
                <w:sz w:val="24"/>
                <w:szCs w:val="24"/>
              </w:rPr>
              <w:t xml:space="preserve"> - </w:t>
            </w:r>
            <w:r w:rsidRPr="003E3E63">
              <w:rPr>
                <w:rFonts w:ascii="Times New Roman" w:hAnsi="Times New Roman"/>
                <w:color w:val="000000" w:themeColor="text1"/>
                <w:sz w:val="24"/>
                <w:szCs w:val="24"/>
                <w:lang w:val="uk-UA"/>
              </w:rPr>
              <w:t>11 г</w:t>
            </w:r>
          </w:p>
          <w:p w14:paraId="13130481" w14:textId="2660F58D" w:rsidR="009B593C" w:rsidRPr="003E3E63" w:rsidRDefault="009B593C" w:rsidP="009B593C">
            <w:pPr>
              <w:tabs>
                <w:tab w:val="num" w:pos="720"/>
              </w:tabs>
              <w:spacing w:after="0" w:line="240" w:lineRule="auto"/>
              <w:jc w:val="both"/>
              <w:rPr>
                <w:rFonts w:ascii="Times New Roman" w:hAnsi="Times New Roman"/>
                <w:color w:val="000000" w:themeColor="text1"/>
                <w:sz w:val="24"/>
                <w:szCs w:val="24"/>
                <w:lang w:val="uk-UA"/>
              </w:rPr>
            </w:pPr>
            <w:r w:rsidRPr="003E3E63">
              <w:rPr>
                <w:rFonts w:ascii="Times New Roman" w:hAnsi="Times New Roman"/>
                <w:color w:val="000000" w:themeColor="text1"/>
                <w:sz w:val="24"/>
                <w:szCs w:val="24"/>
                <w:lang w:val="uk-UA"/>
              </w:rPr>
              <w:t>Комплект постачання</w:t>
            </w:r>
            <w:r w:rsidRPr="003E3E63">
              <w:rPr>
                <w:rFonts w:ascii="Times New Roman" w:hAnsi="Times New Roman"/>
                <w:color w:val="000000" w:themeColor="text1"/>
                <w:sz w:val="24"/>
                <w:szCs w:val="24"/>
              </w:rPr>
              <w:t xml:space="preserve"> – </w:t>
            </w:r>
            <w:r w:rsidRPr="003E3E63">
              <w:rPr>
                <w:rFonts w:ascii="Times New Roman" w:hAnsi="Times New Roman"/>
                <w:color w:val="000000" w:themeColor="text1"/>
                <w:sz w:val="24"/>
                <w:szCs w:val="24"/>
                <w:lang w:val="uk-UA"/>
              </w:rPr>
              <w:t>Диск</w:t>
            </w:r>
            <w:r w:rsidRPr="003E3E63">
              <w:rPr>
                <w:rFonts w:ascii="Times New Roman" w:hAnsi="Times New Roman"/>
                <w:color w:val="000000" w:themeColor="text1"/>
                <w:sz w:val="24"/>
                <w:szCs w:val="24"/>
              </w:rPr>
              <w:t xml:space="preserve">, </w:t>
            </w:r>
            <w:r w:rsidRPr="003E3E63">
              <w:rPr>
                <w:rFonts w:ascii="Times New Roman" w:hAnsi="Times New Roman"/>
                <w:color w:val="000000" w:themeColor="text1"/>
                <w:sz w:val="24"/>
                <w:szCs w:val="24"/>
                <w:lang w:val="uk-UA"/>
              </w:rPr>
              <w:t>Інструкція</w:t>
            </w:r>
          </w:p>
          <w:p w14:paraId="507C3D64" w14:textId="3A6B3573" w:rsidR="009B593C" w:rsidRPr="003E3E63" w:rsidRDefault="009B593C" w:rsidP="009B593C">
            <w:pPr>
              <w:tabs>
                <w:tab w:val="num" w:pos="720"/>
              </w:tabs>
              <w:spacing w:after="0" w:line="240" w:lineRule="auto"/>
              <w:jc w:val="both"/>
              <w:rPr>
                <w:rFonts w:ascii="Times New Roman" w:hAnsi="Times New Roman"/>
                <w:color w:val="000000" w:themeColor="text1"/>
                <w:sz w:val="24"/>
                <w:szCs w:val="24"/>
                <w:lang w:val="uk-UA"/>
              </w:rPr>
            </w:pPr>
            <w:r w:rsidRPr="003E3E63">
              <w:rPr>
                <w:rFonts w:ascii="Times New Roman" w:hAnsi="Times New Roman"/>
                <w:color w:val="000000" w:themeColor="text1"/>
                <w:sz w:val="24"/>
                <w:szCs w:val="24"/>
                <w:lang w:val="uk-UA"/>
              </w:rPr>
              <w:t>Гарантія</w:t>
            </w:r>
            <w:r w:rsidRPr="003E3E63">
              <w:rPr>
                <w:rFonts w:ascii="Times New Roman" w:hAnsi="Times New Roman"/>
                <w:color w:val="000000" w:themeColor="text1"/>
                <w:sz w:val="24"/>
                <w:szCs w:val="24"/>
                <w:lang w:val="en-US"/>
              </w:rPr>
              <w:t xml:space="preserve"> - </w:t>
            </w:r>
            <w:r w:rsidRPr="003E3E63">
              <w:rPr>
                <w:rFonts w:ascii="Times New Roman" w:hAnsi="Times New Roman"/>
                <w:color w:val="000000" w:themeColor="text1"/>
                <w:sz w:val="24"/>
                <w:szCs w:val="24"/>
                <w:lang w:val="uk-UA"/>
              </w:rPr>
              <w:t>5 років</w:t>
            </w:r>
          </w:p>
        </w:tc>
      </w:tr>
      <w:tr w:rsidR="009B593C" w:rsidRPr="009B593C" w14:paraId="496D637F" w14:textId="77777777" w:rsidTr="009B593C">
        <w:trPr>
          <w:jc w:val="center"/>
        </w:trPr>
        <w:tc>
          <w:tcPr>
            <w:tcW w:w="492" w:type="dxa"/>
            <w:tcBorders>
              <w:top w:val="single" w:sz="4" w:space="0" w:color="auto"/>
              <w:left w:val="single" w:sz="4" w:space="0" w:color="auto"/>
              <w:bottom w:val="single" w:sz="4" w:space="0" w:color="auto"/>
              <w:right w:val="single" w:sz="4" w:space="0" w:color="auto"/>
            </w:tcBorders>
            <w:shd w:val="clear" w:color="auto" w:fill="auto"/>
            <w:vAlign w:val="center"/>
          </w:tcPr>
          <w:p w14:paraId="545BBBB1" w14:textId="048ED768" w:rsidR="009B593C" w:rsidRPr="00A35B88" w:rsidRDefault="009B593C" w:rsidP="009B593C">
            <w:pPr>
              <w:jc w:val="center"/>
              <w:rPr>
                <w:rFonts w:ascii="Times New Roman" w:hAnsi="Times New Roman"/>
                <w:color w:val="000000"/>
                <w:sz w:val="24"/>
                <w:szCs w:val="24"/>
                <w:lang w:val="en-US"/>
              </w:rPr>
            </w:pPr>
            <w:r>
              <w:rPr>
                <w:rFonts w:ascii="Times New Roman" w:hAnsi="Times New Roman"/>
                <w:color w:val="000000"/>
                <w:sz w:val="24"/>
                <w:szCs w:val="24"/>
                <w:lang w:val="en-US"/>
              </w:rPr>
              <w:lastRenderedPageBreak/>
              <w:t>6</w:t>
            </w:r>
          </w:p>
        </w:tc>
        <w:tc>
          <w:tcPr>
            <w:tcW w:w="3799" w:type="dxa"/>
            <w:tcBorders>
              <w:top w:val="single" w:sz="4" w:space="0" w:color="auto"/>
              <w:left w:val="single" w:sz="4" w:space="0" w:color="auto"/>
              <w:bottom w:val="single" w:sz="4" w:space="0" w:color="auto"/>
              <w:right w:val="single" w:sz="4" w:space="0" w:color="auto"/>
            </w:tcBorders>
            <w:shd w:val="clear" w:color="auto" w:fill="auto"/>
            <w:vAlign w:val="center"/>
          </w:tcPr>
          <w:p w14:paraId="5E3C5548" w14:textId="4A66AA6C" w:rsidR="009B593C" w:rsidRPr="003E3E63" w:rsidRDefault="009B593C" w:rsidP="009B593C">
            <w:pPr>
              <w:jc w:val="center"/>
              <w:rPr>
                <w:rFonts w:ascii="Times New Roman" w:hAnsi="Times New Roman"/>
                <w:color w:val="000000" w:themeColor="text1"/>
                <w:sz w:val="24"/>
                <w:szCs w:val="24"/>
                <w:lang w:val="en-US"/>
              </w:rPr>
            </w:pPr>
            <w:r w:rsidRPr="003E3E63">
              <w:rPr>
                <w:rFonts w:ascii="Times New Roman" w:hAnsi="Times New Roman"/>
                <w:color w:val="000000" w:themeColor="text1"/>
                <w:sz w:val="24"/>
                <w:szCs w:val="24"/>
              </w:rPr>
              <w:t>30233180-6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BA09F25" w14:textId="4E323F0B" w:rsidR="009B593C" w:rsidRPr="003E3E63" w:rsidRDefault="009B593C" w:rsidP="009B593C">
            <w:pPr>
              <w:jc w:val="center"/>
              <w:rPr>
                <w:rFonts w:ascii="Times New Roman" w:hAnsi="Times New Roman"/>
                <w:color w:val="000000" w:themeColor="text1"/>
                <w:sz w:val="24"/>
                <w:szCs w:val="24"/>
                <w:lang w:val="en-US"/>
              </w:rPr>
            </w:pPr>
            <w:r w:rsidRPr="003E3E63">
              <w:rPr>
                <w:rFonts w:ascii="Times New Roman" w:hAnsi="Times New Roman"/>
                <w:color w:val="000000" w:themeColor="text1"/>
                <w:sz w:val="24"/>
                <w:szCs w:val="24"/>
              </w:rPr>
              <w:t>Накопичувач SSD</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C062F2C" w14:textId="7C13F1DF" w:rsidR="009B593C" w:rsidRPr="003E3E63" w:rsidRDefault="009B593C" w:rsidP="009B593C">
            <w:pPr>
              <w:jc w:val="center"/>
              <w:rPr>
                <w:rFonts w:ascii="Times New Roman" w:hAnsi="Times New Roman"/>
                <w:color w:val="000000" w:themeColor="text1"/>
                <w:sz w:val="24"/>
                <w:szCs w:val="24"/>
                <w:lang w:val="en-US" w:eastAsia="uk-UA"/>
              </w:rPr>
            </w:pPr>
            <w:r w:rsidRPr="003E3E63">
              <w:rPr>
                <w:rFonts w:ascii="Times New Roman" w:hAnsi="Times New Roman"/>
                <w:color w:val="000000" w:themeColor="text1"/>
                <w:sz w:val="24"/>
                <w:szCs w:val="24"/>
                <w:lang w:val="en-US" w:eastAsia="uk-UA"/>
              </w:rPr>
              <w:t>1</w:t>
            </w:r>
          </w:p>
        </w:tc>
        <w:tc>
          <w:tcPr>
            <w:tcW w:w="7094" w:type="dxa"/>
            <w:tcBorders>
              <w:top w:val="single" w:sz="4" w:space="0" w:color="auto"/>
              <w:left w:val="single" w:sz="4" w:space="0" w:color="auto"/>
              <w:bottom w:val="single" w:sz="4" w:space="0" w:color="auto"/>
              <w:right w:val="single" w:sz="4" w:space="0" w:color="auto"/>
            </w:tcBorders>
            <w:shd w:val="clear" w:color="auto" w:fill="auto"/>
            <w:vAlign w:val="center"/>
          </w:tcPr>
          <w:p w14:paraId="73439063" w14:textId="77777777" w:rsidR="009B593C" w:rsidRPr="001C06DD" w:rsidRDefault="009B593C" w:rsidP="009B593C">
            <w:pPr>
              <w:tabs>
                <w:tab w:val="num" w:pos="720"/>
              </w:tabs>
              <w:spacing w:after="0" w:line="240" w:lineRule="auto"/>
              <w:jc w:val="both"/>
              <w:rPr>
                <w:rFonts w:ascii="Times New Roman" w:hAnsi="Times New Roman"/>
                <w:b/>
                <w:color w:val="000000" w:themeColor="text1"/>
                <w:sz w:val="24"/>
                <w:szCs w:val="24"/>
                <w:lang w:val="uk-UA"/>
              </w:rPr>
            </w:pPr>
            <w:r w:rsidRPr="001C06DD">
              <w:rPr>
                <w:rFonts w:ascii="Times New Roman" w:hAnsi="Times New Roman"/>
                <w:b/>
                <w:color w:val="000000" w:themeColor="text1"/>
                <w:sz w:val="24"/>
                <w:szCs w:val="24"/>
                <w:lang w:val="uk-UA"/>
              </w:rPr>
              <w:t xml:space="preserve">Зовнішній накопичувач SSD Transcend ESD310C </w:t>
            </w:r>
            <w:r w:rsidRPr="001C06DD">
              <w:rPr>
                <w:rFonts w:ascii="Times New Roman" w:hAnsi="Times New Roman"/>
                <w:b/>
                <w:color w:val="000000" w:themeColor="text1"/>
                <w:sz w:val="24"/>
                <w:szCs w:val="24"/>
                <w:lang w:val="en-US"/>
              </w:rPr>
              <w:t>1</w:t>
            </w:r>
            <w:r w:rsidRPr="001C06DD">
              <w:rPr>
                <w:rFonts w:ascii="Times New Roman" w:hAnsi="Times New Roman"/>
                <w:b/>
                <w:color w:val="000000" w:themeColor="text1"/>
                <w:sz w:val="24"/>
                <w:szCs w:val="24"/>
                <w:lang w:val="uk-UA"/>
              </w:rPr>
              <w:t xml:space="preserve"> TB Black</w:t>
            </w:r>
          </w:p>
          <w:p w14:paraId="02071131" w14:textId="68B3521F" w:rsidR="009B593C" w:rsidRPr="001C06DD" w:rsidRDefault="009B593C" w:rsidP="009B593C">
            <w:pPr>
              <w:tabs>
                <w:tab w:val="num" w:pos="720"/>
              </w:tabs>
              <w:spacing w:after="0" w:line="240" w:lineRule="auto"/>
              <w:jc w:val="both"/>
              <w:rPr>
                <w:rFonts w:ascii="Times New Roman" w:hAnsi="Times New Roman"/>
                <w:b/>
                <w:color w:val="000000" w:themeColor="text1"/>
                <w:sz w:val="24"/>
                <w:szCs w:val="24"/>
              </w:rPr>
            </w:pPr>
            <w:r w:rsidRPr="001C06DD">
              <w:rPr>
                <w:rFonts w:ascii="Times New Roman" w:hAnsi="Times New Roman"/>
                <w:b/>
                <w:color w:val="000000" w:themeColor="text1"/>
                <w:sz w:val="24"/>
                <w:szCs w:val="24"/>
              </w:rPr>
              <w:t>(</w:t>
            </w:r>
            <w:r w:rsidRPr="001C06DD">
              <w:rPr>
                <w:rFonts w:ascii="Times New Roman" w:hAnsi="Times New Roman"/>
                <w:b/>
                <w:color w:val="000000" w:themeColor="text1"/>
                <w:sz w:val="24"/>
                <w:szCs w:val="24"/>
                <w:lang w:val="en-US"/>
              </w:rPr>
              <w:t>TS</w:t>
            </w:r>
            <w:r w:rsidRPr="001C06DD">
              <w:rPr>
                <w:rFonts w:ascii="Times New Roman" w:hAnsi="Times New Roman"/>
                <w:b/>
                <w:color w:val="000000" w:themeColor="text1"/>
                <w:sz w:val="24"/>
                <w:szCs w:val="24"/>
              </w:rPr>
              <w:t>1</w:t>
            </w:r>
            <w:r w:rsidRPr="001C06DD">
              <w:rPr>
                <w:rFonts w:ascii="Times New Roman" w:hAnsi="Times New Roman"/>
                <w:b/>
                <w:color w:val="000000" w:themeColor="text1"/>
                <w:sz w:val="24"/>
                <w:szCs w:val="24"/>
                <w:lang w:val="en-US"/>
              </w:rPr>
              <w:t>TESD</w:t>
            </w:r>
            <w:r w:rsidRPr="001C06DD">
              <w:rPr>
                <w:rFonts w:ascii="Times New Roman" w:hAnsi="Times New Roman"/>
                <w:b/>
                <w:color w:val="000000" w:themeColor="text1"/>
                <w:sz w:val="24"/>
                <w:szCs w:val="24"/>
              </w:rPr>
              <w:t>310</w:t>
            </w:r>
            <w:r w:rsidRPr="001C06DD">
              <w:rPr>
                <w:rFonts w:ascii="Times New Roman" w:hAnsi="Times New Roman"/>
                <w:b/>
                <w:color w:val="000000" w:themeColor="text1"/>
                <w:sz w:val="24"/>
                <w:szCs w:val="24"/>
                <w:lang w:val="en-US"/>
              </w:rPr>
              <w:t>C</w:t>
            </w:r>
            <w:r w:rsidRPr="001C06DD">
              <w:rPr>
                <w:rFonts w:ascii="Times New Roman" w:hAnsi="Times New Roman"/>
                <w:b/>
                <w:color w:val="000000" w:themeColor="text1"/>
                <w:sz w:val="24"/>
                <w:szCs w:val="24"/>
              </w:rPr>
              <w:t>)</w:t>
            </w:r>
          </w:p>
          <w:p w14:paraId="606CA941" w14:textId="3E385176" w:rsidR="00F13B2B" w:rsidRPr="003E3E63" w:rsidRDefault="00F13B2B" w:rsidP="00F13B2B">
            <w:pPr>
              <w:tabs>
                <w:tab w:val="num" w:pos="720"/>
              </w:tabs>
              <w:spacing w:after="0" w:line="240" w:lineRule="auto"/>
              <w:jc w:val="both"/>
              <w:rPr>
                <w:rFonts w:ascii="Times New Roman" w:hAnsi="Times New Roman"/>
                <w:color w:val="000000" w:themeColor="text1"/>
                <w:sz w:val="24"/>
                <w:szCs w:val="24"/>
                <w:lang w:val="uk-UA"/>
              </w:rPr>
            </w:pPr>
            <w:r w:rsidRPr="003E3E63">
              <w:rPr>
                <w:rFonts w:ascii="Times New Roman" w:hAnsi="Times New Roman"/>
                <w:color w:val="000000" w:themeColor="text1"/>
                <w:sz w:val="24"/>
                <w:szCs w:val="24"/>
                <w:lang w:val="uk-UA"/>
              </w:rPr>
              <w:t xml:space="preserve">Обсяг/Об'єм - </w:t>
            </w:r>
            <w:r w:rsidRPr="003E3E63">
              <w:rPr>
                <w:rFonts w:ascii="Times New Roman" w:hAnsi="Times New Roman"/>
                <w:color w:val="000000" w:themeColor="text1"/>
                <w:sz w:val="24"/>
                <w:szCs w:val="24"/>
              </w:rPr>
              <w:t>1</w:t>
            </w:r>
            <w:r w:rsidRPr="003E3E63">
              <w:rPr>
                <w:rFonts w:ascii="Times New Roman" w:hAnsi="Times New Roman"/>
                <w:color w:val="000000" w:themeColor="text1"/>
                <w:sz w:val="24"/>
                <w:szCs w:val="24"/>
                <w:lang w:val="uk-UA"/>
              </w:rPr>
              <w:t xml:space="preserve"> ТБ</w:t>
            </w:r>
          </w:p>
          <w:p w14:paraId="43A60C30" w14:textId="77777777" w:rsidR="00F13B2B" w:rsidRPr="003E3E63" w:rsidRDefault="00F13B2B" w:rsidP="00F13B2B">
            <w:pPr>
              <w:tabs>
                <w:tab w:val="num" w:pos="720"/>
              </w:tabs>
              <w:spacing w:after="0" w:line="240" w:lineRule="auto"/>
              <w:jc w:val="both"/>
              <w:rPr>
                <w:rFonts w:ascii="Times New Roman" w:hAnsi="Times New Roman"/>
                <w:color w:val="000000" w:themeColor="text1"/>
                <w:sz w:val="24"/>
                <w:szCs w:val="24"/>
                <w:lang w:val="uk-UA"/>
              </w:rPr>
            </w:pPr>
            <w:r w:rsidRPr="003E3E63">
              <w:rPr>
                <w:rFonts w:ascii="Times New Roman" w:hAnsi="Times New Roman"/>
                <w:color w:val="000000" w:themeColor="text1"/>
                <w:sz w:val="24"/>
                <w:szCs w:val="24"/>
                <w:lang w:val="uk-UA"/>
              </w:rPr>
              <w:t>Швидкість читання - до 1050 МБ/с</w:t>
            </w:r>
          </w:p>
          <w:p w14:paraId="542E64A7" w14:textId="77777777" w:rsidR="00F13B2B" w:rsidRPr="003E3E63" w:rsidRDefault="00F13B2B" w:rsidP="00F13B2B">
            <w:pPr>
              <w:tabs>
                <w:tab w:val="num" w:pos="720"/>
              </w:tabs>
              <w:spacing w:after="0" w:line="240" w:lineRule="auto"/>
              <w:jc w:val="both"/>
              <w:rPr>
                <w:rFonts w:ascii="Times New Roman" w:hAnsi="Times New Roman"/>
                <w:color w:val="000000" w:themeColor="text1"/>
                <w:sz w:val="24"/>
                <w:szCs w:val="24"/>
                <w:lang w:val="uk-UA"/>
              </w:rPr>
            </w:pPr>
            <w:r w:rsidRPr="003E3E63">
              <w:rPr>
                <w:rFonts w:ascii="Times New Roman" w:hAnsi="Times New Roman"/>
                <w:color w:val="000000" w:themeColor="text1"/>
                <w:sz w:val="24"/>
                <w:szCs w:val="24"/>
                <w:lang w:val="uk-UA"/>
              </w:rPr>
              <w:t>Швидкість запису - до 950 МБ/с</w:t>
            </w:r>
          </w:p>
          <w:p w14:paraId="12D844FF" w14:textId="77777777" w:rsidR="00F13B2B" w:rsidRPr="003E3E63" w:rsidRDefault="00F13B2B" w:rsidP="00F13B2B">
            <w:pPr>
              <w:tabs>
                <w:tab w:val="num" w:pos="720"/>
              </w:tabs>
              <w:spacing w:after="0" w:line="240" w:lineRule="auto"/>
              <w:jc w:val="both"/>
              <w:rPr>
                <w:rFonts w:ascii="Times New Roman" w:hAnsi="Times New Roman"/>
                <w:color w:val="000000" w:themeColor="text1"/>
                <w:sz w:val="24"/>
                <w:szCs w:val="24"/>
                <w:lang w:val="uk-UA"/>
              </w:rPr>
            </w:pPr>
            <w:r w:rsidRPr="003E3E63">
              <w:rPr>
                <w:rFonts w:ascii="Times New Roman" w:hAnsi="Times New Roman"/>
                <w:color w:val="000000" w:themeColor="text1"/>
                <w:sz w:val="24"/>
                <w:szCs w:val="24"/>
                <w:lang w:val="uk-UA"/>
              </w:rPr>
              <w:t>Форм-фактор - USB</w:t>
            </w:r>
          </w:p>
          <w:p w14:paraId="0DDB9473" w14:textId="77777777" w:rsidR="00F13B2B" w:rsidRPr="003E3E63" w:rsidRDefault="00F13B2B" w:rsidP="00F13B2B">
            <w:pPr>
              <w:tabs>
                <w:tab w:val="num" w:pos="720"/>
              </w:tabs>
              <w:spacing w:after="0" w:line="240" w:lineRule="auto"/>
              <w:jc w:val="both"/>
              <w:rPr>
                <w:rFonts w:ascii="Times New Roman" w:hAnsi="Times New Roman"/>
                <w:color w:val="000000" w:themeColor="text1"/>
                <w:sz w:val="24"/>
                <w:szCs w:val="24"/>
                <w:lang w:val="uk-UA"/>
              </w:rPr>
            </w:pPr>
            <w:r w:rsidRPr="003E3E63">
              <w:rPr>
                <w:rFonts w:ascii="Times New Roman" w:hAnsi="Times New Roman"/>
                <w:color w:val="000000" w:themeColor="text1"/>
                <w:sz w:val="24"/>
                <w:szCs w:val="24"/>
                <w:lang w:val="uk-UA"/>
              </w:rPr>
              <w:t>Інтерфейс підключення - USB Type-A, USB Type-C</w:t>
            </w:r>
          </w:p>
          <w:p w14:paraId="3BDAC0E4" w14:textId="77777777" w:rsidR="00F13B2B" w:rsidRPr="003E3E63" w:rsidRDefault="00F13B2B" w:rsidP="00F13B2B">
            <w:pPr>
              <w:tabs>
                <w:tab w:val="num" w:pos="720"/>
              </w:tabs>
              <w:spacing w:after="0" w:line="240" w:lineRule="auto"/>
              <w:jc w:val="both"/>
              <w:rPr>
                <w:rFonts w:ascii="Times New Roman" w:hAnsi="Times New Roman"/>
                <w:color w:val="000000" w:themeColor="text1"/>
                <w:sz w:val="24"/>
                <w:szCs w:val="24"/>
                <w:lang w:val="uk-UA"/>
              </w:rPr>
            </w:pPr>
            <w:r w:rsidRPr="003E3E63">
              <w:rPr>
                <w:rFonts w:ascii="Times New Roman" w:hAnsi="Times New Roman"/>
                <w:color w:val="000000" w:themeColor="text1"/>
                <w:sz w:val="24"/>
                <w:szCs w:val="24"/>
                <w:lang w:val="uk-UA"/>
              </w:rPr>
              <w:t>Тип накопичувача - Зовнішній</w:t>
            </w:r>
          </w:p>
          <w:p w14:paraId="5226BEBF" w14:textId="77777777" w:rsidR="00F13B2B" w:rsidRPr="003E3E63" w:rsidRDefault="00F13B2B" w:rsidP="00F13B2B">
            <w:pPr>
              <w:tabs>
                <w:tab w:val="num" w:pos="720"/>
              </w:tabs>
              <w:spacing w:after="0" w:line="240" w:lineRule="auto"/>
              <w:jc w:val="both"/>
              <w:rPr>
                <w:rFonts w:ascii="Times New Roman" w:hAnsi="Times New Roman"/>
                <w:color w:val="000000" w:themeColor="text1"/>
                <w:sz w:val="24"/>
                <w:szCs w:val="24"/>
                <w:lang w:val="uk-UA"/>
              </w:rPr>
            </w:pPr>
            <w:r w:rsidRPr="003E3E63">
              <w:rPr>
                <w:rFonts w:ascii="Times New Roman" w:hAnsi="Times New Roman"/>
                <w:color w:val="000000" w:themeColor="text1"/>
                <w:sz w:val="24"/>
                <w:szCs w:val="24"/>
                <w:lang w:val="uk-UA"/>
              </w:rPr>
              <w:t>Призначення - Для комп'ютера, Для ноутбука</w:t>
            </w:r>
          </w:p>
          <w:p w14:paraId="33709003" w14:textId="77777777" w:rsidR="00F13B2B" w:rsidRPr="003E3E63" w:rsidRDefault="00F13B2B" w:rsidP="00F13B2B">
            <w:pPr>
              <w:tabs>
                <w:tab w:val="num" w:pos="720"/>
              </w:tabs>
              <w:spacing w:after="0" w:line="240" w:lineRule="auto"/>
              <w:jc w:val="both"/>
              <w:rPr>
                <w:rFonts w:ascii="Times New Roman" w:hAnsi="Times New Roman"/>
                <w:color w:val="000000" w:themeColor="text1"/>
                <w:sz w:val="24"/>
                <w:szCs w:val="24"/>
                <w:lang w:val="uk-UA"/>
              </w:rPr>
            </w:pPr>
            <w:r w:rsidRPr="003E3E63">
              <w:rPr>
                <w:rFonts w:ascii="Times New Roman" w:hAnsi="Times New Roman"/>
                <w:color w:val="000000" w:themeColor="text1"/>
                <w:sz w:val="24"/>
                <w:szCs w:val="24"/>
                <w:lang w:val="uk-UA"/>
              </w:rPr>
              <w:t>Тип елементів пам'яті - 3D NAND (TLC)</w:t>
            </w:r>
          </w:p>
          <w:p w14:paraId="005188C7" w14:textId="77777777" w:rsidR="00F13B2B" w:rsidRPr="003E3E63" w:rsidRDefault="00F13B2B" w:rsidP="00F13B2B">
            <w:pPr>
              <w:tabs>
                <w:tab w:val="num" w:pos="720"/>
              </w:tabs>
              <w:spacing w:after="0" w:line="240" w:lineRule="auto"/>
              <w:jc w:val="both"/>
              <w:rPr>
                <w:rFonts w:ascii="Times New Roman" w:hAnsi="Times New Roman"/>
                <w:color w:val="000000" w:themeColor="text1"/>
                <w:sz w:val="24"/>
                <w:szCs w:val="24"/>
                <w:lang w:val="uk-UA"/>
              </w:rPr>
            </w:pPr>
            <w:r w:rsidRPr="003E3E63">
              <w:rPr>
                <w:rFonts w:ascii="Times New Roman" w:hAnsi="Times New Roman"/>
                <w:color w:val="000000" w:themeColor="text1"/>
                <w:sz w:val="24"/>
                <w:szCs w:val="24"/>
                <w:lang w:val="uk-UA"/>
              </w:rPr>
              <w:t>Країна-виробник - Китай (Тайвань)</w:t>
            </w:r>
          </w:p>
          <w:p w14:paraId="52F8EAEC" w14:textId="77777777" w:rsidR="00F13B2B" w:rsidRPr="003E3E63" w:rsidRDefault="00F13B2B" w:rsidP="00F13B2B">
            <w:pPr>
              <w:tabs>
                <w:tab w:val="num" w:pos="720"/>
              </w:tabs>
              <w:spacing w:after="0" w:line="240" w:lineRule="auto"/>
              <w:jc w:val="both"/>
              <w:rPr>
                <w:rFonts w:ascii="Times New Roman" w:hAnsi="Times New Roman"/>
                <w:color w:val="000000" w:themeColor="text1"/>
                <w:sz w:val="24"/>
                <w:szCs w:val="24"/>
                <w:lang w:val="uk-UA"/>
              </w:rPr>
            </w:pPr>
            <w:r w:rsidRPr="003E3E63">
              <w:rPr>
                <w:rFonts w:ascii="Times New Roman" w:hAnsi="Times New Roman"/>
                <w:color w:val="000000" w:themeColor="text1"/>
                <w:sz w:val="24"/>
                <w:szCs w:val="24"/>
                <w:lang w:val="uk-UA"/>
              </w:rPr>
              <w:t>Висота - 7.8 мм</w:t>
            </w:r>
          </w:p>
          <w:p w14:paraId="32593528" w14:textId="77777777" w:rsidR="00F13B2B" w:rsidRPr="003E3E63" w:rsidRDefault="00F13B2B" w:rsidP="00F13B2B">
            <w:pPr>
              <w:tabs>
                <w:tab w:val="num" w:pos="720"/>
              </w:tabs>
              <w:spacing w:after="0" w:line="240" w:lineRule="auto"/>
              <w:jc w:val="both"/>
              <w:rPr>
                <w:rFonts w:ascii="Times New Roman" w:hAnsi="Times New Roman"/>
                <w:color w:val="000000" w:themeColor="text1"/>
                <w:sz w:val="24"/>
                <w:szCs w:val="24"/>
                <w:lang w:val="uk-UA"/>
              </w:rPr>
            </w:pPr>
            <w:r w:rsidRPr="003E3E63">
              <w:rPr>
                <w:rFonts w:ascii="Times New Roman" w:hAnsi="Times New Roman"/>
                <w:color w:val="000000" w:themeColor="text1"/>
                <w:sz w:val="24"/>
                <w:szCs w:val="24"/>
                <w:lang w:val="uk-UA"/>
              </w:rPr>
              <w:t>Габарити (Ш х Г х В) - 71.3 х 20 х 7.8 мм</w:t>
            </w:r>
          </w:p>
          <w:p w14:paraId="23590418" w14:textId="77777777" w:rsidR="00F13B2B" w:rsidRPr="003E3E63" w:rsidRDefault="00F13B2B" w:rsidP="00F13B2B">
            <w:pPr>
              <w:tabs>
                <w:tab w:val="num" w:pos="720"/>
              </w:tabs>
              <w:spacing w:after="0" w:line="240" w:lineRule="auto"/>
              <w:jc w:val="both"/>
              <w:rPr>
                <w:rFonts w:ascii="Times New Roman" w:hAnsi="Times New Roman"/>
                <w:color w:val="000000" w:themeColor="text1"/>
                <w:sz w:val="24"/>
                <w:szCs w:val="24"/>
                <w:lang w:val="uk-UA"/>
              </w:rPr>
            </w:pPr>
            <w:r w:rsidRPr="003E3E63">
              <w:rPr>
                <w:rFonts w:ascii="Times New Roman" w:hAnsi="Times New Roman"/>
                <w:color w:val="000000" w:themeColor="text1"/>
                <w:sz w:val="24"/>
                <w:szCs w:val="24"/>
                <w:lang w:val="uk-UA"/>
              </w:rPr>
              <w:t>Вага - 11 г</w:t>
            </w:r>
          </w:p>
          <w:p w14:paraId="28FEC7EA" w14:textId="77777777" w:rsidR="00F13B2B" w:rsidRPr="003E3E63" w:rsidRDefault="00F13B2B" w:rsidP="00F13B2B">
            <w:pPr>
              <w:tabs>
                <w:tab w:val="num" w:pos="720"/>
              </w:tabs>
              <w:spacing w:after="0" w:line="240" w:lineRule="auto"/>
              <w:jc w:val="both"/>
              <w:rPr>
                <w:rFonts w:ascii="Times New Roman" w:hAnsi="Times New Roman"/>
                <w:color w:val="000000" w:themeColor="text1"/>
                <w:sz w:val="24"/>
                <w:szCs w:val="24"/>
                <w:lang w:val="uk-UA"/>
              </w:rPr>
            </w:pPr>
            <w:r w:rsidRPr="003E3E63">
              <w:rPr>
                <w:rFonts w:ascii="Times New Roman" w:hAnsi="Times New Roman"/>
                <w:color w:val="000000" w:themeColor="text1"/>
                <w:sz w:val="24"/>
                <w:szCs w:val="24"/>
                <w:lang w:val="uk-UA"/>
              </w:rPr>
              <w:t>Комплект постачання – Диск, Інструкція</w:t>
            </w:r>
          </w:p>
          <w:p w14:paraId="444C97EE" w14:textId="51482284" w:rsidR="009B593C" w:rsidRPr="003E3E63" w:rsidRDefault="00F13B2B" w:rsidP="00F13B2B">
            <w:pPr>
              <w:tabs>
                <w:tab w:val="num" w:pos="720"/>
              </w:tabs>
              <w:spacing w:after="0" w:line="240" w:lineRule="auto"/>
              <w:jc w:val="both"/>
              <w:rPr>
                <w:rFonts w:ascii="Times New Roman" w:hAnsi="Times New Roman"/>
                <w:b/>
                <w:color w:val="000000" w:themeColor="text1"/>
                <w:sz w:val="24"/>
                <w:szCs w:val="24"/>
                <w:lang w:val="uk-UA"/>
              </w:rPr>
            </w:pPr>
            <w:r w:rsidRPr="003E3E63">
              <w:rPr>
                <w:rFonts w:ascii="Times New Roman" w:hAnsi="Times New Roman"/>
                <w:color w:val="000000" w:themeColor="text1"/>
                <w:sz w:val="24"/>
                <w:szCs w:val="24"/>
                <w:lang w:val="uk-UA"/>
              </w:rPr>
              <w:t>Гарантія - 5 років</w:t>
            </w:r>
          </w:p>
        </w:tc>
      </w:tr>
      <w:tr w:rsidR="005D70CC" w:rsidRPr="009E4995" w14:paraId="32A0A8C0" w14:textId="77777777" w:rsidTr="009B593C">
        <w:trPr>
          <w:jc w:val="center"/>
        </w:trPr>
        <w:tc>
          <w:tcPr>
            <w:tcW w:w="492" w:type="dxa"/>
            <w:tcBorders>
              <w:top w:val="single" w:sz="4" w:space="0" w:color="auto"/>
              <w:left w:val="single" w:sz="4" w:space="0" w:color="auto"/>
              <w:bottom w:val="single" w:sz="4" w:space="0" w:color="auto"/>
              <w:right w:val="single" w:sz="4" w:space="0" w:color="auto"/>
            </w:tcBorders>
            <w:shd w:val="clear" w:color="auto" w:fill="auto"/>
            <w:vAlign w:val="center"/>
          </w:tcPr>
          <w:p w14:paraId="614FA063" w14:textId="58769AB3" w:rsidR="005D70CC" w:rsidRDefault="005D70CC" w:rsidP="009B593C">
            <w:pPr>
              <w:jc w:val="center"/>
              <w:rPr>
                <w:rFonts w:ascii="Times New Roman" w:hAnsi="Times New Roman"/>
                <w:color w:val="000000"/>
                <w:sz w:val="24"/>
                <w:szCs w:val="24"/>
                <w:lang w:val="en-US"/>
              </w:rPr>
            </w:pPr>
            <w:r>
              <w:rPr>
                <w:rFonts w:ascii="Times New Roman" w:hAnsi="Times New Roman"/>
                <w:color w:val="000000"/>
                <w:sz w:val="24"/>
                <w:szCs w:val="24"/>
                <w:lang w:val="en-US"/>
              </w:rPr>
              <w:t>7</w:t>
            </w:r>
          </w:p>
        </w:tc>
        <w:tc>
          <w:tcPr>
            <w:tcW w:w="3799" w:type="dxa"/>
            <w:tcBorders>
              <w:top w:val="single" w:sz="4" w:space="0" w:color="auto"/>
              <w:left w:val="single" w:sz="4" w:space="0" w:color="auto"/>
              <w:bottom w:val="single" w:sz="4" w:space="0" w:color="auto"/>
              <w:right w:val="single" w:sz="4" w:space="0" w:color="auto"/>
            </w:tcBorders>
            <w:shd w:val="clear" w:color="auto" w:fill="auto"/>
            <w:vAlign w:val="center"/>
          </w:tcPr>
          <w:p w14:paraId="46C8EF0D" w14:textId="787A5B9C" w:rsidR="005D70CC" w:rsidRPr="003E3E63" w:rsidRDefault="00AD5BAF" w:rsidP="009B593C">
            <w:pPr>
              <w:jc w:val="center"/>
              <w:rPr>
                <w:rFonts w:ascii="Times New Roman" w:hAnsi="Times New Roman"/>
                <w:color w:val="000000" w:themeColor="text1"/>
                <w:sz w:val="24"/>
                <w:szCs w:val="24"/>
              </w:rPr>
            </w:pPr>
            <w:r w:rsidRPr="003E3E63">
              <w:rPr>
                <w:rFonts w:ascii="Times New Roman" w:hAnsi="Times New Roman"/>
                <w:color w:val="000000" w:themeColor="text1"/>
                <w:sz w:val="24"/>
                <w:szCs w:val="24"/>
              </w:rPr>
              <w:t>30233180-6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5878D95" w14:textId="6B65DFF3" w:rsidR="005D70CC" w:rsidRPr="003E3E63" w:rsidRDefault="00AD5BAF" w:rsidP="009B593C">
            <w:pPr>
              <w:jc w:val="center"/>
              <w:rPr>
                <w:rFonts w:ascii="Times New Roman" w:hAnsi="Times New Roman"/>
                <w:color w:val="000000" w:themeColor="text1"/>
                <w:sz w:val="24"/>
                <w:szCs w:val="24"/>
              </w:rPr>
            </w:pPr>
            <w:r w:rsidRPr="003E3E63">
              <w:rPr>
                <w:rFonts w:ascii="Times New Roman" w:hAnsi="Times New Roman"/>
                <w:color w:val="000000" w:themeColor="text1"/>
                <w:sz w:val="24"/>
                <w:szCs w:val="24"/>
              </w:rPr>
              <w:t>Накопичувач SSD</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C4F4805" w14:textId="3E4D671C" w:rsidR="005D70CC" w:rsidRPr="003E3E63" w:rsidRDefault="00AD5BAF" w:rsidP="009B593C">
            <w:pPr>
              <w:jc w:val="center"/>
              <w:rPr>
                <w:rFonts w:ascii="Times New Roman" w:hAnsi="Times New Roman"/>
                <w:color w:val="000000" w:themeColor="text1"/>
                <w:sz w:val="24"/>
                <w:szCs w:val="24"/>
                <w:lang w:val="uk-UA" w:eastAsia="uk-UA"/>
              </w:rPr>
            </w:pPr>
            <w:r w:rsidRPr="003E3E63">
              <w:rPr>
                <w:rFonts w:ascii="Times New Roman" w:hAnsi="Times New Roman"/>
                <w:color w:val="000000" w:themeColor="text1"/>
                <w:sz w:val="24"/>
                <w:szCs w:val="24"/>
                <w:lang w:val="uk-UA" w:eastAsia="uk-UA"/>
              </w:rPr>
              <w:t>2</w:t>
            </w:r>
          </w:p>
        </w:tc>
        <w:tc>
          <w:tcPr>
            <w:tcW w:w="7094" w:type="dxa"/>
            <w:tcBorders>
              <w:top w:val="single" w:sz="4" w:space="0" w:color="auto"/>
              <w:left w:val="single" w:sz="4" w:space="0" w:color="auto"/>
              <w:bottom w:val="single" w:sz="4" w:space="0" w:color="auto"/>
              <w:right w:val="single" w:sz="4" w:space="0" w:color="auto"/>
            </w:tcBorders>
            <w:shd w:val="clear" w:color="auto" w:fill="auto"/>
            <w:vAlign w:val="center"/>
          </w:tcPr>
          <w:p w14:paraId="17E67D9C" w14:textId="77777777" w:rsidR="005D70CC" w:rsidRPr="003E3E63" w:rsidRDefault="00AD5BAF" w:rsidP="009B593C">
            <w:pPr>
              <w:tabs>
                <w:tab w:val="num" w:pos="720"/>
              </w:tabs>
              <w:spacing w:after="0" w:line="240" w:lineRule="auto"/>
              <w:jc w:val="both"/>
              <w:rPr>
                <w:rFonts w:ascii="Times New Roman" w:hAnsi="Times New Roman"/>
                <w:b/>
                <w:color w:val="000000" w:themeColor="text1"/>
                <w:sz w:val="24"/>
                <w:szCs w:val="24"/>
                <w:lang w:val="uk-UA"/>
              </w:rPr>
            </w:pPr>
            <w:r w:rsidRPr="003E3E63">
              <w:rPr>
                <w:rFonts w:ascii="Times New Roman" w:hAnsi="Times New Roman"/>
                <w:b/>
                <w:color w:val="000000" w:themeColor="text1"/>
                <w:sz w:val="24"/>
                <w:szCs w:val="24"/>
                <w:lang w:val="uk-UA"/>
              </w:rPr>
              <w:t xml:space="preserve">Внутрішній накопичувач </w:t>
            </w:r>
            <w:r w:rsidRPr="003E3E63">
              <w:rPr>
                <w:rFonts w:ascii="Times New Roman" w:hAnsi="Times New Roman"/>
                <w:b/>
                <w:color w:val="000000" w:themeColor="text1"/>
                <w:sz w:val="24"/>
                <w:szCs w:val="24"/>
                <w:lang w:val="en-US"/>
              </w:rPr>
              <w:t>SSD</w:t>
            </w:r>
            <w:r w:rsidRPr="003E3E63">
              <w:rPr>
                <w:rFonts w:ascii="Times New Roman" w:hAnsi="Times New Roman"/>
                <w:b/>
                <w:color w:val="000000" w:themeColor="text1"/>
                <w:sz w:val="24"/>
                <w:szCs w:val="24"/>
                <w:lang w:val="uk-UA"/>
              </w:rPr>
              <w:t xml:space="preserve"> </w:t>
            </w:r>
            <w:r w:rsidRPr="003E3E63">
              <w:rPr>
                <w:rFonts w:ascii="Times New Roman" w:hAnsi="Times New Roman"/>
                <w:b/>
                <w:color w:val="000000" w:themeColor="text1"/>
                <w:sz w:val="24"/>
                <w:szCs w:val="24"/>
                <w:lang w:val="en-US"/>
              </w:rPr>
              <w:t>Samsung</w:t>
            </w:r>
            <w:r w:rsidRPr="003E3E63">
              <w:rPr>
                <w:rFonts w:ascii="Times New Roman" w:hAnsi="Times New Roman"/>
                <w:b/>
                <w:color w:val="000000" w:themeColor="text1"/>
                <w:sz w:val="24"/>
                <w:szCs w:val="24"/>
                <w:lang w:val="uk-UA"/>
              </w:rPr>
              <w:t xml:space="preserve"> 870 </w:t>
            </w:r>
            <w:r w:rsidRPr="003E3E63">
              <w:rPr>
                <w:rFonts w:ascii="Times New Roman" w:hAnsi="Times New Roman"/>
                <w:b/>
                <w:color w:val="000000" w:themeColor="text1"/>
                <w:sz w:val="24"/>
                <w:szCs w:val="24"/>
                <w:lang w:val="en-US"/>
              </w:rPr>
              <w:t>Evo</w:t>
            </w:r>
            <w:r w:rsidRPr="003E3E63">
              <w:rPr>
                <w:rFonts w:ascii="Times New Roman" w:hAnsi="Times New Roman"/>
                <w:b/>
                <w:color w:val="000000" w:themeColor="text1"/>
                <w:sz w:val="24"/>
                <w:szCs w:val="24"/>
                <w:lang w:val="uk-UA"/>
              </w:rPr>
              <w:t>-</w:t>
            </w:r>
            <w:r w:rsidRPr="003E3E63">
              <w:rPr>
                <w:rFonts w:ascii="Times New Roman" w:hAnsi="Times New Roman"/>
                <w:b/>
                <w:color w:val="000000" w:themeColor="text1"/>
                <w:sz w:val="24"/>
                <w:szCs w:val="24"/>
                <w:lang w:val="en-US"/>
              </w:rPr>
              <w:t>Series</w:t>
            </w:r>
            <w:r w:rsidRPr="003E3E63">
              <w:rPr>
                <w:rFonts w:ascii="Times New Roman" w:hAnsi="Times New Roman"/>
                <w:b/>
                <w:color w:val="000000" w:themeColor="text1"/>
                <w:sz w:val="24"/>
                <w:szCs w:val="24"/>
                <w:lang w:val="uk-UA"/>
              </w:rPr>
              <w:t xml:space="preserve"> 2</w:t>
            </w:r>
            <w:r w:rsidRPr="003E3E63">
              <w:rPr>
                <w:rFonts w:ascii="Times New Roman" w:hAnsi="Times New Roman"/>
                <w:b/>
                <w:color w:val="000000" w:themeColor="text1"/>
                <w:sz w:val="24"/>
                <w:szCs w:val="24"/>
                <w:lang w:val="en-US"/>
              </w:rPr>
              <w:t>Tb</w:t>
            </w:r>
            <w:r w:rsidRPr="003E3E63">
              <w:rPr>
                <w:rFonts w:ascii="Times New Roman" w:hAnsi="Times New Roman"/>
                <w:b/>
                <w:color w:val="000000" w:themeColor="text1"/>
                <w:sz w:val="24"/>
                <w:szCs w:val="24"/>
                <w:lang w:val="uk-UA"/>
              </w:rPr>
              <w:t xml:space="preserve"> 2.5” </w:t>
            </w:r>
            <w:r w:rsidRPr="003E3E63">
              <w:rPr>
                <w:rFonts w:ascii="Times New Roman" w:hAnsi="Times New Roman"/>
                <w:b/>
                <w:color w:val="000000" w:themeColor="text1"/>
                <w:sz w:val="24"/>
                <w:szCs w:val="24"/>
                <w:lang w:val="en-US"/>
              </w:rPr>
              <w:t>SATA</w:t>
            </w:r>
            <w:r w:rsidRPr="003E3E63">
              <w:rPr>
                <w:rFonts w:ascii="Times New Roman" w:hAnsi="Times New Roman"/>
                <w:b/>
                <w:color w:val="000000" w:themeColor="text1"/>
                <w:sz w:val="24"/>
                <w:szCs w:val="24"/>
                <w:lang w:val="uk-UA"/>
              </w:rPr>
              <w:t xml:space="preserve"> </w:t>
            </w:r>
            <w:r w:rsidRPr="003E3E63">
              <w:rPr>
                <w:rFonts w:ascii="Times New Roman" w:hAnsi="Times New Roman"/>
                <w:b/>
                <w:color w:val="000000" w:themeColor="text1"/>
                <w:sz w:val="24"/>
                <w:szCs w:val="24"/>
                <w:lang w:val="en-US"/>
              </w:rPr>
              <w:t>III</w:t>
            </w:r>
            <w:r w:rsidRPr="003E3E63">
              <w:rPr>
                <w:rFonts w:ascii="Times New Roman" w:hAnsi="Times New Roman"/>
                <w:b/>
                <w:color w:val="000000" w:themeColor="text1"/>
                <w:sz w:val="24"/>
                <w:szCs w:val="24"/>
                <w:lang w:val="uk-UA"/>
              </w:rPr>
              <w:t xml:space="preserve"> (</w:t>
            </w:r>
            <w:r w:rsidRPr="003E3E63">
              <w:rPr>
                <w:rFonts w:ascii="Times New Roman" w:hAnsi="Times New Roman"/>
                <w:b/>
                <w:color w:val="000000" w:themeColor="text1"/>
                <w:sz w:val="24"/>
                <w:szCs w:val="24"/>
                <w:lang w:val="en-US"/>
              </w:rPr>
              <w:t>MZ</w:t>
            </w:r>
            <w:r w:rsidRPr="003E3E63">
              <w:rPr>
                <w:rFonts w:ascii="Times New Roman" w:hAnsi="Times New Roman"/>
                <w:b/>
                <w:color w:val="000000" w:themeColor="text1"/>
                <w:sz w:val="24"/>
                <w:szCs w:val="24"/>
                <w:lang w:val="uk-UA"/>
              </w:rPr>
              <w:t>-77</w:t>
            </w:r>
            <w:r w:rsidRPr="003E3E63">
              <w:rPr>
                <w:rFonts w:ascii="Times New Roman" w:hAnsi="Times New Roman"/>
                <w:b/>
                <w:color w:val="000000" w:themeColor="text1"/>
                <w:sz w:val="24"/>
                <w:szCs w:val="24"/>
                <w:lang w:val="en-US"/>
              </w:rPr>
              <w:t>E</w:t>
            </w:r>
            <w:r w:rsidRPr="003E3E63">
              <w:rPr>
                <w:rFonts w:ascii="Times New Roman" w:hAnsi="Times New Roman"/>
                <w:b/>
                <w:color w:val="000000" w:themeColor="text1"/>
                <w:sz w:val="24"/>
                <w:szCs w:val="24"/>
                <w:lang w:val="uk-UA"/>
              </w:rPr>
              <w:t>2</w:t>
            </w:r>
            <w:r w:rsidRPr="003E3E63">
              <w:rPr>
                <w:rFonts w:ascii="Times New Roman" w:hAnsi="Times New Roman"/>
                <w:b/>
                <w:color w:val="000000" w:themeColor="text1"/>
                <w:sz w:val="24"/>
                <w:szCs w:val="24"/>
                <w:lang w:val="en-US"/>
              </w:rPr>
              <w:t>T</w:t>
            </w:r>
            <w:r w:rsidRPr="003E3E63">
              <w:rPr>
                <w:rFonts w:ascii="Times New Roman" w:hAnsi="Times New Roman"/>
                <w:b/>
                <w:color w:val="000000" w:themeColor="text1"/>
                <w:sz w:val="24"/>
                <w:szCs w:val="24"/>
                <w:lang w:val="uk-UA"/>
              </w:rPr>
              <w:t>0</w:t>
            </w:r>
            <w:r w:rsidRPr="003E3E63">
              <w:rPr>
                <w:rFonts w:ascii="Times New Roman" w:hAnsi="Times New Roman"/>
                <w:b/>
                <w:color w:val="000000" w:themeColor="text1"/>
                <w:sz w:val="24"/>
                <w:szCs w:val="24"/>
                <w:lang w:val="en-US"/>
              </w:rPr>
              <w:t>BW</w:t>
            </w:r>
            <w:r w:rsidRPr="003E3E63">
              <w:rPr>
                <w:rFonts w:ascii="Times New Roman" w:hAnsi="Times New Roman"/>
                <w:b/>
                <w:color w:val="000000" w:themeColor="text1"/>
                <w:sz w:val="24"/>
                <w:szCs w:val="24"/>
                <w:lang w:val="uk-UA"/>
              </w:rPr>
              <w:t>/</w:t>
            </w:r>
            <w:r w:rsidRPr="003E3E63">
              <w:rPr>
                <w:rFonts w:ascii="Times New Roman" w:hAnsi="Times New Roman"/>
                <w:b/>
                <w:color w:val="000000" w:themeColor="text1"/>
                <w:sz w:val="24"/>
                <w:szCs w:val="24"/>
                <w:lang w:val="en-US"/>
              </w:rPr>
              <w:t>MZ</w:t>
            </w:r>
            <w:r w:rsidRPr="003E3E63">
              <w:rPr>
                <w:rFonts w:ascii="Times New Roman" w:hAnsi="Times New Roman"/>
                <w:b/>
                <w:color w:val="000000" w:themeColor="text1"/>
                <w:sz w:val="24"/>
                <w:szCs w:val="24"/>
                <w:lang w:val="uk-UA"/>
              </w:rPr>
              <w:t>-77</w:t>
            </w:r>
            <w:r w:rsidRPr="003E3E63">
              <w:rPr>
                <w:rFonts w:ascii="Times New Roman" w:hAnsi="Times New Roman"/>
                <w:b/>
                <w:color w:val="000000" w:themeColor="text1"/>
                <w:sz w:val="24"/>
                <w:szCs w:val="24"/>
                <w:lang w:val="en-US"/>
              </w:rPr>
              <w:t>E</w:t>
            </w:r>
            <w:r w:rsidRPr="003E3E63">
              <w:rPr>
                <w:rFonts w:ascii="Times New Roman" w:hAnsi="Times New Roman"/>
                <w:b/>
                <w:color w:val="000000" w:themeColor="text1"/>
                <w:sz w:val="24"/>
                <w:szCs w:val="24"/>
                <w:lang w:val="uk-UA"/>
              </w:rPr>
              <w:t>2</w:t>
            </w:r>
            <w:r w:rsidRPr="003E3E63">
              <w:rPr>
                <w:rFonts w:ascii="Times New Roman" w:hAnsi="Times New Roman"/>
                <w:b/>
                <w:color w:val="000000" w:themeColor="text1"/>
                <w:sz w:val="24"/>
                <w:szCs w:val="24"/>
                <w:lang w:val="en-US"/>
              </w:rPr>
              <w:t>T</w:t>
            </w:r>
            <w:r w:rsidRPr="003E3E63">
              <w:rPr>
                <w:rFonts w:ascii="Times New Roman" w:hAnsi="Times New Roman"/>
                <w:b/>
                <w:color w:val="000000" w:themeColor="text1"/>
                <w:sz w:val="24"/>
                <w:szCs w:val="24"/>
                <w:lang w:val="uk-UA"/>
              </w:rPr>
              <w:t>0</w:t>
            </w:r>
            <w:r w:rsidR="007D185F" w:rsidRPr="003E3E63">
              <w:rPr>
                <w:rFonts w:ascii="Times New Roman" w:hAnsi="Times New Roman"/>
                <w:b/>
                <w:color w:val="000000" w:themeColor="text1"/>
                <w:sz w:val="24"/>
                <w:szCs w:val="24"/>
                <w:lang w:val="en-US"/>
              </w:rPr>
              <w:t>B</w:t>
            </w:r>
            <w:r w:rsidR="007D185F" w:rsidRPr="003E3E63">
              <w:rPr>
                <w:rFonts w:ascii="Times New Roman" w:hAnsi="Times New Roman"/>
                <w:b/>
                <w:color w:val="000000" w:themeColor="text1"/>
                <w:sz w:val="24"/>
                <w:szCs w:val="24"/>
                <w:lang w:val="uk-UA"/>
              </w:rPr>
              <w:t>/</w:t>
            </w:r>
            <w:r w:rsidR="007D185F" w:rsidRPr="003E3E63">
              <w:rPr>
                <w:rFonts w:ascii="Times New Roman" w:hAnsi="Times New Roman"/>
                <w:b/>
                <w:color w:val="000000" w:themeColor="text1"/>
                <w:sz w:val="24"/>
                <w:szCs w:val="24"/>
                <w:lang w:val="en-US"/>
              </w:rPr>
              <w:t>EU</w:t>
            </w:r>
            <w:r w:rsidR="007D185F" w:rsidRPr="003E3E63">
              <w:rPr>
                <w:rFonts w:ascii="Times New Roman" w:hAnsi="Times New Roman"/>
                <w:b/>
                <w:color w:val="000000" w:themeColor="text1"/>
                <w:sz w:val="24"/>
                <w:szCs w:val="24"/>
                <w:lang w:val="uk-UA"/>
              </w:rPr>
              <w:t>)</w:t>
            </w:r>
          </w:p>
          <w:p w14:paraId="01E33406" w14:textId="4490ACB7" w:rsidR="007D185F" w:rsidRPr="003E3E63" w:rsidRDefault="007D185F" w:rsidP="007D185F">
            <w:pPr>
              <w:tabs>
                <w:tab w:val="num" w:pos="720"/>
              </w:tabs>
              <w:spacing w:after="0" w:line="240" w:lineRule="auto"/>
              <w:jc w:val="both"/>
              <w:rPr>
                <w:rFonts w:ascii="Times New Roman" w:hAnsi="Times New Roman"/>
                <w:color w:val="000000" w:themeColor="text1"/>
                <w:sz w:val="24"/>
                <w:szCs w:val="24"/>
                <w:lang w:val="uk-UA"/>
              </w:rPr>
            </w:pPr>
            <w:r w:rsidRPr="003E3E63">
              <w:rPr>
                <w:rFonts w:ascii="Times New Roman" w:hAnsi="Times New Roman"/>
                <w:color w:val="000000" w:themeColor="text1"/>
                <w:sz w:val="24"/>
                <w:szCs w:val="24"/>
                <w:lang w:val="uk-UA"/>
              </w:rPr>
              <w:t>Тип накопичувача - внутрішній</w:t>
            </w:r>
          </w:p>
          <w:p w14:paraId="77D9901C" w14:textId="6CFC3F62" w:rsidR="007D185F" w:rsidRPr="003E3E63" w:rsidRDefault="007D185F" w:rsidP="007D185F">
            <w:pPr>
              <w:tabs>
                <w:tab w:val="num" w:pos="720"/>
              </w:tabs>
              <w:spacing w:after="0" w:line="240" w:lineRule="auto"/>
              <w:jc w:val="both"/>
              <w:rPr>
                <w:rFonts w:ascii="Times New Roman" w:hAnsi="Times New Roman"/>
                <w:color w:val="000000" w:themeColor="text1"/>
                <w:sz w:val="24"/>
                <w:szCs w:val="24"/>
                <w:lang w:val="uk-UA"/>
              </w:rPr>
            </w:pPr>
            <w:r w:rsidRPr="003E3E63">
              <w:rPr>
                <w:rFonts w:ascii="Times New Roman" w:hAnsi="Times New Roman"/>
                <w:color w:val="000000" w:themeColor="text1"/>
                <w:sz w:val="24"/>
                <w:szCs w:val="24"/>
                <w:lang w:val="uk-UA"/>
              </w:rPr>
              <w:t>Серія - 870 EVO</w:t>
            </w:r>
          </w:p>
          <w:p w14:paraId="246FAF10" w14:textId="5DE1794A" w:rsidR="007D185F" w:rsidRPr="003E3E63" w:rsidRDefault="007D185F" w:rsidP="007D185F">
            <w:pPr>
              <w:tabs>
                <w:tab w:val="num" w:pos="720"/>
              </w:tabs>
              <w:spacing w:after="0" w:line="240" w:lineRule="auto"/>
              <w:jc w:val="both"/>
              <w:rPr>
                <w:rFonts w:ascii="Times New Roman" w:hAnsi="Times New Roman"/>
                <w:color w:val="000000" w:themeColor="text1"/>
                <w:sz w:val="24"/>
                <w:szCs w:val="24"/>
                <w:lang w:val="uk-UA"/>
              </w:rPr>
            </w:pPr>
            <w:r w:rsidRPr="003E3E63">
              <w:rPr>
                <w:rFonts w:ascii="Times New Roman" w:hAnsi="Times New Roman"/>
                <w:color w:val="000000" w:themeColor="text1"/>
                <w:sz w:val="24"/>
                <w:szCs w:val="24"/>
                <w:lang w:val="uk-UA"/>
              </w:rPr>
              <w:t>Об'єм пам'яті - 2 TB</w:t>
            </w:r>
          </w:p>
          <w:p w14:paraId="527D32E5" w14:textId="7464958A" w:rsidR="007D185F" w:rsidRPr="003E3E63" w:rsidRDefault="007D185F" w:rsidP="007D185F">
            <w:pPr>
              <w:tabs>
                <w:tab w:val="num" w:pos="720"/>
              </w:tabs>
              <w:spacing w:after="0" w:line="240" w:lineRule="auto"/>
              <w:jc w:val="both"/>
              <w:rPr>
                <w:rFonts w:ascii="Times New Roman" w:hAnsi="Times New Roman"/>
                <w:color w:val="000000" w:themeColor="text1"/>
                <w:sz w:val="24"/>
                <w:szCs w:val="24"/>
                <w:lang w:val="uk-UA"/>
              </w:rPr>
            </w:pPr>
            <w:r w:rsidRPr="003E3E63">
              <w:rPr>
                <w:rFonts w:ascii="Times New Roman" w:hAnsi="Times New Roman"/>
                <w:color w:val="000000" w:themeColor="text1"/>
                <w:sz w:val="24"/>
                <w:szCs w:val="24"/>
                <w:lang w:val="uk-UA"/>
              </w:rPr>
              <w:t>Тип флеш-пам'яті - V-NAND 3bit MLC</w:t>
            </w:r>
          </w:p>
          <w:p w14:paraId="7A4D76A5" w14:textId="2DC2428E" w:rsidR="007D185F" w:rsidRPr="003E3E63" w:rsidRDefault="007D185F" w:rsidP="007D185F">
            <w:pPr>
              <w:tabs>
                <w:tab w:val="num" w:pos="720"/>
              </w:tabs>
              <w:spacing w:after="0" w:line="240" w:lineRule="auto"/>
              <w:jc w:val="both"/>
              <w:rPr>
                <w:rFonts w:ascii="Times New Roman" w:hAnsi="Times New Roman"/>
                <w:color w:val="000000" w:themeColor="text1"/>
                <w:sz w:val="24"/>
                <w:szCs w:val="24"/>
                <w:lang w:val="uk-UA"/>
              </w:rPr>
            </w:pPr>
            <w:r w:rsidRPr="003E3E63">
              <w:rPr>
                <w:rFonts w:ascii="Times New Roman" w:hAnsi="Times New Roman"/>
                <w:color w:val="000000" w:themeColor="text1"/>
                <w:sz w:val="24"/>
                <w:szCs w:val="24"/>
                <w:lang w:val="uk-UA"/>
              </w:rPr>
              <w:lastRenderedPageBreak/>
              <w:t>Форм-фактор - 2.5"</w:t>
            </w:r>
          </w:p>
          <w:p w14:paraId="5349CA11" w14:textId="1E442F4A" w:rsidR="007D185F" w:rsidRPr="003E3E63" w:rsidRDefault="007D185F" w:rsidP="007D185F">
            <w:pPr>
              <w:tabs>
                <w:tab w:val="num" w:pos="720"/>
              </w:tabs>
              <w:spacing w:after="0" w:line="240" w:lineRule="auto"/>
              <w:jc w:val="both"/>
              <w:rPr>
                <w:rFonts w:ascii="Times New Roman" w:hAnsi="Times New Roman"/>
                <w:color w:val="000000" w:themeColor="text1"/>
                <w:sz w:val="24"/>
                <w:szCs w:val="24"/>
                <w:lang w:val="uk-UA"/>
              </w:rPr>
            </w:pPr>
            <w:r w:rsidRPr="003E3E63">
              <w:rPr>
                <w:rFonts w:ascii="Times New Roman" w:hAnsi="Times New Roman"/>
                <w:color w:val="000000" w:themeColor="text1"/>
                <w:sz w:val="24"/>
                <w:szCs w:val="24"/>
                <w:lang w:val="uk-UA"/>
              </w:rPr>
              <w:t>Інтерфейс підключення - SATA III (6Gb/s)</w:t>
            </w:r>
          </w:p>
          <w:p w14:paraId="4D7677A7" w14:textId="270AD7AE" w:rsidR="007D185F" w:rsidRPr="003E3E63" w:rsidRDefault="007D185F" w:rsidP="007D185F">
            <w:pPr>
              <w:tabs>
                <w:tab w:val="num" w:pos="720"/>
              </w:tabs>
              <w:spacing w:after="0" w:line="240" w:lineRule="auto"/>
              <w:jc w:val="both"/>
              <w:rPr>
                <w:rFonts w:ascii="Times New Roman" w:hAnsi="Times New Roman"/>
                <w:color w:val="000000" w:themeColor="text1"/>
                <w:sz w:val="24"/>
                <w:szCs w:val="24"/>
                <w:lang w:val="uk-UA"/>
              </w:rPr>
            </w:pPr>
            <w:r w:rsidRPr="003E3E63">
              <w:rPr>
                <w:rFonts w:ascii="Times New Roman" w:hAnsi="Times New Roman"/>
                <w:color w:val="000000" w:themeColor="text1"/>
                <w:sz w:val="24"/>
                <w:szCs w:val="24"/>
                <w:lang w:val="uk-UA"/>
              </w:rPr>
              <w:t>Швидкість читання - 560 Mb/s</w:t>
            </w:r>
          </w:p>
          <w:p w14:paraId="268E4C95" w14:textId="4EC181DD" w:rsidR="007D185F" w:rsidRPr="003E3E63" w:rsidRDefault="007D185F" w:rsidP="007D185F">
            <w:pPr>
              <w:tabs>
                <w:tab w:val="num" w:pos="720"/>
              </w:tabs>
              <w:spacing w:after="0" w:line="240" w:lineRule="auto"/>
              <w:jc w:val="both"/>
              <w:rPr>
                <w:rFonts w:ascii="Times New Roman" w:hAnsi="Times New Roman"/>
                <w:color w:val="000000" w:themeColor="text1"/>
                <w:sz w:val="24"/>
                <w:szCs w:val="24"/>
                <w:lang w:val="uk-UA"/>
              </w:rPr>
            </w:pPr>
            <w:r w:rsidRPr="003E3E63">
              <w:rPr>
                <w:rFonts w:ascii="Times New Roman" w:hAnsi="Times New Roman"/>
                <w:color w:val="000000" w:themeColor="text1"/>
                <w:sz w:val="24"/>
                <w:szCs w:val="24"/>
                <w:lang w:val="uk-UA"/>
              </w:rPr>
              <w:t>Швидкість запису - 530 Mb/s</w:t>
            </w:r>
          </w:p>
          <w:p w14:paraId="3699EAFC" w14:textId="7F7058A4" w:rsidR="007D185F" w:rsidRPr="003E3E63" w:rsidRDefault="007D185F" w:rsidP="007D185F">
            <w:pPr>
              <w:tabs>
                <w:tab w:val="num" w:pos="720"/>
              </w:tabs>
              <w:spacing w:after="0" w:line="240" w:lineRule="auto"/>
              <w:jc w:val="both"/>
              <w:rPr>
                <w:rFonts w:ascii="Times New Roman" w:hAnsi="Times New Roman"/>
                <w:color w:val="000000" w:themeColor="text1"/>
                <w:sz w:val="24"/>
                <w:szCs w:val="24"/>
              </w:rPr>
            </w:pPr>
            <w:r w:rsidRPr="003E3E63">
              <w:rPr>
                <w:rFonts w:ascii="Times New Roman" w:hAnsi="Times New Roman"/>
                <w:color w:val="000000" w:themeColor="text1"/>
                <w:sz w:val="24"/>
                <w:szCs w:val="24"/>
                <w:lang w:val="uk-UA"/>
              </w:rPr>
              <w:t>Додатково</w:t>
            </w:r>
          </w:p>
          <w:p w14:paraId="13622D6E" w14:textId="10509BA9" w:rsidR="007D185F" w:rsidRPr="003E3E63" w:rsidRDefault="007D185F" w:rsidP="007D185F">
            <w:pPr>
              <w:tabs>
                <w:tab w:val="num" w:pos="720"/>
              </w:tabs>
              <w:spacing w:after="0" w:line="240" w:lineRule="auto"/>
              <w:jc w:val="both"/>
              <w:rPr>
                <w:rFonts w:ascii="Times New Roman" w:hAnsi="Times New Roman"/>
                <w:color w:val="000000" w:themeColor="text1"/>
                <w:sz w:val="24"/>
                <w:szCs w:val="24"/>
                <w:lang w:val="uk-UA"/>
              </w:rPr>
            </w:pPr>
            <w:r w:rsidRPr="003E3E63">
              <w:rPr>
                <w:rFonts w:ascii="Times New Roman" w:hAnsi="Times New Roman"/>
                <w:color w:val="000000" w:themeColor="text1"/>
                <w:sz w:val="24"/>
                <w:szCs w:val="24"/>
                <w:lang w:val="uk-UA"/>
              </w:rPr>
              <w:t>Напрацювання на відмову</w:t>
            </w:r>
            <w:r w:rsidRPr="003E3E63">
              <w:rPr>
                <w:rFonts w:ascii="Times New Roman" w:hAnsi="Times New Roman"/>
                <w:color w:val="000000" w:themeColor="text1"/>
                <w:sz w:val="24"/>
                <w:szCs w:val="24"/>
              </w:rPr>
              <w:t xml:space="preserve"> - </w:t>
            </w:r>
            <w:r w:rsidRPr="003E3E63">
              <w:rPr>
                <w:rFonts w:ascii="Times New Roman" w:hAnsi="Times New Roman"/>
                <w:color w:val="000000" w:themeColor="text1"/>
                <w:sz w:val="24"/>
                <w:szCs w:val="24"/>
                <w:lang w:val="uk-UA"/>
              </w:rPr>
              <w:t>1.5 млн. годин</w:t>
            </w:r>
          </w:p>
          <w:p w14:paraId="0F5669FE" w14:textId="30FBE9FF" w:rsidR="007D185F" w:rsidRPr="003E3E63" w:rsidRDefault="007D185F" w:rsidP="007D185F">
            <w:pPr>
              <w:tabs>
                <w:tab w:val="num" w:pos="720"/>
              </w:tabs>
              <w:spacing w:after="0" w:line="240" w:lineRule="auto"/>
              <w:jc w:val="both"/>
              <w:rPr>
                <w:rFonts w:ascii="Times New Roman" w:hAnsi="Times New Roman"/>
                <w:color w:val="000000" w:themeColor="text1"/>
                <w:sz w:val="24"/>
                <w:szCs w:val="24"/>
                <w:lang w:val="uk-UA"/>
              </w:rPr>
            </w:pPr>
            <w:r w:rsidRPr="003E3E63">
              <w:rPr>
                <w:rFonts w:ascii="Times New Roman" w:hAnsi="Times New Roman"/>
                <w:color w:val="000000" w:themeColor="text1"/>
                <w:sz w:val="24"/>
                <w:szCs w:val="24"/>
                <w:lang w:val="uk-UA"/>
              </w:rPr>
              <w:t>TBW</w:t>
            </w:r>
            <w:r w:rsidRPr="003E3E63">
              <w:rPr>
                <w:rFonts w:ascii="Times New Roman" w:hAnsi="Times New Roman"/>
                <w:color w:val="000000" w:themeColor="text1"/>
                <w:sz w:val="24"/>
                <w:szCs w:val="24"/>
              </w:rPr>
              <w:t xml:space="preserve"> - </w:t>
            </w:r>
            <w:r w:rsidRPr="003E3E63">
              <w:rPr>
                <w:rFonts w:ascii="Times New Roman" w:hAnsi="Times New Roman"/>
                <w:color w:val="000000" w:themeColor="text1"/>
                <w:sz w:val="24"/>
                <w:szCs w:val="24"/>
                <w:lang w:val="uk-UA"/>
              </w:rPr>
              <w:t>1200</w:t>
            </w:r>
          </w:p>
          <w:p w14:paraId="012CF544" w14:textId="4E113432" w:rsidR="007D185F" w:rsidRPr="003E3E63" w:rsidRDefault="007D185F" w:rsidP="007D185F">
            <w:pPr>
              <w:tabs>
                <w:tab w:val="num" w:pos="720"/>
              </w:tabs>
              <w:spacing w:after="0" w:line="240" w:lineRule="auto"/>
              <w:jc w:val="both"/>
              <w:rPr>
                <w:rFonts w:ascii="Times New Roman" w:hAnsi="Times New Roman"/>
                <w:color w:val="000000" w:themeColor="text1"/>
                <w:sz w:val="24"/>
                <w:szCs w:val="24"/>
              </w:rPr>
            </w:pPr>
            <w:r w:rsidRPr="003E3E63">
              <w:rPr>
                <w:rFonts w:ascii="Times New Roman" w:hAnsi="Times New Roman"/>
                <w:color w:val="000000" w:themeColor="text1"/>
                <w:sz w:val="24"/>
                <w:szCs w:val="24"/>
                <w:lang w:val="uk-UA"/>
              </w:rPr>
              <w:t>Фізичні характеристики</w:t>
            </w:r>
            <w:r w:rsidRPr="003E3E63">
              <w:rPr>
                <w:rFonts w:ascii="Times New Roman" w:hAnsi="Times New Roman"/>
                <w:color w:val="000000" w:themeColor="text1"/>
                <w:sz w:val="24"/>
                <w:szCs w:val="24"/>
              </w:rPr>
              <w:t>:</w:t>
            </w:r>
          </w:p>
          <w:p w14:paraId="6EEC24B6" w14:textId="40D14AC3" w:rsidR="007D185F" w:rsidRPr="003E3E63" w:rsidRDefault="007D185F" w:rsidP="007D185F">
            <w:pPr>
              <w:tabs>
                <w:tab w:val="num" w:pos="720"/>
              </w:tabs>
              <w:spacing w:after="0" w:line="240" w:lineRule="auto"/>
              <w:jc w:val="both"/>
              <w:rPr>
                <w:rFonts w:ascii="Times New Roman" w:hAnsi="Times New Roman"/>
                <w:color w:val="000000" w:themeColor="text1"/>
                <w:sz w:val="24"/>
                <w:szCs w:val="24"/>
                <w:lang w:val="uk-UA"/>
              </w:rPr>
            </w:pPr>
            <w:r w:rsidRPr="003E3E63">
              <w:rPr>
                <w:rFonts w:ascii="Times New Roman" w:hAnsi="Times New Roman"/>
                <w:color w:val="000000" w:themeColor="text1"/>
                <w:sz w:val="24"/>
                <w:szCs w:val="24"/>
                <w:lang w:val="uk-UA"/>
              </w:rPr>
              <w:t>Вага</w:t>
            </w:r>
            <w:r w:rsidRPr="003E3E63">
              <w:rPr>
                <w:rFonts w:ascii="Times New Roman" w:hAnsi="Times New Roman"/>
                <w:color w:val="000000" w:themeColor="text1"/>
                <w:sz w:val="24"/>
                <w:szCs w:val="24"/>
              </w:rPr>
              <w:t xml:space="preserve"> - </w:t>
            </w:r>
            <w:r w:rsidRPr="003E3E63">
              <w:rPr>
                <w:rFonts w:ascii="Times New Roman" w:hAnsi="Times New Roman"/>
                <w:color w:val="000000" w:themeColor="text1"/>
                <w:sz w:val="24"/>
                <w:szCs w:val="24"/>
                <w:lang w:val="uk-UA"/>
              </w:rPr>
              <w:t>45 г</w:t>
            </w:r>
          </w:p>
          <w:p w14:paraId="3B4C026F" w14:textId="539DE513" w:rsidR="007D185F" w:rsidRPr="003E3E63" w:rsidRDefault="007D185F" w:rsidP="007D185F">
            <w:pPr>
              <w:tabs>
                <w:tab w:val="num" w:pos="720"/>
              </w:tabs>
              <w:spacing w:after="0" w:line="240" w:lineRule="auto"/>
              <w:jc w:val="both"/>
              <w:rPr>
                <w:rFonts w:ascii="Times New Roman" w:hAnsi="Times New Roman"/>
                <w:color w:val="000000" w:themeColor="text1"/>
                <w:sz w:val="24"/>
                <w:szCs w:val="24"/>
                <w:lang w:val="uk-UA"/>
              </w:rPr>
            </w:pPr>
            <w:r w:rsidRPr="003E3E63">
              <w:rPr>
                <w:rFonts w:ascii="Times New Roman" w:hAnsi="Times New Roman"/>
                <w:color w:val="000000" w:themeColor="text1"/>
                <w:sz w:val="24"/>
                <w:szCs w:val="24"/>
                <w:lang w:val="uk-UA"/>
              </w:rPr>
              <w:t>Колір</w:t>
            </w:r>
            <w:r w:rsidRPr="003E3E63">
              <w:rPr>
                <w:rFonts w:ascii="Times New Roman" w:hAnsi="Times New Roman"/>
                <w:color w:val="000000" w:themeColor="text1"/>
                <w:sz w:val="24"/>
                <w:szCs w:val="24"/>
              </w:rPr>
              <w:t xml:space="preserve"> - </w:t>
            </w:r>
            <w:r w:rsidRPr="003E3E63">
              <w:rPr>
                <w:rFonts w:ascii="Times New Roman" w:hAnsi="Times New Roman"/>
                <w:color w:val="000000" w:themeColor="text1"/>
                <w:sz w:val="24"/>
                <w:szCs w:val="24"/>
                <w:lang w:val="uk-UA"/>
              </w:rPr>
              <w:t>чорний</w:t>
            </w:r>
          </w:p>
          <w:p w14:paraId="6E0628AC" w14:textId="6B69F353" w:rsidR="007D185F" w:rsidRPr="003E3E63" w:rsidRDefault="007D185F" w:rsidP="007D185F">
            <w:pPr>
              <w:tabs>
                <w:tab w:val="num" w:pos="720"/>
              </w:tabs>
              <w:spacing w:after="0" w:line="240" w:lineRule="auto"/>
              <w:jc w:val="both"/>
              <w:rPr>
                <w:rFonts w:ascii="Times New Roman" w:hAnsi="Times New Roman"/>
                <w:color w:val="000000" w:themeColor="text1"/>
                <w:sz w:val="24"/>
                <w:szCs w:val="24"/>
                <w:lang w:val="uk-UA"/>
              </w:rPr>
            </w:pPr>
            <w:r w:rsidRPr="003E3E63">
              <w:rPr>
                <w:rFonts w:ascii="Times New Roman" w:hAnsi="Times New Roman"/>
                <w:color w:val="000000" w:themeColor="text1"/>
                <w:sz w:val="24"/>
                <w:szCs w:val="24"/>
                <w:lang w:val="uk-UA"/>
              </w:rPr>
              <w:t>Інші:</w:t>
            </w:r>
          </w:p>
          <w:p w14:paraId="219875BE" w14:textId="1313AC77" w:rsidR="007D185F" w:rsidRPr="003E3E63" w:rsidRDefault="007D185F" w:rsidP="007D185F">
            <w:pPr>
              <w:tabs>
                <w:tab w:val="num" w:pos="720"/>
              </w:tabs>
              <w:spacing w:after="0" w:line="240" w:lineRule="auto"/>
              <w:jc w:val="both"/>
              <w:rPr>
                <w:rFonts w:ascii="Times New Roman" w:hAnsi="Times New Roman"/>
                <w:color w:val="000000" w:themeColor="text1"/>
                <w:sz w:val="24"/>
                <w:szCs w:val="24"/>
                <w:lang w:val="uk-UA"/>
              </w:rPr>
            </w:pPr>
            <w:r w:rsidRPr="003E3E63">
              <w:rPr>
                <w:rFonts w:ascii="Times New Roman" w:hAnsi="Times New Roman"/>
                <w:color w:val="000000" w:themeColor="text1"/>
                <w:sz w:val="24"/>
                <w:szCs w:val="24"/>
                <w:lang w:val="uk-UA"/>
              </w:rPr>
              <w:t>Виробник - Samsung</w:t>
            </w:r>
          </w:p>
          <w:p w14:paraId="5066FC86" w14:textId="52647F59" w:rsidR="007D185F" w:rsidRPr="003E3E63" w:rsidRDefault="007D185F" w:rsidP="007D185F">
            <w:pPr>
              <w:tabs>
                <w:tab w:val="num" w:pos="720"/>
              </w:tabs>
              <w:spacing w:after="0" w:line="240" w:lineRule="auto"/>
              <w:jc w:val="both"/>
              <w:rPr>
                <w:rFonts w:ascii="Times New Roman" w:hAnsi="Times New Roman"/>
                <w:color w:val="000000" w:themeColor="text1"/>
                <w:sz w:val="24"/>
                <w:szCs w:val="24"/>
                <w:lang w:val="uk-UA"/>
              </w:rPr>
            </w:pPr>
            <w:r w:rsidRPr="003E3E63">
              <w:rPr>
                <w:rFonts w:ascii="Times New Roman" w:hAnsi="Times New Roman"/>
                <w:color w:val="000000" w:themeColor="text1"/>
                <w:sz w:val="24"/>
                <w:szCs w:val="24"/>
                <w:lang w:val="uk-UA"/>
              </w:rPr>
              <w:t>Модель - 2.5" 2TB 870 EVO</w:t>
            </w:r>
          </w:p>
          <w:p w14:paraId="09CE29E7" w14:textId="7A0B5488" w:rsidR="007D185F" w:rsidRPr="003E3E63" w:rsidRDefault="007D185F" w:rsidP="007D185F">
            <w:pPr>
              <w:tabs>
                <w:tab w:val="num" w:pos="720"/>
              </w:tabs>
              <w:spacing w:after="0" w:line="240" w:lineRule="auto"/>
              <w:jc w:val="both"/>
              <w:rPr>
                <w:rFonts w:ascii="Times New Roman" w:hAnsi="Times New Roman"/>
                <w:color w:val="000000" w:themeColor="text1"/>
                <w:sz w:val="24"/>
                <w:szCs w:val="24"/>
                <w:lang w:val="uk-UA"/>
              </w:rPr>
            </w:pPr>
            <w:r w:rsidRPr="003E3E63">
              <w:rPr>
                <w:rFonts w:ascii="Times New Roman" w:hAnsi="Times New Roman"/>
                <w:color w:val="000000" w:themeColor="text1"/>
                <w:sz w:val="24"/>
                <w:szCs w:val="24"/>
                <w:lang w:val="uk-UA"/>
              </w:rPr>
              <w:t>Артикул - MZ-77E2T0B/EU</w:t>
            </w:r>
          </w:p>
          <w:p w14:paraId="688ADF2D" w14:textId="0BAEB31D" w:rsidR="007D185F" w:rsidRPr="003E3E63" w:rsidRDefault="007D185F" w:rsidP="007D185F">
            <w:pPr>
              <w:tabs>
                <w:tab w:val="num" w:pos="720"/>
              </w:tabs>
              <w:spacing w:after="0" w:line="240" w:lineRule="auto"/>
              <w:jc w:val="both"/>
              <w:rPr>
                <w:rFonts w:ascii="Times New Roman" w:hAnsi="Times New Roman"/>
                <w:color w:val="000000" w:themeColor="text1"/>
                <w:sz w:val="24"/>
                <w:szCs w:val="24"/>
                <w:lang w:val="uk-UA"/>
              </w:rPr>
            </w:pPr>
            <w:r w:rsidRPr="003E3E63">
              <w:rPr>
                <w:rFonts w:ascii="Times New Roman" w:hAnsi="Times New Roman"/>
                <w:color w:val="000000" w:themeColor="text1"/>
                <w:sz w:val="24"/>
                <w:szCs w:val="24"/>
                <w:lang w:val="uk-UA"/>
              </w:rPr>
              <w:t>Гарантія, міс - 60</w:t>
            </w:r>
          </w:p>
        </w:tc>
      </w:tr>
      <w:tr w:rsidR="008040DE" w:rsidRPr="00AD5BAF" w14:paraId="523591B0" w14:textId="77777777" w:rsidTr="009B593C">
        <w:trPr>
          <w:jc w:val="center"/>
        </w:trPr>
        <w:tc>
          <w:tcPr>
            <w:tcW w:w="492" w:type="dxa"/>
            <w:tcBorders>
              <w:top w:val="single" w:sz="4" w:space="0" w:color="auto"/>
              <w:left w:val="single" w:sz="4" w:space="0" w:color="auto"/>
              <w:bottom w:val="single" w:sz="4" w:space="0" w:color="auto"/>
              <w:right w:val="single" w:sz="4" w:space="0" w:color="auto"/>
            </w:tcBorders>
            <w:shd w:val="clear" w:color="auto" w:fill="auto"/>
            <w:vAlign w:val="center"/>
          </w:tcPr>
          <w:p w14:paraId="28DCA612" w14:textId="70FFA484" w:rsidR="008040DE" w:rsidRDefault="007B0517" w:rsidP="008040DE">
            <w:pPr>
              <w:jc w:val="center"/>
              <w:rPr>
                <w:rFonts w:ascii="Times New Roman" w:hAnsi="Times New Roman"/>
                <w:color w:val="000000"/>
                <w:sz w:val="24"/>
                <w:szCs w:val="24"/>
                <w:lang w:val="en-US"/>
              </w:rPr>
            </w:pPr>
            <w:r>
              <w:rPr>
                <w:rFonts w:ascii="Times New Roman" w:hAnsi="Times New Roman"/>
                <w:color w:val="000000"/>
                <w:sz w:val="24"/>
                <w:szCs w:val="24"/>
                <w:lang w:val="en-US"/>
              </w:rPr>
              <w:lastRenderedPageBreak/>
              <w:t>8</w:t>
            </w:r>
          </w:p>
        </w:tc>
        <w:tc>
          <w:tcPr>
            <w:tcW w:w="3799" w:type="dxa"/>
            <w:tcBorders>
              <w:top w:val="single" w:sz="4" w:space="0" w:color="auto"/>
              <w:left w:val="single" w:sz="4" w:space="0" w:color="auto"/>
              <w:bottom w:val="single" w:sz="4" w:space="0" w:color="auto"/>
              <w:right w:val="single" w:sz="4" w:space="0" w:color="auto"/>
            </w:tcBorders>
            <w:shd w:val="clear" w:color="auto" w:fill="auto"/>
            <w:vAlign w:val="center"/>
          </w:tcPr>
          <w:p w14:paraId="33DBC70C" w14:textId="4E7F7AB3" w:rsidR="008040DE" w:rsidRPr="003E3E63" w:rsidRDefault="008040DE" w:rsidP="008040DE">
            <w:pPr>
              <w:jc w:val="center"/>
              <w:rPr>
                <w:rFonts w:ascii="Times New Roman" w:hAnsi="Times New Roman"/>
                <w:color w:val="000000" w:themeColor="text1"/>
                <w:sz w:val="24"/>
                <w:szCs w:val="24"/>
              </w:rPr>
            </w:pPr>
            <w:r w:rsidRPr="003E3E63">
              <w:rPr>
                <w:rFonts w:ascii="Times New Roman" w:hAnsi="Times New Roman"/>
                <w:color w:val="000000" w:themeColor="text1"/>
                <w:sz w:val="24"/>
                <w:szCs w:val="24"/>
              </w:rPr>
              <w:t>30233180-6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16FEE48" w14:textId="0B9301CB" w:rsidR="008040DE" w:rsidRPr="003E3E63" w:rsidRDefault="008040DE" w:rsidP="008040DE">
            <w:pPr>
              <w:jc w:val="center"/>
              <w:rPr>
                <w:rFonts w:ascii="Times New Roman" w:hAnsi="Times New Roman"/>
                <w:color w:val="000000" w:themeColor="text1"/>
                <w:sz w:val="24"/>
                <w:szCs w:val="24"/>
              </w:rPr>
            </w:pPr>
            <w:r w:rsidRPr="003E3E63">
              <w:rPr>
                <w:rFonts w:ascii="Times New Roman" w:hAnsi="Times New Roman"/>
                <w:color w:val="000000" w:themeColor="text1"/>
                <w:sz w:val="24"/>
                <w:szCs w:val="24"/>
              </w:rPr>
              <w:t>Накопичувач SSD</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E14E83F" w14:textId="21B87747" w:rsidR="008040DE" w:rsidRPr="003E3E63" w:rsidRDefault="008040DE" w:rsidP="008040DE">
            <w:pPr>
              <w:jc w:val="center"/>
              <w:rPr>
                <w:rFonts w:ascii="Times New Roman" w:hAnsi="Times New Roman"/>
                <w:color w:val="000000" w:themeColor="text1"/>
                <w:sz w:val="24"/>
                <w:szCs w:val="24"/>
                <w:lang w:val="uk-UA" w:eastAsia="uk-UA"/>
              </w:rPr>
            </w:pPr>
            <w:r w:rsidRPr="003E3E63">
              <w:rPr>
                <w:rFonts w:ascii="Times New Roman" w:hAnsi="Times New Roman"/>
                <w:color w:val="000000" w:themeColor="text1"/>
                <w:sz w:val="24"/>
                <w:szCs w:val="24"/>
                <w:lang w:val="uk-UA" w:eastAsia="uk-UA"/>
              </w:rPr>
              <w:t>3</w:t>
            </w:r>
          </w:p>
        </w:tc>
        <w:tc>
          <w:tcPr>
            <w:tcW w:w="7094" w:type="dxa"/>
            <w:tcBorders>
              <w:top w:val="single" w:sz="4" w:space="0" w:color="auto"/>
              <w:left w:val="single" w:sz="4" w:space="0" w:color="auto"/>
              <w:bottom w:val="single" w:sz="4" w:space="0" w:color="auto"/>
              <w:right w:val="single" w:sz="4" w:space="0" w:color="auto"/>
            </w:tcBorders>
            <w:shd w:val="clear" w:color="auto" w:fill="auto"/>
            <w:vAlign w:val="center"/>
          </w:tcPr>
          <w:p w14:paraId="3A0A62F1" w14:textId="77777777" w:rsidR="008040DE" w:rsidRPr="003E3E63" w:rsidRDefault="008040DE" w:rsidP="008040DE">
            <w:pPr>
              <w:tabs>
                <w:tab w:val="num" w:pos="720"/>
              </w:tabs>
              <w:spacing w:after="0" w:line="240" w:lineRule="auto"/>
              <w:jc w:val="both"/>
              <w:rPr>
                <w:rFonts w:ascii="Times New Roman" w:hAnsi="Times New Roman"/>
                <w:b/>
                <w:color w:val="000000" w:themeColor="text1"/>
                <w:sz w:val="24"/>
                <w:szCs w:val="24"/>
                <w:lang w:val="en-US"/>
              </w:rPr>
            </w:pPr>
            <w:r w:rsidRPr="003E3E63">
              <w:rPr>
                <w:rFonts w:ascii="Times New Roman" w:hAnsi="Times New Roman"/>
                <w:b/>
                <w:color w:val="000000" w:themeColor="text1"/>
                <w:sz w:val="24"/>
                <w:szCs w:val="24"/>
                <w:lang w:val="uk-UA"/>
              </w:rPr>
              <w:t xml:space="preserve">Начопичувач </w:t>
            </w:r>
            <w:r w:rsidRPr="003E3E63">
              <w:rPr>
                <w:rFonts w:ascii="Times New Roman" w:hAnsi="Times New Roman"/>
                <w:b/>
                <w:color w:val="000000" w:themeColor="text1"/>
                <w:sz w:val="24"/>
                <w:szCs w:val="24"/>
                <w:lang w:val="en-US"/>
              </w:rPr>
              <w:t>SSD Transcend 256 GB (TS256GSSD230S)</w:t>
            </w:r>
          </w:p>
          <w:p w14:paraId="40171557" w14:textId="3149C31E" w:rsidR="000B27B7" w:rsidRPr="003E3E63" w:rsidRDefault="000B27B7" w:rsidP="000B27B7">
            <w:pPr>
              <w:tabs>
                <w:tab w:val="num" w:pos="720"/>
              </w:tabs>
              <w:spacing w:after="0" w:line="240" w:lineRule="auto"/>
              <w:jc w:val="both"/>
              <w:rPr>
                <w:rFonts w:ascii="Times New Roman" w:hAnsi="Times New Roman"/>
                <w:color w:val="000000" w:themeColor="text1"/>
                <w:sz w:val="24"/>
                <w:szCs w:val="24"/>
                <w:lang w:val="en-US"/>
              </w:rPr>
            </w:pPr>
            <w:r w:rsidRPr="003E3E63">
              <w:rPr>
                <w:rFonts w:ascii="Times New Roman" w:hAnsi="Times New Roman"/>
                <w:color w:val="000000" w:themeColor="text1"/>
                <w:sz w:val="24"/>
                <w:szCs w:val="24"/>
                <w:lang w:val="en-US"/>
              </w:rPr>
              <w:t>Тип накопичувача - внутрішній</w:t>
            </w:r>
          </w:p>
          <w:p w14:paraId="50AFF3EA" w14:textId="283379A9" w:rsidR="000B27B7" w:rsidRPr="003E3E63" w:rsidRDefault="000B27B7" w:rsidP="000B27B7">
            <w:pPr>
              <w:tabs>
                <w:tab w:val="num" w:pos="720"/>
              </w:tabs>
              <w:spacing w:after="0" w:line="240" w:lineRule="auto"/>
              <w:jc w:val="both"/>
              <w:rPr>
                <w:rFonts w:ascii="Times New Roman" w:hAnsi="Times New Roman"/>
                <w:color w:val="000000" w:themeColor="text1"/>
                <w:sz w:val="24"/>
                <w:szCs w:val="24"/>
                <w:lang w:val="en-US"/>
              </w:rPr>
            </w:pPr>
            <w:r w:rsidRPr="003E3E63">
              <w:rPr>
                <w:rFonts w:ascii="Times New Roman" w:hAnsi="Times New Roman"/>
                <w:color w:val="000000" w:themeColor="text1"/>
                <w:sz w:val="24"/>
                <w:szCs w:val="24"/>
                <w:lang w:val="en-US"/>
              </w:rPr>
              <w:t>Об'єм пам'яті - 256 GB</w:t>
            </w:r>
          </w:p>
          <w:p w14:paraId="2964BAE6" w14:textId="79EE2EA3" w:rsidR="000B27B7" w:rsidRPr="003E3E63" w:rsidRDefault="000B27B7" w:rsidP="000B27B7">
            <w:pPr>
              <w:tabs>
                <w:tab w:val="num" w:pos="720"/>
              </w:tabs>
              <w:spacing w:after="0" w:line="240" w:lineRule="auto"/>
              <w:jc w:val="both"/>
              <w:rPr>
                <w:rFonts w:ascii="Times New Roman" w:hAnsi="Times New Roman"/>
                <w:color w:val="000000" w:themeColor="text1"/>
                <w:sz w:val="24"/>
                <w:szCs w:val="24"/>
                <w:lang w:val="en-US"/>
              </w:rPr>
            </w:pPr>
            <w:r w:rsidRPr="003E3E63">
              <w:rPr>
                <w:rFonts w:ascii="Times New Roman" w:hAnsi="Times New Roman"/>
                <w:color w:val="000000" w:themeColor="text1"/>
                <w:sz w:val="24"/>
                <w:szCs w:val="24"/>
                <w:lang w:val="en-US"/>
              </w:rPr>
              <w:t>Тип флеш-пам'яті - 3D TLC NAND</w:t>
            </w:r>
          </w:p>
          <w:p w14:paraId="20761C82" w14:textId="6D7F3EBC" w:rsidR="000B27B7" w:rsidRPr="003E3E63" w:rsidRDefault="000B27B7" w:rsidP="000B27B7">
            <w:pPr>
              <w:tabs>
                <w:tab w:val="num" w:pos="720"/>
              </w:tabs>
              <w:spacing w:after="0" w:line="240" w:lineRule="auto"/>
              <w:jc w:val="both"/>
              <w:rPr>
                <w:rFonts w:ascii="Times New Roman" w:hAnsi="Times New Roman"/>
                <w:color w:val="000000" w:themeColor="text1"/>
                <w:sz w:val="24"/>
                <w:szCs w:val="24"/>
                <w:lang w:val="en-US"/>
              </w:rPr>
            </w:pPr>
            <w:r w:rsidRPr="003E3E63">
              <w:rPr>
                <w:rFonts w:ascii="Times New Roman" w:hAnsi="Times New Roman"/>
                <w:color w:val="000000" w:themeColor="text1"/>
                <w:sz w:val="24"/>
                <w:szCs w:val="24"/>
                <w:lang w:val="en-US"/>
              </w:rPr>
              <w:t>Форм-фактор - 2.5"</w:t>
            </w:r>
          </w:p>
          <w:p w14:paraId="54BA8785" w14:textId="3E56AC2F" w:rsidR="000B27B7" w:rsidRPr="003E3E63" w:rsidRDefault="000B27B7" w:rsidP="000B27B7">
            <w:pPr>
              <w:tabs>
                <w:tab w:val="num" w:pos="720"/>
              </w:tabs>
              <w:spacing w:after="0" w:line="240" w:lineRule="auto"/>
              <w:jc w:val="both"/>
              <w:rPr>
                <w:rFonts w:ascii="Times New Roman" w:hAnsi="Times New Roman"/>
                <w:color w:val="000000" w:themeColor="text1"/>
                <w:sz w:val="24"/>
                <w:szCs w:val="24"/>
                <w:lang w:val="en-US"/>
              </w:rPr>
            </w:pPr>
            <w:r w:rsidRPr="003E3E63">
              <w:rPr>
                <w:rFonts w:ascii="Times New Roman" w:hAnsi="Times New Roman"/>
                <w:color w:val="000000" w:themeColor="text1"/>
                <w:sz w:val="24"/>
                <w:szCs w:val="24"/>
                <w:lang w:val="en-US"/>
              </w:rPr>
              <w:t>Інтерфейс підключення - SATA III (6Gb/s)</w:t>
            </w:r>
          </w:p>
          <w:p w14:paraId="4BC15510" w14:textId="29AC52C6" w:rsidR="000B27B7" w:rsidRPr="003E3E63" w:rsidRDefault="000B27B7" w:rsidP="000B27B7">
            <w:pPr>
              <w:tabs>
                <w:tab w:val="num" w:pos="720"/>
              </w:tabs>
              <w:spacing w:after="0" w:line="240" w:lineRule="auto"/>
              <w:jc w:val="both"/>
              <w:rPr>
                <w:rFonts w:ascii="Times New Roman" w:hAnsi="Times New Roman"/>
                <w:color w:val="000000" w:themeColor="text1"/>
                <w:sz w:val="24"/>
                <w:szCs w:val="24"/>
                <w:lang w:val="en-US"/>
              </w:rPr>
            </w:pPr>
            <w:r w:rsidRPr="003E3E63">
              <w:rPr>
                <w:rFonts w:ascii="Times New Roman" w:hAnsi="Times New Roman"/>
                <w:color w:val="000000" w:themeColor="text1"/>
                <w:sz w:val="24"/>
                <w:szCs w:val="24"/>
              </w:rPr>
              <w:t>Швидкість</w:t>
            </w:r>
            <w:r w:rsidRPr="003E3E63">
              <w:rPr>
                <w:rFonts w:ascii="Times New Roman" w:hAnsi="Times New Roman"/>
                <w:color w:val="000000" w:themeColor="text1"/>
                <w:sz w:val="24"/>
                <w:szCs w:val="24"/>
                <w:lang w:val="en-US"/>
              </w:rPr>
              <w:t xml:space="preserve"> </w:t>
            </w:r>
            <w:r w:rsidRPr="003E3E63">
              <w:rPr>
                <w:rFonts w:ascii="Times New Roman" w:hAnsi="Times New Roman"/>
                <w:color w:val="000000" w:themeColor="text1"/>
                <w:sz w:val="24"/>
                <w:szCs w:val="24"/>
              </w:rPr>
              <w:t>читання</w:t>
            </w:r>
            <w:r w:rsidRPr="003E3E63">
              <w:rPr>
                <w:rFonts w:ascii="Times New Roman" w:hAnsi="Times New Roman"/>
                <w:color w:val="000000" w:themeColor="text1"/>
                <w:sz w:val="24"/>
                <w:szCs w:val="24"/>
                <w:lang w:val="en-US"/>
              </w:rPr>
              <w:t xml:space="preserve"> - 530 Mb/s</w:t>
            </w:r>
          </w:p>
          <w:p w14:paraId="527450E9" w14:textId="66E6791C" w:rsidR="000B27B7" w:rsidRPr="003E3E63" w:rsidRDefault="000B27B7" w:rsidP="000B27B7">
            <w:pPr>
              <w:tabs>
                <w:tab w:val="num" w:pos="720"/>
              </w:tabs>
              <w:spacing w:after="0" w:line="240" w:lineRule="auto"/>
              <w:jc w:val="both"/>
              <w:rPr>
                <w:rFonts w:ascii="Times New Roman" w:hAnsi="Times New Roman"/>
                <w:color w:val="000000" w:themeColor="text1"/>
                <w:sz w:val="24"/>
                <w:szCs w:val="24"/>
                <w:lang w:val="en-US"/>
              </w:rPr>
            </w:pPr>
            <w:r w:rsidRPr="003E3E63">
              <w:rPr>
                <w:rFonts w:ascii="Times New Roman" w:hAnsi="Times New Roman"/>
                <w:color w:val="000000" w:themeColor="text1"/>
                <w:sz w:val="24"/>
                <w:szCs w:val="24"/>
              </w:rPr>
              <w:t>Швидкість</w:t>
            </w:r>
            <w:r w:rsidRPr="003E3E63">
              <w:rPr>
                <w:rFonts w:ascii="Times New Roman" w:hAnsi="Times New Roman"/>
                <w:color w:val="000000" w:themeColor="text1"/>
                <w:sz w:val="24"/>
                <w:szCs w:val="24"/>
                <w:lang w:val="en-US"/>
              </w:rPr>
              <w:t xml:space="preserve"> </w:t>
            </w:r>
            <w:r w:rsidRPr="003E3E63">
              <w:rPr>
                <w:rFonts w:ascii="Times New Roman" w:hAnsi="Times New Roman"/>
                <w:color w:val="000000" w:themeColor="text1"/>
                <w:sz w:val="24"/>
                <w:szCs w:val="24"/>
              </w:rPr>
              <w:t>запису</w:t>
            </w:r>
            <w:r w:rsidRPr="003E3E63">
              <w:rPr>
                <w:rFonts w:ascii="Times New Roman" w:hAnsi="Times New Roman"/>
                <w:color w:val="000000" w:themeColor="text1"/>
                <w:sz w:val="24"/>
                <w:szCs w:val="24"/>
                <w:lang w:val="en-US"/>
              </w:rPr>
              <w:t xml:space="preserve"> - 400 Mb/s</w:t>
            </w:r>
          </w:p>
          <w:p w14:paraId="5350E3C5" w14:textId="32C10E20" w:rsidR="000B27B7" w:rsidRPr="003E3E63" w:rsidRDefault="000B27B7" w:rsidP="000B27B7">
            <w:pPr>
              <w:tabs>
                <w:tab w:val="num" w:pos="720"/>
              </w:tabs>
              <w:spacing w:after="0" w:line="240" w:lineRule="auto"/>
              <w:jc w:val="both"/>
              <w:rPr>
                <w:rFonts w:ascii="Times New Roman" w:hAnsi="Times New Roman"/>
                <w:color w:val="000000" w:themeColor="text1"/>
                <w:sz w:val="24"/>
                <w:szCs w:val="24"/>
              </w:rPr>
            </w:pPr>
            <w:r w:rsidRPr="003E3E63">
              <w:rPr>
                <w:rFonts w:ascii="Times New Roman" w:hAnsi="Times New Roman"/>
                <w:color w:val="000000" w:themeColor="text1"/>
                <w:sz w:val="24"/>
                <w:szCs w:val="24"/>
              </w:rPr>
              <w:t>Додатково:</w:t>
            </w:r>
          </w:p>
          <w:p w14:paraId="2FC62B63" w14:textId="57606C24" w:rsidR="000B27B7" w:rsidRPr="003E3E63" w:rsidRDefault="000B27B7" w:rsidP="000B27B7">
            <w:pPr>
              <w:tabs>
                <w:tab w:val="num" w:pos="720"/>
              </w:tabs>
              <w:spacing w:after="0" w:line="240" w:lineRule="auto"/>
              <w:jc w:val="both"/>
              <w:rPr>
                <w:rFonts w:ascii="Times New Roman" w:hAnsi="Times New Roman"/>
                <w:color w:val="000000" w:themeColor="text1"/>
                <w:sz w:val="24"/>
                <w:szCs w:val="24"/>
              </w:rPr>
            </w:pPr>
            <w:r w:rsidRPr="003E3E63">
              <w:rPr>
                <w:rFonts w:ascii="Times New Roman" w:hAnsi="Times New Roman"/>
                <w:color w:val="000000" w:themeColor="text1"/>
                <w:sz w:val="24"/>
                <w:szCs w:val="24"/>
              </w:rPr>
              <w:t>Напрацювання на відмову - 2 млн.годин</w:t>
            </w:r>
          </w:p>
          <w:p w14:paraId="75010CB6" w14:textId="07B9D56A" w:rsidR="000B27B7" w:rsidRPr="003E3E63" w:rsidRDefault="000B27B7" w:rsidP="000B27B7">
            <w:pPr>
              <w:tabs>
                <w:tab w:val="num" w:pos="720"/>
              </w:tabs>
              <w:spacing w:after="0" w:line="240" w:lineRule="auto"/>
              <w:jc w:val="both"/>
              <w:rPr>
                <w:rFonts w:ascii="Times New Roman" w:hAnsi="Times New Roman"/>
                <w:color w:val="000000" w:themeColor="text1"/>
                <w:sz w:val="24"/>
                <w:szCs w:val="24"/>
              </w:rPr>
            </w:pPr>
            <w:r w:rsidRPr="003E3E63">
              <w:rPr>
                <w:rFonts w:ascii="Times New Roman" w:hAnsi="Times New Roman"/>
                <w:color w:val="000000" w:themeColor="text1"/>
                <w:sz w:val="24"/>
                <w:szCs w:val="24"/>
                <w:lang w:val="en-US"/>
              </w:rPr>
              <w:t>TBW</w:t>
            </w:r>
            <w:r w:rsidRPr="003E3E63">
              <w:rPr>
                <w:rFonts w:ascii="Times New Roman" w:hAnsi="Times New Roman"/>
                <w:color w:val="000000" w:themeColor="text1"/>
                <w:sz w:val="24"/>
                <w:szCs w:val="24"/>
              </w:rPr>
              <w:t xml:space="preserve"> - 140</w:t>
            </w:r>
          </w:p>
          <w:p w14:paraId="0BA1ABF8" w14:textId="5F4C6532" w:rsidR="000B27B7" w:rsidRPr="003E3E63" w:rsidRDefault="000B27B7" w:rsidP="000B27B7">
            <w:pPr>
              <w:tabs>
                <w:tab w:val="num" w:pos="720"/>
              </w:tabs>
              <w:spacing w:after="0" w:line="240" w:lineRule="auto"/>
              <w:jc w:val="both"/>
              <w:rPr>
                <w:rFonts w:ascii="Times New Roman" w:hAnsi="Times New Roman"/>
                <w:color w:val="000000" w:themeColor="text1"/>
                <w:sz w:val="24"/>
                <w:szCs w:val="24"/>
              </w:rPr>
            </w:pPr>
            <w:r w:rsidRPr="003E3E63">
              <w:rPr>
                <w:rFonts w:ascii="Times New Roman" w:hAnsi="Times New Roman"/>
                <w:color w:val="000000" w:themeColor="text1"/>
                <w:sz w:val="24"/>
                <w:szCs w:val="24"/>
              </w:rPr>
              <w:t xml:space="preserve">Тип поставки - </w:t>
            </w:r>
            <w:r w:rsidRPr="003E3E63">
              <w:rPr>
                <w:rFonts w:ascii="Times New Roman" w:hAnsi="Times New Roman"/>
                <w:color w:val="000000" w:themeColor="text1"/>
                <w:sz w:val="24"/>
                <w:szCs w:val="24"/>
                <w:lang w:val="en-US"/>
              </w:rPr>
              <w:t>BOX</w:t>
            </w:r>
          </w:p>
          <w:p w14:paraId="544F0509" w14:textId="10D30602" w:rsidR="000B27B7" w:rsidRPr="003E3E63" w:rsidRDefault="000B27B7" w:rsidP="000B27B7">
            <w:pPr>
              <w:tabs>
                <w:tab w:val="num" w:pos="720"/>
              </w:tabs>
              <w:spacing w:after="0" w:line="240" w:lineRule="auto"/>
              <w:jc w:val="both"/>
              <w:rPr>
                <w:rFonts w:ascii="Times New Roman" w:hAnsi="Times New Roman"/>
                <w:color w:val="000000" w:themeColor="text1"/>
                <w:sz w:val="24"/>
                <w:szCs w:val="24"/>
              </w:rPr>
            </w:pPr>
            <w:r w:rsidRPr="003E3E63">
              <w:rPr>
                <w:rFonts w:ascii="Times New Roman" w:hAnsi="Times New Roman"/>
                <w:color w:val="000000" w:themeColor="text1"/>
                <w:sz w:val="24"/>
                <w:szCs w:val="24"/>
              </w:rPr>
              <w:t>Фізичні характеристики:</w:t>
            </w:r>
          </w:p>
          <w:p w14:paraId="2A0FA184" w14:textId="5AEAD008" w:rsidR="000B27B7" w:rsidRPr="003E3E63" w:rsidRDefault="000B27B7" w:rsidP="000B27B7">
            <w:pPr>
              <w:tabs>
                <w:tab w:val="num" w:pos="720"/>
              </w:tabs>
              <w:spacing w:after="0" w:line="240" w:lineRule="auto"/>
              <w:jc w:val="both"/>
              <w:rPr>
                <w:rFonts w:ascii="Times New Roman" w:hAnsi="Times New Roman"/>
                <w:color w:val="000000" w:themeColor="text1"/>
                <w:sz w:val="24"/>
                <w:szCs w:val="24"/>
              </w:rPr>
            </w:pPr>
            <w:r w:rsidRPr="003E3E63">
              <w:rPr>
                <w:rFonts w:ascii="Times New Roman" w:hAnsi="Times New Roman"/>
                <w:color w:val="000000" w:themeColor="text1"/>
                <w:sz w:val="24"/>
                <w:szCs w:val="24"/>
              </w:rPr>
              <w:t xml:space="preserve">Габарити - 100 </w:t>
            </w:r>
            <w:r w:rsidRPr="003E3E63">
              <w:rPr>
                <w:rFonts w:ascii="Times New Roman" w:hAnsi="Times New Roman"/>
                <w:color w:val="000000" w:themeColor="text1"/>
                <w:sz w:val="24"/>
                <w:szCs w:val="24"/>
                <w:lang w:val="en-US"/>
              </w:rPr>
              <w:t>x</w:t>
            </w:r>
            <w:r w:rsidRPr="003E3E63">
              <w:rPr>
                <w:rFonts w:ascii="Times New Roman" w:hAnsi="Times New Roman"/>
                <w:color w:val="000000" w:themeColor="text1"/>
                <w:sz w:val="24"/>
                <w:szCs w:val="24"/>
              </w:rPr>
              <w:t xml:space="preserve"> 69.85 </w:t>
            </w:r>
            <w:r w:rsidRPr="003E3E63">
              <w:rPr>
                <w:rFonts w:ascii="Times New Roman" w:hAnsi="Times New Roman"/>
                <w:color w:val="000000" w:themeColor="text1"/>
                <w:sz w:val="24"/>
                <w:szCs w:val="24"/>
                <w:lang w:val="en-US"/>
              </w:rPr>
              <w:t>x</w:t>
            </w:r>
            <w:r w:rsidRPr="003E3E63">
              <w:rPr>
                <w:rFonts w:ascii="Times New Roman" w:hAnsi="Times New Roman"/>
                <w:color w:val="000000" w:themeColor="text1"/>
                <w:sz w:val="24"/>
                <w:szCs w:val="24"/>
              </w:rPr>
              <w:t xml:space="preserve"> 6.8 мм</w:t>
            </w:r>
          </w:p>
          <w:p w14:paraId="7AE35C60" w14:textId="74BC68C0" w:rsidR="000B27B7" w:rsidRPr="003E3E63" w:rsidRDefault="000B27B7" w:rsidP="000B27B7">
            <w:pPr>
              <w:tabs>
                <w:tab w:val="num" w:pos="720"/>
              </w:tabs>
              <w:spacing w:after="0" w:line="240" w:lineRule="auto"/>
              <w:jc w:val="both"/>
              <w:rPr>
                <w:rFonts w:ascii="Times New Roman" w:hAnsi="Times New Roman"/>
                <w:color w:val="000000" w:themeColor="text1"/>
                <w:sz w:val="24"/>
                <w:szCs w:val="24"/>
              </w:rPr>
            </w:pPr>
            <w:r w:rsidRPr="003E3E63">
              <w:rPr>
                <w:rFonts w:ascii="Times New Roman" w:hAnsi="Times New Roman"/>
                <w:color w:val="000000" w:themeColor="text1"/>
                <w:sz w:val="24"/>
                <w:szCs w:val="24"/>
              </w:rPr>
              <w:lastRenderedPageBreak/>
              <w:t>Вага - 53 г</w:t>
            </w:r>
          </w:p>
          <w:p w14:paraId="7E88F66D" w14:textId="0609931D" w:rsidR="000B27B7" w:rsidRPr="003E3E63" w:rsidRDefault="000B27B7" w:rsidP="000B27B7">
            <w:pPr>
              <w:tabs>
                <w:tab w:val="num" w:pos="720"/>
              </w:tabs>
              <w:spacing w:after="0" w:line="240" w:lineRule="auto"/>
              <w:jc w:val="both"/>
              <w:rPr>
                <w:rFonts w:ascii="Times New Roman" w:hAnsi="Times New Roman"/>
                <w:color w:val="000000" w:themeColor="text1"/>
                <w:sz w:val="24"/>
                <w:szCs w:val="24"/>
              </w:rPr>
            </w:pPr>
            <w:r w:rsidRPr="003E3E63">
              <w:rPr>
                <w:rFonts w:ascii="Times New Roman" w:hAnsi="Times New Roman"/>
                <w:color w:val="000000" w:themeColor="text1"/>
                <w:sz w:val="24"/>
                <w:szCs w:val="24"/>
              </w:rPr>
              <w:t>Колір - сріблястий</w:t>
            </w:r>
          </w:p>
          <w:p w14:paraId="6762C149" w14:textId="385D7E67" w:rsidR="000B27B7" w:rsidRPr="003E3E63" w:rsidRDefault="000B27B7" w:rsidP="000B27B7">
            <w:pPr>
              <w:tabs>
                <w:tab w:val="num" w:pos="720"/>
              </w:tabs>
              <w:spacing w:after="0" w:line="240" w:lineRule="auto"/>
              <w:jc w:val="both"/>
              <w:rPr>
                <w:rFonts w:ascii="Times New Roman" w:hAnsi="Times New Roman"/>
                <w:color w:val="000000" w:themeColor="text1"/>
                <w:sz w:val="24"/>
                <w:szCs w:val="24"/>
              </w:rPr>
            </w:pPr>
            <w:r w:rsidRPr="003E3E63">
              <w:rPr>
                <w:rFonts w:ascii="Times New Roman" w:hAnsi="Times New Roman"/>
                <w:color w:val="000000" w:themeColor="text1"/>
                <w:sz w:val="24"/>
                <w:szCs w:val="24"/>
              </w:rPr>
              <w:t>Інші:</w:t>
            </w:r>
          </w:p>
          <w:p w14:paraId="0578B4FF" w14:textId="6D28F09C" w:rsidR="000B27B7" w:rsidRPr="003E3E63" w:rsidRDefault="000B27B7" w:rsidP="000B27B7">
            <w:pPr>
              <w:tabs>
                <w:tab w:val="num" w:pos="720"/>
              </w:tabs>
              <w:spacing w:after="0" w:line="240" w:lineRule="auto"/>
              <w:jc w:val="both"/>
              <w:rPr>
                <w:rFonts w:ascii="Times New Roman" w:hAnsi="Times New Roman"/>
                <w:color w:val="000000" w:themeColor="text1"/>
                <w:sz w:val="24"/>
                <w:szCs w:val="24"/>
              </w:rPr>
            </w:pPr>
            <w:r w:rsidRPr="003E3E63">
              <w:rPr>
                <w:rFonts w:ascii="Times New Roman" w:hAnsi="Times New Roman"/>
                <w:color w:val="000000" w:themeColor="text1"/>
                <w:sz w:val="24"/>
                <w:szCs w:val="24"/>
              </w:rPr>
              <w:t xml:space="preserve">Виробник - </w:t>
            </w:r>
            <w:r w:rsidRPr="003E3E63">
              <w:rPr>
                <w:rFonts w:ascii="Times New Roman" w:hAnsi="Times New Roman"/>
                <w:color w:val="000000" w:themeColor="text1"/>
                <w:sz w:val="24"/>
                <w:szCs w:val="24"/>
                <w:lang w:val="en-US"/>
              </w:rPr>
              <w:t>Transcend</w:t>
            </w:r>
          </w:p>
          <w:p w14:paraId="40A4D852" w14:textId="5748292E" w:rsidR="000B27B7" w:rsidRPr="003E3E63" w:rsidRDefault="000B27B7" w:rsidP="000B27B7">
            <w:pPr>
              <w:tabs>
                <w:tab w:val="num" w:pos="720"/>
              </w:tabs>
              <w:spacing w:after="0" w:line="240" w:lineRule="auto"/>
              <w:jc w:val="both"/>
              <w:rPr>
                <w:rFonts w:ascii="Times New Roman" w:hAnsi="Times New Roman"/>
                <w:color w:val="000000" w:themeColor="text1"/>
                <w:sz w:val="24"/>
                <w:szCs w:val="24"/>
              </w:rPr>
            </w:pPr>
            <w:r w:rsidRPr="003E3E63">
              <w:rPr>
                <w:rFonts w:ascii="Times New Roman" w:hAnsi="Times New Roman"/>
                <w:color w:val="000000" w:themeColor="text1"/>
                <w:sz w:val="24"/>
                <w:szCs w:val="24"/>
              </w:rPr>
              <w:t>Модель - 2.5" 256</w:t>
            </w:r>
            <w:r w:rsidRPr="003E3E63">
              <w:rPr>
                <w:rFonts w:ascii="Times New Roman" w:hAnsi="Times New Roman"/>
                <w:color w:val="000000" w:themeColor="text1"/>
                <w:sz w:val="24"/>
                <w:szCs w:val="24"/>
                <w:lang w:val="en-US"/>
              </w:rPr>
              <w:t>GB</w:t>
            </w:r>
          </w:p>
          <w:p w14:paraId="481F9D8A" w14:textId="44D9851C" w:rsidR="000B27B7" w:rsidRPr="003E3E63" w:rsidRDefault="000B27B7" w:rsidP="000B27B7">
            <w:pPr>
              <w:tabs>
                <w:tab w:val="num" w:pos="720"/>
              </w:tabs>
              <w:spacing w:after="0" w:line="240" w:lineRule="auto"/>
              <w:jc w:val="both"/>
              <w:rPr>
                <w:rFonts w:ascii="Times New Roman" w:hAnsi="Times New Roman"/>
                <w:color w:val="000000" w:themeColor="text1"/>
                <w:sz w:val="24"/>
                <w:szCs w:val="24"/>
              </w:rPr>
            </w:pPr>
            <w:r w:rsidRPr="003E3E63">
              <w:rPr>
                <w:rFonts w:ascii="Times New Roman" w:hAnsi="Times New Roman"/>
                <w:color w:val="000000" w:themeColor="text1"/>
                <w:sz w:val="24"/>
                <w:szCs w:val="24"/>
              </w:rPr>
              <w:t>Артикул</w:t>
            </w:r>
            <w:r w:rsidRPr="003E3E63">
              <w:rPr>
                <w:rFonts w:ascii="Times New Roman" w:hAnsi="Times New Roman"/>
                <w:color w:val="000000" w:themeColor="text1"/>
                <w:sz w:val="24"/>
                <w:szCs w:val="24"/>
                <w:lang w:val="en-US"/>
              </w:rPr>
              <w:t xml:space="preserve"> - TS</w:t>
            </w:r>
            <w:r w:rsidRPr="003E3E63">
              <w:rPr>
                <w:rFonts w:ascii="Times New Roman" w:hAnsi="Times New Roman"/>
                <w:color w:val="000000" w:themeColor="text1"/>
                <w:sz w:val="24"/>
                <w:szCs w:val="24"/>
              </w:rPr>
              <w:t>256</w:t>
            </w:r>
            <w:r w:rsidRPr="003E3E63">
              <w:rPr>
                <w:rFonts w:ascii="Times New Roman" w:hAnsi="Times New Roman"/>
                <w:color w:val="000000" w:themeColor="text1"/>
                <w:sz w:val="24"/>
                <w:szCs w:val="24"/>
                <w:lang w:val="en-US"/>
              </w:rPr>
              <w:t>GSSD</w:t>
            </w:r>
            <w:r w:rsidRPr="003E3E63">
              <w:rPr>
                <w:rFonts w:ascii="Times New Roman" w:hAnsi="Times New Roman"/>
                <w:color w:val="000000" w:themeColor="text1"/>
                <w:sz w:val="24"/>
                <w:szCs w:val="24"/>
              </w:rPr>
              <w:t>230</w:t>
            </w:r>
            <w:r w:rsidRPr="003E3E63">
              <w:rPr>
                <w:rFonts w:ascii="Times New Roman" w:hAnsi="Times New Roman"/>
                <w:color w:val="000000" w:themeColor="text1"/>
                <w:sz w:val="24"/>
                <w:szCs w:val="24"/>
                <w:lang w:val="en-US"/>
              </w:rPr>
              <w:t>S</w:t>
            </w:r>
          </w:p>
          <w:p w14:paraId="531E732E" w14:textId="59152CDB" w:rsidR="008040DE" w:rsidRPr="003E3E63" w:rsidRDefault="000B27B7" w:rsidP="000B27B7">
            <w:pPr>
              <w:tabs>
                <w:tab w:val="num" w:pos="720"/>
              </w:tabs>
              <w:spacing w:after="0" w:line="240" w:lineRule="auto"/>
              <w:jc w:val="both"/>
              <w:rPr>
                <w:rFonts w:ascii="Times New Roman" w:hAnsi="Times New Roman"/>
                <w:color w:val="000000" w:themeColor="text1"/>
                <w:sz w:val="24"/>
                <w:szCs w:val="24"/>
                <w:lang w:val="en-US"/>
              </w:rPr>
            </w:pPr>
            <w:r w:rsidRPr="003E3E63">
              <w:rPr>
                <w:rFonts w:ascii="Times New Roman" w:hAnsi="Times New Roman"/>
                <w:color w:val="000000" w:themeColor="text1"/>
                <w:sz w:val="24"/>
                <w:szCs w:val="24"/>
              </w:rPr>
              <w:t>Гарантія, міс</w:t>
            </w:r>
            <w:r w:rsidRPr="003E3E63">
              <w:rPr>
                <w:rFonts w:ascii="Times New Roman" w:hAnsi="Times New Roman"/>
                <w:color w:val="000000" w:themeColor="text1"/>
                <w:sz w:val="24"/>
                <w:szCs w:val="24"/>
                <w:lang w:val="en-US"/>
              </w:rPr>
              <w:t xml:space="preserve"> - 60</w:t>
            </w:r>
          </w:p>
        </w:tc>
      </w:tr>
      <w:tr w:rsidR="007F1CF3" w:rsidRPr="00AD5BAF" w14:paraId="6ECD7178" w14:textId="77777777" w:rsidTr="009B593C">
        <w:trPr>
          <w:jc w:val="center"/>
        </w:trPr>
        <w:tc>
          <w:tcPr>
            <w:tcW w:w="492" w:type="dxa"/>
            <w:tcBorders>
              <w:top w:val="single" w:sz="4" w:space="0" w:color="auto"/>
              <w:left w:val="single" w:sz="4" w:space="0" w:color="auto"/>
              <w:bottom w:val="single" w:sz="4" w:space="0" w:color="auto"/>
              <w:right w:val="single" w:sz="4" w:space="0" w:color="auto"/>
            </w:tcBorders>
            <w:shd w:val="clear" w:color="auto" w:fill="auto"/>
            <w:vAlign w:val="center"/>
          </w:tcPr>
          <w:p w14:paraId="515DBE34" w14:textId="0DEE8B85" w:rsidR="007F1CF3" w:rsidRDefault="00056DAB" w:rsidP="007F1CF3">
            <w:pPr>
              <w:jc w:val="center"/>
              <w:rPr>
                <w:rFonts w:ascii="Times New Roman" w:hAnsi="Times New Roman"/>
                <w:color w:val="000000"/>
                <w:sz w:val="24"/>
                <w:szCs w:val="24"/>
                <w:lang w:val="en-US"/>
              </w:rPr>
            </w:pPr>
            <w:r>
              <w:rPr>
                <w:rFonts w:ascii="Times New Roman" w:hAnsi="Times New Roman"/>
                <w:color w:val="000000"/>
                <w:sz w:val="24"/>
                <w:szCs w:val="24"/>
                <w:lang w:val="en-US"/>
              </w:rPr>
              <w:lastRenderedPageBreak/>
              <w:t>9</w:t>
            </w:r>
          </w:p>
        </w:tc>
        <w:tc>
          <w:tcPr>
            <w:tcW w:w="3799" w:type="dxa"/>
            <w:tcBorders>
              <w:top w:val="single" w:sz="4" w:space="0" w:color="auto"/>
              <w:left w:val="single" w:sz="4" w:space="0" w:color="auto"/>
              <w:bottom w:val="single" w:sz="4" w:space="0" w:color="auto"/>
              <w:right w:val="single" w:sz="4" w:space="0" w:color="auto"/>
            </w:tcBorders>
            <w:shd w:val="clear" w:color="auto" w:fill="auto"/>
            <w:vAlign w:val="center"/>
          </w:tcPr>
          <w:p w14:paraId="1456BF43" w14:textId="3BE7A6B5" w:rsidR="007F1CF3" w:rsidRPr="003E3E63" w:rsidRDefault="007F1CF3" w:rsidP="007F1CF3">
            <w:pPr>
              <w:jc w:val="center"/>
              <w:rPr>
                <w:rFonts w:ascii="Times New Roman" w:hAnsi="Times New Roman"/>
                <w:color w:val="000000" w:themeColor="text1"/>
                <w:sz w:val="24"/>
                <w:szCs w:val="24"/>
              </w:rPr>
            </w:pPr>
            <w:r w:rsidRPr="003E3E63">
              <w:rPr>
                <w:rFonts w:ascii="Times New Roman" w:hAnsi="Times New Roman"/>
                <w:color w:val="000000" w:themeColor="text1"/>
                <w:sz w:val="24"/>
                <w:szCs w:val="24"/>
              </w:rPr>
              <w:t>30233180-6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EF4362B" w14:textId="40F34053" w:rsidR="007F1CF3" w:rsidRPr="003E3E63" w:rsidRDefault="007F1CF3" w:rsidP="007F1CF3">
            <w:pPr>
              <w:jc w:val="center"/>
              <w:rPr>
                <w:rFonts w:ascii="Times New Roman" w:hAnsi="Times New Roman"/>
                <w:color w:val="000000" w:themeColor="text1"/>
                <w:sz w:val="24"/>
                <w:szCs w:val="24"/>
              </w:rPr>
            </w:pPr>
            <w:r w:rsidRPr="003E3E63">
              <w:rPr>
                <w:rFonts w:ascii="Times New Roman" w:hAnsi="Times New Roman"/>
                <w:color w:val="000000" w:themeColor="text1"/>
                <w:sz w:val="24"/>
                <w:szCs w:val="24"/>
              </w:rPr>
              <w:t>Накопичувач SSD</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9CEFEBD" w14:textId="4EF7906F" w:rsidR="007F1CF3" w:rsidRPr="003E3E63" w:rsidRDefault="007F1CF3" w:rsidP="007F1CF3">
            <w:pPr>
              <w:jc w:val="center"/>
              <w:rPr>
                <w:rFonts w:ascii="Times New Roman" w:hAnsi="Times New Roman"/>
                <w:color w:val="000000" w:themeColor="text1"/>
                <w:sz w:val="24"/>
                <w:szCs w:val="24"/>
                <w:lang w:val="en-US" w:eastAsia="uk-UA"/>
              </w:rPr>
            </w:pPr>
            <w:r w:rsidRPr="003E3E63">
              <w:rPr>
                <w:rFonts w:ascii="Times New Roman" w:hAnsi="Times New Roman"/>
                <w:color w:val="000000" w:themeColor="text1"/>
                <w:sz w:val="24"/>
                <w:szCs w:val="24"/>
                <w:lang w:val="en-US" w:eastAsia="uk-UA"/>
              </w:rPr>
              <w:t>1</w:t>
            </w:r>
          </w:p>
        </w:tc>
        <w:tc>
          <w:tcPr>
            <w:tcW w:w="7094" w:type="dxa"/>
            <w:tcBorders>
              <w:top w:val="single" w:sz="4" w:space="0" w:color="auto"/>
              <w:left w:val="single" w:sz="4" w:space="0" w:color="auto"/>
              <w:bottom w:val="single" w:sz="4" w:space="0" w:color="auto"/>
              <w:right w:val="single" w:sz="4" w:space="0" w:color="auto"/>
            </w:tcBorders>
            <w:shd w:val="clear" w:color="auto" w:fill="auto"/>
            <w:vAlign w:val="center"/>
          </w:tcPr>
          <w:p w14:paraId="346FEB23" w14:textId="77777777" w:rsidR="007F1CF3" w:rsidRPr="003E3E63" w:rsidRDefault="007F1CF3" w:rsidP="007F1CF3">
            <w:pPr>
              <w:tabs>
                <w:tab w:val="num" w:pos="720"/>
              </w:tabs>
              <w:spacing w:after="0" w:line="240" w:lineRule="auto"/>
              <w:jc w:val="both"/>
              <w:rPr>
                <w:rFonts w:ascii="Times New Roman" w:hAnsi="Times New Roman"/>
                <w:b/>
                <w:color w:val="000000" w:themeColor="text1"/>
                <w:sz w:val="24"/>
                <w:szCs w:val="24"/>
                <w:lang w:val="en-US"/>
              </w:rPr>
            </w:pPr>
            <w:r w:rsidRPr="003E3E63">
              <w:rPr>
                <w:rFonts w:ascii="Times New Roman" w:hAnsi="Times New Roman"/>
                <w:b/>
                <w:color w:val="000000" w:themeColor="text1"/>
                <w:sz w:val="24"/>
                <w:szCs w:val="24"/>
                <w:lang w:val="uk-UA"/>
              </w:rPr>
              <w:t xml:space="preserve">Накопичувач </w:t>
            </w:r>
            <w:r w:rsidRPr="003E3E63">
              <w:rPr>
                <w:rFonts w:ascii="Times New Roman" w:hAnsi="Times New Roman"/>
                <w:b/>
                <w:color w:val="000000" w:themeColor="text1"/>
                <w:sz w:val="24"/>
                <w:szCs w:val="24"/>
                <w:lang w:val="en-US"/>
              </w:rPr>
              <w:t>SSD 1TB 870 EVO Samsung</w:t>
            </w:r>
          </w:p>
          <w:p w14:paraId="05FE66DD" w14:textId="3DA7D3E8" w:rsidR="007F1CF3" w:rsidRPr="003E3E63" w:rsidRDefault="007F1CF3" w:rsidP="007F1CF3">
            <w:pPr>
              <w:tabs>
                <w:tab w:val="num" w:pos="720"/>
              </w:tabs>
              <w:spacing w:after="0" w:line="240" w:lineRule="auto"/>
              <w:jc w:val="both"/>
              <w:rPr>
                <w:rFonts w:ascii="Times New Roman" w:hAnsi="Times New Roman"/>
                <w:color w:val="000000" w:themeColor="text1"/>
                <w:sz w:val="24"/>
                <w:szCs w:val="24"/>
                <w:lang w:val="en-US"/>
              </w:rPr>
            </w:pPr>
            <w:r w:rsidRPr="003E3E63">
              <w:rPr>
                <w:rFonts w:ascii="Times New Roman" w:hAnsi="Times New Roman"/>
                <w:color w:val="000000" w:themeColor="text1"/>
                <w:sz w:val="24"/>
                <w:szCs w:val="24"/>
                <w:lang w:val="en-US"/>
              </w:rPr>
              <w:t>Тип накопичувача - внутрішній</w:t>
            </w:r>
          </w:p>
          <w:p w14:paraId="6A50D172" w14:textId="49AB2471" w:rsidR="007F1CF3" w:rsidRPr="003E3E63" w:rsidRDefault="007F1CF3" w:rsidP="007F1CF3">
            <w:pPr>
              <w:tabs>
                <w:tab w:val="num" w:pos="720"/>
              </w:tabs>
              <w:spacing w:after="0" w:line="240" w:lineRule="auto"/>
              <w:jc w:val="both"/>
              <w:rPr>
                <w:rFonts w:ascii="Times New Roman" w:hAnsi="Times New Roman"/>
                <w:color w:val="000000" w:themeColor="text1"/>
                <w:sz w:val="24"/>
                <w:szCs w:val="24"/>
                <w:lang w:val="en-US"/>
              </w:rPr>
            </w:pPr>
            <w:r w:rsidRPr="003E3E63">
              <w:rPr>
                <w:rFonts w:ascii="Times New Roman" w:hAnsi="Times New Roman"/>
                <w:color w:val="000000" w:themeColor="text1"/>
                <w:sz w:val="24"/>
                <w:szCs w:val="24"/>
                <w:lang w:val="en-US"/>
              </w:rPr>
              <w:t>Серія - 870 EVO</w:t>
            </w:r>
          </w:p>
          <w:p w14:paraId="7D16EE68" w14:textId="6E2542AE" w:rsidR="007F1CF3" w:rsidRPr="003E3E63" w:rsidRDefault="007F1CF3" w:rsidP="007F1CF3">
            <w:pPr>
              <w:tabs>
                <w:tab w:val="num" w:pos="720"/>
              </w:tabs>
              <w:spacing w:after="0" w:line="240" w:lineRule="auto"/>
              <w:jc w:val="both"/>
              <w:rPr>
                <w:rFonts w:ascii="Times New Roman" w:hAnsi="Times New Roman"/>
                <w:color w:val="000000" w:themeColor="text1"/>
                <w:sz w:val="24"/>
                <w:szCs w:val="24"/>
                <w:lang w:val="en-US"/>
              </w:rPr>
            </w:pPr>
            <w:r w:rsidRPr="003E3E63">
              <w:rPr>
                <w:rFonts w:ascii="Times New Roman" w:hAnsi="Times New Roman"/>
                <w:color w:val="000000" w:themeColor="text1"/>
                <w:sz w:val="24"/>
                <w:szCs w:val="24"/>
                <w:lang w:val="en-US"/>
              </w:rPr>
              <w:t>Об'єм пам'яті - 1 TB</w:t>
            </w:r>
          </w:p>
          <w:p w14:paraId="67C3073A" w14:textId="7B3EC553" w:rsidR="007F1CF3" w:rsidRPr="003E3E63" w:rsidRDefault="007F1CF3" w:rsidP="007F1CF3">
            <w:pPr>
              <w:tabs>
                <w:tab w:val="num" w:pos="720"/>
              </w:tabs>
              <w:spacing w:after="0" w:line="240" w:lineRule="auto"/>
              <w:jc w:val="both"/>
              <w:rPr>
                <w:rFonts w:ascii="Times New Roman" w:hAnsi="Times New Roman"/>
                <w:color w:val="000000" w:themeColor="text1"/>
                <w:sz w:val="24"/>
                <w:szCs w:val="24"/>
                <w:lang w:val="en-US"/>
              </w:rPr>
            </w:pPr>
            <w:r w:rsidRPr="003E3E63">
              <w:rPr>
                <w:rFonts w:ascii="Times New Roman" w:hAnsi="Times New Roman"/>
                <w:color w:val="000000" w:themeColor="text1"/>
                <w:sz w:val="24"/>
                <w:szCs w:val="24"/>
                <w:lang w:val="en-US"/>
              </w:rPr>
              <w:t>Тип флеш-пам'яті - V-NAND 3bit MLC</w:t>
            </w:r>
          </w:p>
          <w:p w14:paraId="56482996" w14:textId="4FEB7ACE" w:rsidR="007F1CF3" w:rsidRPr="003E3E63" w:rsidRDefault="007F1CF3" w:rsidP="007F1CF3">
            <w:pPr>
              <w:tabs>
                <w:tab w:val="num" w:pos="720"/>
              </w:tabs>
              <w:spacing w:after="0" w:line="240" w:lineRule="auto"/>
              <w:jc w:val="both"/>
              <w:rPr>
                <w:rFonts w:ascii="Times New Roman" w:hAnsi="Times New Roman"/>
                <w:color w:val="000000" w:themeColor="text1"/>
                <w:sz w:val="24"/>
                <w:szCs w:val="24"/>
                <w:lang w:val="en-US"/>
              </w:rPr>
            </w:pPr>
            <w:r w:rsidRPr="003E3E63">
              <w:rPr>
                <w:rFonts w:ascii="Times New Roman" w:hAnsi="Times New Roman"/>
                <w:color w:val="000000" w:themeColor="text1"/>
                <w:sz w:val="24"/>
                <w:szCs w:val="24"/>
                <w:lang w:val="en-US"/>
              </w:rPr>
              <w:t>Форм-фактор - 2.5"</w:t>
            </w:r>
          </w:p>
          <w:p w14:paraId="51710242" w14:textId="14F1902C" w:rsidR="007F1CF3" w:rsidRPr="003E3E63" w:rsidRDefault="007F1CF3" w:rsidP="007F1CF3">
            <w:pPr>
              <w:tabs>
                <w:tab w:val="num" w:pos="720"/>
              </w:tabs>
              <w:spacing w:after="0" w:line="240" w:lineRule="auto"/>
              <w:jc w:val="both"/>
              <w:rPr>
                <w:rFonts w:ascii="Times New Roman" w:hAnsi="Times New Roman"/>
                <w:color w:val="000000" w:themeColor="text1"/>
                <w:sz w:val="24"/>
                <w:szCs w:val="24"/>
                <w:lang w:val="en-US"/>
              </w:rPr>
            </w:pPr>
            <w:r w:rsidRPr="003E3E63">
              <w:rPr>
                <w:rFonts w:ascii="Times New Roman" w:hAnsi="Times New Roman"/>
                <w:color w:val="000000" w:themeColor="text1"/>
                <w:sz w:val="24"/>
                <w:szCs w:val="24"/>
                <w:lang w:val="en-US"/>
              </w:rPr>
              <w:t>Інтерфейс підключення - SATA III (6Gb/s)</w:t>
            </w:r>
          </w:p>
          <w:p w14:paraId="3032E44A" w14:textId="0728B073" w:rsidR="007F1CF3" w:rsidRPr="003E3E63" w:rsidRDefault="007F1CF3" w:rsidP="007F1CF3">
            <w:pPr>
              <w:tabs>
                <w:tab w:val="num" w:pos="720"/>
              </w:tabs>
              <w:spacing w:after="0" w:line="240" w:lineRule="auto"/>
              <w:jc w:val="both"/>
              <w:rPr>
                <w:rFonts w:ascii="Times New Roman" w:hAnsi="Times New Roman"/>
                <w:color w:val="000000" w:themeColor="text1"/>
                <w:sz w:val="24"/>
                <w:szCs w:val="24"/>
                <w:lang w:val="en-US"/>
              </w:rPr>
            </w:pPr>
            <w:r w:rsidRPr="003E3E63">
              <w:rPr>
                <w:rFonts w:ascii="Times New Roman" w:hAnsi="Times New Roman"/>
                <w:color w:val="000000" w:themeColor="text1"/>
                <w:sz w:val="24"/>
                <w:szCs w:val="24"/>
              </w:rPr>
              <w:t>Швидкість</w:t>
            </w:r>
            <w:r w:rsidRPr="003E3E63">
              <w:rPr>
                <w:rFonts w:ascii="Times New Roman" w:hAnsi="Times New Roman"/>
                <w:color w:val="000000" w:themeColor="text1"/>
                <w:sz w:val="24"/>
                <w:szCs w:val="24"/>
                <w:lang w:val="en-US"/>
              </w:rPr>
              <w:t xml:space="preserve"> </w:t>
            </w:r>
            <w:r w:rsidRPr="003E3E63">
              <w:rPr>
                <w:rFonts w:ascii="Times New Roman" w:hAnsi="Times New Roman"/>
                <w:color w:val="000000" w:themeColor="text1"/>
                <w:sz w:val="24"/>
                <w:szCs w:val="24"/>
              </w:rPr>
              <w:t>читання</w:t>
            </w:r>
            <w:r w:rsidRPr="003E3E63">
              <w:rPr>
                <w:rFonts w:ascii="Times New Roman" w:hAnsi="Times New Roman"/>
                <w:color w:val="000000" w:themeColor="text1"/>
                <w:sz w:val="24"/>
                <w:szCs w:val="24"/>
                <w:lang w:val="en-US"/>
              </w:rPr>
              <w:t xml:space="preserve"> - 560 Mb/s</w:t>
            </w:r>
          </w:p>
          <w:p w14:paraId="0525D181" w14:textId="5DD4437C" w:rsidR="007F1CF3" w:rsidRPr="003E3E63" w:rsidRDefault="007F1CF3" w:rsidP="007F1CF3">
            <w:pPr>
              <w:tabs>
                <w:tab w:val="num" w:pos="720"/>
              </w:tabs>
              <w:spacing w:after="0" w:line="240" w:lineRule="auto"/>
              <w:jc w:val="both"/>
              <w:rPr>
                <w:rFonts w:ascii="Times New Roman" w:hAnsi="Times New Roman"/>
                <w:color w:val="000000" w:themeColor="text1"/>
                <w:sz w:val="24"/>
                <w:szCs w:val="24"/>
                <w:lang w:val="en-US"/>
              </w:rPr>
            </w:pPr>
            <w:r w:rsidRPr="003E3E63">
              <w:rPr>
                <w:rFonts w:ascii="Times New Roman" w:hAnsi="Times New Roman"/>
                <w:color w:val="000000" w:themeColor="text1"/>
                <w:sz w:val="24"/>
                <w:szCs w:val="24"/>
              </w:rPr>
              <w:t>Швидкість</w:t>
            </w:r>
            <w:r w:rsidRPr="003E3E63">
              <w:rPr>
                <w:rFonts w:ascii="Times New Roman" w:hAnsi="Times New Roman"/>
                <w:color w:val="000000" w:themeColor="text1"/>
                <w:sz w:val="24"/>
                <w:szCs w:val="24"/>
                <w:lang w:val="en-US"/>
              </w:rPr>
              <w:t xml:space="preserve"> </w:t>
            </w:r>
            <w:r w:rsidRPr="003E3E63">
              <w:rPr>
                <w:rFonts w:ascii="Times New Roman" w:hAnsi="Times New Roman"/>
                <w:color w:val="000000" w:themeColor="text1"/>
                <w:sz w:val="24"/>
                <w:szCs w:val="24"/>
              </w:rPr>
              <w:t>запису</w:t>
            </w:r>
            <w:r w:rsidRPr="003E3E63">
              <w:rPr>
                <w:rFonts w:ascii="Times New Roman" w:hAnsi="Times New Roman"/>
                <w:color w:val="000000" w:themeColor="text1"/>
                <w:sz w:val="24"/>
                <w:szCs w:val="24"/>
                <w:lang w:val="en-US"/>
              </w:rPr>
              <w:t xml:space="preserve"> - 530 Mb/s</w:t>
            </w:r>
          </w:p>
          <w:p w14:paraId="16E306E0" w14:textId="332DD074" w:rsidR="007F1CF3" w:rsidRPr="003E3E63" w:rsidRDefault="007F1CF3" w:rsidP="007F1CF3">
            <w:pPr>
              <w:tabs>
                <w:tab w:val="num" w:pos="720"/>
              </w:tabs>
              <w:spacing w:after="0" w:line="240" w:lineRule="auto"/>
              <w:jc w:val="both"/>
              <w:rPr>
                <w:rFonts w:ascii="Times New Roman" w:hAnsi="Times New Roman"/>
                <w:color w:val="000000" w:themeColor="text1"/>
                <w:sz w:val="24"/>
                <w:szCs w:val="24"/>
              </w:rPr>
            </w:pPr>
            <w:r w:rsidRPr="003E3E63">
              <w:rPr>
                <w:rFonts w:ascii="Times New Roman" w:hAnsi="Times New Roman"/>
                <w:color w:val="000000" w:themeColor="text1"/>
                <w:sz w:val="24"/>
                <w:szCs w:val="24"/>
              </w:rPr>
              <w:t>Додатково:</w:t>
            </w:r>
          </w:p>
          <w:p w14:paraId="66BE4DBF" w14:textId="2002D5B1" w:rsidR="007F1CF3" w:rsidRPr="003E3E63" w:rsidRDefault="007F1CF3" w:rsidP="007F1CF3">
            <w:pPr>
              <w:tabs>
                <w:tab w:val="num" w:pos="720"/>
              </w:tabs>
              <w:spacing w:after="0" w:line="240" w:lineRule="auto"/>
              <w:jc w:val="both"/>
              <w:rPr>
                <w:rFonts w:ascii="Times New Roman" w:hAnsi="Times New Roman"/>
                <w:color w:val="000000" w:themeColor="text1"/>
                <w:sz w:val="24"/>
                <w:szCs w:val="24"/>
              </w:rPr>
            </w:pPr>
            <w:r w:rsidRPr="003E3E63">
              <w:rPr>
                <w:rFonts w:ascii="Times New Roman" w:hAnsi="Times New Roman"/>
                <w:color w:val="000000" w:themeColor="text1"/>
                <w:sz w:val="24"/>
                <w:szCs w:val="24"/>
              </w:rPr>
              <w:t>Напрацювання на відмову - 1.5 млн. годин</w:t>
            </w:r>
          </w:p>
          <w:p w14:paraId="2DB97812" w14:textId="27CC9DC7" w:rsidR="007F1CF3" w:rsidRPr="003E3E63" w:rsidRDefault="007F1CF3" w:rsidP="007F1CF3">
            <w:pPr>
              <w:tabs>
                <w:tab w:val="num" w:pos="720"/>
              </w:tabs>
              <w:spacing w:after="0" w:line="240" w:lineRule="auto"/>
              <w:jc w:val="both"/>
              <w:rPr>
                <w:rFonts w:ascii="Times New Roman" w:hAnsi="Times New Roman"/>
                <w:color w:val="000000" w:themeColor="text1"/>
                <w:sz w:val="24"/>
                <w:szCs w:val="24"/>
              </w:rPr>
            </w:pPr>
            <w:r w:rsidRPr="003E3E63">
              <w:rPr>
                <w:rFonts w:ascii="Times New Roman" w:hAnsi="Times New Roman"/>
                <w:color w:val="000000" w:themeColor="text1"/>
                <w:sz w:val="24"/>
                <w:szCs w:val="24"/>
              </w:rPr>
              <w:t>Фізичні характеристики:</w:t>
            </w:r>
          </w:p>
          <w:p w14:paraId="7B18368C" w14:textId="3C3889BF" w:rsidR="007F1CF3" w:rsidRPr="003E3E63" w:rsidRDefault="007F1CF3" w:rsidP="007F1CF3">
            <w:pPr>
              <w:tabs>
                <w:tab w:val="num" w:pos="720"/>
              </w:tabs>
              <w:spacing w:after="0" w:line="240" w:lineRule="auto"/>
              <w:jc w:val="both"/>
              <w:rPr>
                <w:rFonts w:ascii="Times New Roman" w:hAnsi="Times New Roman"/>
                <w:color w:val="000000" w:themeColor="text1"/>
                <w:sz w:val="24"/>
                <w:szCs w:val="24"/>
              </w:rPr>
            </w:pPr>
            <w:r w:rsidRPr="003E3E63">
              <w:rPr>
                <w:rFonts w:ascii="Times New Roman" w:hAnsi="Times New Roman"/>
                <w:color w:val="000000" w:themeColor="text1"/>
                <w:sz w:val="24"/>
                <w:szCs w:val="24"/>
              </w:rPr>
              <w:t xml:space="preserve">Габарити - 100 </w:t>
            </w:r>
            <w:r w:rsidRPr="003E3E63">
              <w:rPr>
                <w:rFonts w:ascii="Times New Roman" w:hAnsi="Times New Roman"/>
                <w:color w:val="000000" w:themeColor="text1"/>
                <w:sz w:val="24"/>
                <w:szCs w:val="24"/>
                <w:lang w:val="en-US"/>
              </w:rPr>
              <w:t>x</w:t>
            </w:r>
            <w:r w:rsidRPr="003E3E63">
              <w:rPr>
                <w:rFonts w:ascii="Times New Roman" w:hAnsi="Times New Roman"/>
                <w:color w:val="000000" w:themeColor="text1"/>
                <w:sz w:val="24"/>
                <w:szCs w:val="24"/>
              </w:rPr>
              <w:t xml:space="preserve"> 69.85 </w:t>
            </w:r>
            <w:r w:rsidRPr="003E3E63">
              <w:rPr>
                <w:rFonts w:ascii="Times New Roman" w:hAnsi="Times New Roman"/>
                <w:color w:val="000000" w:themeColor="text1"/>
                <w:sz w:val="24"/>
                <w:szCs w:val="24"/>
                <w:lang w:val="en-US"/>
              </w:rPr>
              <w:t>x</w:t>
            </w:r>
            <w:r w:rsidRPr="003E3E63">
              <w:rPr>
                <w:rFonts w:ascii="Times New Roman" w:hAnsi="Times New Roman"/>
                <w:color w:val="000000" w:themeColor="text1"/>
                <w:sz w:val="24"/>
                <w:szCs w:val="24"/>
              </w:rPr>
              <w:t xml:space="preserve"> 6.8 мм</w:t>
            </w:r>
          </w:p>
          <w:p w14:paraId="4E81AF7A" w14:textId="5E2942CB" w:rsidR="007F1CF3" w:rsidRPr="003E3E63" w:rsidRDefault="007F1CF3" w:rsidP="007F1CF3">
            <w:pPr>
              <w:tabs>
                <w:tab w:val="num" w:pos="720"/>
              </w:tabs>
              <w:spacing w:after="0" w:line="240" w:lineRule="auto"/>
              <w:jc w:val="both"/>
              <w:rPr>
                <w:rFonts w:ascii="Times New Roman" w:hAnsi="Times New Roman"/>
                <w:color w:val="000000" w:themeColor="text1"/>
                <w:sz w:val="24"/>
                <w:szCs w:val="24"/>
              </w:rPr>
            </w:pPr>
            <w:r w:rsidRPr="003E3E63">
              <w:rPr>
                <w:rFonts w:ascii="Times New Roman" w:hAnsi="Times New Roman"/>
                <w:color w:val="000000" w:themeColor="text1"/>
                <w:sz w:val="24"/>
                <w:szCs w:val="24"/>
              </w:rPr>
              <w:t>Вага - 45 г</w:t>
            </w:r>
          </w:p>
          <w:p w14:paraId="08766BEE" w14:textId="087D2C10" w:rsidR="007F1CF3" w:rsidRPr="003E3E63" w:rsidRDefault="007F1CF3" w:rsidP="007F1CF3">
            <w:pPr>
              <w:tabs>
                <w:tab w:val="num" w:pos="720"/>
              </w:tabs>
              <w:spacing w:after="0" w:line="240" w:lineRule="auto"/>
              <w:jc w:val="both"/>
              <w:rPr>
                <w:rFonts w:ascii="Times New Roman" w:hAnsi="Times New Roman"/>
                <w:color w:val="000000" w:themeColor="text1"/>
                <w:sz w:val="24"/>
                <w:szCs w:val="24"/>
              </w:rPr>
            </w:pPr>
            <w:r w:rsidRPr="003E3E63">
              <w:rPr>
                <w:rFonts w:ascii="Times New Roman" w:hAnsi="Times New Roman"/>
                <w:color w:val="000000" w:themeColor="text1"/>
                <w:sz w:val="24"/>
                <w:szCs w:val="24"/>
              </w:rPr>
              <w:t>Колір - чорний</w:t>
            </w:r>
          </w:p>
          <w:p w14:paraId="4217493A" w14:textId="4510252C" w:rsidR="007F1CF3" w:rsidRPr="003E3E63" w:rsidRDefault="007F1CF3" w:rsidP="007F1CF3">
            <w:pPr>
              <w:tabs>
                <w:tab w:val="num" w:pos="720"/>
              </w:tabs>
              <w:spacing w:after="0" w:line="240" w:lineRule="auto"/>
              <w:jc w:val="both"/>
              <w:rPr>
                <w:rFonts w:ascii="Times New Roman" w:hAnsi="Times New Roman"/>
                <w:color w:val="000000" w:themeColor="text1"/>
                <w:sz w:val="24"/>
                <w:szCs w:val="24"/>
              </w:rPr>
            </w:pPr>
            <w:r w:rsidRPr="003E3E63">
              <w:rPr>
                <w:rFonts w:ascii="Times New Roman" w:hAnsi="Times New Roman"/>
                <w:color w:val="000000" w:themeColor="text1"/>
                <w:sz w:val="24"/>
                <w:szCs w:val="24"/>
              </w:rPr>
              <w:t>Інші:</w:t>
            </w:r>
          </w:p>
          <w:p w14:paraId="5EF04D8A" w14:textId="15B296CD" w:rsidR="007F1CF3" w:rsidRPr="003E3E63" w:rsidRDefault="007F1CF3" w:rsidP="007F1CF3">
            <w:pPr>
              <w:tabs>
                <w:tab w:val="num" w:pos="720"/>
              </w:tabs>
              <w:spacing w:after="0" w:line="240" w:lineRule="auto"/>
              <w:jc w:val="both"/>
              <w:rPr>
                <w:rFonts w:ascii="Times New Roman" w:hAnsi="Times New Roman"/>
                <w:color w:val="000000" w:themeColor="text1"/>
                <w:sz w:val="24"/>
                <w:szCs w:val="24"/>
              </w:rPr>
            </w:pPr>
            <w:r w:rsidRPr="003E3E63">
              <w:rPr>
                <w:rFonts w:ascii="Times New Roman" w:hAnsi="Times New Roman"/>
                <w:color w:val="000000" w:themeColor="text1"/>
                <w:sz w:val="24"/>
                <w:szCs w:val="24"/>
              </w:rPr>
              <w:t xml:space="preserve">Виробник - </w:t>
            </w:r>
            <w:r w:rsidRPr="003E3E63">
              <w:rPr>
                <w:rFonts w:ascii="Times New Roman" w:hAnsi="Times New Roman"/>
                <w:color w:val="000000" w:themeColor="text1"/>
                <w:sz w:val="24"/>
                <w:szCs w:val="24"/>
                <w:lang w:val="en-US"/>
              </w:rPr>
              <w:t>Samsung</w:t>
            </w:r>
          </w:p>
          <w:p w14:paraId="5A427BD9" w14:textId="3678D057" w:rsidR="007F1CF3" w:rsidRPr="003E3E63" w:rsidRDefault="007F1CF3" w:rsidP="007F1CF3">
            <w:pPr>
              <w:tabs>
                <w:tab w:val="num" w:pos="720"/>
              </w:tabs>
              <w:spacing w:after="0" w:line="240" w:lineRule="auto"/>
              <w:jc w:val="both"/>
              <w:rPr>
                <w:rFonts w:ascii="Times New Roman" w:hAnsi="Times New Roman"/>
                <w:color w:val="000000" w:themeColor="text1"/>
                <w:sz w:val="24"/>
                <w:szCs w:val="24"/>
              </w:rPr>
            </w:pPr>
            <w:r w:rsidRPr="003E3E63">
              <w:rPr>
                <w:rFonts w:ascii="Times New Roman" w:hAnsi="Times New Roman"/>
                <w:color w:val="000000" w:themeColor="text1"/>
                <w:sz w:val="24"/>
                <w:szCs w:val="24"/>
              </w:rPr>
              <w:t>Модель - 2.5" 1</w:t>
            </w:r>
            <w:r w:rsidRPr="003E3E63">
              <w:rPr>
                <w:rFonts w:ascii="Times New Roman" w:hAnsi="Times New Roman"/>
                <w:color w:val="000000" w:themeColor="text1"/>
                <w:sz w:val="24"/>
                <w:szCs w:val="24"/>
                <w:lang w:val="en-US"/>
              </w:rPr>
              <w:t>TB</w:t>
            </w:r>
            <w:r w:rsidRPr="003E3E63">
              <w:rPr>
                <w:rFonts w:ascii="Times New Roman" w:hAnsi="Times New Roman"/>
                <w:color w:val="000000" w:themeColor="text1"/>
                <w:sz w:val="24"/>
                <w:szCs w:val="24"/>
              </w:rPr>
              <w:t xml:space="preserve"> 870 </w:t>
            </w:r>
            <w:r w:rsidRPr="003E3E63">
              <w:rPr>
                <w:rFonts w:ascii="Times New Roman" w:hAnsi="Times New Roman"/>
                <w:color w:val="000000" w:themeColor="text1"/>
                <w:sz w:val="24"/>
                <w:szCs w:val="24"/>
                <w:lang w:val="en-US"/>
              </w:rPr>
              <w:t>EVO</w:t>
            </w:r>
          </w:p>
          <w:p w14:paraId="6FB1047B" w14:textId="70553D16" w:rsidR="007F1CF3" w:rsidRPr="003E3E63" w:rsidRDefault="007F1CF3" w:rsidP="007F1CF3">
            <w:pPr>
              <w:tabs>
                <w:tab w:val="num" w:pos="720"/>
              </w:tabs>
              <w:spacing w:after="0" w:line="240" w:lineRule="auto"/>
              <w:jc w:val="both"/>
              <w:rPr>
                <w:rFonts w:ascii="Times New Roman" w:hAnsi="Times New Roman"/>
                <w:color w:val="000000" w:themeColor="text1"/>
                <w:sz w:val="24"/>
                <w:szCs w:val="24"/>
              </w:rPr>
            </w:pPr>
            <w:r w:rsidRPr="003E3E63">
              <w:rPr>
                <w:rFonts w:ascii="Times New Roman" w:hAnsi="Times New Roman"/>
                <w:color w:val="000000" w:themeColor="text1"/>
                <w:sz w:val="24"/>
                <w:szCs w:val="24"/>
              </w:rPr>
              <w:t xml:space="preserve">Артикул - </w:t>
            </w:r>
            <w:r w:rsidRPr="003E3E63">
              <w:rPr>
                <w:rFonts w:ascii="Times New Roman" w:hAnsi="Times New Roman"/>
                <w:color w:val="000000" w:themeColor="text1"/>
                <w:sz w:val="24"/>
                <w:szCs w:val="24"/>
                <w:lang w:val="en-US"/>
              </w:rPr>
              <w:t>MZ</w:t>
            </w:r>
            <w:r w:rsidRPr="003E3E63">
              <w:rPr>
                <w:rFonts w:ascii="Times New Roman" w:hAnsi="Times New Roman"/>
                <w:color w:val="000000" w:themeColor="text1"/>
                <w:sz w:val="24"/>
                <w:szCs w:val="24"/>
              </w:rPr>
              <w:t>-77</w:t>
            </w:r>
            <w:r w:rsidRPr="003E3E63">
              <w:rPr>
                <w:rFonts w:ascii="Times New Roman" w:hAnsi="Times New Roman"/>
                <w:color w:val="000000" w:themeColor="text1"/>
                <w:sz w:val="24"/>
                <w:szCs w:val="24"/>
                <w:lang w:val="en-US"/>
              </w:rPr>
              <w:t>E</w:t>
            </w:r>
            <w:r w:rsidRPr="003E3E63">
              <w:rPr>
                <w:rFonts w:ascii="Times New Roman" w:hAnsi="Times New Roman"/>
                <w:color w:val="000000" w:themeColor="text1"/>
                <w:sz w:val="24"/>
                <w:szCs w:val="24"/>
              </w:rPr>
              <w:t>1</w:t>
            </w:r>
            <w:r w:rsidRPr="003E3E63">
              <w:rPr>
                <w:rFonts w:ascii="Times New Roman" w:hAnsi="Times New Roman"/>
                <w:color w:val="000000" w:themeColor="text1"/>
                <w:sz w:val="24"/>
                <w:szCs w:val="24"/>
                <w:lang w:val="en-US"/>
              </w:rPr>
              <w:t>T</w:t>
            </w:r>
            <w:r w:rsidRPr="003E3E63">
              <w:rPr>
                <w:rFonts w:ascii="Times New Roman" w:hAnsi="Times New Roman"/>
                <w:color w:val="000000" w:themeColor="text1"/>
                <w:sz w:val="24"/>
                <w:szCs w:val="24"/>
              </w:rPr>
              <w:t>0</w:t>
            </w:r>
            <w:r w:rsidRPr="003E3E63">
              <w:rPr>
                <w:rFonts w:ascii="Times New Roman" w:hAnsi="Times New Roman"/>
                <w:color w:val="000000" w:themeColor="text1"/>
                <w:sz w:val="24"/>
                <w:szCs w:val="24"/>
                <w:lang w:val="en-US"/>
              </w:rPr>
              <w:t>BW</w:t>
            </w:r>
          </w:p>
          <w:p w14:paraId="750F80CF" w14:textId="7C133561" w:rsidR="007F1CF3" w:rsidRPr="003E3E63" w:rsidRDefault="007F1CF3" w:rsidP="007F1CF3">
            <w:pPr>
              <w:tabs>
                <w:tab w:val="num" w:pos="720"/>
              </w:tabs>
              <w:spacing w:after="0" w:line="240" w:lineRule="auto"/>
              <w:jc w:val="both"/>
              <w:rPr>
                <w:rFonts w:ascii="Times New Roman" w:hAnsi="Times New Roman"/>
                <w:b/>
                <w:color w:val="000000" w:themeColor="text1"/>
                <w:sz w:val="24"/>
                <w:szCs w:val="24"/>
                <w:lang w:val="en-US"/>
              </w:rPr>
            </w:pPr>
            <w:r w:rsidRPr="003E3E63">
              <w:rPr>
                <w:rFonts w:ascii="Times New Roman" w:hAnsi="Times New Roman"/>
                <w:color w:val="000000" w:themeColor="text1"/>
                <w:sz w:val="24"/>
                <w:szCs w:val="24"/>
                <w:lang w:val="en-US"/>
              </w:rPr>
              <w:t>Гарантія, міс - 60</w:t>
            </w:r>
          </w:p>
        </w:tc>
      </w:tr>
      <w:tr w:rsidR="009056AE" w:rsidRPr="009056AE" w14:paraId="31B40DD2" w14:textId="77777777" w:rsidTr="000226A9">
        <w:trPr>
          <w:jc w:val="center"/>
        </w:trPr>
        <w:tc>
          <w:tcPr>
            <w:tcW w:w="492" w:type="dxa"/>
            <w:tcBorders>
              <w:top w:val="single" w:sz="4" w:space="0" w:color="auto"/>
              <w:left w:val="single" w:sz="4" w:space="0" w:color="auto"/>
              <w:bottom w:val="single" w:sz="4" w:space="0" w:color="auto"/>
              <w:right w:val="single" w:sz="4" w:space="0" w:color="auto"/>
            </w:tcBorders>
            <w:shd w:val="clear" w:color="auto" w:fill="auto"/>
            <w:vAlign w:val="center"/>
          </w:tcPr>
          <w:p w14:paraId="7CA49851" w14:textId="136B1B1A" w:rsidR="009056AE" w:rsidRPr="00056DAB" w:rsidRDefault="00056DAB" w:rsidP="009056AE">
            <w:pPr>
              <w:jc w:val="center"/>
              <w:rPr>
                <w:rFonts w:ascii="Times New Roman" w:hAnsi="Times New Roman"/>
                <w:color w:val="000000"/>
                <w:sz w:val="24"/>
                <w:szCs w:val="24"/>
                <w:lang w:val="en-US"/>
              </w:rPr>
            </w:pPr>
            <w:r>
              <w:rPr>
                <w:rFonts w:ascii="Times New Roman" w:hAnsi="Times New Roman"/>
                <w:color w:val="000000"/>
                <w:sz w:val="24"/>
                <w:szCs w:val="24"/>
                <w:lang w:val="en-US"/>
              </w:rPr>
              <w:t>10</w:t>
            </w:r>
          </w:p>
        </w:tc>
        <w:tc>
          <w:tcPr>
            <w:tcW w:w="3799" w:type="dxa"/>
            <w:tcBorders>
              <w:top w:val="single" w:sz="4" w:space="0" w:color="auto"/>
              <w:left w:val="single" w:sz="4" w:space="0" w:color="auto"/>
              <w:bottom w:val="single" w:sz="4" w:space="0" w:color="auto"/>
              <w:right w:val="single" w:sz="4" w:space="0" w:color="auto"/>
            </w:tcBorders>
            <w:shd w:val="clear" w:color="auto" w:fill="auto"/>
            <w:vAlign w:val="center"/>
          </w:tcPr>
          <w:p w14:paraId="51746119" w14:textId="72C9C53F" w:rsidR="009056AE" w:rsidRPr="003E3E63" w:rsidRDefault="00FC1944" w:rsidP="009056AE">
            <w:pPr>
              <w:jc w:val="center"/>
              <w:rPr>
                <w:rFonts w:ascii="Times New Roman" w:hAnsi="Times New Roman"/>
                <w:color w:val="000000" w:themeColor="text1"/>
                <w:sz w:val="24"/>
                <w:szCs w:val="24"/>
                <w:lang w:val="uk-UA"/>
              </w:rPr>
            </w:pPr>
            <w:r w:rsidRPr="003E3E63">
              <w:rPr>
                <w:rFonts w:ascii="Times New Roman" w:hAnsi="Times New Roman"/>
                <w:color w:val="000000" w:themeColor="text1"/>
                <w:sz w:val="24"/>
                <w:szCs w:val="24"/>
                <w:lang w:val="en-US"/>
              </w:rPr>
              <w:t>30236111-3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8BDD7B7" w14:textId="00D4C02F" w:rsidR="009056AE" w:rsidRPr="003E3E63" w:rsidRDefault="00E21989" w:rsidP="009056AE">
            <w:pPr>
              <w:jc w:val="center"/>
              <w:rPr>
                <w:rFonts w:ascii="Times New Roman" w:hAnsi="Times New Roman"/>
                <w:color w:val="000000" w:themeColor="text1"/>
                <w:sz w:val="24"/>
                <w:szCs w:val="24"/>
                <w:lang w:val="uk-UA"/>
              </w:rPr>
            </w:pPr>
            <w:r w:rsidRPr="003E3E63">
              <w:rPr>
                <w:rFonts w:ascii="Times New Roman" w:hAnsi="Times New Roman"/>
                <w:color w:val="000000" w:themeColor="text1"/>
                <w:sz w:val="24"/>
                <w:szCs w:val="24"/>
                <w:lang w:val="uk-UA"/>
              </w:rPr>
              <w:t xml:space="preserve">Пам'ять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6098D4E" w14:textId="5510DE24" w:rsidR="009056AE" w:rsidRPr="003E3E63" w:rsidRDefault="00E21989" w:rsidP="009056AE">
            <w:pPr>
              <w:jc w:val="center"/>
              <w:rPr>
                <w:rFonts w:ascii="Times New Roman" w:hAnsi="Times New Roman"/>
                <w:color w:val="000000" w:themeColor="text1"/>
                <w:sz w:val="24"/>
                <w:szCs w:val="24"/>
                <w:lang w:val="uk-UA" w:eastAsia="uk-UA"/>
              </w:rPr>
            </w:pPr>
            <w:r w:rsidRPr="003E3E63">
              <w:rPr>
                <w:rFonts w:ascii="Times New Roman" w:hAnsi="Times New Roman"/>
                <w:color w:val="000000" w:themeColor="text1"/>
                <w:sz w:val="24"/>
                <w:szCs w:val="24"/>
                <w:lang w:val="uk-UA" w:eastAsia="uk-UA"/>
              </w:rPr>
              <w:t>8</w:t>
            </w:r>
          </w:p>
        </w:tc>
        <w:tc>
          <w:tcPr>
            <w:tcW w:w="7094" w:type="dxa"/>
            <w:tcBorders>
              <w:top w:val="single" w:sz="4" w:space="0" w:color="auto"/>
              <w:left w:val="single" w:sz="4" w:space="0" w:color="auto"/>
              <w:bottom w:val="single" w:sz="4" w:space="0" w:color="auto"/>
              <w:right w:val="single" w:sz="4" w:space="0" w:color="auto"/>
            </w:tcBorders>
            <w:shd w:val="clear" w:color="auto" w:fill="auto"/>
            <w:vAlign w:val="center"/>
          </w:tcPr>
          <w:p w14:paraId="7E4BD4B9" w14:textId="4572C6CA" w:rsidR="009056AE" w:rsidRPr="003E3E63" w:rsidRDefault="00E21989" w:rsidP="009056AE">
            <w:pPr>
              <w:tabs>
                <w:tab w:val="num" w:pos="720"/>
              </w:tabs>
              <w:spacing w:after="0" w:line="240" w:lineRule="auto"/>
              <w:jc w:val="both"/>
              <w:rPr>
                <w:rFonts w:ascii="Times New Roman" w:hAnsi="Times New Roman"/>
                <w:b/>
                <w:color w:val="000000" w:themeColor="text1"/>
                <w:sz w:val="24"/>
                <w:szCs w:val="24"/>
                <w:lang w:val="uk-UA"/>
              </w:rPr>
            </w:pPr>
            <w:r w:rsidRPr="003E3E63">
              <w:rPr>
                <w:rFonts w:ascii="Times New Roman" w:hAnsi="Times New Roman"/>
                <w:b/>
                <w:color w:val="000000" w:themeColor="text1"/>
                <w:sz w:val="24"/>
                <w:szCs w:val="24"/>
                <w:lang w:val="uk-UA"/>
              </w:rPr>
              <w:t xml:space="preserve">Пам'ять </w:t>
            </w:r>
            <w:r w:rsidRPr="003E3E63">
              <w:rPr>
                <w:rFonts w:ascii="Times New Roman" w:hAnsi="Times New Roman"/>
                <w:b/>
                <w:color w:val="000000" w:themeColor="text1"/>
                <w:sz w:val="24"/>
                <w:szCs w:val="24"/>
                <w:lang w:val="en-US"/>
              </w:rPr>
              <w:t>DDR</w:t>
            </w:r>
            <w:r w:rsidRPr="003E3E63">
              <w:rPr>
                <w:rFonts w:ascii="Times New Roman" w:hAnsi="Times New Roman"/>
                <w:b/>
                <w:color w:val="000000" w:themeColor="text1"/>
                <w:sz w:val="24"/>
                <w:szCs w:val="24"/>
                <w:lang w:val="uk-UA"/>
              </w:rPr>
              <w:t xml:space="preserve">4 16 </w:t>
            </w:r>
            <w:r w:rsidRPr="003E3E63">
              <w:rPr>
                <w:rFonts w:ascii="Times New Roman" w:hAnsi="Times New Roman"/>
                <w:b/>
                <w:color w:val="000000" w:themeColor="text1"/>
                <w:sz w:val="24"/>
                <w:szCs w:val="24"/>
                <w:lang w:val="en-US"/>
              </w:rPr>
              <w:t>Gb</w:t>
            </w:r>
            <w:r w:rsidRPr="003E3E63">
              <w:rPr>
                <w:rFonts w:ascii="Times New Roman" w:hAnsi="Times New Roman"/>
                <w:b/>
                <w:color w:val="000000" w:themeColor="text1"/>
                <w:sz w:val="24"/>
                <w:szCs w:val="24"/>
                <w:lang w:val="uk-UA"/>
              </w:rPr>
              <w:t xml:space="preserve"> </w:t>
            </w:r>
            <w:r w:rsidRPr="003E3E63">
              <w:rPr>
                <w:rFonts w:ascii="Times New Roman" w:hAnsi="Times New Roman"/>
                <w:b/>
                <w:color w:val="000000" w:themeColor="text1"/>
                <w:sz w:val="24"/>
                <w:szCs w:val="24"/>
                <w:lang w:val="en-US"/>
              </w:rPr>
              <w:t>HyperX</w:t>
            </w:r>
            <w:r w:rsidRPr="003E3E63">
              <w:rPr>
                <w:rFonts w:ascii="Times New Roman" w:hAnsi="Times New Roman"/>
                <w:b/>
                <w:color w:val="000000" w:themeColor="text1"/>
                <w:sz w:val="24"/>
                <w:szCs w:val="24"/>
                <w:lang w:val="uk-UA"/>
              </w:rPr>
              <w:t xml:space="preserve"> </w:t>
            </w:r>
            <w:r w:rsidRPr="003E3E63">
              <w:rPr>
                <w:rFonts w:ascii="Times New Roman" w:hAnsi="Times New Roman"/>
                <w:b/>
                <w:color w:val="000000" w:themeColor="text1"/>
                <w:sz w:val="24"/>
                <w:szCs w:val="24"/>
                <w:lang w:val="en-US"/>
              </w:rPr>
              <w:t>Fury</w:t>
            </w:r>
            <w:r w:rsidRPr="003E3E63">
              <w:rPr>
                <w:rFonts w:ascii="Times New Roman" w:hAnsi="Times New Roman"/>
                <w:b/>
                <w:color w:val="000000" w:themeColor="text1"/>
                <w:sz w:val="24"/>
                <w:szCs w:val="24"/>
                <w:lang w:val="uk-UA"/>
              </w:rPr>
              <w:t xml:space="preserve"> </w:t>
            </w:r>
            <w:r w:rsidRPr="003E3E63">
              <w:rPr>
                <w:rFonts w:ascii="Times New Roman" w:hAnsi="Times New Roman"/>
                <w:b/>
                <w:color w:val="000000" w:themeColor="text1"/>
                <w:sz w:val="24"/>
                <w:szCs w:val="24"/>
                <w:lang w:val="en-US"/>
              </w:rPr>
              <w:t>PC</w:t>
            </w:r>
            <w:r w:rsidRPr="003E3E63">
              <w:rPr>
                <w:rFonts w:ascii="Times New Roman" w:hAnsi="Times New Roman"/>
                <w:b/>
                <w:color w:val="000000" w:themeColor="text1"/>
                <w:sz w:val="24"/>
                <w:szCs w:val="24"/>
                <w:lang w:val="uk-UA"/>
              </w:rPr>
              <w:t xml:space="preserve">4-21300 </w:t>
            </w:r>
            <w:r w:rsidRPr="003E3E63">
              <w:rPr>
                <w:rFonts w:ascii="Times New Roman" w:hAnsi="Times New Roman"/>
                <w:b/>
                <w:color w:val="000000" w:themeColor="text1"/>
                <w:sz w:val="24"/>
                <w:szCs w:val="24"/>
                <w:lang w:val="en-US"/>
              </w:rPr>
              <w:t>HX</w:t>
            </w:r>
            <w:r w:rsidRPr="003E3E63">
              <w:rPr>
                <w:rFonts w:ascii="Times New Roman" w:hAnsi="Times New Roman"/>
                <w:b/>
                <w:color w:val="000000" w:themeColor="text1"/>
                <w:sz w:val="24"/>
                <w:szCs w:val="24"/>
                <w:lang w:val="uk-UA"/>
              </w:rPr>
              <w:t>426</w:t>
            </w:r>
            <w:r w:rsidRPr="003E3E63">
              <w:rPr>
                <w:rFonts w:ascii="Times New Roman" w:hAnsi="Times New Roman"/>
                <w:b/>
                <w:color w:val="000000" w:themeColor="text1"/>
                <w:sz w:val="24"/>
                <w:szCs w:val="24"/>
                <w:lang w:val="en-US"/>
              </w:rPr>
              <w:t>C</w:t>
            </w:r>
            <w:r w:rsidRPr="003E3E63">
              <w:rPr>
                <w:rFonts w:ascii="Times New Roman" w:hAnsi="Times New Roman"/>
                <w:b/>
                <w:color w:val="000000" w:themeColor="text1"/>
                <w:sz w:val="24"/>
                <w:szCs w:val="24"/>
                <w:lang w:val="uk-UA"/>
              </w:rPr>
              <w:t>16</w:t>
            </w:r>
            <w:r w:rsidRPr="003E3E63">
              <w:rPr>
                <w:rFonts w:ascii="Times New Roman" w:hAnsi="Times New Roman"/>
                <w:b/>
                <w:color w:val="000000" w:themeColor="text1"/>
                <w:sz w:val="24"/>
                <w:szCs w:val="24"/>
                <w:lang w:val="en-US"/>
              </w:rPr>
              <w:t>FB</w:t>
            </w:r>
            <w:r w:rsidRPr="003E3E63">
              <w:rPr>
                <w:rFonts w:ascii="Times New Roman" w:hAnsi="Times New Roman"/>
                <w:b/>
                <w:color w:val="000000" w:themeColor="text1"/>
                <w:sz w:val="24"/>
                <w:szCs w:val="24"/>
                <w:lang w:val="uk-UA"/>
              </w:rPr>
              <w:t>/16 1.2</w:t>
            </w:r>
            <w:r w:rsidRPr="003E3E63">
              <w:rPr>
                <w:rFonts w:ascii="Times New Roman" w:hAnsi="Times New Roman"/>
                <w:b/>
                <w:color w:val="000000" w:themeColor="text1"/>
                <w:sz w:val="24"/>
                <w:szCs w:val="24"/>
                <w:lang w:val="en-US"/>
              </w:rPr>
              <w:t>V</w:t>
            </w:r>
            <w:r w:rsidRPr="003E3E63">
              <w:rPr>
                <w:rFonts w:ascii="Times New Roman" w:hAnsi="Times New Roman"/>
                <w:b/>
                <w:color w:val="000000" w:themeColor="text1"/>
                <w:sz w:val="24"/>
                <w:szCs w:val="24"/>
                <w:lang w:val="uk-UA"/>
              </w:rPr>
              <w:t xml:space="preserve"> (аналог </w:t>
            </w:r>
            <w:r w:rsidRPr="003E3E63">
              <w:rPr>
                <w:rFonts w:ascii="Times New Roman" w:hAnsi="Times New Roman"/>
                <w:b/>
                <w:color w:val="000000" w:themeColor="text1"/>
                <w:sz w:val="24"/>
                <w:szCs w:val="24"/>
                <w:lang w:val="en-US"/>
              </w:rPr>
              <w:t>G</w:t>
            </w:r>
            <w:r w:rsidRPr="003E3E63">
              <w:rPr>
                <w:rFonts w:ascii="Times New Roman" w:hAnsi="Times New Roman"/>
                <w:b/>
                <w:color w:val="000000" w:themeColor="text1"/>
                <w:sz w:val="24"/>
                <w:szCs w:val="24"/>
                <w:lang w:val="uk-UA"/>
              </w:rPr>
              <w:t>.</w:t>
            </w:r>
            <w:r w:rsidRPr="003E3E63">
              <w:rPr>
                <w:rFonts w:ascii="Times New Roman" w:hAnsi="Times New Roman"/>
                <w:b/>
                <w:color w:val="000000" w:themeColor="text1"/>
                <w:sz w:val="24"/>
                <w:szCs w:val="24"/>
                <w:lang w:val="en-US"/>
              </w:rPr>
              <w:t>Skill</w:t>
            </w:r>
            <w:r w:rsidRPr="003E3E63">
              <w:rPr>
                <w:rFonts w:ascii="Times New Roman" w:hAnsi="Times New Roman"/>
                <w:b/>
                <w:color w:val="000000" w:themeColor="text1"/>
                <w:sz w:val="24"/>
                <w:szCs w:val="24"/>
                <w:lang w:val="uk-UA"/>
              </w:rPr>
              <w:t xml:space="preserve"> </w:t>
            </w:r>
            <w:r w:rsidRPr="003E3E63">
              <w:rPr>
                <w:rFonts w:ascii="Times New Roman" w:hAnsi="Times New Roman"/>
                <w:b/>
                <w:color w:val="000000" w:themeColor="text1"/>
                <w:sz w:val="24"/>
                <w:szCs w:val="24"/>
                <w:lang w:val="en-US"/>
              </w:rPr>
              <w:t>F</w:t>
            </w:r>
            <w:r w:rsidRPr="003E3E63">
              <w:rPr>
                <w:rFonts w:ascii="Times New Roman" w:hAnsi="Times New Roman"/>
                <w:b/>
                <w:color w:val="000000" w:themeColor="text1"/>
                <w:sz w:val="24"/>
                <w:szCs w:val="24"/>
                <w:lang w:val="uk-UA"/>
              </w:rPr>
              <w:t>-4-2400</w:t>
            </w:r>
            <w:r w:rsidRPr="003E3E63">
              <w:rPr>
                <w:rFonts w:ascii="Times New Roman" w:hAnsi="Times New Roman"/>
                <w:b/>
                <w:color w:val="000000" w:themeColor="text1"/>
                <w:sz w:val="24"/>
                <w:szCs w:val="24"/>
                <w:lang w:val="en-US"/>
              </w:rPr>
              <w:t>C</w:t>
            </w:r>
            <w:r w:rsidRPr="003E3E63">
              <w:rPr>
                <w:rFonts w:ascii="Times New Roman" w:hAnsi="Times New Roman"/>
                <w:b/>
                <w:color w:val="000000" w:themeColor="text1"/>
                <w:sz w:val="24"/>
                <w:szCs w:val="24"/>
                <w:lang w:val="uk-UA"/>
              </w:rPr>
              <w:t>15</w:t>
            </w:r>
            <w:r w:rsidRPr="003E3E63">
              <w:rPr>
                <w:rFonts w:ascii="Times New Roman" w:hAnsi="Times New Roman"/>
                <w:b/>
                <w:color w:val="000000" w:themeColor="text1"/>
                <w:sz w:val="24"/>
                <w:szCs w:val="24"/>
                <w:lang w:val="en-US"/>
              </w:rPr>
              <w:t>S</w:t>
            </w:r>
            <w:r w:rsidRPr="003E3E63">
              <w:rPr>
                <w:rFonts w:ascii="Times New Roman" w:hAnsi="Times New Roman"/>
                <w:b/>
                <w:color w:val="000000" w:themeColor="text1"/>
                <w:sz w:val="24"/>
                <w:szCs w:val="24"/>
                <w:lang w:val="uk-UA"/>
              </w:rPr>
              <w:t>-16</w:t>
            </w:r>
            <w:r w:rsidRPr="003E3E63">
              <w:rPr>
                <w:rFonts w:ascii="Times New Roman" w:hAnsi="Times New Roman"/>
                <w:b/>
                <w:color w:val="000000" w:themeColor="text1"/>
                <w:sz w:val="24"/>
                <w:szCs w:val="24"/>
                <w:lang w:val="en-US"/>
              </w:rPr>
              <w:t>GIS</w:t>
            </w:r>
            <w:r w:rsidRPr="003E3E63">
              <w:rPr>
                <w:rFonts w:ascii="Times New Roman" w:hAnsi="Times New Roman"/>
                <w:b/>
                <w:color w:val="000000" w:themeColor="text1"/>
                <w:sz w:val="24"/>
                <w:szCs w:val="24"/>
                <w:lang w:val="uk-UA"/>
              </w:rPr>
              <w:t>)</w:t>
            </w:r>
          </w:p>
          <w:p w14:paraId="5ECBFF07" w14:textId="77777777" w:rsidR="00E21989" w:rsidRPr="003E3E63" w:rsidRDefault="00E21989" w:rsidP="001D0F45">
            <w:pPr>
              <w:tabs>
                <w:tab w:val="num" w:pos="720"/>
              </w:tabs>
              <w:spacing w:after="0" w:line="240" w:lineRule="auto"/>
              <w:jc w:val="both"/>
              <w:rPr>
                <w:rFonts w:ascii="Times New Roman" w:hAnsi="Times New Roman"/>
                <w:color w:val="000000" w:themeColor="text1"/>
                <w:sz w:val="24"/>
                <w:szCs w:val="24"/>
              </w:rPr>
            </w:pPr>
            <w:r w:rsidRPr="003E3E63">
              <w:rPr>
                <w:rFonts w:ascii="Times New Roman" w:hAnsi="Times New Roman"/>
                <w:color w:val="000000" w:themeColor="text1"/>
                <w:sz w:val="24"/>
                <w:szCs w:val="24"/>
                <w:lang w:val="uk-UA"/>
              </w:rPr>
              <w:lastRenderedPageBreak/>
              <w:t>Мінімальна частота  - 2400</w:t>
            </w:r>
            <w:r w:rsidRPr="003E3E63">
              <w:rPr>
                <w:rFonts w:ascii="Times New Roman" w:hAnsi="Times New Roman"/>
                <w:color w:val="000000" w:themeColor="text1"/>
                <w:sz w:val="24"/>
                <w:szCs w:val="24"/>
                <w:lang w:val="en-US"/>
              </w:rPr>
              <w:t>MHz</w:t>
            </w:r>
          </w:p>
          <w:p w14:paraId="577EACB2" w14:textId="7E8516A2" w:rsidR="00E21989" w:rsidRPr="003E3E63" w:rsidRDefault="00E21989" w:rsidP="001D0F45">
            <w:pPr>
              <w:tabs>
                <w:tab w:val="num" w:pos="720"/>
              </w:tabs>
              <w:spacing w:after="0" w:line="240" w:lineRule="auto"/>
              <w:jc w:val="both"/>
              <w:rPr>
                <w:rFonts w:ascii="Times New Roman" w:hAnsi="Times New Roman"/>
                <w:color w:val="000000" w:themeColor="text1"/>
                <w:sz w:val="24"/>
                <w:szCs w:val="24"/>
              </w:rPr>
            </w:pPr>
            <w:r w:rsidRPr="003E3E63">
              <w:rPr>
                <w:rFonts w:ascii="Times New Roman" w:hAnsi="Times New Roman"/>
                <w:color w:val="000000" w:themeColor="text1"/>
                <w:sz w:val="24"/>
                <w:szCs w:val="24"/>
                <w:lang w:val="uk-UA"/>
              </w:rPr>
              <w:t>Живлення – 1.2-1</w:t>
            </w:r>
            <w:r w:rsidRPr="003E3E63">
              <w:rPr>
                <w:rFonts w:ascii="Times New Roman" w:hAnsi="Times New Roman"/>
                <w:color w:val="000000" w:themeColor="text1"/>
                <w:sz w:val="24"/>
                <w:szCs w:val="24"/>
              </w:rPr>
              <w:t>.</w:t>
            </w:r>
            <w:r w:rsidRPr="003E3E63">
              <w:rPr>
                <w:rFonts w:ascii="Times New Roman" w:hAnsi="Times New Roman"/>
                <w:color w:val="000000" w:themeColor="text1"/>
                <w:sz w:val="24"/>
                <w:szCs w:val="24"/>
                <w:lang w:val="uk-UA"/>
              </w:rPr>
              <w:t>5</w:t>
            </w:r>
            <w:r w:rsidRPr="003E3E63">
              <w:rPr>
                <w:rFonts w:ascii="Times New Roman" w:hAnsi="Times New Roman"/>
                <w:color w:val="000000" w:themeColor="text1"/>
                <w:sz w:val="24"/>
                <w:szCs w:val="24"/>
                <w:lang w:val="en-US"/>
              </w:rPr>
              <w:t>V</w:t>
            </w:r>
          </w:p>
        </w:tc>
      </w:tr>
      <w:tr w:rsidR="00C67EAF" w:rsidRPr="009E4995" w14:paraId="7E21CB31" w14:textId="77777777" w:rsidTr="000226A9">
        <w:trPr>
          <w:jc w:val="center"/>
        </w:trPr>
        <w:tc>
          <w:tcPr>
            <w:tcW w:w="492" w:type="dxa"/>
            <w:tcBorders>
              <w:top w:val="single" w:sz="4" w:space="0" w:color="auto"/>
              <w:left w:val="single" w:sz="4" w:space="0" w:color="auto"/>
              <w:bottom w:val="single" w:sz="4" w:space="0" w:color="auto"/>
              <w:right w:val="single" w:sz="4" w:space="0" w:color="auto"/>
            </w:tcBorders>
            <w:shd w:val="clear" w:color="auto" w:fill="auto"/>
            <w:vAlign w:val="center"/>
          </w:tcPr>
          <w:p w14:paraId="6EBB0327" w14:textId="0EFB6740" w:rsidR="00C67EAF" w:rsidRPr="00056DAB" w:rsidRDefault="00056DAB" w:rsidP="00C67EAF">
            <w:pPr>
              <w:jc w:val="center"/>
              <w:rPr>
                <w:rFonts w:ascii="Times New Roman" w:hAnsi="Times New Roman"/>
                <w:color w:val="000000"/>
                <w:sz w:val="24"/>
                <w:szCs w:val="24"/>
                <w:lang w:val="en-US"/>
              </w:rPr>
            </w:pPr>
            <w:r>
              <w:rPr>
                <w:rFonts w:ascii="Times New Roman" w:hAnsi="Times New Roman"/>
                <w:color w:val="000000"/>
                <w:sz w:val="24"/>
                <w:szCs w:val="24"/>
                <w:lang w:val="en-US"/>
              </w:rPr>
              <w:lastRenderedPageBreak/>
              <w:t>11</w:t>
            </w:r>
          </w:p>
        </w:tc>
        <w:tc>
          <w:tcPr>
            <w:tcW w:w="3799" w:type="dxa"/>
            <w:tcBorders>
              <w:top w:val="single" w:sz="4" w:space="0" w:color="auto"/>
              <w:left w:val="single" w:sz="4" w:space="0" w:color="auto"/>
              <w:bottom w:val="single" w:sz="4" w:space="0" w:color="auto"/>
              <w:right w:val="single" w:sz="4" w:space="0" w:color="auto"/>
            </w:tcBorders>
            <w:shd w:val="clear" w:color="auto" w:fill="auto"/>
            <w:vAlign w:val="center"/>
          </w:tcPr>
          <w:p w14:paraId="1774D8AB" w14:textId="02A4E1F5" w:rsidR="00C67EAF" w:rsidRPr="003E3E63" w:rsidRDefault="00FC1944" w:rsidP="00C67EAF">
            <w:pPr>
              <w:jc w:val="center"/>
              <w:rPr>
                <w:rFonts w:ascii="Times New Roman" w:hAnsi="Times New Roman"/>
                <w:color w:val="000000" w:themeColor="text1"/>
                <w:sz w:val="24"/>
                <w:szCs w:val="24"/>
                <w:lang w:val="en-US"/>
              </w:rPr>
            </w:pPr>
            <w:r w:rsidRPr="003E3E63">
              <w:rPr>
                <w:rFonts w:ascii="Times New Roman" w:hAnsi="Times New Roman"/>
                <w:color w:val="000000" w:themeColor="text1"/>
                <w:sz w:val="24"/>
                <w:szCs w:val="24"/>
                <w:lang w:val="en-US"/>
              </w:rPr>
              <w:t>30236111-3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8A8E85E" w14:textId="7CBAFDE1" w:rsidR="00C67EAF" w:rsidRPr="003E3E63" w:rsidRDefault="00FC1944" w:rsidP="00C67EAF">
            <w:pPr>
              <w:jc w:val="center"/>
              <w:rPr>
                <w:rFonts w:ascii="Times New Roman" w:hAnsi="Times New Roman"/>
                <w:color w:val="000000" w:themeColor="text1"/>
                <w:sz w:val="24"/>
                <w:szCs w:val="24"/>
                <w:lang w:val="uk-UA"/>
              </w:rPr>
            </w:pPr>
            <w:r w:rsidRPr="003E3E63">
              <w:rPr>
                <w:rFonts w:ascii="Times New Roman" w:hAnsi="Times New Roman"/>
                <w:color w:val="000000" w:themeColor="text1"/>
                <w:sz w:val="24"/>
                <w:szCs w:val="24"/>
                <w:lang w:val="uk-UA"/>
              </w:rPr>
              <w:t>Комплект пам'яті для сервера DELL R520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2E74C99" w14:textId="4D857C5D" w:rsidR="00C67EAF" w:rsidRPr="003E3E63" w:rsidRDefault="00E21989" w:rsidP="00C67EAF">
            <w:pPr>
              <w:jc w:val="center"/>
              <w:rPr>
                <w:rFonts w:ascii="Times New Roman" w:hAnsi="Times New Roman"/>
                <w:color w:val="000000" w:themeColor="text1"/>
                <w:sz w:val="24"/>
                <w:szCs w:val="24"/>
                <w:lang w:val="en-US" w:eastAsia="uk-UA"/>
              </w:rPr>
            </w:pPr>
            <w:r w:rsidRPr="003E3E63">
              <w:rPr>
                <w:rFonts w:ascii="Times New Roman" w:hAnsi="Times New Roman"/>
                <w:color w:val="000000" w:themeColor="text1"/>
                <w:sz w:val="24"/>
                <w:szCs w:val="24"/>
                <w:lang w:val="en-US" w:eastAsia="uk-UA"/>
              </w:rPr>
              <w:t>12</w:t>
            </w:r>
          </w:p>
        </w:tc>
        <w:tc>
          <w:tcPr>
            <w:tcW w:w="7094" w:type="dxa"/>
            <w:tcBorders>
              <w:top w:val="single" w:sz="4" w:space="0" w:color="auto"/>
              <w:left w:val="single" w:sz="4" w:space="0" w:color="auto"/>
              <w:bottom w:val="single" w:sz="4" w:space="0" w:color="auto"/>
              <w:right w:val="single" w:sz="4" w:space="0" w:color="auto"/>
            </w:tcBorders>
            <w:shd w:val="clear" w:color="auto" w:fill="auto"/>
            <w:vAlign w:val="center"/>
          </w:tcPr>
          <w:p w14:paraId="7E72332A" w14:textId="2CAA9541" w:rsidR="00FC1944" w:rsidRPr="003E3E63" w:rsidRDefault="00E21989" w:rsidP="00C67EAF">
            <w:pPr>
              <w:spacing w:after="0" w:line="240" w:lineRule="auto"/>
              <w:textAlignment w:val="baseline"/>
              <w:rPr>
                <w:rFonts w:ascii="Times New Roman" w:hAnsi="Times New Roman"/>
                <w:b/>
                <w:color w:val="000000" w:themeColor="text1"/>
                <w:sz w:val="24"/>
                <w:szCs w:val="24"/>
                <w:lang w:val="en-US"/>
              </w:rPr>
            </w:pPr>
            <w:r w:rsidRPr="003E3E63">
              <w:rPr>
                <w:rFonts w:ascii="Times New Roman" w:hAnsi="Times New Roman"/>
                <w:b/>
                <w:color w:val="000000" w:themeColor="text1"/>
                <w:sz w:val="24"/>
                <w:szCs w:val="24"/>
                <w:lang w:val="uk-UA"/>
              </w:rPr>
              <w:t xml:space="preserve">Пам'ять </w:t>
            </w:r>
            <w:r w:rsidRPr="003E3E63">
              <w:rPr>
                <w:rFonts w:ascii="Times New Roman" w:hAnsi="Times New Roman"/>
                <w:b/>
                <w:color w:val="000000" w:themeColor="text1"/>
                <w:sz w:val="24"/>
                <w:szCs w:val="24"/>
                <w:lang w:val="en-US"/>
              </w:rPr>
              <w:t>HYNIX 16GB DDR3 2Rx4 PC3l-12800 ECC (HMT42GR</w:t>
            </w:r>
            <w:r w:rsidR="00FC1944" w:rsidRPr="003E3E63">
              <w:rPr>
                <w:rFonts w:ascii="Times New Roman" w:hAnsi="Times New Roman"/>
                <w:b/>
                <w:color w:val="000000" w:themeColor="text1"/>
                <w:sz w:val="24"/>
                <w:szCs w:val="24"/>
                <w:lang w:val="en-US"/>
              </w:rPr>
              <w:t>7AFR4A-PB) Registered module</w:t>
            </w:r>
          </w:p>
        </w:tc>
      </w:tr>
      <w:tr w:rsidR="00844617" w:rsidRPr="00FC1944" w14:paraId="42B802B1" w14:textId="77777777" w:rsidTr="000226A9">
        <w:trPr>
          <w:jc w:val="center"/>
        </w:trPr>
        <w:tc>
          <w:tcPr>
            <w:tcW w:w="492" w:type="dxa"/>
            <w:tcBorders>
              <w:top w:val="single" w:sz="4" w:space="0" w:color="auto"/>
              <w:left w:val="single" w:sz="4" w:space="0" w:color="auto"/>
              <w:bottom w:val="single" w:sz="4" w:space="0" w:color="auto"/>
              <w:right w:val="single" w:sz="4" w:space="0" w:color="auto"/>
            </w:tcBorders>
            <w:shd w:val="clear" w:color="auto" w:fill="auto"/>
            <w:vAlign w:val="center"/>
          </w:tcPr>
          <w:p w14:paraId="46904A23" w14:textId="5DB4BB92" w:rsidR="00844617" w:rsidRPr="00056DAB" w:rsidRDefault="00056DAB" w:rsidP="00C67EAF">
            <w:pPr>
              <w:jc w:val="center"/>
              <w:rPr>
                <w:rFonts w:ascii="Times New Roman" w:hAnsi="Times New Roman"/>
                <w:color w:val="000000"/>
                <w:sz w:val="24"/>
                <w:szCs w:val="24"/>
                <w:lang w:val="en-US"/>
              </w:rPr>
            </w:pPr>
            <w:r>
              <w:rPr>
                <w:rFonts w:ascii="Times New Roman" w:hAnsi="Times New Roman"/>
                <w:color w:val="000000"/>
                <w:sz w:val="24"/>
                <w:szCs w:val="24"/>
                <w:lang w:val="en-US"/>
              </w:rPr>
              <w:t>12</w:t>
            </w:r>
          </w:p>
        </w:tc>
        <w:tc>
          <w:tcPr>
            <w:tcW w:w="3799" w:type="dxa"/>
            <w:tcBorders>
              <w:top w:val="single" w:sz="4" w:space="0" w:color="auto"/>
              <w:left w:val="single" w:sz="4" w:space="0" w:color="auto"/>
              <w:bottom w:val="single" w:sz="4" w:space="0" w:color="auto"/>
              <w:right w:val="single" w:sz="4" w:space="0" w:color="auto"/>
            </w:tcBorders>
            <w:shd w:val="clear" w:color="auto" w:fill="auto"/>
            <w:vAlign w:val="center"/>
          </w:tcPr>
          <w:p w14:paraId="2878F922" w14:textId="3D7BD8C7" w:rsidR="00844617" w:rsidRPr="003E3E63" w:rsidRDefault="00FC1944" w:rsidP="00C67EAF">
            <w:pPr>
              <w:jc w:val="center"/>
              <w:rPr>
                <w:rFonts w:ascii="Times New Roman" w:hAnsi="Times New Roman"/>
                <w:color w:val="000000" w:themeColor="text1"/>
                <w:sz w:val="24"/>
                <w:szCs w:val="24"/>
                <w:lang w:val="uk-UA"/>
              </w:rPr>
            </w:pPr>
            <w:r w:rsidRPr="003E3E63">
              <w:rPr>
                <w:rFonts w:ascii="Times New Roman" w:hAnsi="Times New Roman"/>
                <w:color w:val="000000" w:themeColor="text1"/>
                <w:sz w:val="24"/>
                <w:szCs w:val="24"/>
                <w:lang w:val="uk-UA"/>
              </w:rPr>
              <w:t>30230000-0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3FA4DB7" w14:textId="2707E120" w:rsidR="00844617" w:rsidRPr="003E3E63" w:rsidRDefault="00FC1944" w:rsidP="00C67EAF">
            <w:pPr>
              <w:jc w:val="center"/>
              <w:rPr>
                <w:rFonts w:ascii="Times New Roman" w:hAnsi="Times New Roman"/>
                <w:color w:val="000000" w:themeColor="text1"/>
                <w:sz w:val="24"/>
                <w:szCs w:val="24"/>
                <w:lang w:val="en-US"/>
              </w:rPr>
            </w:pPr>
            <w:r w:rsidRPr="003E3E63">
              <w:rPr>
                <w:rFonts w:ascii="Times New Roman" w:hAnsi="Times New Roman"/>
                <w:color w:val="000000" w:themeColor="text1"/>
                <w:sz w:val="24"/>
                <w:szCs w:val="24"/>
                <w:lang w:val="en-US"/>
              </w:rPr>
              <w:t>DELL iDRAC7 Enterprise Remote Controoler</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4844071" w14:textId="5F95377A" w:rsidR="00844617" w:rsidRPr="003E3E63" w:rsidRDefault="00FC1944" w:rsidP="00C67EAF">
            <w:pPr>
              <w:jc w:val="center"/>
              <w:rPr>
                <w:rFonts w:ascii="Times New Roman" w:hAnsi="Times New Roman"/>
                <w:color w:val="000000" w:themeColor="text1"/>
                <w:sz w:val="24"/>
                <w:szCs w:val="24"/>
                <w:lang w:val="en-US" w:eastAsia="uk-UA"/>
              </w:rPr>
            </w:pPr>
            <w:r w:rsidRPr="003E3E63">
              <w:rPr>
                <w:rFonts w:ascii="Times New Roman" w:hAnsi="Times New Roman"/>
                <w:color w:val="000000" w:themeColor="text1"/>
                <w:sz w:val="24"/>
                <w:szCs w:val="24"/>
                <w:lang w:val="en-US" w:eastAsia="uk-UA"/>
              </w:rPr>
              <w:t>1</w:t>
            </w:r>
          </w:p>
        </w:tc>
        <w:tc>
          <w:tcPr>
            <w:tcW w:w="7094" w:type="dxa"/>
            <w:tcBorders>
              <w:top w:val="single" w:sz="4" w:space="0" w:color="auto"/>
              <w:left w:val="single" w:sz="4" w:space="0" w:color="auto"/>
              <w:bottom w:val="single" w:sz="4" w:space="0" w:color="auto"/>
              <w:right w:val="single" w:sz="4" w:space="0" w:color="auto"/>
            </w:tcBorders>
            <w:shd w:val="clear" w:color="auto" w:fill="auto"/>
            <w:vAlign w:val="center"/>
          </w:tcPr>
          <w:p w14:paraId="10A91C86" w14:textId="06860B1B" w:rsidR="00844617" w:rsidRPr="003E3E63" w:rsidRDefault="00FC1944" w:rsidP="00844617">
            <w:pPr>
              <w:spacing w:after="0" w:line="240" w:lineRule="auto"/>
              <w:textAlignment w:val="baseline"/>
              <w:rPr>
                <w:rFonts w:ascii="Times New Roman" w:hAnsi="Times New Roman"/>
                <w:color w:val="000000" w:themeColor="text1"/>
                <w:sz w:val="24"/>
                <w:szCs w:val="24"/>
                <w:lang w:val="en-US"/>
              </w:rPr>
            </w:pPr>
            <w:r w:rsidRPr="003E3E63">
              <w:rPr>
                <w:rFonts w:ascii="Times New Roman" w:hAnsi="Times New Roman"/>
                <w:b/>
                <w:color w:val="000000" w:themeColor="text1"/>
                <w:sz w:val="24"/>
                <w:szCs w:val="24"/>
                <w:lang w:val="en-US"/>
              </w:rPr>
              <w:t xml:space="preserve">DELL 2927M Powerl dge iDRAC7 </w:t>
            </w:r>
            <w:r w:rsidRPr="003E3E63">
              <w:rPr>
                <w:rFonts w:ascii="Times New Roman" w:hAnsi="Times New Roman"/>
                <w:color w:val="000000" w:themeColor="text1"/>
                <w:sz w:val="24"/>
                <w:szCs w:val="24"/>
                <w:lang w:val="en-US"/>
              </w:rPr>
              <w:t>Enterprise Remote Controoler</w:t>
            </w:r>
            <w:r w:rsidRPr="003E3E63">
              <w:rPr>
                <w:rFonts w:ascii="Times New Roman" w:hAnsi="Times New Roman"/>
                <w:color w:val="000000" w:themeColor="text1"/>
                <w:sz w:val="24"/>
                <w:szCs w:val="24"/>
                <w:lang w:val="uk-UA"/>
              </w:rPr>
              <w:t xml:space="preserve"> з ліцензією Enterprise</w:t>
            </w:r>
          </w:p>
        </w:tc>
      </w:tr>
      <w:tr w:rsidR="00FC1944" w:rsidRPr="009E4995" w14:paraId="28AC3374" w14:textId="77777777" w:rsidTr="000226A9">
        <w:trPr>
          <w:jc w:val="center"/>
        </w:trPr>
        <w:tc>
          <w:tcPr>
            <w:tcW w:w="492" w:type="dxa"/>
            <w:tcBorders>
              <w:top w:val="single" w:sz="4" w:space="0" w:color="auto"/>
              <w:left w:val="single" w:sz="4" w:space="0" w:color="auto"/>
              <w:bottom w:val="single" w:sz="4" w:space="0" w:color="auto"/>
              <w:right w:val="single" w:sz="4" w:space="0" w:color="auto"/>
            </w:tcBorders>
            <w:shd w:val="clear" w:color="auto" w:fill="auto"/>
            <w:vAlign w:val="center"/>
          </w:tcPr>
          <w:p w14:paraId="72B6EBB4" w14:textId="798CA827" w:rsidR="00FC1944" w:rsidRPr="00FC1944" w:rsidRDefault="00056DAB" w:rsidP="00C67EAF">
            <w:pPr>
              <w:jc w:val="center"/>
              <w:rPr>
                <w:rFonts w:ascii="Times New Roman" w:hAnsi="Times New Roman"/>
                <w:color w:val="000000"/>
                <w:sz w:val="24"/>
                <w:szCs w:val="24"/>
                <w:lang w:val="en-US"/>
              </w:rPr>
            </w:pPr>
            <w:r>
              <w:rPr>
                <w:rFonts w:ascii="Times New Roman" w:hAnsi="Times New Roman"/>
                <w:color w:val="000000"/>
                <w:sz w:val="24"/>
                <w:szCs w:val="24"/>
                <w:lang w:val="en-US"/>
              </w:rPr>
              <w:t>13</w:t>
            </w:r>
          </w:p>
        </w:tc>
        <w:tc>
          <w:tcPr>
            <w:tcW w:w="3799" w:type="dxa"/>
            <w:tcBorders>
              <w:top w:val="single" w:sz="4" w:space="0" w:color="auto"/>
              <w:left w:val="single" w:sz="4" w:space="0" w:color="auto"/>
              <w:bottom w:val="single" w:sz="4" w:space="0" w:color="auto"/>
              <w:right w:val="single" w:sz="4" w:space="0" w:color="auto"/>
            </w:tcBorders>
            <w:shd w:val="clear" w:color="auto" w:fill="auto"/>
            <w:vAlign w:val="center"/>
          </w:tcPr>
          <w:p w14:paraId="6E7D40FD" w14:textId="0AD5BAF4" w:rsidR="00FC1944" w:rsidRPr="003E3E63" w:rsidRDefault="00FC1944" w:rsidP="00C67EAF">
            <w:pPr>
              <w:jc w:val="center"/>
              <w:rPr>
                <w:rFonts w:ascii="Times New Roman" w:hAnsi="Times New Roman"/>
                <w:color w:val="000000" w:themeColor="text1"/>
                <w:sz w:val="24"/>
                <w:szCs w:val="24"/>
                <w:lang w:val="en-US"/>
              </w:rPr>
            </w:pPr>
            <w:r w:rsidRPr="003E3E63">
              <w:rPr>
                <w:rFonts w:ascii="Times New Roman" w:hAnsi="Times New Roman"/>
                <w:color w:val="000000" w:themeColor="text1"/>
                <w:sz w:val="24"/>
                <w:szCs w:val="24"/>
                <w:lang w:val="en-US"/>
              </w:rPr>
              <w:t>30230000-0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63319A1" w14:textId="3F3624AC" w:rsidR="00FC1944" w:rsidRPr="003E3E63" w:rsidRDefault="00FC1944" w:rsidP="00FC1944">
            <w:pPr>
              <w:jc w:val="center"/>
              <w:rPr>
                <w:rFonts w:ascii="Times New Roman" w:hAnsi="Times New Roman"/>
                <w:color w:val="000000" w:themeColor="text1"/>
                <w:sz w:val="24"/>
                <w:szCs w:val="24"/>
                <w:lang w:val="uk-UA"/>
              </w:rPr>
            </w:pPr>
            <w:r w:rsidRPr="003E3E63">
              <w:rPr>
                <w:rFonts w:ascii="Times New Roman" w:hAnsi="Times New Roman"/>
                <w:color w:val="000000" w:themeColor="text1"/>
                <w:sz w:val="24"/>
                <w:szCs w:val="24"/>
                <w:lang w:val="uk-UA"/>
              </w:rPr>
              <w:t>Процесор для сервера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16B08BD" w14:textId="0E2013E7" w:rsidR="00FC1944" w:rsidRPr="003E3E63" w:rsidRDefault="00FC1944" w:rsidP="00C67EAF">
            <w:pPr>
              <w:jc w:val="center"/>
              <w:rPr>
                <w:rFonts w:ascii="Times New Roman" w:hAnsi="Times New Roman"/>
                <w:color w:val="000000" w:themeColor="text1"/>
                <w:sz w:val="24"/>
                <w:szCs w:val="24"/>
                <w:lang w:val="uk-UA" w:eastAsia="uk-UA"/>
              </w:rPr>
            </w:pPr>
            <w:r w:rsidRPr="003E3E63">
              <w:rPr>
                <w:rFonts w:ascii="Times New Roman" w:hAnsi="Times New Roman"/>
                <w:color w:val="000000" w:themeColor="text1"/>
                <w:sz w:val="24"/>
                <w:szCs w:val="24"/>
                <w:lang w:val="uk-UA" w:eastAsia="uk-UA"/>
              </w:rPr>
              <w:t>2</w:t>
            </w:r>
          </w:p>
        </w:tc>
        <w:tc>
          <w:tcPr>
            <w:tcW w:w="7094" w:type="dxa"/>
            <w:tcBorders>
              <w:top w:val="single" w:sz="4" w:space="0" w:color="auto"/>
              <w:left w:val="single" w:sz="4" w:space="0" w:color="auto"/>
              <w:bottom w:val="single" w:sz="4" w:space="0" w:color="auto"/>
              <w:right w:val="single" w:sz="4" w:space="0" w:color="auto"/>
            </w:tcBorders>
            <w:shd w:val="clear" w:color="auto" w:fill="auto"/>
            <w:vAlign w:val="center"/>
          </w:tcPr>
          <w:p w14:paraId="023AE692" w14:textId="2F23E35B" w:rsidR="00FC1944" w:rsidRPr="003E3E63" w:rsidRDefault="00FC1944" w:rsidP="00FC1944">
            <w:pPr>
              <w:spacing w:after="0" w:line="240" w:lineRule="auto"/>
              <w:textAlignment w:val="baseline"/>
              <w:rPr>
                <w:rFonts w:ascii="Times New Roman" w:hAnsi="Times New Roman"/>
                <w:b/>
                <w:color w:val="000000" w:themeColor="text1"/>
                <w:sz w:val="24"/>
                <w:szCs w:val="24"/>
                <w:lang w:val="uk-UA"/>
              </w:rPr>
            </w:pPr>
            <w:r w:rsidRPr="003E3E63">
              <w:rPr>
                <w:rFonts w:ascii="Times New Roman" w:hAnsi="Times New Roman"/>
                <w:b/>
                <w:color w:val="000000" w:themeColor="text1"/>
                <w:sz w:val="24"/>
                <w:szCs w:val="24"/>
                <w:lang w:val="uk-UA"/>
              </w:rPr>
              <w:t xml:space="preserve">Процесор для сервера </w:t>
            </w:r>
            <w:r w:rsidRPr="003E3E63">
              <w:rPr>
                <w:rFonts w:ascii="Times New Roman" w:hAnsi="Times New Roman"/>
                <w:b/>
                <w:color w:val="000000" w:themeColor="text1"/>
                <w:sz w:val="24"/>
                <w:szCs w:val="24"/>
                <w:lang w:val="en-US"/>
              </w:rPr>
              <w:t>DELL</w:t>
            </w:r>
            <w:r w:rsidRPr="003E3E63">
              <w:rPr>
                <w:rFonts w:ascii="Times New Roman" w:hAnsi="Times New Roman"/>
                <w:b/>
                <w:color w:val="000000" w:themeColor="text1"/>
                <w:sz w:val="24"/>
                <w:szCs w:val="24"/>
                <w:lang w:val="uk-UA"/>
              </w:rPr>
              <w:t xml:space="preserve"> </w:t>
            </w:r>
            <w:r w:rsidRPr="003E3E63">
              <w:rPr>
                <w:rFonts w:ascii="Times New Roman" w:hAnsi="Times New Roman"/>
                <w:b/>
                <w:color w:val="000000" w:themeColor="text1"/>
                <w:sz w:val="24"/>
                <w:szCs w:val="24"/>
                <w:lang w:val="en-US"/>
              </w:rPr>
              <w:t>R</w:t>
            </w:r>
            <w:r w:rsidRPr="003E3E63">
              <w:rPr>
                <w:rFonts w:ascii="Times New Roman" w:hAnsi="Times New Roman"/>
                <w:b/>
                <w:color w:val="000000" w:themeColor="text1"/>
                <w:sz w:val="24"/>
                <w:szCs w:val="24"/>
                <w:lang w:val="uk-UA"/>
              </w:rPr>
              <w:t xml:space="preserve">520 з радіатором </w:t>
            </w:r>
            <w:r w:rsidRPr="003E3E63">
              <w:rPr>
                <w:rFonts w:ascii="Times New Roman" w:hAnsi="Times New Roman"/>
                <w:b/>
                <w:color w:val="000000" w:themeColor="text1"/>
                <w:sz w:val="24"/>
                <w:szCs w:val="24"/>
                <w:lang w:val="en-US"/>
              </w:rPr>
              <w:t>Intel</w:t>
            </w:r>
            <w:r w:rsidRPr="003E3E63">
              <w:rPr>
                <w:rFonts w:ascii="Times New Roman" w:hAnsi="Times New Roman"/>
                <w:b/>
                <w:color w:val="000000" w:themeColor="text1"/>
                <w:sz w:val="24"/>
                <w:szCs w:val="24"/>
                <w:lang w:val="uk-UA"/>
              </w:rPr>
              <w:t xml:space="preserve"> </w:t>
            </w:r>
            <w:r w:rsidRPr="003E3E63">
              <w:rPr>
                <w:rFonts w:ascii="Times New Roman" w:hAnsi="Times New Roman"/>
                <w:b/>
                <w:color w:val="000000" w:themeColor="text1"/>
                <w:sz w:val="24"/>
                <w:szCs w:val="24"/>
                <w:lang w:val="en-US"/>
              </w:rPr>
              <w:t>XEON</w:t>
            </w:r>
            <w:r w:rsidRPr="003E3E63">
              <w:rPr>
                <w:rFonts w:ascii="Times New Roman" w:hAnsi="Times New Roman"/>
                <w:b/>
                <w:color w:val="000000" w:themeColor="text1"/>
                <w:sz w:val="24"/>
                <w:szCs w:val="24"/>
                <w:lang w:val="uk-UA"/>
              </w:rPr>
              <w:t xml:space="preserve"> </w:t>
            </w:r>
            <w:r w:rsidRPr="003E3E63">
              <w:rPr>
                <w:rFonts w:ascii="Times New Roman" w:hAnsi="Times New Roman"/>
                <w:b/>
                <w:color w:val="000000" w:themeColor="text1"/>
                <w:sz w:val="24"/>
                <w:szCs w:val="24"/>
                <w:lang w:val="en-US"/>
              </w:rPr>
              <w:t>Ten</w:t>
            </w:r>
            <w:r w:rsidRPr="003E3E63">
              <w:rPr>
                <w:rFonts w:ascii="Times New Roman" w:hAnsi="Times New Roman"/>
                <w:b/>
                <w:color w:val="000000" w:themeColor="text1"/>
                <w:sz w:val="24"/>
                <w:szCs w:val="24"/>
                <w:lang w:val="uk-UA"/>
              </w:rPr>
              <w:t xml:space="preserve"> </w:t>
            </w:r>
            <w:r w:rsidRPr="003E3E63">
              <w:rPr>
                <w:rFonts w:ascii="Times New Roman" w:hAnsi="Times New Roman"/>
                <w:b/>
                <w:color w:val="000000" w:themeColor="text1"/>
                <w:sz w:val="24"/>
                <w:szCs w:val="24"/>
                <w:lang w:val="en-US"/>
              </w:rPr>
              <w:t>Core</w:t>
            </w:r>
            <w:r w:rsidRPr="003E3E63">
              <w:rPr>
                <w:rFonts w:ascii="Times New Roman" w:hAnsi="Times New Roman"/>
                <w:b/>
                <w:color w:val="000000" w:themeColor="text1"/>
                <w:sz w:val="24"/>
                <w:szCs w:val="24"/>
                <w:lang w:val="uk-UA"/>
              </w:rPr>
              <w:t xml:space="preserve"> </w:t>
            </w:r>
            <w:r w:rsidRPr="003E3E63">
              <w:rPr>
                <w:rFonts w:ascii="Times New Roman" w:hAnsi="Times New Roman"/>
                <w:b/>
                <w:color w:val="000000" w:themeColor="text1"/>
                <w:sz w:val="24"/>
                <w:szCs w:val="24"/>
                <w:lang w:val="en-US"/>
              </w:rPr>
              <w:t>E</w:t>
            </w:r>
            <w:r w:rsidRPr="003E3E63">
              <w:rPr>
                <w:rFonts w:ascii="Times New Roman" w:hAnsi="Times New Roman"/>
                <w:b/>
                <w:color w:val="000000" w:themeColor="text1"/>
                <w:sz w:val="24"/>
                <w:szCs w:val="24"/>
                <w:lang w:val="uk-UA"/>
              </w:rPr>
              <w:t xml:space="preserve">5-2470 </w:t>
            </w:r>
            <w:hyperlink r:id="rId22" w:history="1">
              <w:r w:rsidRPr="003E3E63">
                <w:rPr>
                  <w:rStyle w:val="a4"/>
                  <w:rFonts w:ascii="Times New Roman" w:hAnsi="Times New Roman"/>
                  <w:b/>
                  <w:color w:val="000000" w:themeColor="text1"/>
                  <w:sz w:val="24"/>
                  <w:szCs w:val="24"/>
                  <w:lang w:val="en-US"/>
                </w:rPr>
                <w:t>v</w:t>
              </w:r>
              <w:r w:rsidRPr="003E3E63">
                <w:rPr>
                  <w:rStyle w:val="a4"/>
                  <w:rFonts w:ascii="Times New Roman" w:hAnsi="Times New Roman"/>
                  <w:b/>
                  <w:color w:val="000000" w:themeColor="text1"/>
                  <w:sz w:val="24"/>
                  <w:szCs w:val="24"/>
                  <w:lang w:val="uk-UA"/>
                </w:rPr>
                <w:t>2@2.4</w:t>
              </w:r>
              <w:r w:rsidRPr="003E3E63">
                <w:rPr>
                  <w:rStyle w:val="a4"/>
                  <w:rFonts w:ascii="Times New Roman" w:hAnsi="Times New Roman"/>
                  <w:b/>
                  <w:color w:val="000000" w:themeColor="text1"/>
                  <w:sz w:val="24"/>
                  <w:szCs w:val="24"/>
                  <w:lang w:val="en-US"/>
                </w:rPr>
                <w:t>GHz</w:t>
              </w:r>
            </w:hyperlink>
            <w:r w:rsidRPr="003E3E63">
              <w:rPr>
                <w:rFonts w:ascii="Times New Roman" w:hAnsi="Times New Roman"/>
                <w:b/>
                <w:color w:val="000000" w:themeColor="text1"/>
                <w:sz w:val="24"/>
                <w:szCs w:val="24"/>
                <w:lang w:val="uk-UA"/>
              </w:rPr>
              <w:t xml:space="preserve"> (</w:t>
            </w:r>
            <w:r w:rsidRPr="003E3E63">
              <w:rPr>
                <w:rFonts w:ascii="Times New Roman" w:hAnsi="Times New Roman"/>
                <w:b/>
                <w:color w:val="000000" w:themeColor="text1"/>
                <w:sz w:val="24"/>
                <w:szCs w:val="24"/>
                <w:lang w:val="en-US"/>
              </w:rPr>
              <w:t>SR</w:t>
            </w:r>
            <w:r w:rsidRPr="003E3E63">
              <w:rPr>
                <w:rFonts w:ascii="Times New Roman" w:hAnsi="Times New Roman"/>
                <w:b/>
                <w:color w:val="000000" w:themeColor="text1"/>
                <w:sz w:val="24"/>
                <w:szCs w:val="24"/>
                <w:lang w:val="uk-UA"/>
              </w:rPr>
              <w:t>19</w:t>
            </w:r>
            <w:r w:rsidRPr="003E3E63">
              <w:rPr>
                <w:rFonts w:ascii="Times New Roman" w:hAnsi="Times New Roman"/>
                <w:b/>
                <w:color w:val="000000" w:themeColor="text1"/>
                <w:sz w:val="24"/>
                <w:szCs w:val="24"/>
                <w:lang w:val="en-US"/>
              </w:rPr>
              <w:t>S</w:t>
            </w:r>
            <w:r w:rsidRPr="003E3E63">
              <w:rPr>
                <w:rFonts w:ascii="Times New Roman" w:hAnsi="Times New Roman"/>
                <w:b/>
                <w:color w:val="000000" w:themeColor="text1"/>
                <w:sz w:val="24"/>
                <w:szCs w:val="24"/>
                <w:lang w:val="uk-UA"/>
              </w:rPr>
              <w:t>) 95</w:t>
            </w:r>
            <w:r w:rsidR="005D70CC" w:rsidRPr="003E3E63">
              <w:rPr>
                <w:rFonts w:ascii="Times New Roman" w:hAnsi="Times New Roman"/>
                <w:b/>
                <w:color w:val="000000" w:themeColor="text1"/>
                <w:sz w:val="24"/>
                <w:szCs w:val="24"/>
                <w:lang w:val="en-US"/>
              </w:rPr>
              <w:t>W</w:t>
            </w:r>
          </w:p>
        </w:tc>
      </w:tr>
      <w:tr w:rsidR="005E1041" w:rsidRPr="009E4995" w14:paraId="1F0627DA" w14:textId="77777777" w:rsidTr="000226A9">
        <w:trPr>
          <w:jc w:val="center"/>
        </w:trPr>
        <w:tc>
          <w:tcPr>
            <w:tcW w:w="492" w:type="dxa"/>
            <w:tcBorders>
              <w:top w:val="single" w:sz="4" w:space="0" w:color="auto"/>
              <w:left w:val="single" w:sz="4" w:space="0" w:color="auto"/>
              <w:bottom w:val="single" w:sz="4" w:space="0" w:color="auto"/>
              <w:right w:val="single" w:sz="4" w:space="0" w:color="auto"/>
            </w:tcBorders>
            <w:shd w:val="clear" w:color="auto" w:fill="auto"/>
            <w:vAlign w:val="center"/>
          </w:tcPr>
          <w:p w14:paraId="7BD99F1C" w14:textId="241BD163" w:rsidR="005E1041" w:rsidRPr="00FC1944" w:rsidRDefault="00056DAB" w:rsidP="00C67EAF">
            <w:pPr>
              <w:jc w:val="center"/>
              <w:rPr>
                <w:rFonts w:ascii="Times New Roman" w:hAnsi="Times New Roman"/>
                <w:color w:val="000000"/>
                <w:sz w:val="24"/>
                <w:szCs w:val="24"/>
                <w:lang w:val="en-US"/>
              </w:rPr>
            </w:pPr>
            <w:r>
              <w:rPr>
                <w:rFonts w:ascii="Times New Roman" w:hAnsi="Times New Roman"/>
                <w:color w:val="000000"/>
                <w:sz w:val="24"/>
                <w:szCs w:val="24"/>
                <w:lang w:val="en-US"/>
              </w:rPr>
              <w:t>14</w:t>
            </w:r>
          </w:p>
        </w:tc>
        <w:tc>
          <w:tcPr>
            <w:tcW w:w="3799" w:type="dxa"/>
            <w:tcBorders>
              <w:top w:val="single" w:sz="4" w:space="0" w:color="auto"/>
              <w:left w:val="single" w:sz="4" w:space="0" w:color="auto"/>
              <w:bottom w:val="single" w:sz="4" w:space="0" w:color="auto"/>
              <w:right w:val="single" w:sz="4" w:space="0" w:color="auto"/>
            </w:tcBorders>
            <w:shd w:val="clear" w:color="auto" w:fill="auto"/>
            <w:vAlign w:val="center"/>
          </w:tcPr>
          <w:p w14:paraId="66B9F97E" w14:textId="078E5BA4" w:rsidR="005E1041" w:rsidRPr="003E3E63" w:rsidRDefault="005E1041" w:rsidP="00C67EAF">
            <w:pPr>
              <w:jc w:val="center"/>
              <w:rPr>
                <w:rFonts w:ascii="Times New Roman" w:hAnsi="Times New Roman"/>
                <w:color w:val="000000" w:themeColor="text1"/>
                <w:sz w:val="24"/>
                <w:szCs w:val="24"/>
                <w:lang w:val="en-US"/>
              </w:rPr>
            </w:pPr>
            <w:r w:rsidRPr="003E3E63">
              <w:rPr>
                <w:rFonts w:ascii="Times New Roman" w:hAnsi="Times New Roman"/>
                <w:color w:val="000000" w:themeColor="text1"/>
                <w:sz w:val="24"/>
                <w:szCs w:val="24"/>
                <w:lang w:val="en-US"/>
              </w:rPr>
              <w:t>30230000-0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7A54E96" w14:textId="5B80E74D" w:rsidR="005E1041" w:rsidRPr="003E3E63" w:rsidRDefault="005E1041" w:rsidP="00FC1944">
            <w:pPr>
              <w:jc w:val="center"/>
              <w:rPr>
                <w:rFonts w:ascii="Times New Roman" w:hAnsi="Times New Roman"/>
                <w:color w:val="000000" w:themeColor="text1"/>
                <w:sz w:val="24"/>
                <w:szCs w:val="24"/>
                <w:lang w:val="en-US"/>
              </w:rPr>
            </w:pPr>
            <w:r w:rsidRPr="003E3E63">
              <w:rPr>
                <w:rFonts w:ascii="Times New Roman" w:hAnsi="Times New Roman"/>
                <w:color w:val="000000" w:themeColor="text1"/>
                <w:sz w:val="24"/>
                <w:szCs w:val="24"/>
                <w:lang w:val="uk-UA"/>
              </w:rPr>
              <w:t>Корзини для дисків</w:t>
            </w:r>
            <w:r w:rsidRPr="003E3E63">
              <w:rPr>
                <w:rFonts w:ascii="Times New Roman" w:hAnsi="Times New Roman"/>
                <w:color w:val="000000" w:themeColor="text1"/>
                <w:sz w:val="24"/>
                <w:szCs w:val="24"/>
                <w:lang w:val="en-US"/>
              </w:rPr>
              <w:t xml:space="preserve"> 3.5”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BC494F9" w14:textId="49B167F1" w:rsidR="005E1041" w:rsidRPr="003E3E63" w:rsidRDefault="005E1041" w:rsidP="00C67EAF">
            <w:pPr>
              <w:jc w:val="center"/>
              <w:rPr>
                <w:rFonts w:ascii="Times New Roman" w:hAnsi="Times New Roman"/>
                <w:color w:val="000000" w:themeColor="text1"/>
                <w:sz w:val="24"/>
                <w:szCs w:val="24"/>
                <w:lang w:val="uk-UA" w:eastAsia="uk-UA"/>
              </w:rPr>
            </w:pPr>
            <w:r w:rsidRPr="003E3E63">
              <w:rPr>
                <w:rFonts w:ascii="Times New Roman" w:hAnsi="Times New Roman"/>
                <w:color w:val="000000" w:themeColor="text1"/>
                <w:sz w:val="24"/>
                <w:szCs w:val="24"/>
                <w:lang w:val="uk-UA" w:eastAsia="uk-UA"/>
              </w:rPr>
              <w:t>2</w:t>
            </w:r>
          </w:p>
        </w:tc>
        <w:tc>
          <w:tcPr>
            <w:tcW w:w="7094" w:type="dxa"/>
            <w:tcBorders>
              <w:top w:val="single" w:sz="4" w:space="0" w:color="auto"/>
              <w:left w:val="single" w:sz="4" w:space="0" w:color="auto"/>
              <w:bottom w:val="single" w:sz="4" w:space="0" w:color="auto"/>
              <w:right w:val="single" w:sz="4" w:space="0" w:color="auto"/>
            </w:tcBorders>
            <w:shd w:val="clear" w:color="auto" w:fill="auto"/>
            <w:vAlign w:val="center"/>
          </w:tcPr>
          <w:p w14:paraId="6F941568" w14:textId="78A7F4F8" w:rsidR="005E1041" w:rsidRPr="003E3E63" w:rsidRDefault="005E1041" w:rsidP="00FC1944">
            <w:pPr>
              <w:spacing w:after="0" w:line="240" w:lineRule="auto"/>
              <w:textAlignment w:val="baseline"/>
              <w:rPr>
                <w:rFonts w:ascii="Times New Roman" w:hAnsi="Times New Roman"/>
                <w:b/>
                <w:color w:val="000000" w:themeColor="text1"/>
                <w:sz w:val="24"/>
                <w:szCs w:val="24"/>
                <w:lang w:val="uk-UA"/>
              </w:rPr>
            </w:pPr>
            <w:r w:rsidRPr="003E3E63">
              <w:rPr>
                <w:rFonts w:ascii="Times New Roman" w:hAnsi="Times New Roman"/>
                <w:b/>
                <w:color w:val="000000" w:themeColor="text1"/>
                <w:sz w:val="24"/>
                <w:szCs w:val="24"/>
                <w:lang w:val="uk-UA"/>
              </w:rPr>
              <w:t xml:space="preserve">Корзини для дисків </w:t>
            </w:r>
            <w:r w:rsidRPr="003E3E63">
              <w:rPr>
                <w:rFonts w:ascii="Times New Roman" w:hAnsi="Times New Roman"/>
                <w:b/>
                <w:color w:val="000000" w:themeColor="text1"/>
                <w:sz w:val="24"/>
                <w:szCs w:val="24"/>
                <w:lang w:val="en-US"/>
              </w:rPr>
              <w:t>DELL</w:t>
            </w:r>
            <w:r w:rsidRPr="003E3E63">
              <w:rPr>
                <w:rFonts w:ascii="Times New Roman" w:hAnsi="Times New Roman"/>
                <w:b/>
                <w:color w:val="000000" w:themeColor="text1"/>
                <w:sz w:val="24"/>
                <w:szCs w:val="24"/>
                <w:lang w:val="uk-UA"/>
              </w:rPr>
              <w:t xml:space="preserve"> 3.5” </w:t>
            </w:r>
            <w:r w:rsidRPr="003E3E63">
              <w:rPr>
                <w:rFonts w:ascii="Times New Roman" w:hAnsi="Times New Roman"/>
                <w:b/>
                <w:color w:val="000000" w:themeColor="text1"/>
                <w:sz w:val="24"/>
                <w:szCs w:val="24"/>
                <w:lang w:val="en-US"/>
              </w:rPr>
              <w:t>X</w:t>
            </w:r>
            <w:r w:rsidRPr="003E3E63">
              <w:rPr>
                <w:rFonts w:ascii="Times New Roman" w:hAnsi="Times New Roman"/>
                <w:b/>
                <w:color w:val="000000" w:themeColor="text1"/>
                <w:sz w:val="24"/>
                <w:szCs w:val="24"/>
                <w:lang w:val="uk-UA"/>
              </w:rPr>
              <w:t>7</w:t>
            </w:r>
            <w:r w:rsidRPr="003E3E63">
              <w:rPr>
                <w:rFonts w:ascii="Times New Roman" w:hAnsi="Times New Roman"/>
                <w:b/>
                <w:color w:val="000000" w:themeColor="text1"/>
                <w:sz w:val="24"/>
                <w:szCs w:val="24"/>
                <w:lang w:val="en-US"/>
              </w:rPr>
              <w:t>K</w:t>
            </w:r>
            <w:r w:rsidRPr="003E3E63">
              <w:rPr>
                <w:rFonts w:ascii="Times New Roman" w:hAnsi="Times New Roman"/>
                <w:b/>
                <w:color w:val="000000" w:themeColor="text1"/>
                <w:sz w:val="24"/>
                <w:szCs w:val="24"/>
                <w:lang w:val="uk-UA"/>
              </w:rPr>
              <w:t>8</w:t>
            </w:r>
            <w:r w:rsidRPr="003E3E63">
              <w:rPr>
                <w:rFonts w:ascii="Times New Roman" w:hAnsi="Times New Roman"/>
                <w:b/>
                <w:color w:val="000000" w:themeColor="text1"/>
                <w:sz w:val="24"/>
                <w:szCs w:val="24"/>
                <w:lang w:val="en-US"/>
              </w:rPr>
              <w:t>W</w:t>
            </w:r>
            <w:r w:rsidRPr="003E3E63">
              <w:rPr>
                <w:rFonts w:ascii="Times New Roman" w:hAnsi="Times New Roman"/>
                <w:b/>
                <w:color w:val="000000" w:themeColor="text1"/>
                <w:sz w:val="24"/>
                <w:szCs w:val="24"/>
                <w:lang w:val="uk-UA"/>
              </w:rPr>
              <w:t>/</w:t>
            </w:r>
            <w:r w:rsidRPr="003E3E63">
              <w:rPr>
                <w:rFonts w:ascii="Times New Roman" w:hAnsi="Times New Roman"/>
                <w:b/>
                <w:color w:val="000000" w:themeColor="text1"/>
                <w:sz w:val="24"/>
                <w:szCs w:val="24"/>
                <w:lang w:val="en-US"/>
              </w:rPr>
              <w:t>Y</w:t>
            </w:r>
            <w:r w:rsidRPr="003E3E63">
              <w:rPr>
                <w:rFonts w:ascii="Times New Roman" w:hAnsi="Times New Roman"/>
                <w:b/>
                <w:color w:val="000000" w:themeColor="text1"/>
                <w:sz w:val="24"/>
                <w:szCs w:val="24"/>
                <w:lang w:val="uk-UA"/>
              </w:rPr>
              <w:t>796</w:t>
            </w:r>
            <w:r w:rsidRPr="003E3E63">
              <w:rPr>
                <w:rFonts w:ascii="Times New Roman" w:hAnsi="Times New Roman"/>
                <w:b/>
                <w:color w:val="000000" w:themeColor="text1"/>
                <w:sz w:val="24"/>
                <w:szCs w:val="24"/>
                <w:lang w:val="en-US"/>
              </w:rPr>
              <w:t>F</w:t>
            </w:r>
            <w:r w:rsidRPr="003E3E63">
              <w:rPr>
                <w:rFonts w:ascii="Times New Roman" w:hAnsi="Times New Roman"/>
                <w:b/>
                <w:color w:val="000000" w:themeColor="text1"/>
                <w:sz w:val="24"/>
                <w:szCs w:val="24"/>
                <w:lang w:val="uk-UA"/>
              </w:rPr>
              <w:t xml:space="preserve"> </w:t>
            </w:r>
            <w:r w:rsidRPr="003E3E63">
              <w:rPr>
                <w:rFonts w:ascii="Times New Roman" w:hAnsi="Times New Roman"/>
                <w:b/>
                <w:color w:val="000000" w:themeColor="text1"/>
                <w:sz w:val="24"/>
                <w:szCs w:val="24"/>
                <w:lang w:val="en-US"/>
              </w:rPr>
              <w:t>HDD</w:t>
            </w:r>
            <w:r w:rsidRPr="003E3E63">
              <w:rPr>
                <w:rFonts w:ascii="Times New Roman" w:hAnsi="Times New Roman"/>
                <w:b/>
                <w:color w:val="000000" w:themeColor="text1"/>
                <w:sz w:val="24"/>
                <w:szCs w:val="24"/>
                <w:lang w:val="uk-UA"/>
              </w:rPr>
              <w:t xml:space="preserve"> </w:t>
            </w:r>
            <w:r w:rsidRPr="003E3E63">
              <w:rPr>
                <w:rFonts w:ascii="Times New Roman" w:hAnsi="Times New Roman"/>
                <w:b/>
                <w:color w:val="000000" w:themeColor="text1"/>
                <w:sz w:val="24"/>
                <w:szCs w:val="24"/>
                <w:lang w:val="en-US"/>
              </w:rPr>
              <w:t>Tray</w:t>
            </w:r>
            <w:r w:rsidRPr="003E3E63">
              <w:rPr>
                <w:rFonts w:ascii="Times New Roman" w:hAnsi="Times New Roman"/>
                <w:b/>
                <w:color w:val="000000" w:themeColor="text1"/>
                <w:sz w:val="24"/>
                <w:szCs w:val="24"/>
                <w:lang w:val="uk-UA"/>
              </w:rPr>
              <w:t xml:space="preserve"> </w:t>
            </w:r>
            <w:r w:rsidRPr="003E3E63">
              <w:rPr>
                <w:rFonts w:ascii="Times New Roman" w:hAnsi="Times New Roman"/>
                <w:b/>
                <w:color w:val="000000" w:themeColor="text1"/>
                <w:sz w:val="24"/>
                <w:szCs w:val="24"/>
                <w:lang w:val="en-US"/>
              </w:rPr>
              <w:t>Caddy</w:t>
            </w:r>
            <w:r w:rsidRPr="003E3E63">
              <w:rPr>
                <w:rFonts w:ascii="Times New Roman" w:hAnsi="Times New Roman"/>
                <w:b/>
                <w:color w:val="000000" w:themeColor="text1"/>
                <w:sz w:val="24"/>
                <w:szCs w:val="24"/>
                <w:lang w:val="uk-UA"/>
              </w:rPr>
              <w:t xml:space="preserve"> </w:t>
            </w:r>
            <w:r w:rsidRPr="003E3E63">
              <w:rPr>
                <w:rFonts w:ascii="Times New Roman" w:hAnsi="Times New Roman"/>
                <w:b/>
                <w:color w:val="000000" w:themeColor="text1"/>
                <w:sz w:val="24"/>
                <w:szCs w:val="24"/>
                <w:lang w:val="en-US"/>
              </w:rPr>
              <w:t>Gen</w:t>
            </w:r>
            <w:r w:rsidRPr="003E3E63">
              <w:rPr>
                <w:rFonts w:ascii="Times New Roman" w:hAnsi="Times New Roman"/>
                <w:b/>
                <w:color w:val="000000" w:themeColor="text1"/>
                <w:sz w:val="24"/>
                <w:szCs w:val="24"/>
                <w:lang w:val="uk-UA"/>
              </w:rPr>
              <w:t xml:space="preserve"> 14 </w:t>
            </w:r>
            <w:r w:rsidRPr="003E3E63">
              <w:rPr>
                <w:rFonts w:ascii="Times New Roman" w:hAnsi="Times New Roman"/>
                <w:b/>
                <w:color w:val="000000" w:themeColor="text1"/>
                <w:sz w:val="24"/>
                <w:szCs w:val="24"/>
                <w:lang w:val="en-US"/>
              </w:rPr>
              <w:t>R</w:t>
            </w:r>
            <w:r w:rsidRPr="003E3E63">
              <w:rPr>
                <w:rFonts w:ascii="Times New Roman" w:hAnsi="Times New Roman"/>
                <w:b/>
                <w:color w:val="000000" w:themeColor="text1"/>
                <w:sz w:val="24"/>
                <w:szCs w:val="24"/>
                <w:lang w:val="uk-UA"/>
              </w:rPr>
              <w:t>340/640/740</w:t>
            </w:r>
          </w:p>
        </w:tc>
      </w:tr>
      <w:tr w:rsidR="00AD5BAF" w:rsidRPr="003B11FB" w14:paraId="69F4ED69" w14:textId="77777777" w:rsidTr="000226A9">
        <w:trPr>
          <w:jc w:val="center"/>
        </w:trPr>
        <w:tc>
          <w:tcPr>
            <w:tcW w:w="492" w:type="dxa"/>
            <w:tcBorders>
              <w:top w:val="single" w:sz="4" w:space="0" w:color="auto"/>
              <w:left w:val="single" w:sz="4" w:space="0" w:color="auto"/>
              <w:bottom w:val="single" w:sz="4" w:space="0" w:color="auto"/>
              <w:right w:val="single" w:sz="4" w:space="0" w:color="auto"/>
            </w:tcBorders>
            <w:shd w:val="clear" w:color="auto" w:fill="auto"/>
            <w:vAlign w:val="center"/>
          </w:tcPr>
          <w:p w14:paraId="43A898D4" w14:textId="5A3C881F" w:rsidR="00AD5BAF" w:rsidRPr="00056DAB" w:rsidRDefault="00056DAB" w:rsidP="00C67EAF">
            <w:pPr>
              <w:jc w:val="center"/>
              <w:rPr>
                <w:rFonts w:ascii="Times New Roman" w:hAnsi="Times New Roman"/>
                <w:color w:val="000000"/>
                <w:sz w:val="24"/>
                <w:szCs w:val="24"/>
                <w:lang w:val="en-US"/>
              </w:rPr>
            </w:pPr>
            <w:r>
              <w:rPr>
                <w:rFonts w:ascii="Times New Roman" w:hAnsi="Times New Roman"/>
                <w:color w:val="000000"/>
                <w:sz w:val="24"/>
                <w:szCs w:val="24"/>
                <w:lang w:val="en-US"/>
              </w:rPr>
              <w:t>15</w:t>
            </w:r>
          </w:p>
        </w:tc>
        <w:tc>
          <w:tcPr>
            <w:tcW w:w="3799" w:type="dxa"/>
            <w:tcBorders>
              <w:top w:val="single" w:sz="4" w:space="0" w:color="auto"/>
              <w:left w:val="single" w:sz="4" w:space="0" w:color="auto"/>
              <w:bottom w:val="single" w:sz="4" w:space="0" w:color="auto"/>
              <w:right w:val="single" w:sz="4" w:space="0" w:color="auto"/>
            </w:tcBorders>
            <w:shd w:val="clear" w:color="auto" w:fill="auto"/>
            <w:vAlign w:val="center"/>
          </w:tcPr>
          <w:p w14:paraId="35FBE132" w14:textId="43D24DC1" w:rsidR="00AD5BAF" w:rsidRPr="003E3E63" w:rsidRDefault="00A303F6" w:rsidP="00C67EAF">
            <w:pPr>
              <w:jc w:val="center"/>
              <w:rPr>
                <w:rFonts w:ascii="Times New Roman" w:hAnsi="Times New Roman"/>
                <w:color w:val="000000" w:themeColor="text1"/>
                <w:sz w:val="24"/>
                <w:szCs w:val="24"/>
                <w:lang w:val="en-US"/>
              </w:rPr>
            </w:pPr>
            <w:r w:rsidRPr="003E3E63">
              <w:rPr>
                <w:rFonts w:ascii="Times New Roman" w:hAnsi="Times New Roman"/>
                <w:color w:val="000000" w:themeColor="text1"/>
                <w:sz w:val="24"/>
                <w:szCs w:val="24"/>
                <w:lang w:val="en-US"/>
              </w:rPr>
              <w:t>30230000-0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AFB0F63" w14:textId="262A6229" w:rsidR="00AD5BAF" w:rsidRPr="003E3E63" w:rsidRDefault="00A303F6" w:rsidP="00FC1944">
            <w:pPr>
              <w:jc w:val="center"/>
              <w:rPr>
                <w:rFonts w:ascii="Times New Roman" w:hAnsi="Times New Roman"/>
                <w:color w:val="000000" w:themeColor="text1"/>
                <w:sz w:val="24"/>
                <w:szCs w:val="24"/>
                <w:lang w:val="uk-UA"/>
              </w:rPr>
            </w:pPr>
            <w:r w:rsidRPr="003E3E63">
              <w:rPr>
                <w:rFonts w:ascii="Times New Roman" w:hAnsi="Times New Roman"/>
                <w:color w:val="000000" w:themeColor="text1"/>
                <w:sz w:val="24"/>
                <w:szCs w:val="24"/>
                <w:lang w:val="uk-UA"/>
              </w:rPr>
              <w:t>Розєм розбірний С20 16А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C8A02BC" w14:textId="4304766B" w:rsidR="00AD5BAF" w:rsidRPr="003E3E63" w:rsidRDefault="00A303F6" w:rsidP="00C67EAF">
            <w:pPr>
              <w:jc w:val="center"/>
              <w:rPr>
                <w:rFonts w:ascii="Times New Roman" w:hAnsi="Times New Roman"/>
                <w:color w:val="000000" w:themeColor="text1"/>
                <w:sz w:val="24"/>
                <w:szCs w:val="24"/>
                <w:lang w:val="uk-UA" w:eastAsia="uk-UA"/>
              </w:rPr>
            </w:pPr>
            <w:r w:rsidRPr="003E3E63">
              <w:rPr>
                <w:rFonts w:ascii="Times New Roman" w:hAnsi="Times New Roman"/>
                <w:color w:val="000000" w:themeColor="text1"/>
                <w:sz w:val="24"/>
                <w:szCs w:val="24"/>
                <w:lang w:val="uk-UA" w:eastAsia="uk-UA"/>
              </w:rPr>
              <w:t>8</w:t>
            </w:r>
          </w:p>
        </w:tc>
        <w:tc>
          <w:tcPr>
            <w:tcW w:w="7094" w:type="dxa"/>
            <w:tcBorders>
              <w:top w:val="single" w:sz="4" w:space="0" w:color="auto"/>
              <w:left w:val="single" w:sz="4" w:space="0" w:color="auto"/>
              <w:bottom w:val="single" w:sz="4" w:space="0" w:color="auto"/>
              <w:right w:val="single" w:sz="4" w:space="0" w:color="auto"/>
            </w:tcBorders>
            <w:shd w:val="clear" w:color="auto" w:fill="auto"/>
            <w:vAlign w:val="center"/>
          </w:tcPr>
          <w:p w14:paraId="4597C1DC" w14:textId="67A39F2E" w:rsidR="00A303F6" w:rsidRPr="003E3E63" w:rsidRDefault="00A303F6" w:rsidP="00FC1944">
            <w:pPr>
              <w:spacing w:after="0" w:line="240" w:lineRule="auto"/>
              <w:textAlignment w:val="baseline"/>
              <w:rPr>
                <w:rFonts w:ascii="Times New Roman" w:hAnsi="Times New Roman"/>
                <w:b/>
                <w:color w:val="000000" w:themeColor="text1"/>
                <w:sz w:val="24"/>
                <w:szCs w:val="24"/>
                <w:lang w:val="uk-UA"/>
              </w:rPr>
            </w:pPr>
            <w:r w:rsidRPr="003E3E63">
              <w:rPr>
                <w:rFonts w:ascii="Times New Roman" w:hAnsi="Times New Roman"/>
                <w:b/>
                <w:color w:val="000000" w:themeColor="text1"/>
                <w:sz w:val="24"/>
                <w:szCs w:val="24"/>
                <w:lang w:val="en-US"/>
              </w:rPr>
              <w:t>IEC</w:t>
            </w:r>
            <w:r w:rsidRPr="003E3E63">
              <w:rPr>
                <w:rFonts w:ascii="Times New Roman" w:hAnsi="Times New Roman"/>
                <w:b/>
                <w:color w:val="000000" w:themeColor="text1"/>
                <w:sz w:val="24"/>
                <w:szCs w:val="24"/>
              </w:rPr>
              <w:t xml:space="preserve"> 60320 </w:t>
            </w:r>
            <w:r w:rsidRPr="003E3E63">
              <w:rPr>
                <w:rFonts w:ascii="Times New Roman" w:hAnsi="Times New Roman"/>
                <w:b/>
                <w:color w:val="000000" w:themeColor="text1"/>
                <w:sz w:val="24"/>
                <w:szCs w:val="24"/>
                <w:lang w:val="en-US"/>
              </w:rPr>
              <w:t>C</w:t>
            </w:r>
            <w:r w:rsidRPr="003E3E63">
              <w:rPr>
                <w:rFonts w:ascii="Times New Roman" w:hAnsi="Times New Roman"/>
                <w:b/>
                <w:color w:val="000000" w:themeColor="text1"/>
                <w:sz w:val="24"/>
                <w:szCs w:val="24"/>
              </w:rPr>
              <w:t>20 16</w:t>
            </w:r>
            <w:r w:rsidRPr="003E3E63">
              <w:rPr>
                <w:rFonts w:ascii="Times New Roman" w:hAnsi="Times New Roman"/>
                <w:b/>
                <w:color w:val="000000" w:themeColor="text1"/>
                <w:sz w:val="24"/>
                <w:szCs w:val="24"/>
                <w:lang w:val="en-US"/>
              </w:rPr>
              <w:t>A</w:t>
            </w:r>
            <w:r w:rsidRPr="003E3E63">
              <w:rPr>
                <w:rFonts w:ascii="Times New Roman" w:hAnsi="Times New Roman"/>
                <w:b/>
                <w:color w:val="000000" w:themeColor="text1"/>
                <w:sz w:val="24"/>
                <w:szCs w:val="24"/>
                <w:lang w:val="uk-UA"/>
              </w:rPr>
              <w:t xml:space="preserve"> прямий розбірний розєм</w:t>
            </w:r>
          </w:p>
        </w:tc>
      </w:tr>
      <w:tr w:rsidR="00A303F6" w:rsidRPr="009E4995" w14:paraId="302295CD" w14:textId="77777777" w:rsidTr="000226A9">
        <w:trPr>
          <w:jc w:val="center"/>
        </w:trPr>
        <w:tc>
          <w:tcPr>
            <w:tcW w:w="492" w:type="dxa"/>
            <w:tcBorders>
              <w:top w:val="single" w:sz="4" w:space="0" w:color="auto"/>
              <w:left w:val="single" w:sz="4" w:space="0" w:color="auto"/>
              <w:bottom w:val="single" w:sz="4" w:space="0" w:color="auto"/>
              <w:right w:val="single" w:sz="4" w:space="0" w:color="auto"/>
            </w:tcBorders>
            <w:shd w:val="clear" w:color="auto" w:fill="auto"/>
            <w:vAlign w:val="center"/>
          </w:tcPr>
          <w:p w14:paraId="264CBAD4" w14:textId="5F3F0033" w:rsidR="00A303F6" w:rsidRPr="00056DAB" w:rsidRDefault="00056DAB" w:rsidP="00C67EAF">
            <w:pPr>
              <w:jc w:val="center"/>
              <w:rPr>
                <w:rFonts w:ascii="Times New Roman" w:hAnsi="Times New Roman"/>
                <w:color w:val="000000"/>
                <w:sz w:val="24"/>
                <w:szCs w:val="24"/>
                <w:lang w:val="en-US"/>
              </w:rPr>
            </w:pPr>
            <w:r>
              <w:rPr>
                <w:rFonts w:ascii="Times New Roman" w:hAnsi="Times New Roman"/>
                <w:color w:val="000000"/>
                <w:sz w:val="24"/>
                <w:szCs w:val="24"/>
                <w:lang w:val="en-US"/>
              </w:rPr>
              <w:t>16</w:t>
            </w:r>
          </w:p>
        </w:tc>
        <w:tc>
          <w:tcPr>
            <w:tcW w:w="3799" w:type="dxa"/>
            <w:tcBorders>
              <w:top w:val="single" w:sz="4" w:space="0" w:color="auto"/>
              <w:left w:val="single" w:sz="4" w:space="0" w:color="auto"/>
              <w:bottom w:val="single" w:sz="4" w:space="0" w:color="auto"/>
              <w:right w:val="single" w:sz="4" w:space="0" w:color="auto"/>
            </w:tcBorders>
            <w:shd w:val="clear" w:color="auto" w:fill="auto"/>
            <w:vAlign w:val="center"/>
          </w:tcPr>
          <w:p w14:paraId="68A80DC9" w14:textId="72AA6E67" w:rsidR="00A303F6" w:rsidRPr="003E3E63" w:rsidRDefault="0070219F" w:rsidP="00C67EAF">
            <w:pPr>
              <w:jc w:val="center"/>
              <w:rPr>
                <w:rFonts w:ascii="Times New Roman" w:hAnsi="Times New Roman"/>
                <w:color w:val="000000" w:themeColor="text1"/>
                <w:sz w:val="24"/>
                <w:szCs w:val="24"/>
                <w:lang w:val="en-US"/>
              </w:rPr>
            </w:pPr>
            <w:r w:rsidRPr="003E3E63">
              <w:rPr>
                <w:rFonts w:ascii="Times New Roman" w:hAnsi="Times New Roman"/>
                <w:color w:val="000000" w:themeColor="text1"/>
                <w:sz w:val="24"/>
                <w:szCs w:val="24"/>
                <w:lang w:val="en-US"/>
              </w:rPr>
              <w:t>30230000-0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225CFC2" w14:textId="492D6E49" w:rsidR="00A303F6" w:rsidRPr="003E3E63" w:rsidRDefault="0070219F" w:rsidP="00FC1944">
            <w:pPr>
              <w:jc w:val="center"/>
              <w:rPr>
                <w:rFonts w:ascii="Times New Roman" w:hAnsi="Times New Roman"/>
                <w:color w:val="000000" w:themeColor="text1"/>
                <w:sz w:val="24"/>
                <w:szCs w:val="24"/>
              </w:rPr>
            </w:pPr>
            <w:r w:rsidRPr="003E3E63">
              <w:rPr>
                <w:rFonts w:ascii="Times New Roman" w:hAnsi="Times New Roman"/>
                <w:color w:val="000000" w:themeColor="text1"/>
                <w:sz w:val="24"/>
                <w:szCs w:val="24"/>
                <w:lang w:val="uk-UA"/>
              </w:rPr>
              <w:t xml:space="preserve">Блок </w:t>
            </w:r>
            <w:r w:rsidR="008040DE" w:rsidRPr="003E3E63">
              <w:rPr>
                <w:rFonts w:ascii="Times New Roman" w:hAnsi="Times New Roman"/>
                <w:color w:val="000000" w:themeColor="text1"/>
                <w:sz w:val="24"/>
                <w:szCs w:val="24"/>
                <w:lang w:val="uk-UA"/>
              </w:rPr>
              <w:t>євро</w:t>
            </w:r>
            <w:r w:rsidRPr="003E3E63">
              <w:rPr>
                <w:rFonts w:ascii="Times New Roman" w:hAnsi="Times New Roman"/>
                <w:color w:val="000000" w:themeColor="text1"/>
                <w:sz w:val="24"/>
                <w:szCs w:val="24"/>
                <w:lang w:val="uk-UA"/>
              </w:rPr>
              <w:t>розеток в алюмінієвому корпусі 19</w:t>
            </w:r>
            <w:r w:rsidRPr="003E3E63">
              <w:rPr>
                <w:rFonts w:ascii="Times New Roman" w:hAnsi="Times New Roman"/>
                <w:color w:val="000000" w:themeColor="text1"/>
                <w:sz w:val="24"/>
                <w:szCs w:val="24"/>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FA002FE" w14:textId="284EB689" w:rsidR="00A303F6" w:rsidRPr="003E3E63" w:rsidRDefault="0070219F" w:rsidP="00C67EAF">
            <w:pPr>
              <w:jc w:val="center"/>
              <w:rPr>
                <w:rFonts w:ascii="Times New Roman" w:hAnsi="Times New Roman"/>
                <w:color w:val="000000" w:themeColor="text1"/>
                <w:sz w:val="24"/>
                <w:szCs w:val="24"/>
                <w:lang w:val="en-US" w:eastAsia="uk-UA"/>
              </w:rPr>
            </w:pPr>
            <w:r w:rsidRPr="003E3E63">
              <w:rPr>
                <w:rFonts w:ascii="Times New Roman" w:hAnsi="Times New Roman"/>
                <w:color w:val="000000" w:themeColor="text1"/>
                <w:sz w:val="24"/>
                <w:szCs w:val="24"/>
                <w:lang w:val="en-US" w:eastAsia="uk-UA"/>
              </w:rPr>
              <w:t>8</w:t>
            </w:r>
          </w:p>
        </w:tc>
        <w:tc>
          <w:tcPr>
            <w:tcW w:w="7094" w:type="dxa"/>
            <w:tcBorders>
              <w:top w:val="single" w:sz="4" w:space="0" w:color="auto"/>
              <w:left w:val="single" w:sz="4" w:space="0" w:color="auto"/>
              <w:bottom w:val="single" w:sz="4" w:space="0" w:color="auto"/>
              <w:right w:val="single" w:sz="4" w:space="0" w:color="auto"/>
            </w:tcBorders>
            <w:shd w:val="clear" w:color="auto" w:fill="auto"/>
            <w:vAlign w:val="center"/>
          </w:tcPr>
          <w:p w14:paraId="489FA8FC" w14:textId="5B4D8D2A" w:rsidR="00A303F6" w:rsidRPr="003E3E63" w:rsidRDefault="0070219F" w:rsidP="00FC1944">
            <w:pPr>
              <w:spacing w:after="0" w:line="240" w:lineRule="auto"/>
              <w:textAlignment w:val="baseline"/>
              <w:rPr>
                <w:rFonts w:ascii="Times New Roman" w:hAnsi="Times New Roman"/>
                <w:b/>
                <w:color w:val="000000" w:themeColor="text1"/>
                <w:sz w:val="24"/>
                <w:szCs w:val="24"/>
                <w:lang w:val="uk-UA"/>
              </w:rPr>
            </w:pPr>
            <w:r w:rsidRPr="003E3E63">
              <w:rPr>
                <w:rFonts w:ascii="Times New Roman" w:hAnsi="Times New Roman"/>
                <w:b/>
                <w:color w:val="000000" w:themeColor="text1"/>
                <w:sz w:val="24"/>
                <w:szCs w:val="24"/>
                <w:lang w:val="en-US"/>
              </w:rPr>
              <w:t xml:space="preserve">SPP9-WC Hypernet </w:t>
            </w:r>
            <w:r w:rsidRPr="003E3E63">
              <w:rPr>
                <w:rFonts w:ascii="Times New Roman" w:hAnsi="Times New Roman"/>
                <w:b/>
                <w:color w:val="000000" w:themeColor="text1"/>
                <w:sz w:val="24"/>
                <w:szCs w:val="24"/>
                <w:lang w:val="uk-UA"/>
              </w:rPr>
              <w:t xml:space="preserve">блок </w:t>
            </w:r>
            <w:r w:rsidR="008040DE" w:rsidRPr="003E3E63">
              <w:rPr>
                <w:rFonts w:ascii="Times New Roman" w:hAnsi="Times New Roman"/>
                <w:b/>
                <w:color w:val="000000" w:themeColor="text1"/>
                <w:sz w:val="24"/>
                <w:szCs w:val="24"/>
                <w:lang w:val="uk-UA"/>
              </w:rPr>
              <w:t>9 євророзеток алюмінієвий корпус без кабеля, монтаж у стійки 19</w:t>
            </w:r>
            <w:r w:rsidR="008040DE" w:rsidRPr="003E3E63">
              <w:rPr>
                <w:rFonts w:ascii="Times New Roman" w:hAnsi="Times New Roman"/>
                <w:b/>
                <w:color w:val="000000" w:themeColor="text1"/>
                <w:sz w:val="24"/>
                <w:szCs w:val="24"/>
                <w:lang w:val="en-US"/>
              </w:rPr>
              <w:t>”</w:t>
            </w:r>
          </w:p>
        </w:tc>
      </w:tr>
      <w:tr w:rsidR="009E4995" w:rsidRPr="009E4995" w14:paraId="57E496C5" w14:textId="77777777" w:rsidTr="000226A9">
        <w:trPr>
          <w:jc w:val="center"/>
        </w:trPr>
        <w:tc>
          <w:tcPr>
            <w:tcW w:w="492" w:type="dxa"/>
            <w:tcBorders>
              <w:top w:val="single" w:sz="4" w:space="0" w:color="auto"/>
              <w:left w:val="single" w:sz="4" w:space="0" w:color="auto"/>
              <w:bottom w:val="single" w:sz="4" w:space="0" w:color="auto"/>
              <w:right w:val="single" w:sz="4" w:space="0" w:color="auto"/>
            </w:tcBorders>
            <w:shd w:val="clear" w:color="auto" w:fill="auto"/>
            <w:vAlign w:val="center"/>
          </w:tcPr>
          <w:p w14:paraId="2E44D8E5" w14:textId="744B3F82" w:rsidR="009E4995" w:rsidRPr="009E4995" w:rsidRDefault="009E4995" w:rsidP="009E4995">
            <w:pPr>
              <w:jc w:val="center"/>
              <w:rPr>
                <w:rFonts w:ascii="Times New Roman" w:hAnsi="Times New Roman"/>
                <w:color w:val="000000"/>
                <w:sz w:val="24"/>
                <w:szCs w:val="24"/>
                <w:lang w:val="uk-UA"/>
              </w:rPr>
            </w:pPr>
            <w:r>
              <w:rPr>
                <w:rFonts w:ascii="Times New Roman" w:hAnsi="Times New Roman"/>
                <w:color w:val="000000"/>
                <w:sz w:val="24"/>
                <w:szCs w:val="24"/>
                <w:lang w:val="uk-UA"/>
              </w:rPr>
              <w:t>17</w:t>
            </w:r>
          </w:p>
        </w:tc>
        <w:tc>
          <w:tcPr>
            <w:tcW w:w="3799" w:type="dxa"/>
            <w:tcBorders>
              <w:top w:val="single" w:sz="4" w:space="0" w:color="auto"/>
              <w:left w:val="single" w:sz="4" w:space="0" w:color="auto"/>
              <w:bottom w:val="single" w:sz="4" w:space="0" w:color="auto"/>
              <w:right w:val="single" w:sz="4" w:space="0" w:color="auto"/>
            </w:tcBorders>
            <w:shd w:val="clear" w:color="auto" w:fill="auto"/>
            <w:vAlign w:val="center"/>
          </w:tcPr>
          <w:p w14:paraId="2241898F" w14:textId="5D08751E" w:rsidR="009E4995" w:rsidRPr="003E3E63" w:rsidRDefault="009E4995" w:rsidP="009E4995">
            <w:pPr>
              <w:jc w:val="center"/>
              <w:rPr>
                <w:rFonts w:ascii="Times New Roman" w:hAnsi="Times New Roman"/>
                <w:color w:val="000000" w:themeColor="text1"/>
                <w:sz w:val="24"/>
                <w:szCs w:val="24"/>
                <w:lang w:val="en-US"/>
              </w:rPr>
            </w:pPr>
            <w:r w:rsidRPr="003E3E63">
              <w:rPr>
                <w:rFonts w:ascii="Times New Roman" w:hAnsi="Times New Roman"/>
                <w:color w:val="000000" w:themeColor="text1"/>
                <w:sz w:val="24"/>
                <w:szCs w:val="24"/>
              </w:rPr>
              <w:t>30233180-6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746E78C" w14:textId="2881E714" w:rsidR="009E4995" w:rsidRPr="003E3E63" w:rsidRDefault="009E4995" w:rsidP="009E4995">
            <w:pPr>
              <w:jc w:val="center"/>
              <w:rPr>
                <w:rFonts w:ascii="Times New Roman" w:hAnsi="Times New Roman"/>
                <w:color w:val="000000" w:themeColor="text1"/>
                <w:sz w:val="24"/>
                <w:szCs w:val="24"/>
                <w:lang w:val="uk-UA"/>
              </w:rPr>
            </w:pPr>
            <w:r w:rsidRPr="003E3E63">
              <w:rPr>
                <w:rFonts w:ascii="Times New Roman" w:hAnsi="Times New Roman"/>
                <w:color w:val="000000" w:themeColor="text1"/>
                <w:sz w:val="24"/>
                <w:szCs w:val="24"/>
              </w:rPr>
              <w:t>Накопичувач SSD</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62DD355" w14:textId="1A8AA251" w:rsidR="009E4995" w:rsidRPr="003E3E63" w:rsidRDefault="009E4995" w:rsidP="009E4995">
            <w:pPr>
              <w:jc w:val="center"/>
              <w:rPr>
                <w:rFonts w:ascii="Times New Roman" w:hAnsi="Times New Roman"/>
                <w:color w:val="000000" w:themeColor="text1"/>
                <w:sz w:val="24"/>
                <w:szCs w:val="24"/>
                <w:lang w:val="en-US" w:eastAsia="uk-UA"/>
              </w:rPr>
            </w:pPr>
            <w:r w:rsidRPr="003E3E63">
              <w:rPr>
                <w:rFonts w:ascii="Times New Roman" w:hAnsi="Times New Roman"/>
                <w:color w:val="000000" w:themeColor="text1"/>
                <w:sz w:val="24"/>
                <w:szCs w:val="24"/>
                <w:lang w:val="en-US" w:eastAsia="uk-UA"/>
              </w:rPr>
              <w:t>1</w:t>
            </w:r>
          </w:p>
        </w:tc>
        <w:tc>
          <w:tcPr>
            <w:tcW w:w="7094" w:type="dxa"/>
            <w:tcBorders>
              <w:top w:val="single" w:sz="4" w:space="0" w:color="auto"/>
              <w:left w:val="single" w:sz="4" w:space="0" w:color="auto"/>
              <w:bottom w:val="single" w:sz="4" w:space="0" w:color="auto"/>
              <w:right w:val="single" w:sz="4" w:space="0" w:color="auto"/>
            </w:tcBorders>
            <w:shd w:val="clear" w:color="auto" w:fill="auto"/>
            <w:vAlign w:val="center"/>
          </w:tcPr>
          <w:p w14:paraId="5381ABCE" w14:textId="77777777" w:rsidR="009E4995" w:rsidRDefault="009E4995" w:rsidP="009E4995">
            <w:pPr>
              <w:spacing w:after="0" w:line="240" w:lineRule="auto"/>
              <w:textAlignment w:val="baseline"/>
              <w:rPr>
                <w:rFonts w:ascii="Times New Roman" w:hAnsi="Times New Roman"/>
                <w:b/>
                <w:color w:val="000000" w:themeColor="text1"/>
                <w:sz w:val="24"/>
                <w:szCs w:val="24"/>
                <w:lang w:val="en-US"/>
              </w:rPr>
            </w:pPr>
            <w:r w:rsidRPr="009E4995">
              <w:rPr>
                <w:rFonts w:ascii="Times New Roman" w:hAnsi="Times New Roman"/>
                <w:b/>
                <w:color w:val="000000" w:themeColor="text1"/>
                <w:sz w:val="24"/>
                <w:szCs w:val="24"/>
                <w:lang w:val="en-US"/>
              </w:rPr>
              <w:t>Накопичувач SSD 1TB 870 EVO Samsung</w:t>
            </w:r>
          </w:p>
          <w:p w14:paraId="7DB8F473" w14:textId="77777777" w:rsidR="009E4995" w:rsidRDefault="009E4995" w:rsidP="009E4995">
            <w:pPr>
              <w:spacing w:after="0" w:line="240" w:lineRule="auto"/>
              <w:textAlignment w:val="baseline"/>
              <w:rPr>
                <w:rFonts w:ascii="Times New Roman" w:hAnsi="Times New Roman"/>
                <w:b/>
                <w:color w:val="000000" w:themeColor="text1"/>
                <w:sz w:val="24"/>
                <w:szCs w:val="24"/>
                <w:lang w:val="en-US"/>
              </w:rPr>
            </w:pPr>
            <w:r>
              <w:rPr>
                <w:rFonts w:ascii="Times New Roman" w:hAnsi="Times New Roman"/>
                <w:b/>
                <w:color w:val="000000" w:themeColor="text1"/>
                <w:sz w:val="24"/>
                <w:szCs w:val="24"/>
                <w:lang w:val="uk-UA"/>
              </w:rPr>
              <w:t>250</w:t>
            </w:r>
            <w:r>
              <w:rPr>
                <w:rFonts w:ascii="Times New Roman" w:hAnsi="Times New Roman"/>
                <w:b/>
                <w:color w:val="000000" w:themeColor="text1"/>
                <w:sz w:val="24"/>
                <w:szCs w:val="24"/>
                <w:lang w:val="en-US"/>
              </w:rPr>
              <w:t>GB</w:t>
            </w:r>
          </w:p>
          <w:p w14:paraId="301A4E80" w14:textId="7329D632" w:rsidR="009E4995" w:rsidRPr="009E4995" w:rsidRDefault="009E4995" w:rsidP="009E4995">
            <w:pPr>
              <w:spacing w:after="0" w:line="240" w:lineRule="auto"/>
              <w:textAlignment w:val="baseline"/>
              <w:rPr>
                <w:rFonts w:ascii="Times New Roman" w:hAnsi="Times New Roman"/>
                <w:color w:val="000000" w:themeColor="text1"/>
                <w:sz w:val="24"/>
                <w:szCs w:val="24"/>
              </w:rPr>
            </w:pPr>
            <w:r w:rsidRPr="009E4995">
              <w:rPr>
                <w:rFonts w:ascii="Times New Roman" w:hAnsi="Times New Roman"/>
                <w:color w:val="000000" w:themeColor="text1"/>
                <w:sz w:val="24"/>
                <w:szCs w:val="24"/>
              </w:rPr>
              <w:t>Обсяг/Об'єм</w:t>
            </w:r>
            <w:r w:rsidRPr="009E4995">
              <w:rPr>
                <w:rFonts w:ascii="Times New Roman" w:hAnsi="Times New Roman"/>
                <w:color w:val="000000" w:themeColor="text1"/>
                <w:sz w:val="24"/>
                <w:szCs w:val="24"/>
              </w:rPr>
              <w:t xml:space="preserve"> - </w:t>
            </w:r>
            <w:r w:rsidRPr="009E4995">
              <w:rPr>
                <w:rFonts w:ascii="Times New Roman" w:hAnsi="Times New Roman"/>
                <w:color w:val="000000" w:themeColor="text1"/>
                <w:sz w:val="24"/>
                <w:szCs w:val="24"/>
              </w:rPr>
              <w:t>250 ГБ</w:t>
            </w:r>
          </w:p>
          <w:p w14:paraId="19B11B34" w14:textId="750C3469" w:rsidR="009E4995" w:rsidRPr="009E4995" w:rsidRDefault="009E4995" w:rsidP="009E4995">
            <w:pPr>
              <w:spacing w:after="0" w:line="240" w:lineRule="auto"/>
              <w:textAlignment w:val="baseline"/>
              <w:rPr>
                <w:rFonts w:ascii="Times New Roman" w:hAnsi="Times New Roman"/>
                <w:color w:val="000000" w:themeColor="text1"/>
                <w:sz w:val="24"/>
                <w:szCs w:val="24"/>
              </w:rPr>
            </w:pPr>
            <w:r w:rsidRPr="009E4995">
              <w:rPr>
                <w:rFonts w:ascii="Times New Roman" w:hAnsi="Times New Roman"/>
                <w:color w:val="000000" w:themeColor="text1"/>
                <w:sz w:val="24"/>
                <w:szCs w:val="24"/>
              </w:rPr>
              <w:t>Швидкість читання</w:t>
            </w:r>
            <w:r w:rsidRPr="009E4995">
              <w:rPr>
                <w:rFonts w:ascii="Times New Roman" w:hAnsi="Times New Roman"/>
                <w:color w:val="000000" w:themeColor="text1"/>
                <w:sz w:val="24"/>
                <w:szCs w:val="24"/>
              </w:rPr>
              <w:t xml:space="preserve"> - </w:t>
            </w:r>
            <w:r w:rsidRPr="009E4995">
              <w:rPr>
                <w:rFonts w:ascii="Times New Roman" w:hAnsi="Times New Roman"/>
                <w:color w:val="000000" w:themeColor="text1"/>
                <w:sz w:val="24"/>
                <w:szCs w:val="24"/>
              </w:rPr>
              <w:t>1000 МБ/с і менше</w:t>
            </w:r>
          </w:p>
          <w:p w14:paraId="0DE7A4B4" w14:textId="6B1E02AA" w:rsidR="009E4995" w:rsidRPr="009E4995" w:rsidRDefault="009E4995" w:rsidP="009E4995">
            <w:pPr>
              <w:spacing w:after="0" w:line="240" w:lineRule="auto"/>
              <w:textAlignment w:val="baseline"/>
              <w:rPr>
                <w:rFonts w:ascii="Times New Roman" w:hAnsi="Times New Roman"/>
                <w:color w:val="000000" w:themeColor="text1"/>
                <w:sz w:val="24"/>
                <w:szCs w:val="24"/>
              </w:rPr>
            </w:pPr>
            <w:r w:rsidRPr="009E4995">
              <w:rPr>
                <w:rFonts w:ascii="Times New Roman" w:hAnsi="Times New Roman"/>
                <w:color w:val="000000" w:themeColor="text1"/>
                <w:sz w:val="24"/>
                <w:szCs w:val="24"/>
              </w:rPr>
              <w:t>Швидкість запису</w:t>
            </w:r>
            <w:r w:rsidRPr="009E4995">
              <w:rPr>
                <w:rFonts w:ascii="Times New Roman" w:hAnsi="Times New Roman"/>
                <w:color w:val="000000" w:themeColor="text1"/>
                <w:sz w:val="24"/>
                <w:szCs w:val="24"/>
              </w:rPr>
              <w:t xml:space="preserve"> - </w:t>
            </w:r>
            <w:r w:rsidRPr="009E4995">
              <w:rPr>
                <w:rFonts w:ascii="Times New Roman" w:hAnsi="Times New Roman"/>
                <w:color w:val="000000" w:themeColor="text1"/>
                <w:sz w:val="24"/>
                <w:szCs w:val="24"/>
              </w:rPr>
              <w:t>1000 МБ/с і менше</w:t>
            </w:r>
          </w:p>
          <w:p w14:paraId="0AA648F6" w14:textId="79591BFB" w:rsidR="009E4995" w:rsidRPr="009E4995" w:rsidRDefault="009E4995" w:rsidP="009E4995">
            <w:pPr>
              <w:spacing w:after="0" w:line="240" w:lineRule="auto"/>
              <w:textAlignment w:val="baseline"/>
              <w:rPr>
                <w:rFonts w:ascii="Times New Roman" w:hAnsi="Times New Roman"/>
                <w:color w:val="000000" w:themeColor="text1"/>
                <w:sz w:val="24"/>
                <w:szCs w:val="24"/>
                <w:lang w:val="en-US"/>
              </w:rPr>
            </w:pPr>
            <w:r w:rsidRPr="009E4995">
              <w:rPr>
                <w:rFonts w:ascii="Times New Roman" w:hAnsi="Times New Roman"/>
                <w:color w:val="000000" w:themeColor="text1"/>
                <w:sz w:val="24"/>
                <w:szCs w:val="24"/>
              </w:rPr>
              <w:t>Енергоспоживання</w:t>
            </w:r>
            <w:r>
              <w:rPr>
                <w:rFonts w:ascii="Times New Roman" w:hAnsi="Times New Roman"/>
                <w:color w:val="000000" w:themeColor="text1"/>
                <w:sz w:val="24"/>
                <w:szCs w:val="24"/>
                <w:lang w:val="en-US"/>
              </w:rPr>
              <w:t xml:space="preserve"> </w:t>
            </w:r>
          </w:p>
          <w:p w14:paraId="2849C85B" w14:textId="77777777" w:rsidR="009E4995" w:rsidRPr="009E4995" w:rsidRDefault="009E4995" w:rsidP="009E4995">
            <w:pPr>
              <w:spacing w:after="0" w:line="240" w:lineRule="auto"/>
              <w:textAlignment w:val="baseline"/>
              <w:rPr>
                <w:rFonts w:ascii="Times New Roman" w:hAnsi="Times New Roman"/>
                <w:color w:val="000000" w:themeColor="text1"/>
                <w:sz w:val="24"/>
                <w:szCs w:val="24"/>
              </w:rPr>
            </w:pPr>
            <w:r w:rsidRPr="009E4995">
              <w:rPr>
                <w:rFonts w:ascii="Times New Roman" w:hAnsi="Times New Roman"/>
                <w:color w:val="000000" w:themeColor="text1"/>
                <w:sz w:val="24"/>
                <w:szCs w:val="24"/>
              </w:rPr>
              <w:lastRenderedPageBreak/>
              <w:t>Середнє: 2.2 Вт: максимум: 3.5 Вт</w:t>
            </w:r>
          </w:p>
          <w:p w14:paraId="3145C5D6" w14:textId="32C379F5" w:rsidR="009E4995" w:rsidRPr="009E4995" w:rsidRDefault="009E4995" w:rsidP="009E4995">
            <w:pPr>
              <w:spacing w:after="0" w:line="240" w:lineRule="auto"/>
              <w:textAlignment w:val="baseline"/>
              <w:rPr>
                <w:rFonts w:ascii="Times New Roman" w:hAnsi="Times New Roman"/>
                <w:color w:val="000000" w:themeColor="text1"/>
                <w:sz w:val="24"/>
                <w:szCs w:val="24"/>
              </w:rPr>
            </w:pPr>
            <w:r w:rsidRPr="009E4995">
              <w:rPr>
                <w:rFonts w:ascii="Times New Roman" w:hAnsi="Times New Roman"/>
                <w:color w:val="000000" w:themeColor="text1"/>
                <w:sz w:val="24"/>
                <w:szCs w:val="24"/>
              </w:rPr>
              <w:t>Час напрацювання на відмову</w:t>
            </w:r>
            <w:r w:rsidRPr="009E4995">
              <w:rPr>
                <w:rFonts w:ascii="Times New Roman" w:hAnsi="Times New Roman"/>
                <w:color w:val="000000" w:themeColor="text1"/>
                <w:sz w:val="24"/>
                <w:szCs w:val="24"/>
              </w:rPr>
              <w:t xml:space="preserve"> - </w:t>
            </w:r>
            <w:r w:rsidRPr="009E4995">
              <w:rPr>
                <w:rFonts w:ascii="Times New Roman" w:hAnsi="Times New Roman"/>
                <w:color w:val="000000" w:themeColor="text1"/>
                <w:sz w:val="24"/>
                <w:szCs w:val="24"/>
              </w:rPr>
              <w:t>1.5 млн годин</w:t>
            </w:r>
          </w:p>
          <w:p w14:paraId="50F1446C" w14:textId="4855388C" w:rsidR="009E4995" w:rsidRPr="009E4995" w:rsidRDefault="009E4995" w:rsidP="009E4995">
            <w:pPr>
              <w:spacing w:after="0" w:line="240" w:lineRule="auto"/>
              <w:textAlignment w:val="baseline"/>
              <w:rPr>
                <w:rFonts w:ascii="Times New Roman" w:hAnsi="Times New Roman"/>
                <w:color w:val="000000" w:themeColor="text1"/>
                <w:sz w:val="24"/>
                <w:szCs w:val="24"/>
              </w:rPr>
            </w:pPr>
            <w:r w:rsidRPr="009E4995">
              <w:rPr>
                <w:rFonts w:ascii="Times New Roman" w:hAnsi="Times New Roman"/>
                <w:color w:val="000000" w:themeColor="text1"/>
                <w:sz w:val="24"/>
                <w:szCs w:val="24"/>
              </w:rPr>
              <w:t>Форм-фактор</w:t>
            </w:r>
            <w:r w:rsidRPr="009E4995">
              <w:rPr>
                <w:rFonts w:ascii="Times New Roman" w:hAnsi="Times New Roman"/>
                <w:color w:val="000000" w:themeColor="text1"/>
                <w:sz w:val="24"/>
                <w:szCs w:val="24"/>
              </w:rPr>
              <w:t xml:space="preserve"> - </w:t>
            </w:r>
            <w:r w:rsidRPr="009E4995">
              <w:rPr>
                <w:rFonts w:ascii="Times New Roman" w:hAnsi="Times New Roman"/>
                <w:color w:val="000000" w:themeColor="text1"/>
                <w:sz w:val="24"/>
                <w:szCs w:val="24"/>
              </w:rPr>
              <w:t>2.5"</w:t>
            </w:r>
          </w:p>
          <w:p w14:paraId="2F34F550" w14:textId="7BA5E41D" w:rsidR="009E4995" w:rsidRPr="009E4995" w:rsidRDefault="009E4995" w:rsidP="009E4995">
            <w:pPr>
              <w:spacing w:after="0" w:line="240" w:lineRule="auto"/>
              <w:textAlignment w:val="baseline"/>
              <w:rPr>
                <w:rFonts w:ascii="Times New Roman" w:hAnsi="Times New Roman"/>
                <w:color w:val="000000" w:themeColor="text1"/>
                <w:sz w:val="24"/>
                <w:szCs w:val="24"/>
              </w:rPr>
            </w:pPr>
            <w:r w:rsidRPr="009E4995">
              <w:rPr>
                <w:rFonts w:ascii="Times New Roman" w:hAnsi="Times New Roman"/>
                <w:color w:val="000000" w:themeColor="text1"/>
                <w:sz w:val="24"/>
                <w:szCs w:val="24"/>
              </w:rPr>
              <w:t>Інтерфейс підключення</w:t>
            </w:r>
            <w:r w:rsidRPr="009E4995">
              <w:rPr>
                <w:rFonts w:ascii="Times New Roman" w:hAnsi="Times New Roman"/>
                <w:color w:val="000000" w:themeColor="text1"/>
                <w:sz w:val="24"/>
                <w:szCs w:val="24"/>
              </w:rPr>
              <w:t xml:space="preserve"> - </w:t>
            </w:r>
            <w:r w:rsidRPr="009E4995">
              <w:rPr>
                <w:rFonts w:ascii="Times New Roman" w:hAnsi="Times New Roman"/>
                <w:color w:val="000000" w:themeColor="text1"/>
                <w:sz w:val="24"/>
                <w:szCs w:val="24"/>
                <w:lang w:val="en-US"/>
              </w:rPr>
              <w:t>SATAIII</w:t>
            </w:r>
          </w:p>
          <w:p w14:paraId="1694146C" w14:textId="2F87300F" w:rsidR="009E4995" w:rsidRPr="009E4995" w:rsidRDefault="009E4995" w:rsidP="009E4995">
            <w:pPr>
              <w:spacing w:after="0" w:line="240" w:lineRule="auto"/>
              <w:textAlignment w:val="baseline"/>
              <w:rPr>
                <w:rFonts w:ascii="Times New Roman" w:hAnsi="Times New Roman"/>
                <w:color w:val="000000" w:themeColor="text1"/>
                <w:sz w:val="24"/>
                <w:szCs w:val="24"/>
              </w:rPr>
            </w:pPr>
            <w:r w:rsidRPr="009E4995">
              <w:rPr>
                <w:rFonts w:ascii="Times New Roman" w:hAnsi="Times New Roman"/>
                <w:color w:val="000000" w:themeColor="text1"/>
                <w:sz w:val="24"/>
                <w:szCs w:val="24"/>
              </w:rPr>
              <w:t>Тип елементів пам'яті</w:t>
            </w:r>
            <w:r w:rsidRPr="009E4995">
              <w:rPr>
                <w:rFonts w:ascii="Times New Roman" w:hAnsi="Times New Roman"/>
                <w:color w:val="000000" w:themeColor="text1"/>
                <w:sz w:val="24"/>
                <w:szCs w:val="24"/>
              </w:rPr>
              <w:t xml:space="preserve"> - </w:t>
            </w:r>
            <w:r w:rsidRPr="009E4995">
              <w:rPr>
                <w:rFonts w:ascii="Times New Roman" w:hAnsi="Times New Roman"/>
                <w:color w:val="000000" w:themeColor="text1"/>
                <w:sz w:val="24"/>
                <w:szCs w:val="24"/>
                <w:lang w:val="en-US"/>
              </w:rPr>
              <w:t>MLC</w:t>
            </w:r>
          </w:p>
          <w:p w14:paraId="381A1BB4" w14:textId="1B3260D4" w:rsidR="009E4995" w:rsidRPr="009E4995" w:rsidRDefault="009E4995" w:rsidP="009E4995">
            <w:pPr>
              <w:spacing w:after="0" w:line="240" w:lineRule="auto"/>
              <w:textAlignment w:val="baseline"/>
              <w:rPr>
                <w:rFonts w:ascii="Times New Roman" w:hAnsi="Times New Roman"/>
                <w:color w:val="000000" w:themeColor="text1"/>
                <w:sz w:val="24"/>
                <w:szCs w:val="24"/>
              </w:rPr>
            </w:pPr>
            <w:r w:rsidRPr="009E4995">
              <w:rPr>
                <w:rFonts w:ascii="Times New Roman" w:hAnsi="Times New Roman"/>
                <w:color w:val="000000" w:themeColor="text1"/>
                <w:sz w:val="24"/>
                <w:szCs w:val="24"/>
              </w:rPr>
              <w:t>Габарити (Ш х Г х В)</w:t>
            </w:r>
            <w:r w:rsidRPr="009E4995">
              <w:rPr>
                <w:rFonts w:ascii="Times New Roman" w:hAnsi="Times New Roman"/>
                <w:color w:val="000000" w:themeColor="text1"/>
                <w:sz w:val="24"/>
                <w:szCs w:val="24"/>
              </w:rPr>
              <w:t xml:space="preserve"> - </w:t>
            </w:r>
            <w:r w:rsidRPr="009E4995">
              <w:rPr>
                <w:rFonts w:ascii="Times New Roman" w:hAnsi="Times New Roman"/>
                <w:color w:val="000000" w:themeColor="text1"/>
                <w:sz w:val="24"/>
                <w:szCs w:val="24"/>
              </w:rPr>
              <w:t xml:space="preserve">100 х 69.85 </w:t>
            </w:r>
            <w:r w:rsidRPr="009E4995">
              <w:rPr>
                <w:rFonts w:ascii="Times New Roman" w:hAnsi="Times New Roman"/>
                <w:color w:val="000000" w:themeColor="text1"/>
                <w:sz w:val="24"/>
                <w:szCs w:val="24"/>
                <w:lang w:val="en-US"/>
              </w:rPr>
              <w:t>x</w:t>
            </w:r>
            <w:r w:rsidRPr="009E4995">
              <w:rPr>
                <w:rFonts w:ascii="Times New Roman" w:hAnsi="Times New Roman"/>
                <w:color w:val="000000" w:themeColor="text1"/>
                <w:sz w:val="24"/>
                <w:szCs w:val="24"/>
              </w:rPr>
              <w:t xml:space="preserve"> 6.8 мм</w:t>
            </w:r>
          </w:p>
          <w:p w14:paraId="271125D1" w14:textId="3F7EEBB4" w:rsidR="009E4995" w:rsidRPr="009E4995" w:rsidRDefault="009E4995" w:rsidP="009E4995">
            <w:pPr>
              <w:spacing w:after="0" w:line="240" w:lineRule="auto"/>
              <w:textAlignment w:val="baseline"/>
              <w:rPr>
                <w:rFonts w:ascii="Times New Roman" w:hAnsi="Times New Roman"/>
                <w:color w:val="000000" w:themeColor="text1"/>
                <w:sz w:val="24"/>
                <w:szCs w:val="24"/>
              </w:rPr>
            </w:pPr>
            <w:r w:rsidRPr="009E4995">
              <w:rPr>
                <w:rFonts w:ascii="Times New Roman" w:hAnsi="Times New Roman"/>
                <w:color w:val="000000" w:themeColor="text1"/>
                <w:sz w:val="24"/>
                <w:szCs w:val="24"/>
              </w:rPr>
              <w:t>Гарантія</w:t>
            </w:r>
            <w:r>
              <w:rPr>
                <w:rFonts w:ascii="Times New Roman" w:hAnsi="Times New Roman"/>
                <w:color w:val="000000" w:themeColor="text1"/>
                <w:sz w:val="24"/>
                <w:szCs w:val="24"/>
                <w:lang w:val="en-US"/>
              </w:rPr>
              <w:t xml:space="preserve"> - </w:t>
            </w:r>
            <w:r w:rsidRPr="009E4995">
              <w:rPr>
                <w:rFonts w:ascii="Times New Roman" w:hAnsi="Times New Roman"/>
                <w:color w:val="000000" w:themeColor="text1"/>
                <w:sz w:val="24"/>
                <w:szCs w:val="24"/>
              </w:rPr>
              <w:t>36 місяців</w:t>
            </w:r>
          </w:p>
        </w:tc>
      </w:tr>
      <w:tr w:rsidR="009E4995" w:rsidRPr="009E4995" w14:paraId="770FF3E1" w14:textId="77777777" w:rsidTr="000226A9">
        <w:trPr>
          <w:jc w:val="center"/>
        </w:trPr>
        <w:tc>
          <w:tcPr>
            <w:tcW w:w="492" w:type="dxa"/>
            <w:tcBorders>
              <w:top w:val="single" w:sz="4" w:space="0" w:color="auto"/>
              <w:left w:val="single" w:sz="4" w:space="0" w:color="auto"/>
              <w:bottom w:val="single" w:sz="4" w:space="0" w:color="auto"/>
              <w:right w:val="single" w:sz="4" w:space="0" w:color="auto"/>
            </w:tcBorders>
            <w:shd w:val="clear" w:color="auto" w:fill="auto"/>
            <w:vAlign w:val="center"/>
          </w:tcPr>
          <w:p w14:paraId="5EC4F47A" w14:textId="3A0BE444" w:rsidR="009E4995" w:rsidRPr="009E4995" w:rsidRDefault="009E4995" w:rsidP="009E4995">
            <w:pPr>
              <w:jc w:val="center"/>
              <w:rPr>
                <w:rFonts w:ascii="Times New Roman" w:hAnsi="Times New Roman"/>
                <w:color w:val="000000"/>
                <w:sz w:val="24"/>
                <w:szCs w:val="24"/>
                <w:lang w:val="en-US"/>
              </w:rPr>
            </w:pPr>
            <w:r>
              <w:rPr>
                <w:rFonts w:ascii="Times New Roman" w:hAnsi="Times New Roman"/>
                <w:color w:val="000000"/>
                <w:sz w:val="24"/>
                <w:szCs w:val="24"/>
                <w:lang w:val="en-US"/>
              </w:rPr>
              <w:lastRenderedPageBreak/>
              <w:t>18</w:t>
            </w:r>
          </w:p>
        </w:tc>
        <w:tc>
          <w:tcPr>
            <w:tcW w:w="3799" w:type="dxa"/>
            <w:tcBorders>
              <w:top w:val="single" w:sz="4" w:space="0" w:color="auto"/>
              <w:left w:val="single" w:sz="4" w:space="0" w:color="auto"/>
              <w:bottom w:val="single" w:sz="4" w:space="0" w:color="auto"/>
              <w:right w:val="single" w:sz="4" w:space="0" w:color="auto"/>
            </w:tcBorders>
            <w:shd w:val="clear" w:color="auto" w:fill="auto"/>
            <w:vAlign w:val="center"/>
          </w:tcPr>
          <w:p w14:paraId="44E3DE10" w14:textId="6B38FED1" w:rsidR="009E4995" w:rsidRPr="003E3E63" w:rsidRDefault="009E4995" w:rsidP="009E4995">
            <w:pPr>
              <w:jc w:val="center"/>
              <w:rPr>
                <w:rFonts w:ascii="Times New Roman" w:hAnsi="Times New Roman"/>
                <w:color w:val="000000" w:themeColor="text1"/>
                <w:sz w:val="24"/>
                <w:szCs w:val="24"/>
              </w:rPr>
            </w:pPr>
            <w:r w:rsidRPr="003E3E63">
              <w:rPr>
                <w:rFonts w:ascii="Times New Roman" w:hAnsi="Times New Roman"/>
                <w:color w:val="000000" w:themeColor="text1"/>
                <w:sz w:val="24"/>
                <w:szCs w:val="24"/>
              </w:rPr>
              <w:t>30233180-6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4CADB4F" w14:textId="772B7686" w:rsidR="009E4995" w:rsidRPr="009E4995" w:rsidRDefault="009E4995" w:rsidP="009E4995">
            <w:pPr>
              <w:jc w:val="center"/>
              <w:rPr>
                <w:rFonts w:ascii="Times New Roman" w:hAnsi="Times New Roman"/>
                <w:color w:val="000000" w:themeColor="text1"/>
                <w:sz w:val="24"/>
                <w:szCs w:val="24"/>
                <w:lang w:val="en-US"/>
              </w:rPr>
            </w:pPr>
            <w:r w:rsidRPr="003E3E63">
              <w:rPr>
                <w:rFonts w:ascii="Times New Roman" w:hAnsi="Times New Roman"/>
                <w:color w:val="000000" w:themeColor="text1"/>
                <w:sz w:val="24"/>
                <w:szCs w:val="24"/>
              </w:rPr>
              <w:t xml:space="preserve">Накопичувач </w:t>
            </w:r>
            <w:r>
              <w:rPr>
                <w:rFonts w:ascii="Times New Roman" w:hAnsi="Times New Roman"/>
                <w:color w:val="000000" w:themeColor="text1"/>
                <w:sz w:val="24"/>
                <w:szCs w:val="24"/>
                <w:lang w:val="en-US"/>
              </w:rPr>
              <w:t>HDD</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54C5B30" w14:textId="52388BC5" w:rsidR="009E4995" w:rsidRPr="003E3E63" w:rsidRDefault="009E4995" w:rsidP="009E4995">
            <w:pPr>
              <w:jc w:val="center"/>
              <w:rPr>
                <w:rFonts w:ascii="Times New Roman" w:hAnsi="Times New Roman"/>
                <w:color w:val="000000" w:themeColor="text1"/>
                <w:sz w:val="24"/>
                <w:szCs w:val="24"/>
                <w:lang w:val="en-US" w:eastAsia="uk-UA"/>
              </w:rPr>
            </w:pPr>
            <w:r w:rsidRPr="003E3E63">
              <w:rPr>
                <w:rFonts w:ascii="Times New Roman" w:hAnsi="Times New Roman"/>
                <w:color w:val="000000" w:themeColor="text1"/>
                <w:sz w:val="24"/>
                <w:szCs w:val="24"/>
                <w:lang w:val="en-US" w:eastAsia="uk-UA"/>
              </w:rPr>
              <w:t>1</w:t>
            </w:r>
          </w:p>
        </w:tc>
        <w:tc>
          <w:tcPr>
            <w:tcW w:w="7094" w:type="dxa"/>
            <w:tcBorders>
              <w:top w:val="single" w:sz="4" w:space="0" w:color="auto"/>
              <w:left w:val="single" w:sz="4" w:space="0" w:color="auto"/>
              <w:bottom w:val="single" w:sz="4" w:space="0" w:color="auto"/>
              <w:right w:val="single" w:sz="4" w:space="0" w:color="auto"/>
            </w:tcBorders>
            <w:shd w:val="clear" w:color="auto" w:fill="auto"/>
            <w:vAlign w:val="center"/>
          </w:tcPr>
          <w:p w14:paraId="5ECAD1F9" w14:textId="77777777" w:rsidR="009E4995" w:rsidRDefault="009E4995" w:rsidP="009E4995">
            <w:pPr>
              <w:spacing w:after="0" w:line="240" w:lineRule="auto"/>
              <w:textAlignment w:val="baseline"/>
              <w:rPr>
                <w:rFonts w:ascii="Times New Roman" w:hAnsi="Times New Roman"/>
                <w:b/>
                <w:color w:val="000000" w:themeColor="text1"/>
                <w:sz w:val="24"/>
                <w:szCs w:val="24"/>
                <w:lang w:val="en-US"/>
              </w:rPr>
            </w:pPr>
            <w:r>
              <w:rPr>
                <w:rFonts w:ascii="Times New Roman" w:hAnsi="Times New Roman"/>
                <w:b/>
                <w:color w:val="000000" w:themeColor="text1"/>
                <w:sz w:val="24"/>
                <w:szCs w:val="24"/>
                <w:lang w:val="en-US"/>
              </w:rPr>
              <w:t>HDD Tooshiba P300 1 Tb 7200rpm 64 MB (HDWD110UZSVA)</w:t>
            </w:r>
          </w:p>
          <w:p w14:paraId="3B10B75D" w14:textId="7BC54838" w:rsidR="00105193" w:rsidRPr="00105193" w:rsidRDefault="00105193" w:rsidP="00105193">
            <w:pPr>
              <w:spacing w:after="0" w:line="240" w:lineRule="auto"/>
              <w:textAlignment w:val="baseline"/>
              <w:rPr>
                <w:rFonts w:ascii="Times New Roman" w:hAnsi="Times New Roman"/>
                <w:color w:val="000000" w:themeColor="text1"/>
                <w:sz w:val="24"/>
                <w:szCs w:val="24"/>
              </w:rPr>
            </w:pPr>
            <w:r w:rsidRPr="00105193">
              <w:rPr>
                <w:rFonts w:ascii="Times New Roman" w:hAnsi="Times New Roman"/>
                <w:color w:val="000000" w:themeColor="text1"/>
                <w:sz w:val="24"/>
                <w:szCs w:val="24"/>
              </w:rPr>
              <w:t>Місткість накопичувача</w:t>
            </w:r>
            <w:r w:rsidRPr="00105193">
              <w:rPr>
                <w:rFonts w:ascii="Times New Roman" w:hAnsi="Times New Roman"/>
                <w:color w:val="000000" w:themeColor="text1"/>
                <w:sz w:val="24"/>
                <w:szCs w:val="24"/>
              </w:rPr>
              <w:t xml:space="preserve"> - </w:t>
            </w:r>
            <w:r w:rsidRPr="00105193">
              <w:rPr>
                <w:rFonts w:ascii="Times New Roman" w:hAnsi="Times New Roman"/>
                <w:color w:val="000000" w:themeColor="text1"/>
                <w:sz w:val="24"/>
                <w:szCs w:val="24"/>
              </w:rPr>
              <w:t>1 ТБ</w:t>
            </w:r>
          </w:p>
          <w:p w14:paraId="2E329CD3" w14:textId="2A7C2C3B" w:rsidR="00105193" w:rsidRPr="00105193" w:rsidRDefault="00105193" w:rsidP="00105193">
            <w:pPr>
              <w:spacing w:after="0" w:line="240" w:lineRule="auto"/>
              <w:textAlignment w:val="baseline"/>
              <w:rPr>
                <w:rFonts w:ascii="Times New Roman" w:hAnsi="Times New Roman"/>
                <w:color w:val="000000" w:themeColor="text1"/>
                <w:sz w:val="24"/>
                <w:szCs w:val="24"/>
              </w:rPr>
            </w:pPr>
            <w:r w:rsidRPr="00105193">
              <w:rPr>
                <w:rFonts w:ascii="Times New Roman" w:hAnsi="Times New Roman"/>
                <w:color w:val="000000" w:themeColor="text1"/>
                <w:sz w:val="24"/>
                <w:szCs w:val="24"/>
              </w:rPr>
              <w:t>Тип жорсткого диска</w:t>
            </w:r>
            <w:r w:rsidRPr="00105193">
              <w:rPr>
                <w:rFonts w:ascii="Times New Roman" w:hAnsi="Times New Roman"/>
                <w:color w:val="000000" w:themeColor="text1"/>
                <w:sz w:val="24"/>
                <w:szCs w:val="24"/>
              </w:rPr>
              <w:t xml:space="preserve"> - </w:t>
            </w:r>
            <w:r w:rsidRPr="00105193">
              <w:rPr>
                <w:rFonts w:ascii="Times New Roman" w:hAnsi="Times New Roman"/>
                <w:color w:val="000000" w:themeColor="text1"/>
                <w:sz w:val="24"/>
                <w:szCs w:val="24"/>
              </w:rPr>
              <w:t>Внутрішній</w:t>
            </w:r>
          </w:p>
          <w:p w14:paraId="1839C764" w14:textId="017EFE8D" w:rsidR="00105193" w:rsidRPr="00105193" w:rsidRDefault="00105193" w:rsidP="00105193">
            <w:pPr>
              <w:spacing w:after="0" w:line="240" w:lineRule="auto"/>
              <w:textAlignment w:val="baseline"/>
              <w:rPr>
                <w:rFonts w:ascii="Times New Roman" w:hAnsi="Times New Roman"/>
                <w:color w:val="000000" w:themeColor="text1"/>
                <w:sz w:val="24"/>
                <w:szCs w:val="24"/>
              </w:rPr>
            </w:pPr>
            <w:r w:rsidRPr="00105193">
              <w:rPr>
                <w:rFonts w:ascii="Times New Roman" w:hAnsi="Times New Roman"/>
                <w:color w:val="000000" w:themeColor="text1"/>
                <w:sz w:val="24"/>
                <w:szCs w:val="24"/>
              </w:rPr>
              <w:t>Інтерфейс підключення</w:t>
            </w:r>
            <w:r w:rsidRPr="00105193">
              <w:rPr>
                <w:rFonts w:ascii="Times New Roman" w:hAnsi="Times New Roman"/>
                <w:color w:val="000000" w:themeColor="text1"/>
                <w:sz w:val="24"/>
                <w:szCs w:val="24"/>
              </w:rPr>
              <w:t xml:space="preserve"> - </w:t>
            </w:r>
            <w:r w:rsidRPr="00105193">
              <w:rPr>
                <w:rFonts w:ascii="Times New Roman" w:hAnsi="Times New Roman"/>
                <w:color w:val="000000" w:themeColor="text1"/>
                <w:sz w:val="24"/>
                <w:szCs w:val="24"/>
                <w:lang w:val="en-US"/>
              </w:rPr>
              <w:t>SATAIII</w:t>
            </w:r>
          </w:p>
          <w:p w14:paraId="397BFFFA" w14:textId="6D614879" w:rsidR="00105193" w:rsidRPr="00105193" w:rsidRDefault="00105193" w:rsidP="00105193">
            <w:pPr>
              <w:spacing w:after="0" w:line="240" w:lineRule="auto"/>
              <w:textAlignment w:val="baseline"/>
              <w:rPr>
                <w:rFonts w:ascii="Times New Roman" w:hAnsi="Times New Roman"/>
                <w:color w:val="000000" w:themeColor="text1"/>
                <w:sz w:val="24"/>
                <w:szCs w:val="24"/>
              </w:rPr>
            </w:pPr>
            <w:r w:rsidRPr="00105193">
              <w:rPr>
                <w:rFonts w:ascii="Times New Roman" w:hAnsi="Times New Roman"/>
                <w:color w:val="000000" w:themeColor="text1"/>
                <w:sz w:val="24"/>
                <w:szCs w:val="24"/>
              </w:rPr>
              <w:t>Форм-фактор</w:t>
            </w:r>
            <w:r w:rsidRPr="00105193">
              <w:rPr>
                <w:rFonts w:ascii="Times New Roman" w:hAnsi="Times New Roman"/>
                <w:color w:val="000000" w:themeColor="text1"/>
                <w:sz w:val="24"/>
                <w:szCs w:val="24"/>
              </w:rPr>
              <w:t xml:space="preserve"> - </w:t>
            </w:r>
            <w:r w:rsidRPr="00105193">
              <w:rPr>
                <w:rFonts w:ascii="Times New Roman" w:hAnsi="Times New Roman"/>
                <w:color w:val="000000" w:themeColor="text1"/>
                <w:sz w:val="24"/>
                <w:szCs w:val="24"/>
              </w:rPr>
              <w:t>3.5"</w:t>
            </w:r>
          </w:p>
          <w:p w14:paraId="64B197A2" w14:textId="7CEFBB8E" w:rsidR="00105193" w:rsidRPr="00105193" w:rsidRDefault="00105193" w:rsidP="00105193">
            <w:pPr>
              <w:spacing w:after="0" w:line="240" w:lineRule="auto"/>
              <w:textAlignment w:val="baseline"/>
              <w:rPr>
                <w:rFonts w:ascii="Times New Roman" w:hAnsi="Times New Roman"/>
                <w:color w:val="000000" w:themeColor="text1"/>
                <w:sz w:val="24"/>
                <w:szCs w:val="24"/>
              </w:rPr>
            </w:pPr>
            <w:r w:rsidRPr="00105193">
              <w:rPr>
                <w:rFonts w:ascii="Times New Roman" w:hAnsi="Times New Roman"/>
                <w:color w:val="000000" w:themeColor="text1"/>
                <w:sz w:val="24"/>
                <w:szCs w:val="24"/>
              </w:rPr>
              <w:t>Призначення</w:t>
            </w:r>
            <w:r w:rsidRPr="00105193">
              <w:rPr>
                <w:rFonts w:ascii="Times New Roman" w:hAnsi="Times New Roman"/>
                <w:color w:val="000000" w:themeColor="text1"/>
                <w:sz w:val="24"/>
                <w:szCs w:val="24"/>
              </w:rPr>
              <w:t xml:space="preserve"> - </w:t>
            </w:r>
            <w:r w:rsidRPr="00105193">
              <w:rPr>
                <w:rFonts w:ascii="Times New Roman" w:hAnsi="Times New Roman"/>
                <w:color w:val="000000" w:themeColor="text1"/>
                <w:sz w:val="24"/>
                <w:szCs w:val="24"/>
              </w:rPr>
              <w:t>Для комп'ютера</w:t>
            </w:r>
          </w:p>
          <w:p w14:paraId="4F6585F0" w14:textId="2871898C" w:rsidR="00105193" w:rsidRPr="00105193" w:rsidRDefault="00105193" w:rsidP="00105193">
            <w:pPr>
              <w:spacing w:after="0" w:line="240" w:lineRule="auto"/>
              <w:textAlignment w:val="baseline"/>
              <w:rPr>
                <w:rFonts w:ascii="Times New Roman" w:hAnsi="Times New Roman"/>
                <w:color w:val="000000" w:themeColor="text1"/>
                <w:sz w:val="24"/>
                <w:szCs w:val="24"/>
              </w:rPr>
            </w:pPr>
            <w:r w:rsidRPr="00105193">
              <w:rPr>
                <w:rFonts w:ascii="Times New Roman" w:hAnsi="Times New Roman"/>
                <w:color w:val="000000" w:themeColor="text1"/>
                <w:sz w:val="24"/>
                <w:szCs w:val="24"/>
              </w:rPr>
              <w:t>Швидкість обертання шпинделя</w:t>
            </w:r>
            <w:r w:rsidRPr="00105193">
              <w:rPr>
                <w:rFonts w:ascii="Times New Roman" w:hAnsi="Times New Roman"/>
                <w:color w:val="000000" w:themeColor="text1"/>
                <w:sz w:val="24"/>
                <w:szCs w:val="24"/>
              </w:rPr>
              <w:t xml:space="preserve"> - </w:t>
            </w:r>
            <w:r w:rsidRPr="00105193">
              <w:rPr>
                <w:rFonts w:ascii="Times New Roman" w:hAnsi="Times New Roman"/>
                <w:color w:val="000000" w:themeColor="text1"/>
                <w:sz w:val="24"/>
                <w:szCs w:val="24"/>
              </w:rPr>
              <w:t>7200 об/хв</w:t>
            </w:r>
          </w:p>
          <w:p w14:paraId="6DC86DC4" w14:textId="2EDD5319" w:rsidR="00105193" w:rsidRPr="00105193" w:rsidRDefault="00105193" w:rsidP="00105193">
            <w:pPr>
              <w:spacing w:after="0" w:line="240" w:lineRule="auto"/>
              <w:textAlignment w:val="baseline"/>
              <w:rPr>
                <w:rFonts w:ascii="Times New Roman" w:hAnsi="Times New Roman"/>
                <w:color w:val="000000" w:themeColor="text1"/>
                <w:sz w:val="24"/>
                <w:szCs w:val="24"/>
              </w:rPr>
            </w:pPr>
            <w:r w:rsidRPr="00105193">
              <w:rPr>
                <w:rFonts w:ascii="Times New Roman" w:hAnsi="Times New Roman"/>
                <w:color w:val="000000" w:themeColor="text1"/>
                <w:sz w:val="24"/>
                <w:szCs w:val="24"/>
              </w:rPr>
              <w:t>Технологія</w:t>
            </w:r>
            <w:r w:rsidRPr="00105193">
              <w:rPr>
                <w:rFonts w:ascii="Times New Roman" w:hAnsi="Times New Roman"/>
                <w:color w:val="000000" w:themeColor="text1"/>
                <w:sz w:val="24"/>
                <w:szCs w:val="24"/>
              </w:rPr>
              <w:t xml:space="preserve"> - </w:t>
            </w:r>
            <w:r w:rsidRPr="00105193">
              <w:rPr>
                <w:rFonts w:ascii="Times New Roman" w:hAnsi="Times New Roman"/>
                <w:color w:val="000000" w:themeColor="text1"/>
                <w:sz w:val="24"/>
                <w:szCs w:val="24"/>
                <w:lang w:val="en-US"/>
              </w:rPr>
              <w:t>HDD</w:t>
            </w:r>
          </w:p>
          <w:p w14:paraId="3CC89520" w14:textId="03FA47C0" w:rsidR="00105193" w:rsidRPr="00105193" w:rsidRDefault="00105193" w:rsidP="00105193">
            <w:pPr>
              <w:spacing w:after="0" w:line="240" w:lineRule="auto"/>
              <w:textAlignment w:val="baseline"/>
              <w:rPr>
                <w:rFonts w:ascii="Times New Roman" w:hAnsi="Times New Roman"/>
                <w:color w:val="000000" w:themeColor="text1"/>
                <w:sz w:val="24"/>
                <w:szCs w:val="24"/>
              </w:rPr>
            </w:pPr>
            <w:r w:rsidRPr="00105193">
              <w:rPr>
                <w:rFonts w:ascii="Times New Roman" w:hAnsi="Times New Roman"/>
                <w:color w:val="000000" w:themeColor="text1"/>
                <w:sz w:val="24"/>
                <w:szCs w:val="24"/>
              </w:rPr>
              <w:t>Обсяг буфера</w:t>
            </w:r>
            <w:r w:rsidRPr="00105193">
              <w:rPr>
                <w:rFonts w:ascii="Times New Roman" w:hAnsi="Times New Roman"/>
                <w:color w:val="000000" w:themeColor="text1"/>
                <w:sz w:val="24"/>
                <w:szCs w:val="24"/>
              </w:rPr>
              <w:t xml:space="preserve"> - </w:t>
            </w:r>
            <w:r w:rsidRPr="00105193">
              <w:rPr>
                <w:rFonts w:ascii="Times New Roman" w:hAnsi="Times New Roman"/>
                <w:color w:val="000000" w:themeColor="text1"/>
                <w:sz w:val="24"/>
                <w:szCs w:val="24"/>
              </w:rPr>
              <w:t>64 МБ</w:t>
            </w:r>
          </w:p>
          <w:p w14:paraId="0708517D" w14:textId="7E65899F" w:rsidR="00105193" w:rsidRPr="00105193" w:rsidRDefault="00105193" w:rsidP="00105193">
            <w:pPr>
              <w:spacing w:after="0" w:line="240" w:lineRule="auto"/>
              <w:textAlignment w:val="baseline"/>
              <w:rPr>
                <w:rFonts w:ascii="Times New Roman" w:hAnsi="Times New Roman"/>
                <w:color w:val="000000" w:themeColor="text1"/>
                <w:sz w:val="24"/>
                <w:szCs w:val="24"/>
              </w:rPr>
            </w:pPr>
            <w:r w:rsidRPr="00105193">
              <w:rPr>
                <w:rFonts w:ascii="Times New Roman" w:hAnsi="Times New Roman"/>
                <w:color w:val="000000" w:themeColor="text1"/>
                <w:sz w:val="24"/>
                <w:szCs w:val="24"/>
              </w:rPr>
              <w:t>Середній час очікування</w:t>
            </w:r>
            <w:r w:rsidRPr="00105193">
              <w:rPr>
                <w:rFonts w:ascii="Times New Roman" w:hAnsi="Times New Roman"/>
                <w:color w:val="000000" w:themeColor="text1"/>
                <w:sz w:val="24"/>
                <w:szCs w:val="24"/>
              </w:rPr>
              <w:t xml:space="preserve"> - </w:t>
            </w:r>
            <w:r w:rsidRPr="00105193">
              <w:rPr>
                <w:rFonts w:ascii="Times New Roman" w:hAnsi="Times New Roman"/>
                <w:color w:val="000000" w:themeColor="text1"/>
                <w:sz w:val="24"/>
                <w:szCs w:val="24"/>
              </w:rPr>
              <w:t>4.17 мс</w:t>
            </w:r>
          </w:p>
          <w:p w14:paraId="36B5B6FC" w14:textId="57DF2334" w:rsidR="00105193" w:rsidRPr="00105193" w:rsidRDefault="00105193" w:rsidP="00105193">
            <w:pPr>
              <w:spacing w:after="0" w:line="240" w:lineRule="auto"/>
              <w:textAlignment w:val="baseline"/>
              <w:rPr>
                <w:rFonts w:ascii="Times New Roman" w:hAnsi="Times New Roman"/>
                <w:color w:val="000000" w:themeColor="text1"/>
                <w:sz w:val="24"/>
                <w:szCs w:val="24"/>
              </w:rPr>
            </w:pPr>
            <w:r w:rsidRPr="00105193">
              <w:rPr>
                <w:rFonts w:ascii="Times New Roman" w:hAnsi="Times New Roman"/>
                <w:color w:val="000000" w:themeColor="text1"/>
                <w:sz w:val="24"/>
                <w:szCs w:val="24"/>
              </w:rPr>
              <w:t>Максимальний рівень шуму</w:t>
            </w:r>
            <w:r w:rsidRPr="00105193">
              <w:rPr>
                <w:rFonts w:ascii="Times New Roman" w:hAnsi="Times New Roman"/>
                <w:color w:val="000000" w:themeColor="text1"/>
                <w:sz w:val="24"/>
                <w:szCs w:val="24"/>
              </w:rPr>
              <w:t xml:space="preserve"> - </w:t>
            </w:r>
            <w:r w:rsidRPr="00105193">
              <w:rPr>
                <w:rFonts w:ascii="Times New Roman" w:hAnsi="Times New Roman"/>
                <w:color w:val="000000" w:themeColor="text1"/>
                <w:sz w:val="24"/>
                <w:szCs w:val="24"/>
              </w:rPr>
              <w:t>26 дБ</w:t>
            </w:r>
          </w:p>
          <w:p w14:paraId="64C2A30D" w14:textId="5B48F840" w:rsidR="00105193" w:rsidRPr="00105193" w:rsidRDefault="00105193" w:rsidP="00105193">
            <w:pPr>
              <w:spacing w:after="0" w:line="240" w:lineRule="auto"/>
              <w:textAlignment w:val="baseline"/>
              <w:rPr>
                <w:rFonts w:ascii="Times New Roman" w:hAnsi="Times New Roman"/>
                <w:color w:val="000000" w:themeColor="text1"/>
                <w:sz w:val="24"/>
                <w:szCs w:val="24"/>
              </w:rPr>
            </w:pPr>
            <w:r w:rsidRPr="00105193">
              <w:rPr>
                <w:rFonts w:ascii="Times New Roman" w:hAnsi="Times New Roman"/>
                <w:color w:val="000000" w:themeColor="text1"/>
                <w:sz w:val="24"/>
                <w:szCs w:val="24"/>
              </w:rPr>
              <w:t>Максимальна споживана потужність</w:t>
            </w:r>
            <w:r w:rsidRPr="00105193">
              <w:rPr>
                <w:rFonts w:ascii="Times New Roman" w:hAnsi="Times New Roman"/>
                <w:color w:val="000000" w:themeColor="text1"/>
                <w:sz w:val="24"/>
                <w:szCs w:val="24"/>
              </w:rPr>
              <w:t xml:space="preserve"> - </w:t>
            </w:r>
            <w:r w:rsidRPr="00105193">
              <w:rPr>
                <w:rFonts w:ascii="Times New Roman" w:hAnsi="Times New Roman"/>
                <w:color w:val="000000" w:themeColor="text1"/>
                <w:sz w:val="24"/>
                <w:szCs w:val="24"/>
              </w:rPr>
              <w:t>6.4 Вт</w:t>
            </w:r>
          </w:p>
          <w:p w14:paraId="0FB3E8D0" w14:textId="5ABEE4C2" w:rsidR="00105193" w:rsidRPr="00105193" w:rsidRDefault="00105193" w:rsidP="00105193">
            <w:pPr>
              <w:spacing w:after="0" w:line="240" w:lineRule="auto"/>
              <w:textAlignment w:val="baseline"/>
              <w:rPr>
                <w:rFonts w:ascii="Times New Roman" w:hAnsi="Times New Roman"/>
                <w:color w:val="000000" w:themeColor="text1"/>
                <w:sz w:val="24"/>
                <w:szCs w:val="24"/>
              </w:rPr>
            </w:pPr>
            <w:r w:rsidRPr="00105193">
              <w:rPr>
                <w:rFonts w:ascii="Times New Roman" w:hAnsi="Times New Roman"/>
                <w:color w:val="000000" w:themeColor="text1"/>
                <w:sz w:val="24"/>
                <w:szCs w:val="24"/>
              </w:rPr>
              <w:t>Фізичні розміри, вага</w:t>
            </w:r>
            <w:r w:rsidRPr="00105193">
              <w:rPr>
                <w:rFonts w:ascii="Times New Roman" w:hAnsi="Times New Roman"/>
                <w:color w:val="000000" w:themeColor="text1"/>
                <w:sz w:val="24"/>
                <w:szCs w:val="24"/>
              </w:rPr>
              <w:t xml:space="preserve"> - </w:t>
            </w:r>
            <w:r w:rsidRPr="00105193">
              <w:rPr>
                <w:rFonts w:ascii="Times New Roman" w:hAnsi="Times New Roman"/>
                <w:color w:val="000000" w:themeColor="text1"/>
                <w:sz w:val="24"/>
                <w:szCs w:val="24"/>
              </w:rPr>
              <w:t>26.1 х 101.6 х 147 мм, 450 г</w:t>
            </w:r>
          </w:p>
          <w:p w14:paraId="7D531314" w14:textId="01A06337" w:rsidR="009E4995" w:rsidRPr="009E4995" w:rsidRDefault="00105193" w:rsidP="00105193">
            <w:pPr>
              <w:spacing w:after="0" w:line="240" w:lineRule="auto"/>
              <w:textAlignment w:val="baseline"/>
              <w:rPr>
                <w:rFonts w:ascii="Times New Roman" w:hAnsi="Times New Roman"/>
                <w:b/>
                <w:color w:val="000000" w:themeColor="text1"/>
                <w:sz w:val="24"/>
                <w:szCs w:val="24"/>
                <w:lang w:val="en-US"/>
              </w:rPr>
            </w:pPr>
            <w:r w:rsidRPr="00105193">
              <w:rPr>
                <w:rFonts w:ascii="Times New Roman" w:hAnsi="Times New Roman"/>
                <w:color w:val="000000" w:themeColor="text1"/>
                <w:sz w:val="24"/>
                <w:szCs w:val="24"/>
                <w:lang w:val="en-US"/>
              </w:rPr>
              <w:t>Гарантія</w:t>
            </w:r>
            <w:r>
              <w:rPr>
                <w:rFonts w:ascii="Times New Roman" w:hAnsi="Times New Roman"/>
                <w:color w:val="000000" w:themeColor="text1"/>
                <w:sz w:val="24"/>
                <w:szCs w:val="24"/>
                <w:lang w:val="en-US"/>
              </w:rPr>
              <w:t xml:space="preserve"> - </w:t>
            </w:r>
            <w:r w:rsidRPr="00105193">
              <w:rPr>
                <w:rFonts w:ascii="Times New Roman" w:hAnsi="Times New Roman"/>
                <w:color w:val="000000" w:themeColor="text1"/>
                <w:sz w:val="24"/>
                <w:szCs w:val="24"/>
                <w:lang w:val="en-US"/>
              </w:rPr>
              <w:t>24 місяці</w:t>
            </w:r>
          </w:p>
        </w:tc>
      </w:tr>
    </w:tbl>
    <w:p w14:paraId="60AEC544" w14:textId="73E4B6CF" w:rsidR="007D185F" w:rsidRDefault="007D185F" w:rsidP="00A623E0">
      <w:pPr>
        <w:spacing w:after="0" w:line="240" w:lineRule="auto"/>
        <w:ind w:firstLine="567"/>
        <w:jc w:val="both"/>
        <w:rPr>
          <w:rFonts w:ascii="Times New Roman" w:hAnsi="Times New Roman"/>
          <w:color w:val="000000"/>
          <w:sz w:val="24"/>
          <w:szCs w:val="24"/>
          <w:lang w:val="uk-UA"/>
        </w:rPr>
      </w:pPr>
    </w:p>
    <w:p w14:paraId="2A38D739" w14:textId="77777777" w:rsidR="00A623E0" w:rsidRPr="00A623E0" w:rsidRDefault="00A623E0" w:rsidP="00A623E0">
      <w:pPr>
        <w:spacing w:after="0" w:line="240" w:lineRule="auto"/>
        <w:ind w:firstLine="567"/>
        <w:jc w:val="both"/>
        <w:rPr>
          <w:rFonts w:ascii="Times New Roman" w:hAnsi="Times New Roman"/>
          <w:color w:val="000000"/>
          <w:sz w:val="24"/>
          <w:szCs w:val="24"/>
          <w:lang w:val="uk-UA"/>
        </w:rPr>
      </w:pPr>
      <w:r w:rsidRPr="00A623E0">
        <w:rPr>
          <w:rFonts w:ascii="Times New Roman" w:hAnsi="Times New Roman"/>
          <w:color w:val="000000"/>
          <w:sz w:val="24"/>
          <w:szCs w:val="24"/>
          <w:lang w:val="uk-UA"/>
        </w:rPr>
        <w:t>Вартість Товару повинна включати витрати Постачальника, які пов’язані з предметом закупівлі, такі як: пакування, маркування а також податки та збори, які сплачені або мають бути сплачені, вартість доставки товару замовнику.</w:t>
      </w:r>
    </w:p>
    <w:p w14:paraId="61A57F8B" w14:textId="77777777" w:rsidR="00A623E0" w:rsidRPr="00A623E0" w:rsidRDefault="00A623E0" w:rsidP="00A623E0">
      <w:pPr>
        <w:spacing w:after="0" w:line="240" w:lineRule="auto"/>
        <w:ind w:firstLine="567"/>
        <w:jc w:val="both"/>
        <w:rPr>
          <w:rFonts w:ascii="Times New Roman" w:hAnsi="Times New Roman"/>
          <w:color w:val="000000"/>
          <w:sz w:val="24"/>
          <w:szCs w:val="24"/>
          <w:lang w:val="uk-UA"/>
        </w:rPr>
      </w:pPr>
    </w:p>
    <w:p w14:paraId="251AEF88" w14:textId="77777777" w:rsidR="00A623E0" w:rsidRDefault="00A623E0" w:rsidP="00A623E0">
      <w:pPr>
        <w:spacing w:after="0" w:line="240" w:lineRule="auto"/>
        <w:ind w:firstLine="567"/>
        <w:jc w:val="both"/>
        <w:rPr>
          <w:rFonts w:ascii="Times New Roman" w:hAnsi="Times New Roman"/>
          <w:b/>
          <w:color w:val="000000"/>
          <w:sz w:val="28"/>
          <w:szCs w:val="28"/>
          <w:u w:val="single"/>
          <w:lang w:val="uk-UA"/>
        </w:rPr>
      </w:pPr>
      <w:r w:rsidRPr="00131DDD">
        <w:rPr>
          <w:rFonts w:ascii="Times New Roman" w:hAnsi="Times New Roman"/>
          <w:b/>
          <w:color w:val="000000"/>
          <w:sz w:val="28"/>
          <w:szCs w:val="28"/>
          <w:u w:val="single"/>
          <w:lang w:val="uk-UA"/>
        </w:rPr>
        <w:t xml:space="preserve">Примітка: характеристики повинні відповідати або бути кращими за показники, наведені у даній таблиці. Невиконання вимог цього розділу документації у пропозиції Учасника призводить до її відхилення. Усі посилання у технічному завданні на конкретну торговельну марку чи фірму, патент, конструкцію або тип предмета закупівлі, джерело </w:t>
      </w:r>
      <w:r w:rsidRPr="00131DDD">
        <w:rPr>
          <w:rFonts w:ascii="Times New Roman" w:hAnsi="Times New Roman"/>
          <w:b/>
          <w:color w:val="000000"/>
          <w:sz w:val="28"/>
          <w:szCs w:val="28"/>
          <w:u w:val="single"/>
          <w:lang w:val="uk-UA"/>
        </w:rPr>
        <w:lastRenderedPageBreak/>
        <w:t>його походження або виробника слід читати як «або еквівалент». У випадку, якщо Учасником буде запропоновано «еквівалент» та обладнання із іншими характеристиками, аніж ті, які передбачені у даному додатку - учасник подає додатково порівняльну характеристику та обґрунтування того, що запропоноване обладнання є кращим.</w:t>
      </w:r>
    </w:p>
    <w:p w14:paraId="25C62D57" w14:textId="2314E2A2" w:rsidR="00A2383D" w:rsidRPr="00131DDD" w:rsidRDefault="00A2383D" w:rsidP="00A623E0">
      <w:pPr>
        <w:spacing w:after="0" w:line="240" w:lineRule="auto"/>
        <w:ind w:firstLine="567"/>
        <w:jc w:val="both"/>
        <w:rPr>
          <w:rFonts w:ascii="Times New Roman" w:hAnsi="Times New Roman"/>
          <w:b/>
          <w:color w:val="000000"/>
          <w:sz w:val="28"/>
          <w:szCs w:val="28"/>
          <w:u w:val="single"/>
          <w:lang w:val="uk-UA"/>
        </w:rPr>
      </w:pPr>
      <w:r>
        <w:rPr>
          <w:rFonts w:ascii="Times New Roman" w:hAnsi="Times New Roman"/>
          <w:b/>
          <w:color w:val="000000"/>
          <w:sz w:val="28"/>
          <w:szCs w:val="28"/>
          <w:u w:val="single"/>
          <w:lang w:val="uk-UA"/>
        </w:rPr>
        <w:t>Одиниця вартості товару не м</w:t>
      </w:r>
      <w:r w:rsidR="00EA4A63">
        <w:rPr>
          <w:rFonts w:ascii="Times New Roman" w:hAnsi="Times New Roman"/>
          <w:b/>
          <w:color w:val="000000"/>
          <w:sz w:val="28"/>
          <w:szCs w:val="28"/>
          <w:u w:val="single"/>
          <w:lang w:val="uk-UA"/>
        </w:rPr>
        <w:t>усе перевищувати 19900.00 з ПДВ в звязку з наявністю коштів на КЕКВ 2210</w:t>
      </w:r>
    </w:p>
    <w:p w14:paraId="15640DCC" w14:textId="77777777" w:rsidR="00A623E0" w:rsidRPr="00A623E0" w:rsidRDefault="00A623E0" w:rsidP="00A623E0">
      <w:pPr>
        <w:spacing w:after="0" w:line="240" w:lineRule="auto"/>
        <w:ind w:firstLine="567"/>
        <w:jc w:val="both"/>
        <w:rPr>
          <w:rFonts w:ascii="Times New Roman" w:hAnsi="Times New Roman"/>
          <w:color w:val="000000"/>
          <w:sz w:val="24"/>
          <w:szCs w:val="24"/>
          <w:lang w:val="uk-UA"/>
        </w:rPr>
      </w:pPr>
    </w:p>
    <w:p w14:paraId="3A721956" w14:textId="77777777" w:rsidR="00A623E0" w:rsidRPr="00A623E0" w:rsidRDefault="00A623E0" w:rsidP="00A623E0">
      <w:pPr>
        <w:spacing w:after="0" w:line="240" w:lineRule="auto"/>
        <w:ind w:firstLine="567"/>
        <w:jc w:val="both"/>
        <w:rPr>
          <w:rFonts w:ascii="Times New Roman" w:hAnsi="Times New Roman"/>
          <w:color w:val="000000"/>
          <w:sz w:val="24"/>
          <w:szCs w:val="24"/>
          <w:lang w:val="uk-UA"/>
        </w:rPr>
      </w:pPr>
      <w:r w:rsidRPr="00A623E0">
        <w:rPr>
          <w:rFonts w:ascii="Times New Roman" w:hAnsi="Times New Roman"/>
          <w:color w:val="000000"/>
          <w:sz w:val="24"/>
          <w:szCs w:val="24"/>
          <w:lang w:val="uk-UA"/>
        </w:rPr>
        <w:t>*Еквівалентом є товари будь-якої торгівельної марки, фірми, конструкції, типу обладнання або матеріалу, джерела його походження або виробника, з рівнозначними, рівноцінними технічними, якісними характеристиками та показниками зазначеними у технічному завданні. Технічні характеристики запропонованого еквіваленту не повинні бути гіршими.</w:t>
      </w:r>
    </w:p>
    <w:p w14:paraId="4642C3FF" w14:textId="77777777" w:rsidR="00A623E0" w:rsidRPr="00A623E0" w:rsidRDefault="00A623E0" w:rsidP="00A623E0">
      <w:pPr>
        <w:spacing w:after="0" w:line="240" w:lineRule="auto"/>
        <w:ind w:firstLine="567"/>
        <w:jc w:val="both"/>
        <w:rPr>
          <w:rFonts w:ascii="Times New Roman" w:hAnsi="Times New Roman"/>
          <w:color w:val="000000"/>
          <w:sz w:val="24"/>
          <w:szCs w:val="24"/>
          <w:lang w:val="uk-UA"/>
        </w:rPr>
      </w:pPr>
    </w:p>
    <w:p w14:paraId="0A65D99E" w14:textId="77777777" w:rsidR="00A623E0" w:rsidRPr="00A623E0" w:rsidRDefault="00A623E0" w:rsidP="00A623E0">
      <w:pPr>
        <w:spacing w:after="0" w:line="240" w:lineRule="auto"/>
        <w:ind w:firstLine="567"/>
        <w:jc w:val="both"/>
        <w:rPr>
          <w:rFonts w:ascii="Times New Roman" w:hAnsi="Times New Roman"/>
          <w:color w:val="000000"/>
          <w:sz w:val="24"/>
          <w:szCs w:val="24"/>
          <w:lang w:val="uk-UA"/>
        </w:rPr>
      </w:pPr>
      <w:r w:rsidRPr="00A623E0">
        <w:rPr>
          <w:rFonts w:ascii="Times New Roman" w:hAnsi="Times New Roman"/>
          <w:color w:val="000000"/>
          <w:sz w:val="24"/>
          <w:szCs w:val="24"/>
          <w:lang w:val="uk-UA"/>
        </w:rPr>
        <w:t>У разі надання еквіваленту, учасник надає порівняльну таблицю із зазначенням конкретної назви, технічних, кількісних, якісних характеристик запропонованого еквіваленту.</w:t>
      </w:r>
    </w:p>
    <w:p w14:paraId="005A3CEC" w14:textId="77777777" w:rsidR="00A623E0" w:rsidRPr="00A623E0" w:rsidRDefault="00A623E0" w:rsidP="00A623E0">
      <w:pPr>
        <w:spacing w:after="0" w:line="240" w:lineRule="auto"/>
        <w:ind w:firstLine="567"/>
        <w:jc w:val="both"/>
        <w:rPr>
          <w:rFonts w:ascii="Times New Roman" w:hAnsi="Times New Roman"/>
          <w:color w:val="000000"/>
          <w:sz w:val="24"/>
          <w:szCs w:val="24"/>
          <w:lang w:val="uk-UA"/>
        </w:rPr>
      </w:pPr>
    </w:p>
    <w:p w14:paraId="20DFD7E4" w14:textId="77777777" w:rsidR="00A623E0" w:rsidRPr="00A623E0" w:rsidRDefault="00A623E0" w:rsidP="00A623E0">
      <w:pPr>
        <w:spacing w:after="0" w:line="240" w:lineRule="auto"/>
        <w:ind w:firstLine="567"/>
        <w:jc w:val="both"/>
        <w:rPr>
          <w:rFonts w:ascii="Times New Roman" w:hAnsi="Times New Roman"/>
          <w:color w:val="000000"/>
          <w:sz w:val="24"/>
          <w:szCs w:val="24"/>
          <w:lang w:val="uk-UA"/>
        </w:rPr>
      </w:pPr>
      <w:r w:rsidRPr="00A623E0">
        <w:rPr>
          <w:rFonts w:ascii="Times New Roman" w:hAnsi="Times New Roman"/>
          <w:color w:val="000000"/>
          <w:sz w:val="24"/>
          <w:szCs w:val="24"/>
          <w:lang w:val="uk-UA"/>
        </w:rPr>
        <w:t>1. Загальні вимоги до предмету закупівлі:</w:t>
      </w:r>
    </w:p>
    <w:p w14:paraId="466A1B79" w14:textId="77777777" w:rsidR="00A623E0" w:rsidRPr="00A623E0" w:rsidRDefault="00A623E0" w:rsidP="00A623E0">
      <w:pPr>
        <w:spacing w:after="0" w:line="240" w:lineRule="auto"/>
        <w:ind w:firstLine="567"/>
        <w:jc w:val="both"/>
        <w:rPr>
          <w:rFonts w:ascii="Times New Roman" w:hAnsi="Times New Roman"/>
          <w:color w:val="000000"/>
          <w:sz w:val="24"/>
          <w:szCs w:val="24"/>
          <w:lang w:val="uk-UA"/>
        </w:rPr>
      </w:pPr>
    </w:p>
    <w:p w14:paraId="6FACCA6B" w14:textId="77777777" w:rsidR="00A623E0" w:rsidRPr="00A623E0" w:rsidRDefault="00A623E0" w:rsidP="00A623E0">
      <w:pPr>
        <w:spacing w:after="0" w:line="240" w:lineRule="auto"/>
        <w:ind w:firstLine="567"/>
        <w:jc w:val="both"/>
        <w:rPr>
          <w:rFonts w:ascii="Times New Roman" w:hAnsi="Times New Roman"/>
          <w:color w:val="000000"/>
          <w:sz w:val="24"/>
          <w:szCs w:val="24"/>
          <w:lang w:val="uk-UA"/>
        </w:rPr>
      </w:pPr>
      <w:r w:rsidRPr="00A623E0">
        <w:rPr>
          <w:rFonts w:ascii="Times New Roman" w:hAnsi="Times New Roman"/>
          <w:color w:val="000000"/>
          <w:sz w:val="24"/>
          <w:szCs w:val="24"/>
          <w:lang w:val="uk-UA"/>
        </w:rPr>
        <w:t>1) Якість товару повинна відповідати вимогам відповідних діючих нормативних документів та відповідати параметрам та вимогам.</w:t>
      </w:r>
    </w:p>
    <w:p w14:paraId="52DE666D" w14:textId="77777777" w:rsidR="00A623E0" w:rsidRPr="00A623E0" w:rsidRDefault="00A623E0" w:rsidP="00A623E0">
      <w:pPr>
        <w:spacing w:after="0" w:line="240" w:lineRule="auto"/>
        <w:ind w:firstLine="567"/>
        <w:jc w:val="both"/>
        <w:rPr>
          <w:rFonts w:ascii="Times New Roman" w:hAnsi="Times New Roman"/>
          <w:color w:val="000000"/>
          <w:sz w:val="24"/>
          <w:szCs w:val="24"/>
          <w:lang w:val="uk-UA"/>
        </w:rPr>
      </w:pPr>
    </w:p>
    <w:p w14:paraId="390C51AB" w14:textId="77777777" w:rsidR="00A623E0" w:rsidRPr="00A623E0" w:rsidRDefault="00A623E0" w:rsidP="00A623E0">
      <w:pPr>
        <w:spacing w:after="0" w:line="240" w:lineRule="auto"/>
        <w:ind w:firstLine="567"/>
        <w:jc w:val="both"/>
        <w:rPr>
          <w:rFonts w:ascii="Times New Roman" w:hAnsi="Times New Roman"/>
          <w:color w:val="000000"/>
          <w:sz w:val="24"/>
          <w:szCs w:val="24"/>
          <w:lang w:val="uk-UA"/>
        </w:rPr>
      </w:pPr>
      <w:r w:rsidRPr="00A623E0">
        <w:rPr>
          <w:rFonts w:ascii="Times New Roman" w:hAnsi="Times New Roman"/>
          <w:color w:val="000000"/>
          <w:sz w:val="24"/>
          <w:szCs w:val="24"/>
          <w:lang w:val="uk-UA"/>
        </w:rPr>
        <w:t>2) Якісним товаром вважається товар, який відповідає вимогам, що зазвичай ставляться до товару відповідного характеру.</w:t>
      </w:r>
    </w:p>
    <w:p w14:paraId="28A5E071" w14:textId="77777777" w:rsidR="00A623E0" w:rsidRPr="00A623E0" w:rsidRDefault="00A623E0" w:rsidP="00A623E0">
      <w:pPr>
        <w:spacing w:after="0" w:line="240" w:lineRule="auto"/>
        <w:ind w:firstLine="567"/>
        <w:jc w:val="both"/>
        <w:rPr>
          <w:rFonts w:ascii="Times New Roman" w:hAnsi="Times New Roman"/>
          <w:color w:val="000000"/>
          <w:sz w:val="24"/>
          <w:szCs w:val="24"/>
          <w:lang w:val="uk-UA"/>
        </w:rPr>
      </w:pPr>
    </w:p>
    <w:p w14:paraId="7EA02849" w14:textId="77777777" w:rsidR="00A623E0" w:rsidRPr="00A623E0" w:rsidRDefault="00A623E0" w:rsidP="00A623E0">
      <w:pPr>
        <w:spacing w:after="0" w:line="240" w:lineRule="auto"/>
        <w:ind w:firstLine="567"/>
        <w:jc w:val="both"/>
        <w:rPr>
          <w:rFonts w:ascii="Times New Roman" w:hAnsi="Times New Roman"/>
          <w:color w:val="000000"/>
          <w:sz w:val="24"/>
          <w:szCs w:val="24"/>
          <w:lang w:val="uk-UA"/>
        </w:rPr>
      </w:pPr>
      <w:r w:rsidRPr="00A623E0">
        <w:rPr>
          <w:rFonts w:ascii="Times New Roman" w:hAnsi="Times New Roman"/>
          <w:color w:val="000000"/>
          <w:sz w:val="24"/>
          <w:szCs w:val="24"/>
          <w:lang w:val="uk-UA"/>
        </w:rPr>
        <w:t>3) Товар, повинен бути новим та таким, що не перебував в експлуатації, терміни та умови його зберігання не порушені.</w:t>
      </w:r>
    </w:p>
    <w:p w14:paraId="61368588" w14:textId="77777777" w:rsidR="00A623E0" w:rsidRPr="00A623E0" w:rsidRDefault="00A623E0" w:rsidP="00A623E0">
      <w:pPr>
        <w:spacing w:after="0" w:line="240" w:lineRule="auto"/>
        <w:ind w:firstLine="567"/>
        <w:jc w:val="both"/>
        <w:rPr>
          <w:rFonts w:ascii="Times New Roman" w:hAnsi="Times New Roman"/>
          <w:color w:val="000000"/>
          <w:sz w:val="24"/>
          <w:szCs w:val="24"/>
          <w:lang w:val="uk-UA"/>
        </w:rPr>
      </w:pPr>
    </w:p>
    <w:p w14:paraId="03ADACEB" w14:textId="77777777" w:rsidR="00A623E0" w:rsidRPr="00A623E0" w:rsidRDefault="00A623E0" w:rsidP="00A623E0">
      <w:pPr>
        <w:spacing w:after="0" w:line="240" w:lineRule="auto"/>
        <w:ind w:firstLine="567"/>
        <w:jc w:val="both"/>
        <w:rPr>
          <w:rFonts w:ascii="Times New Roman" w:hAnsi="Times New Roman"/>
          <w:color w:val="000000"/>
          <w:sz w:val="24"/>
          <w:szCs w:val="24"/>
          <w:lang w:val="uk-UA"/>
        </w:rPr>
      </w:pPr>
      <w:r w:rsidRPr="00A623E0">
        <w:rPr>
          <w:rFonts w:ascii="Times New Roman" w:hAnsi="Times New Roman"/>
          <w:color w:val="000000"/>
          <w:sz w:val="24"/>
          <w:szCs w:val="24"/>
          <w:lang w:val="uk-UA"/>
        </w:rPr>
        <w:t>4) Гарантійний строк на обладнання повинен становити не менше гарантійного строку, визначеного виробником обладнання, але не менше 12 місяців з дати його отримання замовником (з дати підписання видаткової накладної).</w:t>
      </w:r>
    </w:p>
    <w:p w14:paraId="38CF662C" w14:textId="77777777" w:rsidR="00A623E0" w:rsidRPr="00A623E0" w:rsidRDefault="00A623E0" w:rsidP="00A623E0">
      <w:pPr>
        <w:spacing w:after="0" w:line="240" w:lineRule="auto"/>
        <w:ind w:firstLine="567"/>
        <w:jc w:val="both"/>
        <w:rPr>
          <w:rFonts w:ascii="Times New Roman" w:hAnsi="Times New Roman"/>
          <w:color w:val="000000"/>
          <w:sz w:val="24"/>
          <w:szCs w:val="24"/>
          <w:lang w:val="uk-UA"/>
        </w:rPr>
      </w:pPr>
    </w:p>
    <w:p w14:paraId="078F85AC" w14:textId="77777777" w:rsidR="00A623E0" w:rsidRPr="00A623E0" w:rsidRDefault="00A623E0" w:rsidP="00A623E0">
      <w:pPr>
        <w:spacing w:after="0" w:line="240" w:lineRule="auto"/>
        <w:ind w:firstLine="567"/>
        <w:jc w:val="both"/>
        <w:rPr>
          <w:rFonts w:ascii="Times New Roman" w:hAnsi="Times New Roman"/>
          <w:color w:val="000000"/>
          <w:sz w:val="24"/>
          <w:szCs w:val="24"/>
          <w:lang w:val="uk-UA"/>
        </w:rPr>
      </w:pPr>
      <w:r w:rsidRPr="00A623E0">
        <w:rPr>
          <w:rFonts w:ascii="Times New Roman" w:hAnsi="Times New Roman"/>
          <w:color w:val="000000"/>
          <w:sz w:val="24"/>
          <w:szCs w:val="24"/>
          <w:lang w:val="uk-UA"/>
        </w:rPr>
        <w:t>5) В комплекті з обладнанням предмету закупівлі замовнику передаються: інструкції з експлуатації обладнання (за наявності), гарантійні документи (обов’язково).</w:t>
      </w:r>
    </w:p>
    <w:p w14:paraId="2807C93D" w14:textId="77777777" w:rsidR="00A623E0" w:rsidRPr="00A623E0" w:rsidRDefault="00A623E0" w:rsidP="00A623E0">
      <w:pPr>
        <w:spacing w:after="0" w:line="240" w:lineRule="auto"/>
        <w:ind w:firstLine="567"/>
        <w:jc w:val="both"/>
        <w:rPr>
          <w:rFonts w:ascii="Times New Roman" w:hAnsi="Times New Roman"/>
          <w:color w:val="000000"/>
          <w:sz w:val="24"/>
          <w:szCs w:val="24"/>
          <w:lang w:val="uk-UA"/>
        </w:rPr>
      </w:pPr>
    </w:p>
    <w:p w14:paraId="4DBFF403" w14:textId="77777777" w:rsidR="00A623E0" w:rsidRPr="00A623E0" w:rsidRDefault="00A623E0" w:rsidP="00A623E0">
      <w:pPr>
        <w:spacing w:after="0" w:line="240" w:lineRule="auto"/>
        <w:ind w:firstLine="567"/>
        <w:jc w:val="both"/>
        <w:rPr>
          <w:rFonts w:ascii="Times New Roman" w:hAnsi="Times New Roman"/>
          <w:color w:val="000000"/>
          <w:sz w:val="24"/>
          <w:szCs w:val="24"/>
          <w:lang w:val="uk-UA"/>
        </w:rPr>
      </w:pPr>
      <w:r w:rsidRPr="00A623E0">
        <w:rPr>
          <w:rFonts w:ascii="Times New Roman" w:hAnsi="Times New Roman"/>
          <w:color w:val="000000"/>
          <w:sz w:val="24"/>
          <w:szCs w:val="24"/>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частині першій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58010289" w14:textId="77777777" w:rsidR="00A623E0" w:rsidRPr="00A623E0" w:rsidRDefault="00A623E0" w:rsidP="00A623E0">
      <w:pPr>
        <w:spacing w:after="0" w:line="240" w:lineRule="auto"/>
        <w:ind w:firstLine="567"/>
        <w:jc w:val="both"/>
        <w:rPr>
          <w:rFonts w:ascii="Times New Roman" w:hAnsi="Times New Roman"/>
          <w:color w:val="000000"/>
          <w:sz w:val="24"/>
          <w:szCs w:val="24"/>
          <w:lang w:val="uk-UA"/>
        </w:rPr>
      </w:pPr>
    </w:p>
    <w:p w14:paraId="39CB2DBE" w14:textId="77777777" w:rsidR="00A623E0" w:rsidRPr="00A623E0" w:rsidRDefault="00A623E0" w:rsidP="00A623E0">
      <w:pPr>
        <w:spacing w:after="0" w:line="240" w:lineRule="auto"/>
        <w:ind w:firstLine="567"/>
        <w:jc w:val="both"/>
        <w:rPr>
          <w:rFonts w:ascii="Times New Roman" w:hAnsi="Times New Roman"/>
          <w:color w:val="000000"/>
          <w:sz w:val="24"/>
          <w:szCs w:val="24"/>
          <w:lang w:val="uk-UA"/>
        </w:rPr>
      </w:pPr>
      <w:r w:rsidRPr="00A623E0">
        <w:rPr>
          <w:rFonts w:ascii="Times New Roman" w:hAnsi="Times New Roman"/>
          <w:color w:val="000000"/>
          <w:sz w:val="24"/>
          <w:szCs w:val="24"/>
          <w:lang w:val="uk-UA"/>
        </w:rPr>
        <w:t>Товар не може бути виробництва російської федерації та Республіки Білорусь, а також відповідно до постанови КМУ від 12 жовтня 2022 р. № 1178 замовникам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та/або у фізичних осіб (фізичних осіб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w:t>
      </w:r>
    </w:p>
    <w:p w14:paraId="42A6A20C" w14:textId="77777777" w:rsidR="00A623E0" w:rsidRPr="00A623E0" w:rsidRDefault="00A623E0" w:rsidP="00A623E0">
      <w:pPr>
        <w:spacing w:after="0" w:line="240" w:lineRule="auto"/>
        <w:ind w:firstLine="567"/>
        <w:jc w:val="both"/>
        <w:rPr>
          <w:rFonts w:ascii="Times New Roman" w:hAnsi="Times New Roman"/>
          <w:color w:val="000000"/>
          <w:sz w:val="24"/>
          <w:szCs w:val="24"/>
          <w:lang w:val="uk-UA"/>
        </w:rPr>
      </w:pPr>
    </w:p>
    <w:p w14:paraId="0DA37FE7" w14:textId="77777777" w:rsidR="00A623E0" w:rsidRPr="00A623E0" w:rsidRDefault="00A623E0" w:rsidP="00A623E0">
      <w:pPr>
        <w:spacing w:after="0" w:line="240" w:lineRule="auto"/>
        <w:ind w:firstLine="567"/>
        <w:jc w:val="both"/>
        <w:rPr>
          <w:rFonts w:ascii="Times New Roman" w:hAnsi="Times New Roman"/>
          <w:color w:val="000000"/>
          <w:sz w:val="24"/>
          <w:szCs w:val="24"/>
          <w:lang w:val="uk-UA"/>
        </w:rPr>
      </w:pPr>
      <w:r w:rsidRPr="00A623E0">
        <w:rPr>
          <w:rFonts w:ascii="Times New Roman" w:hAnsi="Times New Roman"/>
          <w:color w:val="000000"/>
          <w:sz w:val="24"/>
          <w:szCs w:val="24"/>
          <w:lang w:val="uk-UA"/>
        </w:rPr>
        <w:t>Невиконання вимог цього додатку до Тендерної документації у тендерній пропозиції Учасника призводить до її відхилення.</w:t>
      </w:r>
    </w:p>
    <w:p w14:paraId="546E76B7" w14:textId="77777777" w:rsidR="00A623E0" w:rsidRPr="00A623E0" w:rsidRDefault="00A623E0" w:rsidP="00A623E0">
      <w:pPr>
        <w:spacing w:after="0" w:line="240" w:lineRule="auto"/>
        <w:ind w:firstLine="567"/>
        <w:jc w:val="both"/>
        <w:rPr>
          <w:rFonts w:ascii="Times New Roman" w:hAnsi="Times New Roman"/>
          <w:color w:val="000000"/>
          <w:sz w:val="24"/>
          <w:szCs w:val="24"/>
          <w:lang w:val="uk-UA"/>
        </w:rPr>
      </w:pPr>
    </w:p>
    <w:p w14:paraId="3FE7C2E0" w14:textId="2CCD345B" w:rsidR="003E1245" w:rsidRPr="00A623E0" w:rsidRDefault="00A623E0" w:rsidP="00A623E0">
      <w:pPr>
        <w:spacing w:after="0" w:line="240" w:lineRule="auto"/>
        <w:ind w:firstLine="567"/>
        <w:jc w:val="both"/>
        <w:rPr>
          <w:rFonts w:ascii="Times New Roman" w:hAnsi="Times New Roman"/>
          <w:color w:val="000000"/>
          <w:sz w:val="24"/>
          <w:szCs w:val="24"/>
          <w:lang w:val="uk-UA"/>
        </w:rPr>
      </w:pPr>
      <w:r w:rsidRPr="00A623E0">
        <w:rPr>
          <w:rFonts w:ascii="Times New Roman" w:hAnsi="Times New Roman"/>
          <w:color w:val="000000"/>
          <w:sz w:val="24"/>
          <w:szCs w:val="24"/>
          <w:lang w:val="uk-UA"/>
        </w:rPr>
        <w:t>Зазначені технічні вимоги подаються Учасником на фірмовому бланку із обов’язковим вказанням вихідного номера і дати та мають засвідчувати його безумовну згоду щодо виконання технічної специфікації.</w:t>
      </w:r>
    </w:p>
    <w:p w14:paraId="392BE37E" w14:textId="77777777" w:rsidR="003E1245" w:rsidRPr="00F009DE" w:rsidRDefault="003E1245" w:rsidP="003E1245">
      <w:pPr>
        <w:shd w:val="clear" w:color="auto" w:fill="D0CECE"/>
        <w:suppressAutoHyphens/>
        <w:ind w:firstLine="709"/>
        <w:jc w:val="both"/>
        <w:rPr>
          <w:rFonts w:ascii="Times New Roman" w:hAnsi="Times New Roman"/>
          <w:b/>
          <w:i/>
          <w:sz w:val="24"/>
          <w:szCs w:val="24"/>
          <w:lang w:eastAsia="ar-SA"/>
        </w:rPr>
      </w:pPr>
      <w:r w:rsidRPr="00F009DE">
        <w:rPr>
          <w:rFonts w:ascii="Times New Roman" w:hAnsi="Times New Roman"/>
          <w:b/>
          <w:i/>
          <w:sz w:val="24"/>
          <w:szCs w:val="24"/>
          <w:lang w:eastAsia="ar-SA"/>
        </w:rPr>
        <w:t>У складі своєї тендерної пропозиції Учасник повинен надати:</w:t>
      </w:r>
    </w:p>
    <w:p w14:paraId="63C323A0" w14:textId="77777777" w:rsidR="003E1245" w:rsidRPr="00F009DE" w:rsidRDefault="003E1245" w:rsidP="00784D64">
      <w:pPr>
        <w:pStyle w:val="a9"/>
        <w:numPr>
          <w:ilvl w:val="0"/>
          <w:numId w:val="10"/>
        </w:numPr>
        <w:tabs>
          <w:tab w:val="left" w:pos="993"/>
        </w:tabs>
        <w:ind w:left="0" w:firstLine="709"/>
        <w:jc w:val="both"/>
        <w:rPr>
          <w:rFonts w:ascii="Times New Roman" w:hAnsi="Times New Roman"/>
          <w:sz w:val="24"/>
          <w:szCs w:val="24"/>
          <w:lang w:eastAsia="ru-RU"/>
        </w:rPr>
      </w:pPr>
      <w:r w:rsidRPr="00F009DE">
        <w:rPr>
          <w:rFonts w:ascii="Times New Roman" w:hAnsi="Times New Roman"/>
          <w:sz w:val="24"/>
          <w:szCs w:val="24"/>
        </w:rPr>
        <w:t xml:space="preserve">інформацію (довідку, складену у довільній формі, за підписом уповноваженої посадової особи Учасника) про технічні, якісні, кількісні та інші характеристики пропонованого товару, із обов’язковим зазначенням найменування виробника і моделі </w:t>
      </w:r>
      <w:r w:rsidRPr="00F009DE">
        <w:rPr>
          <w:rFonts w:ascii="Times New Roman" w:hAnsi="Times New Roman"/>
          <w:sz w:val="24"/>
          <w:szCs w:val="24"/>
        </w:rPr>
        <w:br/>
        <w:t>(у разі наявності) пропонованого товару, характеристик та інших вимог до предмета закупівлі, що визначені у таблиці 1 до цього додатку</w:t>
      </w:r>
      <w:r w:rsidRPr="00F009DE">
        <w:rPr>
          <w:rFonts w:ascii="Times New Roman" w:hAnsi="Times New Roman"/>
          <w:color w:val="000000"/>
          <w:sz w:val="24"/>
          <w:szCs w:val="24"/>
          <w:shd w:val="clear" w:color="auto" w:fill="FFFFFF"/>
        </w:rPr>
        <w:t>.</w:t>
      </w:r>
    </w:p>
    <w:p w14:paraId="503A9C92" w14:textId="77777777" w:rsidR="003E1245" w:rsidRPr="00F009DE" w:rsidRDefault="003E1245" w:rsidP="003E1245">
      <w:pPr>
        <w:pStyle w:val="a9"/>
        <w:tabs>
          <w:tab w:val="left" w:pos="452"/>
          <w:tab w:val="left" w:pos="851"/>
          <w:tab w:val="left" w:pos="993"/>
        </w:tabs>
        <w:jc w:val="both"/>
        <w:rPr>
          <w:rFonts w:ascii="Times New Roman" w:hAnsi="Times New Roman"/>
          <w:sz w:val="24"/>
          <w:szCs w:val="24"/>
        </w:rPr>
      </w:pPr>
    </w:p>
    <w:p w14:paraId="73957902" w14:textId="77777777" w:rsidR="003E1245" w:rsidRPr="00F009DE" w:rsidRDefault="003E1245" w:rsidP="003E1245">
      <w:pPr>
        <w:ind w:firstLine="720"/>
        <w:jc w:val="both"/>
        <w:outlineLvl w:val="0"/>
        <w:rPr>
          <w:rFonts w:ascii="Times New Roman" w:hAnsi="Times New Roman"/>
          <w:b/>
          <w:i/>
          <w:sz w:val="24"/>
          <w:szCs w:val="24"/>
          <w:lang w:val="uk-UA"/>
        </w:rPr>
      </w:pPr>
      <w:r w:rsidRPr="00F009DE">
        <w:rPr>
          <w:rFonts w:ascii="Times New Roman" w:hAnsi="Times New Roman"/>
          <w:i/>
          <w:color w:val="000000"/>
          <w:sz w:val="24"/>
          <w:szCs w:val="24"/>
          <w:lang w:val="uk-UA"/>
        </w:rPr>
        <w:t>Замовник не вимагає від Учасників документальне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цій технічній специфікації.</w:t>
      </w:r>
    </w:p>
    <w:p w14:paraId="4850381D" w14:textId="77777777" w:rsidR="003E1245" w:rsidRPr="00F009DE" w:rsidRDefault="003E1245" w:rsidP="003E1245">
      <w:pPr>
        <w:pStyle w:val="rvps2"/>
        <w:shd w:val="clear" w:color="auto" w:fill="FFFFFF"/>
        <w:tabs>
          <w:tab w:val="left" w:pos="506"/>
        </w:tabs>
        <w:spacing w:before="0" w:beforeAutospacing="0" w:after="0" w:afterAutospacing="0"/>
        <w:ind w:firstLine="720"/>
        <w:jc w:val="both"/>
        <w:rPr>
          <w:i/>
        </w:rPr>
      </w:pPr>
      <w:r w:rsidRPr="00F009DE">
        <w:rPr>
          <w:i/>
        </w:rPr>
        <w:t>У разі якщо у цій технічний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 вважати, що до кожного посилання додається вираз «або еквівалент».</w:t>
      </w:r>
    </w:p>
    <w:p w14:paraId="48858A13" w14:textId="77777777" w:rsidR="003E1245" w:rsidRPr="00F009DE" w:rsidRDefault="003E1245" w:rsidP="003E1245">
      <w:pPr>
        <w:ind w:firstLine="708"/>
        <w:jc w:val="both"/>
        <w:rPr>
          <w:rFonts w:ascii="Times New Roman" w:hAnsi="Times New Roman"/>
          <w:sz w:val="24"/>
          <w:szCs w:val="24"/>
          <w:lang w:val="uk-UA"/>
        </w:rPr>
      </w:pPr>
      <w:r w:rsidRPr="00F009DE">
        <w:rPr>
          <w:rFonts w:ascii="Times New Roman" w:hAnsi="Times New Roman"/>
          <w:i/>
          <w:sz w:val="24"/>
          <w:szCs w:val="24"/>
          <w:lang w:val="uk-UA" w:eastAsia="uk-UA"/>
        </w:rPr>
        <w:t>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вважати, що міститься вираз «або еквівалент».</w:t>
      </w:r>
    </w:p>
    <w:p w14:paraId="2028CEFB" w14:textId="161A15EE" w:rsidR="00AD59D2" w:rsidRDefault="00AD59D2">
      <w:pPr>
        <w:spacing w:after="0" w:line="240" w:lineRule="auto"/>
        <w:rPr>
          <w:rFonts w:ascii="Times New Roman" w:eastAsia="Times New Roman" w:hAnsi="Times New Roman"/>
          <w:b/>
          <w:bCs/>
          <w:sz w:val="24"/>
          <w:szCs w:val="24"/>
          <w:lang w:val="uk-UA"/>
        </w:rPr>
      </w:pPr>
      <w:r>
        <w:rPr>
          <w:rFonts w:ascii="Times New Roman" w:eastAsia="Times New Roman" w:hAnsi="Times New Roman"/>
          <w:b/>
          <w:bCs/>
          <w:sz w:val="24"/>
          <w:szCs w:val="24"/>
          <w:lang w:val="uk-UA"/>
        </w:rPr>
        <w:br w:type="page"/>
      </w:r>
    </w:p>
    <w:p w14:paraId="1AADCE47" w14:textId="77777777" w:rsidR="00AD59D2" w:rsidRDefault="00AD59D2" w:rsidP="00195CB3">
      <w:pPr>
        <w:spacing w:after="0" w:line="240" w:lineRule="auto"/>
        <w:jc w:val="right"/>
        <w:rPr>
          <w:rFonts w:ascii="Times New Roman" w:eastAsia="Times New Roman" w:hAnsi="Times New Roman"/>
          <w:b/>
          <w:bCs/>
          <w:sz w:val="24"/>
          <w:szCs w:val="24"/>
          <w:lang w:val="uk-UA"/>
        </w:rPr>
        <w:sectPr w:rsidR="00AD59D2" w:rsidSect="00F009DE">
          <w:pgSz w:w="16838" w:h="11906" w:orient="landscape"/>
          <w:pgMar w:top="851" w:right="567" w:bottom="567" w:left="567" w:header="720" w:footer="720" w:gutter="0"/>
          <w:cols w:space="720"/>
          <w:docGrid w:linePitch="600" w:charSpace="32768"/>
        </w:sectPr>
      </w:pPr>
      <w:bookmarkStart w:id="5" w:name="_Hlk128723758"/>
    </w:p>
    <w:p w14:paraId="5DC9B55A" w14:textId="0985FC36" w:rsidR="0085203F" w:rsidRPr="00BA1A8E" w:rsidRDefault="0085203F" w:rsidP="00195CB3">
      <w:pPr>
        <w:spacing w:after="0" w:line="240" w:lineRule="auto"/>
        <w:jc w:val="right"/>
        <w:rPr>
          <w:rFonts w:ascii="Times New Roman" w:eastAsia="Times New Roman" w:hAnsi="Times New Roman"/>
          <w:b/>
          <w:bCs/>
          <w:sz w:val="24"/>
          <w:szCs w:val="24"/>
          <w:lang w:val="uk-UA"/>
        </w:rPr>
      </w:pPr>
      <w:r w:rsidRPr="00BA1A8E">
        <w:rPr>
          <w:rFonts w:ascii="Times New Roman" w:eastAsia="Times New Roman" w:hAnsi="Times New Roman"/>
          <w:b/>
          <w:bCs/>
          <w:sz w:val="24"/>
          <w:szCs w:val="24"/>
          <w:lang w:val="uk-UA"/>
        </w:rPr>
        <w:lastRenderedPageBreak/>
        <w:t>ДОДАТОК №</w:t>
      </w:r>
      <w:r w:rsidR="008E5C32">
        <w:rPr>
          <w:rFonts w:ascii="Times New Roman" w:eastAsia="Times New Roman" w:hAnsi="Times New Roman"/>
          <w:b/>
          <w:bCs/>
          <w:sz w:val="24"/>
          <w:szCs w:val="24"/>
          <w:lang w:val="uk-UA"/>
        </w:rPr>
        <w:t>3</w:t>
      </w:r>
    </w:p>
    <w:p w14:paraId="7A649BAA" w14:textId="3476364D" w:rsidR="0085203F" w:rsidRPr="00A37578" w:rsidRDefault="00195CB3" w:rsidP="00195CB3">
      <w:pPr>
        <w:pStyle w:val="LO-normal"/>
        <w:jc w:val="right"/>
        <w:rPr>
          <w:rFonts w:ascii="Times New Roman" w:hAnsi="Times New Roman" w:cs="Times New Roman"/>
          <w:i/>
          <w:sz w:val="24"/>
          <w:szCs w:val="24"/>
        </w:rPr>
      </w:pPr>
      <w:r w:rsidRPr="00A37578">
        <w:rPr>
          <w:rFonts w:ascii="Times New Roman" w:hAnsi="Times New Roman" w:cs="Times New Roman"/>
          <w:i/>
          <w:sz w:val="24"/>
          <w:szCs w:val="24"/>
        </w:rPr>
        <w:t>д</w:t>
      </w:r>
      <w:r w:rsidR="0085203F" w:rsidRPr="00A37578">
        <w:rPr>
          <w:rFonts w:ascii="Times New Roman" w:hAnsi="Times New Roman" w:cs="Times New Roman"/>
          <w:i/>
          <w:sz w:val="24"/>
          <w:szCs w:val="24"/>
        </w:rPr>
        <w:t>о тендерної документації</w:t>
      </w:r>
    </w:p>
    <w:bookmarkEnd w:id="5"/>
    <w:p w14:paraId="00B4C272" w14:textId="77777777" w:rsidR="0085203F" w:rsidRPr="00195CB3" w:rsidRDefault="0085203F" w:rsidP="00195CB3">
      <w:pPr>
        <w:pStyle w:val="LO-normal"/>
        <w:spacing w:line="240" w:lineRule="auto"/>
        <w:jc w:val="both"/>
        <w:rPr>
          <w:rFonts w:ascii="Times New Roman" w:hAnsi="Times New Roman" w:cs="Times New Roman"/>
          <w:i/>
          <w:sz w:val="24"/>
          <w:szCs w:val="24"/>
          <w:lang w:val="uk-UA"/>
        </w:rPr>
      </w:pPr>
    </w:p>
    <w:p w14:paraId="3194424B" w14:textId="3227CF27" w:rsidR="0085203F" w:rsidRDefault="0085203F" w:rsidP="00195CB3">
      <w:pPr>
        <w:pStyle w:val="LO-normal"/>
        <w:spacing w:line="240" w:lineRule="auto"/>
        <w:jc w:val="both"/>
        <w:rPr>
          <w:rStyle w:val="32"/>
          <w:rFonts w:cs="Times New Roman"/>
          <w:sz w:val="24"/>
          <w:szCs w:val="24"/>
          <w:lang w:eastAsia="uk-UA"/>
        </w:rPr>
      </w:pPr>
      <w:r w:rsidRPr="00195CB3">
        <w:rPr>
          <w:rStyle w:val="32"/>
          <w:rFonts w:cs="Times New Roman"/>
          <w:sz w:val="24"/>
          <w:szCs w:val="24"/>
          <w:lang w:eastAsia="uk-UA"/>
        </w:rPr>
        <w:t xml:space="preserve">Форма „ </w:t>
      </w:r>
      <w:r w:rsidR="00195CB3">
        <w:rPr>
          <w:rStyle w:val="32"/>
          <w:rFonts w:cs="Times New Roman"/>
          <w:sz w:val="24"/>
          <w:szCs w:val="24"/>
          <w:lang w:val="uk-UA" w:eastAsia="uk-UA"/>
        </w:rPr>
        <w:t>Ц</w:t>
      </w:r>
      <w:r w:rsidR="00D95379" w:rsidRPr="00195CB3">
        <w:rPr>
          <w:rStyle w:val="32"/>
          <w:rFonts w:cs="Times New Roman"/>
          <w:sz w:val="24"/>
          <w:szCs w:val="24"/>
          <w:lang w:val="uk-UA" w:eastAsia="uk-UA"/>
        </w:rPr>
        <w:t xml:space="preserve">інова </w:t>
      </w:r>
      <w:r w:rsidRPr="00195CB3">
        <w:rPr>
          <w:rStyle w:val="32"/>
          <w:rFonts w:cs="Times New Roman"/>
          <w:sz w:val="24"/>
          <w:szCs w:val="24"/>
          <w:lang w:eastAsia="uk-UA"/>
        </w:rPr>
        <w:t>пропозиція” подається у вигляді, наведеному нижче на бланку Учасника (за наявності). Учасник не повинен відступати від даної форми.</w:t>
      </w:r>
    </w:p>
    <w:p w14:paraId="3C42D63F" w14:textId="77777777" w:rsidR="00195CB3" w:rsidRDefault="00195CB3" w:rsidP="00195CB3">
      <w:pPr>
        <w:pStyle w:val="LO-normal"/>
        <w:spacing w:line="240" w:lineRule="auto"/>
        <w:jc w:val="both"/>
        <w:rPr>
          <w:rStyle w:val="32"/>
          <w:rFonts w:cs="Times New Roman"/>
          <w:sz w:val="24"/>
          <w:szCs w:val="24"/>
          <w:lang w:eastAsia="uk-UA"/>
        </w:rPr>
      </w:pPr>
    </w:p>
    <w:p w14:paraId="6B2208E0" w14:textId="77777777" w:rsidR="00195CB3" w:rsidRPr="00195CB3" w:rsidRDefault="00195CB3" w:rsidP="00195CB3">
      <w:pPr>
        <w:pStyle w:val="LO-normal"/>
        <w:spacing w:line="240" w:lineRule="auto"/>
        <w:jc w:val="both"/>
        <w:rPr>
          <w:rFonts w:ascii="Times New Roman" w:hAnsi="Times New Roman" w:cs="Times New Roman"/>
          <w:sz w:val="24"/>
          <w:szCs w:val="24"/>
        </w:rPr>
      </w:pPr>
    </w:p>
    <w:p w14:paraId="0AE7625B" w14:textId="437F2716" w:rsidR="0085203F" w:rsidRDefault="00195CB3" w:rsidP="00195CB3">
      <w:pPr>
        <w:pStyle w:val="LO-normal"/>
        <w:spacing w:line="240" w:lineRule="auto"/>
        <w:jc w:val="center"/>
        <w:rPr>
          <w:rFonts w:ascii="Times New Roman" w:hAnsi="Times New Roman" w:cs="Times New Roman"/>
          <w:b/>
          <w:iCs/>
          <w:sz w:val="24"/>
          <w:szCs w:val="24"/>
          <w:lang w:val="uk-UA"/>
        </w:rPr>
      </w:pPr>
      <w:r w:rsidRPr="00195CB3">
        <w:rPr>
          <w:rFonts w:ascii="Times New Roman" w:hAnsi="Times New Roman" w:cs="Times New Roman"/>
          <w:b/>
          <w:iCs/>
          <w:sz w:val="24"/>
          <w:szCs w:val="24"/>
          <w:lang w:val="uk-UA"/>
        </w:rPr>
        <w:t>ЦІНОВА ПРОПОЗИЦІЯ</w:t>
      </w:r>
    </w:p>
    <w:p w14:paraId="000B6298" w14:textId="77777777" w:rsidR="00195CB3" w:rsidRPr="00195CB3" w:rsidRDefault="00195CB3" w:rsidP="00195CB3">
      <w:pPr>
        <w:pStyle w:val="LO-normal"/>
        <w:spacing w:line="240" w:lineRule="auto"/>
        <w:jc w:val="center"/>
        <w:rPr>
          <w:rFonts w:ascii="Times New Roman" w:hAnsi="Times New Roman" w:cs="Times New Roman"/>
          <w:b/>
          <w:iCs/>
          <w:sz w:val="24"/>
          <w:szCs w:val="24"/>
          <w:lang w:val="uk-UA"/>
        </w:rPr>
      </w:pPr>
    </w:p>
    <w:p w14:paraId="69B4F1E1" w14:textId="77777777" w:rsidR="0085203F" w:rsidRPr="00195CB3" w:rsidRDefault="0085203F" w:rsidP="00195CB3">
      <w:pPr>
        <w:pStyle w:val="LO-normal"/>
        <w:spacing w:line="240" w:lineRule="auto"/>
        <w:jc w:val="both"/>
        <w:rPr>
          <w:rFonts w:ascii="Times New Roman" w:hAnsi="Times New Roman" w:cs="Times New Roman"/>
          <w:sz w:val="24"/>
          <w:szCs w:val="24"/>
          <w:lang w:val="uk-UA"/>
        </w:rPr>
      </w:pPr>
      <w:r w:rsidRPr="00195CB3">
        <w:rPr>
          <w:rFonts w:ascii="Times New Roman" w:hAnsi="Times New Roman" w:cs="Times New Roman"/>
          <w:sz w:val="24"/>
          <w:szCs w:val="24"/>
          <w:lang w:val="uk-UA"/>
        </w:rPr>
        <w:t>______________________(назва підприємства/фізичної особи), _______________________ (ідентифікаційний код за ЄДРПОУ), в особі ______________ відомості про особу (осіб), які уповноважені представляти інтереси учасника), надає свою пропозицію щодо участі в закупівлі ____________________ (назва предмету закупівлі)</w:t>
      </w:r>
    </w:p>
    <w:p w14:paraId="4EA4FF79" w14:textId="284A1C20" w:rsidR="0085203F" w:rsidRPr="00195CB3" w:rsidRDefault="0085203F" w:rsidP="00195CB3">
      <w:pPr>
        <w:pStyle w:val="LO-normal"/>
        <w:spacing w:line="240" w:lineRule="auto"/>
        <w:jc w:val="both"/>
        <w:rPr>
          <w:rFonts w:ascii="Times New Roman" w:hAnsi="Times New Roman" w:cs="Times New Roman"/>
          <w:iCs/>
          <w:sz w:val="24"/>
          <w:szCs w:val="24"/>
          <w:lang w:val="uk-UA"/>
        </w:rPr>
      </w:pPr>
      <w:r w:rsidRPr="00195CB3">
        <w:rPr>
          <w:rFonts w:ascii="Times New Roman" w:hAnsi="Times New Roman" w:cs="Times New Roman"/>
          <w:iCs/>
          <w:sz w:val="24"/>
          <w:szCs w:val="24"/>
          <w:lang w:val="uk-UA"/>
        </w:rPr>
        <w:t>Вивчивши конкурсну документацію, специфікацію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пропозиції за наступними цінами:</w:t>
      </w:r>
    </w:p>
    <w:tbl>
      <w:tblPr>
        <w:tblW w:w="10374" w:type="dxa"/>
        <w:tblInd w:w="34" w:type="dxa"/>
        <w:tblLayout w:type="fixed"/>
        <w:tblCellMar>
          <w:left w:w="40" w:type="dxa"/>
          <w:right w:w="40" w:type="dxa"/>
        </w:tblCellMar>
        <w:tblLook w:val="0000" w:firstRow="0" w:lastRow="0" w:firstColumn="0" w:lastColumn="0" w:noHBand="0" w:noVBand="0"/>
      </w:tblPr>
      <w:tblGrid>
        <w:gridCol w:w="578"/>
        <w:gridCol w:w="2481"/>
        <w:gridCol w:w="752"/>
        <w:gridCol w:w="1220"/>
        <w:gridCol w:w="1373"/>
        <w:gridCol w:w="1524"/>
        <w:gridCol w:w="1354"/>
        <w:gridCol w:w="1092"/>
      </w:tblGrid>
      <w:tr w:rsidR="0085203F" w:rsidRPr="00195CB3" w14:paraId="795CCD99" w14:textId="77777777" w:rsidTr="00AA41A4">
        <w:trPr>
          <w:trHeight w:val="266"/>
        </w:trPr>
        <w:tc>
          <w:tcPr>
            <w:tcW w:w="578" w:type="dxa"/>
            <w:tcBorders>
              <w:top w:val="single" w:sz="6" w:space="0" w:color="000000"/>
              <w:left w:val="single" w:sz="6" w:space="0" w:color="000000"/>
              <w:bottom w:val="single" w:sz="6" w:space="0" w:color="000000"/>
            </w:tcBorders>
            <w:shd w:val="clear" w:color="auto" w:fill="FFFFFF"/>
            <w:vAlign w:val="center"/>
          </w:tcPr>
          <w:p w14:paraId="2AE999ED" w14:textId="77777777" w:rsidR="0085203F" w:rsidRPr="00195CB3" w:rsidRDefault="0085203F" w:rsidP="00195CB3">
            <w:pPr>
              <w:pStyle w:val="LO-normal"/>
              <w:spacing w:line="240" w:lineRule="auto"/>
              <w:jc w:val="both"/>
              <w:rPr>
                <w:rFonts w:ascii="Times New Roman" w:hAnsi="Times New Roman" w:cs="Times New Roman"/>
                <w:spacing w:val="-6"/>
                <w:sz w:val="24"/>
                <w:szCs w:val="24"/>
                <w:lang w:val="uk-UA"/>
              </w:rPr>
            </w:pPr>
            <w:r w:rsidRPr="00195CB3">
              <w:rPr>
                <w:rFonts w:ascii="Times New Roman" w:hAnsi="Times New Roman" w:cs="Times New Roman"/>
                <w:sz w:val="24"/>
                <w:szCs w:val="24"/>
                <w:lang w:val="uk-UA"/>
              </w:rPr>
              <w:t>№</w:t>
            </w:r>
          </w:p>
        </w:tc>
        <w:tc>
          <w:tcPr>
            <w:tcW w:w="2481" w:type="dxa"/>
            <w:tcBorders>
              <w:top w:val="single" w:sz="6" w:space="0" w:color="000000"/>
              <w:left w:val="single" w:sz="6" w:space="0" w:color="000000"/>
              <w:bottom w:val="single" w:sz="6" w:space="0" w:color="000000"/>
            </w:tcBorders>
            <w:shd w:val="clear" w:color="auto" w:fill="FFFFFF"/>
            <w:vAlign w:val="center"/>
          </w:tcPr>
          <w:p w14:paraId="5EC2F230" w14:textId="10EA9629" w:rsidR="0085203F" w:rsidRPr="00195CB3" w:rsidRDefault="0085203F" w:rsidP="004D7B55">
            <w:pPr>
              <w:pStyle w:val="LO-normal"/>
              <w:spacing w:line="240" w:lineRule="auto"/>
              <w:jc w:val="center"/>
              <w:rPr>
                <w:rFonts w:ascii="Times New Roman" w:hAnsi="Times New Roman" w:cs="Times New Roman"/>
                <w:sz w:val="24"/>
                <w:szCs w:val="24"/>
                <w:lang w:val="uk-UA"/>
              </w:rPr>
            </w:pPr>
            <w:r w:rsidRPr="00195CB3">
              <w:rPr>
                <w:rFonts w:ascii="Times New Roman" w:hAnsi="Times New Roman" w:cs="Times New Roman"/>
                <w:spacing w:val="-6"/>
                <w:sz w:val="24"/>
                <w:szCs w:val="24"/>
                <w:lang w:val="uk-UA"/>
              </w:rPr>
              <w:t>Найменування</w:t>
            </w:r>
            <w:r w:rsidRPr="00195CB3">
              <w:rPr>
                <w:rFonts w:ascii="Times New Roman" w:hAnsi="Times New Roman" w:cs="Times New Roman"/>
                <w:sz w:val="24"/>
                <w:szCs w:val="24"/>
                <w:lang w:val="uk-UA"/>
              </w:rPr>
              <w:t xml:space="preserve"> товару</w:t>
            </w:r>
          </w:p>
        </w:tc>
        <w:tc>
          <w:tcPr>
            <w:tcW w:w="752" w:type="dxa"/>
            <w:tcBorders>
              <w:top w:val="single" w:sz="6" w:space="0" w:color="000000"/>
              <w:left w:val="single" w:sz="6" w:space="0" w:color="000000"/>
              <w:bottom w:val="single" w:sz="6" w:space="0" w:color="000000"/>
            </w:tcBorders>
            <w:shd w:val="clear" w:color="auto" w:fill="FFFFFF"/>
            <w:vAlign w:val="center"/>
          </w:tcPr>
          <w:p w14:paraId="77D1F426" w14:textId="77777777" w:rsidR="0085203F" w:rsidRPr="00195CB3" w:rsidRDefault="0085203F" w:rsidP="004D7B55">
            <w:pPr>
              <w:pStyle w:val="LO-normal"/>
              <w:spacing w:line="240" w:lineRule="auto"/>
              <w:jc w:val="center"/>
              <w:rPr>
                <w:rFonts w:ascii="Times New Roman" w:hAnsi="Times New Roman" w:cs="Times New Roman"/>
                <w:sz w:val="24"/>
                <w:szCs w:val="24"/>
                <w:lang w:val="uk-UA"/>
              </w:rPr>
            </w:pPr>
            <w:r w:rsidRPr="00195CB3">
              <w:rPr>
                <w:rFonts w:ascii="Times New Roman" w:hAnsi="Times New Roman" w:cs="Times New Roman"/>
                <w:sz w:val="24"/>
                <w:szCs w:val="24"/>
                <w:lang w:val="uk-UA"/>
              </w:rPr>
              <w:t>Од. вим.</w:t>
            </w:r>
          </w:p>
        </w:tc>
        <w:tc>
          <w:tcPr>
            <w:tcW w:w="1220" w:type="dxa"/>
            <w:tcBorders>
              <w:top w:val="single" w:sz="6" w:space="0" w:color="000000"/>
              <w:left w:val="single" w:sz="6" w:space="0" w:color="000000"/>
              <w:bottom w:val="single" w:sz="6" w:space="0" w:color="000000"/>
            </w:tcBorders>
            <w:shd w:val="clear" w:color="auto" w:fill="FFFFFF"/>
            <w:vAlign w:val="center"/>
          </w:tcPr>
          <w:p w14:paraId="4C905867" w14:textId="77777777" w:rsidR="0085203F" w:rsidRPr="00195CB3" w:rsidRDefault="0085203F" w:rsidP="004D7B55">
            <w:pPr>
              <w:pStyle w:val="LO-normal"/>
              <w:spacing w:line="240" w:lineRule="auto"/>
              <w:jc w:val="center"/>
              <w:rPr>
                <w:rFonts w:ascii="Times New Roman" w:hAnsi="Times New Roman" w:cs="Times New Roman"/>
                <w:sz w:val="24"/>
                <w:szCs w:val="24"/>
                <w:lang w:val="uk-UA"/>
              </w:rPr>
            </w:pPr>
            <w:r w:rsidRPr="00195CB3">
              <w:rPr>
                <w:rFonts w:ascii="Times New Roman" w:hAnsi="Times New Roman" w:cs="Times New Roman"/>
                <w:sz w:val="24"/>
                <w:szCs w:val="24"/>
                <w:lang w:val="uk-UA"/>
              </w:rPr>
              <w:t>Кількість</w:t>
            </w:r>
          </w:p>
        </w:tc>
        <w:tc>
          <w:tcPr>
            <w:tcW w:w="1373" w:type="dxa"/>
            <w:tcBorders>
              <w:top w:val="single" w:sz="6" w:space="0" w:color="000000"/>
              <w:left w:val="single" w:sz="4" w:space="0" w:color="000000"/>
              <w:bottom w:val="single" w:sz="6" w:space="0" w:color="000000"/>
            </w:tcBorders>
            <w:shd w:val="clear" w:color="auto" w:fill="FFFFFF"/>
            <w:vAlign w:val="center"/>
          </w:tcPr>
          <w:p w14:paraId="589C5855" w14:textId="77777777" w:rsidR="0085203F" w:rsidRPr="00195CB3" w:rsidRDefault="0085203F" w:rsidP="004D7B55">
            <w:pPr>
              <w:pStyle w:val="LO-normal"/>
              <w:spacing w:line="240" w:lineRule="auto"/>
              <w:jc w:val="center"/>
              <w:rPr>
                <w:rFonts w:ascii="Times New Roman" w:hAnsi="Times New Roman" w:cs="Times New Roman"/>
                <w:sz w:val="24"/>
                <w:szCs w:val="24"/>
                <w:lang w:val="uk-UA"/>
              </w:rPr>
            </w:pPr>
            <w:r w:rsidRPr="00195CB3">
              <w:rPr>
                <w:rFonts w:ascii="Times New Roman" w:hAnsi="Times New Roman" w:cs="Times New Roman"/>
                <w:sz w:val="24"/>
                <w:szCs w:val="24"/>
                <w:lang w:val="uk-UA"/>
              </w:rPr>
              <w:t>Ціна</w:t>
            </w:r>
          </w:p>
          <w:p w14:paraId="00F5AAD2" w14:textId="77777777" w:rsidR="0085203F" w:rsidRPr="00195CB3" w:rsidRDefault="0085203F" w:rsidP="004D7B55">
            <w:pPr>
              <w:pStyle w:val="LO-normal"/>
              <w:spacing w:line="240" w:lineRule="auto"/>
              <w:jc w:val="center"/>
              <w:rPr>
                <w:rFonts w:ascii="Times New Roman" w:hAnsi="Times New Roman" w:cs="Times New Roman"/>
                <w:spacing w:val="-7"/>
                <w:sz w:val="24"/>
                <w:szCs w:val="24"/>
                <w:lang w:val="uk-UA"/>
              </w:rPr>
            </w:pPr>
            <w:r w:rsidRPr="00195CB3">
              <w:rPr>
                <w:rFonts w:ascii="Times New Roman" w:hAnsi="Times New Roman" w:cs="Times New Roman"/>
                <w:sz w:val="24"/>
                <w:szCs w:val="24"/>
                <w:lang w:val="uk-UA"/>
              </w:rPr>
              <w:t xml:space="preserve">(без </w:t>
            </w:r>
            <w:r w:rsidRPr="00195CB3">
              <w:rPr>
                <w:rFonts w:ascii="Times New Roman" w:hAnsi="Times New Roman" w:cs="Times New Roman"/>
                <w:spacing w:val="-7"/>
                <w:sz w:val="24"/>
                <w:szCs w:val="24"/>
                <w:lang w:val="uk-UA"/>
              </w:rPr>
              <w:t>ПДВ,</w:t>
            </w:r>
          </w:p>
          <w:p w14:paraId="6BA6EA04" w14:textId="77777777" w:rsidR="0085203F" w:rsidRPr="00195CB3" w:rsidRDefault="0085203F" w:rsidP="004D7B55">
            <w:pPr>
              <w:pStyle w:val="LO-normal"/>
              <w:spacing w:line="240" w:lineRule="auto"/>
              <w:jc w:val="center"/>
              <w:rPr>
                <w:rFonts w:ascii="Times New Roman" w:hAnsi="Times New Roman" w:cs="Times New Roman"/>
                <w:sz w:val="24"/>
                <w:szCs w:val="24"/>
                <w:lang w:val="uk-UA"/>
              </w:rPr>
            </w:pPr>
            <w:r w:rsidRPr="00195CB3">
              <w:rPr>
                <w:rFonts w:ascii="Times New Roman" w:hAnsi="Times New Roman" w:cs="Times New Roman"/>
                <w:spacing w:val="-7"/>
                <w:sz w:val="24"/>
                <w:szCs w:val="24"/>
                <w:lang w:val="uk-UA"/>
              </w:rPr>
              <w:t xml:space="preserve">грн. </w:t>
            </w:r>
            <w:r w:rsidRPr="00195CB3">
              <w:rPr>
                <w:rFonts w:ascii="Times New Roman" w:hAnsi="Times New Roman" w:cs="Times New Roman"/>
                <w:sz w:val="24"/>
                <w:szCs w:val="24"/>
                <w:lang w:val="uk-UA"/>
              </w:rPr>
              <w:t>за од.)</w:t>
            </w:r>
          </w:p>
        </w:tc>
        <w:tc>
          <w:tcPr>
            <w:tcW w:w="1524" w:type="dxa"/>
            <w:tcBorders>
              <w:top w:val="single" w:sz="6" w:space="0" w:color="000000"/>
              <w:left w:val="single" w:sz="6" w:space="0" w:color="000000"/>
              <w:bottom w:val="single" w:sz="6" w:space="0" w:color="000000"/>
            </w:tcBorders>
            <w:shd w:val="clear" w:color="auto" w:fill="FFFFFF"/>
            <w:vAlign w:val="center"/>
          </w:tcPr>
          <w:p w14:paraId="7D6C9057" w14:textId="77777777" w:rsidR="0085203F" w:rsidRPr="00195CB3" w:rsidRDefault="0085203F" w:rsidP="004D7B55">
            <w:pPr>
              <w:pStyle w:val="LO-normal"/>
              <w:spacing w:line="240" w:lineRule="auto"/>
              <w:jc w:val="center"/>
              <w:rPr>
                <w:rFonts w:ascii="Times New Roman" w:hAnsi="Times New Roman" w:cs="Times New Roman"/>
                <w:sz w:val="24"/>
                <w:szCs w:val="24"/>
                <w:lang w:val="uk-UA"/>
              </w:rPr>
            </w:pPr>
            <w:r w:rsidRPr="00195CB3">
              <w:rPr>
                <w:rFonts w:ascii="Times New Roman" w:hAnsi="Times New Roman" w:cs="Times New Roman"/>
                <w:sz w:val="24"/>
                <w:szCs w:val="24"/>
                <w:lang w:val="uk-UA"/>
              </w:rPr>
              <w:t>Ціна</w:t>
            </w:r>
          </w:p>
          <w:p w14:paraId="48EA4CC5" w14:textId="77777777" w:rsidR="0085203F" w:rsidRPr="00195CB3" w:rsidRDefault="0085203F" w:rsidP="004D7B55">
            <w:pPr>
              <w:pStyle w:val="LO-normal"/>
              <w:spacing w:line="240" w:lineRule="auto"/>
              <w:jc w:val="center"/>
              <w:rPr>
                <w:rFonts w:ascii="Times New Roman" w:hAnsi="Times New Roman" w:cs="Times New Roman"/>
                <w:spacing w:val="-7"/>
                <w:sz w:val="24"/>
                <w:szCs w:val="24"/>
                <w:lang w:val="uk-UA"/>
              </w:rPr>
            </w:pPr>
            <w:r w:rsidRPr="00195CB3">
              <w:rPr>
                <w:rFonts w:ascii="Times New Roman" w:hAnsi="Times New Roman" w:cs="Times New Roman"/>
                <w:sz w:val="24"/>
                <w:szCs w:val="24"/>
                <w:lang w:val="uk-UA"/>
              </w:rPr>
              <w:t xml:space="preserve">(з </w:t>
            </w:r>
            <w:r w:rsidRPr="00195CB3">
              <w:rPr>
                <w:rFonts w:ascii="Times New Roman" w:hAnsi="Times New Roman" w:cs="Times New Roman"/>
                <w:spacing w:val="-7"/>
                <w:sz w:val="24"/>
                <w:szCs w:val="24"/>
                <w:lang w:val="uk-UA"/>
              </w:rPr>
              <w:t>ПДВ,</w:t>
            </w:r>
          </w:p>
          <w:p w14:paraId="5F900272" w14:textId="77777777" w:rsidR="0085203F" w:rsidRPr="00195CB3" w:rsidRDefault="0085203F" w:rsidP="004D7B55">
            <w:pPr>
              <w:pStyle w:val="LO-normal"/>
              <w:spacing w:line="240" w:lineRule="auto"/>
              <w:jc w:val="center"/>
              <w:rPr>
                <w:rFonts w:ascii="Times New Roman" w:hAnsi="Times New Roman" w:cs="Times New Roman"/>
                <w:sz w:val="24"/>
                <w:szCs w:val="24"/>
                <w:lang w:val="uk-UA"/>
              </w:rPr>
            </w:pPr>
            <w:r w:rsidRPr="00195CB3">
              <w:rPr>
                <w:rFonts w:ascii="Times New Roman" w:hAnsi="Times New Roman" w:cs="Times New Roman"/>
                <w:spacing w:val="-7"/>
                <w:sz w:val="24"/>
                <w:szCs w:val="24"/>
                <w:lang w:val="uk-UA"/>
              </w:rPr>
              <w:t xml:space="preserve">грн. </w:t>
            </w:r>
            <w:r w:rsidRPr="00195CB3">
              <w:rPr>
                <w:rFonts w:ascii="Times New Roman" w:hAnsi="Times New Roman" w:cs="Times New Roman"/>
                <w:sz w:val="24"/>
                <w:szCs w:val="24"/>
                <w:lang w:val="uk-UA"/>
              </w:rPr>
              <w:t>за од.)*</w:t>
            </w:r>
          </w:p>
        </w:tc>
        <w:tc>
          <w:tcPr>
            <w:tcW w:w="1354" w:type="dxa"/>
            <w:tcBorders>
              <w:top w:val="single" w:sz="6" w:space="0" w:color="000000"/>
              <w:left w:val="single" w:sz="4" w:space="0" w:color="000000"/>
              <w:bottom w:val="single" w:sz="6" w:space="0" w:color="000000"/>
            </w:tcBorders>
            <w:shd w:val="clear" w:color="auto" w:fill="FFFFFF"/>
            <w:vAlign w:val="center"/>
          </w:tcPr>
          <w:p w14:paraId="32BACA4C" w14:textId="77777777" w:rsidR="0085203F" w:rsidRPr="00195CB3" w:rsidRDefault="0085203F" w:rsidP="004D7B55">
            <w:pPr>
              <w:pStyle w:val="LO-normal"/>
              <w:spacing w:line="240" w:lineRule="auto"/>
              <w:jc w:val="center"/>
              <w:rPr>
                <w:rFonts w:ascii="Times New Roman" w:hAnsi="Times New Roman" w:cs="Times New Roman"/>
                <w:sz w:val="24"/>
                <w:szCs w:val="24"/>
                <w:lang w:val="uk-UA"/>
              </w:rPr>
            </w:pPr>
            <w:r w:rsidRPr="00195CB3">
              <w:rPr>
                <w:rFonts w:ascii="Times New Roman" w:hAnsi="Times New Roman" w:cs="Times New Roman"/>
                <w:sz w:val="24"/>
                <w:szCs w:val="24"/>
                <w:lang w:val="uk-UA"/>
              </w:rPr>
              <w:t>Загальна вартість</w:t>
            </w:r>
          </w:p>
          <w:p w14:paraId="42EF9B41" w14:textId="77777777" w:rsidR="0085203F" w:rsidRPr="00195CB3" w:rsidRDefault="0085203F" w:rsidP="004D7B55">
            <w:pPr>
              <w:pStyle w:val="LO-normal"/>
              <w:spacing w:line="240" w:lineRule="auto"/>
              <w:jc w:val="center"/>
              <w:rPr>
                <w:rFonts w:ascii="Times New Roman" w:hAnsi="Times New Roman" w:cs="Times New Roman"/>
                <w:sz w:val="24"/>
                <w:szCs w:val="24"/>
                <w:lang w:val="uk-UA"/>
              </w:rPr>
            </w:pPr>
            <w:r w:rsidRPr="00195CB3">
              <w:rPr>
                <w:rFonts w:ascii="Times New Roman" w:hAnsi="Times New Roman" w:cs="Times New Roman"/>
                <w:sz w:val="24"/>
                <w:szCs w:val="24"/>
                <w:lang w:val="uk-UA"/>
              </w:rPr>
              <w:t>(без ПДВ,</w:t>
            </w:r>
          </w:p>
          <w:p w14:paraId="7D23D7B0" w14:textId="77777777" w:rsidR="0085203F" w:rsidRPr="00195CB3" w:rsidRDefault="0085203F" w:rsidP="004D7B55">
            <w:pPr>
              <w:pStyle w:val="LO-normal"/>
              <w:spacing w:line="240" w:lineRule="auto"/>
              <w:jc w:val="center"/>
              <w:rPr>
                <w:rFonts w:ascii="Times New Roman" w:hAnsi="Times New Roman" w:cs="Times New Roman"/>
                <w:sz w:val="24"/>
                <w:szCs w:val="24"/>
                <w:lang w:val="uk-UA"/>
              </w:rPr>
            </w:pPr>
            <w:r w:rsidRPr="00195CB3">
              <w:rPr>
                <w:rFonts w:ascii="Times New Roman" w:hAnsi="Times New Roman" w:cs="Times New Roman"/>
                <w:sz w:val="24"/>
                <w:szCs w:val="24"/>
                <w:lang w:val="uk-UA"/>
              </w:rPr>
              <w:t>грн.)</w:t>
            </w:r>
          </w:p>
        </w:tc>
        <w:tc>
          <w:tcPr>
            <w:tcW w:w="1092" w:type="dxa"/>
            <w:tcBorders>
              <w:top w:val="single" w:sz="6" w:space="0" w:color="000000"/>
              <w:left w:val="single" w:sz="4" w:space="0" w:color="000000"/>
              <w:bottom w:val="single" w:sz="6" w:space="0" w:color="000000"/>
              <w:right w:val="single" w:sz="6" w:space="0" w:color="000000"/>
            </w:tcBorders>
            <w:shd w:val="clear" w:color="auto" w:fill="FFFFFF"/>
            <w:vAlign w:val="center"/>
          </w:tcPr>
          <w:p w14:paraId="63167B4A" w14:textId="77777777" w:rsidR="0085203F" w:rsidRPr="00195CB3" w:rsidRDefault="0085203F" w:rsidP="004D7B55">
            <w:pPr>
              <w:pStyle w:val="LO-normal"/>
              <w:spacing w:line="240" w:lineRule="auto"/>
              <w:jc w:val="center"/>
              <w:rPr>
                <w:rFonts w:ascii="Times New Roman" w:hAnsi="Times New Roman" w:cs="Times New Roman"/>
                <w:sz w:val="24"/>
                <w:szCs w:val="24"/>
                <w:lang w:val="uk-UA"/>
              </w:rPr>
            </w:pPr>
            <w:r w:rsidRPr="00195CB3">
              <w:rPr>
                <w:rFonts w:ascii="Times New Roman" w:hAnsi="Times New Roman" w:cs="Times New Roman"/>
                <w:sz w:val="24"/>
                <w:szCs w:val="24"/>
                <w:lang w:val="uk-UA"/>
              </w:rPr>
              <w:t>Загальна вартість</w:t>
            </w:r>
          </w:p>
          <w:p w14:paraId="7084A590" w14:textId="77777777" w:rsidR="0085203F" w:rsidRPr="00195CB3" w:rsidRDefault="0085203F" w:rsidP="004D7B55">
            <w:pPr>
              <w:pStyle w:val="LO-normal"/>
              <w:spacing w:line="240" w:lineRule="auto"/>
              <w:jc w:val="center"/>
              <w:rPr>
                <w:rFonts w:ascii="Times New Roman" w:hAnsi="Times New Roman" w:cs="Times New Roman"/>
                <w:sz w:val="24"/>
                <w:szCs w:val="24"/>
                <w:lang w:val="uk-UA"/>
              </w:rPr>
            </w:pPr>
            <w:r w:rsidRPr="00195CB3">
              <w:rPr>
                <w:rFonts w:ascii="Times New Roman" w:hAnsi="Times New Roman" w:cs="Times New Roman"/>
                <w:sz w:val="24"/>
                <w:szCs w:val="24"/>
                <w:lang w:val="uk-UA"/>
              </w:rPr>
              <w:t>(з ПДВ,</w:t>
            </w:r>
          </w:p>
          <w:p w14:paraId="2BD083CB" w14:textId="77777777" w:rsidR="0085203F" w:rsidRPr="00195CB3" w:rsidRDefault="0085203F" w:rsidP="004D7B55">
            <w:pPr>
              <w:pStyle w:val="LO-normal"/>
              <w:spacing w:line="240" w:lineRule="auto"/>
              <w:jc w:val="center"/>
              <w:rPr>
                <w:rFonts w:ascii="Times New Roman" w:hAnsi="Times New Roman" w:cs="Times New Roman"/>
                <w:sz w:val="24"/>
                <w:szCs w:val="24"/>
                <w:lang w:val="uk-UA"/>
              </w:rPr>
            </w:pPr>
            <w:r w:rsidRPr="00195CB3">
              <w:rPr>
                <w:rFonts w:ascii="Times New Roman" w:hAnsi="Times New Roman" w:cs="Times New Roman"/>
                <w:sz w:val="24"/>
                <w:szCs w:val="24"/>
                <w:lang w:val="uk-UA"/>
              </w:rPr>
              <w:t>грн.)*</w:t>
            </w:r>
          </w:p>
        </w:tc>
      </w:tr>
      <w:tr w:rsidR="0085203F" w:rsidRPr="00195CB3" w14:paraId="71DD74D5" w14:textId="77777777" w:rsidTr="00AA41A4">
        <w:trPr>
          <w:trHeight w:val="266"/>
        </w:trPr>
        <w:tc>
          <w:tcPr>
            <w:tcW w:w="578" w:type="dxa"/>
            <w:tcBorders>
              <w:top w:val="single" w:sz="6" w:space="0" w:color="000000"/>
              <w:left w:val="single" w:sz="6" w:space="0" w:color="000000"/>
              <w:bottom w:val="single" w:sz="6" w:space="0" w:color="000000"/>
            </w:tcBorders>
            <w:shd w:val="clear" w:color="auto" w:fill="FFFFFF"/>
            <w:vAlign w:val="center"/>
          </w:tcPr>
          <w:p w14:paraId="78485207" w14:textId="2582468E" w:rsidR="0085203F" w:rsidRPr="00183BCC" w:rsidRDefault="00183BCC" w:rsidP="00195CB3">
            <w:pPr>
              <w:pStyle w:val="LO-normal"/>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en-US"/>
              </w:rPr>
              <w:t>1</w:t>
            </w:r>
            <w:r>
              <w:rPr>
                <w:rFonts w:ascii="Times New Roman" w:hAnsi="Times New Roman" w:cs="Times New Roman"/>
                <w:sz w:val="24"/>
                <w:szCs w:val="24"/>
                <w:lang w:val="uk-UA"/>
              </w:rPr>
              <w:t>.</w:t>
            </w:r>
          </w:p>
        </w:tc>
        <w:tc>
          <w:tcPr>
            <w:tcW w:w="2481" w:type="dxa"/>
            <w:tcBorders>
              <w:top w:val="single" w:sz="6" w:space="0" w:color="000000"/>
              <w:left w:val="single" w:sz="6" w:space="0" w:color="000000"/>
              <w:bottom w:val="single" w:sz="6" w:space="0" w:color="000000"/>
            </w:tcBorders>
            <w:shd w:val="clear" w:color="auto" w:fill="FFFFFF"/>
            <w:vAlign w:val="center"/>
          </w:tcPr>
          <w:p w14:paraId="097FC2AB" w14:textId="77777777" w:rsidR="0085203F" w:rsidRPr="00195CB3" w:rsidRDefault="0085203F" w:rsidP="004D7B55">
            <w:pPr>
              <w:pStyle w:val="LO-normal"/>
              <w:spacing w:line="240" w:lineRule="auto"/>
              <w:jc w:val="center"/>
              <w:rPr>
                <w:rFonts w:ascii="Times New Roman" w:hAnsi="Times New Roman" w:cs="Times New Roman"/>
                <w:spacing w:val="-6"/>
                <w:sz w:val="24"/>
                <w:szCs w:val="24"/>
                <w:lang w:val="uk-UA"/>
              </w:rPr>
            </w:pPr>
          </w:p>
        </w:tc>
        <w:tc>
          <w:tcPr>
            <w:tcW w:w="752" w:type="dxa"/>
            <w:tcBorders>
              <w:top w:val="single" w:sz="6" w:space="0" w:color="000000"/>
              <w:left w:val="single" w:sz="6" w:space="0" w:color="000000"/>
              <w:bottom w:val="single" w:sz="6" w:space="0" w:color="000000"/>
            </w:tcBorders>
            <w:shd w:val="clear" w:color="auto" w:fill="FFFFFF"/>
            <w:vAlign w:val="center"/>
          </w:tcPr>
          <w:p w14:paraId="055BD1CC" w14:textId="02943F9B" w:rsidR="0085203F" w:rsidRPr="00195CB3" w:rsidRDefault="00183BCC" w:rsidP="004D7B55">
            <w:pPr>
              <w:pStyle w:val="LO-normal"/>
              <w:spacing w:line="240" w:lineRule="auto"/>
              <w:jc w:val="center"/>
              <w:rPr>
                <w:rFonts w:ascii="Times New Roman" w:hAnsi="Times New Roman" w:cs="Times New Roman"/>
                <w:spacing w:val="-6"/>
                <w:sz w:val="24"/>
                <w:szCs w:val="24"/>
                <w:lang w:val="uk-UA"/>
              </w:rPr>
            </w:pPr>
            <w:r>
              <w:rPr>
                <w:rFonts w:ascii="Times New Roman" w:hAnsi="Times New Roman" w:cs="Times New Roman"/>
                <w:spacing w:val="-6"/>
                <w:sz w:val="24"/>
                <w:szCs w:val="24"/>
                <w:lang w:val="uk-UA"/>
              </w:rPr>
              <w:t>Ш</w:t>
            </w:r>
            <w:r w:rsidR="00403E87">
              <w:rPr>
                <w:rFonts w:ascii="Times New Roman" w:hAnsi="Times New Roman" w:cs="Times New Roman"/>
                <w:spacing w:val="-6"/>
                <w:sz w:val="24"/>
                <w:szCs w:val="24"/>
                <w:lang w:val="uk-UA"/>
              </w:rPr>
              <w:t>т</w:t>
            </w:r>
          </w:p>
        </w:tc>
        <w:tc>
          <w:tcPr>
            <w:tcW w:w="1220" w:type="dxa"/>
            <w:tcBorders>
              <w:top w:val="single" w:sz="6" w:space="0" w:color="000000"/>
              <w:left w:val="single" w:sz="6" w:space="0" w:color="000000"/>
              <w:bottom w:val="single" w:sz="6" w:space="0" w:color="000000"/>
            </w:tcBorders>
            <w:shd w:val="clear" w:color="auto" w:fill="FFFFFF"/>
            <w:vAlign w:val="center"/>
          </w:tcPr>
          <w:p w14:paraId="2E8C3103" w14:textId="2BE4C846" w:rsidR="0085203F" w:rsidRPr="00AA41A4" w:rsidRDefault="00AA41A4" w:rsidP="004D7B55">
            <w:pPr>
              <w:pStyle w:val="LO-normal"/>
              <w:spacing w:line="240" w:lineRule="auto"/>
              <w:jc w:val="center"/>
              <w:rPr>
                <w:rFonts w:ascii="Times New Roman" w:hAnsi="Times New Roman" w:cs="Times New Roman"/>
                <w:spacing w:val="-6"/>
                <w:sz w:val="24"/>
                <w:szCs w:val="24"/>
                <w:lang w:val="en-US"/>
              </w:rPr>
            </w:pPr>
            <w:r>
              <w:rPr>
                <w:rFonts w:ascii="Times New Roman" w:hAnsi="Times New Roman" w:cs="Times New Roman"/>
                <w:spacing w:val="-6"/>
                <w:sz w:val="24"/>
                <w:szCs w:val="24"/>
                <w:lang w:val="en-US"/>
              </w:rPr>
              <w:t>24</w:t>
            </w:r>
          </w:p>
        </w:tc>
        <w:tc>
          <w:tcPr>
            <w:tcW w:w="1373" w:type="dxa"/>
            <w:tcBorders>
              <w:top w:val="single" w:sz="6" w:space="0" w:color="000000"/>
              <w:left w:val="single" w:sz="4" w:space="0" w:color="000000"/>
              <w:bottom w:val="single" w:sz="6" w:space="0" w:color="000000"/>
            </w:tcBorders>
            <w:shd w:val="clear" w:color="auto" w:fill="FFFFFF"/>
            <w:vAlign w:val="center"/>
          </w:tcPr>
          <w:p w14:paraId="534118E1" w14:textId="77777777" w:rsidR="0085203F" w:rsidRPr="00195CB3" w:rsidRDefault="0085203F" w:rsidP="004D7B55">
            <w:pPr>
              <w:pStyle w:val="LO-normal"/>
              <w:spacing w:line="240" w:lineRule="auto"/>
              <w:jc w:val="center"/>
              <w:rPr>
                <w:rFonts w:ascii="Times New Roman" w:hAnsi="Times New Roman" w:cs="Times New Roman"/>
                <w:sz w:val="24"/>
                <w:szCs w:val="24"/>
                <w:lang w:val="uk-UA"/>
              </w:rPr>
            </w:pPr>
          </w:p>
        </w:tc>
        <w:tc>
          <w:tcPr>
            <w:tcW w:w="1524" w:type="dxa"/>
            <w:tcBorders>
              <w:top w:val="single" w:sz="6" w:space="0" w:color="000000"/>
              <w:left w:val="single" w:sz="6" w:space="0" w:color="000000"/>
              <w:bottom w:val="single" w:sz="6" w:space="0" w:color="000000"/>
            </w:tcBorders>
            <w:shd w:val="clear" w:color="auto" w:fill="FFFFFF"/>
            <w:vAlign w:val="center"/>
          </w:tcPr>
          <w:p w14:paraId="036452F3" w14:textId="77777777" w:rsidR="0085203F" w:rsidRPr="00195CB3" w:rsidRDefault="0085203F" w:rsidP="004D7B55">
            <w:pPr>
              <w:pStyle w:val="LO-normal"/>
              <w:spacing w:line="240" w:lineRule="auto"/>
              <w:jc w:val="center"/>
              <w:rPr>
                <w:rFonts w:ascii="Times New Roman" w:hAnsi="Times New Roman" w:cs="Times New Roman"/>
                <w:sz w:val="24"/>
                <w:szCs w:val="24"/>
                <w:lang w:val="uk-UA"/>
              </w:rPr>
            </w:pPr>
          </w:p>
        </w:tc>
        <w:tc>
          <w:tcPr>
            <w:tcW w:w="1354" w:type="dxa"/>
            <w:tcBorders>
              <w:top w:val="single" w:sz="6" w:space="0" w:color="000000"/>
              <w:left w:val="single" w:sz="4" w:space="0" w:color="000000"/>
              <w:bottom w:val="single" w:sz="6" w:space="0" w:color="000000"/>
            </w:tcBorders>
            <w:shd w:val="clear" w:color="auto" w:fill="FFFFFF"/>
            <w:vAlign w:val="center"/>
          </w:tcPr>
          <w:p w14:paraId="3ACED446" w14:textId="77777777" w:rsidR="0085203F" w:rsidRPr="00195CB3" w:rsidRDefault="0085203F" w:rsidP="004D7B55">
            <w:pPr>
              <w:pStyle w:val="LO-normal"/>
              <w:spacing w:line="240" w:lineRule="auto"/>
              <w:jc w:val="center"/>
              <w:rPr>
                <w:rFonts w:ascii="Times New Roman" w:hAnsi="Times New Roman" w:cs="Times New Roman"/>
                <w:sz w:val="24"/>
                <w:szCs w:val="24"/>
                <w:lang w:val="uk-UA"/>
              </w:rPr>
            </w:pPr>
          </w:p>
        </w:tc>
        <w:tc>
          <w:tcPr>
            <w:tcW w:w="1092" w:type="dxa"/>
            <w:tcBorders>
              <w:top w:val="single" w:sz="6" w:space="0" w:color="000000"/>
              <w:left w:val="single" w:sz="4" w:space="0" w:color="000000"/>
              <w:bottom w:val="single" w:sz="6" w:space="0" w:color="000000"/>
              <w:right w:val="single" w:sz="6" w:space="0" w:color="000000"/>
            </w:tcBorders>
            <w:shd w:val="clear" w:color="auto" w:fill="FFFFFF"/>
            <w:vAlign w:val="center"/>
          </w:tcPr>
          <w:p w14:paraId="2BB24A69" w14:textId="77777777" w:rsidR="0085203F" w:rsidRPr="00195CB3" w:rsidRDefault="0085203F" w:rsidP="004D7B55">
            <w:pPr>
              <w:pStyle w:val="LO-normal"/>
              <w:spacing w:line="240" w:lineRule="auto"/>
              <w:jc w:val="center"/>
              <w:rPr>
                <w:rFonts w:ascii="Times New Roman" w:hAnsi="Times New Roman" w:cs="Times New Roman"/>
                <w:sz w:val="24"/>
                <w:szCs w:val="24"/>
                <w:lang w:val="uk-UA"/>
              </w:rPr>
            </w:pPr>
          </w:p>
        </w:tc>
      </w:tr>
      <w:tr w:rsidR="0085203F" w:rsidRPr="00195CB3" w14:paraId="19238546" w14:textId="77777777" w:rsidTr="00AA41A4">
        <w:tblPrEx>
          <w:tblCellMar>
            <w:left w:w="108" w:type="dxa"/>
            <w:right w:w="108" w:type="dxa"/>
          </w:tblCellMar>
        </w:tblPrEx>
        <w:trPr>
          <w:trHeight w:val="266"/>
        </w:trPr>
        <w:tc>
          <w:tcPr>
            <w:tcW w:w="9282" w:type="dxa"/>
            <w:gridSpan w:val="7"/>
            <w:tcBorders>
              <w:top w:val="single" w:sz="4" w:space="0" w:color="000000"/>
              <w:left w:val="single" w:sz="4" w:space="0" w:color="000000"/>
              <w:bottom w:val="single" w:sz="4" w:space="0" w:color="000000"/>
            </w:tcBorders>
            <w:shd w:val="clear" w:color="auto" w:fill="auto"/>
            <w:vAlign w:val="center"/>
          </w:tcPr>
          <w:p w14:paraId="38D66A4E" w14:textId="77777777" w:rsidR="0085203F" w:rsidRPr="00195CB3" w:rsidRDefault="0085203F" w:rsidP="00195CB3">
            <w:pPr>
              <w:pStyle w:val="LO-normal"/>
              <w:spacing w:line="240" w:lineRule="auto"/>
              <w:jc w:val="both"/>
              <w:rPr>
                <w:rFonts w:ascii="Times New Roman" w:hAnsi="Times New Roman" w:cs="Times New Roman"/>
                <w:sz w:val="24"/>
                <w:szCs w:val="24"/>
                <w:shd w:val="clear" w:color="auto" w:fill="FFFF00"/>
              </w:rPr>
            </w:pPr>
            <w:r w:rsidRPr="00195CB3">
              <w:rPr>
                <w:rFonts w:ascii="Times New Roman" w:hAnsi="Times New Roman" w:cs="Times New Roman"/>
                <w:sz w:val="24"/>
                <w:szCs w:val="24"/>
              </w:rPr>
              <w:t>Разом без ПДВ:</w:t>
            </w: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B905E3" w14:textId="77777777" w:rsidR="0085203F" w:rsidRPr="00195CB3" w:rsidRDefault="0085203F" w:rsidP="00195CB3">
            <w:pPr>
              <w:pStyle w:val="LO-normal"/>
              <w:spacing w:line="240" w:lineRule="auto"/>
              <w:jc w:val="both"/>
              <w:rPr>
                <w:rFonts w:ascii="Times New Roman" w:hAnsi="Times New Roman" w:cs="Times New Roman"/>
                <w:sz w:val="24"/>
                <w:szCs w:val="24"/>
                <w:shd w:val="clear" w:color="auto" w:fill="FFFF00"/>
                <w:lang w:val="uk-UA"/>
              </w:rPr>
            </w:pPr>
          </w:p>
        </w:tc>
      </w:tr>
      <w:tr w:rsidR="0085203F" w:rsidRPr="00195CB3" w14:paraId="1FE2D660" w14:textId="77777777" w:rsidTr="00AA41A4">
        <w:tblPrEx>
          <w:tblCellMar>
            <w:left w:w="108" w:type="dxa"/>
            <w:right w:w="108" w:type="dxa"/>
          </w:tblCellMar>
        </w:tblPrEx>
        <w:trPr>
          <w:trHeight w:val="266"/>
        </w:trPr>
        <w:tc>
          <w:tcPr>
            <w:tcW w:w="9282" w:type="dxa"/>
            <w:gridSpan w:val="7"/>
            <w:tcBorders>
              <w:top w:val="single" w:sz="4" w:space="0" w:color="000000"/>
              <w:left w:val="single" w:sz="4" w:space="0" w:color="000000"/>
              <w:bottom w:val="single" w:sz="4" w:space="0" w:color="000000"/>
            </w:tcBorders>
            <w:shd w:val="clear" w:color="auto" w:fill="auto"/>
            <w:vAlign w:val="center"/>
          </w:tcPr>
          <w:p w14:paraId="02BC7D90" w14:textId="77777777" w:rsidR="0085203F" w:rsidRPr="00195CB3" w:rsidRDefault="0085203F" w:rsidP="00195CB3">
            <w:pPr>
              <w:pStyle w:val="LO-normal"/>
              <w:spacing w:line="240" w:lineRule="auto"/>
              <w:jc w:val="both"/>
              <w:rPr>
                <w:rFonts w:ascii="Times New Roman" w:hAnsi="Times New Roman" w:cs="Times New Roman"/>
                <w:sz w:val="24"/>
                <w:szCs w:val="24"/>
                <w:shd w:val="clear" w:color="auto" w:fill="FFFF00"/>
              </w:rPr>
            </w:pPr>
            <w:r w:rsidRPr="00195CB3">
              <w:rPr>
                <w:rFonts w:ascii="Times New Roman" w:hAnsi="Times New Roman" w:cs="Times New Roman"/>
                <w:sz w:val="24"/>
                <w:szCs w:val="24"/>
              </w:rPr>
              <w:t>ПДВ*:</w:t>
            </w: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29BA75" w14:textId="77777777" w:rsidR="0085203F" w:rsidRPr="00195CB3" w:rsidRDefault="0085203F" w:rsidP="00195CB3">
            <w:pPr>
              <w:pStyle w:val="LO-normal"/>
              <w:spacing w:line="240" w:lineRule="auto"/>
              <w:jc w:val="both"/>
              <w:rPr>
                <w:rFonts w:ascii="Times New Roman" w:hAnsi="Times New Roman" w:cs="Times New Roman"/>
                <w:sz w:val="24"/>
                <w:szCs w:val="24"/>
                <w:shd w:val="clear" w:color="auto" w:fill="FFFF00"/>
                <w:lang w:val="uk-UA"/>
              </w:rPr>
            </w:pPr>
          </w:p>
        </w:tc>
      </w:tr>
      <w:tr w:rsidR="0085203F" w:rsidRPr="00195CB3" w14:paraId="603C6CA5" w14:textId="77777777" w:rsidTr="00AA41A4">
        <w:tblPrEx>
          <w:tblCellMar>
            <w:left w:w="108" w:type="dxa"/>
            <w:right w:w="108" w:type="dxa"/>
          </w:tblCellMar>
        </w:tblPrEx>
        <w:trPr>
          <w:trHeight w:val="266"/>
        </w:trPr>
        <w:tc>
          <w:tcPr>
            <w:tcW w:w="9282" w:type="dxa"/>
            <w:gridSpan w:val="7"/>
            <w:tcBorders>
              <w:top w:val="single" w:sz="4" w:space="0" w:color="000000"/>
              <w:left w:val="single" w:sz="4" w:space="0" w:color="000000"/>
              <w:bottom w:val="single" w:sz="4" w:space="0" w:color="000000"/>
            </w:tcBorders>
            <w:shd w:val="clear" w:color="auto" w:fill="auto"/>
            <w:vAlign w:val="center"/>
          </w:tcPr>
          <w:p w14:paraId="5C46F05F" w14:textId="77777777" w:rsidR="0085203F" w:rsidRPr="00195CB3" w:rsidRDefault="0085203F" w:rsidP="00195CB3">
            <w:pPr>
              <w:pStyle w:val="LO-normal"/>
              <w:spacing w:line="240" w:lineRule="auto"/>
              <w:jc w:val="both"/>
              <w:rPr>
                <w:rFonts w:ascii="Times New Roman" w:hAnsi="Times New Roman" w:cs="Times New Roman"/>
                <w:sz w:val="24"/>
                <w:szCs w:val="24"/>
                <w:shd w:val="clear" w:color="auto" w:fill="FFFF00"/>
              </w:rPr>
            </w:pPr>
            <w:r w:rsidRPr="00195CB3">
              <w:rPr>
                <w:rFonts w:ascii="Times New Roman" w:hAnsi="Times New Roman" w:cs="Times New Roman"/>
                <w:sz w:val="24"/>
                <w:szCs w:val="24"/>
              </w:rPr>
              <w:t>Разом з ПДВ*:</w:t>
            </w: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806200" w14:textId="77777777" w:rsidR="0085203F" w:rsidRPr="00195CB3" w:rsidRDefault="0085203F" w:rsidP="00195CB3">
            <w:pPr>
              <w:pStyle w:val="LO-normal"/>
              <w:spacing w:line="240" w:lineRule="auto"/>
              <w:jc w:val="both"/>
              <w:rPr>
                <w:rFonts w:ascii="Times New Roman" w:hAnsi="Times New Roman" w:cs="Times New Roman"/>
                <w:sz w:val="24"/>
                <w:szCs w:val="24"/>
                <w:shd w:val="clear" w:color="auto" w:fill="FFFF00"/>
                <w:lang w:val="uk-UA"/>
              </w:rPr>
            </w:pPr>
          </w:p>
        </w:tc>
      </w:tr>
    </w:tbl>
    <w:p w14:paraId="0920DD32" w14:textId="77777777" w:rsidR="0085203F" w:rsidRPr="00195CB3" w:rsidRDefault="0085203F" w:rsidP="00195CB3">
      <w:pPr>
        <w:pStyle w:val="LO-normal"/>
        <w:spacing w:line="240" w:lineRule="auto"/>
        <w:jc w:val="both"/>
        <w:rPr>
          <w:rFonts w:ascii="Times New Roman" w:hAnsi="Times New Roman" w:cs="Times New Roman"/>
          <w:i/>
          <w:sz w:val="24"/>
          <w:szCs w:val="24"/>
          <w:lang w:val="uk-UA"/>
        </w:rPr>
      </w:pPr>
      <w:r w:rsidRPr="00195CB3">
        <w:rPr>
          <w:rFonts w:ascii="Times New Roman" w:hAnsi="Times New Roman" w:cs="Times New Roman"/>
          <w:i/>
          <w:sz w:val="24"/>
          <w:szCs w:val="24"/>
          <w:lang w:val="uk-UA"/>
        </w:rPr>
        <w:t>* в разі, якщо Учасник є платником ПДВ</w:t>
      </w:r>
    </w:p>
    <w:p w14:paraId="4CD2862E" w14:textId="77777777" w:rsidR="0085203F" w:rsidRPr="00195CB3" w:rsidRDefault="0085203F" w:rsidP="00195CB3">
      <w:pPr>
        <w:pStyle w:val="LO-normal"/>
        <w:spacing w:line="240" w:lineRule="auto"/>
        <w:jc w:val="both"/>
        <w:rPr>
          <w:rFonts w:ascii="Times New Roman" w:hAnsi="Times New Roman" w:cs="Times New Roman"/>
          <w:i/>
          <w:sz w:val="24"/>
          <w:szCs w:val="24"/>
          <w:lang w:val="uk-UA"/>
        </w:rPr>
      </w:pPr>
    </w:p>
    <w:p w14:paraId="16599ECE" w14:textId="638319A6" w:rsidR="0085203F" w:rsidRDefault="0085203F" w:rsidP="00195CB3">
      <w:pPr>
        <w:pStyle w:val="LO-normal"/>
        <w:spacing w:line="240" w:lineRule="auto"/>
        <w:jc w:val="both"/>
        <w:rPr>
          <w:rFonts w:ascii="Times New Roman" w:hAnsi="Times New Roman" w:cs="Times New Roman"/>
          <w:i/>
          <w:sz w:val="24"/>
          <w:szCs w:val="24"/>
          <w:lang w:val="uk-UA"/>
        </w:rPr>
      </w:pPr>
      <w:r w:rsidRPr="00195CB3">
        <w:rPr>
          <w:rFonts w:ascii="Times New Roman" w:hAnsi="Times New Roman" w:cs="Times New Roman"/>
          <w:i/>
          <w:sz w:val="24"/>
          <w:szCs w:val="24"/>
          <w:lang w:val="uk-UA"/>
        </w:rPr>
        <w:t>Всього: ___________ грн.. (_____________________________ грн. ___коп.) з/без ПДВ</w:t>
      </w:r>
    </w:p>
    <w:p w14:paraId="169B4E34" w14:textId="77777777" w:rsidR="00195CB3" w:rsidRPr="00195CB3" w:rsidRDefault="00195CB3" w:rsidP="00195CB3">
      <w:pPr>
        <w:pStyle w:val="LO-normal"/>
        <w:spacing w:line="240" w:lineRule="auto"/>
        <w:jc w:val="both"/>
        <w:rPr>
          <w:rFonts w:ascii="Times New Roman" w:hAnsi="Times New Roman" w:cs="Times New Roman"/>
          <w:sz w:val="24"/>
          <w:szCs w:val="24"/>
          <w:lang w:val="uk-UA"/>
        </w:rPr>
      </w:pPr>
    </w:p>
    <w:p w14:paraId="072E0008" w14:textId="77777777" w:rsidR="0085203F" w:rsidRPr="00195CB3" w:rsidRDefault="0085203F" w:rsidP="00195CB3">
      <w:pPr>
        <w:pStyle w:val="LO-normal"/>
        <w:spacing w:line="240" w:lineRule="auto"/>
        <w:jc w:val="both"/>
        <w:rPr>
          <w:rFonts w:ascii="Times New Roman" w:hAnsi="Times New Roman" w:cs="Times New Roman"/>
          <w:iCs/>
          <w:sz w:val="24"/>
          <w:szCs w:val="24"/>
          <w:lang w:val="uk-UA"/>
        </w:rPr>
      </w:pPr>
      <w:r w:rsidRPr="00195CB3">
        <w:rPr>
          <w:rFonts w:ascii="Times New Roman" w:hAnsi="Times New Roman" w:cs="Times New Roman"/>
          <w:iCs/>
          <w:sz w:val="24"/>
          <w:szCs w:val="24"/>
          <w:lang w:val="uk-UA"/>
        </w:rPr>
        <w:t>Ми погоджуємося з умовами, що Ви можете відхилити нашу чи всі пропозиції торгів згідно з умовами документації та можете коригувати кінцевий обсяг предмета закупівлі, а також розуміємо, що Ви не обмежені у прийнятті будь-якої іншої пропозиції з більш вигідними для Вас умовами.</w:t>
      </w:r>
    </w:p>
    <w:p w14:paraId="21B5DA0D" w14:textId="53C43F04" w:rsidR="0085203F" w:rsidRDefault="0085203F" w:rsidP="00195CB3">
      <w:pPr>
        <w:pStyle w:val="LO-normal"/>
        <w:spacing w:line="240" w:lineRule="auto"/>
        <w:jc w:val="both"/>
        <w:rPr>
          <w:rFonts w:ascii="Times New Roman" w:hAnsi="Times New Roman" w:cs="Times New Roman"/>
          <w:sz w:val="24"/>
          <w:szCs w:val="24"/>
          <w:lang w:val="uk-UA"/>
        </w:rPr>
      </w:pPr>
      <w:r w:rsidRPr="00195CB3">
        <w:rPr>
          <w:rFonts w:ascii="Times New Roman" w:hAnsi="Times New Roman" w:cs="Times New Roman"/>
          <w:sz w:val="24"/>
          <w:szCs w:val="24"/>
          <w:lang w:val="uk-UA"/>
        </w:rPr>
        <w:t xml:space="preserve">Зазначеним нижче підписом _________________(Назва учасника) підтверджує повну, безумовну і беззаперечну згоду із усіма умовами проведення процедури закупівлі, визначеними у документації торгів, а також гарантуємо, що </w:t>
      </w:r>
      <w:r w:rsidR="00195CB3">
        <w:rPr>
          <w:rFonts w:ascii="Times New Roman" w:hAnsi="Times New Roman" w:cs="Times New Roman"/>
          <w:sz w:val="24"/>
          <w:szCs w:val="24"/>
          <w:lang w:val="uk-UA"/>
        </w:rPr>
        <w:t>товар</w:t>
      </w:r>
      <w:r w:rsidRPr="00195CB3">
        <w:rPr>
          <w:rFonts w:ascii="Times New Roman" w:hAnsi="Times New Roman" w:cs="Times New Roman"/>
          <w:sz w:val="24"/>
          <w:szCs w:val="24"/>
          <w:lang w:val="uk-UA"/>
        </w:rPr>
        <w:t>, як</w:t>
      </w:r>
      <w:r w:rsidR="00195CB3">
        <w:rPr>
          <w:rFonts w:ascii="Times New Roman" w:hAnsi="Times New Roman" w:cs="Times New Roman"/>
          <w:sz w:val="24"/>
          <w:szCs w:val="24"/>
          <w:lang w:val="uk-UA"/>
        </w:rPr>
        <w:t>ий</w:t>
      </w:r>
      <w:r w:rsidRPr="00195CB3">
        <w:rPr>
          <w:rFonts w:ascii="Times New Roman" w:hAnsi="Times New Roman" w:cs="Times New Roman"/>
          <w:sz w:val="24"/>
          <w:szCs w:val="24"/>
          <w:lang w:val="uk-UA"/>
        </w:rPr>
        <w:t xml:space="preserve"> буд</w:t>
      </w:r>
      <w:r w:rsidR="00195CB3">
        <w:rPr>
          <w:rFonts w:ascii="Times New Roman" w:hAnsi="Times New Roman" w:cs="Times New Roman"/>
          <w:sz w:val="24"/>
          <w:szCs w:val="24"/>
          <w:lang w:val="uk-UA"/>
        </w:rPr>
        <w:t>е</w:t>
      </w:r>
      <w:r w:rsidRPr="00195CB3">
        <w:rPr>
          <w:rFonts w:ascii="Times New Roman" w:hAnsi="Times New Roman" w:cs="Times New Roman"/>
          <w:sz w:val="24"/>
          <w:szCs w:val="24"/>
          <w:lang w:val="uk-UA"/>
        </w:rPr>
        <w:t xml:space="preserve"> </w:t>
      </w:r>
      <w:r w:rsidR="00195CB3">
        <w:rPr>
          <w:rFonts w:ascii="Times New Roman" w:hAnsi="Times New Roman" w:cs="Times New Roman"/>
          <w:sz w:val="24"/>
          <w:szCs w:val="24"/>
          <w:lang w:val="uk-UA"/>
        </w:rPr>
        <w:t>поставлений</w:t>
      </w:r>
      <w:r w:rsidRPr="00195CB3">
        <w:rPr>
          <w:rFonts w:ascii="Times New Roman" w:hAnsi="Times New Roman" w:cs="Times New Roman"/>
          <w:sz w:val="24"/>
          <w:szCs w:val="24"/>
          <w:lang w:val="uk-UA"/>
        </w:rPr>
        <w:t xml:space="preserve"> Замовнику буд</w:t>
      </w:r>
      <w:r w:rsidR="00195CB3">
        <w:rPr>
          <w:rFonts w:ascii="Times New Roman" w:hAnsi="Times New Roman" w:cs="Times New Roman"/>
          <w:sz w:val="24"/>
          <w:szCs w:val="24"/>
          <w:lang w:val="uk-UA"/>
        </w:rPr>
        <w:t>е</w:t>
      </w:r>
      <w:r w:rsidRPr="00195CB3">
        <w:rPr>
          <w:rFonts w:ascii="Times New Roman" w:hAnsi="Times New Roman" w:cs="Times New Roman"/>
          <w:sz w:val="24"/>
          <w:szCs w:val="24"/>
          <w:lang w:val="uk-UA"/>
        </w:rPr>
        <w:t xml:space="preserve"> якісним та відповідатим</w:t>
      </w:r>
      <w:r w:rsidR="00195CB3">
        <w:rPr>
          <w:rFonts w:ascii="Times New Roman" w:hAnsi="Times New Roman" w:cs="Times New Roman"/>
          <w:sz w:val="24"/>
          <w:szCs w:val="24"/>
          <w:lang w:val="uk-UA"/>
        </w:rPr>
        <w:t>е</w:t>
      </w:r>
      <w:r w:rsidRPr="00195CB3">
        <w:rPr>
          <w:rFonts w:ascii="Times New Roman" w:hAnsi="Times New Roman" w:cs="Times New Roman"/>
          <w:sz w:val="24"/>
          <w:szCs w:val="24"/>
          <w:lang w:val="uk-UA"/>
        </w:rPr>
        <w:t xml:space="preserve"> діючим нормативам та стандартам.</w:t>
      </w:r>
    </w:p>
    <w:p w14:paraId="2AB24F8D" w14:textId="77777777" w:rsidR="00195CB3" w:rsidRDefault="00195CB3" w:rsidP="00195CB3">
      <w:pPr>
        <w:pStyle w:val="LO-normal"/>
        <w:spacing w:line="240" w:lineRule="auto"/>
        <w:jc w:val="both"/>
        <w:rPr>
          <w:rFonts w:ascii="Times New Roman" w:hAnsi="Times New Roman" w:cs="Times New Roman"/>
          <w:sz w:val="24"/>
          <w:szCs w:val="24"/>
          <w:lang w:val="uk-UA"/>
        </w:rPr>
      </w:pPr>
    </w:p>
    <w:p w14:paraId="15A2988F" w14:textId="77777777" w:rsidR="00195CB3" w:rsidRPr="00195CB3" w:rsidRDefault="00195CB3" w:rsidP="00195CB3">
      <w:pPr>
        <w:pStyle w:val="LO-normal"/>
        <w:spacing w:line="240" w:lineRule="auto"/>
        <w:jc w:val="both"/>
        <w:rPr>
          <w:rFonts w:ascii="Times New Roman" w:hAnsi="Times New Roman" w:cs="Times New Roman"/>
          <w:iCs/>
          <w:sz w:val="24"/>
          <w:szCs w:val="24"/>
          <w:lang w:val="uk-UA"/>
        </w:rPr>
      </w:pPr>
    </w:p>
    <w:p w14:paraId="587ADF04" w14:textId="2E79FE2F" w:rsidR="0085203F" w:rsidRPr="00195CB3" w:rsidRDefault="0085203F" w:rsidP="00195CB3">
      <w:pPr>
        <w:pStyle w:val="LO-normal"/>
        <w:spacing w:line="240" w:lineRule="auto"/>
        <w:jc w:val="both"/>
        <w:rPr>
          <w:rFonts w:ascii="Times New Roman" w:hAnsi="Times New Roman" w:cs="Times New Roman"/>
          <w:iCs/>
          <w:sz w:val="24"/>
          <w:szCs w:val="24"/>
          <w:lang w:val="uk-UA"/>
        </w:rPr>
      </w:pPr>
      <w:r w:rsidRPr="00195CB3">
        <w:rPr>
          <w:rFonts w:ascii="Times New Roman" w:hAnsi="Times New Roman" w:cs="Times New Roman"/>
          <w:iCs/>
          <w:sz w:val="24"/>
          <w:szCs w:val="24"/>
          <w:lang w:val="uk-UA"/>
        </w:rPr>
        <w:t xml:space="preserve">Уповноважена особа      </w:t>
      </w:r>
      <w:r w:rsidRPr="00195CB3">
        <w:rPr>
          <w:rFonts w:ascii="Times New Roman" w:hAnsi="Times New Roman" w:cs="Times New Roman"/>
          <w:iCs/>
          <w:sz w:val="24"/>
          <w:szCs w:val="24"/>
          <w:lang w:val="uk-UA"/>
        </w:rPr>
        <w:tab/>
        <w:t xml:space="preserve">                 (підпис)                                              (ініціали та прізвище)              </w:t>
      </w:r>
    </w:p>
    <w:p w14:paraId="3BDBAD90" w14:textId="19192D04" w:rsidR="00CA439D" w:rsidRDefault="0085203F" w:rsidP="00195CB3">
      <w:pPr>
        <w:pStyle w:val="LO-normal"/>
        <w:spacing w:line="240" w:lineRule="auto"/>
        <w:jc w:val="both"/>
        <w:rPr>
          <w:rFonts w:ascii="Times New Roman" w:hAnsi="Times New Roman" w:cs="Times New Roman"/>
          <w:iCs/>
          <w:sz w:val="24"/>
          <w:szCs w:val="24"/>
          <w:lang w:val="uk-UA"/>
        </w:rPr>
      </w:pPr>
      <w:r w:rsidRPr="00195CB3">
        <w:rPr>
          <w:rFonts w:ascii="Times New Roman" w:hAnsi="Times New Roman" w:cs="Times New Roman"/>
          <w:iCs/>
          <w:sz w:val="24"/>
          <w:szCs w:val="24"/>
          <w:lang w:val="uk-UA"/>
        </w:rPr>
        <w:t>М.П.</w:t>
      </w:r>
    </w:p>
    <w:p w14:paraId="75E0A10E" w14:textId="458F958A" w:rsidR="005536E5" w:rsidRDefault="005536E5" w:rsidP="00195CB3">
      <w:pPr>
        <w:pStyle w:val="LO-normal"/>
        <w:spacing w:line="240" w:lineRule="auto"/>
        <w:jc w:val="both"/>
        <w:rPr>
          <w:rFonts w:ascii="Times New Roman" w:hAnsi="Times New Roman" w:cs="Times New Roman"/>
          <w:iCs/>
          <w:sz w:val="24"/>
          <w:szCs w:val="24"/>
          <w:lang w:val="uk-UA"/>
        </w:rPr>
      </w:pPr>
    </w:p>
    <w:p w14:paraId="3068A7ED" w14:textId="05786396" w:rsidR="005536E5" w:rsidRDefault="005536E5" w:rsidP="00195CB3">
      <w:pPr>
        <w:pStyle w:val="LO-normal"/>
        <w:spacing w:line="240" w:lineRule="auto"/>
        <w:jc w:val="both"/>
        <w:rPr>
          <w:rFonts w:ascii="Times New Roman" w:hAnsi="Times New Roman" w:cs="Times New Roman"/>
          <w:iCs/>
          <w:sz w:val="24"/>
          <w:szCs w:val="24"/>
          <w:lang w:val="uk-UA"/>
        </w:rPr>
      </w:pPr>
    </w:p>
    <w:p w14:paraId="7691189A" w14:textId="3769C51B" w:rsidR="005536E5" w:rsidRDefault="005536E5" w:rsidP="00195CB3">
      <w:pPr>
        <w:pStyle w:val="LO-normal"/>
        <w:spacing w:line="240" w:lineRule="auto"/>
        <w:jc w:val="both"/>
        <w:rPr>
          <w:rFonts w:ascii="Times New Roman" w:hAnsi="Times New Roman" w:cs="Times New Roman"/>
          <w:iCs/>
          <w:sz w:val="24"/>
          <w:szCs w:val="24"/>
          <w:lang w:val="uk-UA"/>
        </w:rPr>
      </w:pPr>
    </w:p>
    <w:p w14:paraId="6FBB6BB5" w14:textId="041FE2DD" w:rsidR="005536E5" w:rsidRDefault="005536E5" w:rsidP="00195CB3">
      <w:pPr>
        <w:pStyle w:val="LO-normal"/>
        <w:spacing w:line="240" w:lineRule="auto"/>
        <w:jc w:val="both"/>
        <w:rPr>
          <w:rFonts w:ascii="Times New Roman" w:hAnsi="Times New Roman" w:cs="Times New Roman"/>
          <w:iCs/>
          <w:sz w:val="24"/>
          <w:szCs w:val="24"/>
          <w:lang w:val="uk-UA"/>
        </w:rPr>
      </w:pPr>
    </w:p>
    <w:p w14:paraId="564EDF2C" w14:textId="2AD47F3D" w:rsidR="005536E5" w:rsidRDefault="005536E5" w:rsidP="00195CB3">
      <w:pPr>
        <w:pStyle w:val="LO-normal"/>
        <w:spacing w:line="240" w:lineRule="auto"/>
        <w:jc w:val="both"/>
        <w:rPr>
          <w:rFonts w:ascii="Times New Roman" w:hAnsi="Times New Roman" w:cs="Times New Roman"/>
          <w:iCs/>
          <w:sz w:val="24"/>
          <w:szCs w:val="24"/>
          <w:lang w:val="uk-UA"/>
        </w:rPr>
      </w:pPr>
    </w:p>
    <w:p w14:paraId="35222259" w14:textId="798C8C57" w:rsidR="005536E5" w:rsidRDefault="005536E5" w:rsidP="00195CB3">
      <w:pPr>
        <w:pStyle w:val="LO-normal"/>
        <w:spacing w:line="240" w:lineRule="auto"/>
        <w:jc w:val="both"/>
        <w:rPr>
          <w:rFonts w:ascii="Times New Roman" w:hAnsi="Times New Roman" w:cs="Times New Roman"/>
          <w:iCs/>
          <w:sz w:val="24"/>
          <w:szCs w:val="24"/>
          <w:lang w:val="uk-UA"/>
        </w:rPr>
      </w:pPr>
    </w:p>
    <w:p w14:paraId="461018AD" w14:textId="77777777" w:rsidR="00403E87" w:rsidRDefault="00403E87" w:rsidP="00195CB3">
      <w:pPr>
        <w:pStyle w:val="LO-normal"/>
        <w:spacing w:line="240" w:lineRule="auto"/>
        <w:jc w:val="both"/>
        <w:rPr>
          <w:rFonts w:ascii="Times New Roman" w:hAnsi="Times New Roman" w:cs="Times New Roman"/>
          <w:iCs/>
          <w:sz w:val="24"/>
          <w:szCs w:val="24"/>
          <w:lang w:val="uk-UA"/>
        </w:rPr>
      </w:pPr>
    </w:p>
    <w:p w14:paraId="728F7BC3" w14:textId="77777777" w:rsidR="00403E87" w:rsidRDefault="00403E87" w:rsidP="00195CB3">
      <w:pPr>
        <w:pStyle w:val="LO-normal"/>
        <w:spacing w:line="240" w:lineRule="auto"/>
        <w:jc w:val="both"/>
        <w:rPr>
          <w:rFonts w:ascii="Times New Roman" w:hAnsi="Times New Roman" w:cs="Times New Roman"/>
          <w:iCs/>
          <w:sz w:val="24"/>
          <w:szCs w:val="24"/>
          <w:lang w:val="uk-UA"/>
        </w:rPr>
      </w:pPr>
    </w:p>
    <w:p w14:paraId="058BDCA8" w14:textId="77777777" w:rsidR="00403E87" w:rsidRDefault="00403E87" w:rsidP="00195CB3">
      <w:pPr>
        <w:pStyle w:val="LO-normal"/>
        <w:spacing w:line="240" w:lineRule="auto"/>
        <w:jc w:val="both"/>
        <w:rPr>
          <w:rFonts w:ascii="Times New Roman" w:hAnsi="Times New Roman" w:cs="Times New Roman"/>
          <w:iCs/>
          <w:sz w:val="24"/>
          <w:szCs w:val="24"/>
          <w:lang w:val="uk-UA"/>
        </w:rPr>
      </w:pPr>
    </w:p>
    <w:p w14:paraId="1FF0E7E8" w14:textId="77FD8452" w:rsidR="005536E5" w:rsidRDefault="005536E5" w:rsidP="00195CB3">
      <w:pPr>
        <w:pStyle w:val="LO-normal"/>
        <w:spacing w:line="240" w:lineRule="auto"/>
        <w:jc w:val="both"/>
        <w:rPr>
          <w:rFonts w:ascii="Times New Roman" w:hAnsi="Times New Roman" w:cs="Times New Roman"/>
          <w:iCs/>
          <w:sz w:val="24"/>
          <w:szCs w:val="24"/>
          <w:lang w:val="uk-UA"/>
        </w:rPr>
      </w:pPr>
    </w:p>
    <w:p w14:paraId="53CA4436" w14:textId="11A7A05D" w:rsidR="005536E5" w:rsidRDefault="005536E5" w:rsidP="00195CB3">
      <w:pPr>
        <w:pStyle w:val="LO-normal"/>
        <w:spacing w:line="240" w:lineRule="auto"/>
        <w:jc w:val="both"/>
        <w:rPr>
          <w:rFonts w:ascii="Times New Roman" w:hAnsi="Times New Roman" w:cs="Times New Roman"/>
          <w:iCs/>
          <w:sz w:val="24"/>
          <w:szCs w:val="24"/>
          <w:lang w:val="uk-UA"/>
        </w:rPr>
      </w:pPr>
    </w:p>
    <w:p w14:paraId="66BFD3F8" w14:textId="6833B62B" w:rsidR="005536E5" w:rsidRDefault="005536E5" w:rsidP="00195CB3">
      <w:pPr>
        <w:pStyle w:val="LO-normal"/>
        <w:spacing w:line="240" w:lineRule="auto"/>
        <w:jc w:val="both"/>
        <w:rPr>
          <w:rFonts w:ascii="Times New Roman" w:hAnsi="Times New Roman" w:cs="Times New Roman"/>
          <w:iCs/>
          <w:sz w:val="24"/>
          <w:szCs w:val="24"/>
          <w:lang w:val="uk-UA"/>
        </w:rPr>
      </w:pPr>
    </w:p>
    <w:p w14:paraId="22E09119" w14:textId="1C2B4121" w:rsidR="005536E5" w:rsidRDefault="005536E5" w:rsidP="00195CB3">
      <w:pPr>
        <w:pStyle w:val="LO-normal"/>
        <w:spacing w:line="240" w:lineRule="auto"/>
        <w:jc w:val="both"/>
        <w:rPr>
          <w:rFonts w:ascii="Times New Roman" w:hAnsi="Times New Roman" w:cs="Times New Roman"/>
          <w:iCs/>
          <w:sz w:val="24"/>
          <w:szCs w:val="24"/>
          <w:lang w:val="uk-UA"/>
        </w:rPr>
      </w:pPr>
    </w:p>
    <w:p w14:paraId="426E48AF" w14:textId="1BE7362C" w:rsidR="005536E5" w:rsidRDefault="005536E5" w:rsidP="00195CB3">
      <w:pPr>
        <w:pStyle w:val="LO-normal"/>
        <w:spacing w:line="240" w:lineRule="auto"/>
        <w:jc w:val="both"/>
        <w:rPr>
          <w:rFonts w:ascii="Times New Roman" w:hAnsi="Times New Roman" w:cs="Times New Roman"/>
          <w:iCs/>
          <w:sz w:val="24"/>
          <w:szCs w:val="24"/>
          <w:lang w:val="uk-UA"/>
        </w:rPr>
      </w:pPr>
    </w:p>
    <w:p w14:paraId="1015EC3C" w14:textId="77777777" w:rsidR="005536E5" w:rsidRDefault="005536E5" w:rsidP="00195CB3">
      <w:pPr>
        <w:pStyle w:val="LO-normal"/>
        <w:spacing w:line="240" w:lineRule="auto"/>
        <w:jc w:val="both"/>
        <w:rPr>
          <w:rFonts w:ascii="Times New Roman" w:hAnsi="Times New Roman" w:cs="Times New Roman"/>
          <w:iCs/>
          <w:sz w:val="24"/>
          <w:szCs w:val="24"/>
          <w:lang w:val="uk-UA"/>
        </w:rPr>
      </w:pPr>
    </w:p>
    <w:p w14:paraId="03AE42EA" w14:textId="4F49ADA0" w:rsidR="005536E5" w:rsidRDefault="005536E5" w:rsidP="00195CB3">
      <w:pPr>
        <w:pStyle w:val="LO-normal"/>
        <w:spacing w:line="240" w:lineRule="auto"/>
        <w:jc w:val="both"/>
        <w:rPr>
          <w:rFonts w:ascii="Times New Roman" w:hAnsi="Times New Roman" w:cs="Times New Roman"/>
          <w:iCs/>
          <w:sz w:val="24"/>
          <w:szCs w:val="24"/>
          <w:lang w:val="uk-UA"/>
        </w:rPr>
      </w:pPr>
    </w:p>
    <w:p w14:paraId="4A690372" w14:textId="79205F19" w:rsidR="005536E5" w:rsidRPr="005536E5" w:rsidRDefault="000406B1" w:rsidP="005536E5">
      <w:pPr>
        <w:pStyle w:val="LO-normal"/>
        <w:spacing w:line="240" w:lineRule="auto"/>
        <w:jc w:val="right"/>
        <w:rPr>
          <w:rFonts w:ascii="Times New Roman" w:hAnsi="Times New Roman" w:cs="Times New Roman"/>
          <w:b/>
          <w:bCs/>
          <w:iCs/>
          <w:sz w:val="24"/>
          <w:szCs w:val="24"/>
          <w:lang w:val="uk-UA"/>
        </w:rPr>
      </w:pPr>
      <w:r>
        <w:rPr>
          <w:rFonts w:ascii="Times New Roman" w:hAnsi="Times New Roman" w:cs="Times New Roman"/>
          <w:b/>
          <w:bCs/>
          <w:iCs/>
          <w:sz w:val="24"/>
          <w:szCs w:val="24"/>
          <w:lang w:val="uk-UA"/>
        </w:rPr>
        <w:lastRenderedPageBreak/>
        <w:t>ДОДАТОК №4</w:t>
      </w:r>
    </w:p>
    <w:p w14:paraId="39B61012" w14:textId="77777777" w:rsidR="005536E5" w:rsidRPr="005536E5" w:rsidRDefault="005536E5" w:rsidP="005536E5">
      <w:pPr>
        <w:pStyle w:val="LO-normal"/>
        <w:spacing w:line="240" w:lineRule="auto"/>
        <w:jc w:val="right"/>
        <w:rPr>
          <w:rFonts w:ascii="Times New Roman" w:hAnsi="Times New Roman" w:cs="Times New Roman"/>
          <w:i/>
          <w:sz w:val="24"/>
          <w:szCs w:val="24"/>
          <w:lang w:val="uk-UA"/>
        </w:rPr>
      </w:pPr>
      <w:r w:rsidRPr="005536E5">
        <w:rPr>
          <w:rFonts w:ascii="Times New Roman" w:hAnsi="Times New Roman" w:cs="Times New Roman"/>
          <w:i/>
          <w:sz w:val="24"/>
          <w:szCs w:val="24"/>
          <w:lang w:val="uk-UA"/>
        </w:rPr>
        <w:t>до тендерної документації</w:t>
      </w:r>
    </w:p>
    <w:p w14:paraId="18934C59" w14:textId="77777777" w:rsidR="005536E5" w:rsidRPr="005536E5" w:rsidRDefault="005536E5" w:rsidP="005536E5">
      <w:pPr>
        <w:pStyle w:val="LO-normal"/>
        <w:spacing w:line="240" w:lineRule="auto"/>
        <w:jc w:val="right"/>
        <w:rPr>
          <w:rFonts w:ascii="Times New Roman" w:hAnsi="Times New Roman" w:cs="Times New Roman"/>
          <w:b/>
          <w:bCs/>
          <w:iCs/>
          <w:sz w:val="24"/>
          <w:szCs w:val="24"/>
          <w:lang w:val="uk-UA"/>
        </w:rPr>
      </w:pPr>
      <w:r w:rsidRPr="005536E5">
        <w:rPr>
          <w:rFonts w:ascii="Times New Roman" w:hAnsi="Times New Roman" w:cs="Times New Roman"/>
          <w:b/>
          <w:bCs/>
          <w:iCs/>
          <w:sz w:val="24"/>
          <w:szCs w:val="24"/>
          <w:lang w:val="uk-UA"/>
        </w:rPr>
        <w:t>ПРОЕКТ</w:t>
      </w:r>
    </w:p>
    <w:p w14:paraId="65E4A295" w14:textId="77777777" w:rsidR="005536E5" w:rsidRDefault="005536E5" w:rsidP="005536E5">
      <w:pPr>
        <w:pStyle w:val="LO-normal"/>
        <w:spacing w:line="240" w:lineRule="auto"/>
        <w:jc w:val="both"/>
        <w:rPr>
          <w:rFonts w:ascii="Times New Roman" w:hAnsi="Times New Roman" w:cs="Times New Roman"/>
          <w:iCs/>
          <w:sz w:val="24"/>
          <w:szCs w:val="24"/>
          <w:lang w:val="uk-UA"/>
        </w:rPr>
      </w:pPr>
    </w:p>
    <w:p w14:paraId="3CD52530" w14:textId="77777777" w:rsidR="007326CE" w:rsidRPr="008A04E2" w:rsidRDefault="007326CE" w:rsidP="007326CE">
      <w:pPr>
        <w:spacing w:after="0" w:line="240" w:lineRule="auto"/>
        <w:jc w:val="center"/>
        <w:rPr>
          <w:rFonts w:ascii="Times New Roman" w:hAnsi="Times New Roman"/>
          <w:b/>
          <w:bCs/>
          <w:noProof/>
          <w:sz w:val="24"/>
          <w:szCs w:val="24"/>
        </w:rPr>
      </w:pPr>
      <w:r w:rsidRPr="008A04E2">
        <w:rPr>
          <w:rFonts w:ascii="Times New Roman" w:hAnsi="Times New Roman"/>
          <w:b/>
          <w:bCs/>
          <w:noProof/>
          <w:sz w:val="24"/>
          <w:szCs w:val="24"/>
        </w:rPr>
        <w:t>Договір</w:t>
      </w:r>
      <w:r>
        <w:rPr>
          <w:rFonts w:ascii="Times New Roman" w:hAnsi="Times New Roman"/>
          <w:b/>
          <w:bCs/>
          <w:noProof/>
          <w:sz w:val="24"/>
          <w:szCs w:val="24"/>
        </w:rPr>
        <w:t xml:space="preserve"> №___</w:t>
      </w:r>
    </w:p>
    <w:p w14:paraId="58008245" w14:textId="77777777" w:rsidR="007326CE" w:rsidRDefault="007326CE" w:rsidP="007326CE">
      <w:pPr>
        <w:spacing w:after="0" w:line="240" w:lineRule="auto"/>
        <w:jc w:val="center"/>
        <w:rPr>
          <w:rFonts w:ascii="Times New Roman" w:hAnsi="Times New Roman"/>
          <w:b/>
          <w:bCs/>
          <w:noProof/>
          <w:sz w:val="24"/>
          <w:szCs w:val="24"/>
        </w:rPr>
      </w:pPr>
      <w:r w:rsidRPr="008A04E2">
        <w:rPr>
          <w:rFonts w:ascii="Times New Roman" w:hAnsi="Times New Roman"/>
          <w:b/>
          <w:bCs/>
          <w:noProof/>
          <w:sz w:val="24"/>
          <w:szCs w:val="24"/>
        </w:rPr>
        <w:t>на постачання товарів за державні кошти</w:t>
      </w:r>
    </w:p>
    <w:p w14:paraId="2692771F" w14:textId="77777777" w:rsidR="007326CE" w:rsidRPr="008A04E2" w:rsidRDefault="007326CE" w:rsidP="007326CE">
      <w:pPr>
        <w:spacing w:after="0" w:line="240" w:lineRule="auto"/>
        <w:jc w:val="center"/>
        <w:rPr>
          <w:rFonts w:ascii="Times New Roman" w:hAnsi="Times New Roman"/>
          <w:b/>
          <w:bCs/>
          <w:noProof/>
        </w:rPr>
      </w:pPr>
    </w:p>
    <w:p w14:paraId="5BF0A2DF" w14:textId="77777777" w:rsidR="007326CE" w:rsidRPr="00941879" w:rsidRDefault="007326CE" w:rsidP="007326CE">
      <w:pPr>
        <w:tabs>
          <w:tab w:val="left" w:pos="7200"/>
        </w:tabs>
        <w:spacing w:after="0" w:line="240" w:lineRule="auto"/>
        <w:ind w:firstLine="480"/>
        <w:rPr>
          <w:rFonts w:ascii="Times New Roman" w:hAnsi="Times New Roman"/>
          <w:sz w:val="24"/>
          <w:szCs w:val="24"/>
        </w:rPr>
      </w:pPr>
    </w:p>
    <w:p w14:paraId="39A53135" w14:textId="77777777" w:rsidR="007326CE" w:rsidRPr="00941879" w:rsidRDefault="007326CE" w:rsidP="007326CE">
      <w:pPr>
        <w:tabs>
          <w:tab w:val="left" w:pos="7200"/>
        </w:tabs>
        <w:spacing w:after="0" w:line="240" w:lineRule="auto"/>
        <w:ind w:firstLine="480"/>
        <w:rPr>
          <w:rFonts w:ascii="Times New Roman" w:hAnsi="Times New Roman"/>
          <w:sz w:val="24"/>
          <w:szCs w:val="24"/>
        </w:rPr>
      </w:pPr>
      <w:r w:rsidRPr="00941879">
        <w:rPr>
          <w:rFonts w:ascii="Times New Roman" w:hAnsi="Times New Roman"/>
          <w:sz w:val="24"/>
          <w:szCs w:val="24"/>
        </w:rPr>
        <w:t>м. Львів                                                                                                   «___» _________ 2024 року</w:t>
      </w:r>
    </w:p>
    <w:p w14:paraId="115DA32F" w14:textId="77777777" w:rsidR="007326CE" w:rsidRPr="00941879" w:rsidRDefault="007326CE" w:rsidP="007326CE">
      <w:pPr>
        <w:pStyle w:val="22"/>
        <w:spacing w:after="0" w:line="240" w:lineRule="auto"/>
        <w:rPr>
          <w:rFonts w:ascii="Times New Roman" w:hAnsi="Times New Roman"/>
          <w:sz w:val="24"/>
          <w:szCs w:val="24"/>
          <w:lang w:val="uk-UA"/>
        </w:rPr>
      </w:pPr>
    </w:p>
    <w:p w14:paraId="504A0F40" w14:textId="77777777" w:rsidR="007326CE" w:rsidRPr="00941879" w:rsidRDefault="007326CE" w:rsidP="007326CE">
      <w:pPr>
        <w:pStyle w:val="22"/>
        <w:spacing w:after="0" w:line="240" w:lineRule="auto"/>
        <w:rPr>
          <w:rFonts w:ascii="Times New Roman" w:hAnsi="Times New Roman"/>
          <w:sz w:val="24"/>
          <w:szCs w:val="24"/>
          <w:lang w:val="uk-UA"/>
        </w:rPr>
      </w:pPr>
    </w:p>
    <w:p w14:paraId="2FBA5214" w14:textId="3B2D6A3C" w:rsidR="007326CE" w:rsidRDefault="000A6DCE" w:rsidP="000A6DCE">
      <w:pPr>
        <w:pStyle w:val="22"/>
        <w:spacing w:after="0" w:line="240" w:lineRule="auto"/>
        <w:ind w:firstLine="709"/>
        <w:jc w:val="both"/>
        <w:rPr>
          <w:rFonts w:ascii="Times New Roman" w:hAnsi="Times New Roman"/>
          <w:color w:val="000000"/>
          <w:sz w:val="24"/>
          <w:szCs w:val="24"/>
          <w:lang w:val="uk-UA"/>
        </w:rPr>
      </w:pPr>
      <w:r w:rsidRPr="000A6DCE">
        <w:rPr>
          <w:rFonts w:ascii="Times New Roman" w:hAnsi="Times New Roman"/>
          <w:color w:val="000000"/>
          <w:sz w:val="24"/>
          <w:szCs w:val="24"/>
          <w:lang w:val="uk-UA"/>
        </w:rPr>
        <w:t>Військова частина К 1412, надалі ПОКУПЕЦЬ, в особі Осинського С.В., що діє на підставі доручення від 05 грудня 2023 року № 171  з однієї сторони, _____________________________ надалі ПОСТАЧАЛЬНИК, в особі __________________________________________з іншої сторони, який діє на підставі Статуту, керуючись Законом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ПКМУ від 12.10.2022 № 1178, уклали договір про закупівлю товарів (далі – Договір) про таке:</w:t>
      </w:r>
    </w:p>
    <w:p w14:paraId="2FA896A6" w14:textId="77777777" w:rsidR="000A6DCE" w:rsidRPr="00941879" w:rsidRDefault="000A6DCE" w:rsidP="000A6DCE">
      <w:pPr>
        <w:pStyle w:val="22"/>
        <w:spacing w:after="0" w:line="240" w:lineRule="auto"/>
        <w:ind w:firstLine="709"/>
        <w:rPr>
          <w:rFonts w:ascii="Times New Roman" w:hAnsi="Times New Roman"/>
          <w:color w:val="000000"/>
          <w:sz w:val="24"/>
          <w:szCs w:val="24"/>
          <w:lang w:val="uk-UA"/>
        </w:rPr>
      </w:pPr>
    </w:p>
    <w:p w14:paraId="19EBA4E8" w14:textId="77777777" w:rsidR="007326CE" w:rsidRPr="00941879" w:rsidRDefault="007326CE" w:rsidP="007326CE">
      <w:pPr>
        <w:widowControl w:val="0"/>
        <w:numPr>
          <w:ilvl w:val="0"/>
          <w:numId w:val="11"/>
        </w:numPr>
        <w:suppressAutoHyphens/>
        <w:spacing w:after="0" w:line="240" w:lineRule="auto"/>
        <w:ind w:left="0"/>
        <w:jc w:val="center"/>
        <w:rPr>
          <w:rFonts w:ascii="Times New Roman" w:hAnsi="Times New Roman"/>
          <w:b/>
          <w:color w:val="000000"/>
          <w:sz w:val="24"/>
          <w:szCs w:val="24"/>
        </w:rPr>
      </w:pPr>
      <w:r w:rsidRPr="00941879">
        <w:rPr>
          <w:rFonts w:ascii="Times New Roman" w:hAnsi="Times New Roman"/>
          <w:b/>
          <w:color w:val="000000"/>
          <w:sz w:val="24"/>
          <w:szCs w:val="24"/>
        </w:rPr>
        <w:t>Предмет договору</w:t>
      </w:r>
    </w:p>
    <w:p w14:paraId="2F20A217" w14:textId="3497D9AE" w:rsidR="000A6DCE" w:rsidRPr="000A6DCE" w:rsidRDefault="000A6DCE" w:rsidP="000A6DCE">
      <w:pPr>
        <w:widowControl w:val="0"/>
        <w:suppressAutoHyphens/>
        <w:spacing w:after="0" w:line="240" w:lineRule="auto"/>
        <w:jc w:val="both"/>
        <w:rPr>
          <w:rFonts w:ascii="Times New Roman" w:hAnsi="Times New Roman"/>
          <w:color w:val="000000"/>
          <w:sz w:val="24"/>
          <w:szCs w:val="24"/>
        </w:rPr>
      </w:pPr>
      <w:r w:rsidRPr="000A6DCE">
        <w:rPr>
          <w:rFonts w:ascii="Times New Roman" w:hAnsi="Times New Roman"/>
          <w:color w:val="000000"/>
          <w:sz w:val="24"/>
          <w:szCs w:val="24"/>
        </w:rPr>
        <w:t>1.1. В порядку та на умовах, визначених цим Договором, Постачальник зобов’язується поставити Замовнику обладнання (далі — Товар), а Замовник в порядку та на умовах визначених цим Договором зобов’язується прийняти та оплатити Товар належної якості та комплектності. Код ДК 021:2015 – 30230000-0 «Компютерен обладнання».</w:t>
      </w:r>
    </w:p>
    <w:p w14:paraId="00221161" w14:textId="0BB86AF1" w:rsidR="007326CE" w:rsidRPr="000A6DCE" w:rsidRDefault="000A6DCE" w:rsidP="000A6DCE">
      <w:pPr>
        <w:widowControl w:val="0"/>
        <w:suppressAutoHyphens/>
        <w:spacing w:after="0" w:line="240" w:lineRule="auto"/>
        <w:jc w:val="both"/>
        <w:rPr>
          <w:rFonts w:ascii="Times New Roman" w:hAnsi="Times New Roman"/>
          <w:color w:val="000000"/>
          <w:sz w:val="24"/>
          <w:szCs w:val="24"/>
        </w:rPr>
      </w:pPr>
      <w:r w:rsidRPr="000A6DCE">
        <w:rPr>
          <w:rFonts w:ascii="Times New Roman" w:hAnsi="Times New Roman"/>
          <w:color w:val="000000"/>
          <w:sz w:val="24"/>
          <w:szCs w:val="24"/>
        </w:rPr>
        <w:t>1.2. Перелік, обсяг та склад Товару можуть бути зменшені Замовником залежно від реального фінансування (фінансових можлив</w:t>
      </w:r>
      <w:r>
        <w:rPr>
          <w:rFonts w:ascii="Times New Roman" w:hAnsi="Times New Roman"/>
          <w:color w:val="000000"/>
          <w:sz w:val="24"/>
          <w:szCs w:val="24"/>
        </w:rPr>
        <w:t>остей, виробничих потреб тощо).</w:t>
      </w:r>
    </w:p>
    <w:p w14:paraId="304893FC" w14:textId="77777777" w:rsidR="007326CE" w:rsidRPr="00941879" w:rsidRDefault="007326CE" w:rsidP="007326CE">
      <w:pPr>
        <w:spacing w:after="0" w:line="240" w:lineRule="auto"/>
        <w:rPr>
          <w:rFonts w:ascii="Times New Roman" w:hAnsi="Times New Roman"/>
          <w:sz w:val="24"/>
          <w:szCs w:val="24"/>
        </w:rPr>
      </w:pPr>
    </w:p>
    <w:p w14:paraId="6B61F5FF" w14:textId="77777777" w:rsidR="007326CE" w:rsidRPr="00941879" w:rsidRDefault="007326CE" w:rsidP="007326CE">
      <w:pPr>
        <w:numPr>
          <w:ilvl w:val="0"/>
          <w:numId w:val="11"/>
        </w:numPr>
        <w:spacing w:after="0" w:line="240" w:lineRule="auto"/>
        <w:ind w:left="0"/>
        <w:jc w:val="center"/>
        <w:rPr>
          <w:rFonts w:ascii="Times New Roman" w:hAnsi="Times New Roman"/>
          <w:b/>
          <w:sz w:val="24"/>
          <w:szCs w:val="24"/>
        </w:rPr>
      </w:pPr>
      <w:r w:rsidRPr="00941879">
        <w:rPr>
          <w:rFonts w:ascii="Times New Roman" w:hAnsi="Times New Roman"/>
          <w:b/>
          <w:sz w:val="24"/>
          <w:szCs w:val="24"/>
        </w:rPr>
        <w:t xml:space="preserve">Асортимент  </w:t>
      </w:r>
    </w:p>
    <w:p w14:paraId="28273478" w14:textId="77777777" w:rsidR="007326CE" w:rsidRPr="00941879" w:rsidRDefault="007326CE" w:rsidP="007326CE">
      <w:pPr>
        <w:spacing w:after="0" w:line="240" w:lineRule="auto"/>
        <w:rPr>
          <w:rFonts w:ascii="Times New Roman" w:hAnsi="Times New Roman"/>
          <w:b/>
          <w:sz w:val="24"/>
          <w:szCs w:val="24"/>
        </w:rPr>
      </w:pPr>
    </w:p>
    <w:p w14:paraId="0314AAC0" w14:textId="77777777" w:rsidR="007326CE" w:rsidRPr="00941879" w:rsidRDefault="007326CE" w:rsidP="007326CE">
      <w:pPr>
        <w:numPr>
          <w:ilvl w:val="1"/>
          <w:numId w:val="11"/>
        </w:numPr>
        <w:spacing w:after="0" w:line="240" w:lineRule="auto"/>
        <w:ind w:left="0" w:firstLine="0"/>
        <w:jc w:val="both"/>
        <w:rPr>
          <w:rFonts w:ascii="Times New Roman" w:hAnsi="Times New Roman"/>
          <w:sz w:val="24"/>
          <w:szCs w:val="24"/>
        </w:rPr>
      </w:pPr>
      <w:r w:rsidRPr="00941879">
        <w:rPr>
          <w:rFonts w:ascii="Times New Roman" w:hAnsi="Times New Roman"/>
          <w:sz w:val="24"/>
          <w:szCs w:val="24"/>
        </w:rPr>
        <w:t>Найменування, одиниця вимірювання, кількість, ціна Товару, що підлягає поставці за цим Договором, визначається у специфікаціях, що є невід’ємною частиною даного Договору (Додаток 1 до даного договору).</w:t>
      </w:r>
    </w:p>
    <w:p w14:paraId="4AE74258" w14:textId="77777777" w:rsidR="007326CE" w:rsidRPr="00941879" w:rsidRDefault="007326CE" w:rsidP="007326CE">
      <w:pPr>
        <w:spacing w:after="0" w:line="240" w:lineRule="auto"/>
        <w:jc w:val="both"/>
        <w:rPr>
          <w:rFonts w:ascii="Times New Roman" w:hAnsi="Times New Roman"/>
          <w:sz w:val="24"/>
          <w:szCs w:val="24"/>
        </w:rPr>
      </w:pPr>
    </w:p>
    <w:p w14:paraId="24E90576" w14:textId="77777777" w:rsidR="007326CE" w:rsidRPr="00941879" w:rsidRDefault="007326CE" w:rsidP="007326CE">
      <w:pPr>
        <w:widowControl w:val="0"/>
        <w:numPr>
          <w:ilvl w:val="0"/>
          <w:numId w:val="12"/>
        </w:numPr>
        <w:suppressAutoHyphens/>
        <w:spacing w:after="0" w:line="240" w:lineRule="auto"/>
        <w:ind w:left="0"/>
        <w:jc w:val="center"/>
        <w:rPr>
          <w:rFonts w:ascii="Times New Roman" w:hAnsi="Times New Roman"/>
          <w:b/>
          <w:sz w:val="24"/>
          <w:szCs w:val="24"/>
        </w:rPr>
      </w:pPr>
      <w:r w:rsidRPr="00941879">
        <w:rPr>
          <w:rFonts w:ascii="Times New Roman" w:hAnsi="Times New Roman"/>
          <w:b/>
          <w:sz w:val="24"/>
          <w:szCs w:val="24"/>
        </w:rPr>
        <w:t>Вартість Товару та порядок розрахунків</w:t>
      </w:r>
    </w:p>
    <w:p w14:paraId="1A834208" w14:textId="77777777" w:rsidR="007326CE" w:rsidRPr="00941879" w:rsidRDefault="007326CE" w:rsidP="007326CE">
      <w:pPr>
        <w:widowControl w:val="0"/>
        <w:suppressAutoHyphens/>
        <w:spacing w:after="0" w:line="240" w:lineRule="auto"/>
        <w:jc w:val="both"/>
        <w:rPr>
          <w:rFonts w:ascii="Times New Roman" w:hAnsi="Times New Roman"/>
          <w:b/>
          <w:sz w:val="24"/>
          <w:szCs w:val="24"/>
        </w:rPr>
      </w:pPr>
    </w:p>
    <w:p w14:paraId="52E802CD" w14:textId="77777777" w:rsidR="000A6DCE" w:rsidRPr="000A6DCE" w:rsidRDefault="000A6DCE" w:rsidP="000A6DCE">
      <w:pPr>
        <w:spacing w:after="0" w:line="240" w:lineRule="auto"/>
        <w:jc w:val="both"/>
        <w:rPr>
          <w:rFonts w:ascii="Times New Roman" w:hAnsi="Times New Roman"/>
          <w:color w:val="000000" w:themeColor="text1"/>
          <w:sz w:val="24"/>
          <w:szCs w:val="24"/>
        </w:rPr>
      </w:pPr>
      <w:r w:rsidRPr="000A6DCE">
        <w:rPr>
          <w:rFonts w:ascii="Times New Roman" w:hAnsi="Times New Roman"/>
          <w:color w:val="000000" w:themeColor="text1"/>
          <w:sz w:val="24"/>
          <w:szCs w:val="24"/>
        </w:rPr>
        <w:t>3.1. Загальна вартість Товару без ПДВ ______ грн (_____________ гривень __ коп.), ПДВ _________ грн (__________ гривень __ коп.), шо разом складає _______ грн (_________________ гривень __ коп.).</w:t>
      </w:r>
    </w:p>
    <w:p w14:paraId="29C04977" w14:textId="77777777" w:rsidR="000A6DCE" w:rsidRPr="000A6DCE" w:rsidRDefault="000A6DCE" w:rsidP="000A6DCE">
      <w:pPr>
        <w:spacing w:after="0" w:line="240" w:lineRule="auto"/>
        <w:jc w:val="both"/>
        <w:rPr>
          <w:rFonts w:ascii="Times New Roman" w:hAnsi="Times New Roman"/>
          <w:color w:val="000000" w:themeColor="text1"/>
          <w:sz w:val="24"/>
          <w:szCs w:val="24"/>
        </w:rPr>
      </w:pPr>
      <w:r w:rsidRPr="000A6DCE">
        <w:rPr>
          <w:rFonts w:ascii="Times New Roman" w:hAnsi="Times New Roman"/>
          <w:color w:val="000000" w:themeColor="text1"/>
          <w:sz w:val="24"/>
          <w:szCs w:val="24"/>
        </w:rPr>
        <w:t>3.2. Ціна Товару визначається у рахунках-фактурах, видаткових накладних, специфікаціях, що є невід’ємною частиною даного Договору.</w:t>
      </w:r>
    </w:p>
    <w:p w14:paraId="50CF2FA6" w14:textId="77777777" w:rsidR="000A6DCE" w:rsidRPr="000A6DCE" w:rsidRDefault="000A6DCE" w:rsidP="000A6DCE">
      <w:pPr>
        <w:spacing w:after="0" w:line="240" w:lineRule="auto"/>
        <w:jc w:val="both"/>
        <w:rPr>
          <w:rFonts w:ascii="Times New Roman" w:hAnsi="Times New Roman"/>
          <w:color w:val="000000" w:themeColor="text1"/>
          <w:sz w:val="24"/>
          <w:szCs w:val="24"/>
        </w:rPr>
      </w:pPr>
      <w:r w:rsidRPr="000A6DCE">
        <w:rPr>
          <w:rFonts w:ascii="Times New Roman" w:hAnsi="Times New Roman"/>
          <w:color w:val="000000" w:themeColor="text1"/>
          <w:sz w:val="24"/>
          <w:szCs w:val="24"/>
        </w:rPr>
        <w:t>3.3. Ціни вказуються у національній валюті України – гривні.</w:t>
      </w:r>
    </w:p>
    <w:p w14:paraId="3763CFD8" w14:textId="77777777" w:rsidR="000A6DCE" w:rsidRPr="000A6DCE" w:rsidRDefault="000A6DCE" w:rsidP="000A6DCE">
      <w:pPr>
        <w:spacing w:after="0" w:line="240" w:lineRule="auto"/>
        <w:jc w:val="both"/>
        <w:rPr>
          <w:rFonts w:ascii="Times New Roman" w:hAnsi="Times New Roman"/>
          <w:color w:val="000000" w:themeColor="text1"/>
          <w:sz w:val="24"/>
          <w:szCs w:val="24"/>
        </w:rPr>
      </w:pPr>
      <w:r w:rsidRPr="000A6DCE">
        <w:rPr>
          <w:rFonts w:ascii="Times New Roman" w:hAnsi="Times New Roman"/>
          <w:color w:val="000000" w:themeColor="text1"/>
          <w:sz w:val="24"/>
          <w:szCs w:val="24"/>
        </w:rPr>
        <w:t>3.4. Розрахунки за товар здійснюються у безготівковій формі.</w:t>
      </w:r>
    </w:p>
    <w:p w14:paraId="0B295176" w14:textId="71EF74E3" w:rsidR="000A6DCE" w:rsidRPr="000A6DCE" w:rsidRDefault="000A6DCE" w:rsidP="000A6DCE">
      <w:pPr>
        <w:spacing w:after="0" w:line="240" w:lineRule="auto"/>
        <w:jc w:val="both"/>
        <w:rPr>
          <w:rFonts w:ascii="Times New Roman" w:hAnsi="Times New Roman"/>
          <w:color w:val="000000" w:themeColor="text1"/>
          <w:sz w:val="24"/>
          <w:szCs w:val="24"/>
        </w:rPr>
      </w:pPr>
      <w:r w:rsidRPr="000A6DCE">
        <w:rPr>
          <w:rFonts w:ascii="Times New Roman" w:hAnsi="Times New Roman"/>
          <w:color w:val="000000" w:themeColor="text1"/>
          <w:sz w:val="24"/>
          <w:szCs w:val="24"/>
        </w:rPr>
        <w:t>3.5. Розрахунок за товар Покупець здійснює на протязі 10 (десяти) банківських днів після отримання товару. Днем одержання товару вважається день підписання Сторонами, або їх уповноваженими представниками накладної на товарно-матеріальні цінності.</w:t>
      </w:r>
    </w:p>
    <w:p w14:paraId="4B26D3FD" w14:textId="77777777" w:rsidR="000A6DCE" w:rsidRPr="000A6DCE" w:rsidRDefault="000A6DCE" w:rsidP="000A6DCE">
      <w:pPr>
        <w:spacing w:after="0" w:line="240" w:lineRule="auto"/>
        <w:jc w:val="both"/>
        <w:rPr>
          <w:rFonts w:ascii="Times New Roman" w:hAnsi="Times New Roman"/>
          <w:color w:val="000000" w:themeColor="text1"/>
          <w:sz w:val="24"/>
          <w:szCs w:val="24"/>
        </w:rPr>
      </w:pPr>
      <w:r w:rsidRPr="000A6DCE">
        <w:rPr>
          <w:rFonts w:ascii="Times New Roman" w:hAnsi="Times New Roman"/>
          <w:color w:val="000000" w:themeColor="text1"/>
          <w:sz w:val="24"/>
          <w:szCs w:val="24"/>
        </w:rPr>
        <w:t>3.6.  Підтвердженням оплати є надходження коштів на банківський рахунок Постачальника.</w:t>
      </w:r>
    </w:p>
    <w:p w14:paraId="3E9A3E1F" w14:textId="2B9F6CA0" w:rsidR="007326CE" w:rsidRPr="002F1B72" w:rsidRDefault="000A6DCE" w:rsidP="000A6DCE">
      <w:pPr>
        <w:spacing w:after="0" w:line="240" w:lineRule="auto"/>
        <w:jc w:val="both"/>
        <w:rPr>
          <w:rFonts w:ascii="Times New Roman" w:hAnsi="Times New Roman"/>
          <w:b/>
          <w:sz w:val="24"/>
          <w:szCs w:val="24"/>
        </w:rPr>
      </w:pPr>
      <w:r w:rsidRPr="000A6DCE">
        <w:rPr>
          <w:rFonts w:ascii="Times New Roman" w:hAnsi="Times New Roman"/>
          <w:color w:val="000000" w:themeColor="text1"/>
          <w:sz w:val="24"/>
          <w:szCs w:val="24"/>
        </w:rPr>
        <w:t>3.7. Загальна ціна договору, зазначена у п.3.1., не є остаточною і може коригуватися в сторону зменшення з залежності від кількості Товару, заявленого та отриманого Покупцем</w:t>
      </w:r>
    </w:p>
    <w:p w14:paraId="3E4E0613" w14:textId="77777777" w:rsidR="007326CE" w:rsidRPr="002F1B72" w:rsidRDefault="007326CE" w:rsidP="007326CE">
      <w:pPr>
        <w:numPr>
          <w:ilvl w:val="0"/>
          <w:numId w:val="12"/>
        </w:numPr>
        <w:spacing w:after="0" w:line="240" w:lineRule="auto"/>
        <w:ind w:left="0"/>
        <w:jc w:val="center"/>
        <w:rPr>
          <w:rFonts w:ascii="Times New Roman" w:hAnsi="Times New Roman"/>
          <w:b/>
          <w:sz w:val="24"/>
          <w:szCs w:val="24"/>
        </w:rPr>
      </w:pPr>
      <w:r w:rsidRPr="002F1B72">
        <w:rPr>
          <w:rFonts w:ascii="Times New Roman" w:hAnsi="Times New Roman"/>
          <w:b/>
          <w:sz w:val="24"/>
          <w:szCs w:val="24"/>
        </w:rPr>
        <w:t>Умови та порядок поставки</w:t>
      </w:r>
    </w:p>
    <w:p w14:paraId="524BE66F" w14:textId="77777777" w:rsidR="007326CE" w:rsidRPr="002F1B72" w:rsidRDefault="007326CE" w:rsidP="007326CE">
      <w:pPr>
        <w:spacing w:after="0" w:line="240" w:lineRule="auto"/>
        <w:jc w:val="both"/>
        <w:rPr>
          <w:rFonts w:ascii="Times New Roman" w:hAnsi="Times New Roman"/>
          <w:b/>
          <w:sz w:val="24"/>
          <w:szCs w:val="24"/>
        </w:rPr>
      </w:pPr>
    </w:p>
    <w:p w14:paraId="44D420DE" w14:textId="77777777" w:rsidR="007326CE" w:rsidRPr="002F1B72" w:rsidRDefault="007326CE" w:rsidP="007326CE">
      <w:pPr>
        <w:spacing w:after="0" w:line="240" w:lineRule="auto"/>
        <w:jc w:val="both"/>
        <w:rPr>
          <w:rFonts w:ascii="Times New Roman" w:hAnsi="Times New Roman"/>
          <w:sz w:val="24"/>
          <w:szCs w:val="24"/>
        </w:rPr>
      </w:pPr>
      <w:r w:rsidRPr="002F1B72">
        <w:rPr>
          <w:rFonts w:ascii="Times New Roman" w:hAnsi="Times New Roman"/>
          <w:sz w:val="24"/>
          <w:szCs w:val="24"/>
        </w:rPr>
        <w:t xml:space="preserve">4.1. Постачання Товару здійснюється згідно із замовленням Покупця, наданим Постачальнику засобами електронного чи факсимільного зв’язку або іншим зручним способом, погодженим Сторонами. </w:t>
      </w:r>
    </w:p>
    <w:p w14:paraId="18FDB7BF" w14:textId="77777777" w:rsidR="007326CE" w:rsidRPr="002F1B72" w:rsidRDefault="007326CE" w:rsidP="007326CE">
      <w:pPr>
        <w:spacing w:after="0" w:line="240" w:lineRule="auto"/>
        <w:jc w:val="both"/>
        <w:rPr>
          <w:rFonts w:ascii="Times New Roman" w:hAnsi="Times New Roman"/>
          <w:sz w:val="24"/>
          <w:szCs w:val="24"/>
        </w:rPr>
      </w:pPr>
      <w:r w:rsidRPr="002F1B72">
        <w:rPr>
          <w:rFonts w:ascii="Times New Roman" w:hAnsi="Times New Roman"/>
          <w:sz w:val="24"/>
          <w:szCs w:val="24"/>
        </w:rPr>
        <w:t xml:space="preserve">4.2. Постачання Товару здійснюється згідно із умовами даного Договору в терміни до </w:t>
      </w:r>
      <w:r>
        <w:rPr>
          <w:rFonts w:ascii="Times New Roman" w:hAnsi="Times New Roman"/>
          <w:sz w:val="24"/>
          <w:szCs w:val="24"/>
        </w:rPr>
        <w:t>30</w:t>
      </w:r>
      <w:r w:rsidRPr="002F1B72">
        <w:rPr>
          <w:rFonts w:ascii="Times New Roman" w:hAnsi="Times New Roman"/>
          <w:sz w:val="24"/>
          <w:szCs w:val="24"/>
        </w:rPr>
        <w:t xml:space="preserve"> календарних днів від дати підписання договору Сторонами.</w:t>
      </w:r>
    </w:p>
    <w:p w14:paraId="587EDEB8" w14:textId="77777777" w:rsidR="007326CE" w:rsidRPr="002F1B72" w:rsidRDefault="007326CE" w:rsidP="007326CE">
      <w:pPr>
        <w:spacing w:after="0" w:line="240" w:lineRule="auto"/>
        <w:jc w:val="both"/>
        <w:rPr>
          <w:rFonts w:ascii="Times New Roman" w:hAnsi="Times New Roman"/>
          <w:sz w:val="24"/>
          <w:szCs w:val="24"/>
        </w:rPr>
      </w:pPr>
      <w:r w:rsidRPr="002F1B72">
        <w:rPr>
          <w:rFonts w:ascii="Times New Roman" w:hAnsi="Times New Roman"/>
          <w:sz w:val="24"/>
          <w:szCs w:val="24"/>
        </w:rPr>
        <w:lastRenderedPageBreak/>
        <w:t>4.3. Представники Покупця при прийняті товару зобов’язані надати представнику Постачальника довіреність на отримання даної партії, звірити відповідність кількості і асортименту товару, вказаному у накладній та розписатися за отриманий товар.</w:t>
      </w:r>
    </w:p>
    <w:p w14:paraId="16332BDD" w14:textId="77777777" w:rsidR="007326CE" w:rsidRPr="002F1B72" w:rsidRDefault="007326CE" w:rsidP="007326CE">
      <w:pPr>
        <w:spacing w:after="0" w:line="240" w:lineRule="auto"/>
        <w:jc w:val="both"/>
        <w:rPr>
          <w:rFonts w:ascii="Times New Roman" w:hAnsi="Times New Roman"/>
          <w:sz w:val="24"/>
          <w:szCs w:val="24"/>
        </w:rPr>
      </w:pPr>
      <w:r w:rsidRPr="002F1B72">
        <w:rPr>
          <w:rFonts w:ascii="Times New Roman" w:hAnsi="Times New Roman"/>
          <w:sz w:val="24"/>
          <w:szCs w:val="24"/>
        </w:rPr>
        <w:t>4.4. Датою постачання товару вважається дата, вказана у накладній.</w:t>
      </w:r>
    </w:p>
    <w:p w14:paraId="442669CB" w14:textId="77777777" w:rsidR="007326CE" w:rsidRPr="002F1B72" w:rsidRDefault="007326CE" w:rsidP="007326CE">
      <w:pPr>
        <w:spacing w:after="0" w:line="240" w:lineRule="auto"/>
        <w:jc w:val="both"/>
        <w:rPr>
          <w:rFonts w:ascii="Times New Roman" w:hAnsi="Times New Roman"/>
          <w:sz w:val="24"/>
          <w:szCs w:val="24"/>
        </w:rPr>
      </w:pPr>
      <w:r w:rsidRPr="002F1B72">
        <w:rPr>
          <w:rFonts w:ascii="Times New Roman" w:hAnsi="Times New Roman"/>
          <w:sz w:val="24"/>
          <w:szCs w:val="24"/>
        </w:rPr>
        <w:t>4.5. Право власності на Товар, а також ризики його пошкодження або втрати переходять від Постачальника до Покупця з моменту отримання Товару Покупцем та підписання видаткової накладної.</w:t>
      </w:r>
    </w:p>
    <w:p w14:paraId="10B5668B" w14:textId="77777777" w:rsidR="007326CE" w:rsidRDefault="007326CE" w:rsidP="007326CE">
      <w:pPr>
        <w:spacing w:after="0" w:line="240" w:lineRule="auto"/>
        <w:jc w:val="both"/>
        <w:rPr>
          <w:rFonts w:ascii="Times New Roman" w:hAnsi="Times New Roman"/>
          <w:sz w:val="24"/>
          <w:szCs w:val="24"/>
        </w:rPr>
      </w:pPr>
      <w:r w:rsidRPr="002F1B72">
        <w:rPr>
          <w:rFonts w:ascii="Times New Roman" w:hAnsi="Times New Roman"/>
          <w:sz w:val="24"/>
          <w:szCs w:val="24"/>
        </w:rPr>
        <w:t xml:space="preserve">4.6. Підтвердженням отримання товару є накладна підписана уповноваженими представниками сторін.  </w:t>
      </w:r>
    </w:p>
    <w:p w14:paraId="1A2B9526" w14:textId="77777777" w:rsidR="007326CE" w:rsidRPr="002F1B72" w:rsidRDefault="007326CE" w:rsidP="007326CE">
      <w:pPr>
        <w:spacing w:after="0" w:line="240" w:lineRule="auto"/>
        <w:jc w:val="both"/>
        <w:rPr>
          <w:rFonts w:ascii="Times New Roman" w:hAnsi="Times New Roman"/>
          <w:sz w:val="24"/>
          <w:szCs w:val="24"/>
        </w:rPr>
      </w:pPr>
    </w:p>
    <w:p w14:paraId="1505A48E" w14:textId="77777777" w:rsidR="007326CE" w:rsidRPr="002F1B72" w:rsidRDefault="007326CE" w:rsidP="007326CE">
      <w:pPr>
        <w:numPr>
          <w:ilvl w:val="0"/>
          <w:numId w:val="13"/>
        </w:numPr>
        <w:spacing w:after="0" w:line="240" w:lineRule="auto"/>
        <w:ind w:left="0"/>
        <w:jc w:val="center"/>
        <w:rPr>
          <w:rFonts w:ascii="Times New Roman" w:hAnsi="Times New Roman"/>
          <w:b/>
          <w:sz w:val="24"/>
          <w:szCs w:val="24"/>
        </w:rPr>
      </w:pPr>
      <w:r w:rsidRPr="002F1B72">
        <w:rPr>
          <w:rFonts w:ascii="Times New Roman" w:hAnsi="Times New Roman"/>
          <w:b/>
          <w:sz w:val="24"/>
          <w:szCs w:val="24"/>
        </w:rPr>
        <w:t>Якість товару</w:t>
      </w:r>
    </w:p>
    <w:p w14:paraId="14869595" w14:textId="77777777" w:rsidR="007326CE" w:rsidRPr="00AB3ED4" w:rsidRDefault="007326CE" w:rsidP="007326CE">
      <w:pPr>
        <w:spacing w:after="0" w:line="240" w:lineRule="auto"/>
        <w:rPr>
          <w:rFonts w:ascii="Times New Roman" w:hAnsi="Times New Roman"/>
          <w:b/>
          <w:sz w:val="16"/>
          <w:szCs w:val="16"/>
        </w:rPr>
      </w:pPr>
    </w:p>
    <w:p w14:paraId="5C4DAF1B" w14:textId="77777777" w:rsidR="000A6DCE" w:rsidRPr="000A6DCE" w:rsidRDefault="000A6DCE" w:rsidP="000A6DCE">
      <w:pPr>
        <w:spacing w:after="0" w:line="240" w:lineRule="auto"/>
        <w:jc w:val="both"/>
        <w:rPr>
          <w:rFonts w:ascii="Times New Roman" w:hAnsi="Times New Roman"/>
          <w:bCs/>
          <w:noProof/>
          <w:sz w:val="24"/>
          <w:szCs w:val="24"/>
        </w:rPr>
      </w:pPr>
      <w:r w:rsidRPr="000A6DCE">
        <w:rPr>
          <w:rFonts w:ascii="Times New Roman" w:hAnsi="Times New Roman"/>
          <w:bCs/>
          <w:noProof/>
          <w:sz w:val="24"/>
          <w:szCs w:val="24"/>
        </w:rPr>
        <w:t>5.1. Постачальник забезпечує відповідність якості Товару, що постачається за цим Договором, вимогам законодавства України та умовам цього Договору.</w:t>
      </w:r>
    </w:p>
    <w:p w14:paraId="2B43841D" w14:textId="77777777" w:rsidR="000A6DCE" w:rsidRPr="000A6DCE" w:rsidRDefault="000A6DCE" w:rsidP="000A6DCE">
      <w:pPr>
        <w:spacing w:after="0" w:line="240" w:lineRule="auto"/>
        <w:jc w:val="both"/>
        <w:rPr>
          <w:rFonts w:ascii="Times New Roman" w:hAnsi="Times New Roman"/>
          <w:bCs/>
          <w:noProof/>
          <w:sz w:val="24"/>
          <w:szCs w:val="24"/>
        </w:rPr>
      </w:pPr>
      <w:r w:rsidRPr="000A6DCE">
        <w:rPr>
          <w:rFonts w:ascii="Times New Roman" w:hAnsi="Times New Roman"/>
          <w:bCs/>
          <w:noProof/>
          <w:sz w:val="24"/>
          <w:szCs w:val="24"/>
        </w:rPr>
        <w:t>5.2. Товар, який поставляються за цим Договором, повинен відповідати вимогам, передбаченим законодавством України, бути оригінальними та офіційно завезеними на територію України.</w:t>
      </w:r>
    </w:p>
    <w:p w14:paraId="58301630" w14:textId="77777777" w:rsidR="000A6DCE" w:rsidRPr="000A6DCE" w:rsidRDefault="000A6DCE" w:rsidP="000A6DCE">
      <w:pPr>
        <w:spacing w:after="0" w:line="240" w:lineRule="auto"/>
        <w:jc w:val="both"/>
        <w:rPr>
          <w:rFonts w:ascii="Times New Roman" w:hAnsi="Times New Roman"/>
          <w:bCs/>
          <w:noProof/>
          <w:sz w:val="24"/>
          <w:szCs w:val="24"/>
        </w:rPr>
      </w:pPr>
      <w:r w:rsidRPr="000A6DCE">
        <w:rPr>
          <w:rFonts w:ascii="Times New Roman" w:hAnsi="Times New Roman"/>
          <w:bCs/>
          <w:noProof/>
          <w:sz w:val="24"/>
          <w:szCs w:val="24"/>
        </w:rPr>
        <w:t>5.3. Товар повинен бути новим, повністю придатним до використання та таким, що не перебував в експлуатації, умови його зберігання та транспортування були не порушені, не мати дефектів, пов’язаних з розробкою, матеріалами, якістю виготовлення.</w:t>
      </w:r>
    </w:p>
    <w:p w14:paraId="47D01E7B" w14:textId="77777777" w:rsidR="000A6DCE" w:rsidRPr="000A6DCE" w:rsidRDefault="000A6DCE" w:rsidP="000A6DCE">
      <w:pPr>
        <w:spacing w:after="0" w:line="240" w:lineRule="auto"/>
        <w:jc w:val="both"/>
        <w:rPr>
          <w:rFonts w:ascii="Times New Roman" w:hAnsi="Times New Roman"/>
          <w:bCs/>
          <w:noProof/>
          <w:sz w:val="24"/>
          <w:szCs w:val="24"/>
        </w:rPr>
      </w:pPr>
      <w:r w:rsidRPr="000A6DCE">
        <w:rPr>
          <w:rFonts w:ascii="Times New Roman" w:hAnsi="Times New Roman"/>
          <w:bCs/>
          <w:noProof/>
          <w:sz w:val="24"/>
          <w:szCs w:val="24"/>
        </w:rPr>
        <w:t>5.4. Замовник має право відмовитися від прийняття Товару, який не відповідає за якістю умовам цього Договору. Товар неналежної якості підлягає обов’язковому поверненню Постачальнику.</w:t>
      </w:r>
    </w:p>
    <w:p w14:paraId="3067BBDD" w14:textId="162E35DE" w:rsidR="007326CE" w:rsidRPr="00AB3ED4" w:rsidRDefault="000A6DCE" w:rsidP="000A6DCE">
      <w:pPr>
        <w:spacing w:after="0" w:line="240" w:lineRule="auto"/>
        <w:jc w:val="both"/>
        <w:rPr>
          <w:rFonts w:ascii="Times New Roman" w:hAnsi="Times New Roman"/>
          <w:b/>
          <w:sz w:val="16"/>
          <w:szCs w:val="16"/>
        </w:rPr>
      </w:pPr>
      <w:r w:rsidRPr="000A6DCE">
        <w:rPr>
          <w:rFonts w:ascii="Times New Roman" w:hAnsi="Times New Roman"/>
          <w:bCs/>
          <w:noProof/>
          <w:sz w:val="24"/>
          <w:szCs w:val="24"/>
        </w:rPr>
        <w:t>5.5. У разі виявлення дефектів (недоліків) Товару, складається відповідний акт, а Постачальник зобов’язаний здійснити заміну такого Товару протягом 15 (п’ятнадцяти) календарних днів з дати поставки Товару.</w:t>
      </w:r>
      <w:r w:rsidR="007326CE">
        <w:rPr>
          <w:rFonts w:ascii="Times New Roman" w:hAnsi="Times New Roman"/>
          <w:sz w:val="24"/>
          <w:szCs w:val="24"/>
        </w:rPr>
        <w:t xml:space="preserve"> </w:t>
      </w:r>
    </w:p>
    <w:p w14:paraId="169EE3AE" w14:textId="77777777" w:rsidR="007326CE" w:rsidRPr="005B1805" w:rsidRDefault="007326CE" w:rsidP="007326CE">
      <w:pPr>
        <w:pStyle w:val="a7"/>
        <w:widowControl w:val="0"/>
        <w:numPr>
          <w:ilvl w:val="0"/>
          <w:numId w:val="13"/>
        </w:numPr>
        <w:spacing w:after="0" w:line="240" w:lineRule="auto"/>
        <w:ind w:left="0"/>
        <w:jc w:val="center"/>
        <w:rPr>
          <w:rFonts w:ascii="Times New Roman" w:hAnsi="Times New Roman"/>
          <w:b/>
          <w:sz w:val="24"/>
          <w:szCs w:val="24"/>
        </w:rPr>
      </w:pPr>
      <w:r w:rsidRPr="005B1805">
        <w:rPr>
          <w:rFonts w:ascii="Times New Roman" w:hAnsi="Times New Roman"/>
          <w:b/>
          <w:sz w:val="24"/>
          <w:szCs w:val="24"/>
        </w:rPr>
        <w:t>Гарантійний термін</w:t>
      </w:r>
    </w:p>
    <w:p w14:paraId="68914E3E" w14:textId="77777777" w:rsidR="007326CE" w:rsidRPr="00AB3ED4" w:rsidRDefault="007326CE" w:rsidP="007326CE">
      <w:pPr>
        <w:pStyle w:val="a7"/>
        <w:spacing w:line="240" w:lineRule="auto"/>
        <w:ind w:left="1069"/>
        <w:rPr>
          <w:rFonts w:ascii="Times New Roman" w:hAnsi="Times New Roman"/>
          <w:b/>
          <w:sz w:val="16"/>
          <w:szCs w:val="16"/>
        </w:rPr>
      </w:pPr>
    </w:p>
    <w:p w14:paraId="1904DFF1" w14:textId="77777777" w:rsidR="000A6DCE" w:rsidRPr="000A6DCE" w:rsidRDefault="000A6DCE" w:rsidP="000A6DCE">
      <w:pPr>
        <w:spacing w:after="0" w:line="240" w:lineRule="auto"/>
        <w:jc w:val="both"/>
        <w:rPr>
          <w:rFonts w:ascii="Times New Roman" w:hAnsi="Times New Roman"/>
          <w:sz w:val="24"/>
          <w:szCs w:val="24"/>
        </w:rPr>
      </w:pPr>
      <w:r w:rsidRPr="000A6DCE">
        <w:rPr>
          <w:rFonts w:ascii="Times New Roman" w:hAnsi="Times New Roman"/>
          <w:sz w:val="24"/>
          <w:szCs w:val="24"/>
        </w:rPr>
        <w:t>6.1. Постачальник гарантує якість та надійність товару, що постачається, за умови виконання Покупцем правил технічної експлуатації.</w:t>
      </w:r>
    </w:p>
    <w:p w14:paraId="6B0FED33" w14:textId="77777777" w:rsidR="000A6DCE" w:rsidRPr="000A6DCE" w:rsidRDefault="000A6DCE" w:rsidP="000A6DCE">
      <w:pPr>
        <w:spacing w:after="0" w:line="240" w:lineRule="auto"/>
        <w:jc w:val="both"/>
        <w:rPr>
          <w:rFonts w:ascii="Times New Roman" w:hAnsi="Times New Roman"/>
          <w:sz w:val="24"/>
          <w:szCs w:val="24"/>
        </w:rPr>
      </w:pPr>
      <w:r w:rsidRPr="000A6DCE">
        <w:rPr>
          <w:rFonts w:ascii="Times New Roman" w:hAnsi="Times New Roman"/>
          <w:sz w:val="24"/>
          <w:szCs w:val="24"/>
        </w:rPr>
        <w:t>6.2. Гарантійний термін товару вказується у накладній.</w:t>
      </w:r>
    </w:p>
    <w:p w14:paraId="5D0BB6C3" w14:textId="77777777" w:rsidR="000A6DCE" w:rsidRPr="000A6DCE" w:rsidRDefault="000A6DCE" w:rsidP="000A6DCE">
      <w:pPr>
        <w:spacing w:after="0" w:line="240" w:lineRule="auto"/>
        <w:jc w:val="both"/>
        <w:rPr>
          <w:rFonts w:ascii="Times New Roman" w:hAnsi="Times New Roman"/>
          <w:sz w:val="24"/>
          <w:szCs w:val="24"/>
        </w:rPr>
      </w:pPr>
      <w:r w:rsidRPr="000A6DCE">
        <w:rPr>
          <w:rFonts w:ascii="Times New Roman" w:hAnsi="Times New Roman"/>
          <w:sz w:val="24"/>
          <w:szCs w:val="24"/>
        </w:rPr>
        <w:t>6.3. Якщо протягом гарантійного терміну (строку)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(транспортні витрати та інше), несе Постачальник.</w:t>
      </w:r>
    </w:p>
    <w:p w14:paraId="359367EF" w14:textId="256F2CC9" w:rsidR="007326CE" w:rsidRDefault="000A6DCE" w:rsidP="000A6DCE">
      <w:pPr>
        <w:spacing w:after="0" w:line="240" w:lineRule="auto"/>
        <w:jc w:val="both"/>
        <w:rPr>
          <w:rFonts w:ascii="Times New Roman" w:hAnsi="Times New Roman"/>
          <w:sz w:val="24"/>
          <w:szCs w:val="24"/>
        </w:rPr>
      </w:pPr>
      <w:r w:rsidRPr="000A6DCE">
        <w:rPr>
          <w:rFonts w:ascii="Times New Roman" w:hAnsi="Times New Roman"/>
          <w:sz w:val="24"/>
          <w:szCs w:val="24"/>
        </w:rPr>
        <w:t>6.4 Гарантія Постачальника не поширюється на загибель, пошкодження або інші дефекти Товару, що виникли унаслідок невірного або недбалого зберігання та користування товаром Замовником.</w:t>
      </w:r>
    </w:p>
    <w:p w14:paraId="3515DB9C" w14:textId="77777777" w:rsidR="000A6DCE" w:rsidRPr="002F1B72" w:rsidRDefault="000A6DCE" w:rsidP="000A6DCE">
      <w:pPr>
        <w:spacing w:after="0" w:line="240" w:lineRule="auto"/>
        <w:jc w:val="both"/>
        <w:rPr>
          <w:rFonts w:ascii="Times New Roman" w:hAnsi="Times New Roman"/>
          <w:sz w:val="24"/>
          <w:szCs w:val="24"/>
        </w:rPr>
      </w:pPr>
    </w:p>
    <w:p w14:paraId="73071343" w14:textId="77777777" w:rsidR="007326CE" w:rsidRDefault="007326CE" w:rsidP="007326CE">
      <w:pPr>
        <w:numPr>
          <w:ilvl w:val="0"/>
          <w:numId w:val="16"/>
        </w:numPr>
        <w:spacing w:after="0" w:line="240" w:lineRule="auto"/>
        <w:ind w:left="0"/>
        <w:jc w:val="center"/>
        <w:rPr>
          <w:rFonts w:ascii="Times New Roman" w:hAnsi="Times New Roman"/>
          <w:b/>
          <w:sz w:val="24"/>
          <w:szCs w:val="24"/>
        </w:rPr>
      </w:pPr>
      <w:r w:rsidRPr="002F1B72">
        <w:rPr>
          <w:rFonts w:ascii="Times New Roman" w:hAnsi="Times New Roman"/>
          <w:b/>
          <w:sz w:val="24"/>
          <w:szCs w:val="24"/>
        </w:rPr>
        <w:t>Тара і пакування</w:t>
      </w:r>
    </w:p>
    <w:p w14:paraId="717AF091" w14:textId="77777777" w:rsidR="007326CE" w:rsidRPr="00AB3ED4" w:rsidRDefault="007326CE" w:rsidP="007326CE">
      <w:pPr>
        <w:spacing w:after="0" w:line="240" w:lineRule="auto"/>
        <w:rPr>
          <w:rFonts w:ascii="Times New Roman" w:hAnsi="Times New Roman"/>
          <w:b/>
          <w:sz w:val="16"/>
          <w:szCs w:val="16"/>
        </w:rPr>
      </w:pPr>
    </w:p>
    <w:p w14:paraId="146BD501" w14:textId="77777777" w:rsidR="007326CE" w:rsidRPr="00306D63" w:rsidRDefault="007326CE" w:rsidP="007326CE">
      <w:pPr>
        <w:spacing w:line="240" w:lineRule="auto"/>
        <w:jc w:val="both"/>
        <w:rPr>
          <w:rFonts w:ascii="Times New Roman" w:hAnsi="Times New Roman"/>
          <w:sz w:val="24"/>
          <w:szCs w:val="24"/>
        </w:rPr>
      </w:pPr>
      <w:r>
        <w:rPr>
          <w:rFonts w:ascii="Times New Roman" w:hAnsi="Times New Roman"/>
          <w:sz w:val="24"/>
          <w:szCs w:val="24"/>
        </w:rPr>
        <w:t>7.1.</w:t>
      </w:r>
      <w:r w:rsidRPr="00306D63">
        <w:rPr>
          <w:rFonts w:ascii="Times New Roman" w:hAnsi="Times New Roman"/>
          <w:sz w:val="24"/>
          <w:szCs w:val="24"/>
        </w:rPr>
        <w:t>Товар повинен бути затарений і спакований в стандартну упаковку зручну для транспортування такого виду Товару. Упаковка повинна захищати Товар від пошкодження при транспортуванні, завантаженні/розвантаженні. Вартість тари (упаковки) входить у вартість Товару.</w:t>
      </w:r>
    </w:p>
    <w:p w14:paraId="07D73141" w14:textId="77777777" w:rsidR="007326CE" w:rsidRPr="00AB3ED4" w:rsidRDefault="007326CE" w:rsidP="007326CE">
      <w:pPr>
        <w:spacing w:after="0" w:line="240" w:lineRule="auto"/>
        <w:rPr>
          <w:rFonts w:ascii="Times New Roman" w:hAnsi="Times New Roman"/>
          <w:sz w:val="16"/>
          <w:szCs w:val="16"/>
        </w:rPr>
      </w:pPr>
    </w:p>
    <w:p w14:paraId="65892C54" w14:textId="77777777" w:rsidR="007326CE" w:rsidRDefault="007326CE" w:rsidP="007326CE">
      <w:pPr>
        <w:widowControl w:val="0"/>
        <w:numPr>
          <w:ilvl w:val="0"/>
          <w:numId w:val="16"/>
        </w:numPr>
        <w:suppressAutoHyphens/>
        <w:spacing w:after="0" w:line="240" w:lineRule="auto"/>
        <w:ind w:left="0"/>
        <w:jc w:val="center"/>
        <w:rPr>
          <w:rFonts w:ascii="Times New Roman" w:hAnsi="Times New Roman"/>
          <w:b/>
          <w:sz w:val="24"/>
          <w:szCs w:val="24"/>
        </w:rPr>
      </w:pPr>
      <w:r w:rsidRPr="002F1B72">
        <w:rPr>
          <w:rFonts w:ascii="Times New Roman" w:hAnsi="Times New Roman"/>
          <w:b/>
          <w:sz w:val="24"/>
          <w:szCs w:val="24"/>
        </w:rPr>
        <w:t>Обов</w:t>
      </w:r>
      <w:r>
        <w:rPr>
          <w:rFonts w:ascii="Times New Roman" w:hAnsi="Times New Roman"/>
          <w:b/>
          <w:sz w:val="24"/>
          <w:szCs w:val="24"/>
        </w:rPr>
        <w:t>’</w:t>
      </w:r>
      <w:r w:rsidRPr="002F1B72">
        <w:rPr>
          <w:rFonts w:ascii="Times New Roman" w:hAnsi="Times New Roman"/>
          <w:b/>
          <w:sz w:val="24"/>
          <w:szCs w:val="24"/>
        </w:rPr>
        <w:t>язки</w:t>
      </w:r>
      <w:smartTag w:uri="urn:schemas-microsoft-com:office:smarttags" w:element="PersonName">
        <w:r w:rsidRPr="002F1B72">
          <w:rPr>
            <w:rFonts w:ascii="Times New Roman" w:hAnsi="Times New Roman"/>
            <w:b/>
            <w:sz w:val="24"/>
            <w:szCs w:val="24"/>
          </w:rPr>
          <w:t xml:space="preserve"> </w:t>
        </w:r>
      </w:smartTag>
      <w:r w:rsidRPr="002F1B72">
        <w:rPr>
          <w:rFonts w:ascii="Times New Roman" w:hAnsi="Times New Roman"/>
          <w:b/>
          <w:sz w:val="24"/>
          <w:szCs w:val="24"/>
        </w:rPr>
        <w:t>Сторін</w:t>
      </w:r>
    </w:p>
    <w:p w14:paraId="5A7688AD" w14:textId="77777777" w:rsidR="007326CE" w:rsidRPr="00AB3ED4" w:rsidRDefault="007326CE" w:rsidP="007326CE">
      <w:pPr>
        <w:widowControl w:val="0"/>
        <w:suppressAutoHyphens/>
        <w:spacing w:after="0" w:line="240" w:lineRule="auto"/>
        <w:rPr>
          <w:rFonts w:ascii="Times New Roman" w:hAnsi="Times New Roman"/>
          <w:b/>
          <w:sz w:val="16"/>
          <w:szCs w:val="16"/>
        </w:rPr>
      </w:pPr>
    </w:p>
    <w:p w14:paraId="10663FD9" w14:textId="77777777" w:rsidR="007326CE" w:rsidRPr="002F1B72" w:rsidRDefault="007326CE" w:rsidP="007326CE">
      <w:pPr>
        <w:widowControl w:val="0"/>
        <w:suppressAutoHyphens/>
        <w:spacing w:after="0" w:line="240" w:lineRule="auto"/>
        <w:jc w:val="both"/>
        <w:rPr>
          <w:rFonts w:ascii="Times New Roman" w:hAnsi="Times New Roman"/>
          <w:sz w:val="24"/>
          <w:szCs w:val="24"/>
        </w:rPr>
      </w:pPr>
      <w:r w:rsidRPr="002F1B72">
        <w:rPr>
          <w:rFonts w:ascii="Times New Roman" w:hAnsi="Times New Roman"/>
          <w:sz w:val="24"/>
          <w:szCs w:val="24"/>
        </w:rPr>
        <w:t>8.1. Постачальник</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зобов</w:t>
      </w:r>
      <w:r>
        <w:rPr>
          <w:rFonts w:ascii="Times New Roman" w:hAnsi="Times New Roman"/>
          <w:sz w:val="24"/>
          <w:szCs w:val="24"/>
        </w:rPr>
        <w:t>’</w:t>
      </w:r>
      <w:r w:rsidRPr="002F1B72">
        <w:rPr>
          <w:rFonts w:ascii="Times New Roman" w:hAnsi="Times New Roman"/>
          <w:sz w:val="24"/>
          <w:szCs w:val="24"/>
        </w:rPr>
        <w:t>язаний</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забезпечити</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своєчасне</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та</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належне постачання Товару Покупцю</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в</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порядку</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та</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на</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умовах,</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визначених</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у</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цьому</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 xml:space="preserve">Договорі. </w:t>
      </w:r>
    </w:p>
    <w:p w14:paraId="3DAC29FF" w14:textId="77777777" w:rsidR="007326CE" w:rsidRPr="002F1B72" w:rsidRDefault="007326CE" w:rsidP="007326CE">
      <w:pPr>
        <w:widowControl w:val="0"/>
        <w:suppressAutoHyphens/>
        <w:spacing w:after="0" w:line="240" w:lineRule="auto"/>
        <w:jc w:val="both"/>
        <w:rPr>
          <w:rFonts w:ascii="Times New Roman" w:hAnsi="Times New Roman"/>
          <w:sz w:val="24"/>
          <w:szCs w:val="24"/>
        </w:rPr>
      </w:pPr>
      <w:r w:rsidRPr="002F1B72">
        <w:rPr>
          <w:rFonts w:ascii="Times New Roman" w:hAnsi="Times New Roman"/>
          <w:sz w:val="24"/>
          <w:szCs w:val="24"/>
        </w:rPr>
        <w:t>8.2. Покупець</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зобов’язується</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своєчасно</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сплатити</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Постачальнику вартість поставленого Товару</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в</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порядку та на умовах,</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визначених п. 3.5. цього</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Договору,</w:t>
      </w:r>
      <w:r w:rsidRPr="002F1B72">
        <w:rPr>
          <w:rFonts w:ascii="Times New Roman" w:hAnsi="Times New Roman"/>
          <w:noProof/>
          <w:snapToGrid w:val="0"/>
          <w:sz w:val="24"/>
          <w:szCs w:val="24"/>
        </w:rPr>
        <w:t xml:space="preserve"> та  належним чином прийняти товар від Постачальника. </w:t>
      </w:r>
    </w:p>
    <w:p w14:paraId="10D3DE07" w14:textId="77777777" w:rsidR="007326CE" w:rsidRPr="002F1B72" w:rsidRDefault="007326CE" w:rsidP="007326CE">
      <w:pPr>
        <w:widowControl w:val="0"/>
        <w:suppressAutoHyphens/>
        <w:spacing w:after="0" w:line="240" w:lineRule="auto"/>
        <w:rPr>
          <w:rFonts w:ascii="Times New Roman" w:hAnsi="Times New Roman"/>
          <w:sz w:val="24"/>
          <w:szCs w:val="24"/>
        </w:rPr>
      </w:pPr>
    </w:p>
    <w:p w14:paraId="2AF96379" w14:textId="77777777" w:rsidR="007326CE" w:rsidRPr="002F1B72" w:rsidRDefault="007326CE" w:rsidP="007326CE">
      <w:pPr>
        <w:widowControl w:val="0"/>
        <w:numPr>
          <w:ilvl w:val="0"/>
          <w:numId w:val="14"/>
        </w:numPr>
        <w:suppressAutoHyphens/>
        <w:spacing w:after="0" w:line="240" w:lineRule="auto"/>
        <w:ind w:left="0"/>
        <w:jc w:val="center"/>
        <w:rPr>
          <w:rFonts w:ascii="Times New Roman" w:hAnsi="Times New Roman"/>
          <w:b/>
          <w:sz w:val="24"/>
          <w:szCs w:val="24"/>
        </w:rPr>
      </w:pPr>
      <w:r w:rsidRPr="002F1B72">
        <w:rPr>
          <w:rFonts w:ascii="Times New Roman" w:hAnsi="Times New Roman"/>
          <w:b/>
          <w:sz w:val="24"/>
          <w:szCs w:val="24"/>
        </w:rPr>
        <w:t>Відповідальність</w:t>
      </w:r>
      <w:smartTag w:uri="urn:schemas-microsoft-com:office:smarttags" w:element="PersonName">
        <w:r w:rsidRPr="002F1B72">
          <w:rPr>
            <w:rFonts w:ascii="Times New Roman" w:hAnsi="Times New Roman"/>
            <w:b/>
            <w:sz w:val="24"/>
            <w:szCs w:val="24"/>
          </w:rPr>
          <w:t xml:space="preserve"> </w:t>
        </w:r>
      </w:smartTag>
      <w:r w:rsidRPr="002F1B72">
        <w:rPr>
          <w:rFonts w:ascii="Times New Roman" w:hAnsi="Times New Roman"/>
          <w:b/>
          <w:sz w:val="24"/>
          <w:szCs w:val="24"/>
        </w:rPr>
        <w:t>сторін</w:t>
      </w:r>
    </w:p>
    <w:p w14:paraId="3C69E3E3" w14:textId="77777777" w:rsidR="007326CE" w:rsidRPr="00AB3ED4" w:rsidRDefault="007326CE" w:rsidP="007326CE">
      <w:pPr>
        <w:widowControl w:val="0"/>
        <w:suppressAutoHyphens/>
        <w:spacing w:after="0" w:line="240" w:lineRule="auto"/>
        <w:rPr>
          <w:rFonts w:ascii="Times New Roman" w:hAnsi="Times New Roman"/>
          <w:b/>
          <w:sz w:val="16"/>
          <w:szCs w:val="16"/>
        </w:rPr>
      </w:pPr>
    </w:p>
    <w:p w14:paraId="45584784" w14:textId="77777777" w:rsidR="007326CE" w:rsidRPr="002F1B72" w:rsidRDefault="007326CE" w:rsidP="007326CE">
      <w:pPr>
        <w:widowControl w:val="0"/>
        <w:suppressAutoHyphens/>
        <w:spacing w:after="0" w:line="240" w:lineRule="auto"/>
        <w:jc w:val="both"/>
        <w:rPr>
          <w:rFonts w:ascii="Times New Roman" w:hAnsi="Times New Roman"/>
          <w:sz w:val="24"/>
          <w:szCs w:val="24"/>
        </w:rPr>
      </w:pPr>
      <w:r w:rsidRPr="002F1B72">
        <w:rPr>
          <w:rFonts w:ascii="Times New Roman" w:hAnsi="Times New Roman"/>
          <w:sz w:val="24"/>
          <w:szCs w:val="24"/>
        </w:rPr>
        <w:t>9.1.</w:t>
      </w:r>
      <w:r w:rsidRPr="002F1B72">
        <w:rPr>
          <w:rFonts w:ascii="Times New Roman" w:hAnsi="Times New Roman"/>
          <w:b/>
          <w:sz w:val="24"/>
          <w:szCs w:val="24"/>
        </w:rPr>
        <w:t xml:space="preserve"> </w:t>
      </w:r>
      <w:r w:rsidRPr="002F1B72">
        <w:rPr>
          <w:rFonts w:ascii="Times New Roman" w:hAnsi="Times New Roman"/>
          <w:sz w:val="24"/>
          <w:szCs w:val="24"/>
        </w:rPr>
        <w:t>За</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невиконання</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або</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неналежне</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виконання</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зобов’язань</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по</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даному</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Договору</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винна</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Сторона</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несе</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відповідальність</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згідно</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чинного</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законодавства</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України.</w:t>
      </w:r>
    </w:p>
    <w:p w14:paraId="66BC7ACD" w14:textId="77777777" w:rsidR="007326CE" w:rsidRPr="002F1B72" w:rsidRDefault="007326CE" w:rsidP="007326CE">
      <w:pPr>
        <w:spacing w:after="0" w:line="240" w:lineRule="auto"/>
        <w:jc w:val="both"/>
        <w:rPr>
          <w:rFonts w:ascii="Times New Roman" w:hAnsi="Times New Roman"/>
          <w:sz w:val="24"/>
          <w:szCs w:val="24"/>
        </w:rPr>
      </w:pPr>
      <w:r w:rsidRPr="002F1B72">
        <w:rPr>
          <w:rFonts w:ascii="Times New Roman" w:hAnsi="Times New Roman"/>
          <w:sz w:val="24"/>
          <w:szCs w:val="24"/>
        </w:rPr>
        <w:t xml:space="preserve">9.2. У випадку несвоєчасної поставки продукції, Постачальник сплачує Покупцю штраф в розмірі </w:t>
      </w:r>
      <w:r>
        <w:rPr>
          <w:rFonts w:ascii="Times New Roman" w:hAnsi="Times New Roman"/>
          <w:sz w:val="24"/>
          <w:szCs w:val="24"/>
        </w:rPr>
        <w:t>1 (одного)</w:t>
      </w:r>
      <w:r w:rsidRPr="002F1B72">
        <w:rPr>
          <w:rFonts w:ascii="Times New Roman" w:hAnsi="Times New Roman"/>
          <w:sz w:val="24"/>
          <w:szCs w:val="24"/>
        </w:rPr>
        <w:t xml:space="preserve"> % від суми непоставленого Товару за кожен день прострочення, але не більше 10% вартості Товару</w:t>
      </w:r>
      <w:r>
        <w:rPr>
          <w:rFonts w:ascii="Times New Roman" w:hAnsi="Times New Roman"/>
          <w:sz w:val="24"/>
          <w:szCs w:val="24"/>
        </w:rPr>
        <w:t>, а за прострочення понад 30 (тридцять) днів Постачальник додатково сплачує штраф у розмірі 7 (семи) % вказаної вартості Договору.</w:t>
      </w:r>
    </w:p>
    <w:p w14:paraId="67C0013B" w14:textId="4310B628" w:rsidR="007326CE" w:rsidRPr="002F1B72" w:rsidRDefault="007326CE" w:rsidP="007326CE">
      <w:pPr>
        <w:widowControl w:val="0"/>
        <w:suppressAutoHyphens/>
        <w:spacing w:after="0" w:line="240" w:lineRule="auto"/>
        <w:jc w:val="both"/>
        <w:rPr>
          <w:rFonts w:ascii="Times New Roman" w:hAnsi="Times New Roman"/>
          <w:sz w:val="24"/>
          <w:szCs w:val="24"/>
        </w:rPr>
      </w:pPr>
      <w:r w:rsidRPr="002F1B72">
        <w:rPr>
          <w:rFonts w:ascii="Times New Roman" w:hAnsi="Times New Roman"/>
          <w:sz w:val="24"/>
          <w:szCs w:val="24"/>
        </w:rPr>
        <w:lastRenderedPageBreak/>
        <w:t>9.3. За необґрунтовану відмову, ухилення від оплати товару або несвоєчасну оплату, Покупець виплачує Постачальникові пеню у розмірі подвійної облікової ставки НБУ суми, від оплати якої Покупець відмовився, ухилився або прострочив за кожен день прострочення.</w:t>
      </w:r>
    </w:p>
    <w:p w14:paraId="4BFC30D0" w14:textId="77777777" w:rsidR="007326CE" w:rsidRPr="002F1B72" w:rsidRDefault="007326CE" w:rsidP="007326CE">
      <w:pPr>
        <w:spacing w:after="0" w:line="240" w:lineRule="auto"/>
        <w:jc w:val="both"/>
        <w:rPr>
          <w:rFonts w:ascii="Times New Roman" w:hAnsi="Times New Roman"/>
          <w:sz w:val="24"/>
          <w:szCs w:val="24"/>
        </w:rPr>
      </w:pPr>
      <w:r w:rsidRPr="002F1B72">
        <w:rPr>
          <w:rFonts w:ascii="Times New Roman" w:hAnsi="Times New Roman"/>
          <w:sz w:val="24"/>
          <w:szCs w:val="24"/>
        </w:rPr>
        <w:t>9.4. Сплата стороною неустойки (пені, штрафу) не звільняє її від обов’язку виконати умови цього Договору у повному обсязі.</w:t>
      </w:r>
    </w:p>
    <w:p w14:paraId="24E9897C" w14:textId="77777777" w:rsidR="007326CE" w:rsidRPr="002F1B72" w:rsidRDefault="007326CE" w:rsidP="007326CE">
      <w:pPr>
        <w:widowControl w:val="0"/>
        <w:suppressAutoHyphens/>
        <w:spacing w:after="0" w:line="240" w:lineRule="auto"/>
        <w:jc w:val="both"/>
        <w:rPr>
          <w:rFonts w:ascii="Times New Roman" w:hAnsi="Times New Roman"/>
          <w:sz w:val="24"/>
          <w:szCs w:val="24"/>
        </w:rPr>
      </w:pPr>
      <w:r w:rsidRPr="002F1B72">
        <w:rPr>
          <w:rFonts w:ascii="Times New Roman" w:hAnsi="Times New Roman"/>
          <w:sz w:val="24"/>
          <w:szCs w:val="24"/>
        </w:rPr>
        <w:t>9.5. Постачальник не несе відповідальності за будь-які витрати, пошкодження, збитки, прямі або не прямі, що виникають в результаті використання Товару не за призначенням та/або з порушенням умов використання. Перед початком використання, Постачальник зобов’язаний повідомити Покупця про всі особливості використання Товару та надати усю необхідну документацію для правильного його використання, а Покупець визначає відповідність даної продукції цілям використання.</w:t>
      </w:r>
    </w:p>
    <w:p w14:paraId="2E4C1F6F" w14:textId="77777777" w:rsidR="007326CE" w:rsidRPr="005B1805" w:rsidRDefault="007326CE" w:rsidP="007326CE">
      <w:pPr>
        <w:pStyle w:val="a7"/>
        <w:spacing w:line="240" w:lineRule="auto"/>
        <w:ind w:left="0"/>
        <w:jc w:val="both"/>
        <w:rPr>
          <w:rFonts w:ascii="Times New Roman" w:hAnsi="Times New Roman"/>
          <w:sz w:val="24"/>
          <w:szCs w:val="24"/>
        </w:rPr>
      </w:pPr>
      <w:r w:rsidRPr="002F1B72">
        <w:rPr>
          <w:rFonts w:ascii="Times New Roman" w:hAnsi="Times New Roman"/>
          <w:sz w:val="24"/>
          <w:szCs w:val="24"/>
        </w:rPr>
        <w:t>9.6. Сторони несуть повну відповідальність за правильність вказаних ними у цьому Договорів реквізитів, системи оподаткування та зобов</w:t>
      </w:r>
      <w:r>
        <w:rPr>
          <w:rFonts w:ascii="Times New Roman" w:hAnsi="Times New Roman"/>
          <w:sz w:val="24"/>
          <w:szCs w:val="24"/>
        </w:rPr>
        <w:t>’</w:t>
      </w:r>
      <w:r w:rsidRPr="002F1B72">
        <w:rPr>
          <w:rFonts w:ascii="Times New Roman" w:hAnsi="Times New Roman"/>
          <w:sz w:val="24"/>
          <w:szCs w:val="24"/>
        </w:rPr>
        <w:t>язуються протягом 7 календарних днів у письмовій формі повідомляти іншу Сторону про їх зміну, а у разі неповідомлення несуть відповідальність за настання пов</w:t>
      </w:r>
      <w:r>
        <w:rPr>
          <w:rFonts w:ascii="Times New Roman" w:hAnsi="Times New Roman"/>
          <w:sz w:val="24"/>
          <w:szCs w:val="24"/>
        </w:rPr>
        <w:t>’</w:t>
      </w:r>
      <w:r w:rsidRPr="002F1B72">
        <w:rPr>
          <w:rFonts w:ascii="Times New Roman" w:hAnsi="Times New Roman"/>
          <w:sz w:val="24"/>
          <w:szCs w:val="24"/>
        </w:rPr>
        <w:t>язаних із ним несприятливих наслідків у іншої сторони.</w:t>
      </w:r>
    </w:p>
    <w:p w14:paraId="395EA072" w14:textId="77777777" w:rsidR="007326CE" w:rsidRPr="005B1805" w:rsidRDefault="007326CE" w:rsidP="007326CE">
      <w:pPr>
        <w:pStyle w:val="a7"/>
        <w:spacing w:line="240" w:lineRule="auto"/>
        <w:ind w:left="0"/>
        <w:jc w:val="both"/>
        <w:rPr>
          <w:rFonts w:ascii="Times New Roman" w:hAnsi="Times New Roman"/>
          <w:sz w:val="24"/>
          <w:szCs w:val="24"/>
        </w:rPr>
      </w:pPr>
    </w:p>
    <w:p w14:paraId="7E3DF4F3" w14:textId="77777777" w:rsidR="007326CE" w:rsidRPr="002F1B72" w:rsidRDefault="007326CE" w:rsidP="007326CE">
      <w:pPr>
        <w:widowControl w:val="0"/>
        <w:numPr>
          <w:ilvl w:val="0"/>
          <w:numId w:val="14"/>
        </w:numPr>
        <w:suppressAutoHyphens/>
        <w:spacing w:after="0" w:line="240" w:lineRule="auto"/>
        <w:ind w:left="0"/>
        <w:jc w:val="center"/>
        <w:rPr>
          <w:rFonts w:ascii="Times New Roman" w:hAnsi="Times New Roman"/>
          <w:b/>
          <w:sz w:val="24"/>
          <w:szCs w:val="24"/>
        </w:rPr>
      </w:pPr>
      <w:r w:rsidRPr="002F1B72">
        <w:rPr>
          <w:rFonts w:ascii="Times New Roman" w:hAnsi="Times New Roman"/>
          <w:b/>
          <w:sz w:val="24"/>
          <w:szCs w:val="24"/>
        </w:rPr>
        <w:t>Форс-мажорні</w:t>
      </w:r>
      <w:smartTag w:uri="urn:schemas-microsoft-com:office:smarttags" w:element="PersonName">
        <w:r w:rsidRPr="002F1B72">
          <w:rPr>
            <w:rFonts w:ascii="Times New Roman" w:hAnsi="Times New Roman"/>
            <w:b/>
            <w:sz w:val="24"/>
            <w:szCs w:val="24"/>
          </w:rPr>
          <w:t xml:space="preserve"> </w:t>
        </w:r>
      </w:smartTag>
      <w:r w:rsidRPr="002F1B72">
        <w:rPr>
          <w:rFonts w:ascii="Times New Roman" w:hAnsi="Times New Roman"/>
          <w:b/>
          <w:sz w:val="24"/>
          <w:szCs w:val="24"/>
        </w:rPr>
        <w:t>обставини</w:t>
      </w:r>
    </w:p>
    <w:p w14:paraId="29EB0FAE" w14:textId="77777777" w:rsidR="007326CE" w:rsidRPr="002F1B72" w:rsidRDefault="007326CE" w:rsidP="007326CE">
      <w:pPr>
        <w:widowControl w:val="0"/>
        <w:suppressAutoHyphens/>
        <w:spacing w:after="0" w:line="240" w:lineRule="auto"/>
        <w:rPr>
          <w:rFonts w:ascii="Times New Roman" w:hAnsi="Times New Roman"/>
          <w:sz w:val="24"/>
          <w:szCs w:val="24"/>
        </w:rPr>
      </w:pPr>
    </w:p>
    <w:p w14:paraId="39C5545D" w14:textId="77777777" w:rsidR="007326CE" w:rsidRPr="002F1B72" w:rsidRDefault="007326CE" w:rsidP="007326CE">
      <w:pPr>
        <w:tabs>
          <w:tab w:val="left" w:pos="540"/>
          <w:tab w:val="num" w:pos="672"/>
        </w:tabs>
        <w:spacing w:after="0" w:line="240" w:lineRule="auto"/>
        <w:jc w:val="both"/>
        <w:rPr>
          <w:rFonts w:ascii="Times New Roman" w:hAnsi="Times New Roman"/>
          <w:sz w:val="24"/>
          <w:szCs w:val="24"/>
        </w:rPr>
      </w:pPr>
      <w:r w:rsidRPr="002F1B72">
        <w:rPr>
          <w:rFonts w:ascii="Times New Roman" w:hAnsi="Times New Roman"/>
          <w:sz w:val="24"/>
          <w:szCs w:val="24"/>
        </w:rPr>
        <w:t>10.1. Сторони</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звільняються</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від</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відповідальності</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за</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часткове,</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повне</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невиконання</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або</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неналежне</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виконання</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зобов’язань</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за</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цим</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Договором</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у</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разі,</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якщо</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невиконання</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або</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неналежне</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виконання</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зобов’язань</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є</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наслідком</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дії</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обставин</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непереборної</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сили,</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тобто</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надзвичайних</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і</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невідворотних</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обставин,</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які</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Сторони</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не</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могли</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ні</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передбачити,</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ні</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запобігти</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розумними</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силами</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(пожежі,</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повені,</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землетрусу,</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страйку,</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масових</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безпорядків,</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заколоту,</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війни,</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або</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дій</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органів</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державної</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влади</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і</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управління</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та</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інших</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обставин,</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які</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зазвичай</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визнаються</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у</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діловій</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практиці</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форс-мажорними</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обставинами),</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що</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роблять</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неможливим</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виконання</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Сторонами</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взятих</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на</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себе</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зобов’язань,</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і</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якщо</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ці</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обставини</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безпосередньо</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вплинули</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на</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виконання</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Сторонами</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взятих</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на</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себе</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зобов’язань</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за</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Договором.</w:t>
      </w:r>
      <w:smartTag w:uri="urn:schemas-microsoft-com:office:smarttags" w:element="PersonName">
        <w:r w:rsidRPr="002F1B72">
          <w:rPr>
            <w:rFonts w:ascii="Times New Roman" w:hAnsi="Times New Roman"/>
            <w:sz w:val="24"/>
            <w:szCs w:val="24"/>
          </w:rPr>
          <w:t xml:space="preserve"> </w:t>
        </w:r>
      </w:smartTag>
    </w:p>
    <w:p w14:paraId="62423891" w14:textId="77777777" w:rsidR="007326CE" w:rsidRPr="002F1B72" w:rsidRDefault="007326CE" w:rsidP="007326CE">
      <w:pPr>
        <w:tabs>
          <w:tab w:val="left" w:pos="540"/>
          <w:tab w:val="num" w:pos="672"/>
        </w:tabs>
        <w:spacing w:after="0" w:line="240" w:lineRule="auto"/>
        <w:jc w:val="both"/>
        <w:rPr>
          <w:rFonts w:ascii="Times New Roman" w:hAnsi="Times New Roman"/>
          <w:sz w:val="24"/>
          <w:szCs w:val="24"/>
        </w:rPr>
      </w:pPr>
      <w:r w:rsidRPr="002F1B72">
        <w:rPr>
          <w:rFonts w:ascii="Times New Roman" w:hAnsi="Times New Roman"/>
          <w:sz w:val="24"/>
          <w:szCs w:val="24"/>
        </w:rPr>
        <w:t>10.2. Сторона,</w:t>
      </w:r>
      <w:r>
        <w:rPr>
          <w:rFonts w:ascii="Times New Roman" w:hAnsi="Times New Roman"/>
          <w:sz w:val="24"/>
          <w:szCs w:val="24"/>
        </w:rPr>
        <w:t xml:space="preserve"> </w:t>
      </w:r>
      <w:r w:rsidRPr="002F1B72">
        <w:rPr>
          <w:rFonts w:ascii="Times New Roman" w:hAnsi="Times New Roman"/>
          <w:sz w:val="24"/>
          <w:szCs w:val="24"/>
        </w:rPr>
        <w:t>що</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потрапила</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під</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вплив</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обставин</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непереборної</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сили,</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зобов’язана</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письмово</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повідомити</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про</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це</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іншу</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сторону</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не</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пізніше</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10</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(десяти)</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календарних</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днів</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із</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дня</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настання</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таких</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обставин, а в строк 30 (тридцяти)</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календарних</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днів</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надати</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підтверджуючі</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документи.</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Несвоєчасне</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повідомлення</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про</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настання</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обставин</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непереборної</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сили,</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в</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строки,</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вказані</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в</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цьому</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пункті,</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позбавляє</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Сторону,</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що</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прострочила</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повідомлення,</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права</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посилатися</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на</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ці</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обставини</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для</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виправдання.</w:t>
      </w:r>
    </w:p>
    <w:p w14:paraId="21810924" w14:textId="77777777" w:rsidR="007326CE" w:rsidRPr="002F1B72" w:rsidRDefault="007326CE" w:rsidP="007326CE">
      <w:pPr>
        <w:pStyle w:val="af1"/>
        <w:tabs>
          <w:tab w:val="clear" w:pos="4703"/>
          <w:tab w:val="clear" w:pos="9406"/>
        </w:tabs>
        <w:overflowPunct/>
        <w:autoSpaceDE/>
        <w:autoSpaceDN/>
        <w:adjustRightInd/>
        <w:textAlignment w:val="auto"/>
        <w:rPr>
          <w:rFonts w:ascii="Times New Roman" w:hAnsi="Times New Roman"/>
          <w:sz w:val="24"/>
          <w:szCs w:val="24"/>
          <w:lang w:val="uk-UA"/>
        </w:rPr>
      </w:pPr>
      <w:r w:rsidRPr="002F1B72">
        <w:rPr>
          <w:rFonts w:ascii="Times New Roman" w:hAnsi="Times New Roman"/>
          <w:sz w:val="24"/>
          <w:szCs w:val="24"/>
          <w:lang w:val="uk-UA"/>
        </w:rPr>
        <w:t>10.3.</w:t>
      </w:r>
      <w:r w:rsidRPr="002F1B72">
        <w:rPr>
          <w:rFonts w:ascii="Times New Roman" w:hAnsi="Times New Roman"/>
          <w:b/>
          <w:sz w:val="24"/>
          <w:szCs w:val="24"/>
          <w:lang w:val="uk-UA"/>
        </w:rPr>
        <w:t xml:space="preserve"> </w:t>
      </w:r>
      <w:r w:rsidRPr="002F1B72">
        <w:rPr>
          <w:rFonts w:ascii="Times New Roman" w:hAnsi="Times New Roman"/>
          <w:sz w:val="24"/>
          <w:szCs w:val="24"/>
          <w:lang w:val="uk-UA"/>
        </w:rPr>
        <w:t>Сторони</w:t>
      </w:r>
      <w:smartTag w:uri="urn:schemas-microsoft-com:office:smarttags" w:element="PersonName">
        <w:r w:rsidRPr="002F1B72">
          <w:rPr>
            <w:rFonts w:ascii="Times New Roman" w:hAnsi="Times New Roman"/>
            <w:sz w:val="24"/>
            <w:szCs w:val="24"/>
            <w:lang w:val="uk-UA"/>
          </w:rPr>
          <w:t xml:space="preserve"> </w:t>
        </w:r>
      </w:smartTag>
      <w:r w:rsidRPr="002F1B72">
        <w:rPr>
          <w:rFonts w:ascii="Times New Roman" w:hAnsi="Times New Roman"/>
          <w:sz w:val="24"/>
          <w:szCs w:val="24"/>
          <w:lang w:val="uk-UA"/>
        </w:rPr>
        <w:t>погодилися,</w:t>
      </w:r>
      <w:smartTag w:uri="urn:schemas-microsoft-com:office:smarttags" w:element="PersonName">
        <w:r w:rsidRPr="002F1B72">
          <w:rPr>
            <w:rFonts w:ascii="Times New Roman" w:hAnsi="Times New Roman"/>
            <w:sz w:val="24"/>
            <w:szCs w:val="24"/>
            <w:lang w:val="uk-UA"/>
          </w:rPr>
          <w:t xml:space="preserve"> </w:t>
        </w:r>
      </w:smartTag>
      <w:r w:rsidRPr="002F1B72">
        <w:rPr>
          <w:rFonts w:ascii="Times New Roman" w:hAnsi="Times New Roman"/>
          <w:sz w:val="24"/>
          <w:szCs w:val="24"/>
          <w:lang w:val="uk-UA"/>
        </w:rPr>
        <w:t>що</w:t>
      </w:r>
      <w:smartTag w:uri="urn:schemas-microsoft-com:office:smarttags" w:element="PersonName">
        <w:r w:rsidRPr="002F1B72">
          <w:rPr>
            <w:rFonts w:ascii="Times New Roman" w:hAnsi="Times New Roman"/>
            <w:sz w:val="24"/>
            <w:szCs w:val="24"/>
            <w:lang w:val="uk-UA"/>
          </w:rPr>
          <w:t xml:space="preserve"> </w:t>
        </w:r>
      </w:smartTag>
      <w:r w:rsidRPr="002F1B72">
        <w:rPr>
          <w:rFonts w:ascii="Times New Roman" w:hAnsi="Times New Roman"/>
          <w:sz w:val="24"/>
          <w:szCs w:val="24"/>
          <w:lang w:val="uk-UA"/>
        </w:rPr>
        <w:t>достатнім</w:t>
      </w:r>
      <w:smartTag w:uri="urn:schemas-microsoft-com:office:smarttags" w:element="PersonName">
        <w:r w:rsidRPr="002F1B72">
          <w:rPr>
            <w:rFonts w:ascii="Times New Roman" w:hAnsi="Times New Roman"/>
            <w:sz w:val="24"/>
            <w:szCs w:val="24"/>
            <w:lang w:val="uk-UA"/>
          </w:rPr>
          <w:t xml:space="preserve"> </w:t>
        </w:r>
      </w:smartTag>
      <w:r w:rsidRPr="002F1B72">
        <w:rPr>
          <w:rFonts w:ascii="Times New Roman" w:hAnsi="Times New Roman"/>
          <w:sz w:val="24"/>
          <w:szCs w:val="24"/>
          <w:lang w:val="uk-UA"/>
        </w:rPr>
        <w:t>підтвердженням</w:t>
      </w:r>
      <w:smartTag w:uri="urn:schemas-microsoft-com:office:smarttags" w:element="PersonName">
        <w:r w:rsidRPr="002F1B72">
          <w:rPr>
            <w:rFonts w:ascii="Times New Roman" w:hAnsi="Times New Roman"/>
            <w:sz w:val="24"/>
            <w:szCs w:val="24"/>
            <w:lang w:val="uk-UA"/>
          </w:rPr>
          <w:t xml:space="preserve"> </w:t>
        </w:r>
      </w:smartTag>
      <w:r w:rsidRPr="002F1B72">
        <w:rPr>
          <w:rFonts w:ascii="Times New Roman" w:hAnsi="Times New Roman"/>
          <w:sz w:val="24"/>
          <w:szCs w:val="24"/>
          <w:lang w:val="uk-UA"/>
        </w:rPr>
        <w:t>існування</w:t>
      </w:r>
      <w:smartTag w:uri="urn:schemas-microsoft-com:office:smarttags" w:element="PersonName">
        <w:r w:rsidRPr="002F1B72">
          <w:rPr>
            <w:rFonts w:ascii="Times New Roman" w:hAnsi="Times New Roman"/>
            <w:sz w:val="24"/>
            <w:szCs w:val="24"/>
            <w:lang w:val="uk-UA"/>
          </w:rPr>
          <w:t xml:space="preserve"> </w:t>
        </w:r>
      </w:smartTag>
      <w:r w:rsidRPr="002F1B72">
        <w:rPr>
          <w:rFonts w:ascii="Times New Roman" w:hAnsi="Times New Roman"/>
          <w:sz w:val="24"/>
          <w:szCs w:val="24"/>
          <w:lang w:val="uk-UA"/>
        </w:rPr>
        <w:t>обставин</w:t>
      </w:r>
      <w:smartTag w:uri="urn:schemas-microsoft-com:office:smarttags" w:element="PersonName">
        <w:r w:rsidRPr="002F1B72">
          <w:rPr>
            <w:rFonts w:ascii="Times New Roman" w:hAnsi="Times New Roman"/>
            <w:sz w:val="24"/>
            <w:szCs w:val="24"/>
            <w:lang w:val="uk-UA"/>
          </w:rPr>
          <w:t xml:space="preserve"> </w:t>
        </w:r>
      </w:smartTag>
      <w:r w:rsidRPr="002F1B72">
        <w:rPr>
          <w:rFonts w:ascii="Times New Roman" w:hAnsi="Times New Roman"/>
          <w:sz w:val="24"/>
          <w:szCs w:val="24"/>
          <w:lang w:val="uk-UA"/>
        </w:rPr>
        <w:t>непереборної</w:t>
      </w:r>
      <w:smartTag w:uri="urn:schemas-microsoft-com:office:smarttags" w:element="PersonName">
        <w:r w:rsidRPr="002F1B72">
          <w:rPr>
            <w:rFonts w:ascii="Times New Roman" w:hAnsi="Times New Roman"/>
            <w:sz w:val="24"/>
            <w:szCs w:val="24"/>
            <w:lang w:val="uk-UA"/>
          </w:rPr>
          <w:t xml:space="preserve"> </w:t>
        </w:r>
      </w:smartTag>
      <w:r w:rsidRPr="002F1B72">
        <w:rPr>
          <w:rFonts w:ascii="Times New Roman" w:hAnsi="Times New Roman"/>
          <w:sz w:val="24"/>
          <w:szCs w:val="24"/>
          <w:lang w:val="uk-UA"/>
        </w:rPr>
        <w:t>сили</w:t>
      </w:r>
      <w:smartTag w:uri="urn:schemas-microsoft-com:office:smarttags" w:element="PersonName">
        <w:r w:rsidRPr="002F1B72">
          <w:rPr>
            <w:rFonts w:ascii="Times New Roman" w:hAnsi="Times New Roman"/>
            <w:sz w:val="24"/>
            <w:szCs w:val="24"/>
            <w:lang w:val="uk-UA"/>
          </w:rPr>
          <w:t xml:space="preserve"> </w:t>
        </w:r>
      </w:smartTag>
      <w:r w:rsidRPr="002F1B72">
        <w:rPr>
          <w:rFonts w:ascii="Times New Roman" w:hAnsi="Times New Roman"/>
          <w:sz w:val="24"/>
          <w:szCs w:val="24"/>
          <w:lang w:val="uk-UA"/>
        </w:rPr>
        <w:t xml:space="preserve">є документ Торгово-промислової палати про те, що вищевказані обставини мали місце. </w:t>
      </w:r>
    </w:p>
    <w:p w14:paraId="6E486438" w14:textId="77777777" w:rsidR="007326CE" w:rsidRPr="002F1B72" w:rsidRDefault="007326CE" w:rsidP="007326CE">
      <w:pPr>
        <w:widowControl w:val="0"/>
        <w:suppressAutoHyphens/>
        <w:spacing w:after="0" w:line="240" w:lineRule="auto"/>
        <w:rPr>
          <w:rFonts w:ascii="Times New Roman" w:hAnsi="Times New Roman"/>
          <w:b/>
          <w:sz w:val="24"/>
          <w:szCs w:val="24"/>
        </w:rPr>
      </w:pPr>
    </w:p>
    <w:p w14:paraId="6A39B6BF" w14:textId="77777777" w:rsidR="007326CE" w:rsidRPr="002F1B72" w:rsidRDefault="007326CE" w:rsidP="007326CE">
      <w:pPr>
        <w:widowControl w:val="0"/>
        <w:numPr>
          <w:ilvl w:val="0"/>
          <w:numId w:val="14"/>
        </w:numPr>
        <w:suppressAutoHyphens/>
        <w:spacing w:after="0" w:line="240" w:lineRule="auto"/>
        <w:ind w:left="0"/>
        <w:jc w:val="center"/>
        <w:rPr>
          <w:rFonts w:ascii="Times New Roman" w:hAnsi="Times New Roman"/>
          <w:b/>
          <w:sz w:val="24"/>
          <w:szCs w:val="24"/>
        </w:rPr>
      </w:pPr>
      <w:r w:rsidRPr="002F1B72">
        <w:rPr>
          <w:rFonts w:ascii="Times New Roman" w:hAnsi="Times New Roman"/>
          <w:b/>
          <w:sz w:val="24"/>
          <w:szCs w:val="24"/>
        </w:rPr>
        <w:t>Порядок</w:t>
      </w:r>
      <w:smartTag w:uri="urn:schemas-microsoft-com:office:smarttags" w:element="PersonName">
        <w:r w:rsidRPr="002F1B72">
          <w:rPr>
            <w:rFonts w:ascii="Times New Roman" w:hAnsi="Times New Roman"/>
            <w:b/>
            <w:sz w:val="24"/>
            <w:szCs w:val="24"/>
          </w:rPr>
          <w:t xml:space="preserve"> </w:t>
        </w:r>
      </w:smartTag>
      <w:r w:rsidRPr="002F1B72">
        <w:rPr>
          <w:rFonts w:ascii="Times New Roman" w:hAnsi="Times New Roman"/>
          <w:b/>
          <w:sz w:val="24"/>
          <w:szCs w:val="24"/>
        </w:rPr>
        <w:t>вирішення</w:t>
      </w:r>
      <w:smartTag w:uri="urn:schemas-microsoft-com:office:smarttags" w:element="PersonName">
        <w:r w:rsidRPr="002F1B72">
          <w:rPr>
            <w:rFonts w:ascii="Times New Roman" w:hAnsi="Times New Roman"/>
            <w:b/>
            <w:sz w:val="24"/>
            <w:szCs w:val="24"/>
          </w:rPr>
          <w:t xml:space="preserve"> </w:t>
        </w:r>
      </w:smartTag>
      <w:r w:rsidRPr="002F1B72">
        <w:rPr>
          <w:rFonts w:ascii="Times New Roman" w:hAnsi="Times New Roman"/>
          <w:b/>
          <w:sz w:val="24"/>
          <w:szCs w:val="24"/>
        </w:rPr>
        <w:t>спорів</w:t>
      </w:r>
    </w:p>
    <w:p w14:paraId="4324A7B6" w14:textId="77777777" w:rsidR="007326CE" w:rsidRPr="002F1B72" w:rsidRDefault="007326CE" w:rsidP="007326CE">
      <w:pPr>
        <w:widowControl w:val="0"/>
        <w:suppressAutoHyphens/>
        <w:spacing w:after="0" w:line="240" w:lineRule="auto"/>
        <w:rPr>
          <w:rFonts w:ascii="Times New Roman" w:hAnsi="Times New Roman"/>
          <w:b/>
          <w:sz w:val="24"/>
          <w:szCs w:val="24"/>
        </w:rPr>
      </w:pPr>
    </w:p>
    <w:p w14:paraId="7042C14A" w14:textId="77777777" w:rsidR="007326CE" w:rsidRPr="002F1B72" w:rsidRDefault="007326CE" w:rsidP="007326CE">
      <w:pPr>
        <w:widowControl w:val="0"/>
        <w:suppressAutoHyphens/>
        <w:spacing w:after="0" w:line="240" w:lineRule="auto"/>
        <w:jc w:val="both"/>
        <w:rPr>
          <w:rFonts w:ascii="Times New Roman" w:hAnsi="Times New Roman"/>
          <w:sz w:val="24"/>
          <w:szCs w:val="24"/>
        </w:rPr>
      </w:pPr>
      <w:r w:rsidRPr="002F1B72">
        <w:rPr>
          <w:rFonts w:ascii="Times New Roman" w:hAnsi="Times New Roman"/>
          <w:sz w:val="24"/>
          <w:szCs w:val="24"/>
        </w:rPr>
        <w:t>11.1. Усі спори,</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що</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виникають</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стосовно</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цього</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Договору</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або пов</w:t>
      </w:r>
      <w:r>
        <w:rPr>
          <w:rFonts w:ascii="Times New Roman" w:hAnsi="Times New Roman"/>
          <w:sz w:val="24"/>
          <w:szCs w:val="24"/>
        </w:rPr>
        <w:t>’</w:t>
      </w:r>
      <w:r w:rsidRPr="002F1B72">
        <w:rPr>
          <w:rFonts w:ascii="Times New Roman" w:hAnsi="Times New Roman"/>
          <w:sz w:val="24"/>
          <w:szCs w:val="24"/>
        </w:rPr>
        <w:t>язані з</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ним,</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вирішуються</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шляхом</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переговорів</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між</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Сторонами.</w:t>
      </w:r>
    </w:p>
    <w:p w14:paraId="4BFE1B5C" w14:textId="77777777" w:rsidR="007326CE" w:rsidRPr="002F1B72" w:rsidRDefault="007326CE" w:rsidP="007326CE">
      <w:pPr>
        <w:widowControl w:val="0"/>
        <w:suppressAutoHyphens/>
        <w:spacing w:after="0" w:line="240" w:lineRule="auto"/>
        <w:jc w:val="both"/>
        <w:rPr>
          <w:rFonts w:ascii="Times New Roman" w:hAnsi="Times New Roman"/>
          <w:sz w:val="24"/>
          <w:szCs w:val="24"/>
        </w:rPr>
      </w:pPr>
      <w:r w:rsidRPr="002F1B72">
        <w:rPr>
          <w:rFonts w:ascii="Times New Roman" w:hAnsi="Times New Roman"/>
          <w:sz w:val="24"/>
          <w:szCs w:val="24"/>
        </w:rPr>
        <w:t>11.2. Якщо</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відповідний спір</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неможливо</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вирішити</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шляхом</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переговорів,</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він підлягає</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вирішенню в</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судовому</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порядку</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за</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встановленою</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підвідомчістю</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та</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підсудністю</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такого спору відповідно</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до</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чинного законодавства України.</w:t>
      </w:r>
    </w:p>
    <w:p w14:paraId="6E6C6C6A" w14:textId="77777777" w:rsidR="007326CE" w:rsidRPr="002F1B72" w:rsidRDefault="007326CE" w:rsidP="007326CE">
      <w:pPr>
        <w:widowControl w:val="0"/>
        <w:suppressAutoHyphens/>
        <w:spacing w:after="0" w:line="240" w:lineRule="auto"/>
        <w:rPr>
          <w:rFonts w:ascii="Times New Roman" w:hAnsi="Times New Roman"/>
          <w:sz w:val="24"/>
          <w:szCs w:val="24"/>
        </w:rPr>
      </w:pPr>
    </w:p>
    <w:p w14:paraId="50881019" w14:textId="77777777" w:rsidR="007326CE" w:rsidRPr="00904936" w:rsidRDefault="007326CE" w:rsidP="007326CE">
      <w:pPr>
        <w:pStyle w:val="a7"/>
        <w:widowControl w:val="0"/>
        <w:numPr>
          <w:ilvl w:val="0"/>
          <w:numId w:val="14"/>
        </w:numPr>
        <w:suppressAutoHyphens/>
        <w:spacing w:after="0" w:line="240" w:lineRule="auto"/>
        <w:jc w:val="center"/>
        <w:rPr>
          <w:rFonts w:ascii="Times New Roman" w:hAnsi="Times New Roman"/>
          <w:b/>
          <w:sz w:val="24"/>
          <w:szCs w:val="24"/>
        </w:rPr>
      </w:pPr>
      <w:r w:rsidRPr="00904936">
        <w:rPr>
          <w:rFonts w:ascii="Times New Roman" w:hAnsi="Times New Roman"/>
          <w:b/>
          <w:sz w:val="24"/>
          <w:szCs w:val="24"/>
        </w:rPr>
        <w:t>Застереження та конфіденційність</w:t>
      </w:r>
    </w:p>
    <w:p w14:paraId="0EDE7703" w14:textId="77777777" w:rsidR="007326CE" w:rsidRPr="00904936" w:rsidRDefault="007326CE" w:rsidP="007326CE">
      <w:pPr>
        <w:widowControl w:val="0"/>
        <w:suppressAutoHyphens/>
        <w:spacing w:after="0" w:line="240" w:lineRule="auto"/>
        <w:jc w:val="center"/>
        <w:rPr>
          <w:rFonts w:ascii="Times New Roman" w:hAnsi="Times New Roman"/>
          <w:b/>
          <w:sz w:val="24"/>
          <w:szCs w:val="24"/>
        </w:rPr>
      </w:pPr>
    </w:p>
    <w:p w14:paraId="07885F19" w14:textId="3CCABE9A" w:rsidR="007326CE" w:rsidRPr="00E651B4" w:rsidRDefault="007326CE" w:rsidP="0059198A">
      <w:pPr>
        <w:pStyle w:val="a7"/>
        <w:widowControl w:val="0"/>
        <w:numPr>
          <w:ilvl w:val="1"/>
          <w:numId w:val="30"/>
        </w:numPr>
        <w:suppressAutoHyphens/>
        <w:spacing w:after="0" w:line="240" w:lineRule="auto"/>
        <w:ind w:left="0" w:firstLine="0"/>
        <w:jc w:val="both"/>
        <w:rPr>
          <w:rFonts w:ascii="Times New Roman" w:hAnsi="Times New Roman"/>
          <w:sz w:val="24"/>
          <w:szCs w:val="24"/>
        </w:rPr>
      </w:pPr>
      <w:r w:rsidRPr="00904936">
        <w:rPr>
          <w:rFonts w:ascii="Times New Roman" w:hAnsi="Times New Roman"/>
          <w:sz w:val="24"/>
          <w:szCs w:val="24"/>
        </w:rPr>
        <w:t>Сторони</w:t>
      </w:r>
      <w:r w:rsidRPr="00E651B4">
        <w:rPr>
          <w:rFonts w:ascii="Times New Roman" w:hAnsi="Times New Roman"/>
          <w:sz w:val="24"/>
          <w:szCs w:val="24"/>
        </w:rPr>
        <w:t xml:space="preserve"> </w:t>
      </w:r>
      <w:r w:rsidRPr="00904936">
        <w:rPr>
          <w:rFonts w:ascii="Times New Roman" w:hAnsi="Times New Roman"/>
          <w:sz w:val="24"/>
          <w:szCs w:val="24"/>
        </w:rPr>
        <w:t>погодилися</w:t>
      </w:r>
      <w:r w:rsidRPr="00E651B4">
        <w:rPr>
          <w:rFonts w:ascii="Times New Roman" w:hAnsi="Times New Roman"/>
          <w:sz w:val="24"/>
          <w:szCs w:val="24"/>
        </w:rPr>
        <w:t xml:space="preserve">, </w:t>
      </w:r>
      <w:r w:rsidRPr="00904936">
        <w:rPr>
          <w:rFonts w:ascii="Times New Roman" w:hAnsi="Times New Roman"/>
          <w:sz w:val="24"/>
          <w:szCs w:val="24"/>
        </w:rPr>
        <w:t>що</w:t>
      </w:r>
      <w:r w:rsidRPr="00E651B4">
        <w:rPr>
          <w:rFonts w:ascii="Times New Roman" w:hAnsi="Times New Roman"/>
          <w:sz w:val="24"/>
          <w:szCs w:val="24"/>
        </w:rPr>
        <w:t xml:space="preserve"> </w:t>
      </w:r>
      <w:r w:rsidRPr="00904936">
        <w:rPr>
          <w:rFonts w:ascii="Times New Roman" w:hAnsi="Times New Roman"/>
          <w:sz w:val="24"/>
          <w:szCs w:val="24"/>
        </w:rPr>
        <w:t>текст</w:t>
      </w:r>
      <w:r w:rsidRPr="00E651B4">
        <w:rPr>
          <w:rFonts w:ascii="Times New Roman" w:hAnsi="Times New Roman"/>
          <w:sz w:val="24"/>
          <w:szCs w:val="24"/>
        </w:rPr>
        <w:t xml:space="preserve"> </w:t>
      </w:r>
      <w:r w:rsidRPr="00904936">
        <w:rPr>
          <w:rFonts w:ascii="Times New Roman" w:hAnsi="Times New Roman"/>
          <w:sz w:val="24"/>
          <w:szCs w:val="24"/>
        </w:rPr>
        <w:t>Договору</w:t>
      </w:r>
      <w:r w:rsidRPr="00E651B4">
        <w:rPr>
          <w:rFonts w:ascii="Times New Roman" w:hAnsi="Times New Roman"/>
          <w:sz w:val="24"/>
          <w:szCs w:val="24"/>
        </w:rPr>
        <w:t xml:space="preserve">, </w:t>
      </w:r>
      <w:r w:rsidRPr="00904936">
        <w:rPr>
          <w:rFonts w:ascii="Times New Roman" w:hAnsi="Times New Roman"/>
          <w:sz w:val="24"/>
          <w:szCs w:val="24"/>
        </w:rPr>
        <w:t>будь</w:t>
      </w:r>
      <w:r w:rsidRPr="00E651B4">
        <w:rPr>
          <w:rFonts w:ascii="Times New Roman" w:hAnsi="Times New Roman"/>
          <w:sz w:val="24"/>
          <w:szCs w:val="24"/>
        </w:rPr>
        <w:t>-</w:t>
      </w:r>
      <w:r w:rsidRPr="00904936">
        <w:rPr>
          <w:rFonts w:ascii="Times New Roman" w:hAnsi="Times New Roman"/>
          <w:sz w:val="24"/>
          <w:szCs w:val="24"/>
        </w:rPr>
        <w:t>які</w:t>
      </w:r>
      <w:r w:rsidRPr="00E651B4">
        <w:rPr>
          <w:rFonts w:ascii="Times New Roman" w:hAnsi="Times New Roman"/>
          <w:sz w:val="24"/>
          <w:szCs w:val="24"/>
        </w:rPr>
        <w:t xml:space="preserve"> </w:t>
      </w:r>
      <w:r w:rsidRPr="00904936">
        <w:rPr>
          <w:rFonts w:ascii="Times New Roman" w:hAnsi="Times New Roman"/>
          <w:sz w:val="24"/>
          <w:szCs w:val="24"/>
        </w:rPr>
        <w:t>матеріали</w:t>
      </w:r>
      <w:r w:rsidRPr="00E651B4">
        <w:rPr>
          <w:rFonts w:ascii="Times New Roman" w:hAnsi="Times New Roman"/>
          <w:sz w:val="24"/>
          <w:szCs w:val="24"/>
        </w:rPr>
        <w:t xml:space="preserve">, </w:t>
      </w:r>
      <w:r w:rsidRPr="00904936">
        <w:rPr>
          <w:rFonts w:ascii="Times New Roman" w:hAnsi="Times New Roman"/>
          <w:sz w:val="24"/>
          <w:szCs w:val="24"/>
        </w:rPr>
        <w:t>інформація</w:t>
      </w:r>
      <w:r w:rsidRPr="00E651B4">
        <w:rPr>
          <w:rFonts w:ascii="Times New Roman" w:hAnsi="Times New Roman"/>
          <w:sz w:val="24"/>
          <w:szCs w:val="24"/>
        </w:rPr>
        <w:t xml:space="preserve"> </w:t>
      </w:r>
      <w:r w:rsidRPr="00904936">
        <w:rPr>
          <w:rFonts w:ascii="Times New Roman" w:hAnsi="Times New Roman"/>
          <w:sz w:val="24"/>
          <w:szCs w:val="24"/>
        </w:rPr>
        <w:t>та</w:t>
      </w:r>
      <w:r w:rsidRPr="00E651B4">
        <w:rPr>
          <w:rFonts w:ascii="Times New Roman" w:hAnsi="Times New Roman"/>
          <w:sz w:val="24"/>
          <w:szCs w:val="24"/>
        </w:rPr>
        <w:t xml:space="preserve"> </w:t>
      </w:r>
      <w:r w:rsidRPr="00904936">
        <w:rPr>
          <w:rFonts w:ascii="Times New Roman" w:hAnsi="Times New Roman"/>
          <w:sz w:val="24"/>
          <w:szCs w:val="24"/>
        </w:rPr>
        <w:t>відомості</w:t>
      </w:r>
      <w:r w:rsidRPr="00E651B4">
        <w:rPr>
          <w:rFonts w:ascii="Times New Roman" w:hAnsi="Times New Roman"/>
          <w:sz w:val="24"/>
          <w:szCs w:val="24"/>
        </w:rPr>
        <w:t xml:space="preserve">, </w:t>
      </w:r>
      <w:r w:rsidRPr="00904936">
        <w:rPr>
          <w:rFonts w:ascii="Times New Roman" w:hAnsi="Times New Roman"/>
          <w:sz w:val="24"/>
          <w:szCs w:val="24"/>
        </w:rPr>
        <w:t>які</w:t>
      </w:r>
      <w:r w:rsidRPr="00E651B4">
        <w:rPr>
          <w:rFonts w:ascii="Times New Roman" w:hAnsi="Times New Roman"/>
          <w:sz w:val="24"/>
          <w:szCs w:val="24"/>
        </w:rPr>
        <w:t xml:space="preserve"> </w:t>
      </w:r>
      <w:r w:rsidRPr="00904936">
        <w:rPr>
          <w:rFonts w:ascii="Times New Roman" w:hAnsi="Times New Roman"/>
          <w:sz w:val="24"/>
          <w:szCs w:val="24"/>
        </w:rPr>
        <w:t>стосуються</w:t>
      </w:r>
      <w:r w:rsidRPr="00E651B4">
        <w:rPr>
          <w:rFonts w:ascii="Times New Roman" w:hAnsi="Times New Roman"/>
          <w:sz w:val="24"/>
          <w:szCs w:val="24"/>
        </w:rPr>
        <w:t xml:space="preserve"> </w:t>
      </w:r>
      <w:r w:rsidRPr="00904936">
        <w:rPr>
          <w:rFonts w:ascii="Times New Roman" w:hAnsi="Times New Roman"/>
          <w:sz w:val="24"/>
          <w:szCs w:val="24"/>
        </w:rPr>
        <w:t>договору</w:t>
      </w:r>
      <w:r w:rsidRPr="00E651B4">
        <w:rPr>
          <w:rFonts w:ascii="Times New Roman" w:hAnsi="Times New Roman"/>
          <w:sz w:val="24"/>
          <w:szCs w:val="24"/>
        </w:rPr>
        <w:t xml:space="preserve">, </w:t>
      </w:r>
      <w:r w:rsidRPr="00904936">
        <w:rPr>
          <w:rFonts w:ascii="Times New Roman" w:hAnsi="Times New Roman"/>
          <w:sz w:val="24"/>
          <w:szCs w:val="24"/>
        </w:rPr>
        <w:t>є</w:t>
      </w:r>
      <w:r w:rsidRPr="00E651B4">
        <w:rPr>
          <w:rFonts w:ascii="Times New Roman" w:hAnsi="Times New Roman"/>
          <w:sz w:val="24"/>
          <w:szCs w:val="24"/>
        </w:rPr>
        <w:t xml:space="preserve"> </w:t>
      </w:r>
      <w:r w:rsidRPr="00904936">
        <w:rPr>
          <w:rFonts w:ascii="Times New Roman" w:hAnsi="Times New Roman"/>
          <w:sz w:val="24"/>
          <w:szCs w:val="24"/>
        </w:rPr>
        <w:t>конфіденційними</w:t>
      </w:r>
      <w:r w:rsidRPr="00E651B4">
        <w:rPr>
          <w:rFonts w:ascii="Times New Roman" w:hAnsi="Times New Roman"/>
          <w:sz w:val="24"/>
          <w:szCs w:val="24"/>
        </w:rPr>
        <w:t xml:space="preserve"> </w:t>
      </w:r>
      <w:r w:rsidRPr="00904936">
        <w:rPr>
          <w:rFonts w:ascii="Times New Roman" w:hAnsi="Times New Roman"/>
          <w:sz w:val="24"/>
          <w:szCs w:val="24"/>
        </w:rPr>
        <w:t>і</w:t>
      </w:r>
      <w:r w:rsidRPr="00E651B4">
        <w:rPr>
          <w:rFonts w:ascii="Times New Roman" w:hAnsi="Times New Roman"/>
          <w:sz w:val="24"/>
          <w:szCs w:val="24"/>
        </w:rPr>
        <w:t xml:space="preserve"> </w:t>
      </w:r>
      <w:r w:rsidRPr="00904936">
        <w:rPr>
          <w:rFonts w:ascii="Times New Roman" w:hAnsi="Times New Roman"/>
          <w:sz w:val="24"/>
          <w:szCs w:val="24"/>
        </w:rPr>
        <w:t>не</w:t>
      </w:r>
      <w:r w:rsidRPr="00E651B4">
        <w:rPr>
          <w:rFonts w:ascii="Times New Roman" w:hAnsi="Times New Roman"/>
          <w:sz w:val="24"/>
          <w:szCs w:val="24"/>
        </w:rPr>
        <w:t xml:space="preserve"> </w:t>
      </w:r>
      <w:r w:rsidRPr="00904936">
        <w:rPr>
          <w:rFonts w:ascii="Times New Roman" w:hAnsi="Times New Roman"/>
          <w:sz w:val="24"/>
          <w:szCs w:val="24"/>
        </w:rPr>
        <w:t>можуть</w:t>
      </w:r>
      <w:r w:rsidRPr="00E651B4">
        <w:rPr>
          <w:rFonts w:ascii="Times New Roman" w:hAnsi="Times New Roman"/>
          <w:sz w:val="24"/>
          <w:szCs w:val="24"/>
        </w:rPr>
        <w:t xml:space="preserve"> </w:t>
      </w:r>
      <w:r w:rsidRPr="00904936">
        <w:rPr>
          <w:rFonts w:ascii="Times New Roman" w:hAnsi="Times New Roman"/>
          <w:sz w:val="24"/>
          <w:szCs w:val="24"/>
        </w:rPr>
        <w:t>передаватися</w:t>
      </w:r>
      <w:r w:rsidRPr="00E651B4">
        <w:rPr>
          <w:rFonts w:ascii="Times New Roman" w:hAnsi="Times New Roman"/>
          <w:sz w:val="24"/>
          <w:szCs w:val="24"/>
        </w:rPr>
        <w:t xml:space="preserve"> </w:t>
      </w:r>
      <w:r w:rsidRPr="00904936">
        <w:rPr>
          <w:rFonts w:ascii="Times New Roman" w:hAnsi="Times New Roman"/>
          <w:sz w:val="24"/>
          <w:szCs w:val="24"/>
        </w:rPr>
        <w:t>третім</w:t>
      </w:r>
      <w:r w:rsidRPr="00E651B4">
        <w:rPr>
          <w:rFonts w:ascii="Times New Roman" w:hAnsi="Times New Roman"/>
          <w:sz w:val="24"/>
          <w:szCs w:val="24"/>
        </w:rPr>
        <w:t xml:space="preserve"> </w:t>
      </w:r>
      <w:r w:rsidRPr="00904936">
        <w:rPr>
          <w:rFonts w:ascii="Times New Roman" w:hAnsi="Times New Roman"/>
          <w:sz w:val="24"/>
          <w:szCs w:val="24"/>
        </w:rPr>
        <w:t>особам</w:t>
      </w:r>
      <w:r w:rsidRPr="00E651B4">
        <w:rPr>
          <w:rFonts w:ascii="Times New Roman" w:hAnsi="Times New Roman"/>
          <w:sz w:val="24"/>
          <w:szCs w:val="24"/>
        </w:rPr>
        <w:t xml:space="preserve"> </w:t>
      </w:r>
      <w:r w:rsidRPr="00904936">
        <w:rPr>
          <w:rFonts w:ascii="Times New Roman" w:hAnsi="Times New Roman"/>
          <w:sz w:val="24"/>
          <w:szCs w:val="24"/>
        </w:rPr>
        <w:t>без</w:t>
      </w:r>
      <w:r w:rsidRPr="00E651B4">
        <w:rPr>
          <w:rFonts w:ascii="Times New Roman" w:hAnsi="Times New Roman"/>
          <w:sz w:val="24"/>
          <w:szCs w:val="24"/>
        </w:rPr>
        <w:t xml:space="preserve"> </w:t>
      </w:r>
      <w:r w:rsidRPr="00904936">
        <w:rPr>
          <w:rFonts w:ascii="Times New Roman" w:hAnsi="Times New Roman"/>
          <w:sz w:val="24"/>
          <w:szCs w:val="24"/>
        </w:rPr>
        <w:t>попередньої</w:t>
      </w:r>
      <w:r w:rsidRPr="00E651B4">
        <w:rPr>
          <w:rFonts w:ascii="Times New Roman" w:hAnsi="Times New Roman"/>
          <w:sz w:val="24"/>
          <w:szCs w:val="24"/>
        </w:rPr>
        <w:t xml:space="preserve"> </w:t>
      </w:r>
      <w:r w:rsidRPr="00904936">
        <w:rPr>
          <w:rFonts w:ascii="Times New Roman" w:hAnsi="Times New Roman"/>
          <w:sz w:val="24"/>
          <w:szCs w:val="24"/>
        </w:rPr>
        <w:t>письмової</w:t>
      </w:r>
      <w:r w:rsidRPr="00E651B4">
        <w:rPr>
          <w:rFonts w:ascii="Times New Roman" w:hAnsi="Times New Roman"/>
          <w:sz w:val="24"/>
          <w:szCs w:val="24"/>
        </w:rPr>
        <w:t xml:space="preserve"> </w:t>
      </w:r>
      <w:r w:rsidRPr="00904936">
        <w:rPr>
          <w:rFonts w:ascii="Times New Roman" w:hAnsi="Times New Roman"/>
          <w:sz w:val="24"/>
          <w:szCs w:val="24"/>
        </w:rPr>
        <w:t>згоди</w:t>
      </w:r>
      <w:r w:rsidRPr="00E651B4">
        <w:rPr>
          <w:rFonts w:ascii="Times New Roman" w:hAnsi="Times New Roman"/>
          <w:sz w:val="24"/>
          <w:szCs w:val="24"/>
        </w:rPr>
        <w:t xml:space="preserve"> </w:t>
      </w:r>
      <w:r w:rsidRPr="00904936">
        <w:rPr>
          <w:rFonts w:ascii="Times New Roman" w:hAnsi="Times New Roman"/>
          <w:sz w:val="24"/>
          <w:szCs w:val="24"/>
        </w:rPr>
        <w:t>іншої</w:t>
      </w:r>
      <w:r w:rsidRPr="00E651B4">
        <w:rPr>
          <w:rFonts w:ascii="Times New Roman" w:hAnsi="Times New Roman"/>
          <w:sz w:val="24"/>
          <w:szCs w:val="24"/>
        </w:rPr>
        <w:t xml:space="preserve"> </w:t>
      </w:r>
      <w:r w:rsidRPr="00904936">
        <w:rPr>
          <w:rFonts w:ascii="Times New Roman" w:hAnsi="Times New Roman"/>
          <w:sz w:val="24"/>
          <w:szCs w:val="24"/>
        </w:rPr>
        <w:t>Сторони</w:t>
      </w:r>
      <w:r w:rsidRPr="00E651B4">
        <w:rPr>
          <w:rFonts w:ascii="Times New Roman" w:hAnsi="Times New Roman"/>
          <w:sz w:val="24"/>
          <w:szCs w:val="24"/>
        </w:rPr>
        <w:t xml:space="preserve"> </w:t>
      </w:r>
      <w:r w:rsidRPr="00904936">
        <w:rPr>
          <w:rFonts w:ascii="Times New Roman" w:hAnsi="Times New Roman"/>
          <w:sz w:val="24"/>
          <w:szCs w:val="24"/>
        </w:rPr>
        <w:t>Договору</w:t>
      </w:r>
      <w:r w:rsidRPr="00E651B4">
        <w:rPr>
          <w:rFonts w:ascii="Times New Roman" w:hAnsi="Times New Roman"/>
          <w:sz w:val="24"/>
          <w:szCs w:val="24"/>
        </w:rPr>
        <w:t xml:space="preserve">, </w:t>
      </w:r>
      <w:r w:rsidRPr="00904936">
        <w:rPr>
          <w:rFonts w:ascii="Times New Roman" w:hAnsi="Times New Roman"/>
          <w:sz w:val="24"/>
          <w:szCs w:val="24"/>
        </w:rPr>
        <w:t>крім</w:t>
      </w:r>
      <w:r w:rsidRPr="00E651B4">
        <w:rPr>
          <w:rFonts w:ascii="Times New Roman" w:hAnsi="Times New Roman"/>
          <w:sz w:val="24"/>
          <w:szCs w:val="24"/>
        </w:rPr>
        <w:t xml:space="preserve"> </w:t>
      </w:r>
      <w:r w:rsidRPr="00904936">
        <w:rPr>
          <w:rFonts w:ascii="Times New Roman" w:hAnsi="Times New Roman"/>
          <w:sz w:val="24"/>
          <w:szCs w:val="24"/>
        </w:rPr>
        <w:t>випадків</w:t>
      </w:r>
      <w:r w:rsidRPr="00E651B4">
        <w:rPr>
          <w:rFonts w:ascii="Times New Roman" w:hAnsi="Times New Roman"/>
          <w:sz w:val="24"/>
          <w:szCs w:val="24"/>
        </w:rPr>
        <w:t xml:space="preserve">, </w:t>
      </w:r>
      <w:r w:rsidRPr="00904936">
        <w:rPr>
          <w:rFonts w:ascii="Times New Roman" w:hAnsi="Times New Roman"/>
          <w:sz w:val="24"/>
          <w:szCs w:val="24"/>
        </w:rPr>
        <w:t>коли</w:t>
      </w:r>
      <w:r w:rsidRPr="00E651B4">
        <w:rPr>
          <w:rFonts w:ascii="Times New Roman" w:hAnsi="Times New Roman"/>
          <w:sz w:val="24"/>
          <w:szCs w:val="24"/>
        </w:rPr>
        <w:t xml:space="preserve"> </w:t>
      </w:r>
      <w:r w:rsidRPr="00904936">
        <w:rPr>
          <w:rFonts w:ascii="Times New Roman" w:hAnsi="Times New Roman"/>
          <w:sz w:val="24"/>
          <w:szCs w:val="24"/>
        </w:rPr>
        <w:t>таке</w:t>
      </w:r>
      <w:r w:rsidRPr="00E651B4">
        <w:rPr>
          <w:rFonts w:ascii="Times New Roman" w:hAnsi="Times New Roman"/>
          <w:sz w:val="24"/>
          <w:szCs w:val="24"/>
        </w:rPr>
        <w:t xml:space="preserve"> </w:t>
      </w:r>
      <w:r w:rsidRPr="00904936">
        <w:rPr>
          <w:rFonts w:ascii="Times New Roman" w:hAnsi="Times New Roman"/>
          <w:sz w:val="24"/>
          <w:szCs w:val="24"/>
        </w:rPr>
        <w:t>передавання</w:t>
      </w:r>
      <w:r w:rsidRPr="00E651B4">
        <w:rPr>
          <w:rFonts w:ascii="Times New Roman" w:hAnsi="Times New Roman"/>
          <w:sz w:val="24"/>
          <w:szCs w:val="24"/>
        </w:rPr>
        <w:t xml:space="preserve"> </w:t>
      </w:r>
      <w:r w:rsidRPr="00904936">
        <w:rPr>
          <w:rFonts w:ascii="Times New Roman" w:hAnsi="Times New Roman"/>
          <w:sz w:val="24"/>
          <w:szCs w:val="24"/>
        </w:rPr>
        <w:t>пов</w:t>
      </w:r>
      <w:r w:rsidRPr="00E651B4">
        <w:rPr>
          <w:rFonts w:ascii="Times New Roman" w:hAnsi="Times New Roman"/>
          <w:sz w:val="24"/>
          <w:szCs w:val="24"/>
        </w:rPr>
        <w:t>’</w:t>
      </w:r>
      <w:r w:rsidRPr="00904936">
        <w:rPr>
          <w:rFonts w:ascii="Times New Roman" w:hAnsi="Times New Roman"/>
          <w:sz w:val="24"/>
          <w:szCs w:val="24"/>
        </w:rPr>
        <w:t>язане</w:t>
      </w:r>
      <w:r w:rsidRPr="00E651B4">
        <w:rPr>
          <w:rFonts w:ascii="Times New Roman" w:hAnsi="Times New Roman"/>
          <w:sz w:val="24"/>
          <w:szCs w:val="24"/>
        </w:rPr>
        <w:t xml:space="preserve"> </w:t>
      </w:r>
      <w:r w:rsidRPr="00904936">
        <w:rPr>
          <w:rFonts w:ascii="Times New Roman" w:hAnsi="Times New Roman"/>
          <w:sz w:val="24"/>
          <w:szCs w:val="24"/>
        </w:rPr>
        <w:t>з</w:t>
      </w:r>
      <w:r w:rsidRPr="00E651B4">
        <w:rPr>
          <w:rFonts w:ascii="Times New Roman" w:hAnsi="Times New Roman"/>
          <w:sz w:val="24"/>
          <w:szCs w:val="24"/>
        </w:rPr>
        <w:t xml:space="preserve"> </w:t>
      </w:r>
      <w:r w:rsidRPr="00904936">
        <w:rPr>
          <w:rFonts w:ascii="Times New Roman" w:hAnsi="Times New Roman"/>
          <w:sz w:val="24"/>
          <w:szCs w:val="24"/>
        </w:rPr>
        <w:t>одержанням</w:t>
      </w:r>
      <w:r w:rsidRPr="00E651B4">
        <w:rPr>
          <w:rFonts w:ascii="Times New Roman" w:hAnsi="Times New Roman"/>
          <w:sz w:val="24"/>
          <w:szCs w:val="24"/>
        </w:rPr>
        <w:t xml:space="preserve"> </w:t>
      </w:r>
      <w:r w:rsidRPr="00904936">
        <w:rPr>
          <w:rFonts w:ascii="Times New Roman" w:hAnsi="Times New Roman"/>
          <w:sz w:val="24"/>
          <w:szCs w:val="24"/>
        </w:rPr>
        <w:t>офіційних</w:t>
      </w:r>
      <w:r w:rsidRPr="00E651B4">
        <w:rPr>
          <w:rFonts w:ascii="Times New Roman" w:hAnsi="Times New Roman"/>
          <w:sz w:val="24"/>
          <w:szCs w:val="24"/>
        </w:rPr>
        <w:t xml:space="preserve"> </w:t>
      </w:r>
      <w:r w:rsidRPr="00904936">
        <w:rPr>
          <w:rFonts w:ascii="Times New Roman" w:hAnsi="Times New Roman"/>
          <w:sz w:val="24"/>
          <w:szCs w:val="24"/>
        </w:rPr>
        <w:t>дозволів</w:t>
      </w:r>
      <w:r w:rsidRPr="00E651B4">
        <w:rPr>
          <w:rFonts w:ascii="Times New Roman" w:hAnsi="Times New Roman"/>
          <w:sz w:val="24"/>
          <w:szCs w:val="24"/>
        </w:rPr>
        <w:t xml:space="preserve">, </w:t>
      </w:r>
      <w:r w:rsidRPr="00904936">
        <w:rPr>
          <w:rFonts w:ascii="Times New Roman" w:hAnsi="Times New Roman"/>
          <w:sz w:val="24"/>
          <w:szCs w:val="24"/>
        </w:rPr>
        <w:t>документів</w:t>
      </w:r>
      <w:r w:rsidRPr="00E651B4">
        <w:rPr>
          <w:rFonts w:ascii="Times New Roman" w:hAnsi="Times New Roman"/>
          <w:sz w:val="24"/>
          <w:szCs w:val="24"/>
        </w:rPr>
        <w:t xml:space="preserve"> </w:t>
      </w:r>
      <w:r w:rsidRPr="00904936">
        <w:rPr>
          <w:rFonts w:ascii="Times New Roman" w:hAnsi="Times New Roman"/>
          <w:sz w:val="24"/>
          <w:szCs w:val="24"/>
        </w:rPr>
        <w:t>для</w:t>
      </w:r>
      <w:r w:rsidRPr="00E651B4">
        <w:rPr>
          <w:rFonts w:ascii="Times New Roman" w:hAnsi="Times New Roman"/>
          <w:sz w:val="24"/>
          <w:szCs w:val="24"/>
        </w:rPr>
        <w:t xml:space="preserve"> </w:t>
      </w:r>
      <w:r w:rsidRPr="00904936">
        <w:rPr>
          <w:rFonts w:ascii="Times New Roman" w:hAnsi="Times New Roman"/>
          <w:sz w:val="24"/>
          <w:szCs w:val="24"/>
        </w:rPr>
        <w:t>виконання</w:t>
      </w:r>
      <w:r w:rsidRPr="00E651B4">
        <w:rPr>
          <w:rFonts w:ascii="Times New Roman" w:hAnsi="Times New Roman"/>
          <w:sz w:val="24"/>
          <w:szCs w:val="24"/>
        </w:rPr>
        <w:t xml:space="preserve"> </w:t>
      </w:r>
      <w:r w:rsidRPr="00904936">
        <w:rPr>
          <w:rFonts w:ascii="Times New Roman" w:hAnsi="Times New Roman"/>
          <w:sz w:val="24"/>
          <w:szCs w:val="24"/>
        </w:rPr>
        <w:t>договору</w:t>
      </w:r>
      <w:r w:rsidRPr="00E651B4">
        <w:rPr>
          <w:rFonts w:ascii="Times New Roman" w:hAnsi="Times New Roman"/>
          <w:sz w:val="24"/>
          <w:szCs w:val="24"/>
        </w:rPr>
        <w:t xml:space="preserve"> </w:t>
      </w:r>
      <w:r w:rsidRPr="00904936">
        <w:rPr>
          <w:rFonts w:ascii="Times New Roman" w:hAnsi="Times New Roman"/>
          <w:sz w:val="24"/>
          <w:szCs w:val="24"/>
        </w:rPr>
        <w:t>або</w:t>
      </w:r>
      <w:r w:rsidRPr="00E651B4">
        <w:rPr>
          <w:rFonts w:ascii="Times New Roman" w:hAnsi="Times New Roman"/>
          <w:sz w:val="24"/>
          <w:szCs w:val="24"/>
        </w:rPr>
        <w:t xml:space="preserve"> </w:t>
      </w:r>
      <w:r w:rsidRPr="00904936">
        <w:rPr>
          <w:rFonts w:ascii="Times New Roman" w:hAnsi="Times New Roman"/>
          <w:sz w:val="24"/>
          <w:szCs w:val="24"/>
        </w:rPr>
        <w:t>оплати</w:t>
      </w:r>
      <w:r w:rsidRPr="00E651B4">
        <w:rPr>
          <w:rFonts w:ascii="Times New Roman" w:hAnsi="Times New Roman"/>
          <w:sz w:val="24"/>
          <w:szCs w:val="24"/>
        </w:rPr>
        <w:t xml:space="preserve"> </w:t>
      </w:r>
      <w:r w:rsidRPr="00904936">
        <w:rPr>
          <w:rFonts w:ascii="Times New Roman" w:hAnsi="Times New Roman"/>
          <w:sz w:val="24"/>
          <w:szCs w:val="24"/>
        </w:rPr>
        <w:t>податків</w:t>
      </w:r>
      <w:r w:rsidRPr="00E651B4">
        <w:rPr>
          <w:rFonts w:ascii="Times New Roman" w:hAnsi="Times New Roman"/>
          <w:sz w:val="24"/>
          <w:szCs w:val="24"/>
        </w:rPr>
        <w:t xml:space="preserve">, </w:t>
      </w:r>
      <w:r w:rsidRPr="00904936">
        <w:rPr>
          <w:rFonts w:ascii="Times New Roman" w:hAnsi="Times New Roman"/>
          <w:sz w:val="24"/>
          <w:szCs w:val="24"/>
        </w:rPr>
        <w:t>інших</w:t>
      </w:r>
      <w:r w:rsidRPr="00E651B4">
        <w:rPr>
          <w:rFonts w:ascii="Times New Roman" w:hAnsi="Times New Roman"/>
          <w:sz w:val="24"/>
          <w:szCs w:val="24"/>
        </w:rPr>
        <w:t xml:space="preserve"> </w:t>
      </w:r>
      <w:r w:rsidRPr="00904936">
        <w:rPr>
          <w:rFonts w:ascii="Times New Roman" w:hAnsi="Times New Roman"/>
          <w:sz w:val="24"/>
          <w:szCs w:val="24"/>
        </w:rPr>
        <w:t>обов</w:t>
      </w:r>
      <w:r w:rsidRPr="00E651B4">
        <w:rPr>
          <w:rFonts w:ascii="Times New Roman" w:hAnsi="Times New Roman"/>
          <w:sz w:val="24"/>
          <w:szCs w:val="24"/>
        </w:rPr>
        <w:t>’</w:t>
      </w:r>
      <w:r w:rsidRPr="00904936">
        <w:rPr>
          <w:rFonts w:ascii="Times New Roman" w:hAnsi="Times New Roman"/>
          <w:sz w:val="24"/>
          <w:szCs w:val="24"/>
        </w:rPr>
        <w:t>язкових</w:t>
      </w:r>
      <w:r w:rsidRPr="00E651B4">
        <w:rPr>
          <w:rFonts w:ascii="Times New Roman" w:hAnsi="Times New Roman"/>
          <w:sz w:val="24"/>
          <w:szCs w:val="24"/>
        </w:rPr>
        <w:t xml:space="preserve"> </w:t>
      </w:r>
      <w:r w:rsidRPr="00904936">
        <w:rPr>
          <w:rFonts w:ascii="Times New Roman" w:hAnsi="Times New Roman"/>
          <w:sz w:val="24"/>
          <w:szCs w:val="24"/>
        </w:rPr>
        <w:t>платежів</w:t>
      </w:r>
      <w:r w:rsidRPr="00E651B4">
        <w:rPr>
          <w:rFonts w:ascii="Times New Roman" w:hAnsi="Times New Roman"/>
          <w:sz w:val="24"/>
          <w:szCs w:val="24"/>
        </w:rPr>
        <w:t xml:space="preserve">, </w:t>
      </w:r>
      <w:r w:rsidRPr="00904936">
        <w:rPr>
          <w:rFonts w:ascii="Times New Roman" w:hAnsi="Times New Roman"/>
          <w:sz w:val="24"/>
          <w:szCs w:val="24"/>
        </w:rPr>
        <w:t>а</w:t>
      </w:r>
      <w:r w:rsidRPr="00E651B4">
        <w:rPr>
          <w:rFonts w:ascii="Times New Roman" w:hAnsi="Times New Roman"/>
          <w:sz w:val="24"/>
          <w:szCs w:val="24"/>
        </w:rPr>
        <w:t xml:space="preserve"> </w:t>
      </w:r>
      <w:r w:rsidRPr="00904936">
        <w:rPr>
          <w:rFonts w:ascii="Times New Roman" w:hAnsi="Times New Roman"/>
          <w:sz w:val="24"/>
          <w:szCs w:val="24"/>
        </w:rPr>
        <w:t>також</w:t>
      </w:r>
      <w:r w:rsidRPr="00E651B4">
        <w:rPr>
          <w:rFonts w:ascii="Times New Roman" w:hAnsi="Times New Roman"/>
          <w:sz w:val="24"/>
          <w:szCs w:val="24"/>
        </w:rPr>
        <w:t xml:space="preserve"> </w:t>
      </w:r>
      <w:r w:rsidRPr="00904936">
        <w:rPr>
          <w:rFonts w:ascii="Times New Roman" w:hAnsi="Times New Roman"/>
          <w:sz w:val="24"/>
          <w:szCs w:val="24"/>
        </w:rPr>
        <w:t>у</w:t>
      </w:r>
      <w:r w:rsidRPr="00E651B4">
        <w:rPr>
          <w:rFonts w:ascii="Times New Roman" w:hAnsi="Times New Roman"/>
          <w:sz w:val="24"/>
          <w:szCs w:val="24"/>
        </w:rPr>
        <w:t xml:space="preserve"> </w:t>
      </w:r>
      <w:r w:rsidRPr="00904936">
        <w:rPr>
          <w:rFonts w:ascii="Times New Roman" w:hAnsi="Times New Roman"/>
          <w:sz w:val="24"/>
          <w:szCs w:val="24"/>
        </w:rPr>
        <w:t>випадку</w:t>
      </w:r>
      <w:r w:rsidRPr="00E651B4">
        <w:rPr>
          <w:rFonts w:ascii="Times New Roman" w:hAnsi="Times New Roman"/>
          <w:sz w:val="24"/>
          <w:szCs w:val="24"/>
        </w:rPr>
        <w:t xml:space="preserve"> </w:t>
      </w:r>
      <w:r w:rsidRPr="00904936">
        <w:rPr>
          <w:rFonts w:ascii="Times New Roman" w:hAnsi="Times New Roman"/>
          <w:sz w:val="24"/>
          <w:szCs w:val="24"/>
        </w:rPr>
        <w:t>передбачених</w:t>
      </w:r>
      <w:r w:rsidRPr="00E651B4">
        <w:rPr>
          <w:rFonts w:ascii="Times New Roman" w:hAnsi="Times New Roman"/>
          <w:sz w:val="24"/>
          <w:szCs w:val="24"/>
        </w:rPr>
        <w:t xml:space="preserve"> </w:t>
      </w:r>
      <w:r w:rsidRPr="00904936">
        <w:rPr>
          <w:rFonts w:ascii="Times New Roman" w:hAnsi="Times New Roman"/>
          <w:sz w:val="24"/>
          <w:szCs w:val="24"/>
        </w:rPr>
        <w:t>чинних</w:t>
      </w:r>
      <w:r w:rsidRPr="00E651B4">
        <w:rPr>
          <w:rFonts w:ascii="Times New Roman" w:hAnsi="Times New Roman"/>
          <w:sz w:val="24"/>
          <w:szCs w:val="24"/>
        </w:rPr>
        <w:t xml:space="preserve"> </w:t>
      </w:r>
      <w:r w:rsidRPr="00904936">
        <w:rPr>
          <w:rFonts w:ascii="Times New Roman" w:hAnsi="Times New Roman"/>
          <w:sz w:val="24"/>
          <w:szCs w:val="24"/>
        </w:rPr>
        <w:t>законодавством</w:t>
      </w:r>
      <w:r w:rsidRPr="00E651B4">
        <w:rPr>
          <w:rFonts w:ascii="Times New Roman" w:hAnsi="Times New Roman"/>
          <w:sz w:val="24"/>
          <w:szCs w:val="24"/>
        </w:rPr>
        <w:t xml:space="preserve">, </w:t>
      </w:r>
      <w:r w:rsidRPr="00904936">
        <w:rPr>
          <w:rFonts w:ascii="Times New Roman" w:hAnsi="Times New Roman"/>
          <w:sz w:val="24"/>
          <w:szCs w:val="24"/>
        </w:rPr>
        <w:t>яке</w:t>
      </w:r>
      <w:r w:rsidRPr="00E651B4">
        <w:rPr>
          <w:rFonts w:ascii="Times New Roman" w:hAnsi="Times New Roman"/>
          <w:sz w:val="24"/>
          <w:szCs w:val="24"/>
        </w:rPr>
        <w:t xml:space="preserve"> </w:t>
      </w:r>
      <w:r w:rsidRPr="00904936">
        <w:rPr>
          <w:rFonts w:ascii="Times New Roman" w:hAnsi="Times New Roman"/>
          <w:sz w:val="24"/>
          <w:szCs w:val="24"/>
        </w:rPr>
        <w:t>регулює</w:t>
      </w:r>
      <w:r w:rsidRPr="00E651B4">
        <w:rPr>
          <w:rFonts w:ascii="Times New Roman" w:hAnsi="Times New Roman"/>
          <w:sz w:val="24"/>
          <w:szCs w:val="24"/>
        </w:rPr>
        <w:t xml:space="preserve"> </w:t>
      </w:r>
      <w:r w:rsidRPr="00904936">
        <w:rPr>
          <w:rFonts w:ascii="Times New Roman" w:hAnsi="Times New Roman"/>
          <w:sz w:val="24"/>
          <w:szCs w:val="24"/>
        </w:rPr>
        <w:t>зобов</w:t>
      </w:r>
      <w:r w:rsidRPr="00E651B4">
        <w:rPr>
          <w:rFonts w:ascii="Times New Roman" w:hAnsi="Times New Roman"/>
          <w:sz w:val="24"/>
          <w:szCs w:val="24"/>
        </w:rPr>
        <w:t>’</w:t>
      </w:r>
      <w:r w:rsidRPr="00904936">
        <w:rPr>
          <w:rFonts w:ascii="Times New Roman" w:hAnsi="Times New Roman"/>
          <w:sz w:val="24"/>
          <w:szCs w:val="24"/>
        </w:rPr>
        <w:t>язання</w:t>
      </w:r>
      <w:r w:rsidRPr="00E651B4">
        <w:rPr>
          <w:rFonts w:ascii="Times New Roman" w:hAnsi="Times New Roman"/>
          <w:sz w:val="24"/>
          <w:szCs w:val="24"/>
        </w:rPr>
        <w:t xml:space="preserve"> </w:t>
      </w:r>
      <w:r w:rsidRPr="00904936">
        <w:rPr>
          <w:rFonts w:ascii="Times New Roman" w:hAnsi="Times New Roman"/>
          <w:sz w:val="24"/>
          <w:szCs w:val="24"/>
        </w:rPr>
        <w:t>Сторін</w:t>
      </w:r>
      <w:r w:rsidRPr="00E651B4">
        <w:rPr>
          <w:rFonts w:ascii="Times New Roman" w:hAnsi="Times New Roman"/>
          <w:sz w:val="24"/>
          <w:szCs w:val="24"/>
        </w:rPr>
        <w:t xml:space="preserve"> </w:t>
      </w:r>
      <w:r w:rsidRPr="00904936">
        <w:rPr>
          <w:rFonts w:ascii="Times New Roman" w:hAnsi="Times New Roman"/>
          <w:sz w:val="24"/>
          <w:szCs w:val="24"/>
        </w:rPr>
        <w:t>Договору</w:t>
      </w:r>
      <w:r w:rsidRPr="00E651B4">
        <w:rPr>
          <w:rFonts w:ascii="Times New Roman" w:hAnsi="Times New Roman"/>
          <w:sz w:val="24"/>
          <w:szCs w:val="24"/>
        </w:rPr>
        <w:t>.</w:t>
      </w:r>
    </w:p>
    <w:p w14:paraId="15B4ED9E" w14:textId="77777777" w:rsidR="007326CE" w:rsidRPr="00E651B4" w:rsidRDefault="007326CE" w:rsidP="007326CE">
      <w:pPr>
        <w:pStyle w:val="a7"/>
        <w:suppressAutoHyphens/>
        <w:spacing w:line="240" w:lineRule="auto"/>
        <w:ind w:left="0"/>
        <w:jc w:val="both"/>
        <w:rPr>
          <w:rFonts w:ascii="Times New Roman" w:hAnsi="Times New Roman"/>
          <w:sz w:val="24"/>
          <w:szCs w:val="24"/>
        </w:rPr>
      </w:pPr>
    </w:p>
    <w:p w14:paraId="590C8E54" w14:textId="77777777" w:rsidR="007326CE" w:rsidRPr="00904936" w:rsidRDefault="007326CE" w:rsidP="007326CE">
      <w:pPr>
        <w:pStyle w:val="a7"/>
        <w:widowControl w:val="0"/>
        <w:numPr>
          <w:ilvl w:val="0"/>
          <w:numId w:val="14"/>
        </w:numPr>
        <w:autoSpaceDE w:val="0"/>
        <w:autoSpaceDN w:val="0"/>
        <w:spacing w:after="0" w:line="278" w:lineRule="auto"/>
        <w:jc w:val="center"/>
        <w:rPr>
          <w:rFonts w:ascii="Times New Roman" w:hAnsi="Times New Roman"/>
          <w:b/>
          <w:sz w:val="24"/>
          <w:szCs w:val="24"/>
        </w:rPr>
      </w:pPr>
      <w:r>
        <w:rPr>
          <w:rFonts w:ascii="Times New Roman" w:hAnsi="Times New Roman"/>
          <w:b/>
          <w:color w:val="000000"/>
          <w:sz w:val="24"/>
          <w:szCs w:val="24"/>
        </w:rPr>
        <w:t>Антикорупційне застереження</w:t>
      </w:r>
    </w:p>
    <w:p w14:paraId="51BD14BD" w14:textId="77777777" w:rsidR="007326CE" w:rsidRPr="00904936" w:rsidRDefault="007326CE" w:rsidP="007326CE">
      <w:pPr>
        <w:pStyle w:val="a7"/>
        <w:autoSpaceDE w:val="0"/>
        <w:autoSpaceDN w:val="0"/>
        <w:ind w:left="0"/>
        <w:rPr>
          <w:rFonts w:ascii="Times New Roman" w:hAnsi="Times New Roman"/>
          <w:b/>
          <w:sz w:val="24"/>
          <w:szCs w:val="24"/>
        </w:rPr>
      </w:pPr>
    </w:p>
    <w:p w14:paraId="5DD189E6" w14:textId="77777777" w:rsidR="007326CE" w:rsidRPr="00904936" w:rsidRDefault="007326CE" w:rsidP="007326CE">
      <w:pPr>
        <w:pStyle w:val="a7"/>
        <w:spacing w:line="240" w:lineRule="auto"/>
        <w:ind w:left="0"/>
        <w:jc w:val="both"/>
        <w:rPr>
          <w:rFonts w:ascii="Times New Roman" w:hAnsi="Times New Roman"/>
          <w:color w:val="000000"/>
          <w:sz w:val="24"/>
          <w:szCs w:val="24"/>
        </w:rPr>
      </w:pPr>
      <w:r w:rsidRPr="00904936">
        <w:rPr>
          <w:rFonts w:ascii="Times New Roman" w:hAnsi="Times New Roman"/>
          <w:color w:val="000000"/>
          <w:sz w:val="24"/>
          <w:szCs w:val="24"/>
        </w:rPr>
        <w:t>1</w:t>
      </w:r>
      <w:r>
        <w:rPr>
          <w:rFonts w:ascii="Times New Roman" w:hAnsi="Times New Roman"/>
          <w:color w:val="000000"/>
          <w:sz w:val="24"/>
          <w:szCs w:val="24"/>
        </w:rPr>
        <w:t>3</w:t>
      </w:r>
      <w:r w:rsidRPr="00904936">
        <w:rPr>
          <w:rFonts w:ascii="Times New Roman" w:hAnsi="Times New Roman"/>
          <w:color w:val="000000"/>
          <w:sz w:val="24"/>
          <w:szCs w:val="24"/>
        </w:rPr>
        <w:t>. Сторони підтверджують, що вони:</w:t>
      </w:r>
    </w:p>
    <w:p w14:paraId="4AA42454" w14:textId="77777777" w:rsidR="007326CE" w:rsidRPr="00904936" w:rsidRDefault="007326CE" w:rsidP="007326CE">
      <w:pPr>
        <w:pStyle w:val="a7"/>
        <w:spacing w:line="240" w:lineRule="auto"/>
        <w:ind w:left="0"/>
        <w:jc w:val="both"/>
        <w:rPr>
          <w:rFonts w:ascii="Times New Roman" w:hAnsi="Times New Roman"/>
          <w:color w:val="000000"/>
          <w:sz w:val="24"/>
          <w:szCs w:val="24"/>
        </w:rPr>
      </w:pPr>
      <w:r w:rsidRPr="00904936">
        <w:rPr>
          <w:rFonts w:ascii="Times New Roman" w:hAnsi="Times New Roman"/>
          <w:color w:val="000000"/>
          <w:sz w:val="24"/>
          <w:szCs w:val="24"/>
        </w:rPr>
        <w:t>1</w:t>
      </w:r>
      <w:r>
        <w:rPr>
          <w:rFonts w:ascii="Times New Roman" w:hAnsi="Times New Roman"/>
          <w:color w:val="000000"/>
          <w:sz w:val="24"/>
          <w:szCs w:val="24"/>
        </w:rPr>
        <w:t>3</w:t>
      </w:r>
      <w:r w:rsidRPr="00904936">
        <w:rPr>
          <w:rFonts w:ascii="Times New Roman" w:hAnsi="Times New Roman"/>
          <w:color w:val="000000"/>
          <w:sz w:val="24"/>
          <w:szCs w:val="24"/>
        </w:rPr>
        <w:t xml:space="preserve">.1. Проводять політику повної нетерпимості до діянь, предметом яких є неправомірна вигода, в тому числі до корупції, яка передбачає повну заборону неправомірних вигод та здійснення виплат за </w:t>
      </w:r>
      <w:r w:rsidRPr="00904936">
        <w:rPr>
          <w:rFonts w:ascii="Times New Roman" w:hAnsi="Times New Roman"/>
          <w:color w:val="000000"/>
          <w:sz w:val="24"/>
          <w:szCs w:val="24"/>
        </w:rPr>
        <w:lastRenderedPageBreak/>
        <w:t>незаконне сприяння або спрощення формальностей при здійсненні господарської діяльності, забезпечення більш швидкого вирішення тих чи інших питань;</w:t>
      </w:r>
    </w:p>
    <w:p w14:paraId="16129A50" w14:textId="77777777" w:rsidR="007326CE" w:rsidRPr="00904936" w:rsidRDefault="007326CE" w:rsidP="007326CE">
      <w:pPr>
        <w:pStyle w:val="a7"/>
        <w:spacing w:line="240" w:lineRule="auto"/>
        <w:ind w:left="0"/>
        <w:jc w:val="both"/>
        <w:rPr>
          <w:rFonts w:ascii="Times New Roman" w:hAnsi="Times New Roman"/>
          <w:color w:val="000000"/>
          <w:sz w:val="24"/>
          <w:szCs w:val="24"/>
        </w:rPr>
      </w:pPr>
      <w:r w:rsidRPr="00904936">
        <w:rPr>
          <w:rFonts w:ascii="Times New Roman" w:hAnsi="Times New Roman"/>
          <w:color w:val="000000"/>
          <w:sz w:val="24"/>
          <w:szCs w:val="24"/>
        </w:rPr>
        <w:t>1</w:t>
      </w:r>
      <w:r>
        <w:rPr>
          <w:rFonts w:ascii="Times New Roman" w:hAnsi="Times New Roman"/>
          <w:color w:val="000000"/>
          <w:sz w:val="24"/>
          <w:szCs w:val="24"/>
        </w:rPr>
        <w:t>3</w:t>
      </w:r>
      <w:r w:rsidRPr="00904936">
        <w:rPr>
          <w:rFonts w:ascii="Times New Roman" w:hAnsi="Times New Roman"/>
          <w:color w:val="000000"/>
          <w:sz w:val="24"/>
          <w:szCs w:val="24"/>
        </w:rPr>
        <w:t>.2. Дотримуються вимог законодавства України у сфері запобігання і протидії корупції та Антикорупційної програми кожної Сторони (за наявності) та не вживають жодних дій, які можуть порушити норми законодавства України у сфері запобігання і протидії корупції, зокрема, Закону України «Про запобігання корупції», у зв’язку з виконанням своїх прав та обов’язків згідно з цим Договором;</w:t>
      </w:r>
    </w:p>
    <w:p w14:paraId="62B6A2D6" w14:textId="77777777" w:rsidR="007326CE" w:rsidRPr="00904936" w:rsidRDefault="007326CE" w:rsidP="007326CE">
      <w:pPr>
        <w:pStyle w:val="a7"/>
        <w:spacing w:line="240" w:lineRule="auto"/>
        <w:ind w:left="0"/>
        <w:jc w:val="both"/>
        <w:rPr>
          <w:rFonts w:ascii="Times New Roman" w:hAnsi="Times New Roman"/>
          <w:color w:val="000000"/>
          <w:sz w:val="24"/>
          <w:szCs w:val="24"/>
        </w:rPr>
      </w:pPr>
      <w:r w:rsidRPr="00904936">
        <w:rPr>
          <w:rFonts w:ascii="Times New Roman" w:hAnsi="Times New Roman"/>
          <w:color w:val="000000"/>
          <w:sz w:val="24"/>
          <w:szCs w:val="24"/>
        </w:rPr>
        <w:t>1</w:t>
      </w:r>
      <w:r>
        <w:rPr>
          <w:rFonts w:ascii="Times New Roman" w:hAnsi="Times New Roman"/>
          <w:color w:val="000000"/>
          <w:sz w:val="24"/>
          <w:szCs w:val="24"/>
        </w:rPr>
        <w:t>3</w:t>
      </w:r>
      <w:r w:rsidRPr="00904936">
        <w:rPr>
          <w:rFonts w:ascii="Times New Roman" w:hAnsi="Times New Roman"/>
          <w:color w:val="000000"/>
          <w:sz w:val="24"/>
          <w:szCs w:val="24"/>
        </w:rPr>
        <w:t>.3. Не робитимуть пропозицій, не надаватимуть обіцянок щодо неправомірної вигоди в грошовій або будь-якій іншій формі шляхом здійснення незаконних платежів, не надаватимуть переваги, пільги, послуги, нематеріальні активи будь-яким фізичним або юридичним особам, пов'язаних зі Сторонами, працівниками і представниками Сторін, включаючи (але не обмежуючись) комерційним підприємствам та організаціям, органам державної влади та самоврядування, установам, державним службовцям, приватним підприємствам та їхнім представникам, без законних на те підстав;</w:t>
      </w:r>
    </w:p>
    <w:p w14:paraId="1391D94A" w14:textId="77777777" w:rsidR="007326CE" w:rsidRPr="00904936" w:rsidRDefault="007326CE" w:rsidP="007326CE">
      <w:pPr>
        <w:pStyle w:val="a7"/>
        <w:tabs>
          <w:tab w:val="left" w:pos="709"/>
        </w:tabs>
        <w:spacing w:line="240" w:lineRule="auto"/>
        <w:ind w:left="0"/>
        <w:jc w:val="both"/>
        <w:rPr>
          <w:rFonts w:ascii="Times New Roman" w:hAnsi="Times New Roman"/>
          <w:color w:val="000000"/>
          <w:sz w:val="24"/>
          <w:szCs w:val="24"/>
        </w:rPr>
      </w:pPr>
      <w:r w:rsidRPr="00904936">
        <w:rPr>
          <w:rFonts w:ascii="Times New Roman" w:hAnsi="Times New Roman"/>
          <w:color w:val="000000"/>
          <w:sz w:val="24"/>
          <w:szCs w:val="24"/>
        </w:rPr>
        <w:t>13.4. Вживатимуть передбачених чинним законодавством України заходів щодо того, щоб їх працівникам було заборонено пропонувати, давати або обіцяти надати будь-яку неправомірну вигоду (грошові кошти, цінні подарунки тощо) будь-яким особам (включаючи, серед іншого, службовим особам, уповноваженим особам юридичних осіб, державним службовцям), пов'язаних зі Сторонами, працівниками і представниками Сторін, а також вимагати отримання, приймати або погоджуватися прийняти від будь-якої такої особи прямо чи опосередковано будь-яку неправомірну вигоду (грошові кошти, цінні подарунки тощо).</w:t>
      </w:r>
    </w:p>
    <w:p w14:paraId="5D49B4C9" w14:textId="77777777" w:rsidR="007326CE" w:rsidRPr="00904936" w:rsidRDefault="007326CE" w:rsidP="007326CE">
      <w:pPr>
        <w:spacing w:after="0" w:line="240" w:lineRule="auto"/>
        <w:jc w:val="both"/>
        <w:rPr>
          <w:rFonts w:ascii="Times New Roman" w:hAnsi="Times New Roman"/>
          <w:color w:val="000000"/>
          <w:sz w:val="24"/>
          <w:szCs w:val="24"/>
        </w:rPr>
      </w:pPr>
      <w:r w:rsidRPr="00904936">
        <w:rPr>
          <w:rFonts w:ascii="Times New Roman" w:hAnsi="Times New Roman"/>
          <w:color w:val="000000"/>
          <w:sz w:val="24"/>
          <w:szCs w:val="24"/>
        </w:rPr>
        <w:t>13.5. Сторони визнають, що за наявності належних та достатніх доказів щодо порушення однією з них умов цього Антикорупційного застереження, це розглядатиметься іншою Стороною, а також органами державної влади та компетентними юрисдикційними органами як істотне порушення цього Договору і у такому випадку інша Сторона буде мати право відмовитись від цього Договору в односторонньому порядку.</w:t>
      </w:r>
    </w:p>
    <w:p w14:paraId="6FA9791B" w14:textId="77777777" w:rsidR="007326CE" w:rsidRPr="002F1B72" w:rsidRDefault="007326CE" w:rsidP="007326CE">
      <w:pPr>
        <w:widowControl w:val="0"/>
        <w:suppressAutoHyphens/>
        <w:spacing w:after="0" w:line="240" w:lineRule="auto"/>
        <w:rPr>
          <w:rFonts w:ascii="Times New Roman" w:hAnsi="Times New Roman"/>
          <w:sz w:val="24"/>
          <w:szCs w:val="24"/>
        </w:rPr>
      </w:pPr>
    </w:p>
    <w:p w14:paraId="5397E4D6" w14:textId="77777777" w:rsidR="007326CE" w:rsidRPr="00904936" w:rsidRDefault="007326CE" w:rsidP="007326CE">
      <w:pPr>
        <w:pStyle w:val="a7"/>
        <w:widowControl w:val="0"/>
        <w:numPr>
          <w:ilvl w:val="0"/>
          <w:numId w:val="14"/>
        </w:numPr>
        <w:suppressAutoHyphens/>
        <w:spacing w:after="0" w:line="240" w:lineRule="auto"/>
        <w:jc w:val="center"/>
        <w:rPr>
          <w:rFonts w:ascii="Times New Roman" w:hAnsi="Times New Roman"/>
          <w:b/>
          <w:sz w:val="24"/>
          <w:szCs w:val="24"/>
        </w:rPr>
      </w:pPr>
      <w:r w:rsidRPr="00904936">
        <w:rPr>
          <w:rFonts w:ascii="Times New Roman" w:hAnsi="Times New Roman"/>
          <w:b/>
          <w:sz w:val="24"/>
          <w:szCs w:val="24"/>
        </w:rPr>
        <w:t>Термін дії Договору та інші умови</w:t>
      </w:r>
    </w:p>
    <w:p w14:paraId="0532D278" w14:textId="77777777" w:rsidR="007326CE" w:rsidRPr="002F1B72" w:rsidRDefault="007326CE" w:rsidP="007326CE">
      <w:pPr>
        <w:widowControl w:val="0"/>
        <w:suppressAutoHyphens/>
        <w:spacing w:after="0" w:line="240" w:lineRule="auto"/>
        <w:rPr>
          <w:rFonts w:ascii="Times New Roman" w:hAnsi="Times New Roman"/>
          <w:b/>
          <w:sz w:val="24"/>
          <w:szCs w:val="24"/>
        </w:rPr>
      </w:pPr>
    </w:p>
    <w:p w14:paraId="09C0E837" w14:textId="77777777" w:rsidR="007326CE" w:rsidRPr="002F1B72" w:rsidRDefault="007326CE" w:rsidP="007326CE">
      <w:pPr>
        <w:spacing w:after="0" w:line="240" w:lineRule="auto"/>
        <w:jc w:val="both"/>
        <w:rPr>
          <w:rFonts w:ascii="Times New Roman" w:hAnsi="Times New Roman"/>
          <w:sz w:val="24"/>
          <w:szCs w:val="24"/>
        </w:rPr>
      </w:pPr>
      <w:r w:rsidRPr="002F1B72">
        <w:rPr>
          <w:rFonts w:ascii="Times New Roman" w:hAnsi="Times New Roman"/>
          <w:sz w:val="24"/>
          <w:szCs w:val="24"/>
        </w:rPr>
        <w:t>1</w:t>
      </w:r>
      <w:r>
        <w:rPr>
          <w:rFonts w:ascii="Times New Roman" w:hAnsi="Times New Roman"/>
          <w:sz w:val="24"/>
          <w:szCs w:val="24"/>
        </w:rPr>
        <w:t>4</w:t>
      </w:r>
      <w:r w:rsidRPr="002F1B72">
        <w:rPr>
          <w:rFonts w:ascii="Times New Roman" w:hAnsi="Times New Roman"/>
          <w:sz w:val="24"/>
          <w:szCs w:val="24"/>
        </w:rPr>
        <w:t>.1. Даний Договір набуває чинності з моменту його підписання Сторонами та діє до «</w:t>
      </w:r>
      <w:r>
        <w:rPr>
          <w:rFonts w:ascii="Times New Roman" w:hAnsi="Times New Roman"/>
          <w:sz w:val="24"/>
          <w:szCs w:val="24"/>
        </w:rPr>
        <w:t>3</w:t>
      </w:r>
      <w:r w:rsidRPr="002F1B72">
        <w:rPr>
          <w:rFonts w:ascii="Times New Roman" w:hAnsi="Times New Roman"/>
          <w:sz w:val="24"/>
          <w:szCs w:val="24"/>
        </w:rPr>
        <w:t xml:space="preserve">1» </w:t>
      </w:r>
      <w:r>
        <w:rPr>
          <w:rFonts w:ascii="Times New Roman" w:hAnsi="Times New Roman"/>
          <w:sz w:val="24"/>
          <w:szCs w:val="24"/>
        </w:rPr>
        <w:t>грудня</w:t>
      </w:r>
      <w:r w:rsidRPr="002F1B72">
        <w:rPr>
          <w:rFonts w:ascii="Times New Roman" w:hAnsi="Times New Roman"/>
          <w:sz w:val="24"/>
          <w:szCs w:val="24"/>
        </w:rPr>
        <w:t xml:space="preserve"> 20</w:t>
      </w:r>
      <w:r>
        <w:rPr>
          <w:rFonts w:ascii="Times New Roman" w:hAnsi="Times New Roman"/>
          <w:sz w:val="24"/>
          <w:szCs w:val="24"/>
        </w:rPr>
        <w:t>24</w:t>
      </w:r>
      <w:r w:rsidRPr="002F1B72">
        <w:rPr>
          <w:rFonts w:ascii="Times New Roman" w:hAnsi="Times New Roman"/>
          <w:sz w:val="24"/>
          <w:szCs w:val="24"/>
        </w:rPr>
        <w:t xml:space="preserve"> року, але в будь-якому випадку до повного виконання сторонами своїх зобов’язань за даним договором. </w:t>
      </w:r>
    </w:p>
    <w:p w14:paraId="4899364F" w14:textId="77777777" w:rsidR="007326CE" w:rsidRPr="002F1B72" w:rsidRDefault="007326CE" w:rsidP="007326CE">
      <w:pPr>
        <w:spacing w:after="0" w:line="240" w:lineRule="auto"/>
        <w:jc w:val="both"/>
        <w:rPr>
          <w:rFonts w:ascii="Times New Roman" w:hAnsi="Times New Roman"/>
          <w:sz w:val="24"/>
          <w:szCs w:val="24"/>
        </w:rPr>
      </w:pPr>
      <w:r w:rsidRPr="002F1B72">
        <w:rPr>
          <w:rFonts w:ascii="Times New Roman" w:hAnsi="Times New Roman"/>
          <w:sz w:val="24"/>
          <w:szCs w:val="24"/>
        </w:rPr>
        <w:t>1</w:t>
      </w:r>
      <w:r>
        <w:rPr>
          <w:rFonts w:ascii="Times New Roman" w:hAnsi="Times New Roman"/>
          <w:sz w:val="24"/>
          <w:szCs w:val="24"/>
        </w:rPr>
        <w:t>4</w:t>
      </w:r>
      <w:r w:rsidRPr="002F1B72">
        <w:rPr>
          <w:rFonts w:ascii="Times New Roman" w:hAnsi="Times New Roman"/>
          <w:sz w:val="24"/>
          <w:szCs w:val="24"/>
        </w:rPr>
        <w:t xml:space="preserve">.2. Усі правовідносини, що виникають стосовно цього Договору або пов’язані із ним </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регламентуються</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цим</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Договором</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та</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відповідними</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нормами</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чинного законодавства України.</w:t>
      </w:r>
    </w:p>
    <w:p w14:paraId="38C5549C" w14:textId="77777777" w:rsidR="007326CE" w:rsidRPr="002F1B72" w:rsidRDefault="007326CE" w:rsidP="007326CE">
      <w:pPr>
        <w:widowControl w:val="0"/>
        <w:suppressAutoHyphens/>
        <w:spacing w:after="0" w:line="240" w:lineRule="auto"/>
        <w:jc w:val="both"/>
        <w:rPr>
          <w:rFonts w:ascii="Times New Roman" w:hAnsi="Times New Roman"/>
          <w:sz w:val="24"/>
          <w:szCs w:val="24"/>
        </w:rPr>
      </w:pPr>
      <w:r w:rsidRPr="002F1B72">
        <w:rPr>
          <w:rFonts w:ascii="Times New Roman" w:hAnsi="Times New Roman"/>
          <w:sz w:val="24"/>
          <w:szCs w:val="24"/>
        </w:rPr>
        <w:t>1</w:t>
      </w:r>
      <w:r>
        <w:rPr>
          <w:rFonts w:ascii="Times New Roman" w:hAnsi="Times New Roman"/>
          <w:sz w:val="24"/>
          <w:szCs w:val="24"/>
        </w:rPr>
        <w:t>4</w:t>
      </w:r>
      <w:r w:rsidRPr="002F1B72">
        <w:rPr>
          <w:rFonts w:ascii="Times New Roman" w:hAnsi="Times New Roman"/>
          <w:sz w:val="24"/>
          <w:szCs w:val="24"/>
        </w:rPr>
        <w:t>.3. Зміни</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та</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доповнення</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до</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даного</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Договору</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вносяться</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в</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письмовій</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формі</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шляхом</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укладення</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додаткових</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угод, додатків, які</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є</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невід’ємною</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частиною</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даного</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Договору.</w:t>
      </w:r>
    </w:p>
    <w:p w14:paraId="054BAB55" w14:textId="77777777" w:rsidR="007326CE" w:rsidRPr="002F1B72" w:rsidRDefault="007326CE" w:rsidP="007326CE">
      <w:pPr>
        <w:widowControl w:val="0"/>
        <w:suppressAutoHyphens/>
        <w:spacing w:after="0" w:line="240" w:lineRule="auto"/>
        <w:jc w:val="both"/>
        <w:rPr>
          <w:rFonts w:ascii="Times New Roman" w:hAnsi="Times New Roman"/>
          <w:sz w:val="24"/>
          <w:szCs w:val="24"/>
        </w:rPr>
      </w:pPr>
      <w:r w:rsidRPr="002F1B72">
        <w:rPr>
          <w:rFonts w:ascii="Times New Roman" w:hAnsi="Times New Roman"/>
          <w:sz w:val="24"/>
          <w:szCs w:val="24"/>
        </w:rPr>
        <w:t>1</w:t>
      </w:r>
      <w:r>
        <w:rPr>
          <w:rFonts w:ascii="Times New Roman" w:hAnsi="Times New Roman"/>
          <w:sz w:val="24"/>
          <w:szCs w:val="24"/>
        </w:rPr>
        <w:t>4</w:t>
      </w:r>
      <w:r w:rsidRPr="002F1B72">
        <w:rPr>
          <w:rFonts w:ascii="Times New Roman" w:hAnsi="Times New Roman"/>
          <w:sz w:val="24"/>
          <w:szCs w:val="24"/>
        </w:rPr>
        <w:t>.4 Даний Договір може бути розірваний з ініціативи «ПОКУПЦЯ» за умови недостатнього бюджетного фінансування за даним кодом видатків. Отриманий від «ПОСТАЧАЛЬНИКА» товар підлягає поверненню у терміни, передбачені п. 3.5. вказаного Договору за рахунок «ПОКУПЦЯ».</w:t>
      </w:r>
    </w:p>
    <w:p w14:paraId="42F89A5F" w14:textId="77777777" w:rsidR="007326CE" w:rsidRPr="002F1B72" w:rsidRDefault="007326CE" w:rsidP="007326CE">
      <w:pPr>
        <w:widowControl w:val="0"/>
        <w:suppressAutoHyphens/>
        <w:spacing w:after="0" w:line="240" w:lineRule="auto"/>
        <w:jc w:val="both"/>
        <w:rPr>
          <w:rFonts w:ascii="Times New Roman" w:hAnsi="Times New Roman"/>
          <w:sz w:val="24"/>
          <w:szCs w:val="24"/>
        </w:rPr>
      </w:pPr>
      <w:r w:rsidRPr="002F1B72">
        <w:rPr>
          <w:rFonts w:ascii="Times New Roman" w:hAnsi="Times New Roman"/>
          <w:sz w:val="24"/>
          <w:szCs w:val="24"/>
        </w:rPr>
        <w:t>1</w:t>
      </w:r>
      <w:r>
        <w:rPr>
          <w:rFonts w:ascii="Times New Roman" w:hAnsi="Times New Roman"/>
          <w:sz w:val="24"/>
          <w:szCs w:val="24"/>
        </w:rPr>
        <w:t>4</w:t>
      </w:r>
      <w:r w:rsidRPr="002F1B72">
        <w:rPr>
          <w:rFonts w:ascii="Times New Roman" w:hAnsi="Times New Roman"/>
          <w:sz w:val="24"/>
          <w:szCs w:val="24"/>
        </w:rPr>
        <w:t>.5. Обмін інформацією між Сторонами може проводитись безпосередньо, або із застосуванням телефонного, телеграфного, факсимільного зв`язку, шляхом листування або повідомлення по електронній пошті. Факсові копії документів, переданих Сторонами в межах даного Договору, мають юридичну силу до моменту надання їх оригіналів.</w:t>
      </w:r>
    </w:p>
    <w:p w14:paraId="5646F4B8" w14:textId="77777777" w:rsidR="007326CE" w:rsidRPr="002F1B72" w:rsidRDefault="007326CE" w:rsidP="007326CE">
      <w:pPr>
        <w:widowControl w:val="0"/>
        <w:suppressAutoHyphens/>
        <w:spacing w:after="0" w:line="240" w:lineRule="auto"/>
        <w:jc w:val="both"/>
        <w:rPr>
          <w:rFonts w:ascii="Times New Roman" w:hAnsi="Times New Roman"/>
          <w:sz w:val="24"/>
          <w:szCs w:val="24"/>
        </w:rPr>
      </w:pPr>
      <w:r w:rsidRPr="002F1B72">
        <w:rPr>
          <w:rFonts w:ascii="Times New Roman" w:hAnsi="Times New Roman"/>
          <w:sz w:val="24"/>
          <w:szCs w:val="24"/>
        </w:rPr>
        <w:t>1</w:t>
      </w:r>
      <w:r>
        <w:rPr>
          <w:rFonts w:ascii="Times New Roman" w:hAnsi="Times New Roman"/>
          <w:sz w:val="24"/>
          <w:szCs w:val="24"/>
        </w:rPr>
        <w:t>4</w:t>
      </w:r>
      <w:r w:rsidRPr="002F1B72">
        <w:rPr>
          <w:rFonts w:ascii="Times New Roman" w:hAnsi="Times New Roman"/>
          <w:sz w:val="24"/>
          <w:szCs w:val="24"/>
        </w:rPr>
        <w:t>.6.</w:t>
      </w:r>
      <w:r w:rsidRPr="002F1B72">
        <w:rPr>
          <w:rFonts w:ascii="Times New Roman" w:hAnsi="Times New Roman"/>
          <w:b/>
          <w:sz w:val="24"/>
          <w:szCs w:val="24"/>
        </w:rPr>
        <w:t xml:space="preserve"> </w:t>
      </w:r>
      <w:r w:rsidRPr="002F1B72">
        <w:rPr>
          <w:rFonts w:ascii="Times New Roman" w:hAnsi="Times New Roman"/>
          <w:sz w:val="24"/>
          <w:szCs w:val="24"/>
        </w:rPr>
        <w:t>Сторони</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не</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мають</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права</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передавати</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права</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та</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обов’язки</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по</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цьому</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Договору</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третім</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особам</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без</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письмової</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згоди</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іншої</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Сторони.</w:t>
      </w:r>
    </w:p>
    <w:p w14:paraId="7B27183F" w14:textId="77777777" w:rsidR="007326CE" w:rsidRPr="007326CE" w:rsidRDefault="007326CE" w:rsidP="007326CE">
      <w:pPr>
        <w:widowControl w:val="0"/>
        <w:suppressAutoHyphens/>
        <w:spacing w:after="0" w:line="240" w:lineRule="auto"/>
        <w:jc w:val="both"/>
        <w:rPr>
          <w:rFonts w:ascii="Times New Roman" w:hAnsi="Times New Roman"/>
          <w:sz w:val="24"/>
          <w:szCs w:val="24"/>
        </w:rPr>
      </w:pPr>
      <w:r w:rsidRPr="002F1B72">
        <w:rPr>
          <w:rFonts w:ascii="Times New Roman" w:hAnsi="Times New Roman"/>
          <w:sz w:val="24"/>
          <w:szCs w:val="24"/>
        </w:rPr>
        <w:t>1</w:t>
      </w:r>
      <w:r>
        <w:rPr>
          <w:rFonts w:ascii="Times New Roman" w:hAnsi="Times New Roman"/>
          <w:sz w:val="24"/>
          <w:szCs w:val="24"/>
        </w:rPr>
        <w:t>4</w:t>
      </w:r>
      <w:r w:rsidRPr="002F1B72">
        <w:rPr>
          <w:rFonts w:ascii="Times New Roman" w:hAnsi="Times New Roman"/>
          <w:sz w:val="24"/>
          <w:szCs w:val="24"/>
        </w:rPr>
        <w:t>.7. Сторони зобов’язані своєчасно повідомляти одна одну про зміну адреси, банківських</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 xml:space="preserve">реквізитів, </w:t>
      </w:r>
      <w:r w:rsidRPr="007326CE">
        <w:rPr>
          <w:rFonts w:ascii="Times New Roman" w:hAnsi="Times New Roman"/>
          <w:sz w:val="24"/>
          <w:szCs w:val="24"/>
        </w:rPr>
        <w:t>підстав сплати податків, зміну директора та про всі інші зміни, які можуть вплинути на реалізацію Договору та виконання зобов’язань по ньому. Повідомлення повинно бути вручено представнику іншої Сторони особисто під розписку або надіслано цінним листом з описом вкладення та з повідомленням про вручення. У випадку невиконання цієї вимоги інша Сторона не несе відповідальності за можливі наслідки.</w:t>
      </w:r>
    </w:p>
    <w:p w14:paraId="25DA2E30" w14:textId="77777777" w:rsidR="007326CE" w:rsidRPr="007326CE" w:rsidRDefault="007326CE" w:rsidP="007326CE">
      <w:pPr>
        <w:widowControl w:val="0"/>
        <w:suppressAutoHyphens/>
        <w:spacing w:after="0" w:line="240" w:lineRule="auto"/>
        <w:jc w:val="both"/>
        <w:rPr>
          <w:rFonts w:ascii="Times New Roman" w:hAnsi="Times New Roman"/>
          <w:sz w:val="24"/>
          <w:szCs w:val="24"/>
        </w:rPr>
      </w:pPr>
      <w:r w:rsidRPr="007326CE">
        <w:rPr>
          <w:rFonts w:ascii="Times New Roman" w:hAnsi="Times New Roman"/>
          <w:sz w:val="24"/>
          <w:szCs w:val="24"/>
        </w:rPr>
        <w:t>14.8.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14:paraId="3E2AA04F" w14:textId="77777777" w:rsidR="007326CE" w:rsidRPr="007326CE" w:rsidRDefault="007326CE" w:rsidP="007326CE">
      <w:pPr>
        <w:widowControl w:val="0"/>
        <w:suppressAutoHyphens/>
        <w:spacing w:after="0" w:line="240" w:lineRule="auto"/>
        <w:jc w:val="both"/>
        <w:rPr>
          <w:rFonts w:ascii="Times New Roman" w:hAnsi="Times New Roman"/>
          <w:sz w:val="24"/>
          <w:szCs w:val="24"/>
        </w:rPr>
      </w:pPr>
      <w:r w:rsidRPr="007326CE">
        <w:rPr>
          <w:rFonts w:ascii="Times New Roman" w:hAnsi="Times New Roman"/>
          <w:sz w:val="24"/>
          <w:szCs w:val="24"/>
        </w:rPr>
        <w:t xml:space="preserve">14.9. Підписуючи цей Договір, Сторони, згідно Закону України «Про захист персональних даних», надають взаємну згоду один одному на обробку їхніх персональних даних, а саме: назви, </w:t>
      </w:r>
      <w:r w:rsidRPr="007326CE">
        <w:rPr>
          <w:rStyle w:val="postbody1"/>
          <w:rFonts w:ascii="Times New Roman" w:hAnsi="Times New Roman"/>
          <w:color w:val="000000"/>
          <w:sz w:val="24"/>
          <w:szCs w:val="24"/>
        </w:rPr>
        <w:t>місцезнаходження/місця проживання</w:t>
      </w:r>
      <w:r w:rsidRPr="007326CE">
        <w:rPr>
          <w:rFonts w:ascii="Times New Roman" w:hAnsi="Times New Roman"/>
          <w:sz w:val="24"/>
          <w:szCs w:val="24"/>
        </w:rPr>
        <w:t xml:space="preserve">, реєстраційних даних (коду ЄДРПОУ, номеру державної </w:t>
      </w:r>
      <w:r w:rsidRPr="007326CE">
        <w:rPr>
          <w:rFonts w:ascii="Times New Roman" w:hAnsi="Times New Roman"/>
          <w:sz w:val="24"/>
          <w:szCs w:val="24"/>
        </w:rPr>
        <w:lastRenderedPageBreak/>
        <w:t>реєстрації у єдиному державному реєстрі юридичних осіб та фізичних осіб-підприємців), інформації щодо системи оподаткування (індивідуального податкового номеру, реєстраційного номеру облікової картки платника податків, номеру свідоцтва про статус платника ПДВ), банківських реквізитів, електронних ідентифікаційних даних (</w:t>
      </w:r>
      <w:r w:rsidRPr="007326CE">
        <w:rPr>
          <w:rStyle w:val="postbody1"/>
          <w:rFonts w:ascii="Times New Roman" w:hAnsi="Times New Roman"/>
          <w:color w:val="000000"/>
          <w:sz w:val="24"/>
          <w:szCs w:val="24"/>
        </w:rPr>
        <w:t>IP-адреса, телефон, e-mail</w:t>
      </w:r>
      <w:r w:rsidRPr="007326CE">
        <w:rPr>
          <w:rFonts w:ascii="Times New Roman" w:hAnsi="Times New Roman"/>
          <w:sz w:val="24"/>
          <w:szCs w:val="24"/>
        </w:rPr>
        <w:t xml:space="preserve">), прізвища, ім’я по батькові, </w:t>
      </w:r>
      <w:r w:rsidRPr="007326CE">
        <w:rPr>
          <w:rStyle w:val="postbody1"/>
          <w:rFonts w:ascii="Times New Roman" w:hAnsi="Times New Roman"/>
          <w:color w:val="000000"/>
          <w:sz w:val="24"/>
          <w:szCs w:val="24"/>
        </w:rPr>
        <w:t>особистого підпису та інших даних, що дають змогу ідентифікувати особу, що діє в інтересах та/або від імені однієї із Сторін,</w:t>
      </w:r>
      <w:r w:rsidRPr="007326CE">
        <w:rPr>
          <w:rFonts w:ascii="Times New Roman" w:hAnsi="Times New Roman"/>
          <w:sz w:val="24"/>
          <w:szCs w:val="24"/>
        </w:rPr>
        <w:t xml:space="preserve"> та інших даних, які передає одна Сторона іншій з метою забезпечення реалізації  податкових відносин, господарських відносин, відносин у сфері бухгалтерського обліку та аудиту,</w:t>
      </w:r>
      <w:r w:rsidRPr="007326CE">
        <w:rPr>
          <w:rStyle w:val="postbody1"/>
          <w:rFonts w:ascii="Times New Roman" w:hAnsi="Times New Roman"/>
          <w:color w:val="000000"/>
          <w:sz w:val="24"/>
          <w:szCs w:val="24"/>
        </w:rPr>
        <w:t xml:space="preserve"> відносин у сфері економічних, фінансових послуг та страхування, вивчення споживчого попиту та статистики, у маркетингових, інформаційних, рекламних, комерційних або інших аналогічних цілях</w:t>
      </w:r>
      <w:r w:rsidRPr="007326CE">
        <w:rPr>
          <w:rFonts w:ascii="Times New Roman" w:hAnsi="Times New Roman"/>
          <w:sz w:val="24"/>
          <w:szCs w:val="24"/>
        </w:rPr>
        <w:t>. Сторони повідомлені про те, що їх персональні дані внесені в базу персональних даних, а також повідомлені про свої права згідно Закону України «Про захист персональних даних».</w:t>
      </w:r>
    </w:p>
    <w:p w14:paraId="0454CB5F" w14:textId="77777777" w:rsidR="007326CE" w:rsidRPr="007326CE" w:rsidRDefault="007326CE" w:rsidP="007326CE">
      <w:pPr>
        <w:widowControl w:val="0"/>
        <w:suppressAutoHyphens/>
        <w:spacing w:after="0" w:line="240" w:lineRule="auto"/>
        <w:jc w:val="both"/>
        <w:rPr>
          <w:rFonts w:ascii="Times New Roman" w:hAnsi="Times New Roman"/>
          <w:sz w:val="24"/>
          <w:szCs w:val="24"/>
        </w:rPr>
      </w:pPr>
      <w:r w:rsidRPr="007326CE">
        <w:rPr>
          <w:rFonts w:ascii="Times New Roman" w:hAnsi="Times New Roman"/>
          <w:sz w:val="24"/>
          <w:szCs w:val="24"/>
        </w:rPr>
        <w:t>14.10. Постачальник є платником податків на прибуток на загальних підставах  відповідно до вимог Податкового кодексу України та платником ПДВ.</w:t>
      </w:r>
    </w:p>
    <w:p w14:paraId="440AB8BA" w14:textId="77777777" w:rsidR="007326CE" w:rsidRPr="00D040F9" w:rsidRDefault="007326CE" w:rsidP="007326CE">
      <w:pPr>
        <w:widowControl w:val="0"/>
        <w:suppressAutoHyphens/>
        <w:spacing w:after="0" w:line="240" w:lineRule="auto"/>
        <w:jc w:val="both"/>
        <w:rPr>
          <w:rFonts w:ascii="Times New Roman" w:hAnsi="Times New Roman"/>
          <w:sz w:val="24"/>
          <w:szCs w:val="24"/>
        </w:rPr>
      </w:pPr>
    </w:p>
    <w:p w14:paraId="6A5DA0C4" w14:textId="77777777" w:rsidR="007326CE" w:rsidRDefault="007326CE" w:rsidP="007326CE">
      <w:pPr>
        <w:widowControl w:val="0"/>
        <w:suppressAutoHyphens/>
        <w:spacing w:after="0" w:line="240" w:lineRule="auto"/>
        <w:rPr>
          <w:rFonts w:ascii="Times New Roman" w:hAnsi="Times New Roman"/>
          <w:b/>
          <w:sz w:val="24"/>
          <w:szCs w:val="24"/>
        </w:rPr>
      </w:pPr>
    </w:p>
    <w:p w14:paraId="24ED804E" w14:textId="77777777" w:rsidR="007326CE" w:rsidRPr="00D040F9" w:rsidRDefault="007326CE" w:rsidP="007326CE">
      <w:pPr>
        <w:widowControl w:val="0"/>
        <w:numPr>
          <w:ilvl w:val="0"/>
          <w:numId w:val="14"/>
        </w:numPr>
        <w:suppressAutoHyphens/>
        <w:spacing w:after="0" w:line="240" w:lineRule="auto"/>
        <w:ind w:left="0"/>
        <w:jc w:val="center"/>
        <w:rPr>
          <w:rFonts w:ascii="Times New Roman" w:hAnsi="Times New Roman"/>
          <w:b/>
          <w:sz w:val="24"/>
          <w:szCs w:val="24"/>
        </w:rPr>
      </w:pPr>
      <w:r w:rsidRPr="002F1B72">
        <w:rPr>
          <w:rFonts w:ascii="Times New Roman" w:hAnsi="Times New Roman"/>
          <w:b/>
          <w:sz w:val="24"/>
          <w:szCs w:val="24"/>
        </w:rPr>
        <w:t>Реквізити та підписи сторін</w:t>
      </w:r>
    </w:p>
    <w:p w14:paraId="466008E7" w14:textId="77777777" w:rsidR="007326CE" w:rsidRPr="002F1B72" w:rsidRDefault="007326CE" w:rsidP="007326CE">
      <w:pPr>
        <w:widowControl w:val="0"/>
        <w:suppressAutoHyphens/>
        <w:spacing w:after="0" w:line="240" w:lineRule="auto"/>
        <w:rPr>
          <w:rFonts w:ascii="Times New Roman" w:hAnsi="Times New Roman"/>
          <w:sz w:val="24"/>
          <w:szCs w:val="24"/>
        </w:rPr>
      </w:pPr>
    </w:p>
    <w:tbl>
      <w:tblPr>
        <w:tblW w:w="10188" w:type="dxa"/>
        <w:tblLook w:val="01E0" w:firstRow="1" w:lastRow="1" w:firstColumn="1" w:lastColumn="1" w:noHBand="0" w:noVBand="0"/>
      </w:tblPr>
      <w:tblGrid>
        <w:gridCol w:w="5028"/>
        <w:gridCol w:w="5160"/>
      </w:tblGrid>
      <w:tr w:rsidR="007326CE" w:rsidRPr="002F1B72" w14:paraId="4B88F3DA" w14:textId="77777777" w:rsidTr="007326CE">
        <w:trPr>
          <w:trHeight w:val="293"/>
        </w:trPr>
        <w:tc>
          <w:tcPr>
            <w:tcW w:w="5028" w:type="dxa"/>
          </w:tcPr>
          <w:p w14:paraId="6D425437" w14:textId="77777777" w:rsidR="007326CE" w:rsidRPr="002F1B72" w:rsidRDefault="007326CE" w:rsidP="007326CE">
            <w:pPr>
              <w:spacing w:after="0" w:line="240" w:lineRule="auto"/>
              <w:jc w:val="center"/>
              <w:rPr>
                <w:rFonts w:ascii="Times New Roman" w:hAnsi="Times New Roman"/>
                <w:b/>
                <w:sz w:val="24"/>
                <w:szCs w:val="24"/>
              </w:rPr>
            </w:pPr>
            <w:bookmarkStart w:id="6" w:name="_Hlk147149060"/>
            <w:r w:rsidRPr="002F1B72">
              <w:rPr>
                <w:rFonts w:ascii="Times New Roman" w:hAnsi="Times New Roman"/>
                <w:b/>
                <w:sz w:val="24"/>
                <w:szCs w:val="24"/>
              </w:rPr>
              <w:t>ПОСТАЧАЛЬНИК:</w:t>
            </w:r>
          </w:p>
          <w:p w14:paraId="24A5BB11" w14:textId="77777777" w:rsidR="007326CE" w:rsidRDefault="007326CE" w:rsidP="007326CE">
            <w:pPr>
              <w:spacing w:after="0" w:line="240" w:lineRule="auto"/>
              <w:rPr>
                <w:rFonts w:ascii="Times New Roman" w:hAnsi="Times New Roman"/>
                <w:sz w:val="24"/>
                <w:szCs w:val="24"/>
              </w:rPr>
            </w:pPr>
          </w:p>
          <w:p w14:paraId="05064309" w14:textId="77777777" w:rsidR="007326CE" w:rsidRDefault="007326CE" w:rsidP="007326CE">
            <w:pPr>
              <w:spacing w:after="0" w:line="240" w:lineRule="auto"/>
              <w:rPr>
                <w:rFonts w:ascii="Times New Roman" w:hAnsi="Times New Roman"/>
                <w:sz w:val="24"/>
                <w:szCs w:val="24"/>
              </w:rPr>
            </w:pPr>
          </w:p>
          <w:p w14:paraId="5C466B29" w14:textId="77777777" w:rsidR="007326CE" w:rsidRDefault="007326CE" w:rsidP="007326CE">
            <w:pPr>
              <w:spacing w:after="0" w:line="240" w:lineRule="auto"/>
              <w:rPr>
                <w:rFonts w:ascii="Times New Roman" w:hAnsi="Times New Roman"/>
                <w:sz w:val="24"/>
                <w:szCs w:val="24"/>
              </w:rPr>
            </w:pPr>
          </w:p>
          <w:p w14:paraId="1489FB42" w14:textId="77777777" w:rsidR="007326CE" w:rsidRDefault="007326CE" w:rsidP="007326CE">
            <w:pPr>
              <w:spacing w:after="0" w:line="240" w:lineRule="auto"/>
              <w:rPr>
                <w:rFonts w:ascii="Times New Roman" w:hAnsi="Times New Roman"/>
                <w:sz w:val="24"/>
                <w:szCs w:val="24"/>
              </w:rPr>
            </w:pPr>
          </w:p>
          <w:p w14:paraId="0C78D405" w14:textId="77777777" w:rsidR="007326CE" w:rsidRDefault="007326CE" w:rsidP="007326CE">
            <w:pPr>
              <w:spacing w:after="0" w:line="240" w:lineRule="auto"/>
              <w:rPr>
                <w:rFonts w:ascii="Times New Roman" w:hAnsi="Times New Roman"/>
                <w:sz w:val="24"/>
                <w:szCs w:val="24"/>
              </w:rPr>
            </w:pPr>
          </w:p>
          <w:p w14:paraId="126A6A68" w14:textId="77777777" w:rsidR="007326CE" w:rsidRDefault="007326CE" w:rsidP="007326CE">
            <w:pPr>
              <w:spacing w:after="0" w:line="240" w:lineRule="auto"/>
              <w:rPr>
                <w:rFonts w:ascii="Times New Roman" w:hAnsi="Times New Roman"/>
                <w:sz w:val="24"/>
                <w:szCs w:val="24"/>
              </w:rPr>
            </w:pPr>
          </w:p>
          <w:p w14:paraId="1780E02A" w14:textId="77777777" w:rsidR="007326CE" w:rsidRDefault="007326CE" w:rsidP="007326CE">
            <w:pPr>
              <w:spacing w:after="0" w:line="240" w:lineRule="auto"/>
              <w:rPr>
                <w:rFonts w:ascii="Times New Roman" w:hAnsi="Times New Roman"/>
                <w:sz w:val="24"/>
                <w:szCs w:val="24"/>
              </w:rPr>
            </w:pPr>
          </w:p>
          <w:p w14:paraId="46247091" w14:textId="77777777" w:rsidR="007326CE" w:rsidRDefault="007326CE" w:rsidP="007326CE">
            <w:pPr>
              <w:spacing w:after="0" w:line="240" w:lineRule="auto"/>
              <w:rPr>
                <w:rFonts w:ascii="Times New Roman" w:hAnsi="Times New Roman"/>
                <w:sz w:val="24"/>
                <w:szCs w:val="24"/>
              </w:rPr>
            </w:pPr>
          </w:p>
          <w:p w14:paraId="7EFF4530" w14:textId="77777777" w:rsidR="007326CE" w:rsidRDefault="007326CE" w:rsidP="007326CE">
            <w:pPr>
              <w:spacing w:after="0" w:line="240" w:lineRule="auto"/>
              <w:rPr>
                <w:rFonts w:ascii="Times New Roman" w:hAnsi="Times New Roman"/>
                <w:b/>
                <w:bCs/>
                <w:sz w:val="24"/>
                <w:szCs w:val="24"/>
              </w:rPr>
            </w:pPr>
          </w:p>
          <w:p w14:paraId="220E2C77" w14:textId="77777777" w:rsidR="007326CE" w:rsidRDefault="007326CE" w:rsidP="007326CE">
            <w:pPr>
              <w:spacing w:after="0" w:line="240" w:lineRule="auto"/>
            </w:pPr>
            <w:r>
              <w:rPr>
                <w:rFonts w:ascii="Times New Roman" w:hAnsi="Times New Roman"/>
                <w:b/>
                <w:bCs/>
                <w:sz w:val="24"/>
                <w:szCs w:val="24"/>
              </w:rPr>
              <w:t>__________________________________</w:t>
            </w:r>
            <w:r>
              <w:t xml:space="preserve"> </w:t>
            </w:r>
          </w:p>
          <w:p w14:paraId="14CC859C" w14:textId="77777777" w:rsidR="007326CE" w:rsidRPr="005E003B" w:rsidRDefault="007326CE" w:rsidP="007326CE">
            <w:pPr>
              <w:spacing w:after="0" w:line="240" w:lineRule="auto"/>
              <w:rPr>
                <w:rFonts w:ascii="Times New Roman" w:hAnsi="Times New Roman"/>
                <w:b/>
                <w:bCs/>
                <w:sz w:val="24"/>
                <w:szCs w:val="24"/>
              </w:rPr>
            </w:pPr>
            <w:r w:rsidRPr="006B0D06">
              <w:rPr>
                <w:rFonts w:ascii="Times New Roman" w:hAnsi="Times New Roman"/>
                <w:b/>
                <w:bCs/>
                <w:sz w:val="24"/>
                <w:szCs w:val="24"/>
              </w:rPr>
              <w:t>М.П.</w:t>
            </w:r>
          </w:p>
          <w:p w14:paraId="052E63E1" w14:textId="77777777" w:rsidR="007326CE" w:rsidRPr="002F1B72" w:rsidRDefault="007326CE" w:rsidP="007326CE">
            <w:pPr>
              <w:spacing w:after="0" w:line="240" w:lineRule="auto"/>
              <w:rPr>
                <w:rFonts w:ascii="Times New Roman" w:hAnsi="Times New Roman"/>
                <w:b/>
                <w:sz w:val="24"/>
                <w:szCs w:val="24"/>
              </w:rPr>
            </w:pPr>
          </w:p>
        </w:tc>
        <w:tc>
          <w:tcPr>
            <w:tcW w:w="5160" w:type="dxa"/>
          </w:tcPr>
          <w:p w14:paraId="5FBA56AC" w14:textId="77777777" w:rsidR="007326CE" w:rsidRPr="00A8613E" w:rsidRDefault="007326CE" w:rsidP="007326CE">
            <w:pPr>
              <w:spacing w:after="0" w:line="240" w:lineRule="auto"/>
              <w:jc w:val="center"/>
              <w:rPr>
                <w:rFonts w:ascii="Times New Roman" w:hAnsi="Times New Roman"/>
                <w:b/>
                <w:sz w:val="24"/>
                <w:szCs w:val="24"/>
              </w:rPr>
            </w:pPr>
            <w:r w:rsidRPr="00A8613E">
              <w:rPr>
                <w:rFonts w:ascii="Times New Roman" w:hAnsi="Times New Roman"/>
                <w:b/>
                <w:sz w:val="24"/>
                <w:szCs w:val="24"/>
              </w:rPr>
              <w:t>ПОКУПЕЦЬ:</w:t>
            </w:r>
          </w:p>
          <w:p w14:paraId="0A9BFD92" w14:textId="77777777" w:rsidR="007326CE" w:rsidRPr="00A8613E" w:rsidRDefault="007326CE" w:rsidP="007326CE">
            <w:pPr>
              <w:spacing w:after="0" w:line="240" w:lineRule="auto"/>
              <w:rPr>
                <w:rFonts w:ascii="Times New Roman" w:hAnsi="Times New Roman"/>
                <w:b/>
                <w:bCs/>
                <w:sz w:val="24"/>
                <w:szCs w:val="24"/>
              </w:rPr>
            </w:pPr>
            <w:r w:rsidRPr="00A8613E">
              <w:rPr>
                <w:rFonts w:ascii="Times New Roman" w:hAnsi="Times New Roman"/>
                <w:b/>
                <w:bCs/>
                <w:sz w:val="24"/>
                <w:szCs w:val="24"/>
              </w:rPr>
              <w:t>Військова частина К 1412</w:t>
            </w:r>
          </w:p>
          <w:p w14:paraId="1D5B91E6" w14:textId="77777777" w:rsidR="007326CE" w:rsidRDefault="007326CE" w:rsidP="007326CE">
            <w:pPr>
              <w:spacing w:after="0" w:line="240" w:lineRule="auto"/>
              <w:rPr>
                <w:rFonts w:ascii="Times New Roman" w:hAnsi="Times New Roman"/>
                <w:sz w:val="24"/>
                <w:szCs w:val="24"/>
              </w:rPr>
            </w:pPr>
            <w:r w:rsidRPr="00A8613E">
              <w:rPr>
                <w:rFonts w:ascii="Times New Roman" w:hAnsi="Times New Roman"/>
                <w:sz w:val="24"/>
                <w:szCs w:val="24"/>
              </w:rPr>
              <w:t>Р/р №</w:t>
            </w:r>
            <w:r w:rsidRPr="00A8613E">
              <w:rPr>
                <w:rFonts w:ascii="Times New Roman" w:hAnsi="Times New Roman"/>
                <w:sz w:val="24"/>
                <w:szCs w:val="24"/>
              </w:rPr>
              <w:tab/>
            </w:r>
            <w:r w:rsidRPr="00A8613E">
              <w:rPr>
                <w:rFonts w:ascii="Times New Roman" w:hAnsi="Times New Roman"/>
                <w:sz w:val="24"/>
                <w:szCs w:val="24"/>
                <w:lang w:val="en-US"/>
              </w:rPr>
              <w:t>UA</w:t>
            </w:r>
            <w:r w:rsidRPr="00A8613E">
              <w:rPr>
                <w:rFonts w:ascii="Times New Roman" w:hAnsi="Times New Roman"/>
                <w:sz w:val="24"/>
                <w:szCs w:val="24"/>
              </w:rPr>
              <w:t>758201720343170002000000743</w:t>
            </w:r>
          </w:p>
          <w:p w14:paraId="249C5BA2" w14:textId="21C65310" w:rsidR="00C67EAF" w:rsidRPr="00952393" w:rsidRDefault="00952393" w:rsidP="007326CE">
            <w:pPr>
              <w:spacing w:after="0" w:line="240" w:lineRule="auto"/>
              <w:rPr>
                <w:rFonts w:ascii="Times New Roman" w:hAnsi="Times New Roman"/>
                <w:sz w:val="24"/>
                <w:szCs w:val="24"/>
                <w:lang w:val="uk-UA"/>
              </w:rPr>
            </w:pPr>
            <w:r w:rsidRPr="00A8613E">
              <w:rPr>
                <w:rFonts w:ascii="Times New Roman" w:hAnsi="Times New Roman"/>
                <w:sz w:val="24"/>
                <w:szCs w:val="24"/>
              </w:rPr>
              <w:t>Р/р №</w:t>
            </w:r>
            <w:r w:rsidRPr="00A8613E">
              <w:rPr>
                <w:rFonts w:ascii="Times New Roman" w:hAnsi="Times New Roman"/>
                <w:sz w:val="24"/>
                <w:szCs w:val="24"/>
              </w:rPr>
              <w:tab/>
            </w:r>
            <w:r w:rsidRPr="00A8613E">
              <w:rPr>
                <w:rFonts w:ascii="Times New Roman" w:hAnsi="Times New Roman"/>
                <w:sz w:val="24"/>
                <w:szCs w:val="24"/>
                <w:lang w:val="en-US"/>
              </w:rPr>
              <w:t>UA</w:t>
            </w:r>
            <w:r>
              <w:rPr>
                <w:rFonts w:ascii="Times New Roman" w:hAnsi="Times New Roman"/>
                <w:sz w:val="24"/>
                <w:szCs w:val="24"/>
                <w:lang w:val="uk-UA"/>
              </w:rPr>
              <w:t>648201720343151002100000743</w:t>
            </w:r>
          </w:p>
          <w:p w14:paraId="5CF8DF72" w14:textId="77777777" w:rsidR="007326CE" w:rsidRPr="00A8613E" w:rsidRDefault="007326CE" w:rsidP="007326CE">
            <w:pPr>
              <w:spacing w:after="0" w:line="240" w:lineRule="auto"/>
              <w:rPr>
                <w:rFonts w:ascii="Times New Roman" w:hAnsi="Times New Roman"/>
                <w:sz w:val="24"/>
                <w:szCs w:val="24"/>
              </w:rPr>
            </w:pPr>
            <w:r w:rsidRPr="00A8613E">
              <w:rPr>
                <w:rFonts w:ascii="Times New Roman" w:hAnsi="Times New Roman"/>
                <w:sz w:val="24"/>
                <w:szCs w:val="24"/>
              </w:rPr>
              <w:t>в ГУДКС України у Львівській області</w:t>
            </w:r>
          </w:p>
          <w:p w14:paraId="52A10FC6" w14:textId="77777777" w:rsidR="007326CE" w:rsidRPr="00A8613E" w:rsidRDefault="007326CE" w:rsidP="007326CE">
            <w:pPr>
              <w:spacing w:after="0" w:line="240" w:lineRule="auto"/>
              <w:rPr>
                <w:rFonts w:ascii="Times New Roman" w:hAnsi="Times New Roman"/>
                <w:sz w:val="24"/>
                <w:szCs w:val="24"/>
              </w:rPr>
            </w:pPr>
            <w:r w:rsidRPr="00A8613E">
              <w:rPr>
                <w:rFonts w:ascii="Times New Roman" w:hAnsi="Times New Roman"/>
                <w:sz w:val="24"/>
                <w:szCs w:val="24"/>
              </w:rPr>
              <w:t>ЄДРПОУ 26598420</w:t>
            </w:r>
          </w:p>
          <w:p w14:paraId="07E70656" w14:textId="77777777" w:rsidR="007326CE" w:rsidRPr="00A8613E" w:rsidRDefault="007326CE" w:rsidP="007326CE">
            <w:pPr>
              <w:spacing w:after="0" w:line="240" w:lineRule="auto"/>
              <w:rPr>
                <w:rFonts w:ascii="Times New Roman" w:hAnsi="Times New Roman"/>
                <w:sz w:val="24"/>
                <w:szCs w:val="24"/>
              </w:rPr>
            </w:pPr>
            <w:r w:rsidRPr="00A8613E">
              <w:rPr>
                <w:rFonts w:ascii="Times New Roman" w:hAnsi="Times New Roman"/>
                <w:sz w:val="24"/>
                <w:szCs w:val="24"/>
              </w:rPr>
              <w:t>Тел. 276-16-22</w:t>
            </w:r>
          </w:p>
          <w:p w14:paraId="44EAB7D5" w14:textId="77777777" w:rsidR="007326CE" w:rsidRPr="00A8613E" w:rsidRDefault="00B05590" w:rsidP="007326CE">
            <w:pPr>
              <w:spacing w:after="0" w:line="240" w:lineRule="auto"/>
              <w:rPr>
                <w:rFonts w:ascii="Times New Roman" w:hAnsi="Times New Roman"/>
                <w:b/>
                <w:sz w:val="24"/>
                <w:szCs w:val="24"/>
              </w:rPr>
            </w:pPr>
            <w:hyperlink r:id="rId23" w:history="1">
              <w:r w:rsidR="007326CE" w:rsidRPr="003A5E95">
                <w:rPr>
                  <w:rStyle w:val="a4"/>
                  <w:rFonts w:ascii="Times New Roman" w:hAnsi="Times New Roman"/>
                  <w:b/>
                  <w:lang w:val="en-US"/>
                </w:rPr>
                <w:t>K</w:t>
              </w:r>
              <w:r w:rsidR="007326CE" w:rsidRPr="003A5E95">
                <w:rPr>
                  <w:rStyle w:val="a4"/>
                  <w:rFonts w:ascii="Times New Roman" w:hAnsi="Times New Roman"/>
                  <w:b/>
                </w:rPr>
                <w:t>1412.</w:t>
              </w:r>
              <w:r w:rsidR="007326CE" w:rsidRPr="003A5E95">
                <w:rPr>
                  <w:rStyle w:val="a4"/>
                  <w:rFonts w:ascii="Times New Roman" w:hAnsi="Times New Roman"/>
                  <w:b/>
                  <w:lang w:val="en-US"/>
                </w:rPr>
                <w:t>lviv</w:t>
              </w:r>
              <w:r w:rsidR="007326CE" w:rsidRPr="003A5E95">
                <w:rPr>
                  <w:rStyle w:val="a4"/>
                  <w:rFonts w:ascii="Times New Roman" w:hAnsi="Times New Roman"/>
                  <w:b/>
                </w:rPr>
                <w:t>@</w:t>
              </w:r>
              <w:r w:rsidR="007326CE" w:rsidRPr="003A5E95">
                <w:rPr>
                  <w:rStyle w:val="a4"/>
                  <w:rFonts w:ascii="Times New Roman" w:hAnsi="Times New Roman"/>
                  <w:b/>
                  <w:lang w:val="en-US"/>
                </w:rPr>
                <w:t>gmail</w:t>
              </w:r>
              <w:r w:rsidR="007326CE" w:rsidRPr="003A5E95">
                <w:rPr>
                  <w:rStyle w:val="a4"/>
                  <w:rFonts w:ascii="Times New Roman" w:hAnsi="Times New Roman"/>
                  <w:b/>
                </w:rPr>
                <w:t>.</w:t>
              </w:r>
              <w:r w:rsidR="007326CE" w:rsidRPr="003A5E95">
                <w:rPr>
                  <w:rStyle w:val="a4"/>
                  <w:rFonts w:ascii="Times New Roman" w:hAnsi="Times New Roman"/>
                  <w:b/>
                  <w:lang w:val="en-US"/>
                </w:rPr>
                <w:t>com</w:t>
              </w:r>
            </w:hyperlink>
          </w:p>
          <w:p w14:paraId="7B9B2EC2" w14:textId="506D60CE" w:rsidR="007326CE" w:rsidRPr="00A8613E" w:rsidRDefault="007326CE" w:rsidP="007326CE">
            <w:pPr>
              <w:spacing w:after="0" w:line="240" w:lineRule="auto"/>
              <w:rPr>
                <w:rFonts w:ascii="Times New Roman" w:hAnsi="Times New Roman"/>
                <w:sz w:val="24"/>
                <w:szCs w:val="24"/>
              </w:rPr>
            </w:pPr>
            <w:r w:rsidRPr="00A8613E">
              <w:rPr>
                <w:rFonts w:ascii="Times New Roman" w:hAnsi="Times New Roman"/>
                <w:sz w:val="24"/>
                <w:szCs w:val="24"/>
              </w:rPr>
              <w:t xml:space="preserve">м. Львів, </w:t>
            </w:r>
          </w:p>
          <w:p w14:paraId="24D4F065" w14:textId="77777777" w:rsidR="007326CE" w:rsidRPr="00A8613E" w:rsidRDefault="007326CE" w:rsidP="007326CE">
            <w:pPr>
              <w:spacing w:after="0" w:line="240" w:lineRule="auto"/>
              <w:rPr>
                <w:rFonts w:ascii="Times New Roman" w:hAnsi="Times New Roman"/>
                <w:sz w:val="24"/>
                <w:szCs w:val="24"/>
              </w:rPr>
            </w:pPr>
          </w:p>
          <w:p w14:paraId="18171D53" w14:textId="0F61F28C" w:rsidR="007326CE" w:rsidRDefault="007326CE" w:rsidP="007326CE">
            <w:pPr>
              <w:spacing w:after="0" w:line="240" w:lineRule="auto"/>
              <w:rPr>
                <w:rFonts w:ascii="Times New Roman" w:hAnsi="Times New Roman"/>
                <w:b/>
                <w:bCs/>
                <w:sz w:val="24"/>
                <w:szCs w:val="24"/>
              </w:rPr>
            </w:pPr>
            <w:r>
              <w:rPr>
                <w:rFonts w:ascii="Times New Roman" w:hAnsi="Times New Roman"/>
                <w:sz w:val="24"/>
                <w:szCs w:val="24"/>
              </w:rPr>
              <w:t>____</w:t>
            </w:r>
            <w:r w:rsidRPr="00A8613E">
              <w:rPr>
                <w:rFonts w:ascii="Times New Roman" w:hAnsi="Times New Roman"/>
                <w:sz w:val="24"/>
                <w:szCs w:val="24"/>
              </w:rPr>
              <w:t>_________</w:t>
            </w:r>
            <w:r>
              <w:rPr>
                <w:rFonts w:ascii="Times New Roman" w:hAnsi="Times New Roman"/>
                <w:sz w:val="24"/>
                <w:szCs w:val="24"/>
              </w:rPr>
              <w:t>______</w:t>
            </w:r>
            <w:r w:rsidRPr="00A8613E">
              <w:rPr>
                <w:rFonts w:ascii="Times New Roman" w:hAnsi="Times New Roman"/>
                <w:sz w:val="24"/>
                <w:szCs w:val="24"/>
              </w:rPr>
              <w:t>_</w:t>
            </w:r>
            <w:r w:rsidR="003D5902">
              <w:rPr>
                <w:rFonts w:ascii="Times New Roman" w:hAnsi="Times New Roman"/>
                <w:b/>
                <w:sz w:val="24"/>
                <w:szCs w:val="24"/>
              </w:rPr>
              <w:t>_</w:t>
            </w:r>
            <w:r w:rsidR="003D5902" w:rsidRPr="003D5902">
              <w:rPr>
                <w:rFonts w:ascii="Times New Roman" w:hAnsi="Times New Roman"/>
                <w:b/>
                <w:sz w:val="24"/>
                <w:szCs w:val="24"/>
              </w:rPr>
              <w:t>Сергій ОСИНСЬКИЙ</w:t>
            </w:r>
          </w:p>
          <w:p w14:paraId="49CCA955" w14:textId="77777777" w:rsidR="007326CE" w:rsidRPr="00A8613E" w:rsidRDefault="007326CE" w:rsidP="007326CE">
            <w:pPr>
              <w:spacing w:after="0" w:line="240" w:lineRule="auto"/>
              <w:rPr>
                <w:rFonts w:ascii="Times New Roman" w:hAnsi="Times New Roman"/>
                <w:b/>
                <w:sz w:val="24"/>
                <w:szCs w:val="24"/>
              </w:rPr>
            </w:pPr>
            <w:r w:rsidRPr="002F1B72">
              <w:rPr>
                <w:rFonts w:ascii="Times New Roman" w:hAnsi="Times New Roman"/>
                <w:b/>
                <w:bCs/>
                <w:sz w:val="24"/>
                <w:szCs w:val="24"/>
                <w:lang w:eastAsia="ru-RU"/>
              </w:rPr>
              <w:t>М.П.</w:t>
            </w:r>
            <w:r w:rsidRPr="00A8613E">
              <w:rPr>
                <w:rFonts w:ascii="Times New Roman" w:hAnsi="Times New Roman"/>
                <w:sz w:val="24"/>
                <w:szCs w:val="24"/>
              </w:rPr>
              <w:t xml:space="preserve"> </w:t>
            </w:r>
          </w:p>
        </w:tc>
      </w:tr>
      <w:bookmarkEnd w:id="6"/>
    </w:tbl>
    <w:p w14:paraId="5FFFC118" w14:textId="77777777" w:rsidR="007326CE" w:rsidRDefault="007326CE" w:rsidP="007326CE">
      <w:pPr>
        <w:spacing w:after="0" w:line="240" w:lineRule="auto"/>
        <w:rPr>
          <w:rFonts w:ascii="Times New Roman" w:hAnsi="Times New Roman"/>
          <w:sz w:val="24"/>
          <w:szCs w:val="24"/>
        </w:rPr>
      </w:pPr>
    </w:p>
    <w:p w14:paraId="719F99D2" w14:textId="77777777" w:rsidR="007326CE" w:rsidRDefault="007326CE" w:rsidP="007326CE">
      <w:pPr>
        <w:spacing w:after="0" w:line="240" w:lineRule="auto"/>
        <w:rPr>
          <w:rFonts w:ascii="Times New Roman" w:hAnsi="Times New Roman"/>
          <w:sz w:val="24"/>
          <w:szCs w:val="24"/>
        </w:rPr>
      </w:pPr>
    </w:p>
    <w:p w14:paraId="12DD00E8" w14:textId="77777777" w:rsidR="007326CE" w:rsidRDefault="007326CE" w:rsidP="007326CE">
      <w:pPr>
        <w:spacing w:after="0" w:line="240" w:lineRule="auto"/>
        <w:rPr>
          <w:rFonts w:ascii="Times New Roman" w:hAnsi="Times New Roman"/>
          <w:sz w:val="24"/>
          <w:szCs w:val="24"/>
        </w:rPr>
      </w:pPr>
    </w:p>
    <w:p w14:paraId="4378823F" w14:textId="77777777" w:rsidR="007326CE" w:rsidRDefault="007326CE" w:rsidP="007326CE">
      <w:pPr>
        <w:spacing w:after="0" w:line="240" w:lineRule="auto"/>
        <w:rPr>
          <w:rFonts w:ascii="Times New Roman" w:hAnsi="Times New Roman"/>
          <w:sz w:val="24"/>
          <w:szCs w:val="24"/>
        </w:rPr>
      </w:pPr>
    </w:p>
    <w:p w14:paraId="01298D0C" w14:textId="77777777" w:rsidR="007326CE" w:rsidRDefault="007326CE" w:rsidP="007326CE">
      <w:pPr>
        <w:spacing w:after="0" w:line="240" w:lineRule="auto"/>
        <w:rPr>
          <w:rFonts w:ascii="Times New Roman" w:hAnsi="Times New Roman"/>
          <w:sz w:val="24"/>
          <w:szCs w:val="24"/>
        </w:rPr>
      </w:pPr>
    </w:p>
    <w:p w14:paraId="3214B6E3" w14:textId="77777777" w:rsidR="007326CE" w:rsidRDefault="007326CE" w:rsidP="007326CE">
      <w:pPr>
        <w:spacing w:after="0" w:line="240" w:lineRule="auto"/>
        <w:rPr>
          <w:rFonts w:ascii="Times New Roman" w:hAnsi="Times New Roman"/>
          <w:sz w:val="24"/>
          <w:szCs w:val="24"/>
        </w:rPr>
      </w:pPr>
    </w:p>
    <w:p w14:paraId="5FB8FEC7" w14:textId="77777777" w:rsidR="007326CE" w:rsidRDefault="007326CE" w:rsidP="007326CE">
      <w:pPr>
        <w:spacing w:after="0" w:line="240" w:lineRule="auto"/>
        <w:rPr>
          <w:rFonts w:ascii="Times New Roman" w:hAnsi="Times New Roman"/>
          <w:sz w:val="24"/>
          <w:szCs w:val="24"/>
        </w:rPr>
      </w:pPr>
    </w:p>
    <w:p w14:paraId="5712F53E" w14:textId="77777777" w:rsidR="007326CE" w:rsidRDefault="007326CE" w:rsidP="007326CE">
      <w:pPr>
        <w:spacing w:after="0" w:line="240" w:lineRule="auto"/>
        <w:rPr>
          <w:rFonts w:ascii="Times New Roman" w:hAnsi="Times New Roman"/>
          <w:sz w:val="24"/>
          <w:szCs w:val="24"/>
        </w:rPr>
      </w:pPr>
    </w:p>
    <w:p w14:paraId="0D571EB2" w14:textId="77777777" w:rsidR="007326CE" w:rsidRDefault="007326CE" w:rsidP="007326CE">
      <w:pPr>
        <w:spacing w:after="0" w:line="240" w:lineRule="auto"/>
        <w:rPr>
          <w:rFonts w:ascii="Times New Roman" w:hAnsi="Times New Roman"/>
          <w:sz w:val="24"/>
          <w:szCs w:val="24"/>
        </w:rPr>
      </w:pPr>
    </w:p>
    <w:p w14:paraId="62415DF7" w14:textId="77777777" w:rsidR="007326CE" w:rsidRDefault="007326CE" w:rsidP="007326CE">
      <w:pPr>
        <w:spacing w:after="0" w:line="240" w:lineRule="auto"/>
        <w:rPr>
          <w:rFonts w:ascii="Times New Roman" w:hAnsi="Times New Roman"/>
          <w:sz w:val="24"/>
          <w:szCs w:val="24"/>
        </w:rPr>
      </w:pPr>
    </w:p>
    <w:p w14:paraId="00BEBBA1" w14:textId="77777777" w:rsidR="007326CE" w:rsidRDefault="007326CE" w:rsidP="007326CE">
      <w:pPr>
        <w:spacing w:after="0" w:line="240" w:lineRule="auto"/>
        <w:rPr>
          <w:rFonts w:ascii="Times New Roman" w:hAnsi="Times New Roman"/>
          <w:sz w:val="24"/>
          <w:szCs w:val="24"/>
        </w:rPr>
      </w:pPr>
    </w:p>
    <w:p w14:paraId="3030BC5F" w14:textId="77777777" w:rsidR="007326CE" w:rsidRDefault="007326CE" w:rsidP="007326CE">
      <w:pPr>
        <w:spacing w:after="0" w:line="240" w:lineRule="auto"/>
        <w:rPr>
          <w:rFonts w:ascii="Times New Roman" w:hAnsi="Times New Roman"/>
          <w:sz w:val="24"/>
          <w:szCs w:val="24"/>
        </w:rPr>
      </w:pPr>
    </w:p>
    <w:p w14:paraId="58B75AC8" w14:textId="77777777" w:rsidR="007326CE" w:rsidRDefault="007326CE" w:rsidP="007326CE">
      <w:pPr>
        <w:spacing w:after="0" w:line="240" w:lineRule="auto"/>
        <w:rPr>
          <w:rFonts w:ascii="Times New Roman" w:hAnsi="Times New Roman"/>
          <w:sz w:val="24"/>
          <w:szCs w:val="24"/>
        </w:rPr>
      </w:pPr>
    </w:p>
    <w:p w14:paraId="0D22A0EF" w14:textId="77777777" w:rsidR="007326CE" w:rsidRDefault="007326CE" w:rsidP="007326CE">
      <w:pPr>
        <w:spacing w:after="0" w:line="240" w:lineRule="auto"/>
        <w:rPr>
          <w:rFonts w:ascii="Times New Roman" w:hAnsi="Times New Roman"/>
          <w:sz w:val="24"/>
          <w:szCs w:val="24"/>
        </w:rPr>
      </w:pPr>
    </w:p>
    <w:p w14:paraId="0484ACC5" w14:textId="77777777" w:rsidR="007326CE" w:rsidRDefault="007326CE" w:rsidP="007326CE">
      <w:pPr>
        <w:spacing w:after="0" w:line="240" w:lineRule="auto"/>
        <w:rPr>
          <w:rFonts w:ascii="Times New Roman" w:hAnsi="Times New Roman"/>
          <w:sz w:val="24"/>
          <w:szCs w:val="24"/>
        </w:rPr>
      </w:pPr>
    </w:p>
    <w:p w14:paraId="70E4C107" w14:textId="77777777" w:rsidR="007326CE" w:rsidRDefault="007326CE" w:rsidP="007326CE">
      <w:pPr>
        <w:spacing w:after="0" w:line="240" w:lineRule="auto"/>
        <w:rPr>
          <w:rFonts w:ascii="Times New Roman" w:hAnsi="Times New Roman"/>
          <w:sz w:val="24"/>
          <w:szCs w:val="24"/>
        </w:rPr>
      </w:pPr>
    </w:p>
    <w:p w14:paraId="12CE23FB" w14:textId="77777777" w:rsidR="007326CE" w:rsidRDefault="007326CE" w:rsidP="007326CE">
      <w:pPr>
        <w:spacing w:after="0" w:line="240" w:lineRule="auto"/>
        <w:rPr>
          <w:rFonts w:ascii="Times New Roman" w:hAnsi="Times New Roman"/>
          <w:sz w:val="24"/>
          <w:szCs w:val="24"/>
        </w:rPr>
      </w:pPr>
    </w:p>
    <w:p w14:paraId="0947002C" w14:textId="77777777" w:rsidR="007326CE" w:rsidRDefault="007326CE" w:rsidP="007326CE">
      <w:pPr>
        <w:spacing w:after="0" w:line="240" w:lineRule="auto"/>
        <w:rPr>
          <w:rFonts w:ascii="Times New Roman" w:hAnsi="Times New Roman"/>
          <w:sz w:val="24"/>
          <w:szCs w:val="24"/>
        </w:rPr>
      </w:pPr>
    </w:p>
    <w:p w14:paraId="03DE3D01" w14:textId="77777777" w:rsidR="007326CE" w:rsidRDefault="007326CE" w:rsidP="007326CE">
      <w:pPr>
        <w:spacing w:after="0" w:line="240" w:lineRule="auto"/>
        <w:rPr>
          <w:rFonts w:ascii="Times New Roman" w:hAnsi="Times New Roman"/>
          <w:sz w:val="24"/>
          <w:szCs w:val="24"/>
        </w:rPr>
      </w:pPr>
    </w:p>
    <w:p w14:paraId="7FD6F87F" w14:textId="77777777" w:rsidR="007326CE" w:rsidRDefault="007326CE" w:rsidP="007326CE">
      <w:pPr>
        <w:spacing w:after="0" w:line="240" w:lineRule="auto"/>
        <w:rPr>
          <w:rFonts w:ascii="Times New Roman" w:hAnsi="Times New Roman"/>
          <w:sz w:val="24"/>
          <w:szCs w:val="24"/>
        </w:rPr>
      </w:pPr>
    </w:p>
    <w:p w14:paraId="7508159F" w14:textId="77777777" w:rsidR="007326CE" w:rsidRDefault="007326CE" w:rsidP="007326CE">
      <w:pPr>
        <w:spacing w:after="0" w:line="240" w:lineRule="auto"/>
        <w:rPr>
          <w:rFonts w:ascii="Times New Roman" w:hAnsi="Times New Roman"/>
          <w:sz w:val="24"/>
          <w:szCs w:val="24"/>
        </w:rPr>
      </w:pPr>
    </w:p>
    <w:p w14:paraId="52326DC5" w14:textId="77777777" w:rsidR="007326CE" w:rsidRDefault="007326CE" w:rsidP="007326CE">
      <w:pPr>
        <w:spacing w:after="0" w:line="240" w:lineRule="auto"/>
        <w:rPr>
          <w:rFonts w:ascii="Times New Roman" w:hAnsi="Times New Roman"/>
          <w:sz w:val="24"/>
          <w:szCs w:val="24"/>
        </w:rPr>
      </w:pPr>
    </w:p>
    <w:p w14:paraId="73AA05E4" w14:textId="77777777" w:rsidR="007326CE" w:rsidRDefault="007326CE" w:rsidP="007326CE">
      <w:pPr>
        <w:spacing w:after="0" w:line="240" w:lineRule="auto"/>
        <w:rPr>
          <w:rFonts w:ascii="Times New Roman" w:hAnsi="Times New Roman"/>
          <w:sz w:val="24"/>
          <w:szCs w:val="24"/>
        </w:rPr>
      </w:pPr>
    </w:p>
    <w:p w14:paraId="5CB0E82C" w14:textId="77777777" w:rsidR="007326CE" w:rsidRDefault="007326CE" w:rsidP="007326CE">
      <w:pPr>
        <w:spacing w:after="0" w:line="240" w:lineRule="auto"/>
        <w:rPr>
          <w:rFonts w:ascii="Times New Roman" w:hAnsi="Times New Roman"/>
          <w:sz w:val="24"/>
          <w:szCs w:val="24"/>
        </w:rPr>
      </w:pPr>
    </w:p>
    <w:p w14:paraId="09C7D301" w14:textId="77777777" w:rsidR="007326CE" w:rsidRDefault="007326CE" w:rsidP="007326CE">
      <w:pPr>
        <w:spacing w:after="0" w:line="240" w:lineRule="auto"/>
        <w:rPr>
          <w:rFonts w:ascii="Times New Roman" w:hAnsi="Times New Roman"/>
          <w:sz w:val="24"/>
          <w:szCs w:val="24"/>
        </w:rPr>
      </w:pPr>
    </w:p>
    <w:p w14:paraId="51F679DF" w14:textId="77777777" w:rsidR="007326CE" w:rsidRDefault="007326CE" w:rsidP="007326CE">
      <w:pPr>
        <w:spacing w:after="0" w:line="240" w:lineRule="auto"/>
        <w:rPr>
          <w:rFonts w:ascii="Times New Roman" w:hAnsi="Times New Roman"/>
          <w:sz w:val="24"/>
          <w:szCs w:val="24"/>
        </w:rPr>
      </w:pPr>
    </w:p>
    <w:p w14:paraId="230CF773" w14:textId="77777777" w:rsidR="007326CE" w:rsidRDefault="007326CE" w:rsidP="007326CE">
      <w:pPr>
        <w:spacing w:after="0" w:line="240" w:lineRule="auto"/>
        <w:jc w:val="right"/>
        <w:rPr>
          <w:rFonts w:ascii="Times New Roman" w:hAnsi="Times New Roman"/>
          <w:b/>
          <w:sz w:val="28"/>
          <w:szCs w:val="28"/>
        </w:rPr>
      </w:pPr>
      <w:r w:rsidRPr="007252DF">
        <w:rPr>
          <w:rFonts w:ascii="Times New Roman" w:hAnsi="Times New Roman"/>
          <w:b/>
          <w:sz w:val="28"/>
          <w:szCs w:val="28"/>
        </w:rPr>
        <w:lastRenderedPageBreak/>
        <w:t>Додаток </w:t>
      </w:r>
      <w:r>
        <w:rPr>
          <w:rFonts w:ascii="Times New Roman" w:hAnsi="Times New Roman"/>
          <w:b/>
          <w:sz w:val="28"/>
          <w:szCs w:val="28"/>
        </w:rPr>
        <w:t>1</w:t>
      </w:r>
    </w:p>
    <w:p w14:paraId="437DBB43" w14:textId="77777777" w:rsidR="007326CE" w:rsidRDefault="007326CE" w:rsidP="007326CE">
      <w:pPr>
        <w:spacing w:after="0" w:line="240" w:lineRule="auto"/>
        <w:jc w:val="right"/>
        <w:rPr>
          <w:rFonts w:ascii="Times New Roman" w:hAnsi="Times New Roman"/>
          <w:b/>
          <w:sz w:val="28"/>
          <w:szCs w:val="28"/>
        </w:rPr>
      </w:pPr>
    </w:p>
    <w:p w14:paraId="4985D3EE" w14:textId="77777777" w:rsidR="007326CE" w:rsidRDefault="007326CE" w:rsidP="007326CE">
      <w:pPr>
        <w:tabs>
          <w:tab w:val="left" w:pos="3544"/>
        </w:tabs>
        <w:spacing w:after="0" w:line="240" w:lineRule="auto"/>
        <w:jc w:val="right"/>
        <w:rPr>
          <w:rFonts w:ascii="Times New Roman" w:hAnsi="Times New Roman"/>
          <w:sz w:val="24"/>
          <w:szCs w:val="24"/>
        </w:rPr>
      </w:pPr>
      <w:r w:rsidRPr="002F1B72">
        <w:rPr>
          <w:rFonts w:ascii="Times New Roman" w:hAnsi="Times New Roman"/>
          <w:sz w:val="24"/>
          <w:szCs w:val="24"/>
        </w:rPr>
        <w:t>до договору №  ______</w:t>
      </w:r>
    </w:p>
    <w:p w14:paraId="2E201C17" w14:textId="77777777" w:rsidR="007326CE" w:rsidRDefault="007326CE" w:rsidP="007326CE">
      <w:pPr>
        <w:tabs>
          <w:tab w:val="left" w:pos="3544"/>
        </w:tabs>
        <w:spacing w:after="0" w:line="240" w:lineRule="auto"/>
        <w:jc w:val="right"/>
        <w:rPr>
          <w:rFonts w:ascii="Times New Roman" w:hAnsi="Times New Roman"/>
          <w:sz w:val="24"/>
          <w:szCs w:val="24"/>
        </w:rPr>
      </w:pPr>
    </w:p>
    <w:p w14:paraId="20E274E6" w14:textId="77777777" w:rsidR="007326CE" w:rsidRDefault="007326CE" w:rsidP="007326CE">
      <w:pPr>
        <w:tabs>
          <w:tab w:val="left" w:pos="3544"/>
        </w:tabs>
        <w:spacing w:after="0" w:line="240" w:lineRule="auto"/>
        <w:jc w:val="right"/>
        <w:rPr>
          <w:rFonts w:ascii="Times New Roman" w:hAnsi="Times New Roman"/>
          <w:sz w:val="24"/>
          <w:szCs w:val="24"/>
        </w:rPr>
      </w:pPr>
      <w:r w:rsidRPr="002F1B72">
        <w:rPr>
          <w:rFonts w:ascii="Times New Roman" w:hAnsi="Times New Roman"/>
          <w:sz w:val="24"/>
          <w:szCs w:val="24"/>
        </w:rPr>
        <w:t>від “___”</w:t>
      </w:r>
      <w:r>
        <w:rPr>
          <w:rFonts w:ascii="Times New Roman" w:hAnsi="Times New Roman"/>
          <w:sz w:val="24"/>
          <w:szCs w:val="24"/>
        </w:rPr>
        <w:t xml:space="preserve"> __________</w:t>
      </w:r>
      <w:r w:rsidRPr="002F1B72">
        <w:rPr>
          <w:rFonts w:ascii="Times New Roman" w:hAnsi="Times New Roman"/>
          <w:sz w:val="24"/>
          <w:szCs w:val="24"/>
        </w:rPr>
        <w:t xml:space="preserve"> 20</w:t>
      </w:r>
      <w:r>
        <w:rPr>
          <w:rFonts w:ascii="Times New Roman" w:hAnsi="Times New Roman"/>
          <w:sz w:val="24"/>
          <w:szCs w:val="24"/>
        </w:rPr>
        <w:t>24</w:t>
      </w:r>
      <w:r w:rsidRPr="002F1B72">
        <w:rPr>
          <w:rFonts w:ascii="Times New Roman" w:hAnsi="Times New Roman"/>
          <w:sz w:val="24"/>
          <w:szCs w:val="24"/>
        </w:rPr>
        <w:t xml:space="preserve"> року</w:t>
      </w:r>
    </w:p>
    <w:p w14:paraId="2AAB6D87" w14:textId="77777777" w:rsidR="007326CE" w:rsidRDefault="007326CE" w:rsidP="007326CE">
      <w:pPr>
        <w:tabs>
          <w:tab w:val="left" w:pos="3544"/>
        </w:tabs>
        <w:spacing w:after="0" w:line="240" w:lineRule="auto"/>
        <w:jc w:val="right"/>
        <w:rPr>
          <w:rFonts w:ascii="Times New Roman" w:hAnsi="Times New Roman"/>
          <w:sz w:val="24"/>
          <w:szCs w:val="24"/>
        </w:rPr>
      </w:pPr>
    </w:p>
    <w:p w14:paraId="0D95A2F2" w14:textId="77777777" w:rsidR="007326CE" w:rsidRDefault="007326CE" w:rsidP="007326CE">
      <w:pPr>
        <w:tabs>
          <w:tab w:val="left" w:pos="3544"/>
        </w:tabs>
        <w:spacing w:after="0" w:line="240" w:lineRule="auto"/>
        <w:jc w:val="right"/>
        <w:rPr>
          <w:rFonts w:ascii="Times New Roman" w:hAnsi="Times New Roman"/>
          <w:sz w:val="24"/>
          <w:szCs w:val="24"/>
        </w:rPr>
      </w:pPr>
    </w:p>
    <w:p w14:paraId="4098DBA8" w14:textId="77777777" w:rsidR="007326CE" w:rsidRDefault="007326CE" w:rsidP="007326CE">
      <w:pPr>
        <w:tabs>
          <w:tab w:val="left" w:pos="3544"/>
        </w:tabs>
        <w:spacing w:after="0" w:line="240" w:lineRule="auto"/>
        <w:jc w:val="center"/>
        <w:rPr>
          <w:rFonts w:ascii="Times New Roman" w:hAnsi="Times New Roman"/>
          <w:b/>
          <w:sz w:val="24"/>
          <w:szCs w:val="24"/>
        </w:rPr>
      </w:pPr>
      <w:r w:rsidRPr="002F1B72">
        <w:rPr>
          <w:rFonts w:ascii="Times New Roman" w:hAnsi="Times New Roman"/>
          <w:b/>
          <w:sz w:val="24"/>
          <w:szCs w:val="24"/>
        </w:rPr>
        <w:t>Специфікація</w:t>
      </w:r>
    </w:p>
    <w:p w14:paraId="432F8948" w14:textId="77777777" w:rsidR="007326CE" w:rsidRDefault="007326CE" w:rsidP="007326CE">
      <w:pPr>
        <w:tabs>
          <w:tab w:val="left" w:pos="3544"/>
        </w:tabs>
        <w:spacing w:after="0" w:line="240" w:lineRule="auto"/>
        <w:jc w:val="center"/>
        <w:rPr>
          <w:rFonts w:ascii="Times New Roman" w:hAnsi="Times New Roman"/>
          <w:b/>
          <w:sz w:val="24"/>
          <w:szCs w:val="24"/>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7"/>
        <w:gridCol w:w="4411"/>
        <w:gridCol w:w="1488"/>
        <w:gridCol w:w="709"/>
        <w:gridCol w:w="850"/>
        <w:gridCol w:w="142"/>
        <w:gridCol w:w="992"/>
        <w:gridCol w:w="979"/>
        <w:gridCol w:w="302"/>
      </w:tblGrid>
      <w:tr w:rsidR="007326CE" w:rsidRPr="002F1B72" w14:paraId="22342496" w14:textId="77777777" w:rsidTr="007326CE">
        <w:trPr>
          <w:jc w:val="center"/>
        </w:trPr>
        <w:tc>
          <w:tcPr>
            <w:tcW w:w="617" w:type="dxa"/>
            <w:noWrap/>
            <w:vAlign w:val="center"/>
          </w:tcPr>
          <w:p w14:paraId="11B2736A" w14:textId="77777777" w:rsidR="007326CE" w:rsidRPr="002F1B72" w:rsidRDefault="007326CE" w:rsidP="007326CE">
            <w:pPr>
              <w:spacing w:after="0" w:line="240" w:lineRule="auto"/>
              <w:jc w:val="center"/>
              <w:rPr>
                <w:rFonts w:ascii="Times New Roman" w:hAnsi="Times New Roman"/>
                <w:b/>
                <w:bCs/>
                <w:sz w:val="24"/>
                <w:szCs w:val="24"/>
              </w:rPr>
            </w:pPr>
            <w:r w:rsidRPr="002F1B72">
              <w:rPr>
                <w:rFonts w:ascii="Times New Roman" w:hAnsi="Times New Roman"/>
                <w:b/>
                <w:bCs/>
                <w:sz w:val="24"/>
                <w:szCs w:val="24"/>
              </w:rPr>
              <w:t>№</w:t>
            </w:r>
          </w:p>
          <w:p w14:paraId="06025E56" w14:textId="77777777" w:rsidR="007326CE" w:rsidRPr="002F1B72" w:rsidRDefault="007326CE" w:rsidP="007326CE">
            <w:pPr>
              <w:spacing w:after="0" w:line="240" w:lineRule="auto"/>
              <w:jc w:val="center"/>
              <w:rPr>
                <w:rFonts w:ascii="Times New Roman" w:hAnsi="Times New Roman"/>
                <w:b/>
                <w:bCs/>
                <w:sz w:val="24"/>
                <w:szCs w:val="24"/>
              </w:rPr>
            </w:pPr>
            <w:r w:rsidRPr="002F1B72">
              <w:rPr>
                <w:rFonts w:ascii="Times New Roman" w:hAnsi="Times New Roman"/>
                <w:b/>
                <w:bCs/>
                <w:sz w:val="24"/>
                <w:szCs w:val="24"/>
              </w:rPr>
              <w:t>з/п</w:t>
            </w:r>
          </w:p>
        </w:tc>
        <w:tc>
          <w:tcPr>
            <w:tcW w:w="5899" w:type="dxa"/>
            <w:gridSpan w:val="2"/>
            <w:noWrap/>
            <w:vAlign w:val="center"/>
          </w:tcPr>
          <w:p w14:paraId="23E9BEE5" w14:textId="77777777" w:rsidR="007326CE" w:rsidRPr="002F1B72" w:rsidRDefault="007326CE" w:rsidP="007326CE">
            <w:pPr>
              <w:spacing w:after="0" w:line="240" w:lineRule="auto"/>
              <w:jc w:val="center"/>
              <w:rPr>
                <w:rFonts w:ascii="Times New Roman" w:hAnsi="Times New Roman"/>
                <w:b/>
                <w:bCs/>
                <w:sz w:val="24"/>
                <w:szCs w:val="24"/>
              </w:rPr>
            </w:pPr>
            <w:r w:rsidRPr="002F1B72">
              <w:rPr>
                <w:rFonts w:ascii="Times New Roman" w:hAnsi="Times New Roman"/>
                <w:b/>
                <w:bCs/>
                <w:sz w:val="24"/>
                <w:szCs w:val="24"/>
                <w:lang w:eastAsia="ru-RU"/>
              </w:rPr>
              <w:t>Найменування товару</w:t>
            </w:r>
          </w:p>
        </w:tc>
        <w:tc>
          <w:tcPr>
            <w:tcW w:w="709" w:type="dxa"/>
            <w:noWrap/>
            <w:vAlign w:val="center"/>
          </w:tcPr>
          <w:p w14:paraId="594D0CC4" w14:textId="77777777" w:rsidR="007326CE" w:rsidRPr="002F1B72" w:rsidRDefault="007326CE" w:rsidP="007326CE">
            <w:pPr>
              <w:spacing w:after="0" w:line="240" w:lineRule="auto"/>
              <w:jc w:val="center"/>
              <w:rPr>
                <w:rFonts w:ascii="Times New Roman" w:hAnsi="Times New Roman"/>
                <w:b/>
                <w:bCs/>
                <w:sz w:val="24"/>
                <w:szCs w:val="24"/>
              </w:rPr>
            </w:pPr>
            <w:r w:rsidRPr="002F1B72">
              <w:rPr>
                <w:rFonts w:ascii="Times New Roman" w:hAnsi="Times New Roman"/>
                <w:b/>
                <w:bCs/>
                <w:sz w:val="24"/>
                <w:szCs w:val="24"/>
              </w:rPr>
              <w:t>Од.</w:t>
            </w:r>
          </w:p>
          <w:p w14:paraId="7BEF902B" w14:textId="77777777" w:rsidR="007326CE" w:rsidRPr="002F1B72" w:rsidRDefault="007326CE" w:rsidP="007326CE">
            <w:pPr>
              <w:spacing w:after="0" w:line="240" w:lineRule="auto"/>
              <w:jc w:val="center"/>
              <w:rPr>
                <w:rFonts w:ascii="Times New Roman" w:hAnsi="Times New Roman"/>
                <w:b/>
                <w:bCs/>
                <w:sz w:val="24"/>
                <w:szCs w:val="24"/>
              </w:rPr>
            </w:pPr>
            <w:r>
              <w:rPr>
                <w:rFonts w:ascii="Times New Roman" w:hAnsi="Times New Roman"/>
                <w:b/>
                <w:bCs/>
                <w:sz w:val="24"/>
                <w:szCs w:val="24"/>
              </w:rPr>
              <w:t>в</w:t>
            </w:r>
            <w:r w:rsidRPr="002F1B72">
              <w:rPr>
                <w:rFonts w:ascii="Times New Roman" w:hAnsi="Times New Roman"/>
                <w:b/>
                <w:bCs/>
                <w:sz w:val="24"/>
                <w:szCs w:val="24"/>
              </w:rPr>
              <w:t>им</w:t>
            </w:r>
            <w:r>
              <w:rPr>
                <w:rFonts w:ascii="Times New Roman" w:hAnsi="Times New Roman"/>
                <w:b/>
                <w:bCs/>
                <w:sz w:val="24"/>
                <w:szCs w:val="24"/>
              </w:rPr>
              <w:t>.</w:t>
            </w:r>
          </w:p>
        </w:tc>
        <w:tc>
          <w:tcPr>
            <w:tcW w:w="850" w:type="dxa"/>
            <w:noWrap/>
            <w:vAlign w:val="center"/>
          </w:tcPr>
          <w:p w14:paraId="307AC113" w14:textId="77777777" w:rsidR="007326CE" w:rsidRPr="002F1B72" w:rsidRDefault="007326CE" w:rsidP="007326CE">
            <w:pPr>
              <w:spacing w:after="0" w:line="240" w:lineRule="auto"/>
              <w:ind w:left="-125" w:right="-179"/>
              <w:jc w:val="center"/>
              <w:rPr>
                <w:rFonts w:ascii="Times New Roman" w:hAnsi="Times New Roman"/>
                <w:b/>
                <w:bCs/>
                <w:spacing w:val="-6"/>
                <w:sz w:val="24"/>
                <w:szCs w:val="24"/>
              </w:rPr>
            </w:pPr>
            <w:r w:rsidRPr="002F1B72">
              <w:rPr>
                <w:rFonts w:ascii="Times New Roman" w:hAnsi="Times New Roman"/>
                <w:b/>
                <w:bCs/>
                <w:spacing w:val="-6"/>
                <w:sz w:val="24"/>
                <w:szCs w:val="24"/>
              </w:rPr>
              <w:t>К</w:t>
            </w:r>
            <w:r>
              <w:rPr>
                <w:rFonts w:ascii="Times New Roman" w:hAnsi="Times New Roman"/>
                <w:b/>
                <w:bCs/>
                <w:spacing w:val="-6"/>
                <w:sz w:val="24"/>
                <w:szCs w:val="24"/>
              </w:rPr>
              <w:t>-</w:t>
            </w:r>
            <w:r w:rsidRPr="002F1B72">
              <w:rPr>
                <w:rFonts w:ascii="Times New Roman" w:hAnsi="Times New Roman"/>
                <w:b/>
                <w:bCs/>
                <w:spacing w:val="-6"/>
                <w:sz w:val="24"/>
                <w:szCs w:val="24"/>
              </w:rPr>
              <w:t>сть</w:t>
            </w:r>
          </w:p>
        </w:tc>
        <w:tc>
          <w:tcPr>
            <w:tcW w:w="1134" w:type="dxa"/>
            <w:gridSpan w:val="2"/>
            <w:vAlign w:val="center"/>
          </w:tcPr>
          <w:p w14:paraId="704DCEB1" w14:textId="77777777" w:rsidR="007326CE" w:rsidRPr="002F1B72" w:rsidRDefault="007326CE" w:rsidP="007326CE">
            <w:pPr>
              <w:spacing w:after="0" w:line="240" w:lineRule="auto"/>
              <w:jc w:val="center"/>
              <w:rPr>
                <w:rFonts w:ascii="Times New Roman" w:hAnsi="Times New Roman"/>
                <w:b/>
                <w:sz w:val="24"/>
                <w:szCs w:val="24"/>
                <w:lang w:eastAsia="uk-UA"/>
              </w:rPr>
            </w:pPr>
            <w:r w:rsidRPr="002F1B72">
              <w:rPr>
                <w:rFonts w:ascii="Times New Roman" w:hAnsi="Times New Roman"/>
                <w:b/>
                <w:sz w:val="24"/>
                <w:szCs w:val="24"/>
                <w:lang w:eastAsia="uk-UA"/>
              </w:rPr>
              <w:t>Ціна за од. грн.  (</w:t>
            </w:r>
            <w:r>
              <w:rPr>
                <w:rFonts w:ascii="Times New Roman" w:hAnsi="Times New Roman"/>
                <w:b/>
                <w:sz w:val="24"/>
                <w:szCs w:val="24"/>
                <w:lang w:eastAsia="uk-UA"/>
              </w:rPr>
              <w:t>без</w:t>
            </w:r>
            <w:r w:rsidRPr="002F1B72">
              <w:rPr>
                <w:rFonts w:ascii="Times New Roman" w:hAnsi="Times New Roman"/>
                <w:b/>
                <w:sz w:val="24"/>
                <w:szCs w:val="24"/>
                <w:lang w:eastAsia="uk-UA"/>
              </w:rPr>
              <w:t xml:space="preserve"> ПДВ)</w:t>
            </w:r>
          </w:p>
        </w:tc>
        <w:tc>
          <w:tcPr>
            <w:tcW w:w="1281" w:type="dxa"/>
            <w:gridSpan w:val="2"/>
            <w:vAlign w:val="center"/>
          </w:tcPr>
          <w:p w14:paraId="73FF3F81" w14:textId="77777777" w:rsidR="007326CE" w:rsidRPr="002F1B72" w:rsidRDefault="007326CE" w:rsidP="007326CE">
            <w:pPr>
              <w:spacing w:after="0" w:line="240" w:lineRule="auto"/>
              <w:jc w:val="center"/>
              <w:rPr>
                <w:rFonts w:ascii="Times New Roman" w:hAnsi="Times New Roman"/>
                <w:b/>
                <w:sz w:val="24"/>
                <w:szCs w:val="24"/>
                <w:lang w:eastAsia="uk-UA"/>
              </w:rPr>
            </w:pPr>
            <w:r w:rsidRPr="002F1B72">
              <w:rPr>
                <w:rFonts w:ascii="Times New Roman" w:hAnsi="Times New Roman"/>
                <w:b/>
                <w:sz w:val="24"/>
                <w:szCs w:val="24"/>
                <w:lang w:eastAsia="uk-UA"/>
              </w:rPr>
              <w:t>Сума</w:t>
            </w:r>
            <w:r>
              <w:rPr>
                <w:rFonts w:ascii="Times New Roman" w:hAnsi="Times New Roman"/>
                <w:b/>
                <w:sz w:val="24"/>
                <w:szCs w:val="24"/>
                <w:lang w:eastAsia="uk-UA"/>
              </w:rPr>
              <w:t xml:space="preserve"> </w:t>
            </w:r>
            <w:r w:rsidRPr="002F1B72">
              <w:rPr>
                <w:rFonts w:ascii="Times New Roman" w:hAnsi="Times New Roman"/>
                <w:b/>
                <w:sz w:val="24"/>
                <w:szCs w:val="24"/>
                <w:lang w:eastAsia="uk-UA"/>
              </w:rPr>
              <w:t>(</w:t>
            </w:r>
            <w:r>
              <w:rPr>
                <w:rFonts w:ascii="Times New Roman" w:hAnsi="Times New Roman"/>
                <w:b/>
                <w:sz w:val="24"/>
                <w:szCs w:val="24"/>
                <w:lang w:eastAsia="uk-UA"/>
              </w:rPr>
              <w:t>бе</w:t>
            </w:r>
            <w:r w:rsidRPr="002F1B72">
              <w:rPr>
                <w:rFonts w:ascii="Times New Roman" w:hAnsi="Times New Roman"/>
                <w:b/>
                <w:sz w:val="24"/>
                <w:szCs w:val="24"/>
                <w:lang w:eastAsia="uk-UA"/>
              </w:rPr>
              <w:t>з ПДВ) грн.</w:t>
            </w:r>
          </w:p>
        </w:tc>
      </w:tr>
      <w:tr w:rsidR="007326CE" w:rsidRPr="001D38C2" w14:paraId="463205D2" w14:textId="77777777" w:rsidTr="007326CE">
        <w:trPr>
          <w:jc w:val="center"/>
        </w:trPr>
        <w:tc>
          <w:tcPr>
            <w:tcW w:w="617" w:type="dxa"/>
            <w:vAlign w:val="center"/>
          </w:tcPr>
          <w:p w14:paraId="456C578C" w14:textId="77777777" w:rsidR="007326CE" w:rsidRPr="001D38C2" w:rsidRDefault="007326CE" w:rsidP="007326CE">
            <w:pPr>
              <w:spacing w:after="0" w:line="240" w:lineRule="auto"/>
              <w:jc w:val="center"/>
              <w:rPr>
                <w:rFonts w:ascii="Times New Roman" w:hAnsi="Times New Roman"/>
                <w:bCs/>
                <w:i/>
                <w:color w:val="000000"/>
                <w:sz w:val="24"/>
                <w:szCs w:val="24"/>
              </w:rPr>
            </w:pPr>
            <w:r w:rsidRPr="001D38C2">
              <w:rPr>
                <w:rFonts w:ascii="Times New Roman" w:hAnsi="Times New Roman"/>
                <w:bCs/>
                <w:i/>
                <w:color w:val="000000"/>
                <w:sz w:val="24"/>
                <w:szCs w:val="24"/>
              </w:rPr>
              <w:t>1.</w:t>
            </w:r>
          </w:p>
        </w:tc>
        <w:tc>
          <w:tcPr>
            <w:tcW w:w="5899" w:type="dxa"/>
            <w:gridSpan w:val="2"/>
          </w:tcPr>
          <w:p w14:paraId="68677385" w14:textId="77777777" w:rsidR="007326CE" w:rsidRPr="001D38C2" w:rsidRDefault="007326CE" w:rsidP="007326CE">
            <w:pPr>
              <w:spacing w:after="0" w:line="240" w:lineRule="auto"/>
              <w:rPr>
                <w:rFonts w:ascii="Times New Roman" w:hAnsi="Times New Roman"/>
                <w:i/>
                <w:sz w:val="24"/>
                <w:szCs w:val="24"/>
              </w:rPr>
            </w:pPr>
          </w:p>
        </w:tc>
        <w:tc>
          <w:tcPr>
            <w:tcW w:w="709" w:type="dxa"/>
            <w:vAlign w:val="center"/>
          </w:tcPr>
          <w:p w14:paraId="63C7911A" w14:textId="77777777" w:rsidR="007326CE" w:rsidRPr="001D38C2" w:rsidRDefault="007326CE" w:rsidP="007326CE">
            <w:pPr>
              <w:spacing w:after="0" w:line="240" w:lineRule="auto"/>
              <w:jc w:val="center"/>
              <w:rPr>
                <w:rFonts w:ascii="Times New Roman" w:hAnsi="Times New Roman"/>
                <w:i/>
                <w:sz w:val="24"/>
                <w:szCs w:val="24"/>
              </w:rPr>
            </w:pPr>
          </w:p>
        </w:tc>
        <w:tc>
          <w:tcPr>
            <w:tcW w:w="850" w:type="dxa"/>
            <w:vAlign w:val="center"/>
          </w:tcPr>
          <w:p w14:paraId="7A167FD6" w14:textId="77777777" w:rsidR="007326CE" w:rsidRPr="001D38C2" w:rsidRDefault="007326CE" w:rsidP="007326CE">
            <w:pPr>
              <w:spacing w:after="0" w:line="240" w:lineRule="auto"/>
              <w:jc w:val="center"/>
              <w:rPr>
                <w:rFonts w:ascii="Times New Roman" w:hAnsi="Times New Roman"/>
                <w:i/>
                <w:sz w:val="24"/>
                <w:szCs w:val="24"/>
              </w:rPr>
            </w:pPr>
          </w:p>
        </w:tc>
        <w:tc>
          <w:tcPr>
            <w:tcW w:w="1134" w:type="dxa"/>
            <w:gridSpan w:val="2"/>
            <w:vAlign w:val="center"/>
          </w:tcPr>
          <w:p w14:paraId="4C333C70" w14:textId="77777777" w:rsidR="007326CE" w:rsidRPr="001D38C2" w:rsidRDefault="007326CE" w:rsidP="007326CE">
            <w:pPr>
              <w:spacing w:after="0" w:line="240" w:lineRule="auto"/>
              <w:jc w:val="center"/>
              <w:rPr>
                <w:rFonts w:ascii="Times New Roman" w:hAnsi="Times New Roman"/>
                <w:i/>
                <w:sz w:val="24"/>
                <w:szCs w:val="24"/>
              </w:rPr>
            </w:pPr>
          </w:p>
        </w:tc>
        <w:tc>
          <w:tcPr>
            <w:tcW w:w="1281" w:type="dxa"/>
            <w:gridSpan w:val="2"/>
            <w:tcBorders>
              <w:bottom w:val="single" w:sz="4" w:space="0" w:color="auto"/>
            </w:tcBorders>
            <w:vAlign w:val="center"/>
          </w:tcPr>
          <w:p w14:paraId="64A26CBA" w14:textId="77777777" w:rsidR="007326CE" w:rsidRPr="001D38C2" w:rsidRDefault="007326CE" w:rsidP="007326CE">
            <w:pPr>
              <w:spacing w:after="0" w:line="240" w:lineRule="auto"/>
              <w:jc w:val="center"/>
              <w:rPr>
                <w:rFonts w:ascii="Times New Roman" w:hAnsi="Times New Roman"/>
                <w:i/>
                <w:sz w:val="24"/>
                <w:szCs w:val="24"/>
              </w:rPr>
            </w:pPr>
          </w:p>
        </w:tc>
      </w:tr>
      <w:tr w:rsidR="007326CE" w:rsidRPr="001D38C2" w14:paraId="42B08420" w14:textId="77777777" w:rsidTr="007326CE">
        <w:trPr>
          <w:jc w:val="center"/>
        </w:trPr>
        <w:tc>
          <w:tcPr>
            <w:tcW w:w="617" w:type="dxa"/>
            <w:vAlign w:val="center"/>
          </w:tcPr>
          <w:p w14:paraId="0816127F" w14:textId="77777777" w:rsidR="007326CE" w:rsidRPr="001D38C2" w:rsidRDefault="007326CE" w:rsidP="007326CE">
            <w:pPr>
              <w:spacing w:after="0" w:line="240" w:lineRule="auto"/>
              <w:jc w:val="center"/>
              <w:rPr>
                <w:rFonts w:ascii="Times New Roman" w:hAnsi="Times New Roman"/>
                <w:bCs/>
                <w:i/>
                <w:color w:val="000000"/>
                <w:sz w:val="24"/>
                <w:szCs w:val="24"/>
              </w:rPr>
            </w:pPr>
            <w:r>
              <w:rPr>
                <w:rFonts w:ascii="Times New Roman" w:hAnsi="Times New Roman"/>
                <w:bCs/>
                <w:i/>
                <w:color w:val="000000"/>
                <w:sz w:val="24"/>
                <w:szCs w:val="24"/>
              </w:rPr>
              <w:t>2.</w:t>
            </w:r>
          </w:p>
        </w:tc>
        <w:tc>
          <w:tcPr>
            <w:tcW w:w="5899" w:type="dxa"/>
            <w:gridSpan w:val="2"/>
          </w:tcPr>
          <w:p w14:paraId="51D0575F" w14:textId="77777777" w:rsidR="007326CE" w:rsidRPr="001D38C2" w:rsidRDefault="007326CE" w:rsidP="007326CE">
            <w:pPr>
              <w:spacing w:after="0" w:line="240" w:lineRule="auto"/>
              <w:rPr>
                <w:rFonts w:ascii="Times New Roman" w:hAnsi="Times New Roman"/>
                <w:i/>
                <w:sz w:val="24"/>
                <w:szCs w:val="24"/>
              </w:rPr>
            </w:pPr>
          </w:p>
        </w:tc>
        <w:tc>
          <w:tcPr>
            <w:tcW w:w="709" w:type="dxa"/>
            <w:vAlign w:val="center"/>
          </w:tcPr>
          <w:p w14:paraId="40B4AB0F" w14:textId="77777777" w:rsidR="007326CE" w:rsidRPr="001D38C2" w:rsidRDefault="007326CE" w:rsidP="007326CE">
            <w:pPr>
              <w:spacing w:after="0" w:line="240" w:lineRule="auto"/>
              <w:jc w:val="center"/>
              <w:rPr>
                <w:rFonts w:ascii="Times New Roman" w:hAnsi="Times New Roman"/>
                <w:i/>
                <w:sz w:val="24"/>
                <w:szCs w:val="24"/>
              </w:rPr>
            </w:pPr>
          </w:p>
        </w:tc>
        <w:tc>
          <w:tcPr>
            <w:tcW w:w="850" w:type="dxa"/>
            <w:vAlign w:val="center"/>
          </w:tcPr>
          <w:p w14:paraId="6E13263A" w14:textId="77777777" w:rsidR="007326CE" w:rsidRPr="001D38C2" w:rsidRDefault="007326CE" w:rsidP="007326CE">
            <w:pPr>
              <w:spacing w:after="0" w:line="240" w:lineRule="auto"/>
              <w:jc w:val="center"/>
              <w:rPr>
                <w:rFonts w:ascii="Times New Roman" w:hAnsi="Times New Roman"/>
                <w:i/>
                <w:sz w:val="24"/>
                <w:szCs w:val="24"/>
              </w:rPr>
            </w:pPr>
          </w:p>
        </w:tc>
        <w:tc>
          <w:tcPr>
            <w:tcW w:w="1134" w:type="dxa"/>
            <w:gridSpan w:val="2"/>
            <w:vAlign w:val="center"/>
          </w:tcPr>
          <w:p w14:paraId="6FAE7FB8" w14:textId="77777777" w:rsidR="007326CE" w:rsidRPr="001D38C2" w:rsidRDefault="007326CE" w:rsidP="007326CE">
            <w:pPr>
              <w:spacing w:after="0" w:line="240" w:lineRule="auto"/>
              <w:jc w:val="center"/>
              <w:rPr>
                <w:rFonts w:ascii="Times New Roman" w:hAnsi="Times New Roman"/>
                <w:i/>
                <w:sz w:val="24"/>
                <w:szCs w:val="24"/>
              </w:rPr>
            </w:pPr>
          </w:p>
        </w:tc>
        <w:tc>
          <w:tcPr>
            <w:tcW w:w="1281" w:type="dxa"/>
            <w:gridSpan w:val="2"/>
            <w:tcBorders>
              <w:bottom w:val="single" w:sz="4" w:space="0" w:color="auto"/>
            </w:tcBorders>
            <w:vAlign w:val="center"/>
          </w:tcPr>
          <w:p w14:paraId="1466B167" w14:textId="77777777" w:rsidR="007326CE" w:rsidRPr="001D38C2" w:rsidRDefault="007326CE" w:rsidP="007326CE">
            <w:pPr>
              <w:spacing w:after="0" w:line="240" w:lineRule="auto"/>
              <w:jc w:val="center"/>
              <w:rPr>
                <w:rFonts w:ascii="Times New Roman" w:hAnsi="Times New Roman"/>
                <w:i/>
                <w:sz w:val="24"/>
                <w:szCs w:val="24"/>
              </w:rPr>
            </w:pPr>
          </w:p>
        </w:tc>
      </w:tr>
      <w:tr w:rsidR="007326CE" w:rsidRPr="001D38C2" w14:paraId="7D42B130" w14:textId="77777777" w:rsidTr="007326CE">
        <w:trPr>
          <w:jc w:val="center"/>
        </w:trPr>
        <w:tc>
          <w:tcPr>
            <w:tcW w:w="617" w:type="dxa"/>
            <w:vAlign w:val="center"/>
          </w:tcPr>
          <w:p w14:paraId="08C992F3" w14:textId="77777777" w:rsidR="007326CE" w:rsidRPr="001D38C2" w:rsidRDefault="007326CE" w:rsidP="007326CE">
            <w:pPr>
              <w:spacing w:after="0" w:line="240" w:lineRule="auto"/>
              <w:jc w:val="center"/>
              <w:rPr>
                <w:rFonts w:ascii="Times New Roman" w:hAnsi="Times New Roman"/>
                <w:bCs/>
                <w:i/>
                <w:color w:val="000000"/>
                <w:sz w:val="24"/>
                <w:szCs w:val="24"/>
              </w:rPr>
            </w:pPr>
            <w:r>
              <w:rPr>
                <w:rFonts w:ascii="Times New Roman" w:hAnsi="Times New Roman"/>
                <w:bCs/>
                <w:i/>
                <w:color w:val="000000"/>
                <w:sz w:val="24"/>
                <w:szCs w:val="24"/>
              </w:rPr>
              <w:t>3.</w:t>
            </w:r>
          </w:p>
        </w:tc>
        <w:tc>
          <w:tcPr>
            <w:tcW w:w="5899" w:type="dxa"/>
            <w:gridSpan w:val="2"/>
          </w:tcPr>
          <w:p w14:paraId="38172728" w14:textId="77777777" w:rsidR="007326CE" w:rsidRPr="001D38C2" w:rsidRDefault="007326CE" w:rsidP="007326CE">
            <w:pPr>
              <w:spacing w:after="0" w:line="240" w:lineRule="auto"/>
              <w:rPr>
                <w:rFonts w:ascii="Times New Roman" w:hAnsi="Times New Roman"/>
                <w:i/>
                <w:sz w:val="24"/>
                <w:szCs w:val="24"/>
              </w:rPr>
            </w:pPr>
          </w:p>
        </w:tc>
        <w:tc>
          <w:tcPr>
            <w:tcW w:w="709" w:type="dxa"/>
            <w:vAlign w:val="center"/>
          </w:tcPr>
          <w:p w14:paraId="6B45E9D1" w14:textId="77777777" w:rsidR="007326CE" w:rsidRPr="001D38C2" w:rsidRDefault="007326CE" w:rsidP="007326CE">
            <w:pPr>
              <w:spacing w:after="0" w:line="240" w:lineRule="auto"/>
              <w:jc w:val="center"/>
              <w:rPr>
                <w:rFonts w:ascii="Times New Roman" w:hAnsi="Times New Roman"/>
                <w:i/>
                <w:sz w:val="24"/>
                <w:szCs w:val="24"/>
              </w:rPr>
            </w:pPr>
          </w:p>
        </w:tc>
        <w:tc>
          <w:tcPr>
            <w:tcW w:w="850" w:type="dxa"/>
            <w:vAlign w:val="center"/>
          </w:tcPr>
          <w:p w14:paraId="7427F148" w14:textId="77777777" w:rsidR="007326CE" w:rsidRPr="001D38C2" w:rsidRDefault="007326CE" w:rsidP="007326CE">
            <w:pPr>
              <w:spacing w:after="0" w:line="240" w:lineRule="auto"/>
              <w:jc w:val="center"/>
              <w:rPr>
                <w:rFonts w:ascii="Times New Roman" w:hAnsi="Times New Roman"/>
                <w:i/>
                <w:sz w:val="24"/>
                <w:szCs w:val="24"/>
              </w:rPr>
            </w:pPr>
          </w:p>
        </w:tc>
        <w:tc>
          <w:tcPr>
            <w:tcW w:w="1134" w:type="dxa"/>
            <w:gridSpan w:val="2"/>
            <w:vAlign w:val="center"/>
          </w:tcPr>
          <w:p w14:paraId="3B6048D3" w14:textId="77777777" w:rsidR="007326CE" w:rsidRPr="001D38C2" w:rsidRDefault="007326CE" w:rsidP="007326CE">
            <w:pPr>
              <w:spacing w:after="0" w:line="240" w:lineRule="auto"/>
              <w:jc w:val="center"/>
              <w:rPr>
                <w:rFonts w:ascii="Times New Roman" w:hAnsi="Times New Roman"/>
                <w:i/>
                <w:sz w:val="24"/>
                <w:szCs w:val="24"/>
              </w:rPr>
            </w:pPr>
          </w:p>
        </w:tc>
        <w:tc>
          <w:tcPr>
            <w:tcW w:w="1281" w:type="dxa"/>
            <w:gridSpan w:val="2"/>
            <w:tcBorders>
              <w:bottom w:val="single" w:sz="4" w:space="0" w:color="auto"/>
            </w:tcBorders>
            <w:vAlign w:val="center"/>
          </w:tcPr>
          <w:p w14:paraId="77D68F41" w14:textId="77777777" w:rsidR="007326CE" w:rsidRPr="001D38C2" w:rsidRDefault="007326CE" w:rsidP="007326CE">
            <w:pPr>
              <w:spacing w:after="0" w:line="240" w:lineRule="auto"/>
              <w:jc w:val="center"/>
              <w:rPr>
                <w:rFonts w:ascii="Times New Roman" w:hAnsi="Times New Roman"/>
                <w:i/>
                <w:sz w:val="24"/>
                <w:szCs w:val="24"/>
              </w:rPr>
            </w:pPr>
          </w:p>
        </w:tc>
      </w:tr>
      <w:tr w:rsidR="007326CE" w:rsidRPr="001D38C2" w14:paraId="4AB1FF79" w14:textId="77777777" w:rsidTr="007326CE">
        <w:trPr>
          <w:jc w:val="center"/>
        </w:trPr>
        <w:tc>
          <w:tcPr>
            <w:tcW w:w="617" w:type="dxa"/>
            <w:tcBorders>
              <w:bottom w:val="single" w:sz="4" w:space="0" w:color="auto"/>
            </w:tcBorders>
            <w:vAlign w:val="center"/>
          </w:tcPr>
          <w:p w14:paraId="029472F4" w14:textId="77777777" w:rsidR="007326CE" w:rsidRPr="001D38C2" w:rsidRDefault="007326CE" w:rsidP="007326CE">
            <w:pPr>
              <w:spacing w:after="0" w:line="240" w:lineRule="auto"/>
              <w:jc w:val="center"/>
              <w:rPr>
                <w:rFonts w:ascii="Times New Roman" w:hAnsi="Times New Roman"/>
                <w:bCs/>
                <w:i/>
                <w:color w:val="000000"/>
                <w:sz w:val="24"/>
                <w:szCs w:val="24"/>
              </w:rPr>
            </w:pPr>
            <w:r>
              <w:rPr>
                <w:rFonts w:ascii="Times New Roman" w:hAnsi="Times New Roman"/>
                <w:bCs/>
                <w:i/>
                <w:color w:val="000000"/>
                <w:sz w:val="24"/>
                <w:szCs w:val="24"/>
              </w:rPr>
              <w:t>4.</w:t>
            </w:r>
          </w:p>
        </w:tc>
        <w:tc>
          <w:tcPr>
            <w:tcW w:w="5899" w:type="dxa"/>
            <w:gridSpan w:val="2"/>
            <w:tcBorders>
              <w:bottom w:val="single" w:sz="4" w:space="0" w:color="auto"/>
            </w:tcBorders>
          </w:tcPr>
          <w:p w14:paraId="140ABF81" w14:textId="77777777" w:rsidR="007326CE" w:rsidRPr="001D38C2" w:rsidRDefault="007326CE" w:rsidP="007326CE">
            <w:pPr>
              <w:spacing w:after="0" w:line="240" w:lineRule="auto"/>
              <w:rPr>
                <w:rFonts w:ascii="Times New Roman" w:hAnsi="Times New Roman"/>
                <w:i/>
                <w:sz w:val="24"/>
                <w:szCs w:val="24"/>
              </w:rPr>
            </w:pPr>
          </w:p>
        </w:tc>
        <w:tc>
          <w:tcPr>
            <w:tcW w:w="709" w:type="dxa"/>
            <w:tcBorders>
              <w:bottom w:val="single" w:sz="4" w:space="0" w:color="auto"/>
            </w:tcBorders>
            <w:vAlign w:val="center"/>
          </w:tcPr>
          <w:p w14:paraId="7B616891" w14:textId="77777777" w:rsidR="007326CE" w:rsidRPr="001D38C2" w:rsidRDefault="007326CE" w:rsidP="007326CE">
            <w:pPr>
              <w:spacing w:after="0" w:line="240" w:lineRule="auto"/>
              <w:jc w:val="center"/>
              <w:rPr>
                <w:rFonts w:ascii="Times New Roman" w:hAnsi="Times New Roman"/>
                <w:i/>
                <w:sz w:val="24"/>
                <w:szCs w:val="24"/>
              </w:rPr>
            </w:pPr>
          </w:p>
        </w:tc>
        <w:tc>
          <w:tcPr>
            <w:tcW w:w="850" w:type="dxa"/>
            <w:tcBorders>
              <w:bottom w:val="single" w:sz="4" w:space="0" w:color="auto"/>
            </w:tcBorders>
            <w:vAlign w:val="center"/>
          </w:tcPr>
          <w:p w14:paraId="62F57610" w14:textId="77777777" w:rsidR="007326CE" w:rsidRPr="001D38C2" w:rsidRDefault="007326CE" w:rsidP="007326CE">
            <w:pPr>
              <w:spacing w:after="0" w:line="240" w:lineRule="auto"/>
              <w:jc w:val="center"/>
              <w:rPr>
                <w:rFonts w:ascii="Times New Roman" w:hAnsi="Times New Roman"/>
                <w:i/>
                <w:sz w:val="24"/>
                <w:szCs w:val="24"/>
              </w:rPr>
            </w:pPr>
          </w:p>
        </w:tc>
        <w:tc>
          <w:tcPr>
            <w:tcW w:w="1134" w:type="dxa"/>
            <w:gridSpan w:val="2"/>
            <w:tcBorders>
              <w:bottom w:val="single" w:sz="4" w:space="0" w:color="auto"/>
            </w:tcBorders>
            <w:vAlign w:val="center"/>
          </w:tcPr>
          <w:p w14:paraId="7DBF3985" w14:textId="77777777" w:rsidR="007326CE" w:rsidRPr="001D38C2" w:rsidRDefault="007326CE" w:rsidP="007326CE">
            <w:pPr>
              <w:spacing w:after="0" w:line="240" w:lineRule="auto"/>
              <w:jc w:val="center"/>
              <w:rPr>
                <w:rFonts w:ascii="Times New Roman" w:hAnsi="Times New Roman"/>
                <w:i/>
                <w:sz w:val="24"/>
                <w:szCs w:val="24"/>
              </w:rPr>
            </w:pPr>
          </w:p>
        </w:tc>
        <w:tc>
          <w:tcPr>
            <w:tcW w:w="1281" w:type="dxa"/>
            <w:gridSpan w:val="2"/>
            <w:tcBorders>
              <w:bottom w:val="single" w:sz="4" w:space="0" w:color="auto"/>
            </w:tcBorders>
            <w:vAlign w:val="center"/>
          </w:tcPr>
          <w:p w14:paraId="2C0EB13B" w14:textId="77777777" w:rsidR="007326CE" w:rsidRPr="001D38C2" w:rsidRDefault="007326CE" w:rsidP="007326CE">
            <w:pPr>
              <w:spacing w:after="0" w:line="240" w:lineRule="auto"/>
              <w:jc w:val="center"/>
              <w:rPr>
                <w:rFonts w:ascii="Times New Roman" w:hAnsi="Times New Roman"/>
                <w:i/>
                <w:sz w:val="24"/>
                <w:szCs w:val="24"/>
              </w:rPr>
            </w:pPr>
          </w:p>
        </w:tc>
      </w:tr>
      <w:tr w:rsidR="007326CE" w:rsidRPr="001D38C2" w14:paraId="6042DBCF" w14:textId="77777777" w:rsidTr="007326CE">
        <w:trPr>
          <w:jc w:val="center"/>
        </w:trPr>
        <w:tc>
          <w:tcPr>
            <w:tcW w:w="617" w:type="dxa"/>
            <w:tcBorders>
              <w:bottom w:val="single" w:sz="4" w:space="0" w:color="auto"/>
            </w:tcBorders>
            <w:vAlign w:val="center"/>
          </w:tcPr>
          <w:p w14:paraId="29A29309" w14:textId="77777777" w:rsidR="007326CE" w:rsidRPr="001D38C2" w:rsidRDefault="007326CE" w:rsidP="007326CE">
            <w:pPr>
              <w:spacing w:after="0" w:line="240" w:lineRule="auto"/>
              <w:jc w:val="center"/>
              <w:rPr>
                <w:rFonts w:ascii="Times New Roman" w:hAnsi="Times New Roman"/>
                <w:bCs/>
                <w:i/>
                <w:color w:val="000000"/>
                <w:sz w:val="24"/>
                <w:szCs w:val="24"/>
              </w:rPr>
            </w:pPr>
            <w:r>
              <w:rPr>
                <w:rFonts w:ascii="Times New Roman" w:hAnsi="Times New Roman"/>
                <w:bCs/>
                <w:i/>
                <w:color w:val="000000"/>
                <w:sz w:val="24"/>
                <w:szCs w:val="24"/>
              </w:rPr>
              <w:t>5.</w:t>
            </w:r>
          </w:p>
        </w:tc>
        <w:tc>
          <w:tcPr>
            <w:tcW w:w="5899" w:type="dxa"/>
            <w:gridSpan w:val="2"/>
            <w:tcBorders>
              <w:bottom w:val="single" w:sz="4" w:space="0" w:color="auto"/>
            </w:tcBorders>
          </w:tcPr>
          <w:p w14:paraId="5CEF7E15" w14:textId="77777777" w:rsidR="007326CE" w:rsidRPr="001D38C2" w:rsidRDefault="007326CE" w:rsidP="007326CE">
            <w:pPr>
              <w:spacing w:after="0" w:line="240" w:lineRule="auto"/>
              <w:rPr>
                <w:rFonts w:ascii="Times New Roman" w:hAnsi="Times New Roman"/>
                <w:i/>
                <w:sz w:val="24"/>
                <w:szCs w:val="24"/>
              </w:rPr>
            </w:pPr>
          </w:p>
        </w:tc>
        <w:tc>
          <w:tcPr>
            <w:tcW w:w="709" w:type="dxa"/>
            <w:tcBorders>
              <w:bottom w:val="single" w:sz="4" w:space="0" w:color="auto"/>
            </w:tcBorders>
            <w:vAlign w:val="center"/>
          </w:tcPr>
          <w:p w14:paraId="6AC4E636" w14:textId="77777777" w:rsidR="007326CE" w:rsidRPr="001D38C2" w:rsidRDefault="007326CE" w:rsidP="007326CE">
            <w:pPr>
              <w:spacing w:after="0" w:line="240" w:lineRule="auto"/>
              <w:jc w:val="center"/>
              <w:rPr>
                <w:rFonts w:ascii="Times New Roman" w:hAnsi="Times New Roman"/>
                <w:i/>
                <w:sz w:val="24"/>
                <w:szCs w:val="24"/>
              </w:rPr>
            </w:pPr>
          </w:p>
        </w:tc>
        <w:tc>
          <w:tcPr>
            <w:tcW w:w="850" w:type="dxa"/>
            <w:tcBorders>
              <w:bottom w:val="single" w:sz="4" w:space="0" w:color="auto"/>
            </w:tcBorders>
            <w:vAlign w:val="center"/>
          </w:tcPr>
          <w:p w14:paraId="1EC085C1" w14:textId="77777777" w:rsidR="007326CE" w:rsidRPr="001D38C2" w:rsidRDefault="007326CE" w:rsidP="007326CE">
            <w:pPr>
              <w:spacing w:after="0" w:line="240" w:lineRule="auto"/>
              <w:jc w:val="center"/>
              <w:rPr>
                <w:rFonts w:ascii="Times New Roman" w:hAnsi="Times New Roman"/>
                <w:i/>
                <w:sz w:val="24"/>
                <w:szCs w:val="24"/>
              </w:rPr>
            </w:pPr>
          </w:p>
        </w:tc>
        <w:tc>
          <w:tcPr>
            <w:tcW w:w="1134" w:type="dxa"/>
            <w:gridSpan w:val="2"/>
            <w:tcBorders>
              <w:bottom w:val="single" w:sz="4" w:space="0" w:color="auto"/>
            </w:tcBorders>
            <w:vAlign w:val="center"/>
          </w:tcPr>
          <w:p w14:paraId="5AD7F263" w14:textId="77777777" w:rsidR="007326CE" w:rsidRPr="001D38C2" w:rsidRDefault="007326CE" w:rsidP="007326CE">
            <w:pPr>
              <w:spacing w:after="0" w:line="240" w:lineRule="auto"/>
              <w:jc w:val="center"/>
              <w:rPr>
                <w:rFonts w:ascii="Times New Roman" w:hAnsi="Times New Roman"/>
                <w:i/>
                <w:sz w:val="24"/>
                <w:szCs w:val="24"/>
              </w:rPr>
            </w:pPr>
          </w:p>
        </w:tc>
        <w:tc>
          <w:tcPr>
            <w:tcW w:w="1281" w:type="dxa"/>
            <w:gridSpan w:val="2"/>
            <w:tcBorders>
              <w:bottom w:val="single" w:sz="4" w:space="0" w:color="auto"/>
            </w:tcBorders>
            <w:vAlign w:val="center"/>
          </w:tcPr>
          <w:p w14:paraId="297A9F6D" w14:textId="77777777" w:rsidR="007326CE" w:rsidRPr="001D38C2" w:rsidRDefault="007326CE" w:rsidP="007326CE">
            <w:pPr>
              <w:spacing w:after="0" w:line="240" w:lineRule="auto"/>
              <w:jc w:val="center"/>
              <w:rPr>
                <w:rFonts w:ascii="Times New Roman" w:hAnsi="Times New Roman"/>
                <w:i/>
                <w:sz w:val="24"/>
                <w:szCs w:val="24"/>
              </w:rPr>
            </w:pPr>
          </w:p>
        </w:tc>
      </w:tr>
      <w:tr w:rsidR="007326CE" w:rsidRPr="009C012D" w14:paraId="7C5956BD" w14:textId="77777777" w:rsidTr="007326CE">
        <w:trPr>
          <w:trHeight w:val="382"/>
          <w:jc w:val="center"/>
        </w:trPr>
        <w:tc>
          <w:tcPr>
            <w:tcW w:w="617" w:type="dxa"/>
            <w:tcBorders>
              <w:top w:val="single" w:sz="4" w:space="0" w:color="auto"/>
              <w:left w:val="nil"/>
              <w:bottom w:val="nil"/>
              <w:right w:val="nil"/>
            </w:tcBorders>
            <w:vAlign w:val="center"/>
          </w:tcPr>
          <w:p w14:paraId="7FF76B6A" w14:textId="77777777" w:rsidR="007326CE" w:rsidRPr="009C012D" w:rsidRDefault="007326CE" w:rsidP="007326CE">
            <w:pPr>
              <w:spacing w:after="0" w:line="240" w:lineRule="auto"/>
              <w:ind w:left="360"/>
              <w:rPr>
                <w:rFonts w:ascii="Times New Roman" w:hAnsi="Times New Roman"/>
                <w:bCs/>
                <w:color w:val="000000"/>
                <w:sz w:val="24"/>
                <w:szCs w:val="24"/>
              </w:rPr>
            </w:pPr>
          </w:p>
        </w:tc>
        <w:tc>
          <w:tcPr>
            <w:tcW w:w="5899" w:type="dxa"/>
            <w:gridSpan w:val="2"/>
            <w:tcBorders>
              <w:top w:val="single" w:sz="4" w:space="0" w:color="auto"/>
              <w:left w:val="nil"/>
              <w:bottom w:val="nil"/>
              <w:right w:val="nil"/>
            </w:tcBorders>
            <w:vAlign w:val="bottom"/>
          </w:tcPr>
          <w:p w14:paraId="51E0ABD5" w14:textId="77777777" w:rsidR="007326CE" w:rsidRPr="009C012D" w:rsidRDefault="007326CE" w:rsidP="007326CE">
            <w:pPr>
              <w:spacing w:after="0" w:line="240" w:lineRule="auto"/>
              <w:rPr>
                <w:rFonts w:ascii="Times New Roman" w:hAnsi="Times New Roman"/>
                <w:color w:val="000000"/>
                <w:sz w:val="24"/>
                <w:szCs w:val="24"/>
              </w:rPr>
            </w:pPr>
          </w:p>
        </w:tc>
        <w:tc>
          <w:tcPr>
            <w:tcW w:w="709" w:type="dxa"/>
            <w:tcBorders>
              <w:top w:val="single" w:sz="4" w:space="0" w:color="auto"/>
              <w:left w:val="nil"/>
              <w:bottom w:val="nil"/>
              <w:right w:val="nil"/>
            </w:tcBorders>
            <w:vAlign w:val="center"/>
          </w:tcPr>
          <w:p w14:paraId="332CDAA1" w14:textId="77777777" w:rsidR="007326CE" w:rsidRPr="009C012D" w:rsidRDefault="007326CE" w:rsidP="007326CE">
            <w:pPr>
              <w:spacing w:after="0" w:line="240" w:lineRule="auto"/>
              <w:jc w:val="center"/>
              <w:rPr>
                <w:rFonts w:ascii="Times New Roman" w:hAnsi="Times New Roman"/>
                <w:color w:val="000000"/>
                <w:sz w:val="24"/>
                <w:szCs w:val="24"/>
              </w:rPr>
            </w:pPr>
          </w:p>
        </w:tc>
        <w:tc>
          <w:tcPr>
            <w:tcW w:w="1984" w:type="dxa"/>
            <w:gridSpan w:val="3"/>
            <w:tcBorders>
              <w:top w:val="single" w:sz="4" w:space="0" w:color="auto"/>
              <w:left w:val="nil"/>
              <w:bottom w:val="nil"/>
              <w:right w:val="single" w:sz="4" w:space="0" w:color="auto"/>
            </w:tcBorders>
            <w:vAlign w:val="center"/>
          </w:tcPr>
          <w:p w14:paraId="5ACC1A91" w14:textId="77777777" w:rsidR="007326CE" w:rsidRPr="009C012D" w:rsidRDefault="007326CE" w:rsidP="007326CE">
            <w:pPr>
              <w:spacing w:after="0" w:line="240" w:lineRule="auto"/>
              <w:jc w:val="center"/>
              <w:rPr>
                <w:rFonts w:ascii="Times New Roman" w:hAnsi="Times New Roman"/>
                <w:bCs/>
                <w:color w:val="FF0000"/>
                <w:sz w:val="24"/>
                <w:szCs w:val="24"/>
              </w:rPr>
            </w:pPr>
            <w:r w:rsidRPr="00B4137F">
              <w:rPr>
                <w:rFonts w:ascii="Times New Roman" w:hAnsi="Times New Roman"/>
                <w:bCs/>
                <w:color w:val="000000" w:themeColor="text1"/>
                <w:sz w:val="24"/>
                <w:szCs w:val="24"/>
              </w:rPr>
              <w:t>ПДВ</w:t>
            </w:r>
          </w:p>
        </w:tc>
        <w:tc>
          <w:tcPr>
            <w:tcW w:w="1281" w:type="dxa"/>
            <w:gridSpan w:val="2"/>
            <w:tcBorders>
              <w:top w:val="single" w:sz="4" w:space="0" w:color="auto"/>
              <w:left w:val="single" w:sz="4" w:space="0" w:color="auto"/>
              <w:bottom w:val="single" w:sz="4" w:space="0" w:color="auto"/>
              <w:right w:val="single" w:sz="4" w:space="0" w:color="auto"/>
            </w:tcBorders>
            <w:vAlign w:val="center"/>
          </w:tcPr>
          <w:p w14:paraId="632422D6" w14:textId="77777777" w:rsidR="007326CE" w:rsidRPr="00FA2203" w:rsidRDefault="007326CE" w:rsidP="007326CE">
            <w:pPr>
              <w:spacing w:after="0" w:line="240" w:lineRule="auto"/>
              <w:jc w:val="center"/>
              <w:rPr>
                <w:rFonts w:ascii="Times New Roman" w:hAnsi="Times New Roman"/>
                <w:bCs/>
                <w:i/>
                <w:iCs/>
                <w:color w:val="000000" w:themeColor="text1"/>
                <w:sz w:val="24"/>
                <w:szCs w:val="24"/>
              </w:rPr>
            </w:pPr>
          </w:p>
        </w:tc>
      </w:tr>
      <w:tr w:rsidR="007326CE" w:rsidRPr="009C012D" w14:paraId="5BAD9E89" w14:textId="77777777" w:rsidTr="007326CE">
        <w:trPr>
          <w:trHeight w:val="415"/>
          <w:jc w:val="center"/>
        </w:trPr>
        <w:tc>
          <w:tcPr>
            <w:tcW w:w="617" w:type="dxa"/>
            <w:tcBorders>
              <w:top w:val="nil"/>
              <w:left w:val="nil"/>
              <w:bottom w:val="nil"/>
              <w:right w:val="nil"/>
            </w:tcBorders>
            <w:vAlign w:val="center"/>
          </w:tcPr>
          <w:p w14:paraId="0A617930" w14:textId="77777777" w:rsidR="007326CE" w:rsidRPr="009C012D" w:rsidRDefault="007326CE" w:rsidP="007326CE">
            <w:pPr>
              <w:spacing w:after="0" w:line="240" w:lineRule="auto"/>
              <w:ind w:left="360"/>
              <w:rPr>
                <w:rFonts w:ascii="Times New Roman" w:hAnsi="Times New Roman"/>
                <w:bCs/>
                <w:color w:val="000000"/>
                <w:sz w:val="24"/>
                <w:szCs w:val="24"/>
              </w:rPr>
            </w:pPr>
          </w:p>
        </w:tc>
        <w:tc>
          <w:tcPr>
            <w:tcW w:w="5899" w:type="dxa"/>
            <w:gridSpan w:val="2"/>
            <w:tcBorders>
              <w:top w:val="nil"/>
              <w:left w:val="nil"/>
              <w:bottom w:val="nil"/>
              <w:right w:val="nil"/>
            </w:tcBorders>
            <w:vAlign w:val="bottom"/>
          </w:tcPr>
          <w:p w14:paraId="5872E8E6" w14:textId="77777777" w:rsidR="007326CE" w:rsidRPr="009C012D" w:rsidRDefault="007326CE" w:rsidP="007326CE">
            <w:pPr>
              <w:spacing w:after="0" w:line="240" w:lineRule="auto"/>
              <w:rPr>
                <w:rFonts w:ascii="Times New Roman" w:hAnsi="Times New Roman"/>
                <w:color w:val="000000"/>
                <w:sz w:val="24"/>
                <w:szCs w:val="24"/>
              </w:rPr>
            </w:pPr>
          </w:p>
        </w:tc>
        <w:tc>
          <w:tcPr>
            <w:tcW w:w="709" w:type="dxa"/>
            <w:tcBorders>
              <w:top w:val="nil"/>
              <w:left w:val="nil"/>
              <w:bottom w:val="nil"/>
              <w:right w:val="nil"/>
            </w:tcBorders>
            <w:vAlign w:val="center"/>
          </w:tcPr>
          <w:p w14:paraId="4B5D9DD0" w14:textId="77777777" w:rsidR="007326CE" w:rsidRPr="009C012D" w:rsidRDefault="007326CE" w:rsidP="007326CE">
            <w:pPr>
              <w:spacing w:after="0" w:line="240" w:lineRule="auto"/>
              <w:jc w:val="center"/>
              <w:rPr>
                <w:rFonts w:ascii="Times New Roman" w:hAnsi="Times New Roman"/>
                <w:color w:val="000000"/>
                <w:sz w:val="24"/>
                <w:szCs w:val="24"/>
              </w:rPr>
            </w:pPr>
          </w:p>
        </w:tc>
        <w:tc>
          <w:tcPr>
            <w:tcW w:w="1984" w:type="dxa"/>
            <w:gridSpan w:val="3"/>
            <w:tcBorders>
              <w:top w:val="nil"/>
              <w:left w:val="nil"/>
              <w:bottom w:val="nil"/>
              <w:right w:val="single" w:sz="4" w:space="0" w:color="auto"/>
            </w:tcBorders>
            <w:vAlign w:val="center"/>
          </w:tcPr>
          <w:p w14:paraId="617C21BB" w14:textId="77777777" w:rsidR="007326CE" w:rsidRPr="00593581" w:rsidRDefault="007326CE" w:rsidP="007326CE">
            <w:pPr>
              <w:spacing w:after="0" w:line="240" w:lineRule="auto"/>
              <w:jc w:val="center"/>
              <w:rPr>
                <w:rFonts w:ascii="Times New Roman" w:hAnsi="Times New Roman"/>
                <w:bCs/>
                <w:sz w:val="24"/>
                <w:szCs w:val="24"/>
              </w:rPr>
            </w:pPr>
            <w:r w:rsidRPr="00593581">
              <w:rPr>
                <w:rFonts w:ascii="Times New Roman" w:hAnsi="Times New Roman"/>
                <w:bCs/>
                <w:sz w:val="24"/>
                <w:szCs w:val="24"/>
              </w:rPr>
              <w:t>Всього</w:t>
            </w:r>
            <w:r>
              <w:rPr>
                <w:rFonts w:ascii="Times New Roman" w:hAnsi="Times New Roman"/>
                <w:bCs/>
                <w:sz w:val="24"/>
                <w:szCs w:val="24"/>
              </w:rPr>
              <w:t xml:space="preserve"> з ПДВ</w:t>
            </w:r>
            <w:r w:rsidRPr="00593581">
              <w:rPr>
                <w:rFonts w:ascii="Times New Roman" w:hAnsi="Times New Roman"/>
                <w:bCs/>
                <w:sz w:val="24"/>
                <w:szCs w:val="24"/>
              </w:rPr>
              <w:t>:</w:t>
            </w:r>
          </w:p>
        </w:tc>
        <w:tc>
          <w:tcPr>
            <w:tcW w:w="1281" w:type="dxa"/>
            <w:gridSpan w:val="2"/>
            <w:tcBorders>
              <w:top w:val="single" w:sz="4" w:space="0" w:color="auto"/>
              <w:left w:val="single" w:sz="4" w:space="0" w:color="auto"/>
              <w:bottom w:val="single" w:sz="4" w:space="0" w:color="auto"/>
            </w:tcBorders>
            <w:vAlign w:val="center"/>
          </w:tcPr>
          <w:p w14:paraId="7226F5B9" w14:textId="77777777" w:rsidR="007326CE" w:rsidRPr="00FA2203" w:rsidRDefault="007326CE" w:rsidP="007326CE">
            <w:pPr>
              <w:spacing w:after="0" w:line="240" w:lineRule="auto"/>
              <w:jc w:val="center"/>
              <w:rPr>
                <w:rFonts w:ascii="Times New Roman" w:hAnsi="Times New Roman"/>
                <w:bCs/>
                <w:i/>
                <w:iCs/>
                <w:color w:val="000000" w:themeColor="text1"/>
                <w:sz w:val="24"/>
                <w:szCs w:val="24"/>
              </w:rPr>
            </w:pPr>
          </w:p>
        </w:tc>
      </w:tr>
      <w:tr w:rsidR="007326CE" w:rsidRPr="009C012D" w14:paraId="2851FFD7" w14:textId="77777777" w:rsidTr="007326CE">
        <w:trPr>
          <w:jc w:val="center"/>
        </w:trPr>
        <w:tc>
          <w:tcPr>
            <w:tcW w:w="617" w:type="dxa"/>
            <w:tcBorders>
              <w:top w:val="nil"/>
              <w:left w:val="nil"/>
              <w:bottom w:val="nil"/>
              <w:right w:val="nil"/>
            </w:tcBorders>
            <w:vAlign w:val="center"/>
          </w:tcPr>
          <w:p w14:paraId="2EA7D000" w14:textId="77777777" w:rsidR="007326CE" w:rsidRPr="009C012D" w:rsidRDefault="007326CE" w:rsidP="007326CE">
            <w:pPr>
              <w:spacing w:after="0" w:line="240" w:lineRule="auto"/>
              <w:ind w:left="360"/>
              <w:rPr>
                <w:rFonts w:ascii="Times New Roman" w:hAnsi="Times New Roman"/>
                <w:bCs/>
                <w:color w:val="000000"/>
                <w:sz w:val="24"/>
                <w:szCs w:val="24"/>
              </w:rPr>
            </w:pPr>
          </w:p>
        </w:tc>
        <w:tc>
          <w:tcPr>
            <w:tcW w:w="5899" w:type="dxa"/>
            <w:gridSpan w:val="2"/>
            <w:tcBorders>
              <w:top w:val="nil"/>
              <w:left w:val="nil"/>
              <w:bottom w:val="nil"/>
              <w:right w:val="nil"/>
            </w:tcBorders>
            <w:vAlign w:val="bottom"/>
          </w:tcPr>
          <w:p w14:paraId="76E36EDB" w14:textId="77777777" w:rsidR="007326CE" w:rsidRPr="009C012D" w:rsidRDefault="007326CE" w:rsidP="007326CE">
            <w:pPr>
              <w:spacing w:after="0" w:line="240" w:lineRule="auto"/>
              <w:rPr>
                <w:rFonts w:ascii="Times New Roman" w:hAnsi="Times New Roman"/>
                <w:color w:val="000000"/>
                <w:sz w:val="24"/>
                <w:szCs w:val="24"/>
              </w:rPr>
            </w:pPr>
          </w:p>
        </w:tc>
        <w:tc>
          <w:tcPr>
            <w:tcW w:w="709" w:type="dxa"/>
            <w:tcBorders>
              <w:top w:val="nil"/>
              <w:left w:val="nil"/>
              <w:bottom w:val="nil"/>
              <w:right w:val="nil"/>
            </w:tcBorders>
            <w:vAlign w:val="center"/>
          </w:tcPr>
          <w:p w14:paraId="0E20C61E" w14:textId="77777777" w:rsidR="007326CE" w:rsidRPr="009C012D" w:rsidRDefault="007326CE" w:rsidP="007326CE">
            <w:pPr>
              <w:spacing w:after="0" w:line="240" w:lineRule="auto"/>
              <w:jc w:val="center"/>
              <w:rPr>
                <w:rFonts w:ascii="Times New Roman" w:hAnsi="Times New Roman"/>
                <w:color w:val="000000"/>
                <w:sz w:val="24"/>
                <w:szCs w:val="24"/>
              </w:rPr>
            </w:pPr>
          </w:p>
        </w:tc>
        <w:tc>
          <w:tcPr>
            <w:tcW w:w="1984" w:type="dxa"/>
            <w:gridSpan w:val="3"/>
            <w:tcBorders>
              <w:top w:val="nil"/>
              <w:left w:val="nil"/>
              <w:bottom w:val="nil"/>
              <w:right w:val="nil"/>
            </w:tcBorders>
            <w:vAlign w:val="center"/>
          </w:tcPr>
          <w:p w14:paraId="1A5D186F" w14:textId="77777777" w:rsidR="007326CE" w:rsidRPr="009C012D" w:rsidRDefault="007326CE" w:rsidP="007326CE">
            <w:pPr>
              <w:spacing w:after="0" w:line="240" w:lineRule="auto"/>
              <w:jc w:val="center"/>
              <w:rPr>
                <w:rFonts w:ascii="Times New Roman" w:hAnsi="Times New Roman"/>
                <w:bCs/>
                <w:color w:val="FF0000"/>
                <w:sz w:val="24"/>
                <w:szCs w:val="24"/>
              </w:rPr>
            </w:pPr>
          </w:p>
        </w:tc>
        <w:tc>
          <w:tcPr>
            <w:tcW w:w="1281" w:type="dxa"/>
            <w:gridSpan w:val="2"/>
            <w:tcBorders>
              <w:top w:val="nil"/>
              <w:left w:val="nil"/>
              <w:bottom w:val="nil"/>
              <w:right w:val="nil"/>
            </w:tcBorders>
            <w:vAlign w:val="center"/>
          </w:tcPr>
          <w:p w14:paraId="007F2242" w14:textId="77777777" w:rsidR="007326CE" w:rsidRPr="00593581" w:rsidRDefault="007326CE" w:rsidP="007326CE">
            <w:pPr>
              <w:spacing w:after="0" w:line="240" w:lineRule="auto"/>
              <w:jc w:val="center"/>
              <w:rPr>
                <w:rFonts w:ascii="Times New Roman" w:hAnsi="Times New Roman"/>
                <w:bCs/>
                <w:i/>
                <w:iCs/>
                <w:color w:val="000000" w:themeColor="text1"/>
                <w:sz w:val="24"/>
                <w:szCs w:val="24"/>
              </w:rPr>
            </w:pPr>
          </w:p>
        </w:tc>
      </w:tr>
      <w:tr w:rsidR="007326CE" w:rsidRPr="002F1B72" w14:paraId="7F2FDA59" w14:textId="77777777" w:rsidTr="007326CE">
        <w:trPr>
          <w:jc w:val="center"/>
        </w:trPr>
        <w:tc>
          <w:tcPr>
            <w:tcW w:w="617" w:type="dxa"/>
            <w:tcBorders>
              <w:top w:val="nil"/>
              <w:left w:val="nil"/>
              <w:bottom w:val="nil"/>
              <w:right w:val="nil"/>
            </w:tcBorders>
            <w:vAlign w:val="center"/>
          </w:tcPr>
          <w:p w14:paraId="6CD0A7FB" w14:textId="77777777" w:rsidR="007326CE" w:rsidRPr="002F1B72" w:rsidRDefault="007326CE" w:rsidP="007326CE">
            <w:pPr>
              <w:spacing w:after="0" w:line="240" w:lineRule="auto"/>
              <w:ind w:left="360"/>
              <w:rPr>
                <w:rFonts w:ascii="Times New Roman" w:hAnsi="Times New Roman"/>
                <w:bCs/>
                <w:color w:val="000000"/>
                <w:sz w:val="24"/>
                <w:szCs w:val="24"/>
              </w:rPr>
            </w:pPr>
          </w:p>
        </w:tc>
        <w:tc>
          <w:tcPr>
            <w:tcW w:w="5899" w:type="dxa"/>
            <w:gridSpan w:val="2"/>
            <w:tcBorders>
              <w:top w:val="nil"/>
              <w:left w:val="nil"/>
              <w:bottom w:val="nil"/>
              <w:right w:val="nil"/>
            </w:tcBorders>
            <w:vAlign w:val="bottom"/>
          </w:tcPr>
          <w:p w14:paraId="1BC93B77" w14:textId="77777777" w:rsidR="007326CE" w:rsidRPr="002F1B72" w:rsidRDefault="007326CE" w:rsidP="007326CE">
            <w:pPr>
              <w:spacing w:after="0" w:line="240" w:lineRule="auto"/>
              <w:rPr>
                <w:rFonts w:ascii="Times New Roman" w:hAnsi="Times New Roman"/>
                <w:color w:val="000000"/>
                <w:sz w:val="24"/>
                <w:szCs w:val="24"/>
              </w:rPr>
            </w:pPr>
          </w:p>
        </w:tc>
        <w:tc>
          <w:tcPr>
            <w:tcW w:w="709" w:type="dxa"/>
            <w:tcBorders>
              <w:top w:val="nil"/>
              <w:left w:val="nil"/>
              <w:bottom w:val="nil"/>
              <w:right w:val="nil"/>
            </w:tcBorders>
            <w:vAlign w:val="center"/>
          </w:tcPr>
          <w:p w14:paraId="11FAF610" w14:textId="77777777" w:rsidR="007326CE" w:rsidRPr="002F1B72" w:rsidRDefault="007326CE" w:rsidP="007326CE">
            <w:pPr>
              <w:spacing w:after="0" w:line="240" w:lineRule="auto"/>
              <w:jc w:val="center"/>
              <w:rPr>
                <w:rFonts w:ascii="Times New Roman" w:hAnsi="Times New Roman"/>
                <w:color w:val="000000"/>
                <w:sz w:val="24"/>
                <w:szCs w:val="24"/>
              </w:rPr>
            </w:pPr>
          </w:p>
        </w:tc>
        <w:tc>
          <w:tcPr>
            <w:tcW w:w="992" w:type="dxa"/>
            <w:gridSpan w:val="2"/>
            <w:tcBorders>
              <w:top w:val="nil"/>
              <w:left w:val="nil"/>
              <w:bottom w:val="nil"/>
              <w:right w:val="nil"/>
            </w:tcBorders>
            <w:vAlign w:val="center"/>
          </w:tcPr>
          <w:p w14:paraId="63BE6F45" w14:textId="77777777" w:rsidR="007326CE" w:rsidRPr="002F1B72" w:rsidRDefault="007326CE" w:rsidP="007326CE">
            <w:pPr>
              <w:spacing w:after="0" w:line="240" w:lineRule="auto"/>
              <w:jc w:val="right"/>
              <w:rPr>
                <w:rFonts w:ascii="Times New Roman" w:hAnsi="Times New Roman"/>
                <w:bCs/>
                <w:color w:val="000000"/>
                <w:sz w:val="24"/>
                <w:szCs w:val="24"/>
              </w:rPr>
            </w:pPr>
          </w:p>
        </w:tc>
        <w:tc>
          <w:tcPr>
            <w:tcW w:w="992" w:type="dxa"/>
            <w:tcBorders>
              <w:top w:val="nil"/>
              <w:left w:val="nil"/>
              <w:bottom w:val="nil"/>
              <w:right w:val="nil"/>
            </w:tcBorders>
          </w:tcPr>
          <w:p w14:paraId="1BBF9165" w14:textId="77777777" w:rsidR="007326CE" w:rsidRPr="002F1B72" w:rsidRDefault="007326CE" w:rsidP="007326CE">
            <w:pPr>
              <w:spacing w:after="0" w:line="240" w:lineRule="auto"/>
              <w:jc w:val="center"/>
              <w:rPr>
                <w:rFonts w:ascii="Times New Roman" w:hAnsi="Times New Roman"/>
                <w:bCs/>
                <w:color w:val="FF0000"/>
                <w:sz w:val="24"/>
                <w:szCs w:val="24"/>
              </w:rPr>
            </w:pPr>
          </w:p>
        </w:tc>
        <w:tc>
          <w:tcPr>
            <w:tcW w:w="1281" w:type="dxa"/>
            <w:gridSpan w:val="2"/>
            <w:tcBorders>
              <w:top w:val="nil"/>
              <w:left w:val="nil"/>
              <w:bottom w:val="nil"/>
              <w:right w:val="nil"/>
            </w:tcBorders>
          </w:tcPr>
          <w:p w14:paraId="1F3995AD" w14:textId="77777777" w:rsidR="007326CE" w:rsidRPr="008A08C8" w:rsidRDefault="007326CE" w:rsidP="007326CE">
            <w:pPr>
              <w:spacing w:after="0" w:line="240" w:lineRule="auto"/>
              <w:jc w:val="center"/>
              <w:rPr>
                <w:rFonts w:ascii="Times New Roman" w:hAnsi="Times New Roman"/>
                <w:bCs/>
                <w:color w:val="000000" w:themeColor="text1"/>
                <w:sz w:val="24"/>
                <w:szCs w:val="24"/>
              </w:rPr>
            </w:pPr>
          </w:p>
        </w:tc>
      </w:tr>
      <w:tr w:rsidR="007326CE" w:rsidRPr="002F1B72" w14:paraId="2A1E7DF2" w14:textId="77777777" w:rsidTr="007326C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302" w:type="dxa"/>
          <w:trHeight w:val="293"/>
        </w:trPr>
        <w:tc>
          <w:tcPr>
            <w:tcW w:w="5028" w:type="dxa"/>
            <w:gridSpan w:val="2"/>
          </w:tcPr>
          <w:p w14:paraId="69D873A1" w14:textId="77777777" w:rsidR="007326CE" w:rsidRDefault="007326CE" w:rsidP="007326CE">
            <w:pPr>
              <w:spacing w:after="0" w:line="240" w:lineRule="auto"/>
              <w:rPr>
                <w:rFonts w:ascii="Times New Roman" w:hAnsi="Times New Roman"/>
                <w:b/>
                <w:sz w:val="24"/>
                <w:szCs w:val="24"/>
              </w:rPr>
            </w:pPr>
          </w:p>
        </w:tc>
        <w:tc>
          <w:tcPr>
            <w:tcW w:w="5160" w:type="dxa"/>
            <w:gridSpan w:val="6"/>
          </w:tcPr>
          <w:p w14:paraId="2FD8C586" w14:textId="77777777" w:rsidR="007326CE" w:rsidRPr="00A8613E" w:rsidRDefault="007326CE" w:rsidP="007326CE">
            <w:pPr>
              <w:spacing w:after="0" w:line="240" w:lineRule="auto"/>
              <w:jc w:val="center"/>
              <w:rPr>
                <w:rFonts w:ascii="Times New Roman" w:hAnsi="Times New Roman"/>
                <w:b/>
                <w:sz w:val="24"/>
                <w:szCs w:val="24"/>
              </w:rPr>
            </w:pPr>
          </w:p>
        </w:tc>
      </w:tr>
    </w:tbl>
    <w:p w14:paraId="6ED285B4" w14:textId="77777777" w:rsidR="007326CE" w:rsidRDefault="007326CE" w:rsidP="007326CE">
      <w:pPr>
        <w:widowControl w:val="0"/>
        <w:suppressAutoHyphens/>
        <w:spacing w:after="0" w:line="240" w:lineRule="auto"/>
        <w:jc w:val="both"/>
        <w:rPr>
          <w:rFonts w:ascii="Times New Roman" w:hAnsi="Times New Roman"/>
          <w:sz w:val="24"/>
          <w:szCs w:val="24"/>
        </w:rPr>
      </w:pPr>
    </w:p>
    <w:p w14:paraId="1D602D99" w14:textId="77777777" w:rsidR="007326CE" w:rsidRDefault="007326CE" w:rsidP="007326CE">
      <w:pPr>
        <w:widowControl w:val="0"/>
        <w:suppressAutoHyphens/>
        <w:spacing w:after="0" w:line="240" w:lineRule="auto"/>
        <w:jc w:val="both"/>
        <w:rPr>
          <w:rFonts w:ascii="Times New Roman" w:hAnsi="Times New Roman"/>
          <w:sz w:val="24"/>
          <w:szCs w:val="24"/>
        </w:rPr>
      </w:pPr>
    </w:p>
    <w:p w14:paraId="0DC20CF1" w14:textId="77777777" w:rsidR="007326CE" w:rsidRDefault="007326CE" w:rsidP="007326CE">
      <w:pPr>
        <w:widowControl w:val="0"/>
        <w:suppressAutoHyphens/>
        <w:spacing w:after="0" w:line="240" w:lineRule="auto"/>
        <w:jc w:val="both"/>
        <w:rPr>
          <w:rFonts w:ascii="Times New Roman" w:hAnsi="Times New Roman"/>
          <w:sz w:val="24"/>
          <w:szCs w:val="24"/>
        </w:rPr>
      </w:pPr>
    </w:p>
    <w:p w14:paraId="68774287" w14:textId="77777777" w:rsidR="007326CE" w:rsidRPr="00D040F9" w:rsidRDefault="007326CE" w:rsidP="007326CE">
      <w:pPr>
        <w:widowControl w:val="0"/>
        <w:suppressAutoHyphens/>
        <w:spacing w:after="0" w:line="240" w:lineRule="auto"/>
        <w:jc w:val="both"/>
        <w:rPr>
          <w:rFonts w:ascii="Times New Roman" w:hAnsi="Times New Roman"/>
          <w:sz w:val="24"/>
          <w:szCs w:val="24"/>
        </w:rPr>
      </w:pPr>
    </w:p>
    <w:p w14:paraId="42403219" w14:textId="77777777" w:rsidR="007326CE" w:rsidRDefault="007326CE" w:rsidP="007326CE">
      <w:pPr>
        <w:widowControl w:val="0"/>
        <w:suppressAutoHyphens/>
        <w:spacing w:after="0" w:line="240" w:lineRule="auto"/>
        <w:rPr>
          <w:rFonts w:ascii="Times New Roman" w:hAnsi="Times New Roman"/>
          <w:b/>
          <w:sz w:val="24"/>
          <w:szCs w:val="24"/>
        </w:rPr>
      </w:pPr>
    </w:p>
    <w:p w14:paraId="33CEC8FE" w14:textId="77777777" w:rsidR="007326CE" w:rsidRDefault="007326CE" w:rsidP="007326CE">
      <w:pPr>
        <w:widowControl w:val="0"/>
        <w:suppressAutoHyphens/>
        <w:spacing w:after="0" w:line="240" w:lineRule="auto"/>
        <w:jc w:val="center"/>
        <w:rPr>
          <w:rFonts w:ascii="Times New Roman" w:hAnsi="Times New Roman"/>
          <w:b/>
          <w:sz w:val="24"/>
          <w:szCs w:val="24"/>
        </w:rPr>
      </w:pPr>
      <w:r w:rsidRPr="002F1B72">
        <w:rPr>
          <w:rFonts w:ascii="Times New Roman" w:hAnsi="Times New Roman"/>
          <w:b/>
          <w:sz w:val="24"/>
          <w:szCs w:val="24"/>
        </w:rPr>
        <w:t>Реквізити та підписи сторін</w:t>
      </w:r>
    </w:p>
    <w:p w14:paraId="1F017EEF" w14:textId="77777777" w:rsidR="007326CE" w:rsidRPr="00D040F9" w:rsidRDefault="007326CE" w:rsidP="007326CE">
      <w:pPr>
        <w:widowControl w:val="0"/>
        <w:suppressAutoHyphens/>
        <w:spacing w:after="0" w:line="240" w:lineRule="auto"/>
        <w:jc w:val="center"/>
        <w:rPr>
          <w:rFonts w:ascii="Times New Roman" w:hAnsi="Times New Roman"/>
          <w:b/>
          <w:sz w:val="24"/>
          <w:szCs w:val="24"/>
        </w:rPr>
      </w:pPr>
    </w:p>
    <w:p w14:paraId="176F5551" w14:textId="77777777" w:rsidR="007326CE" w:rsidRPr="002F1B72" w:rsidRDefault="007326CE" w:rsidP="007326CE">
      <w:pPr>
        <w:widowControl w:val="0"/>
        <w:suppressAutoHyphens/>
        <w:spacing w:after="0" w:line="240" w:lineRule="auto"/>
        <w:rPr>
          <w:rFonts w:ascii="Times New Roman" w:hAnsi="Times New Roman"/>
          <w:sz w:val="24"/>
          <w:szCs w:val="24"/>
        </w:rPr>
      </w:pPr>
    </w:p>
    <w:tbl>
      <w:tblPr>
        <w:tblW w:w="10188" w:type="dxa"/>
        <w:tblLook w:val="01E0" w:firstRow="1" w:lastRow="1" w:firstColumn="1" w:lastColumn="1" w:noHBand="0" w:noVBand="0"/>
      </w:tblPr>
      <w:tblGrid>
        <w:gridCol w:w="5028"/>
        <w:gridCol w:w="5160"/>
      </w:tblGrid>
      <w:tr w:rsidR="007326CE" w:rsidRPr="002F1B72" w14:paraId="16F947FA" w14:textId="77777777" w:rsidTr="007326CE">
        <w:trPr>
          <w:trHeight w:val="293"/>
        </w:trPr>
        <w:tc>
          <w:tcPr>
            <w:tcW w:w="5028" w:type="dxa"/>
          </w:tcPr>
          <w:p w14:paraId="2528CAA3" w14:textId="77777777" w:rsidR="007326CE" w:rsidRPr="002F1B72" w:rsidRDefault="007326CE" w:rsidP="007326CE">
            <w:pPr>
              <w:spacing w:after="0" w:line="240" w:lineRule="auto"/>
              <w:jc w:val="center"/>
              <w:rPr>
                <w:rFonts w:ascii="Times New Roman" w:hAnsi="Times New Roman"/>
                <w:b/>
                <w:sz w:val="24"/>
                <w:szCs w:val="24"/>
              </w:rPr>
            </w:pPr>
            <w:r w:rsidRPr="002F1B72">
              <w:rPr>
                <w:rFonts w:ascii="Times New Roman" w:hAnsi="Times New Roman"/>
                <w:b/>
                <w:sz w:val="24"/>
                <w:szCs w:val="24"/>
              </w:rPr>
              <w:t>ПОСТАЧАЛЬНИК:</w:t>
            </w:r>
          </w:p>
          <w:p w14:paraId="28F28A43" w14:textId="77777777" w:rsidR="007326CE" w:rsidRDefault="007326CE" w:rsidP="007326CE">
            <w:pPr>
              <w:spacing w:after="0" w:line="240" w:lineRule="auto"/>
              <w:rPr>
                <w:rFonts w:ascii="Times New Roman" w:hAnsi="Times New Roman"/>
                <w:sz w:val="24"/>
                <w:szCs w:val="24"/>
              </w:rPr>
            </w:pPr>
          </w:p>
          <w:p w14:paraId="7BAEE4E8" w14:textId="77777777" w:rsidR="007326CE" w:rsidRDefault="007326CE" w:rsidP="007326CE">
            <w:pPr>
              <w:spacing w:after="0" w:line="240" w:lineRule="auto"/>
              <w:rPr>
                <w:rFonts w:ascii="Times New Roman" w:hAnsi="Times New Roman"/>
                <w:sz w:val="24"/>
                <w:szCs w:val="24"/>
              </w:rPr>
            </w:pPr>
          </w:p>
          <w:p w14:paraId="7F909DCD" w14:textId="77777777" w:rsidR="007326CE" w:rsidRDefault="007326CE" w:rsidP="007326CE">
            <w:pPr>
              <w:spacing w:after="0" w:line="240" w:lineRule="auto"/>
              <w:rPr>
                <w:rFonts w:ascii="Times New Roman" w:hAnsi="Times New Roman"/>
                <w:sz w:val="24"/>
                <w:szCs w:val="24"/>
              </w:rPr>
            </w:pPr>
          </w:p>
          <w:p w14:paraId="6A02B5AF" w14:textId="77777777" w:rsidR="007326CE" w:rsidRDefault="007326CE" w:rsidP="007326CE">
            <w:pPr>
              <w:spacing w:after="0" w:line="240" w:lineRule="auto"/>
              <w:rPr>
                <w:rFonts w:ascii="Times New Roman" w:hAnsi="Times New Roman"/>
                <w:sz w:val="24"/>
                <w:szCs w:val="24"/>
              </w:rPr>
            </w:pPr>
          </w:p>
          <w:p w14:paraId="0500F04A" w14:textId="77777777" w:rsidR="007326CE" w:rsidRDefault="007326CE" w:rsidP="007326CE">
            <w:pPr>
              <w:spacing w:after="0" w:line="240" w:lineRule="auto"/>
              <w:rPr>
                <w:rFonts w:ascii="Times New Roman" w:hAnsi="Times New Roman"/>
                <w:sz w:val="24"/>
                <w:szCs w:val="24"/>
              </w:rPr>
            </w:pPr>
          </w:p>
          <w:p w14:paraId="100F0813" w14:textId="77777777" w:rsidR="007326CE" w:rsidRDefault="007326CE" w:rsidP="007326CE">
            <w:pPr>
              <w:spacing w:after="0" w:line="240" w:lineRule="auto"/>
              <w:rPr>
                <w:rFonts w:ascii="Times New Roman" w:hAnsi="Times New Roman"/>
                <w:sz w:val="24"/>
                <w:szCs w:val="24"/>
              </w:rPr>
            </w:pPr>
          </w:p>
          <w:p w14:paraId="2BB5756E" w14:textId="77777777" w:rsidR="007326CE" w:rsidRDefault="007326CE" w:rsidP="007326CE">
            <w:pPr>
              <w:spacing w:after="0" w:line="240" w:lineRule="auto"/>
              <w:rPr>
                <w:rFonts w:ascii="Times New Roman" w:hAnsi="Times New Roman"/>
                <w:sz w:val="24"/>
                <w:szCs w:val="24"/>
              </w:rPr>
            </w:pPr>
          </w:p>
          <w:p w14:paraId="6B66BD19" w14:textId="77777777" w:rsidR="007326CE" w:rsidRDefault="007326CE" w:rsidP="007326CE">
            <w:pPr>
              <w:spacing w:after="0" w:line="240" w:lineRule="auto"/>
              <w:rPr>
                <w:rFonts w:ascii="Times New Roman" w:hAnsi="Times New Roman"/>
                <w:sz w:val="24"/>
                <w:szCs w:val="24"/>
              </w:rPr>
            </w:pPr>
          </w:p>
          <w:p w14:paraId="5F715480" w14:textId="77777777" w:rsidR="007326CE" w:rsidRPr="00FF44FE" w:rsidRDefault="007326CE" w:rsidP="007326CE">
            <w:pPr>
              <w:spacing w:after="0" w:line="240" w:lineRule="auto"/>
              <w:rPr>
                <w:rFonts w:ascii="Times New Roman" w:hAnsi="Times New Roman"/>
                <w:sz w:val="24"/>
                <w:szCs w:val="24"/>
              </w:rPr>
            </w:pPr>
          </w:p>
          <w:p w14:paraId="19C3AC69" w14:textId="77777777" w:rsidR="007326CE" w:rsidRDefault="007326CE" w:rsidP="007326CE">
            <w:pPr>
              <w:spacing w:after="0" w:line="240" w:lineRule="auto"/>
              <w:rPr>
                <w:rFonts w:ascii="Times New Roman" w:hAnsi="Times New Roman"/>
                <w:b/>
                <w:bCs/>
                <w:sz w:val="24"/>
                <w:szCs w:val="24"/>
              </w:rPr>
            </w:pPr>
          </w:p>
          <w:p w14:paraId="02B9FFEE" w14:textId="77777777" w:rsidR="007326CE" w:rsidRPr="005E003B" w:rsidRDefault="007326CE" w:rsidP="007326CE">
            <w:pPr>
              <w:spacing w:after="0" w:line="240" w:lineRule="auto"/>
              <w:rPr>
                <w:rFonts w:ascii="Times New Roman" w:hAnsi="Times New Roman"/>
                <w:b/>
                <w:bCs/>
                <w:sz w:val="24"/>
                <w:szCs w:val="24"/>
              </w:rPr>
            </w:pPr>
            <w:r>
              <w:rPr>
                <w:rFonts w:ascii="Times New Roman" w:hAnsi="Times New Roman"/>
                <w:b/>
                <w:bCs/>
                <w:sz w:val="24"/>
                <w:szCs w:val="24"/>
              </w:rPr>
              <w:t>____________________________________</w:t>
            </w:r>
          </w:p>
          <w:p w14:paraId="349C0163" w14:textId="77777777" w:rsidR="007326CE" w:rsidRPr="002F1B72" w:rsidRDefault="007326CE" w:rsidP="007326CE">
            <w:pPr>
              <w:spacing w:after="0" w:line="240" w:lineRule="auto"/>
              <w:rPr>
                <w:rFonts w:ascii="Times New Roman" w:hAnsi="Times New Roman"/>
                <w:b/>
                <w:sz w:val="24"/>
                <w:szCs w:val="24"/>
              </w:rPr>
            </w:pPr>
            <w:r>
              <w:rPr>
                <w:rFonts w:ascii="Times New Roman" w:hAnsi="Times New Roman"/>
                <w:b/>
                <w:sz w:val="24"/>
                <w:szCs w:val="24"/>
              </w:rPr>
              <w:t>М.П.</w:t>
            </w:r>
          </w:p>
        </w:tc>
        <w:tc>
          <w:tcPr>
            <w:tcW w:w="5160" w:type="dxa"/>
          </w:tcPr>
          <w:p w14:paraId="5FEE0816" w14:textId="77777777" w:rsidR="007326CE" w:rsidRPr="00A8613E" w:rsidRDefault="007326CE" w:rsidP="007326CE">
            <w:pPr>
              <w:spacing w:after="0" w:line="240" w:lineRule="auto"/>
              <w:jc w:val="center"/>
              <w:rPr>
                <w:rFonts w:ascii="Times New Roman" w:hAnsi="Times New Roman"/>
                <w:b/>
                <w:sz w:val="24"/>
                <w:szCs w:val="24"/>
              </w:rPr>
            </w:pPr>
            <w:r w:rsidRPr="00A8613E">
              <w:rPr>
                <w:rFonts w:ascii="Times New Roman" w:hAnsi="Times New Roman"/>
                <w:b/>
                <w:sz w:val="24"/>
                <w:szCs w:val="24"/>
              </w:rPr>
              <w:t>ПОКУПЕЦЬ:</w:t>
            </w:r>
          </w:p>
          <w:p w14:paraId="49B90BA8" w14:textId="77777777" w:rsidR="007326CE" w:rsidRPr="00A8613E" w:rsidRDefault="007326CE" w:rsidP="007326CE">
            <w:pPr>
              <w:spacing w:after="0" w:line="240" w:lineRule="auto"/>
              <w:rPr>
                <w:rFonts w:ascii="Times New Roman" w:hAnsi="Times New Roman"/>
                <w:b/>
                <w:bCs/>
                <w:sz w:val="24"/>
                <w:szCs w:val="24"/>
              </w:rPr>
            </w:pPr>
            <w:r w:rsidRPr="00A8613E">
              <w:rPr>
                <w:rFonts w:ascii="Times New Roman" w:hAnsi="Times New Roman"/>
                <w:b/>
                <w:bCs/>
                <w:sz w:val="24"/>
                <w:szCs w:val="24"/>
              </w:rPr>
              <w:t>Військова частина К 1412</w:t>
            </w:r>
          </w:p>
          <w:p w14:paraId="5B0119CD" w14:textId="77777777" w:rsidR="007326CE" w:rsidRDefault="007326CE" w:rsidP="007326CE">
            <w:pPr>
              <w:spacing w:after="0" w:line="240" w:lineRule="auto"/>
              <w:rPr>
                <w:rFonts w:ascii="Times New Roman" w:hAnsi="Times New Roman"/>
                <w:sz w:val="24"/>
                <w:szCs w:val="24"/>
              </w:rPr>
            </w:pPr>
            <w:r w:rsidRPr="00A8613E">
              <w:rPr>
                <w:rFonts w:ascii="Times New Roman" w:hAnsi="Times New Roman"/>
                <w:sz w:val="24"/>
                <w:szCs w:val="24"/>
              </w:rPr>
              <w:t>Р/р №</w:t>
            </w:r>
            <w:r w:rsidRPr="00A8613E">
              <w:rPr>
                <w:rFonts w:ascii="Times New Roman" w:hAnsi="Times New Roman"/>
                <w:sz w:val="24"/>
                <w:szCs w:val="24"/>
              </w:rPr>
              <w:tab/>
            </w:r>
            <w:r w:rsidRPr="00A8613E">
              <w:rPr>
                <w:rFonts w:ascii="Times New Roman" w:hAnsi="Times New Roman"/>
                <w:sz w:val="24"/>
                <w:szCs w:val="24"/>
                <w:lang w:val="en-US"/>
              </w:rPr>
              <w:t>UA</w:t>
            </w:r>
            <w:r w:rsidRPr="00A8613E">
              <w:rPr>
                <w:rFonts w:ascii="Times New Roman" w:hAnsi="Times New Roman"/>
                <w:sz w:val="24"/>
                <w:szCs w:val="24"/>
              </w:rPr>
              <w:t>758201720343170002000000743</w:t>
            </w:r>
          </w:p>
          <w:p w14:paraId="5165BB60" w14:textId="77777777" w:rsidR="00952393" w:rsidRPr="00952393" w:rsidRDefault="00952393" w:rsidP="00952393">
            <w:pPr>
              <w:spacing w:after="0" w:line="240" w:lineRule="auto"/>
              <w:rPr>
                <w:rFonts w:ascii="Times New Roman" w:hAnsi="Times New Roman"/>
                <w:sz w:val="24"/>
                <w:szCs w:val="24"/>
                <w:lang w:val="uk-UA"/>
              </w:rPr>
            </w:pPr>
            <w:r w:rsidRPr="00A8613E">
              <w:rPr>
                <w:rFonts w:ascii="Times New Roman" w:hAnsi="Times New Roman"/>
                <w:sz w:val="24"/>
                <w:szCs w:val="24"/>
              </w:rPr>
              <w:t>Р/р №</w:t>
            </w:r>
            <w:r w:rsidRPr="00A8613E">
              <w:rPr>
                <w:rFonts w:ascii="Times New Roman" w:hAnsi="Times New Roman"/>
                <w:sz w:val="24"/>
                <w:szCs w:val="24"/>
              </w:rPr>
              <w:tab/>
            </w:r>
            <w:r w:rsidRPr="00A8613E">
              <w:rPr>
                <w:rFonts w:ascii="Times New Roman" w:hAnsi="Times New Roman"/>
                <w:sz w:val="24"/>
                <w:szCs w:val="24"/>
                <w:lang w:val="en-US"/>
              </w:rPr>
              <w:t>UA</w:t>
            </w:r>
            <w:r>
              <w:rPr>
                <w:rFonts w:ascii="Times New Roman" w:hAnsi="Times New Roman"/>
                <w:sz w:val="24"/>
                <w:szCs w:val="24"/>
                <w:lang w:val="uk-UA"/>
              </w:rPr>
              <w:t>648201720343151002100000743</w:t>
            </w:r>
          </w:p>
          <w:p w14:paraId="5447AB48" w14:textId="77777777" w:rsidR="007326CE" w:rsidRPr="00A8613E" w:rsidRDefault="007326CE" w:rsidP="007326CE">
            <w:pPr>
              <w:spacing w:after="0" w:line="240" w:lineRule="auto"/>
              <w:rPr>
                <w:rFonts w:ascii="Times New Roman" w:hAnsi="Times New Roman"/>
                <w:sz w:val="24"/>
                <w:szCs w:val="24"/>
              </w:rPr>
            </w:pPr>
            <w:r w:rsidRPr="00A8613E">
              <w:rPr>
                <w:rFonts w:ascii="Times New Roman" w:hAnsi="Times New Roman"/>
                <w:sz w:val="24"/>
                <w:szCs w:val="24"/>
              </w:rPr>
              <w:t>в ГУДКС України у Львівській області</w:t>
            </w:r>
          </w:p>
          <w:p w14:paraId="5C82D2E1" w14:textId="77777777" w:rsidR="007326CE" w:rsidRPr="00A8613E" w:rsidRDefault="007326CE" w:rsidP="007326CE">
            <w:pPr>
              <w:spacing w:after="0" w:line="240" w:lineRule="auto"/>
              <w:rPr>
                <w:rFonts w:ascii="Times New Roman" w:hAnsi="Times New Roman"/>
                <w:sz w:val="24"/>
                <w:szCs w:val="24"/>
              </w:rPr>
            </w:pPr>
            <w:r w:rsidRPr="00A8613E">
              <w:rPr>
                <w:rFonts w:ascii="Times New Roman" w:hAnsi="Times New Roman"/>
                <w:sz w:val="24"/>
                <w:szCs w:val="24"/>
              </w:rPr>
              <w:t>ЄДРПОУ 26598420</w:t>
            </w:r>
          </w:p>
          <w:p w14:paraId="21E0E6E5" w14:textId="77777777" w:rsidR="007326CE" w:rsidRPr="00A8613E" w:rsidRDefault="007326CE" w:rsidP="007326CE">
            <w:pPr>
              <w:spacing w:after="0" w:line="240" w:lineRule="auto"/>
              <w:rPr>
                <w:rFonts w:ascii="Times New Roman" w:hAnsi="Times New Roman"/>
                <w:sz w:val="24"/>
                <w:szCs w:val="24"/>
              </w:rPr>
            </w:pPr>
            <w:r w:rsidRPr="00A8613E">
              <w:rPr>
                <w:rFonts w:ascii="Times New Roman" w:hAnsi="Times New Roman"/>
                <w:sz w:val="24"/>
                <w:szCs w:val="24"/>
              </w:rPr>
              <w:t>Тел. 276-16-22</w:t>
            </w:r>
          </w:p>
          <w:p w14:paraId="4C069AE9" w14:textId="77777777" w:rsidR="007326CE" w:rsidRPr="00A8613E" w:rsidRDefault="00B05590" w:rsidP="007326CE">
            <w:pPr>
              <w:spacing w:after="0" w:line="240" w:lineRule="auto"/>
              <w:rPr>
                <w:rFonts w:ascii="Times New Roman" w:hAnsi="Times New Roman"/>
                <w:b/>
                <w:sz w:val="24"/>
                <w:szCs w:val="24"/>
              </w:rPr>
            </w:pPr>
            <w:hyperlink r:id="rId24" w:history="1">
              <w:r w:rsidR="007326CE" w:rsidRPr="003A5E95">
                <w:rPr>
                  <w:rStyle w:val="a4"/>
                  <w:rFonts w:ascii="Times New Roman" w:hAnsi="Times New Roman"/>
                  <w:b/>
                  <w:lang w:val="en-US"/>
                </w:rPr>
                <w:t>K</w:t>
              </w:r>
              <w:r w:rsidR="007326CE" w:rsidRPr="003A5E95">
                <w:rPr>
                  <w:rStyle w:val="a4"/>
                  <w:rFonts w:ascii="Times New Roman" w:hAnsi="Times New Roman"/>
                  <w:b/>
                </w:rPr>
                <w:t>1412.</w:t>
              </w:r>
              <w:r w:rsidR="007326CE" w:rsidRPr="003A5E95">
                <w:rPr>
                  <w:rStyle w:val="a4"/>
                  <w:rFonts w:ascii="Times New Roman" w:hAnsi="Times New Roman"/>
                  <w:b/>
                  <w:lang w:val="en-US"/>
                </w:rPr>
                <w:t>lviv</w:t>
              </w:r>
              <w:r w:rsidR="007326CE" w:rsidRPr="003A5E95">
                <w:rPr>
                  <w:rStyle w:val="a4"/>
                  <w:rFonts w:ascii="Times New Roman" w:hAnsi="Times New Roman"/>
                  <w:b/>
                </w:rPr>
                <w:t>@</w:t>
              </w:r>
              <w:r w:rsidR="007326CE" w:rsidRPr="003A5E95">
                <w:rPr>
                  <w:rStyle w:val="a4"/>
                  <w:rFonts w:ascii="Times New Roman" w:hAnsi="Times New Roman"/>
                  <w:b/>
                  <w:lang w:val="en-US"/>
                </w:rPr>
                <w:t>gmail</w:t>
              </w:r>
              <w:r w:rsidR="007326CE" w:rsidRPr="003A5E95">
                <w:rPr>
                  <w:rStyle w:val="a4"/>
                  <w:rFonts w:ascii="Times New Roman" w:hAnsi="Times New Roman"/>
                  <w:b/>
                </w:rPr>
                <w:t>.</w:t>
              </w:r>
              <w:r w:rsidR="007326CE" w:rsidRPr="003A5E95">
                <w:rPr>
                  <w:rStyle w:val="a4"/>
                  <w:rFonts w:ascii="Times New Roman" w:hAnsi="Times New Roman"/>
                  <w:b/>
                  <w:lang w:val="en-US"/>
                </w:rPr>
                <w:t>com</w:t>
              </w:r>
            </w:hyperlink>
          </w:p>
          <w:p w14:paraId="3471AD91" w14:textId="46D2263F" w:rsidR="007326CE" w:rsidRPr="00A8613E" w:rsidRDefault="007326CE" w:rsidP="007326CE">
            <w:pPr>
              <w:spacing w:after="0" w:line="240" w:lineRule="auto"/>
              <w:rPr>
                <w:rFonts w:ascii="Times New Roman" w:hAnsi="Times New Roman"/>
                <w:sz w:val="24"/>
                <w:szCs w:val="24"/>
              </w:rPr>
            </w:pPr>
            <w:r w:rsidRPr="00A8613E">
              <w:rPr>
                <w:rFonts w:ascii="Times New Roman" w:hAnsi="Times New Roman"/>
                <w:sz w:val="24"/>
                <w:szCs w:val="24"/>
              </w:rPr>
              <w:t xml:space="preserve">м. Львів, </w:t>
            </w:r>
          </w:p>
          <w:p w14:paraId="469F273F" w14:textId="77777777" w:rsidR="007326CE" w:rsidRDefault="007326CE" w:rsidP="007326CE">
            <w:pPr>
              <w:spacing w:after="0" w:line="240" w:lineRule="auto"/>
              <w:rPr>
                <w:rFonts w:ascii="Times New Roman" w:hAnsi="Times New Roman"/>
                <w:sz w:val="24"/>
                <w:szCs w:val="24"/>
              </w:rPr>
            </w:pPr>
          </w:p>
          <w:p w14:paraId="62B163E4" w14:textId="77777777" w:rsidR="007326CE" w:rsidRPr="00A8613E" w:rsidRDefault="007326CE" w:rsidP="007326CE">
            <w:pPr>
              <w:spacing w:after="0" w:line="240" w:lineRule="auto"/>
              <w:rPr>
                <w:rFonts w:ascii="Times New Roman" w:hAnsi="Times New Roman"/>
                <w:sz w:val="24"/>
                <w:szCs w:val="24"/>
              </w:rPr>
            </w:pPr>
          </w:p>
          <w:p w14:paraId="4A521105" w14:textId="4C590E06" w:rsidR="007326CE" w:rsidRPr="00952393" w:rsidRDefault="00952393" w:rsidP="007326CE">
            <w:pPr>
              <w:spacing w:after="0" w:line="240" w:lineRule="auto"/>
              <w:rPr>
                <w:rFonts w:ascii="Times New Roman" w:hAnsi="Times New Roman"/>
                <w:b/>
                <w:bCs/>
                <w:sz w:val="24"/>
                <w:szCs w:val="24"/>
                <w:lang w:val="uk-UA"/>
              </w:rPr>
            </w:pPr>
            <w:r>
              <w:rPr>
                <w:rFonts w:ascii="Times New Roman" w:hAnsi="Times New Roman"/>
                <w:sz w:val="24"/>
                <w:szCs w:val="24"/>
                <w:lang w:val="uk-UA"/>
              </w:rPr>
              <w:t>______</w:t>
            </w:r>
            <w:r w:rsidR="003D5902">
              <w:rPr>
                <w:rFonts w:ascii="Times New Roman" w:hAnsi="Times New Roman"/>
                <w:sz w:val="24"/>
                <w:szCs w:val="24"/>
                <w:lang w:val="uk-UA"/>
              </w:rPr>
              <w:t>______________</w:t>
            </w:r>
            <w:r w:rsidR="003D5902">
              <w:t xml:space="preserve"> </w:t>
            </w:r>
            <w:r w:rsidR="003D5902" w:rsidRPr="003D5902">
              <w:rPr>
                <w:rFonts w:ascii="Times New Roman" w:hAnsi="Times New Roman"/>
                <w:b/>
                <w:sz w:val="24"/>
                <w:szCs w:val="24"/>
                <w:lang w:val="uk-UA"/>
              </w:rPr>
              <w:t>Сергій ОСИНСЬКИЙ</w:t>
            </w:r>
          </w:p>
          <w:p w14:paraId="4963DBEF" w14:textId="77777777" w:rsidR="007326CE" w:rsidRPr="00A8613E" w:rsidRDefault="007326CE" w:rsidP="007326CE">
            <w:pPr>
              <w:spacing w:after="0" w:line="240" w:lineRule="auto"/>
              <w:rPr>
                <w:rFonts w:ascii="Times New Roman" w:hAnsi="Times New Roman"/>
                <w:b/>
                <w:sz w:val="24"/>
                <w:szCs w:val="24"/>
              </w:rPr>
            </w:pPr>
            <w:r w:rsidRPr="00B4137F">
              <w:rPr>
                <w:rFonts w:ascii="Times New Roman" w:hAnsi="Times New Roman"/>
                <w:b/>
                <w:bCs/>
                <w:sz w:val="24"/>
                <w:szCs w:val="24"/>
              </w:rPr>
              <w:t>М.П.</w:t>
            </w:r>
            <w:r w:rsidRPr="00B4137F">
              <w:rPr>
                <w:rFonts w:ascii="Times New Roman" w:hAnsi="Times New Roman"/>
                <w:sz w:val="24"/>
                <w:szCs w:val="24"/>
              </w:rPr>
              <w:t xml:space="preserve"> </w:t>
            </w:r>
            <w:r w:rsidRPr="00A8613E">
              <w:rPr>
                <w:rFonts w:ascii="Times New Roman" w:hAnsi="Times New Roman"/>
                <w:sz w:val="24"/>
                <w:szCs w:val="24"/>
              </w:rPr>
              <w:t xml:space="preserve"> </w:t>
            </w:r>
          </w:p>
        </w:tc>
      </w:tr>
      <w:tr w:rsidR="007326CE" w:rsidRPr="002F1B72" w14:paraId="732602A5" w14:textId="77777777" w:rsidTr="007326CE">
        <w:trPr>
          <w:trHeight w:val="293"/>
        </w:trPr>
        <w:tc>
          <w:tcPr>
            <w:tcW w:w="5028" w:type="dxa"/>
          </w:tcPr>
          <w:p w14:paraId="744B07BA" w14:textId="77777777" w:rsidR="007326CE" w:rsidRPr="002F1B72" w:rsidRDefault="007326CE" w:rsidP="007326CE">
            <w:pPr>
              <w:spacing w:after="0" w:line="240" w:lineRule="auto"/>
              <w:rPr>
                <w:rFonts w:ascii="Times New Roman" w:hAnsi="Times New Roman"/>
                <w:b/>
                <w:sz w:val="24"/>
                <w:szCs w:val="24"/>
              </w:rPr>
            </w:pPr>
          </w:p>
        </w:tc>
        <w:tc>
          <w:tcPr>
            <w:tcW w:w="5160" w:type="dxa"/>
          </w:tcPr>
          <w:p w14:paraId="7D745677" w14:textId="77777777" w:rsidR="007326CE" w:rsidRPr="00A8613E" w:rsidRDefault="007326CE" w:rsidP="007326CE">
            <w:pPr>
              <w:spacing w:after="0" w:line="240" w:lineRule="auto"/>
              <w:rPr>
                <w:rFonts w:ascii="Times New Roman" w:hAnsi="Times New Roman"/>
                <w:b/>
                <w:sz w:val="24"/>
                <w:szCs w:val="24"/>
              </w:rPr>
            </w:pPr>
          </w:p>
        </w:tc>
      </w:tr>
    </w:tbl>
    <w:p w14:paraId="1440780B" w14:textId="77777777" w:rsidR="007326CE" w:rsidRDefault="007326CE" w:rsidP="007326CE">
      <w:pPr>
        <w:spacing w:after="0" w:line="240" w:lineRule="auto"/>
        <w:rPr>
          <w:rFonts w:ascii="Times New Roman" w:hAnsi="Times New Roman"/>
          <w:sz w:val="28"/>
          <w:szCs w:val="28"/>
        </w:rPr>
      </w:pPr>
    </w:p>
    <w:p w14:paraId="0849FA78" w14:textId="77777777" w:rsidR="007326CE" w:rsidRDefault="007326CE" w:rsidP="007326CE">
      <w:pPr>
        <w:spacing w:after="0" w:line="240" w:lineRule="auto"/>
        <w:rPr>
          <w:rFonts w:ascii="Times New Roman" w:hAnsi="Times New Roman"/>
          <w:sz w:val="28"/>
          <w:szCs w:val="28"/>
        </w:rPr>
      </w:pPr>
    </w:p>
    <w:p w14:paraId="191A711D" w14:textId="77777777" w:rsidR="007326CE" w:rsidRDefault="007326CE" w:rsidP="007326CE">
      <w:pPr>
        <w:spacing w:after="0" w:line="240" w:lineRule="auto"/>
        <w:rPr>
          <w:rFonts w:ascii="Times New Roman" w:hAnsi="Times New Roman"/>
          <w:sz w:val="28"/>
          <w:szCs w:val="28"/>
        </w:rPr>
      </w:pPr>
    </w:p>
    <w:p w14:paraId="26721CC2" w14:textId="77777777" w:rsidR="007326CE" w:rsidRDefault="007326CE" w:rsidP="007326CE">
      <w:pPr>
        <w:spacing w:after="0" w:line="240" w:lineRule="auto"/>
        <w:rPr>
          <w:rFonts w:ascii="Times New Roman" w:hAnsi="Times New Roman"/>
          <w:sz w:val="28"/>
          <w:szCs w:val="28"/>
        </w:rPr>
      </w:pPr>
    </w:p>
    <w:p w14:paraId="02C6134D" w14:textId="77777777" w:rsidR="007326CE" w:rsidRDefault="007326CE" w:rsidP="007326CE">
      <w:pPr>
        <w:spacing w:after="0" w:line="240" w:lineRule="auto"/>
        <w:rPr>
          <w:rFonts w:ascii="Times New Roman" w:hAnsi="Times New Roman"/>
          <w:sz w:val="28"/>
          <w:szCs w:val="28"/>
        </w:rPr>
      </w:pPr>
    </w:p>
    <w:p w14:paraId="03DF15C4" w14:textId="77777777" w:rsidR="007326CE" w:rsidRDefault="007326CE" w:rsidP="007326CE">
      <w:pPr>
        <w:spacing w:after="0" w:line="240" w:lineRule="auto"/>
        <w:rPr>
          <w:rFonts w:ascii="Times New Roman" w:hAnsi="Times New Roman"/>
          <w:sz w:val="28"/>
          <w:szCs w:val="28"/>
        </w:rPr>
      </w:pPr>
    </w:p>
    <w:p w14:paraId="2052BACD" w14:textId="77777777" w:rsidR="007326CE" w:rsidRDefault="007326CE" w:rsidP="007326CE">
      <w:pPr>
        <w:spacing w:after="0" w:line="240" w:lineRule="auto"/>
        <w:rPr>
          <w:rFonts w:ascii="Times New Roman" w:hAnsi="Times New Roman"/>
          <w:sz w:val="28"/>
          <w:szCs w:val="28"/>
        </w:rPr>
      </w:pPr>
    </w:p>
    <w:p w14:paraId="20D51698" w14:textId="77777777" w:rsidR="007326CE" w:rsidRDefault="007326CE" w:rsidP="007326CE">
      <w:pPr>
        <w:spacing w:after="0" w:line="240" w:lineRule="auto"/>
        <w:rPr>
          <w:rFonts w:ascii="Times New Roman" w:hAnsi="Times New Roman"/>
          <w:sz w:val="28"/>
          <w:szCs w:val="28"/>
        </w:rPr>
      </w:pPr>
    </w:p>
    <w:p w14:paraId="29D07E6E" w14:textId="77777777" w:rsidR="007326CE" w:rsidRDefault="007326CE" w:rsidP="007326CE">
      <w:pPr>
        <w:spacing w:after="0" w:line="240" w:lineRule="auto"/>
        <w:jc w:val="right"/>
        <w:rPr>
          <w:rFonts w:ascii="Times New Roman" w:hAnsi="Times New Roman"/>
          <w:b/>
          <w:sz w:val="28"/>
          <w:szCs w:val="28"/>
        </w:rPr>
      </w:pPr>
      <w:r w:rsidRPr="007252DF">
        <w:rPr>
          <w:rFonts w:ascii="Times New Roman" w:hAnsi="Times New Roman"/>
          <w:b/>
          <w:sz w:val="28"/>
          <w:szCs w:val="28"/>
        </w:rPr>
        <w:lastRenderedPageBreak/>
        <w:t>Додаток 2</w:t>
      </w:r>
    </w:p>
    <w:p w14:paraId="3E8EFC71" w14:textId="77777777" w:rsidR="007326CE" w:rsidRDefault="007326CE" w:rsidP="007326CE">
      <w:pPr>
        <w:tabs>
          <w:tab w:val="left" w:pos="3544"/>
        </w:tabs>
        <w:spacing w:after="0" w:line="240" w:lineRule="auto"/>
        <w:jc w:val="right"/>
        <w:rPr>
          <w:rFonts w:ascii="Times New Roman" w:hAnsi="Times New Roman"/>
        </w:rPr>
      </w:pPr>
    </w:p>
    <w:p w14:paraId="0E775F45" w14:textId="77777777" w:rsidR="007326CE" w:rsidRDefault="007326CE" w:rsidP="007326CE">
      <w:pPr>
        <w:tabs>
          <w:tab w:val="left" w:pos="3544"/>
        </w:tabs>
        <w:spacing w:after="0" w:line="240" w:lineRule="auto"/>
        <w:jc w:val="right"/>
        <w:rPr>
          <w:rFonts w:ascii="Times New Roman" w:hAnsi="Times New Roman"/>
        </w:rPr>
      </w:pPr>
      <w:r w:rsidRPr="00804360">
        <w:rPr>
          <w:rFonts w:ascii="Times New Roman" w:hAnsi="Times New Roman"/>
        </w:rPr>
        <w:t>до договору № ______</w:t>
      </w:r>
    </w:p>
    <w:p w14:paraId="148E9E8E" w14:textId="77777777" w:rsidR="007326CE" w:rsidRDefault="007326CE" w:rsidP="007326CE">
      <w:pPr>
        <w:tabs>
          <w:tab w:val="center" w:pos="4677"/>
          <w:tab w:val="right" w:pos="9355"/>
        </w:tabs>
        <w:spacing w:after="0" w:line="240" w:lineRule="auto"/>
        <w:jc w:val="right"/>
        <w:rPr>
          <w:rFonts w:ascii="Times New Roman" w:hAnsi="Times New Roman"/>
        </w:rPr>
      </w:pPr>
    </w:p>
    <w:p w14:paraId="3E6561D0" w14:textId="77777777" w:rsidR="007326CE" w:rsidRDefault="007326CE" w:rsidP="007326CE">
      <w:pPr>
        <w:tabs>
          <w:tab w:val="center" w:pos="4677"/>
          <w:tab w:val="right" w:pos="9355"/>
        </w:tabs>
        <w:spacing w:after="0" w:line="240" w:lineRule="auto"/>
        <w:jc w:val="right"/>
        <w:rPr>
          <w:rFonts w:ascii="Times New Roman" w:hAnsi="Times New Roman"/>
        </w:rPr>
      </w:pPr>
      <w:r w:rsidRPr="00804360">
        <w:rPr>
          <w:rFonts w:ascii="Times New Roman" w:hAnsi="Times New Roman"/>
        </w:rPr>
        <w:t>від “___”</w:t>
      </w:r>
      <w:r>
        <w:rPr>
          <w:rFonts w:ascii="Times New Roman" w:hAnsi="Times New Roman"/>
        </w:rPr>
        <w:t xml:space="preserve"> __________</w:t>
      </w:r>
      <w:r w:rsidRPr="00804360">
        <w:rPr>
          <w:rFonts w:ascii="Times New Roman" w:hAnsi="Times New Roman"/>
        </w:rPr>
        <w:t xml:space="preserve"> 20</w:t>
      </w:r>
      <w:r>
        <w:rPr>
          <w:rFonts w:ascii="Times New Roman" w:hAnsi="Times New Roman"/>
        </w:rPr>
        <w:t>24</w:t>
      </w:r>
      <w:r w:rsidRPr="00804360">
        <w:rPr>
          <w:rFonts w:ascii="Times New Roman" w:hAnsi="Times New Roman"/>
        </w:rPr>
        <w:t xml:space="preserve"> року</w:t>
      </w:r>
    </w:p>
    <w:p w14:paraId="52663331" w14:textId="77777777" w:rsidR="007326CE" w:rsidRDefault="007326CE" w:rsidP="007326CE">
      <w:pPr>
        <w:tabs>
          <w:tab w:val="center" w:pos="4677"/>
          <w:tab w:val="right" w:pos="9355"/>
        </w:tabs>
        <w:spacing w:after="0" w:line="240" w:lineRule="auto"/>
        <w:jc w:val="right"/>
        <w:rPr>
          <w:rFonts w:ascii="Times New Roman" w:hAnsi="Times New Roman"/>
        </w:rPr>
      </w:pPr>
    </w:p>
    <w:p w14:paraId="35C6B558" w14:textId="77777777" w:rsidR="007326CE" w:rsidRDefault="007326CE" w:rsidP="007326CE">
      <w:pPr>
        <w:tabs>
          <w:tab w:val="center" w:pos="4677"/>
          <w:tab w:val="right" w:pos="9355"/>
        </w:tabs>
        <w:spacing w:after="0" w:line="240" w:lineRule="auto"/>
        <w:jc w:val="center"/>
        <w:rPr>
          <w:rFonts w:ascii="Times New Roman" w:hAnsi="Times New Roman"/>
          <w:b/>
        </w:rPr>
      </w:pPr>
    </w:p>
    <w:p w14:paraId="2327C2F1" w14:textId="77777777" w:rsidR="007326CE" w:rsidRDefault="007326CE" w:rsidP="007326CE">
      <w:pPr>
        <w:tabs>
          <w:tab w:val="center" w:pos="4677"/>
          <w:tab w:val="right" w:pos="9355"/>
        </w:tabs>
        <w:spacing w:after="0" w:line="240" w:lineRule="auto"/>
        <w:jc w:val="center"/>
        <w:rPr>
          <w:rFonts w:ascii="Times New Roman" w:hAnsi="Times New Roman"/>
          <w:b/>
        </w:rPr>
      </w:pPr>
      <w:r w:rsidRPr="00804360">
        <w:rPr>
          <w:rFonts w:ascii="Times New Roman" w:hAnsi="Times New Roman"/>
          <w:b/>
        </w:rPr>
        <w:t>Технічні вимоги</w:t>
      </w:r>
    </w:p>
    <w:p w14:paraId="476E6673" w14:textId="77777777" w:rsidR="007326CE" w:rsidRDefault="007326CE" w:rsidP="007326CE">
      <w:pPr>
        <w:tabs>
          <w:tab w:val="center" w:pos="4677"/>
          <w:tab w:val="right" w:pos="9355"/>
        </w:tabs>
        <w:spacing w:after="0" w:line="240" w:lineRule="auto"/>
        <w:jc w:val="center"/>
        <w:rPr>
          <w:rFonts w:ascii="Times New Roman" w:hAnsi="Times New Roman"/>
          <w:b/>
        </w:rPr>
      </w:pPr>
    </w:p>
    <w:p w14:paraId="715D2DE1" w14:textId="77777777" w:rsidR="007326CE" w:rsidRDefault="007326CE" w:rsidP="007326CE">
      <w:pPr>
        <w:spacing w:after="0" w:line="240" w:lineRule="auto"/>
        <w:ind w:right="-2" w:firstLine="284"/>
        <w:jc w:val="both"/>
        <w:rPr>
          <w:rFonts w:ascii="Times New Roman" w:hAnsi="Times New Roman"/>
          <w:color w:val="000000"/>
          <w:sz w:val="24"/>
          <w:szCs w:val="24"/>
        </w:rPr>
      </w:pPr>
      <w:r w:rsidRPr="0031413D">
        <w:rPr>
          <w:rFonts w:ascii="Times New Roman" w:hAnsi="Times New Roman"/>
          <w:sz w:val="24"/>
          <w:szCs w:val="24"/>
        </w:rPr>
        <w:t>1. </w:t>
      </w:r>
      <w:r>
        <w:rPr>
          <w:rFonts w:ascii="Times New Roman" w:hAnsi="Times New Roman"/>
          <w:color w:val="000000"/>
          <w:sz w:val="24"/>
          <w:szCs w:val="24"/>
        </w:rPr>
        <w:t xml:space="preserve">Постачальник </w:t>
      </w:r>
      <w:r w:rsidRPr="0031413D">
        <w:rPr>
          <w:rFonts w:ascii="Times New Roman" w:hAnsi="Times New Roman"/>
          <w:color w:val="000000"/>
          <w:sz w:val="24"/>
          <w:szCs w:val="24"/>
        </w:rPr>
        <w:t xml:space="preserve">повинен поставити </w:t>
      </w:r>
      <w:r>
        <w:rPr>
          <w:rFonts w:ascii="Times New Roman" w:hAnsi="Times New Roman"/>
          <w:color w:val="000000"/>
          <w:sz w:val="24"/>
          <w:szCs w:val="24"/>
        </w:rPr>
        <w:t>Замовнику</w:t>
      </w:r>
      <w:r w:rsidRPr="0031413D">
        <w:rPr>
          <w:rFonts w:ascii="Times New Roman" w:hAnsi="Times New Roman"/>
          <w:color w:val="000000"/>
          <w:sz w:val="24"/>
          <w:szCs w:val="24"/>
        </w:rPr>
        <w:t xml:space="preserve"> товар, якість яких відповідає стандартам, технічним умовам, сертифікату виготовлювача, зразку, технічній документації, яка </w:t>
      </w:r>
      <w:r>
        <w:rPr>
          <w:rFonts w:ascii="Times New Roman" w:hAnsi="Times New Roman"/>
          <w:color w:val="000000"/>
          <w:sz w:val="24"/>
          <w:szCs w:val="24"/>
        </w:rPr>
        <w:t>встановлює вимоги до їх якості.</w:t>
      </w:r>
    </w:p>
    <w:p w14:paraId="1EB6045B" w14:textId="77777777" w:rsidR="007326CE" w:rsidRPr="0031413D" w:rsidRDefault="007326CE" w:rsidP="007326CE">
      <w:pPr>
        <w:spacing w:after="0" w:line="240" w:lineRule="auto"/>
        <w:ind w:firstLine="284"/>
        <w:jc w:val="both"/>
        <w:rPr>
          <w:rFonts w:ascii="Times New Roman" w:hAnsi="Times New Roman"/>
          <w:color w:val="000000"/>
          <w:sz w:val="24"/>
          <w:szCs w:val="24"/>
        </w:rPr>
      </w:pPr>
      <w:r>
        <w:rPr>
          <w:rFonts w:ascii="Times New Roman" w:hAnsi="Times New Roman" w:cs="Courier New"/>
          <w:sz w:val="24"/>
          <w:szCs w:val="24"/>
          <w:lang w:eastAsia="ru-RU"/>
        </w:rPr>
        <w:t>2</w:t>
      </w:r>
      <w:r w:rsidRPr="0070794A">
        <w:rPr>
          <w:rFonts w:ascii="Times New Roman" w:hAnsi="Times New Roman" w:cs="Courier New"/>
          <w:sz w:val="24"/>
          <w:szCs w:val="24"/>
          <w:lang w:eastAsia="ru-RU"/>
        </w:rPr>
        <w:t>.</w:t>
      </w:r>
      <w:r>
        <w:rPr>
          <w:rFonts w:ascii="Times New Roman" w:hAnsi="Times New Roman" w:cs="Courier New"/>
          <w:sz w:val="24"/>
          <w:szCs w:val="24"/>
          <w:lang w:eastAsia="ru-RU"/>
        </w:rPr>
        <w:t> Товар</w:t>
      </w:r>
      <w:r w:rsidRPr="0070794A">
        <w:rPr>
          <w:rFonts w:ascii="Times New Roman" w:hAnsi="Times New Roman" w:cs="Courier New"/>
          <w:sz w:val="24"/>
          <w:szCs w:val="24"/>
          <w:lang w:eastAsia="ru-RU"/>
        </w:rPr>
        <w:t xml:space="preserve"> поставляється в оригінальній упаковці і в комплектності, визначеній виробником продукції.</w:t>
      </w:r>
    </w:p>
    <w:p w14:paraId="47D1D506" w14:textId="77777777" w:rsidR="007326CE" w:rsidRPr="0031413D" w:rsidRDefault="007326CE" w:rsidP="007326CE">
      <w:pPr>
        <w:spacing w:after="0" w:line="240" w:lineRule="auto"/>
        <w:ind w:right="-2" w:firstLine="284"/>
        <w:jc w:val="both"/>
        <w:rPr>
          <w:rFonts w:ascii="Times New Roman" w:hAnsi="Times New Roman"/>
          <w:noProof/>
          <w:sz w:val="24"/>
          <w:szCs w:val="24"/>
        </w:rPr>
      </w:pPr>
      <w:r>
        <w:rPr>
          <w:rFonts w:ascii="Times New Roman" w:hAnsi="Times New Roman"/>
          <w:color w:val="000000"/>
          <w:sz w:val="24"/>
          <w:szCs w:val="24"/>
        </w:rPr>
        <w:t>3</w:t>
      </w:r>
      <w:r w:rsidRPr="0031413D">
        <w:rPr>
          <w:rFonts w:ascii="Times New Roman" w:hAnsi="Times New Roman"/>
          <w:color w:val="000000"/>
          <w:sz w:val="24"/>
          <w:szCs w:val="24"/>
        </w:rPr>
        <w:t>. </w:t>
      </w:r>
      <w:r w:rsidRPr="0031413D">
        <w:rPr>
          <w:rFonts w:ascii="Times New Roman" w:hAnsi="Times New Roman"/>
          <w:noProof/>
          <w:sz w:val="24"/>
          <w:szCs w:val="24"/>
        </w:rPr>
        <w:t>Упаковка, в якій відвантажується товар, повинна забезпечувати, при належному поводженні з вантажем, зберігання товару під час транспортування, а також збереження товару від зовнішнього, в тому числі атмосферного впливу.</w:t>
      </w:r>
    </w:p>
    <w:p w14:paraId="57E62956" w14:textId="77777777" w:rsidR="007326CE" w:rsidRPr="0031413D" w:rsidRDefault="007326CE" w:rsidP="007326CE">
      <w:pPr>
        <w:spacing w:after="0" w:line="240" w:lineRule="auto"/>
        <w:ind w:right="-2" w:firstLine="284"/>
        <w:jc w:val="both"/>
        <w:rPr>
          <w:rFonts w:ascii="Times New Roman" w:hAnsi="Times New Roman"/>
          <w:noProof/>
          <w:sz w:val="24"/>
          <w:szCs w:val="24"/>
        </w:rPr>
      </w:pPr>
      <w:r>
        <w:rPr>
          <w:rFonts w:ascii="Times New Roman" w:hAnsi="Times New Roman"/>
          <w:noProof/>
          <w:sz w:val="24"/>
          <w:szCs w:val="24"/>
        </w:rPr>
        <w:t>4</w:t>
      </w:r>
      <w:r w:rsidRPr="0031413D">
        <w:rPr>
          <w:rFonts w:ascii="Times New Roman" w:hAnsi="Times New Roman"/>
          <w:noProof/>
          <w:sz w:val="24"/>
          <w:szCs w:val="24"/>
        </w:rPr>
        <w:t>. </w:t>
      </w:r>
      <w:r w:rsidRPr="0031413D">
        <w:rPr>
          <w:rFonts w:ascii="Times New Roman" w:hAnsi="Times New Roman"/>
          <w:color w:val="000000"/>
          <w:sz w:val="24"/>
          <w:szCs w:val="24"/>
        </w:rPr>
        <w:t xml:space="preserve">На весь товар, що передається </w:t>
      </w:r>
      <w:r>
        <w:rPr>
          <w:rFonts w:ascii="Times New Roman" w:hAnsi="Times New Roman"/>
          <w:color w:val="000000"/>
          <w:sz w:val="24"/>
          <w:szCs w:val="24"/>
        </w:rPr>
        <w:t>Постачальником</w:t>
      </w:r>
      <w:r w:rsidRPr="0031413D">
        <w:rPr>
          <w:rFonts w:ascii="Times New Roman" w:hAnsi="Times New Roman"/>
          <w:color w:val="000000"/>
          <w:sz w:val="24"/>
          <w:szCs w:val="24"/>
        </w:rPr>
        <w:t>, надається гарантія, у відповідності з вимогами заводу виготовлювача товару. Гарантійний термін відповідно до наданої гарантії не може бути меншим за термін передбачений нормами законодавства України.</w:t>
      </w:r>
    </w:p>
    <w:p w14:paraId="33CCA022" w14:textId="77777777" w:rsidR="007326CE" w:rsidRPr="0031413D" w:rsidRDefault="007326CE" w:rsidP="007326CE">
      <w:pPr>
        <w:spacing w:after="0" w:line="240" w:lineRule="auto"/>
        <w:ind w:firstLine="284"/>
        <w:contextualSpacing/>
        <w:jc w:val="both"/>
        <w:rPr>
          <w:rFonts w:ascii="Times New Roman" w:hAnsi="Times New Roman"/>
          <w:color w:val="000000"/>
          <w:sz w:val="24"/>
          <w:szCs w:val="24"/>
        </w:rPr>
      </w:pPr>
      <w:r>
        <w:rPr>
          <w:rFonts w:ascii="Times New Roman" w:hAnsi="Times New Roman"/>
          <w:color w:val="000000"/>
          <w:sz w:val="24"/>
          <w:szCs w:val="24"/>
        </w:rPr>
        <w:t>5</w:t>
      </w:r>
      <w:r w:rsidRPr="0031413D">
        <w:rPr>
          <w:rFonts w:ascii="Times New Roman" w:hAnsi="Times New Roman"/>
          <w:color w:val="000000"/>
          <w:sz w:val="24"/>
          <w:szCs w:val="24"/>
        </w:rPr>
        <w:t>. Товар повинен бути новим, таким що не був у вжитку.</w:t>
      </w:r>
    </w:p>
    <w:p w14:paraId="4C2814AA" w14:textId="77777777" w:rsidR="007326CE" w:rsidRPr="0031413D" w:rsidRDefault="007326CE" w:rsidP="007326CE">
      <w:pPr>
        <w:spacing w:after="0" w:line="240" w:lineRule="auto"/>
        <w:ind w:firstLine="284"/>
        <w:jc w:val="both"/>
        <w:rPr>
          <w:rFonts w:ascii="Times New Roman" w:hAnsi="Times New Roman" w:cs="Courier New"/>
          <w:sz w:val="24"/>
          <w:szCs w:val="24"/>
          <w:lang w:eastAsia="ru-RU"/>
        </w:rPr>
      </w:pPr>
      <w:r>
        <w:rPr>
          <w:rFonts w:ascii="Times New Roman" w:hAnsi="Times New Roman" w:cs="Courier New"/>
          <w:sz w:val="24"/>
          <w:szCs w:val="24"/>
          <w:lang w:eastAsia="ru-RU"/>
        </w:rPr>
        <w:t>6</w:t>
      </w:r>
      <w:r w:rsidRPr="0031413D">
        <w:rPr>
          <w:rFonts w:ascii="Times New Roman" w:hAnsi="Times New Roman" w:cs="Courier New"/>
          <w:sz w:val="24"/>
          <w:szCs w:val="24"/>
          <w:lang w:eastAsia="ru-RU"/>
        </w:rPr>
        <w:t xml:space="preserve">. Перевірка комплектності товару і упаковки здійснюється </w:t>
      </w:r>
      <w:r>
        <w:rPr>
          <w:rFonts w:ascii="Times New Roman" w:hAnsi="Times New Roman" w:cs="Courier New"/>
          <w:sz w:val="24"/>
          <w:szCs w:val="24"/>
          <w:lang w:eastAsia="ru-RU"/>
        </w:rPr>
        <w:t>Замовником</w:t>
      </w:r>
      <w:r w:rsidRPr="0031413D">
        <w:rPr>
          <w:rFonts w:ascii="Times New Roman" w:hAnsi="Times New Roman" w:cs="Courier New"/>
          <w:sz w:val="24"/>
          <w:szCs w:val="24"/>
          <w:lang w:eastAsia="ru-RU"/>
        </w:rPr>
        <w:t xml:space="preserve"> у момент її отримання.</w:t>
      </w:r>
    </w:p>
    <w:p w14:paraId="38AD8F35" w14:textId="77777777" w:rsidR="007326CE" w:rsidRDefault="007326CE" w:rsidP="007326CE">
      <w:pPr>
        <w:spacing w:after="0" w:line="240" w:lineRule="auto"/>
        <w:ind w:firstLine="284"/>
        <w:jc w:val="both"/>
        <w:rPr>
          <w:rFonts w:ascii="Times New Roman" w:hAnsi="Times New Roman"/>
          <w:color w:val="000000"/>
          <w:sz w:val="24"/>
          <w:szCs w:val="24"/>
        </w:rPr>
      </w:pPr>
      <w:r>
        <w:rPr>
          <w:rFonts w:ascii="Times New Roman" w:hAnsi="Times New Roman"/>
          <w:color w:val="000000"/>
          <w:sz w:val="24"/>
          <w:szCs w:val="24"/>
        </w:rPr>
        <w:t>7</w:t>
      </w:r>
      <w:r w:rsidRPr="0031413D">
        <w:rPr>
          <w:rFonts w:ascii="Times New Roman" w:hAnsi="Times New Roman"/>
          <w:color w:val="000000"/>
          <w:sz w:val="24"/>
          <w:szCs w:val="24"/>
        </w:rPr>
        <w:t>. Доставка товару і обмін товару (в разі пересортиці товару), та повернення неякісного товару відбувається за рахунок учасника (П</w:t>
      </w:r>
      <w:r>
        <w:rPr>
          <w:rFonts w:ascii="Times New Roman" w:hAnsi="Times New Roman"/>
          <w:color w:val="000000"/>
          <w:sz w:val="24"/>
          <w:szCs w:val="24"/>
        </w:rPr>
        <w:t>остачальника</w:t>
      </w:r>
      <w:r w:rsidRPr="0031413D">
        <w:rPr>
          <w:rFonts w:ascii="Times New Roman" w:hAnsi="Times New Roman"/>
          <w:color w:val="000000"/>
          <w:sz w:val="24"/>
          <w:szCs w:val="24"/>
        </w:rPr>
        <w:t>).</w:t>
      </w:r>
    </w:p>
    <w:tbl>
      <w:tblPr>
        <w:tblW w:w="10566"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8"/>
        <w:gridCol w:w="1602"/>
        <w:gridCol w:w="4569"/>
        <w:gridCol w:w="2410"/>
        <w:gridCol w:w="1417"/>
      </w:tblGrid>
      <w:tr w:rsidR="007326CE" w:rsidRPr="005A03BA" w14:paraId="0F3DE3E3" w14:textId="77777777" w:rsidTr="00A92804">
        <w:trPr>
          <w:trHeight w:val="679"/>
        </w:trPr>
        <w:tc>
          <w:tcPr>
            <w:tcW w:w="568" w:type="dxa"/>
            <w:noWrap/>
            <w:vAlign w:val="center"/>
          </w:tcPr>
          <w:p w14:paraId="755BA8BC" w14:textId="77777777" w:rsidR="007326CE" w:rsidRDefault="007326CE" w:rsidP="007326CE">
            <w:pPr>
              <w:spacing w:after="0" w:line="240" w:lineRule="auto"/>
              <w:jc w:val="center"/>
              <w:rPr>
                <w:rFonts w:ascii="Times New Roman" w:hAnsi="Times New Roman"/>
                <w:b/>
                <w:bCs/>
                <w:sz w:val="20"/>
                <w:szCs w:val="20"/>
                <w:lang w:eastAsia="ru-RU"/>
              </w:rPr>
            </w:pPr>
            <w:r w:rsidRPr="005A03BA">
              <w:rPr>
                <w:rFonts w:ascii="Times New Roman" w:hAnsi="Times New Roman"/>
                <w:b/>
                <w:bCs/>
                <w:sz w:val="20"/>
                <w:szCs w:val="20"/>
                <w:lang w:eastAsia="ru-RU"/>
              </w:rPr>
              <w:t xml:space="preserve">№ </w:t>
            </w:r>
          </w:p>
          <w:p w14:paraId="5865353F" w14:textId="77777777" w:rsidR="007326CE" w:rsidRPr="005A03BA" w:rsidRDefault="007326CE" w:rsidP="007326CE">
            <w:pPr>
              <w:spacing w:after="0" w:line="240" w:lineRule="auto"/>
              <w:jc w:val="center"/>
              <w:rPr>
                <w:rFonts w:ascii="Times New Roman" w:hAnsi="Times New Roman"/>
                <w:b/>
                <w:bCs/>
                <w:sz w:val="20"/>
                <w:szCs w:val="20"/>
                <w:lang w:eastAsia="ru-RU"/>
              </w:rPr>
            </w:pPr>
            <w:r w:rsidRPr="005A03BA">
              <w:rPr>
                <w:rFonts w:ascii="Times New Roman" w:hAnsi="Times New Roman"/>
                <w:b/>
                <w:bCs/>
                <w:sz w:val="20"/>
                <w:szCs w:val="20"/>
                <w:lang w:eastAsia="ru-RU"/>
              </w:rPr>
              <w:t>з/п</w:t>
            </w:r>
          </w:p>
        </w:tc>
        <w:tc>
          <w:tcPr>
            <w:tcW w:w="1602" w:type="dxa"/>
            <w:noWrap/>
            <w:vAlign w:val="center"/>
          </w:tcPr>
          <w:p w14:paraId="3DB8A2F4" w14:textId="77777777" w:rsidR="007326CE" w:rsidRPr="005A03BA" w:rsidRDefault="007326CE" w:rsidP="007326CE">
            <w:pPr>
              <w:spacing w:after="0" w:line="240" w:lineRule="auto"/>
              <w:jc w:val="center"/>
              <w:rPr>
                <w:rFonts w:ascii="Times New Roman" w:hAnsi="Times New Roman"/>
                <w:b/>
                <w:bCs/>
                <w:sz w:val="20"/>
                <w:szCs w:val="20"/>
                <w:lang w:eastAsia="ru-RU"/>
              </w:rPr>
            </w:pPr>
            <w:r w:rsidRPr="005A03BA">
              <w:rPr>
                <w:rFonts w:ascii="Times New Roman" w:hAnsi="Times New Roman"/>
                <w:b/>
                <w:bCs/>
                <w:noProof/>
                <w:sz w:val="20"/>
                <w:szCs w:val="20"/>
                <w:lang w:eastAsia="uk-UA"/>
              </w:rPr>
              <w:t>Найменування товару згідно специфікації</w:t>
            </w:r>
          </w:p>
        </w:tc>
        <w:tc>
          <w:tcPr>
            <w:tcW w:w="4569" w:type="dxa"/>
            <w:vAlign w:val="center"/>
          </w:tcPr>
          <w:p w14:paraId="6F504826" w14:textId="77777777" w:rsidR="007326CE" w:rsidRPr="005A03BA" w:rsidRDefault="007326CE" w:rsidP="007326CE">
            <w:pPr>
              <w:spacing w:after="0" w:line="240" w:lineRule="auto"/>
              <w:jc w:val="center"/>
              <w:rPr>
                <w:rFonts w:ascii="Times New Roman" w:hAnsi="Times New Roman"/>
                <w:b/>
                <w:bCs/>
                <w:sz w:val="20"/>
                <w:szCs w:val="20"/>
                <w:lang w:eastAsia="ru-RU"/>
              </w:rPr>
            </w:pPr>
            <w:r w:rsidRPr="005A03BA">
              <w:rPr>
                <w:rFonts w:ascii="Times New Roman" w:hAnsi="Times New Roman"/>
                <w:b/>
                <w:bCs/>
                <w:noProof/>
                <w:sz w:val="20"/>
                <w:szCs w:val="20"/>
                <w:lang w:eastAsia="uk-UA"/>
              </w:rPr>
              <w:t>Технічні характеристики т</w:t>
            </w:r>
            <w:r w:rsidRPr="005A03BA">
              <w:rPr>
                <w:rFonts w:ascii="Times New Roman" w:hAnsi="Times New Roman"/>
                <w:b/>
                <w:bCs/>
                <w:noProof/>
                <w:sz w:val="20"/>
                <w:szCs w:val="20"/>
                <w:lang w:eastAsia="ru-RU"/>
              </w:rPr>
              <w:t>овару</w:t>
            </w:r>
            <w:r w:rsidRPr="005A03BA">
              <w:rPr>
                <w:rFonts w:ascii="Times New Roman" w:hAnsi="Times New Roman"/>
                <w:b/>
                <w:bCs/>
                <w:noProof/>
                <w:sz w:val="20"/>
                <w:szCs w:val="20"/>
                <w:lang w:eastAsia="uk-UA"/>
              </w:rPr>
              <w:t>, згідно тендерної документації</w:t>
            </w:r>
          </w:p>
        </w:tc>
        <w:tc>
          <w:tcPr>
            <w:tcW w:w="2410" w:type="dxa"/>
            <w:noWrap/>
            <w:vAlign w:val="center"/>
          </w:tcPr>
          <w:p w14:paraId="75ECCE04" w14:textId="77777777" w:rsidR="007326CE" w:rsidRPr="005A03BA" w:rsidRDefault="007326CE" w:rsidP="007326CE">
            <w:pPr>
              <w:spacing w:after="0" w:line="240" w:lineRule="auto"/>
              <w:jc w:val="center"/>
              <w:rPr>
                <w:rFonts w:ascii="Times New Roman" w:hAnsi="Times New Roman"/>
                <w:b/>
                <w:bCs/>
                <w:sz w:val="20"/>
                <w:szCs w:val="20"/>
                <w:lang w:eastAsia="ru-RU"/>
              </w:rPr>
            </w:pPr>
            <w:r w:rsidRPr="005A03BA">
              <w:rPr>
                <w:rFonts w:ascii="Times New Roman" w:hAnsi="Times New Roman"/>
                <w:b/>
                <w:bCs/>
                <w:noProof/>
                <w:sz w:val="20"/>
                <w:szCs w:val="20"/>
                <w:lang w:eastAsia="uk-UA"/>
              </w:rPr>
              <w:t>Технічні характеристики т</w:t>
            </w:r>
            <w:r w:rsidRPr="005A03BA">
              <w:rPr>
                <w:rFonts w:ascii="Times New Roman" w:hAnsi="Times New Roman"/>
                <w:b/>
                <w:bCs/>
                <w:noProof/>
                <w:sz w:val="20"/>
                <w:szCs w:val="20"/>
                <w:lang w:eastAsia="ru-RU"/>
              </w:rPr>
              <w:t>овару, що постачається</w:t>
            </w:r>
          </w:p>
        </w:tc>
        <w:tc>
          <w:tcPr>
            <w:tcW w:w="1417" w:type="dxa"/>
            <w:vAlign w:val="center"/>
          </w:tcPr>
          <w:p w14:paraId="18A8652B" w14:textId="77777777" w:rsidR="007326CE" w:rsidRPr="005A03BA" w:rsidRDefault="007326CE" w:rsidP="007326CE">
            <w:pPr>
              <w:spacing w:after="0" w:line="240" w:lineRule="auto"/>
              <w:jc w:val="center"/>
              <w:rPr>
                <w:rFonts w:ascii="Times New Roman" w:hAnsi="Times New Roman"/>
                <w:b/>
                <w:bCs/>
                <w:sz w:val="20"/>
                <w:szCs w:val="20"/>
                <w:lang w:eastAsia="ru-RU"/>
              </w:rPr>
            </w:pPr>
            <w:r w:rsidRPr="005A03BA">
              <w:rPr>
                <w:rFonts w:ascii="Times New Roman" w:hAnsi="Times New Roman"/>
                <w:b/>
                <w:bCs/>
                <w:sz w:val="20"/>
                <w:szCs w:val="20"/>
                <w:lang w:eastAsia="ru-RU"/>
              </w:rPr>
              <w:t>Гарантійний термін товару</w:t>
            </w:r>
          </w:p>
        </w:tc>
      </w:tr>
      <w:tr w:rsidR="007326CE" w:rsidRPr="001D38C2" w14:paraId="04BB3CFB" w14:textId="77777777" w:rsidTr="00A92804">
        <w:tc>
          <w:tcPr>
            <w:tcW w:w="568" w:type="dxa"/>
            <w:noWrap/>
            <w:vAlign w:val="center"/>
          </w:tcPr>
          <w:p w14:paraId="545C36F5" w14:textId="77777777" w:rsidR="007326CE" w:rsidRPr="001D38C2" w:rsidRDefault="007326CE" w:rsidP="007326CE">
            <w:pPr>
              <w:widowControl w:val="0"/>
              <w:numPr>
                <w:ilvl w:val="0"/>
                <w:numId w:val="29"/>
              </w:numPr>
              <w:tabs>
                <w:tab w:val="clear" w:pos="720"/>
                <w:tab w:val="num" w:pos="360"/>
              </w:tabs>
              <w:autoSpaceDE w:val="0"/>
              <w:autoSpaceDN w:val="0"/>
              <w:adjustRightInd w:val="0"/>
              <w:spacing w:after="0" w:line="240" w:lineRule="auto"/>
              <w:ind w:left="0" w:firstLine="0"/>
              <w:jc w:val="center"/>
              <w:rPr>
                <w:rFonts w:ascii="Times New Roman" w:hAnsi="Times New Roman"/>
                <w:i/>
                <w:iCs/>
                <w:color w:val="000000"/>
                <w:sz w:val="24"/>
                <w:szCs w:val="24"/>
                <w:lang w:eastAsia="ru-RU"/>
              </w:rPr>
            </w:pPr>
          </w:p>
        </w:tc>
        <w:tc>
          <w:tcPr>
            <w:tcW w:w="1602" w:type="dxa"/>
            <w:noWrap/>
            <w:vAlign w:val="center"/>
          </w:tcPr>
          <w:p w14:paraId="65476625" w14:textId="77777777" w:rsidR="000A6DCE" w:rsidRPr="000A6DCE" w:rsidRDefault="000A6DCE" w:rsidP="000A6DCE">
            <w:pPr>
              <w:spacing w:after="0" w:line="240" w:lineRule="auto"/>
              <w:jc w:val="center"/>
              <w:rPr>
                <w:rFonts w:ascii="Times New Roman" w:hAnsi="Times New Roman"/>
                <w:i/>
                <w:iCs/>
                <w:sz w:val="24"/>
                <w:szCs w:val="24"/>
                <w:lang w:val="uk-UA"/>
              </w:rPr>
            </w:pPr>
            <w:r w:rsidRPr="000A6DCE">
              <w:rPr>
                <w:rFonts w:ascii="Times New Roman" w:hAnsi="Times New Roman"/>
                <w:i/>
                <w:iCs/>
                <w:sz w:val="24"/>
                <w:szCs w:val="24"/>
                <w:lang w:val="uk-UA"/>
              </w:rPr>
              <w:t>EnerGenie EG-UPSRACK-13 3000VA/2400Вт</w:t>
            </w:r>
          </w:p>
          <w:p w14:paraId="70B53762" w14:textId="59E65790" w:rsidR="007326CE" w:rsidRPr="00941879" w:rsidRDefault="007326CE" w:rsidP="000A6DCE">
            <w:pPr>
              <w:spacing w:after="0" w:line="240" w:lineRule="auto"/>
              <w:jc w:val="center"/>
              <w:rPr>
                <w:rFonts w:ascii="Times New Roman" w:hAnsi="Times New Roman"/>
                <w:i/>
                <w:iCs/>
                <w:sz w:val="24"/>
                <w:szCs w:val="24"/>
                <w:lang w:val="uk-UA"/>
              </w:rPr>
            </w:pPr>
          </w:p>
        </w:tc>
        <w:tc>
          <w:tcPr>
            <w:tcW w:w="4569" w:type="dxa"/>
            <w:vAlign w:val="center"/>
          </w:tcPr>
          <w:p w14:paraId="74BA215A" w14:textId="77777777" w:rsidR="000A6DCE" w:rsidRPr="000A6DCE" w:rsidRDefault="000A6DCE" w:rsidP="000A6DCE">
            <w:pPr>
              <w:spacing w:after="0" w:line="240" w:lineRule="auto"/>
              <w:jc w:val="both"/>
              <w:rPr>
                <w:rFonts w:ascii="Times New Roman" w:hAnsi="Times New Roman"/>
                <w:i/>
                <w:iCs/>
                <w:sz w:val="24"/>
                <w:szCs w:val="24"/>
                <w:lang w:val="uk-UA"/>
              </w:rPr>
            </w:pPr>
            <w:r w:rsidRPr="000A6DCE">
              <w:rPr>
                <w:rFonts w:ascii="Times New Roman" w:hAnsi="Times New Roman"/>
                <w:i/>
                <w:iCs/>
                <w:sz w:val="24"/>
                <w:szCs w:val="24"/>
                <w:lang w:val="uk-UA"/>
              </w:rPr>
              <w:t>Кількість розеток - 6 x IEC C13, 1 x Schuko EU</w:t>
            </w:r>
          </w:p>
          <w:p w14:paraId="239E6512" w14:textId="77777777" w:rsidR="000A6DCE" w:rsidRPr="000A6DCE" w:rsidRDefault="000A6DCE" w:rsidP="000A6DCE">
            <w:pPr>
              <w:spacing w:after="0" w:line="240" w:lineRule="auto"/>
              <w:jc w:val="both"/>
              <w:rPr>
                <w:rFonts w:ascii="Times New Roman" w:hAnsi="Times New Roman"/>
                <w:i/>
                <w:iCs/>
                <w:sz w:val="24"/>
                <w:szCs w:val="24"/>
                <w:lang w:val="uk-UA"/>
              </w:rPr>
            </w:pPr>
            <w:r w:rsidRPr="000A6DCE">
              <w:rPr>
                <w:rFonts w:ascii="Times New Roman" w:hAnsi="Times New Roman"/>
                <w:i/>
                <w:iCs/>
                <w:sz w:val="24"/>
                <w:szCs w:val="24"/>
                <w:lang w:val="uk-UA"/>
              </w:rPr>
              <w:t>Вихідна потужність - 2400 Вт</w:t>
            </w:r>
          </w:p>
          <w:p w14:paraId="0E982242" w14:textId="77777777" w:rsidR="000A6DCE" w:rsidRPr="000A6DCE" w:rsidRDefault="000A6DCE" w:rsidP="000A6DCE">
            <w:pPr>
              <w:spacing w:after="0" w:line="240" w:lineRule="auto"/>
              <w:jc w:val="both"/>
              <w:rPr>
                <w:rFonts w:ascii="Times New Roman" w:hAnsi="Times New Roman"/>
                <w:i/>
                <w:iCs/>
                <w:sz w:val="24"/>
                <w:szCs w:val="24"/>
                <w:lang w:val="uk-UA"/>
              </w:rPr>
            </w:pPr>
            <w:r w:rsidRPr="000A6DCE">
              <w:rPr>
                <w:rFonts w:ascii="Times New Roman" w:hAnsi="Times New Roman"/>
                <w:i/>
                <w:iCs/>
                <w:sz w:val="24"/>
                <w:szCs w:val="24"/>
                <w:lang w:val="uk-UA"/>
              </w:rPr>
              <w:t>Діапазон вхідної напруги під час роботи від мережі - 220В ±25%, 50 Гц/60 Гц ±10%</w:t>
            </w:r>
          </w:p>
          <w:p w14:paraId="7D66F2B9" w14:textId="77777777" w:rsidR="000A6DCE" w:rsidRPr="000A6DCE" w:rsidRDefault="000A6DCE" w:rsidP="000A6DCE">
            <w:pPr>
              <w:spacing w:after="0" w:line="240" w:lineRule="auto"/>
              <w:jc w:val="both"/>
              <w:rPr>
                <w:rFonts w:ascii="Times New Roman" w:hAnsi="Times New Roman"/>
                <w:i/>
                <w:iCs/>
                <w:sz w:val="24"/>
                <w:szCs w:val="24"/>
                <w:lang w:val="uk-UA"/>
              </w:rPr>
            </w:pPr>
            <w:r w:rsidRPr="000A6DCE">
              <w:rPr>
                <w:rFonts w:ascii="Times New Roman" w:hAnsi="Times New Roman"/>
                <w:i/>
                <w:iCs/>
                <w:sz w:val="24"/>
                <w:szCs w:val="24"/>
                <w:lang w:val="uk-UA"/>
              </w:rPr>
              <w:t>Призначення - Для будинку, Для серверів</w:t>
            </w:r>
          </w:p>
          <w:p w14:paraId="717A9E9C" w14:textId="77777777" w:rsidR="000A6DCE" w:rsidRPr="000A6DCE" w:rsidRDefault="000A6DCE" w:rsidP="000A6DCE">
            <w:pPr>
              <w:spacing w:after="0" w:line="240" w:lineRule="auto"/>
              <w:jc w:val="both"/>
              <w:rPr>
                <w:rFonts w:ascii="Times New Roman" w:hAnsi="Times New Roman"/>
                <w:i/>
                <w:iCs/>
                <w:sz w:val="24"/>
                <w:szCs w:val="24"/>
                <w:lang w:val="uk-UA"/>
              </w:rPr>
            </w:pPr>
            <w:r w:rsidRPr="000A6DCE">
              <w:rPr>
                <w:rFonts w:ascii="Times New Roman" w:hAnsi="Times New Roman"/>
                <w:i/>
                <w:iCs/>
                <w:sz w:val="24"/>
                <w:szCs w:val="24"/>
                <w:lang w:val="uk-UA"/>
              </w:rPr>
              <w:t>Потужність - 3000 ВА</w:t>
            </w:r>
          </w:p>
          <w:p w14:paraId="0823CD2C" w14:textId="77777777" w:rsidR="000A6DCE" w:rsidRPr="000A6DCE" w:rsidRDefault="000A6DCE" w:rsidP="000A6DCE">
            <w:pPr>
              <w:spacing w:after="0" w:line="240" w:lineRule="auto"/>
              <w:jc w:val="both"/>
              <w:rPr>
                <w:rFonts w:ascii="Times New Roman" w:hAnsi="Times New Roman"/>
                <w:i/>
                <w:iCs/>
                <w:sz w:val="24"/>
                <w:szCs w:val="24"/>
                <w:lang w:val="uk-UA"/>
              </w:rPr>
            </w:pPr>
            <w:r w:rsidRPr="000A6DCE">
              <w:rPr>
                <w:rFonts w:ascii="Times New Roman" w:hAnsi="Times New Roman"/>
                <w:i/>
                <w:iCs/>
                <w:sz w:val="24"/>
                <w:szCs w:val="24"/>
                <w:lang w:val="uk-UA"/>
              </w:rPr>
              <w:t>Акумуляторна батарея - Вбудована</w:t>
            </w:r>
          </w:p>
          <w:p w14:paraId="6082C642" w14:textId="77777777" w:rsidR="000A6DCE" w:rsidRPr="000A6DCE" w:rsidRDefault="000A6DCE" w:rsidP="000A6DCE">
            <w:pPr>
              <w:spacing w:after="0" w:line="240" w:lineRule="auto"/>
              <w:jc w:val="both"/>
              <w:rPr>
                <w:rFonts w:ascii="Times New Roman" w:hAnsi="Times New Roman"/>
                <w:i/>
                <w:iCs/>
                <w:sz w:val="24"/>
                <w:szCs w:val="24"/>
                <w:lang w:val="uk-UA"/>
              </w:rPr>
            </w:pPr>
            <w:r w:rsidRPr="000A6DCE">
              <w:rPr>
                <w:rFonts w:ascii="Times New Roman" w:hAnsi="Times New Roman"/>
                <w:i/>
                <w:iCs/>
                <w:sz w:val="24"/>
                <w:szCs w:val="24"/>
                <w:lang w:val="uk-UA"/>
              </w:rPr>
              <w:t>Особливості - З дисплеєм, Холодний старт</w:t>
            </w:r>
          </w:p>
          <w:p w14:paraId="13FCB170" w14:textId="77777777" w:rsidR="000A6DCE" w:rsidRPr="000A6DCE" w:rsidRDefault="000A6DCE" w:rsidP="000A6DCE">
            <w:pPr>
              <w:spacing w:after="0" w:line="240" w:lineRule="auto"/>
              <w:jc w:val="both"/>
              <w:rPr>
                <w:rFonts w:ascii="Times New Roman" w:hAnsi="Times New Roman"/>
                <w:i/>
                <w:iCs/>
                <w:sz w:val="24"/>
                <w:szCs w:val="24"/>
                <w:lang w:val="uk-UA"/>
              </w:rPr>
            </w:pPr>
            <w:r w:rsidRPr="000A6DCE">
              <w:rPr>
                <w:rFonts w:ascii="Times New Roman" w:hAnsi="Times New Roman"/>
                <w:i/>
                <w:iCs/>
                <w:sz w:val="24"/>
                <w:szCs w:val="24"/>
                <w:lang w:val="uk-UA"/>
              </w:rPr>
              <w:t>Тип архітектури - Лінійно-інтерактивні (line-interactive)</w:t>
            </w:r>
          </w:p>
          <w:p w14:paraId="602FD8E6" w14:textId="77777777" w:rsidR="000A6DCE" w:rsidRPr="000A6DCE" w:rsidRDefault="000A6DCE" w:rsidP="000A6DCE">
            <w:pPr>
              <w:spacing w:after="0" w:line="240" w:lineRule="auto"/>
              <w:jc w:val="both"/>
              <w:rPr>
                <w:rFonts w:ascii="Times New Roman" w:hAnsi="Times New Roman"/>
                <w:i/>
                <w:iCs/>
                <w:sz w:val="24"/>
                <w:szCs w:val="24"/>
                <w:lang w:val="uk-UA"/>
              </w:rPr>
            </w:pPr>
            <w:r w:rsidRPr="000A6DCE">
              <w:rPr>
                <w:rFonts w:ascii="Times New Roman" w:hAnsi="Times New Roman"/>
                <w:i/>
                <w:iCs/>
                <w:sz w:val="24"/>
                <w:szCs w:val="24"/>
                <w:lang w:val="uk-UA"/>
              </w:rPr>
              <w:t>Тип використовуваної батареї - Герметичные, свинцово-кислотные необслуживаемые 4 x 9 А*ч/12 В</w:t>
            </w:r>
          </w:p>
          <w:p w14:paraId="26A0C6C6" w14:textId="77777777" w:rsidR="000A6DCE" w:rsidRPr="000A6DCE" w:rsidRDefault="000A6DCE" w:rsidP="000A6DCE">
            <w:pPr>
              <w:spacing w:after="0" w:line="240" w:lineRule="auto"/>
              <w:jc w:val="both"/>
              <w:rPr>
                <w:rFonts w:ascii="Times New Roman" w:hAnsi="Times New Roman"/>
                <w:i/>
                <w:iCs/>
                <w:sz w:val="24"/>
                <w:szCs w:val="24"/>
                <w:lang w:val="uk-UA"/>
              </w:rPr>
            </w:pPr>
            <w:r w:rsidRPr="000A6DCE">
              <w:rPr>
                <w:rFonts w:ascii="Times New Roman" w:hAnsi="Times New Roman"/>
                <w:i/>
                <w:iCs/>
                <w:sz w:val="24"/>
                <w:szCs w:val="24"/>
                <w:lang w:val="uk-UA"/>
              </w:rPr>
              <w:t>Форма вихідної напруги - Правильна (чиста) синусоїда</w:t>
            </w:r>
          </w:p>
          <w:p w14:paraId="00F65DE5" w14:textId="77777777" w:rsidR="000A6DCE" w:rsidRPr="000A6DCE" w:rsidRDefault="000A6DCE" w:rsidP="000A6DCE">
            <w:pPr>
              <w:spacing w:after="0" w:line="240" w:lineRule="auto"/>
              <w:jc w:val="both"/>
              <w:rPr>
                <w:rFonts w:ascii="Times New Roman" w:hAnsi="Times New Roman"/>
                <w:i/>
                <w:iCs/>
                <w:sz w:val="24"/>
                <w:szCs w:val="24"/>
                <w:lang w:val="uk-UA"/>
              </w:rPr>
            </w:pPr>
            <w:r w:rsidRPr="000A6DCE">
              <w:rPr>
                <w:rFonts w:ascii="Times New Roman" w:hAnsi="Times New Roman"/>
                <w:i/>
                <w:iCs/>
                <w:sz w:val="24"/>
                <w:szCs w:val="24"/>
                <w:lang w:val="uk-UA"/>
              </w:rPr>
              <w:t>Час заряду батарей, год - до 12 часов</w:t>
            </w:r>
          </w:p>
          <w:p w14:paraId="067CC401" w14:textId="77777777" w:rsidR="000A6DCE" w:rsidRPr="000A6DCE" w:rsidRDefault="000A6DCE" w:rsidP="000A6DCE">
            <w:pPr>
              <w:spacing w:after="0" w:line="240" w:lineRule="auto"/>
              <w:jc w:val="both"/>
              <w:rPr>
                <w:rFonts w:ascii="Times New Roman" w:hAnsi="Times New Roman"/>
                <w:i/>
                <w:iCs/>
                <w:sz w:val="24"/>
                <w:szCs w:val="24"/>
                <w:lang w:val="uk-UA"/>
              </w:rPr>
            </w:pPr>
            <w:r w:rsidRPr="000A6DCE">
              <w:rPr>
                <w:rFonts w:ascii="Times New Roman" w:hAnsi="Times New Roman"/>
                <w:i/>
                <w:iCs/>
                <w:sz w:val="24"/>
                <w:szCs w:val="24"/>
                <w:lang w:val="uk-UA"/>
              </w:rPr>
              <w:t>Габарити - 440 х 410 х 132 мм</w:t>
            </w:r>
          </w:p>
          <w:p w14:paraId="7B781B79" w14:textId="77777777" w:rsidR="000A6DCE" w:rsidRPr="000A6DCE" w:rsidRDefault="000A6DCE" w:rsidP="000A6DCE">
            <w:pPr>
              <w:spacing w:after="0" w:line="240" w:lineRule="auto"/>
              <w:jc w:val="both"/>
              <w:rPr>
                <w:rFonts w:ascii="Times New Roman" w:hAnsi="Times New Roman"/>
                <w:i/>
                <w:iCs/>
                <w:sz w:val="24"/>
                <w:szCs w:val="24"/>
                <w:lang w:val="uk-UA"/>
              </w:rPr>
            </w:pPr>
            <w:r w:rsidRPr="000A6DCE">
              <w:rPr>
                <w:rFonts w:ascii="Times New Roman" w:hAnsi="Times New Roman"/>
                <w:i/>
                <w:iCs/>
                <w:sz w:val="24"/>
                <w:szCs w:val="24"/>
                <w:lang w:val="uk-UA"/>
              </w:rPr>
              <w:t>Вага - 21.1 кг</w:t>
            </w:r>
          </w:p>
          <w:p w14:paraId="49C2F6BD" w14:textId="77777777" w:rsidR="000A6DCE" w:rsidRPr="000A6DCE" w:rsidRDefault="000A6DCE" w:rsidP="000A6DCE">
            <w:pPr>
              <w:spacing w:after="0" w:line="240" w:lineRule="auto"/>
              <w:jc w:val="both"/>
              <w:rPr>
                <w:rFonts w:ascii="Times New Roman" w:hAnsi="Times New Roman"/>
                <w:i/>
                <w:iCs/>
                <w:sz w:val="24"/>
                <w:szCs w:val="24"/>
                <w:lang w:val="uk-UA"/>
              </w:rPr>
            </w:pPr>
            <w:r w:rsidRPr="000A6DCE">
              <w:rPr>
                <w:rFonts w:ascii="Times New Roman" w:hAnsi="Times New Roman"/>
                <w:i/>
                <w:iCs/>
                <w:sz w:val="24"/>
                <w:szCs w:val="24"/>
                <w:lang w:val="uk-UA"/>
              </w:rPr>
              <w:t>Кількість фаз (вхід/вихід) - 1</w:t>
            </w:r>
          </w:p>
          <w:p w14:paraId="57807BF6" w14:textId="77777777" w:rsidR="000A6DCE" w:rsidRPr="000A6DCE" w:rsidRDefault="000A6DCE" w:rsidP="000A6DCE">
            <w:pPr>
              <w:spacing w:after="0" w:line="240" w:lineRule="auto"/>
              <w:jc w:val="both"/>
              <w:rPr>
                <w:rFonts w:ascii="Times New Roman" w:hAnsi="Times New Roman"/>
                <w:i/>
                <w:iCs/>
                <w:sz w:val="24"/>
                <w:szCs w:val="24"/>
                <w:lang w:val="uk-UA"/>
              </w:rPr>
            </w:pPr>
            <w:r w:rsidRPr="000A6DCE">
              <w:rPr>
                <w:rFonts w:ascii="Times New Roman" w:hAnsi="Times New Roman"/>
                <w:i/>
                <w:iCs/>
                <w:sz w:val="24"/>
                <w:szCs w:val="24"/>
                <w:lang w:val="uk-UA"/>
              </w:rPr>
              <w:t>Колір корпусу - Чорний</w:t>
            </w:r>
          </w:p>
          <w:p w14:paraId="77207B42" w14:textId="77777777" w:rsidR="000A6DCE" w:rsidRPr="000A6DCE" w:rsidRDefault="000A6DCE" w:rsidP="000A6DCE">
            <w:pPr>
              <w:spacing w:after="0" w:line="240" w:lineRule="auto"/>
              <w:jc w:val="both"/>
              <w:rPr>
                <w:rFonts w:ascii="Times New Roman" w:hAnsi="Times New Roman"/>
                <w:i/>
                <w:iCs/>
                <w:sz w:val="24"/>
                <w:szCs w:val="24"/>
                <w:lang w:val="uk-UA"/>
              </w:rPr>
            </w:pPr>
            <w:r w:rsidRPr="000A6DCE">
              <w:rPr>
                <w:rFonts w:ascii="Times New Roman" w:hAnsi="Times New Roman"/>
                <w:i/>
                <w:iCs/>
                <w:sz w:val="24"/>
                <w:szCs w:val="24"/>
                <w:lang w:val="uk-UA"/>
              </w:rPr>
              <w:t>Час роботи за повного навантаження, хв - 20</w:t>
            </w:r>
          </w:p>
          <w:p w14:paraId="34258C96" w14:textId="77777777" w:rsidR="000A6DCE" w:rsidRPr="000A6DCE" w:rsidRDefault="000A6DCE" w:rsidP="000A6DCE">
            <w:pPr>
              <w:spacing w:after="0" w:line="240" w:lineRule="auto"/>
              <w:jc w:val="both"/>
              <w:rPr>
                <w:rFonts w:ascii="Times New Roman" w:hAnsi="Times New Roman"/>
                <w:i/>
                <w:iCs/>
                <w:sz w:val="24"/>
                <w:szCs w:val="24"/>
                <w:lang w:val="uk-UA"/>
              </w:rPr>
            </w:pPr>
            <w:r w:rsidRPr="000A6DCE">
              <w:rPr>
                <w:rFonts w:ascii="Times New Roman" w:hAnsi="Times New Roman"/>
                <w:i/>
                <w:iCs/>
                <w:sz w:val="24"/>
                <w:szCs w:val="24"/>
                <w:lang w:val="uk-UA"/>
              </w:rPr>
              <w:t>Захист - Від короткого замикання, від перевантаження</w:t>
            </w:r>
          </w:p>
          <w:p w14:paraId="731A9765" w14:textId="1F8F28D7" w:rsidR="007326CE" w:rsidRPr="001D38C2" w:rsidRDefault="000A6DCE" w:rsidP="000A6DCE">
            <w:pPr>
              <w:spacing w:after="0" w:line="240" w:lineRule="auto"/>
              <w:contextualSpacing/>
              <w:jc w:val="both"/>
              <w:rPr>
                <w:rFonts w:ascii="Times New Roman" w:hAnsi="Times New Roman"/>
                <w:i/>
                <w:iCs/>
                <w:color w:val="000000"/>
                <w:sz w:val="24"/>
                <w:szCs w:val="24"/>
              </w:rPr>
            </w:pPr>
            <w:r w:rsidRPr="000A6DCE">
              <w:rPr>
                <w:rFonts w:ascii="Times New Roman" w:hAnsi="Times New Roman"/>
                <w:i/>
                <w:iCs/>
                <w:sz w:val="24"/>
                <w:szCs w:val="24"/>
                <w:lang w:val="uk-UA"/>
              </w:rPr>
              <w:t>Гарантія - 24 місяці</w:t>
            </w:r>
          </w:p>
        </w:tc>
        <w:tc>
          <w:tcPr>
            <w:tcW w:w="2410" w:type="dxa"/>
            <w:noWrap/>
            <w:vAlign w:val="center"/>
          </w:tcPr>
          <w:p w14:paraId="5E2EF400" w14:textId="77777777" w:rsidR="007326CE" w:rsidRPr="001D38C2" w:rsidRDefault="007326CE" w:rsidP="00A92804">
            <w:pPr>
              <w:spacing w:after="0" w:line="240" w:lineRule="auto"/>
              <w:jc w:val="both"/>
              <w:rPr>
                <w:rFonts w:ascii="Times New Roman" w:hAnsi="Times New Roman"/>
                <w:i/>
                <w:iCs/>
                <w:sz w:val="24"/>
                <w:szCs w:val="24"/>
              </w:rPr>
            </w:pPr>
          </w:p>
        </w:tc>
        <w:tc>
          <w:tcPr>
            <w:tcW w:w="1417" w:type="dxa"/>
            <w:shd w:val="clear" w:color="auto" w:fill="auto"/>
            <w:vAlign w:val="center"/>
          </w:tcPr>
          <w:p w14:paraId="4A539D02" w14:textId="77777777" w:rsidR="007326CE" w:rsidRPr="001D38C2" w:rsidRDefault="007326CE" w:rsidP="007326CE">
            <w:pPr>
              <w:spacing w:after="0" w:line="240" w:lineRule="auto"/>
              <w:jc w:val="center"/>
              <w:rPr>
                <w:rFonts w:ascii="Times New Roman" w:hAnsi="Times New Roman"/>
                <w:b/>
                <w:bCs/>
                <w:i/>
                <w:iCs/>
                <w:color w:val="000000"/>
                <w:sz w:val="24"/>
                <w:szCs w:val="24"/>
                <w:lang w:eastAsia="ru-RU"/>
              </w:rPr>
            </w:pPr>
          </w:p>
        </w:tc>
      </w:tr>
      <w:tr w:rsidR="007326CE" w:rsidRPr="001D38C2" w14:paraId="0A9D98CC" w14:textId="77777777" w:rsidTr="00A92804">
        <w:tc>
          <w:tcPr>
            <w:tcW w:w="568" w:type="dxa"/>
            <w:noWrap/>
            <w:vAlign w:val="center"/>
          </w:tcPr>
          <w:p w14:paraId="1E1F2833" w14:textId="77777777" w:rsidR="007326CE" w:rsidRPr="001D38C2" w:rsidRDefault="007326CE" w:rsidP="007326CE">
            <w:pPr>
              <w:widowControl w:val="0"/>
              <w:numPr>
                <w:ilvl w:val="0"/>
                <w:numId w:val="29"/>
              </w:numPr>
              <w:tabs>
                <w:tab w:val="clear" w:pos="720"/>
                <w:tab w:val="num" w:pos="360"/>
              </w:tabs>
              <w:autoSpaceDE w:val="0"/>
              <w:autoSpaceDN w:val="0"/>
              <w:adjustRightInd w:val="0"/>
              <w:spacing w:after="0" w:line="240" w:lineRule="auto"/>
              <w:ind w:left="0" w:firstLine="0"/>
              <w:jc w:val="center"/>
              <w:rPr>
                <w:rFonts w:ascii="Times New Roman" w:hAnsi="Times New Roman"/>
                <w:i/>
                <w:iCs/>
                <w:color w:val="000000"/>
                <w:sz w:val="24"/>
                <w:szCs w:val="24"/>
                <w:lang w:eastAsia="ru-RU"/>
              </w:rPr>
            </w:pPr>
          </w:p>
        </w:tc>
        <w:tc>
          <w:tcPr>
            <w:tcW w:w="1602" w:type="dxa"/>
            <w:noWrap/>
            <w:vAlign w:val="center"/>
          </w:tcPr>
          <w:p w14:paraId="17369CF5" w14:textId="77777777" w:rsidR="001C06DD" w:rsidRPr="000A6DCE" w:rsidRDefault="001C06DD" w:rsidP="001C06DD">
            <w:pPr>
              <w:spacing w:after="0" w:line="240" w:lineRule="auto"/>
              <w:contextualSpacing/>
              <w:jc w:val="both"/>
              <w:rPr>
                <w:rFonts w:ascii="Times New Roman" w:hAnsi="Times New Roman"/>
                <w:i/>
                <w:iCs/>
                <w:sz w:val="24"/>
                <w:szCs w:val="24"/>
              </w:rPr>
            </w:pPr>
            <w:r w:rsidRPr="000A6DCE">
              <w:rPr>
                <w:rFonts w:ascii="Times New Roman" w:hAnsi="Times New Roman"/>
                <w:i/>
                <w:iCs/>
                <w:sz w:val="24"/>
                <w:szCs w:val="24"/>
              </w:rPr>
              <w:t>Клавіатура Logitech K280e</w:t>
            </w:r>
          </w:p>
          <w:p w14:paraId="2C55FD27" w14:textId="3C8A36F5" w:rsidR="007326CE" w:rsidRPr="00941879" w:rsidRDefault="007326CE" w:rsidP="007326CE">
            <w:pPr>
              <w:spacing w:after="0" w:line="240" w:lineRule="auto"/>
              <w:jc w:val="center"/>
              <w:rPr>
                <w:rFonts w:ascii="Times New Roman" w:hAnsi="Times New Roman"/>
                <w:i/>
                <w:iCs/>
                <w:sz w:val="24"/>
                <w:szCs w:val="24"/>
                <w:lang w:val="uk-UA"/>
              </w:rPr>
            </w:pPr>
          </w:p>
        </w:tc>
        <w:tc>
          <w:tcPr>
            <w:tcW w:w="4569" w:type="dxa"/>
            <w:vAlign w:val="center"/>
          </w:tcPr>
          <w:p w14:paraId="655C5B53" w14:textId="77777777" w:rsidR="000A6DCE" w:rsidRPr="000A6DCE" w:rsidRDefault="000A6DCE" w:rsidP="000A6DCE">
            <w:pPr>
              <w:spacing w:after="0" w:line="240" w:lineRule="auto"/>
              <w:contextualSpacing/>
              <w:jc w:val="both"/>
              <w:rPr>
                <w:rFonts w:ascii="Times New Roman" w:hAnsi="Times New Roman"/>
                <w:i/>
                <w:iCs/>
                <w:sz w:val="24"/>
                <w:szCs w:val="24"/>
              </w:rPr>
            </w:pPr>
            <w:r w:rsidRPr="000A6DCE">
              <w:rPr>
                <w:rFonts w:ascii="Times New Roman" w:hAnsi="Times New Roman"/>
                <w:i/>
                <w:iCs/>
                <w:sz w:val="24"/>
                <w:szCs w:val="24"/>
              </w:rPr>
              <w:t>Кількість кнопок клавіатури - 103</w:t>
            </w:r>
          </w:p>
          <w:p w14:paraId="232866EE" w14:textId="77777777" w:rsidR="000A6DCE" w:rsidRPr="000A6DCE" w:rsidRDefault="000A6DCE" w:rsidP="000A6DCE">
            <w:pPr>
              <w:spacing w:after="0" w:line="240" w:lineRule="auto"/>
              <w:contextualSpacing/>
              <w:jc w:val="both"/>
              <w:rPr>
                <w:rFonts w:ascii="Times New Roman" w:hAnsi="Times New Roman"/>
                <w:i/>
                <w:iCs/>
                <w:sz w:val="24"/>
                <w:szCs w:val="24"/>
              </w:rPr>
            </w:pPr>
            <w:r w:rsidRPr="000A6DCE">
              <w:rPr>
                <w:rFonts w:ascii="Times New Roman" w:hAnsi="Times New Roman"/>
                <w:i/>
                <w:iCs/>
                <w:sz w:val="24"/>
                <w:szCs w:val="24"/>
              </w:rPr>
              <w:t>Тип паковання - BOX</w:t>
            </w:r>
          </w:p>
          <w:p w14:paraId="600181E4" w14:textId="77777777" w:rsidR="000A6DCE" w:rsidRPr="000A6DCE" w:rsidRDefault="000A6DCE" w:rsidP="000A6DCE">
            <w:pPr>
              <w:spacing w:after="0" w:line="240" w:lineRule="auto"/>
              <w:contextualSpacing/>
              <w:jc w:val="both"/>
              <w:rPr>
                <w:rFonts w:ascii="Times New Roman" w:hAnsi="Times New Roman"/>
                <w:i/>
                <w:iCs/>
                <w:sz w:val="24"/>
                <w:szCs w:val="24"/>
              </w:rPr>
            </w:pPr>
            <w:r w:rsidRPr="000A6DCE">
              <w:rPr>
                <w:rFonts w:ascii="Times New Roman" w:hAnsi="Times New Roman"/>
                <w:i/>
                <w:iCs/>
                <w:sz w:val="24"/>
                <w:szCs w:val="24"/>
              </w:rPr>
              <w:t>Клавіатури - Дротове</w:t>
            </w:r>
          </w:p>
          <w:p w14:paraId="34E0E1F8" w14:textId="77777777" w:rsidR="000A6DCE" w:rsidRPr="000A6DCE" w:rsidRDefault="000A6DCE" w:rsidP="000A6DCE">
            <w:pPr>
              <w:spacing w:after="0" w:line="240" w:lineRule="auto"/>
              <w:contextualSpacing/>
              <w:jc w:val="both"/>
              <w:rPr>
                <w:rFonts w:ascii="Times New Roman" w:hAnsi="Times New Roman"/>
                <w:i/>
                <w:iCs/>
                <w:sz w:val="24"/>
                <w:szCs w:val="24"/>
              </w:rPr>
            </w:pPr>
            <w:r w:rsidRPr="000A6DCE">
              <w:rPr>
                <w:rFonts w:ascii="Times New Roman" w:hAnsi="Times New Roman"/>
                <w:i/>
                <w:iCs/>
                <w:sz w:val="24"/>
                <w:szCs w:val="24"/>
              </w:rPr>
              <w:lastRenderedPageBreak/>
              <w:t>Особливості З плоскими клавішами, З підставкою для рук, З регулюванням гучності</w:t>
            </w:r>
          </w:p>
          <w:p w14:paraId="3249AE47" w14:textId="77777777" w:rsidR="000A6DCE" w:rsidRPr="000A6DCE" w:rsidRDefault="000A6DCE" w:rsidP="000A6DCE">
            <w:pPr>
              <w:spacing w:after="0" w:line="240" w:lineRule="auto"/>
              <w:contextualSpacing/>
              <w:jc w:val="both"/>
              <w:rPr>
                <w:rFonts w:ascii="Times New Roman" w:hAnsi="Times New Roman"/>
                <w:i/>
                <w:iCs/>
                <w:sz w:val="24"/>
                <w:szCs w:val="24"/>
              </w:rPr>
            </w:pPr>
            <w:r w:rsidRPr="000A6DCE">
              <w:rPr>
                <w:rFonts w:ascii="Times New Roman" w:hAnsi="Times New Roman"/>
                <w:i/>
                <w:iCs/>
                <w:sz w:val="24"/>
                <w:szCs w:val="24"/>
              </w:rPr>
              <w:t>Розкладка - Eng / Ukr</w:t>
            </w:r>
          </w:p>
          <w:p w14:paraId="4FAFA2B3" w14:textId="77777777" w:rsidR="000A6DCE" w:rsidRPr="000A6DCE" w:rsidRDefault="000A6DCE" w:rsidP="000A6DCE">
            <w:pPr>
              <w:spacing w:after="0" w:line="240" w:lineRule="auto"/>
              <w:contextualSpacing/>
              <w:jc w:val="both"/>
              <w:rPr>
                <w:rFonts w:ascii="Times New Roman" w:hAnsi="Times New Roman"/>
                <w:i/>
                <w:iCs/>
                <w:sz w:val="24"/>
                <w:szCs w:val="24"/>
              </w:rPr>
            </w:pPr>
            <w:r w:rsidRPr="000A6DCE">
              <w:rPr>
                <w:rFonts w:ascii="Times New Roman" w:hAnsi="Times New Roman"/>
                <w:i/>
                <w:iCs/>
                <w:sz w:val="24"/>
                <w:szCs w:val="24"/>
              </w:rPr>
              <w:t>Форма - Повнорозмірна</w:t>
            </w:r>
          </w:p>
          <w:p w14:paraId="20017CC1" w14:textId="77777777" w:rsidR="000A6DCE" w:rsidRPr="000A6DCE" w:rsidRDefault="000A6DCE" w:rsidP="000A6DCE">
            <w:pPr>
              <w:spacing w:after="0" w:line="240" w:lineRule="auto"/>
              <w:contextualSpacing/>
              <w:jc w:val="both"/>
              <w:rPr>
                <w:rFonts w:ascii="Times New Roman" w:hAnsi="Times New Roman"/>
                <w:i/>
                <w:iCs/>
                <w:sz w:val="24"/>
                <w:szCs w:val="24"/>
              </w:rPr>
            </w:pPr>
            <w:r w:rsidRPr="000A6DCE">
              <w:rPr>
                <w:rFonts w:ascii="Times New Roman" w:hAnsi="Times New Roman"/>
                <w:i/>
                <w:iCs/>
                <w:sz w:val="24"/>
                <w:szCs w:val="24"/>
              </w:rPr>
              <w:t>Тип клавіатури - Мембранні</w:t>
            </w:r>
          </w:p>
          <w:p w14:paraId="741BB5C7" w14:textId="77777777" w:rsidR="000A6DCE" w:rsidRPr="000A6DCE" w:rsidRDefault="000A6DCE" w:rsidP="000A6DCE">
            <w:pPr>
              <w:spacing w:after="0" w:line="240" w:lineRule="auto"/>
              <w:contextualSpacing/>
              <w:jc w:val="both"/>
              <w:rPr>
                <w:rFonts w:ascii="Times New Roman" w:hAnsi="Times New Roman"/>
                <w:i/>
                <w:iCs/>
                <w:sz w:val="24"/>
                <w:szCs w:val="24"/>
              </w:rPr>
            </w:pPr>
            <w:r w:rsidRPr="000A6DCE">
              <w:rPr>
                <w:rFonts w:ascii="Times New Roman" w:hAnsi="Times New Roman"/>
                <w:i/>
                <w:iCs/>
                <w:sz w:val="24"/>
                <w:szCs w:val="24"/>
              </w:rPr>
              <w:t>Додаткові функції - Вологозахищений корпус</w:t>
            </w:r>
          </w:p>
          <w:p w14:paraId="66197FF0" w14:textId="77777777" w:rsidR="000A6DCE" w:rsidRPr="000A6DCE" w:rsidRDefault="000A6DCE" w:rsidP="000A6DCE">
            <w:pPr>
              <w:spacing w:after="0" w:line="240" w:lineRule="auto"/>
              <w:contextualSpacing/>
              <w:jc w:val="both"/>
              <w:rPr>
                <w:rFonts w:ascii="Times New Roman" w:hAnsi="Times New Roman"/>
                <w:i/>
                <w:iCs/>
                <w:sz w:val="24"/>
                <w:szCs w:val="24"/>
              </w:rPr>
            </w:pPr>
            <w:r w:rsidRPr="000A6DCE">
              <w:rPr>
                <w:rFonts w:ascii="Times New Roman" w:hAnsi="Times New Roman"/>
                <w:i/>
                <w:iCs/>
                <w:sz w:val="24"/>
                <w:szCs w:val="24"/>
              </w:rPr>
              <w:t>Вбудована підставка для зап'ясть</w:t>
            </w:r>
          </w:p>
          <w:p w14:paraId="7B4E02B6" w14:textId="77777777" w:rsidR="000A6DCE" w:rsidRPr="000A6DCE" w:rsidRDefault="000A6DCE" w:rsidP="000A6DCE">
            <w:pPr>
              <w:spacing w:after="0" w:line="240" w:lineRule="auto"/>
              <w:contextualSpacing/>
              <w:jc w:val="both"/>
              <w:rPr>
                <w:rFonts w:ascii="Times New Roman" w:hAnsi="Times New Roman"/>
                <w:i/>
                <w:iCs/>
                <w:sz w:val="24"/>
                <w:szCs w:val="24"/>
              </w:rPr>
            </w:pPr>
            <w:r w:rsidRPr="000A6DCE">
              <w:rPr>
                <w:rFonts w:ascii="Times New Roman" w:hAnsi="Times New Roman"/>
                <w:i/>
                <w:iCs/>
                <w:sz w:val="24"/>
                <w:szCs w:val="24"/>
              </w:rPr>
              <w:t>Розміри: 459 x 20.4 x 182.6 мм</w:t>
            </w:r>
          </w:p>
          <w:p w14:paraId="7ACAE8DD" w14:textId="77777777" w:rsidR="000A6DCE" w:rsidRPr="000A6DCE" w:rsidRDefault="000A6DCE" w:rsidP="000A6DCE">
            <w:pPr>
              <w:spacing w:after="0" w:line="240" w:lineRule="auto"/>
              <w:contextualSpacing/>
              <w:jc w:val="both"/>
              <w:rPr>
                <w:rFonts w:ascii="Times New Roman" w:hAnsi="Times New Roman"/>
                <w:i/>
                <w:iCs/>
                <w:sz w:val="24"/>
                <w:szCs w:val="24"/>
              </w:rPr>
            </w:pPr>
            <w:r w:rsidRPr="000A6DCE">
              <w:rPr>
                <w:rFonts w:ascii="Times New Roman" w:hAnsi="Times New Roman"/>
                <w:i/>
                <w:iCs/>
                <w:sz w:val="24"/>
                <w:szCs w:val="24"/>
              </w:rPr>
              <w:t>Довжина кабелю: 1.8 м</w:t>
            </w:r>
          </w:p>
          <w:p w14:paraId="55546417" w14:textId="77777777" w:rsidR="000A6DCE" w:rsidRPr="000A6DCE" w:rsidRDefault="000A6DCE" w:rsidP="000A6DCE">
            <w:pPr>
              <w:spacing w:after="0" w:line="240" w:lineRule="auto"/>
              <w:contextualSpacing/>
              <w:jc w:val="both"/>
              <w:rPr>
                <w:rFonts w:ascii="Times New Roman" w:hAnsi="Times New Roman"/>
                <w:i/>
                <w:iCs/>
                <w:sz w:val="24"/>
                <w:szCs w:val="24"/>
              </w:rPr>
            </w:pPr>
            <w:r w:rsidRPr="000A6DCE">
              <w:rPr>
                <w:rFonts w:ascii="Times New Roman" w:hAnsi="Times New Roman"/>
                <w:i/>
                <w:iCs/>
                <w:sz w:val="24"/>
                <w:szCs w:val="24"/>
              </w:rPr>
              <w:t>Вага: 930 г</w:t>
            </w:r>
          </w:p>
          <w:p w14:paraId="21909F4C" w14:textId="77777777" w:rsidR="000A6DCE" w:rsidRPr="000A6DCE" w:rsidRDefault="000A6DCE" w:rsidP="000A6DCE">
            <w:pPr>
              <w:spacing w:after="0" w:line="240" w:lineRule="auto"/>
              <w:contextualSpacing/>
              <w:jc w:val="both"/>
              <w:rPr>
                <w:rFonts w:ascii="Times New Roman" w:hAnsi="Times New Roman"/>
                <w:i/>
                <w:iCs/>
                <w:sz w:val="24"/>
                <w:szCs w:val="24"/>
              </w:rPr>
            </w:pPr>
            <w:r w:rsidRPr="000A6DCE">
              <w:rPr>
                <w:rFonts w:ascii="Times New Roman" w:hAnsi="Times New Roman"/>
                <w:i/>
                <w:iCs/>
                <w:sz w:val="24"/>
                <w:szCs w:val="24"/>
              </w:rPr>
              <w:t>Інтерфейс - USB</w:t>
            </w:r>
          </w:p>
          <w:p w14:paraId="443BF163" w14:textId="77777777" w:rsidR="000A6DCE" w:rsidRPr="000A6DCE" w:rsidRDefault="000A6DCE" w:rsidP="000A6DCE">
            <w:pPr>
              <w:spacing w:after="0" w:line="240" w:lineRule="auto"/>
              <w:contextualSpacing/>
              <w:jc w:val="both"/>
              <w:rPr>
                <w:rFonts w:ascii="Times New Roman" w:hAnsi="Times New Roman"/>
                <w:i/>
                <w:iCs/>
                <w:sz w:val="24"/>
                <w:szCs w:val="24"/>
              </w:rPr>
            </w:pPr>
            <w:r w:rsidRPr="000A6DCE">
              <w:rPr>
                <w:rFonts w:ascii="Times New Roman" w:hAnsi="Times New Roman"/>
                <w:i/>
                <w:iCs/>
                <w:sz w:val="24"/>
                <w:szCs w:val="24"/>
              </w:rPr>
              <w:t>Вага - 930 г</w:t>
            </w:r>
          </w:p>
          <w:p w14:paraId="4AA84771" w14:textId="77777777" w:rsidR="000A6DCE" w:rsidRPr="000A6DCE" w:rsidRDefault="000A6DCE" w:rsidP="000A6DCE">
            <w:pPr>
              <w:spacing w:after="0" w:line="240" w:lineRule="auto"/>
              <w:contextualSpacing/>
              <w:jc w:val="both"/>
              <w:rPr>
                <w:rFonts w:ascii="Times New Roman" w:hAnsi="Times New Roman"/>
                <w:i/>
                <w:iCs/>
                <w:sz w:val="24"/>
                <w:szCs w:val="24"/>
              </w:rPr>
            </w:pPr>
            <w:r w:rsidRPr="000A6DCE">
              <w:rPr>
                <w:rFonts w:ascii="Times New Roman" w:hAnsi="Times New Roman"/>
                <w:i/>
                <w:iCs/>
                <w:sz w:val="24"/>
                <w:szCs w:val="24"/>
              </w:rPr>
              <w:t>Вид клавіатури - Стандартна</w:t>
            </w:r>
          </w:p>
          <w:p w14:paraId="34C9AA25" w14:textId="77777777" w:rsidR="000A6DCE" w:rsidRPr="000A6DCE" w:rsidRDefault="000A6DCE" w:rsidP="000A6DCE">
            <w:pPr>
              <w:spacing w:after="0" w:line="240" w:lineRule="auto"/>
              <w:contextualSpacing/>
              <w:jc w:val="both"/>
              <w:rPr>
                <w:rFonts w:ascii="Times New Roman" w:hAnsi="Times New Roman"/>
                <w:i/>
                <w:iCs/>
                <w:sz w:val="24"/>
                <w:szCs w:val="24"/>
              </w:rPr>
            </w:pPr>
            <w:r w:rsidRPr="000A6DCE">
              <w:rPr>
                <w:rFonts w:ascii="Times New Roman" w:hAnsi="Times New Roman"/>
                <w:i/>
                <w:iCs/>
                <w:sz w:val="24"/>
                <w:szCs w:val="24"/>
              </w:rPr>
              <w:t>Особливості клавіш - Стандартний хід</w:t>
            </w:r>
          </w:p>
          <w:p w14:paraId="37911D17" w14:textId="77777777" w:rsidR="000A6DCE" w:rsidRPr="000A6DCE" w:rsidRDefault="000A6DCE" w:rsidP="000A6DCE">
            <w:pPr>
              <w:spacing w:after="0" w:line="240" w:lineRule="auto"/>
              <w:contextualSpacing/>
              <w:jc w:val="both"/>
              <w:rPr>
                <w:rFonts w:ascii="Times New Roman" w:hAnsi="Times New Roman"/>
                <w:i/>
                <w:iCs/>
                <w:sz w:val="24"/>
                <w:szCs w:val="24"/>
              </w:rPr>
            </w:pPr>
            <w:r w:rsidRPr="000A6DCE">
              <w:rPr>
                <w:rFonts w:ascii="Times New Roman" w:hAnsi="Times New Roman"/>
                <w:i/>
                <w:iCs/>
                <w:sz w:val="24"/>
                <w:szCs w:val="24"/>
              </w:rPr>
              <w:t>Призначення - Для настільного ПК</w:t>
            </w:r>
          </w:p>
          <w:p w14:paraId="5515D86A" w14:textId="77777777" w:rsidR="000A6DCE" w:rsidRPr="000A6DCE" w:rsidRDefault="000A6DCE" w:rsidP="000A6DCE">
            <w:pPr>
              <w:spacing w:after="0" w:line="240" w:lineRule="auto"/>
              <w:contextualSpacing/>
              <w:jc w:val="both"/>
              <w:rPr>
                <w:rFonts w:ascii="Times New Roman" w:hAnsi="Times New Roman"/>
                <w:i/>
                <w:iCs/>
                <w:sz w:val="24"/>
                <w:szCs w:val="24"/>
              </w:rPr>
            </w:pPr>
            <w:r w:rsidRPr="000A6DCE">
              <w:rPr>
                <w:rFonts w:ascii="Times New Roman" w:hAnsi="Times New Roman"/>
                <w:i/>
                <w:iCs/>
                <w:sz w:val="24"/>
                <w:szCs w:val="24"/>
              </w:rPr>
              <w:t>Сумісність з ОС - Microsoft Windows</w:t>
            </w:r>
          </w:p>
          <w:p w14:paraId="421C4B46" w14:textId="77777777" w:rsidR="000A6DCE" w:rsidRPr="000A6DCE" w:rsidRDefault="000A6DCE" w:rsidP="000A6DCE">
            <w:pPr>
              <w:spacing w:after="0" w:line="240" w:lineRule="auto"/>
              <w:contextualSpacing/>
              <w:jc w:val="both"/>
              <w:rPr>
                <w:rFonts w:ascii="Times New Roman" w:hAnsi="Times New Roman"/>
                <w:i/>
                <w:iCs/>
                <w:sz w:val="24"/>
                <w:szCs w:val="24"/>
              </w:rPr>
            </w:pPr>
            <w:r w:rsidRPr="000A6DCE">
              <w:rPr>
                <w:rFonts w:ascii="Times New Roman" w:hAnsi="Times New Roman"/>
                <w:i/>
                <w:iCs/>
                <w:sz w:val="24"/>
                <w:szCs w:val="24"/>
              </w:rPr>
              <w:t>Колір букв кирилиці - Білий</w:t>
            </w:r>
          </w:p>
          <w:p w14:paraId="5280A46E" w14:textId="77777777" w:rsidR="000A6DCE" w:rsidRPr="000A6DCE" w:rsidRDefault="000A6DCE" w:rsidP="000A6DCE">
            <w:pPr>
              <w:spacing w:after="0" w:line="240" w:lineRule="auto"/>
              <w:contextualSpacing/>
              <w:jc w:val="both"/>
              <w:rPr>
                <w:rFonts w:ascii="Times New Roman" w:hAnsi="Times New Roman"/>
                <w:i/>
                <w:iCs/>
                <w:sz w:val="24"/>
                <w:szCs w:val="24"/>
              </w:rPr>
            </w:pPr>
            <w:r w:rsidRPr="000A6DCE">
              <w:rPr>
                <w:rFonts w:ascii="Times New Roman" w:hAnsi="Times New Roman"/>
                <w:i/>
                <w:iCs/>
                <w:sz w:val="24"/>
                <w:szCs w:val="24"/>
              </w:rPr>
              <w:t>Довжина кабелю, м - 1.8</w:t>
            </w:r>
          </w:p>
          <w:p w14:paraId="2C30EE4C" w14:textId="77777777" w:rsidR="000A6DCE" w:rsidRPr="000A6DCE" w:rsidRDefault="000A6DCE" w:rsidP="000A6DCE">
            <w:pPr>
              <w:spacing w:after="0" w:line="240" w:lineRule="auto"/>
              <w:contextualSpacing/>
              <w:jc w:val="both"/>
              <w:rPr>
                <w:rFonts w:ascii="Times New Roman" w:hAnsi="Times New Roman"/>
                <w:i/>
                <w:iCs/>
                <w:sz w:val="24"/>
                <w:szCs w:val="24"/>
              </w:rPr>
            </w:pPr>
            <w:r w:rsidRPr="000A6DCE">
              <w:rPr>
                <w:rFonts w:ascii="Times New Roman" w:hAnsi="Times New Roman"/>
                <w:i/>
                <w:iCs/>
                <w:sz w:val="24"/>
                <w:szCs w:val="24"/>
              </w:rPr>
              <w:t>Розміри: - 459 x 20.4 x 182.6 мм</w:t>
            </w:r>
          </w:p>
          <w:p w14:paraId="6C32A762" w14:textId="77777777" w:rsidR="000A6DCE" w:rsidRPr="000A6DCE" w:rsidRDefault="000A6DCE" w:rsidP="000A6DCE">
            <w:pPr>
              <w:spacing w:after="0" w:line="240" w:lineRule="auto"/>
              <w:contextualSpacing/>
              <w:jc w:val="both"/>
              <w:rPr>
                <w:rFonts w:ascii="Times New Roman" w:hAnsi="Times New Roman"/>
                <w:i/>
                <w:iCs/>
                <w:sz w:val="24"/>
                <w:szCs w:val="24"/>
              </w:rPr>
            </w:pPr>
            <w:r w:rsidRPr="000A6DCE">
              <w:rPr>
                <w:rFonts w:ascii="Times New Roman" w:hAnsi="Times New Roman"/>
                <w:i/>
                <w:iCs/>
                <w:sz w:val="24"/>
                <w:szCs w:val="24"/>
              </w:rPr>
              <w:t>Комплектація – Упаковка, клавіатура, документація</w:t>
            </w:r>
          </w:p>
          <w:p w14:paraId="79DD85B9" w14:textId="6E4C4945" w:rsidR="007326CE" w:rsidRPr="001D38C2" w:rsidRDefault="000A6DCE" w:rsidP="000A6DCE">
            <w:pPr>
              <w:spacing w:after="0" w:line="240" w:lineRule="auto"/>
              <w:contextualSpacing/>
              <w:jc w:val="both"/>
              <w:rPr>
                <w:rFonts w:ascii="Times New Roman" w:hAnsi="Times New Roman"/>
                <w:i/>
                <w:iCs/>
                <w:sz w:val="24"/>
                <w:szCs w:val="24"/>
              </w:rPr>
            </w:pPr>
            <w:r w:rsidRPr="000A6DCE">
              <w:rPr>
                <w:rFonts w:ascii="Times New Roman" w:hAnsi="Times New Roman"/>
                <w:i/>
                <w:iCs/>
                <w:sz w:val="24"/>
                <w:szCs w:val="24"/>
              </w:rPr>
              <w:t>Гарантія - 36 місяців офіційної гарантії від виробника</w:t>
            </w:r>
          </w:p>
        </w:tc>
        <w:tc>
          <w:tcPr>
            <w:tcW w:w="2410" w:type="dxa"/>
            <w:noWrap/>
            <w:vAlign w:val="center"/>
          </w:tcPr>
          <w:p w14:paraId="42601221" w14:textId="77777777" w:rsidR="007326CE" w:rsidRPr="001D38C2" w:rsidRDefault="007326CE" w:rsidP="007326CE">
            <w:pPr>
              <w:spacing w:after="0" w:line="240" w:lineRule="auto"/>
              <w:jc w:val="center"/>
              <w:rPr>
                <w:rFonts w:ascii="Times New Roman" w:hAnsi="Times New Roman"/>
                <w:i/>
                <w:iCs/>
                <w:sz w:val="24"/>
                <w:szCs w:val="24"/>
              </w:rPr>
            </w:pPr>
          </w:p>
        </w:tc>
        <w:tc>
          <w:tcPr>
            <w:tcW w:w="1417" w:type="dxa"/>
            <w:shd w:val="clear" w:color="auto" w:fill="auto"/>
            <w:vAlign w:val="center"/>
          </w:tcPr>
          <w:p w14:paraId="7AA442A4" w14:textId="77777777" w:rsidR="007326CE" w:rsidRPr="001D38C2" w:rsidRDefault="007326CE" w:rsidP="007326CE">
            <w:pPr>
              <w:spacing w:after="0" w:line="240" w:lineRule="auto"/>
              <w:jc w:val="center"/>
              <w:rPr>
                <w:rFonts w:ascii="Times New Roman" w:hAnsi="Times New Roman"/>
                <w:b/>
                <w:bCs/>
                <w:i/>
                <w:iCs/>
                <w:color w:val="000000"/>
                <w:sz w:val="24"/>
                <w:szCs w:val="24"/>
                <w:lang w:eastAsia="ru-RU"/>
              </w:rPr>
            </w:pPr>
          </w:p>
        </w:tc>
      </w:tr>
      <w:tr w:rsidR="007326CE" w:rsidRPr="001D38C2" w14:paraId="6D4DA72F" w14:textId="77777777" w:rsidTr="00A92804">
        <w:tc>
          <w:tcPr>
            <w:tcW w:w="568" w:type="dxa"/>
            <w:noWrap/>
            <w:vAlign w:val="center"/>
          </w:tcPr>
          <w:p w14:paraId="5AFB9077" w14:textId="77777777" w:rsidR="007326CE" w:rsidRPr="001D38C2" w:rsidRDefault="007326CE" w:rsidP="007326CE">
            <w:pPr>
              <w:widowControl w:val="0"/>
              <w:numPr>
                <w:ilvl w:val="0"/>
                <w:numId w:val="29"/>
              </w:numPr>
              <w:tabs>
                <w:tab w:val="clear" w:pos="720"/>
                <w:tab w:val="num" w:pos="360"/>
              </w:tabs>
              <w:autoSpaceDE w:val="0"/>
              <w:autoSpaceDN w:val="0"/>
              <w:adjustRightInd w:val="0"/>
              <w:spacing w:after="0" w:line="240" w:lineRule="auto"/>
              <w:ind w:left="0" w:firstLine="0"/>
              <w:jc w:val="center"/>
              <w:rPr>
                <w:rFonts w:ascii="Times New Roman" w:hAnsi="Times New Roman"/>
                <w:i/>
                <w:iCs/>
                <w:color w:val="000000"/>
                <w:sz w:val="24"/>
                <w:szCs w:val="24"/>
                <w:lang w:eastAsia="ru-RU"/>
              </w:rPr>
            </w:pPr>
          </w:p>
        </w:tc>
        <w:tc>
          <w:tcPr>
            <w:tcW w:w="1602" w:type="dxa"/>
            <w:noWrap/>
            <w:vAlign w:val="center"/>
          </w:tcPr>
          <w:p w14:paraId="6FAA21F9" w14:textId="77777777" w:rsidR="001C06DD" w:rsidRPr="001C06DD" w:rsidRDefault="001C06DD" w:rsidP="001C06DD">
            <w:pPr>
              <w:spacing w:after="0" w:line="240" w:lineRule="auto"/>
              <w:contextualSpacing/>
              <w:jc w:val="both"/>
              <w:rPr>
                <w:rFonts w:ascii="Times New Roman" w:hAnsi="Times New Roman"/>
                <w:i/>
                <w:iCs/>
                <w:sz w:val="24"/>
                <w:szCs w:val="24"/>
                <w:lang w:val="uk-UA"/>
              </w:rPr>
            </w:pPr>
            <w:r w:rsidRPr="001C06DD">
              <w:rPr>
                <w:rFonts w:ascii="Times New Roman" w:hAnsi="Times New Roman"/>
                <w:i/>
                <w:iCs/>
                <w:sz w:val="24"/>
                <w:szCs w:val="24"/>
                <w:lang w:val="uk-UA"/>
              </w:rPr>
              <w:t xml:space="preserve">Маніпулятор миша </w:t>
            </w:r>
            <w:r w:rsidRPr="001C06DD">
              <w:rPr>
                <w:rFonts w:ascii="Times New Roman" w:hAnsi="Times New Roman"/>
                <w:i/>
                <w:iCs/>
                <w:sz w:val="24"/>
                <w:szCs w:val="24"/>
              </w:rPr>
              <w:t>Logitech</w:t>
            </w:r>
            <w:r w:rsidRPr="001C06DD">
              <w:rPr>
                <w:rFonts w:ascii="Times New Roman" w:hAnsi="Times New Roman"/>
                <w:i/>
                <w:iCs/>
                <w:sz w:val="24"/>
                <w:szCs w:val="24"/>
                <w:lang w:val="uk-UA"/>
              </w:rPr>
              <w:t xml:space="preserve"> </w:t>
            </w:r>
            <w:r w:rsidRPr="001C06DD">
              <w:rPr>
                <w:rFonts w:ascii="Times New Roman" w:hAnsi="Times New Roman"/>
                <w:i/>
                <w:iCs/>
                <w:sz w:val="24"/>
                <w:szCs w:val="24"/>
              </w:rPr>
              <w:t>b</w:t>
            </w:r>
            <w:r w:rsidRPr="001C06DD">
              <w:rPr>
                <w:rFonts w:ascii="Times New Roman" w:hAnsi="Times New Roman"/>
                <w:i/>
                <w:iCs/>
                <w:sz w:val="24"/>
                <w:szCs w:val="24"/>
                <w:lang w:val="uk-UA"/>
              </w:rPr>
              <w:t>100</w:t>
            </w:r>
          </w:p>
          <w:p w14:paraId="7FE21492" w14:textId="31E5BDAE" w:rsidR="007326CE" w:rsidRPr="00941879" w:rsidRDefault="007326CE" w:rsidP="007326CE">
            <w:pPr>
              <w:spacing w:after="0" w:line="240" w:lineRule="auto"/>
              <w:jc w:val="center"/>
              <w:rPr>
                <w:rFonts w:ascii="Times New Roman" w:hAnsi="Times New Roman"/>
                <w:i/>
                <w:iCs/>
                <w:sz w:val="24"/>
                <w:szCs w:val="24"/>
                <w:lang w:val="uk-UA"/>
              </w:rPr>
            </w:pPr>
          </w:p>
        </w:tc>
        <w:tc>
          <w:tcPr>
            <w:tcW w:w="4569" w:type="dxa"/>
            <w:vAlign w:val="center"/>
          </w:tcPr>
          <w:p w14:paraId="75732651" w14:textId="77777777" w:rsidR="001C06DD" w:rsidRPr="001C06DD" w:rsidRDefault="001C06DD" w:rsidP="001C06DD">
            <w:pPr>
              <w:spacing w:after="0" w:line="240" w:lineRule="auto"/>
              <w:contextualSpacing/>
              <w:jc w:val="both"/>
              <w:rPr>
                <w:rFonts w:ascii="Times New Roman" w:hAnsi="Times New Roman"/>
                <w:i/>
                <w:iCs/>
                <w:sz w:val="24"/>
                <w:szCs w:val="24"/>
                <w:lang w:val="uk-UA"/>
              </w:rPr>
            </w:pPr>
            <w:r w:rsidRPr="001C06DD">
              <w:rPr>
                <w:rFonts w:ascii="Times New Roman" w:hAnsi="Times New Roman"/>
                <w:i/>
                <w:iCs/>
                <w:sz w:val="24"/>
                <w:szCs w:val="24"/>
                <w:lang w:val="uk-UA"/>
              </w:rPr>
              <w:t>Під'єднання - Дротове</w:t>
            </w:r>
          </w:p>
          <w:p w14:paraId="5D91EA22" w14:textId="77777777" w:rsidR="001C06DD" w:rsidRPr="001C06DD" w:rsidRDefault="001C06DD" w:rsidP="001C06DD">
            <w:pPr>
              <w:spacing w:after="0" w:line="240" w:lineRule="auto"/>
              <w:contextualSpacing/>
              <w:jc w:val="both"/>
              <w:rPr>
                <w:rFonts w:ascii="Times New Roman" w:hAnsi="Times New Roman"/>
                <w:i/>
                <w:iCs/>
                <w:sz w:val="24"/>
                <w:szCs w:val="24"/>
                <w:lang w:val="uk-UA"/>
              </w:rPr>
            </w:pPr>
            <w:r w:rsidRPr="001C06DD">
              <w:rPr>
                <w:rFonts w:ascii="Times New Roman" w:hAnsi="Times New Roman"/>
                <w:i/>
                <w:iCs/>
                <w:sz w:val="24"/>
                <w:szCs w:val="24"/>
                <w:lang w:val="uk-UA"/>
              </w:rPr>
              <w:t>Розмір миші - Середня</w:t>
            </w:r>
          </w:p>
          <w:p w14:paraId="41D00C2B" w14:textId="77777777" w:rsidR="001C06DD" w:rsidRPr="001C06DD" w:rsidRDefault="001C06DD" w:rsidP="001C06DD">
            <w:pPr>
              <w:spacing w:after="0" w:line="240" w:lineRule="auto"/>
              <w:contextualSpacing/>
              <w:jc w:val="both"/>
              <w:rPr>
                <w:rFonts w:ascii="Times New Roman" w:hAnsi="Times New Roman"/>
                <w:i/>
                <w:iCs/>
                <w:sz w:val="24"/>
                <w:szCs w:val="24"/>
                <w:lang w:val="uk-UA"/>
              </w:rPr>
            </w:pPr>
            <w:r w:rsidRPr="001C06DD">
              <w:rPr>
                <w:rFonts w:ascii="Times New Roman" w:hAnsi="Times New Roman"/>
                <w:i/>
                <w:iCs/>
                <w:sz w:val="24"/>
                <w:szCs w:val="24"/>
                <w:lang w:val="uk-UA"/>
              </w:rPr>
              <w:t xml:space="preserve">Додаткові функції - Чутливість: 800 </w:t>
            </w:r>
            <w:r w:rsidRPr="001C06DD">
              <w:rPr>
                <w:rFonts w:ascii="Times New Roman" w:hAnsi="Times New Roman"/>
                <w:i/>
                <w:iCs/>
                <w:sz w:val="24"/>
                <w:szCs w:val="24"/>
              </w:rPr>
              <w:t>dpi</w:t>
            </w:r>
          </w:p>
          <w:p w14:paraId="656FA416" w14:textId="77777777" w:rsidR="001C06DD" w:rsidRPr="001C06DD" w:rsidRDefault="001C06DD" w:rsidP="001C06DD">
            <w:pPr>
              <w:spacing w:after="0" w:line="240" w:lineRule="auto"/>
              <w:contextualSpacing/>
              <w:jc w:val="both"/>
              <w:rPr>
                <w:rFonts w:ascii="Times New Roman" w:hAnsi="Times New Roman"/>
                <w:i/>
                <w:iCs/>
                <w:sz w:val="24"/>
                <w:szCs w:val="24"/>
              </w:rPr>
            </w:pPr>
            <w:r w:rsidRPr="001C06DD">
              <w:rPr>
                <w:rFonts w:ascii="Times New Roman" w:hAnsi="Times New Roman"/>
                <w:i/>
                <w:iCs/>
                <w:sz w:val="24"/>
                <w:szCs w:val="24"/>
              </w:rPr>
              <w:t>Інтерфейс - USB</w:t>
            </w:r>
          </w:p>
          <w:p w14:paraId="06F6D15D" w14:textId="77777777" w:rsidR="001C06DD" w:rsidRPr="001C06DD" w:rsidRDefault="001C06DD" w:rsidP="001C06DD">
            <w:pPr>
              <w:spacing w:after="0" w:line="240" w:lineRule="auto"/>
              <w:contextualSpacing/>
              <w:jc w:val="both"/>
              <w:rPr>
                <w:rFonts w:ascii="Times New Roman" w:hAnsi="Times New Roman"/>
                <w:i/>
                <w:iCs/>
                <w:sz w:val="24"/>
                <w:szCs w:val="24"/>
              </w:rPr>
            </w:pPr>
            <w:r w:rsidRPr="001C06DD">
              <w:rPr>
                <w:rFonts w:ascii="Times New Roman" w:hAnsi="Times New Roman"/>
                <w:i/>
                <w:iCs/>
                <w:sz w:val="24"/>
                <w:szCs w:val="24"/>
              </w:rPr>
              <w:t>Особливості - Для обох рук (симетричний дизайн)</w:t>
            </w:r>
          </w:p>
          <w:p w14:paraId="45CA8971" w14:textId="77777777" w:rsidR="001C06DD" w:rsidRPr="001C06DD" w:rsidRDefault="001C06DD" w:rsidP="001C06DD">
            <w:pPr>
              <w:spacing w:after="0" w:line="240" w:lineRule="auto"/>
              <w:contextualSpacing/>
              <w:jc w:val="both"/>
              <w:rPr>
                <w:rFonts w:ascii="Times New Roman" w:hAnsi="Times New Roman"/>
                <w:i/>
                <w:iCs/>
                <w:sz w:val="24"/>
                <w:szCs w:val="24"/>
              </w:rPr>
            </w:pPr>
            <w:r w:rsidRPr="001C06DD">
              <w:rPr>
                <w:rFonts w:ascii="Times New Roman" w:hAnsi="Times New Roman"/>
                <w:i/>
                <w:iCs/>
                <w:sz w:val="24"/>
                <w:szCs w:val="24"/>
              </w:rPr>
              <w:t>Кількість кнопок миші - 3</w:t>
            </w:r>
          </w:p>
          <w:p w14:paraId="060797C9" w14:textId="77777777" w:rsidR="001C06DD" w:rsidRPr="001C06DD" w:rsidRDefault="001C06DD" w:rsidP="001C06DD">
            <w:pPr>
              <w:spacing w:after="0" w:line="240" w:lineRule="auto"/>
              <w:contextualSpacing/>
              <w:jc w:val="both"/>
              <w:rPr>
                <w:rFonts w:ascii="Times New Roman" w:hAnsi="Times New Roman"/>
                <w:i/>
                <w:iCs/>
                <w:sz w:val="24"/>
                <w:szCs w:val="24"/>
              </w:rPr>
            </w:pPr>
            <w:r w:rsidRPr="001C06DD">
              <w:rPr>
                <w:rFonts w:ascii="Times New Roman" w:hAnsi="Times New Roman"/>
                <w:i/>
                <w:iCs/>
                <w:sz w:val="24"/>
                <w:szCs w:val="24"/>
              </w:rPr>
              <w:t>Колір - Чорний</w:t>
            </w:r>
          </w:p>
          <w:p w14:paraId="6C56A46D" w14:textId="77777777" w:rsidR="001C06DD" w:rsidRPr="001C06DD" w:rsidRDefault="001C06DD" w:rsidP="001C06DD">
            <w:pPr>
              <w:spacing w:after="0" w:line="240" w:lineRule="auto"/>
              <w:contextualSpacing/>
              <w:jc w:val="both"/>
              <w:rPr>
                <w:rFonts w:ascii="Times New Roman" w:hAnsi="Times New Roman"/>
                <w:i/>
                <w:iCs/>
                <w:sz w:val="24"/>
                <w:szCs w:val="24"/>
              </w:rPr>
            </w:pPr>
            <w:r w:rsidRPr="001C06DD">
              <w:rPr>
                <w:rFonts w:ascii="Times New Roman" w:hAnsi="Times New Roman"/>
                <w:i/>
                <w:iCs/>
                <w:sz w:val="24"/>
                <w:szCs w:val="24"/>
              </w:rPr>
              <w:t>Сумісність з ОС - Microsoft Windows</w:t>
            </w:r>
          </w:p>
          <w:p w14:paraId="52EEE275" w14:textId="77777777" w:rsidR="001C06DD" w:rsidRPr="001C06DD" w:rsidRDefault="001C06DD" w:rsidP="001C06DD">
            <w:pPr>
              <w:spacing w:after="0" w:line="240" w:lineRule="auto"/>
              <w:contextualSpacing/>
              <w:jc w:val="both"/>
              <w:rPr>
                <w:rFonts w:ascii="Times New Roman" w:hAnsi="Times New Roman"/>
                <w:i/>
                <w:iCs/>
                <w:sz w:val="24"/>
                <w:szCs w:val="24"/>
              </w:rPr>
            </w:pPr>
            <w:r w:rsidRPr="001C06DD">
              <w:rPr>
                <w:rFonts w:ascii="Times New Roman" w:hAnsi="Times New Roman"/>
                <w:i/>
                <w:iCs/>
                <w:sz w:val="24"/>
                <w:szCs w:val="24"/>
              </w:rPr>
              <w:t>Тип датчика - Оптичний</w:t>
            </w:r>
          </w:p>
          <w:p w14:paraId="31727BE5" w14:textId="77777777" w:rsidR="001C06DD" w:rsidRPr="001C06DD" w:rsidRDefault="001C06DD" w:rsidP="001C06DD">
            <w:pPr>
              <w:spacing w:after="0" w:line="240" w:lineRule="auto"/>
              <w:contextualSpacing/>
              <w:jc w:val="both"/>
              <w:rPr>
                <w:rFonts w:ascii="Times New Roman" w:hAnsi="Times New Roman"/>
                <w:i/>
                <w:iCs/>
                <w:sz w:val="24"/>
                <w:szCs w:val="24"/>
              </w:rPr>
            </w:pPr>
            <w:r w:rsidRPr="001C06DD">
              <w:rPr>
                <w:rFonts w:ascii="Times New Roman" w:hAnsi="Times New Roman"/>
                <w:i/>
                <w:iCs/>
                <w:sz w:val="24"/>
                <w:szCs w:val="24"/>
              </w:rPr>
              <w:t>Тип - Миша</w:t>
            </w:r>
          </w:p>
          <w:p w14:paraId="1007CE6B" w14:textId="77777777" w:rsidR="001C06DD" w:rsidRPr="001C06DD" w:rsidRDefault="001C06DD" w:rsidP="001C06DD">
            <w:pPr>
              <w:spacing w:after="0" w:line="240" w:lineRule="auto"/>
              <w:contextualSpacing/>
              <w:jc w:val="both"/>
              <w:rPr>
                <w:rFonts w:ascii="Times New Roman" w:hAnsi="Times New Roman"/>
                <w:i/>
                <w:iCs/>
                <w:sz w:val="24"/>
                <w:szCs w:val="24"/>
              </w:rPr>
            </w:pPr>
            <w:r w:rsidRPr="001C06DD">
              <w:rPr>
                <w:rFonts w:ascii="Times New Roman" w:hAnsi="Times New Roman"/>
                <w:i/>
                <w:iCs/>
                <w:sz w:val="24"/>
                <w:szCs w:val="24"/>
              </w:rPr>
              <w:t>Розміри, мм (Ш х В х Г) - 62 x 37 x 113</w:t>
            </w:r>
          </w:p>
          <w:p w14:paraId="1686AAA0" w14:textId="77777777" w:rsidR="001C06DD" w:rsidRPr="001C06DD" w:rsidRDefault="001C06DD" w:rsidP="001C06DD">
            <w:pPr>
              <w:spacing w:after="0" w:line="240" w:lineRule="auto"/>
              <w:contextualSpacing/>
              <w:jc w:val="both"/>
              <w:rPr>
                <w:rFonts w:ascii="Times New Roman" w:hAnsi="Times New Roman"/>
                <w:i/>
                <w:iCs/>
                <w:sz w:val="24"/>
                <w:szCs w:val="24"/>
              </w:rPr>
            </w:pPr>
            <w:r w:rsidRPr="001C06DD">
              <w:rPr>
                <w:rFonts w:ascii="Times New Roman" w:hAnsi="Times New Roman"/>
                <w:i/>
                <w:iCs/>
                <w:sz w:val="24"/>
                <w:szCs w:val="24"/>
              </w:rPr>
              <w:t>Довжина кабелю, м - 1.8</w:t>
            </w:r>
          </w:p>
          <w:p w14:paraId="474C881A" w14:textId="77777777" w:rsidR="001C06DD" w:rsidRPr="001C06DD" w:rsidRDefault="001C06DD" w:rsidP="001C06DD">
            <w:pPr>
              <w:spacing w:after="0" w:line="240" w:lineRule="auto"/>
              <w:contextualSpacing/>
              <w:jc w:val="both"/>
              <w:rPr>
                <w:rFonts w:ascii="Times New Roman" w:hAnsi="Times New Roman"/>
                <w:i/>
                <w:iCs/>
                <w:sz w:val="24"/>
                <w:szCs w:val="24"/>
              </w:rPr>
            </w:pPr>
            <w:r w:rsidRPr="001C06DD">
              <w:rPr>
                <w:rFonts w:ascii="Times New Roman" w:hAnsi="Times New Roman"/>
                <w:i/>
                <w:iCs/>
                <w:sz w:val="24"/>
                <w:szCs w:val="24"/>
              </w:rPr>
              <w:t>Розміри паковання, см (Ш х Д х В) - 8.24 x 12.84 x 4.41</w:t>
            </w:r>
          </w:p>
          <w:p w14:paraId="5E0E2E53" w14:textId="77777777" w:rsidR="001C06DD" w:rsidRPr="001C06DD" w:rsidRDefault="001C06DD" w:rsidP="001C06DD">
            <w:pPr>
              <w:spacing w:after="0" w:line="240" w:lineRule="auto"/>
              <w:contextualSpacing/>
              <w:jc w:val="both"/>
              <w:rPr>
                <w:rFonts w:ascii="Times New Roman" w:hAnsi="Times New Roman"/>
                <w:i/>
                <w:iCs/>
                <w:sz w:val="24"/>
                <w:szCs w:val="24"/>
              </w:rPr>
            </w:pPr>
            <w:r w:rsidRPr="001C06DD">
              <w:rPr>
                <w:rFonts w:ascii="Times New Roman" w:hAnsi="Times New Roman"/>
                <w:i/>
                <w:iCs/>
                <w:sz w:val="24"/>
                <w:szCs w:val="24"/>
              </w:rPr>
              <w:t>Дизайн - Монохромний</w:t>
            </w:r>
          </w:p>
          <w:p w14:paraId="1F3C2219" w14:textId="61142108" w:rsidR="00A92804" w:rsidRPr="001D38C2" w:rsidRDefault="001C06DD" w:rsidP="001C06DD">
            <w:pPr>
              <w:spacing w:after="0" w:line="240" w:lineRule="auto"/>
              <w:contextualSpacing/>
              <w:jc w:val="both"/>
              <w:rPr>
                <w:rFonts w:ascii="Times New Roman" w:hAnsi="Times New Roman"/>
                <w:i/>
                <w:iCs/>
                <w:sz w:val="24"/>
                <w:szCs w:val="24"/>
              </w:rPr>
            </w:pPr>
            <w:r w:rsidRPr="001C06DD">
              <w:rPr>
                <w:rFonts w:ascii="Times New Roman" w:hAnsi="Times New Roman"/>
                <w:i/>
                <w:iCs/>
                <w:sz w:val="24"/>
                <w:szCs w:val="24"/>
              </w:rPr>
              <w:t>Гарантія - 24 місяці</w:t>
            </w:r>
          </w:p>
        </w:tc>
        <w:tc>
          <w:tcPr>
            <w:tcW w:w="2410" w:type="dxa"/>
            <w:noWrap/>
            <w:vAlign w:val="center"/>
          </w:tcPr>
          <w:p w14:paraId="60F4D2B3" w14:textId="77777777" w:rsidR="007326CE" w:rsidRPr="001D38C2" w:rsidRDefault="007326CE" w:rsidP="007326CE">
            <w:pPr>
              <w:spacing w:after="0" w:line="240" w:lineRule="auto"/>
              <w:jc w:val="center"/>
              <w:rPr>
                <w:rFonts w:ascii="Times New Roman" w:hAnsi="Times New Roman"/>
                <w:i/>
                <w:iCs/>
                <w:sz w:val="24"/>
                <w:szCs w:val="24"/>
              </w:rPr>
            </w:pPr>
          </w:p>
        </w:tc>
        <w:tc>
          <w:tcPr>
            <w:tcW w:w="1417" w:type="dxa"/>
            <w:shd w:val="clear" w:color="auto" w:fill="auto"/>
            <w:vAlign w:val="center"/>
          </w:tcPr>
          <w:p w14:paraId="2B441105" w14:textId="77777777" w:rsidR="007326CE" w:rsidRPr="001D38C2" w:rsidRDefault="007326CE" w:rsidP="007326CE">
            <w:pPr>
              <w:spacing w:after="0" w:line="240" w:lineRule="auto"/>
              <w:jc w:val="center"/>
              <w:rPr>
                <w:rFonts w:ascii="Times New Roman" w:hAnsi="Times New Roman"/>
                <w:b/>
                <w:bCs/>
                <w:i/>
                <w:iCs/>
                <w:color w:val="000000"/>
                <w:sz w:val="24"/>
                <w:szCs w:val="24"/>
                <w:lang w:eastAsia="ru-RU"/>
              </w:rPr>
            </w:pPr>
          </w:p>
        </w:tc>
      </w:tr>
      <w:tr w:rsidR="007326CE" w:rsidRPr="001D38C2" w14:paraId="3E553C64" w14:textId="77777777" w:rsidTr="00A92804">
        <w:tc>
          <w:tcPr>
            <w:tcW w:w="568" w:type="dxa"/>
            <w:noWrap/>
            <w:vAlign w:val="center"/>
          </w:tcPr>
          <w:p w14:paraId="5713A305" w14:textId="77777777" w:rsidR="007326CE" w:rsidRPr="001D38C2" w:rsidRDefault="007326CE" w:rsidP="007326CE">
            <w:pPr>
              <w:widowControl w:val="0"/>
              <w:numPr>
                <w:ilvl w:val="0"/>
                <w:numId w:val="29"/>
              </w:numPr>
              <w:tabs>
                <w:tab w:val="clear" w:pos="720"/>
                <w:tab w:val="num" w:pos="360"/>
              </w:tabs>
              <w:autoSpaceDE w:val="0"/>
              <w:autoSpaceDN w:val="0"/>
              <w:adjustRightInd w:val="0"/>
              <w:spacing w:after="0" w:line="240" w:lineRule="auto"/>
              <w:ind w:left="0" w:firstLine="0"/>
              <w:jc w:val="center"/>
              <w:rPr>
                <w:rFonts w:ascii="Times New Roman" w:hAnsi="Times New Roman"/>
                <w:i/>
                <w:iCs/>
                <w:color w:val="000000"/>
                <w:sz w:val="24"/>
                <w:szCs w:val="24"/>
                <w:lang w:eastAsia="ru-RU"/>
              </w:rPr>
            </w:pPr>
          </w:p>
        </w:tc>
        <w:tc>
          <w:tcPr>
            <w:tcW w:w="1602" w:type="dxa"/>
            <w:noWrap/>
            <w:vAlign w:val="center"/>
          </w:tcPr>
          <w:p w14:paraId="58962076" w14:textId="77777777" w:rsidR="001C06DD" w:rsidRPr="001C06DD" w:rsidRDefault="001C06DD" w:rsidP="001C06DD">
            <w:pPr>
              <w:spacing w:after="0" w:line="240" w:lineRule="auto"/>
              <w:contextualSpacing/>
              <w:jc w:val="both"/>
              <w:rPr>
                <w:rFonts w:ascii="Times New Roman" w:hAnsi="Times New Roman"/>
                <w:i/>
                <w:iCs/>
                <w:sz w:val="24"/>
                <w:szCs w:val="24"/>
                <w:lang w:val="uk-UA"/>
              </w:rPr>
            </w:pPr>
            <w:r w:rsidRPr="001C06DD">
              <w:rPr>
                <w:rFonts w:ascii="Times New Roman" w:hAnsi="Times New Roman"/>
                <w:i/>
                <w:iCs/>
                <w:sz w:val="24"/>
                <w:szCs w:val="24"/>
                <w:lang w:val="uk-UA"/>
              </w:rPr>
              <w:t xml:space="preserve">Тонкий клієнт </w:t>
            </w:r>
            <w:r w:rsidRPr="001C06DD">
              <w:rPr>
                <w:rFonts w:ascii="Times New Roman" w:hAnsi="Times New Roman"/>
                <w:i/>
                <w:iCs/>
                <w:sz w:val="24"/>
                <w:szCs w:val="24"/>
              </w:rPr>
              <w:t>HPt</w:t>
            </w:r>
            <w:r w:rsidRPr="001C06DD">
              <w:rPr>
                <w:rFonts w:ascii="Times New Roman" w:hAnsi="Times New Roman"/>
                <w:i/>
                <w:iCs/>
                <w:sz w:val="24"/>
                <w:szCs w:val="24"/>
                <w:lang w:val="uk-UA"/>
              </w:rPr>
              <w:t>550 8</w:t>
            </w:r>
            <w:r w:rsidRPr="001C06DD">
              <w:rPr>
                <w:rFonts w:ascii="Times New Roman" w:hAnsi="Times New Roman"/>
                <w:i/>
                <w:iCs/>
                <w:sz w:val="24"/>
                <w:szCs w:val="24"/>
              </w:rPr>
              <w:t>Gb</w:t>
            </w:r>
            <w:r w:rsidRPr="001C06DD">
              <w:rPr>
                <w:rFonts w:ascii="Times New Roman" w:hAnsi="Times New Roman"/>
                <w:i/>
                <w:iCs/>
                <w:sz w:val="24"/>
                <w:szCs w:val="24"/>
                <w:lang w:val="uk-UA"/>
              </w:rPr>
              <w:t>,</w:t>
            </w:r>
            <w:r w:rsidRPr="001C06DD">
              <w:rPr>
                <w:rFonts w:ascii="Times New Roman" w:hAnsi="Times New Roman"/>
                <w:i/>
                <w:iCs/>
                <w:sz w:val="24"/>
                <w:szCs w:val="24"/>
              </w:rPr>
              <w:t>F</w:t>
            </w:r>
            <w:r w:rsidRPr="001C06DD">
              <w:rPr>
                <w:rFonts w:ascii="Times New Roman" w:hAnsi="Times New Roman"/>
                <w:i/>
                <w:iCs/>
                <w:sz w:val="24"/>
                <w:szCs w:val="24"/>
                <w:lang w:val="uk-UA"/>
              </w:rPr>
              <w:t>256</w:t>
            </w:r>
            <w:r w:rsidRPr="001C06DD">
              <w:rPr>
                <w:rFonts w:ascii="Times New Roman" w:hAnsi="Times New Roman"/>
                <w:i/>
                <w:iCs/>
                <w:sz w:val="24"/>
                <w:szCs w:val="24"/>
              </w:rPr>
              <w:t>Gb</w:t>
            </w:r>
            <w:r w:rsidRPr="001C06DD">
              <w:rPr>
                <w:rFonts w:ascii="Times New Roman" w:hAnsi="Times New Roman"/>
                <w:i/>
                <w:iCs/>
                <w:sz w:val="24"/>
                <w:szCs w:val="24"/>
                <w:lang w:val="uk-UA"/>
              </w:rPr>
              <w:t xml:space="preserve">, </w:t>
            </w:r>
            <w:r w:rsidRPr="001C06DD">
              <w:rPr>
                <w:rFonts w:ascii="Times New Roman" w:hAnsi="Times New Roman"/>
                <w:i/>
                <w:iCs/>
                <w:sz w:val="24"/>
                <w:szCs w:val="24"/>
              </w:rPr>
              <w:t>W</w:t>
            </w:r>
            <w:r w:rsidRPr="001C06DD">
              <w:rPr>
                <w:rFonts w:ascii="Times New Roman" w:hAnsi="Times New Roman"/>
                <w:i/>
                <w:iCs/>
                <w:sz w:val="24"/>
                <w:szCs w:val="24"/>
                <w:lang w:val="uk-UA"/>
              </w:rPr>
              <w:t>101</w:t>
            </w:r>
            <w:r w:rsidRPr="001C06DD">
              <w:rPr>
                <w:rFonts w:ascii="Times New Roman" w:hAnsi="Times New Roman"/>
                <w:i/>
                <w:iCs/>
                <w:sz w:val="24"/>
                <w:szCs w:val="24"/>
              </w:rPr>
              <w:t>oT</w:t>
            </w:r>
            <w:r w:rsidRPr="001C06DD">
              <w:rPr>
                <w:rFonts w:ascii="Times New Roman" w:hAnsi="Times New Roman"/>
                <w:i/>
                <w:iCs/>
                <w:sz w:val="24"/>
                <w:szCs w:val="24"/>
                <w:lang w:val="uk-UA"/>
              </w:rPr>
              <w:t xml:space="preserve"> (5</w:t>
            </w:r>
            <w:r w:rsidRPr="001C06DD">
              <w:rPr>
                <w:rFonts w:ascii="Times New Roman" w:hAnsi="Times New Roman"/>
                <w:i/>
                <w:iCs/>
                <w:sz w:val="24"/>
                <w:szCs w:val="24"/>
              </w:rPr>
              <w:t>H</w:t>
            </w:r>
            <w:r w:rsidRPr="001C06DD">
              <w:rPr>
                <w:rFonts w:ascii="Times New Roman" w:hAnsi="Times New Roman"/>
                <w:i/>
                <w:iCs/>
                <w:sz w:val="24"/>
                <w:szCs w:val="24"/>
                <w:lang w:val="uk-UA"/>
              </w:rPr>
              <w:t>0</w:t>
            </w:r>
            <w:r w:rsidRPr="001C06DD">
              <w:rPr>
                <w:rFonts w:ascii="Times New Roman" w:hAnsi="Times New Roman"/>
                <w:i/>
                <w:iCs/>
                <w:sz w:val="24"/>
                <w:szCs w:val="24"/>
              </w:rPr>
              <w:t>P</w:t>
            </w:r>
            <w:r w:rsidRPr="001C06DD">
              <w:rPr>
                <w:rFonts w:ascii="Times New Roman" w:hAnsi="Times New Roman"/>
                <w:i/>
                <w:iCs/>
                <w:sz w:val="24"/>
                <w:szCs w:val="24"/>
                <w:lang w:val="uk-UA"/>
              </w:rPr>
              <w:t>0</w:t>
            </w:r>
            <w:r w:rsidRPr="001C06DD">
              <w:rPr>
                <w:rFonts w:ascii="Times New Roman" w:hAnsi="Times New Roman"/>
                <w:i/>
                <w:iCs/>
                <w:sz w:val="24"/>
                <w:szCs w:val="24"/>
              </w:rPr>
              <w:t>EA</w:t>
            </w:r>
            <w:r w:rsidRPr="001C06DD">
              <w:rPr>
                <w:rFonts w:ascii="Times New Roman" w:hAnsi="Times New Roman"/>
                <w:i/>
                <w:iCs/>
                <w:sz w:val="24"/>
                <w:szCs w:val="24"/>
                <w:lang w:val="uk-UA"/>
              </w:rPr>
              <w:t>)</w:t>
            </w:r>
          </w:p>
          <w:p w14:paraId="2761D4DA" w14:textId="09A4E0EB" w:rsidR="007326CE" w:rsidRPr="00941879" w:rsidRDefault="007326CE" w:rsidP="007326CE">
            <w:pPr>
              <w:spacing w:after="0" w:line="240" w:lineRule="auto"/>
              <w:jc w:val="center"/>
              <w:rPr>
                <w:rFonts w:ascii="Times New Roman" w:hAnsi="Times New Roman"/>
                <w:i/>
                <w:iCs/>
                <w:sz w:val="24"/>
                <w:szCs w:val="24"/>
                <w:lang w:val="uk-UA"/>
              </w:rPr>
            </w:pPr>
          </w:p>
        </w:tc>
        <w:tc>
          <w:tcPr>
            <w:tcW w:w="4569" w:type="dxa"/>
            <w:vAlign w:val="center"/>
          </w:tcPr>
          <w:p w14:paraId="0C320BDF" w14:textId="77777777" w:rsidR="001C06DD" w:rsidRPr="001C06DD" w:rsidRDefault="001C06DD" w:rsidP="001C06DD">
            <w:pPr>
              <w:spacing w:after="0" w:line="240" w:lineRule="auto"/>
              <w:contextualSpacing/>
              <w:jc w:val="both"/>
              <w:rPr>
                <w:rFonts w:ascii="Times New Roman" w:hAnsi="Times New Roman"/>
                <w:i/>
                <w:iCs/>
                <w:sz w:val="24"/>
                <w:szCs w:val="24"/>
                <w:lang w:val="uk-UA"/>
              </w:rPr>
            </w:pPr>
            <w:r w:rsidRPr="001C06DD">
              <w:rPr>
                <w:rFonts w:ascii="Times New Roman" w:hAnsi="Times New Roman"/>
                <w:i/>
                <w:iCs/>
                <w:sz w:val="24"/>
                <w:szCs w:val="24"/>
                <w:lang w:val="uk-UA"/>
              </w:rPr>
              <w:t xml:space="preserve">Процессор - </w:t>
            </w:r>
            <w:r w:rsidRPr="001C06DD">
              <w:rPr>
                <w:rFonts w:ascii="Times New Roman" w:hAnsi="Times New Roman"/>
                <w:i/>
                <w:iCs/>
                <w:sz w:val="24"/>
                <w:szCs w:val="24"/>
              </w:rPr>
              <w:t>Intel</w:t>
            </w:r>
            <w:r w:rsidRPr="001C06DD">
              <w:rPr>
                <w:rFonts w:ascii="Times New Roman" w:hAnsi="Times New Roman"/>
                <w:i/>
                <w:iCs/>
                <w:sz w:val="24"/>
                <w:szCs w:val="24"/>
                <w:lang w:val="uk-UA"/>
              </w:rPr>
              <w:t xml:space="preserve"> </w:t>
            </w:r>
            <w:r w:rsidRPr="001C06DD">
              <w:rPr>
                <w:rFonts w:ascii="Times New Roman" w:hAnsi="Times New Roman"/>
                <w:i/>
                <w:iCs/>
                <w:sz w:val="24"/>
                <w:szCs w:val="24"/>
              </w:rPr>
              <w:t>Celeron</w:t>
            </w:r>
            <w:r w:rsidRPr="001C06DD">
              <w:rPr>
                <w:rFonts w:ascii="Times New Roman" w:hAnsi="Times New Roman"/>
                <w:i/>
                <w:iCs/>
                <w:sz w:val="24"/>
                <w:szCs w:val="24"/>
                <w:lang w:val="uk-UA"/>
              </w:rPr>
              <w:t xml:space="preserve"> </w:t>
            </w:r>
            <w:r w:rsidRPr="001C06DD">
              <w:rPr>
                <w:rFonts w:ascii="Times New Roman" w:hAnsi="Times New Roman"/>
                <w:i/>
                <w:iCs/>
                <w:sz w:val="24"/>
                <w:szCs w:val="24"/>
              </w:rPr>
              <w:t>J</w:t>
            </w:r>
            <w:r w:rsidRPr="001C06DD">
              <w:rPr>
                <w:rFonts w:ascii="Times New Roman" w:hAnsi="Times New Roman"/>
                <w:i/>
                <w:iCs/>
                <w:sz w:val="24"/>
                <w:szCs w:val="24"/>
                <w:lang w:val="uk-UA"/>
              </w:rPr>
              <w:t>6412</w:t>
            </w:r>
          </w:p>
          <w:p w14:paraId="76FE13AB" w14:textId="77777777" w:rsidR="001C06DD" w:rsidRPr="001C06DD" w:rsidRDefault="001C06DD" w:rsidP="001C06DD">
            <w:pPr>
              <w:spacing w:after="0" w:line="240" w:lineRule="auto"/>
              <w:contextualSpacing/>
              <w:jc w:val="both"/>
              <w:rPr>
                <w:rFonts w:ascii="Times New Roman" w:hAnsi="Times New Roman"/>
                <w:i/>
                <w:iCs/>
                <w:sz w:val="24"/>
                <w:szCs w:val="24"/>
                <w:lang w:val="uk-UA"/>
              </w:rPr>
            </w:pPr>
            <w:r w:rsidRPr="001C06DD">
              <w:rPr>
                <w:rFonts w:ascii="Times New Roman" w:hAnsi="Times New Roman"/>
                <w:i/>
                <w:iCs/>
                <w:sz w:val="24"/>
                <w:szCs w:val="24"/>
                <w:lang w:val="uk-UA"/>
              </w:rPr>
              <w:t>Кількість ядер - 4</w:t>
            </w:r>
          </w:p>
          <w:p w14:paraId="0C458707" w14:textId="77777777" w:rsidR="001C06DD" w:rsidRPr="001C06DD" w:rsidRDefault="001C06DD" w:rsidP="001C06DD">
            <w:pPr>
              <w:spacing w:after="0" w:line="240" w:lineRule="auto"/>
              <w:contextualSpacing/>
              <w:jc w:val="both"/>
              <w:rPr>
                <w:rFonts w:ascii="Times New Roman" w:hAnsi="Times New Roman"/>
                <w:i/>
                <w:iCs/>
                <w:sz w:val="24"/>
                <w:szCs w:val="24"/>
              </w:rPr>
            </w:pPr>
            <w:r w:rsidRPr="001C06DD">
              <w:rPr>
                <w:rFonts w:ascii="Times New Roman" w:hAnsi="Times New Roman"/>
                <w:i/>
                <w:iCs/>
                <w:sz w:val="24"/>
                <w:szCs w:val="24"/>
              </w:rPr>
              <w:t>Частота ядра - 2 ГГц</w:t>
            </w:r>
          </w:p>
          <w:p w14:paraId="6259CD6A" w14:textId="77777777" w:rsidR="001C06DD" w:rsidRPr="001C06DD" w:rsidRDefault="001C06DD" w:rsidP="001C06DD">
            <w:pPr>
              <w:spacing w:after="0" w:line="240" w:lineRule="auto"/>
              <w:contextualSpacing/>
              <w:jc w:val="both"/>
              <w:rPr>
                <w:rFonts w:ascii="Times New Roman" w:hAnsi="Times New Roman"/>
                <w:i/>
                <w:iCs/>
                <w:sz w:val="24"/>
                <w:szCs w:val="24"/>
              </w:rPr>
            </w:pPr>
            <w:r w:rsidRPr="001C06DD">
              <w:rPr>
                <w:rFonts w:ascii="Times New Roman" w:hAnsi="Times New Roman"/>
                <w:i/>
                <w:iCs/>
                <w:sz w:val="24"/>
                <w:szCs w:val="24"/>
              </w:rPr>
              <w:t>Объєм оперативної памяті - 8 ГБ</w:t>
            </w:r>
          </w:p>
          <w:p w14:paraId="2A2A4C5A" w14:textId="77777777" w:rsidR="001C06DD" w:rsidRPr="001C06DD" w:rsidRDefault="001C06DD" w:rsidP="001C06DD">
            <w:pPr>
              <w:spacing w:after="0" w:line="240" w:lineRule="auto"/>
              <w:contextualSpacing/>
              <w:jc w:val="both"/>
              <w:rPr>
                <w:rFonts w:ascii="Times New Roman" w:hAnsi="Times New Roman"/>
                <w:i/>
                <w:iCs/>
                <w:sz w:val="24"/>
                <w:szCs w:val="24"/>
              </w:rPr>
            </w:pPr>
            <w:r w:rsidRPr="001C06DD">
              <w:rPr>
                <w:rFonts w:ascii="Times New Roman" w:hAnsi="Times New Roman"/>
                <w:i/>
                <w:iCs/>
                <w:sz w:val="24"/>
                <w:szCs w:val="24"/>
              </w:rPr>
              <w:t>Тип оперативної памяті - DDR4</w:t>
            </w:r>
          </w:p>
          <w:p w14:paraId="33BFE14D" w14:textId="77777777" w:rsidR="001C06DD" w:rsidRPr="001C06DD" w:rsidRDefault="001C06DD" w:rsidP="001C06DD">
            <w:pPr>
              <w:spacing w:after="0" w:line="240" w:lineRule="auto"/>
              <w:contextualSpacing/>
              <w:jc w:val="both"/>
              <w:rPr>
                <w:rFonts w:ascii="Times New Roman" w:hAnsi="Times New Roman"/>
                <w:i/>
                <w:iCs/>
                <w:sz w:val="24"/>
                <w:szCs w:val="24"/>
              </w:rPr>
            </w:pPr>
            <w:r w:rsidRPr="001C06DD">
              <w:rPr>
                <w:rFonts w:ascii="Times New Roman" w:hAnsi="Times New Roman"/>
                <w:i/>
                <w:iCs/>
                <w:sz w:val="24"/>
                <w:szCs w:val="24"/>
              </w:rPr>
              <w:t>Объєм SSD - 256 ГБ</w:t>
            </w:r>
          </w:p>
          <w:p w14:paraId="6333212F" w14:textId="77777777" w:rsidR="001C06DD" w:rsidRPr="001C06DD" w:rsidRDefault="001C06DD" w:rsidP="001C06DD">
            <w:pPr>
              <w:spacing w:after="0" w:line="240" w:lineRule="auto"/>
              <w:contextualSpacing/>
              <w:jc w:val="both"/>
              <w:rPr>
                <w:rFonts w:ascii="Times New Roman" w:hAnsi="Times New Roman"/>
                <w:i/>
                <w:iCs/>
                <w:sz w:val="24"/>
                <w:szCs w:val="24"/>
              </w:rPr>
            </w:pPr>
            <w:r w:rsidRPr="001C06DD">
              <w:rPr>
                <w:rFonts w:ascii="Times New Roman" w:hAnsi="Times New Roman"/>
                <w:i/>
                <w:iCs/>
                <w:sz w:val="24"/>
                <w:szCs w:val="24"/>
              </w:rPr>
              <w:t>Відеокарта - Intel HD Graphics</w:t>
            </w:r>
          </w:p>
          <w:p w14:paraId="3B8CFC97" w14:textId="77777777" w:rsidR="001C06DD" w:rsidRPr="001C06DD" w:rsidRDefault="001C06DD" w:rsidP="001C06DD">
            <w:pPr>
              <w:spacing w:after="0" w:line="240" w:lineRule="auto"/>
              <w:contextualSpacing/>
              <w:jc w:val="both"/>
              <w:rPr>
                <w:rFonts w:ascii="Times New Roman" w:hAnsi="Times New Roman"/>
                <w:i/>
                <w:iCs/>
                <w:sz w:val="24"/>
                <w:szCs w:val="24"/>
              </w:rPr>
            </w:pPr>
            <w:r w:rsidRPr="001C06DD">
              <w:rPr>
                <w:rFonts w:ascii="Times New Roman" w:hAnsi="Times New Roman"/>
                <w:i/>
                <w:iCs/>
                <w:sz w:val="24"/>
                <w:szCs w:val="24"/>
              </w:rPr>
              <w:t>Разєми і порти ввода-вивода - 1 x Audio Jack, 1 x RJ-45, 1 x USB 3.2 Type-C, 2 x USB 2.0, 2 x USB 3.2 Gen 2, 2 x USB 3.2 Gen 1, 2 x DisplayPort</w:t>
            </w:r>
          </w:p>
          <w:p w14:paraId="2AC2F1A4" w14:textId="77777777" w:rsidR="001C06DD" w:rsidRPr="001C06DD" w:rsidRDefault="001C06DD" w:rsidP="001C06DD">
            <w:pPr>
              <w:spacing w:after="0" w:line="240" w:lineRule="auto"/>
              <w:contextualSpacing/>
              <w:jc w:val="both"/>
              <w:rPr>
                <w:rFonts w:ascii="Times New Roman" w:hAnsi="Times New Roman"/>
                <w:i/>
                <w:iCs/>
                <w:sz w:val="24"/>
                <w:szCs w:val="24"/>
              </w:rPr>
            </w:pPr>
            <w:r w:rsidRPr="001C06DD">
              <w:rPr>
                <w:rFonts w:ascii="Times New Roman" w:hAnsi="Times New Roman"/>
                <w:i/>
                <w:iCs/>
                <w:sz w:val="24"/>
                <w:szCs w:val="24"/>
              </w:rPr>
              <w:t>Операційна система - Windows 10</w:t>
            </w:r>
          </w:p>
          <w:p w14:paraId="13BCF0AE" w14:textId="77777777" w:rsidR="001C06DD" w:rsidRPr="001C06DD" w:rsidRDefault="001C06DD" w:rsidP="001C06DD">
            <w:pPr>
              <w:spacing w:after="0" w:line="240" w:lineRule="auto"/>
              <w:contextualSpacing/>
              <w:jc w:val="both"/>
              <w:rPr>
                <w:rFonts w:ascii="Times New Roman" w:hAnsi="Times New Roman"/>
                <w:i/>
                <w:iCs/>
                <w:sz w:val="24"/>
                <w:szCs w:val="24"/>
              </w:rPr>
            </w:pPr>
            <w:r w:rsidRPr="001C06DD">
              <w:rPr>
                <w:rFonts w:ascii="Times New Roman" w:hAnsi="Times New Roman"/>
                <w:i/>
                <w:iCs/>
                <w:sz w:val="24"/>
                <w:szCs w:val="24"/>
              </w:rPr>
              <w:t>Мережевий адаптер - Интегрований 10/100/1000</w:t>
            </w:r>
          </w:p>
          <w:p w14:paraId="5269FD5B" w14:textId="77777777" w:rsidR="001C06DD" w:rsidRPr="001C06DD" w:rsidRDefault="001C06DD" w:rsidP="001C06DD">
            <w:pPr>
              <w:spacing w:after="0" w:line="240" w:lineRule="auto"/>
              <w:contextualSpacing/>
              <w:jc w:val="both"/>
              <w:rPr>
                <w:rFonts w:ascii="Times New Roman" w:hAnsi="Times New Roman"/>
                <w:i/>
                <w:iCs/>
                <w:sz w:val="24"/>
                <w:szCs w:val="24"/>
              </w:rPr>
            </w:pPr>
            <w:r w:rsidRPr="001C06DD">
              <w:rPr>
                <w:rFonts w:ascii="Times New Roman" w:hAnsi="Times New Roman"/>
                <w:i/>
                <w:iCs/>
                <w:sz w:val="24"/>
                <w:szCs w:val="24"/>
              </w:rPr>
              <w:lastRenderedPageBreak/>
              <w:t>Колір - Black</w:t>
            </w:r>
          </w:p>
          <w:p w14:paraId="47296419" w14:textId="77777777" w:rsidR="001C06DD" w:rsidRPr="001C06DD" w:rsidRDefault="001C06DD" w:rsidP="001C06DD">
            <w:pPr>
              <w:spacing w:after="0" w:line="240" w:lineRule="auto"/>
              <w:contextualSpacing/>
              <w:jc w:val="both"/>
              <w:rPr>
                <w:rFonts w:ascii="Times New Roman" w:hAnsi="Times New Roman"/>
                <w:i/>
                <w:iCs/>
                <w:sz w:val="24"/>
                <w:szCs w:val="24"/>
              </w:rPr>
            </w:pPr>
            <w:r w:rsidRPr="001C06DD">
              <w:rPr>
                <w:rFonts w:ascii="Times New Roman" w:hAnsi="Times New Roman"/>
                <w:i/>
                <w:iCs/>
                <w:sz w:val="24"/>
                <w:szCs w:val="24"/>
              </w:rPr>
              <w:t>Вага - 1019 г</w:t>
            </w:r>
          </w:p>
          <w:p w14:paraId="6F2F8775" w14:textId="19F1FD55" w:rsidR="007326CE" w:rsidRPr="001D38C2" w:rsidRDefault="001C06DD" w:rsidP="001C06DD">
            <w:pPr>
              <w:spacing w:after="0" w:line="240" w:lineRule="auto"/>
              <w:contextualSpacing/>
              <w:jc w:val="both"/>
              <w:rPr>
                <w:rFonts w:ascii="Times New Roman" w:hAnsi="Times New Roman"/>
                <w:i/>
                <w:iCs/>
                <w:sz w:val="24"/>
                <w:szCs w:val="24"/>
              </w:rPr>
            </w:pPr>
            <w:r w:rsidRPr="001C06DD">
              <w:rPr>
                <w:rFonts w:ascii="Times New Roman" w:hAnsi="Times New Roman"/>
                <w:i/>
                <w:iCs/>
                <w:sz w:val="24"/>
                <w:szCs w:val="24"/>
              </w:rPr>
              <w:t>Розмір - 35 x 200 x 200 мм</w:t>
            </w:r>
          </w:p>
        </w:tc>
        <w:tc>
          <w:tcPr>
            <w:tcW w:w="2410" w:type="dxa"/>
            <w:noWrap/>
            <w:vAlign w:val="center"/>
          </w:tcPr>
          <w:p w14:paraId="0D6C92A9" w14:textId="77777777" w:rsidR="007326CE" w:rsidRPr="001D38C2" w:rsidRDefault="007326CE" w:rsidP="007326CE">
            <w:pPr>
              <w:spacing w:after="0" w:line="240" w:lineRule="auto"/>
              <w:jc w:val="center"/>
              <w:rPr>
                <w:rFonts w:ascii="Times New Roman" w:hAnsi="Times New Roman"/>
                <w:i/>
                <w:iCs/>
                <w:sz w:val="24"/>
                <w:szCs w:val="24"/>
              </w:rPr>
            </w:pPr>
          </w:p>
        </w:tc>
        <w:tc>
          <w:tcPr>
            <w:tcW w:w="1417" w:type="dxa"/>
            <w:shd w:val="clear" w:color="auto" w:fill="auto"/>
            <w:vAlign w:val="center"/>
          </w:tcPr>
          <w:p w14:paraId="19431A50" w14:textId="77777777" w:rsidR="007326CE" w:rsidRPr="001D38C2" w:rsidRDefault="007326CE" w:rsidP="007326CE">
            <w:pPr>
              <w:spacing w:after="0" w:line="240" w:lineRule="auto"/>
              <w:jc w:val="center"/>
              <w:rPr>
                <w:rFonts w:ascii="Times New Roman" w:hAnsi="Times New Roman"/>
                <w:b/>
                <w:bCs/>
                <w:i/>
                <w:iCs/>
                <w:color w:val="000000"/>
                <w:sz w:val="24"/>
                <w:szCs w:val="24"/>
                <w:lang w:eastAsia="ru-RU"/>
              </w:rPr>
            </w:pPr>
          </w:p>
        </w:tc>
      </w:tr>
      <w:tr w:rsidR="007326CE" w:rsidRPr="001D38C2" w14:paraId="36DC7D03" w14:textId="77777777" w:rsidTr="00A92804">
        <w:tc>
          <w:tcPr>
            <w:tcW w:w="568" w:type="dxa"/>
            <w:noWrap/>
            <w:vAlign w:val="center"/>
          </w:tcPr>
          <w:p w14:paraId="66FA8D2F" w14:textId="77777777" w:rsidR="007326CE" w:rsidRPr="001D38C2" w:rsidRDefault="007326CE" w:rsidP="007326CE">
            <w:pPr>
              <w:widowControl w:val="0"/>
              <w:numPr>
                <w:ilvl w:val="0"/>
                <w:numId w:val="29"/>
              </w:numPr>
              <w:tabs>
                <w:tab w:val="clear" w:pos="720"/>
                <w:tab w:val="num" w:pos="360"/>
              </w:tabs>
              <w:autoSpaceDE w:val="0"/>
              <w:autoSpaceDN w:val="0"/>
              <w:adjustRightInd w:val="0"/>
              <w:spacing w:after="0" w:line="240" w:lineRule="auto"/>
              <w:ind w:left="0" w:firstLine="0"/>
              <w:jc w:val="center"/>
              <w:rPr>
                <w:rFonts w:ascii="Times New Roman" w:hAnsi="Times New Roman"/>
                <w:i/>
                <w:iCs/>
                <w:color w:val="000000"/>
                <w:sz w:val="24"/>
                <w:szCs w:val="24"/>
                <w:lang w:eastAsia="ru-RU"/>
              </w:rPr>
            </w:pPr>
          </w:p>
        </w:tc>
        <w:tc>
          <w:tcPr>
            <w:tcW w:w="1602" w:type="dxa"/>
            <w:noWrap/>
            <w:vAlign w:val="center"/>
          </w:tcPr>
          <w:p w14:paraId="14585F61" w14:textId="1A6E9F24" w:rsidR="001C06DD" w:rsidRPr="001C06DD" w:rsidRDefault="001C06DD" w:rsidP="001C06DD">
            <w:pPr>
              <w:spacing w:after="0" w:line="240" w:lineRule="auto"/>
              <w:contextualSpacing/>
              <w:jc w:val="both"/>
              <w:rPr>
                <w:rFonts w:ascii="Times New Roman" w:hAnsi="Times New Roman"/>
                <w:i/>
                <w:iCs/>
                <w:sz w:val="24"/>
                <w:szCs w:val="24"/>
              </w:rPr>
            </w:pPr>
            <w:r w:rsidRPr="001C06DD">
              <w:rPr>
                <w:rFonts w:ascii="Times New Roman" w:hAnsi="Times New Roman"/>
                <w:i/>
                <w:iCs/>
                <w:sz w:val="24"/>
                <w:szCs w:val="24"/>
                <w:lang w:val="uk-UA"/>
              </w:rPr>
              <w:t xml:space="preserve">Зовнішній накопичувач </w:t>
            </w:r>
            <w:r w:rsidRPr="001C06DD">
              <w:rPr>
                <w:rFonts w:ascii="Times New Roman" w:hAnsi="Times New Roman"/>
                <w:i/>
                <w:iCs/>
                <w:sz w:val="24"/>
                <w:szCs w:val="24"/>
              </w:rPr>
              <w:t>SSD</w:t>
            </w:r>
            <w:r w:rsidRPr="001C06DD">
              <w:rPr>
                <w:rFonts w:ascii="Times New Roman" w:hAnsi="Times New Roman"/>
                <w:i/>
                <w:iCs/>
                <w:sz w:val="24"/>
                <w:szCs w:val="24"/>
                <w:lang w:val="uk-UA"/>
              </w:rPr>
              <w:t xml:space="preserve"> </w:t>
            </w:r>
            <w:r w:rsidRPr="001C06DD">
              <w:rPr>
                <w:rFonts w:ascii="Times New Roman" w:hAnsi="Times New Roman"/>
                <w:i/>
                <w:iCs/>
                <w:sz w:val="24"/>
                <w:szCs w:val="24"/>
              </w:rPr>
              <w:t>Transcend</w:t>
            </w:r>
            <w:r w:rsidRPr="001C06DD">
              <w:rPr>
                <w:rFonts w:ascii="Times New Roman" w:hAnsi="Times New Roman"/>
                <w:i/>
                <w:iCs/>
                <w:sz w:val="24"/>
                <w:szCs w:val="24"/>
                <w:lang w:val="uk-UA"/>
              </w:rPr>
              <w:t xml:space="preserve"> </w:t>
            </w:r>
            <w:r w:rsidRPr="001C06DD">
              <w:rPr>
                <w:rFonts w:ascii="Times New Roman" w:hAnsi="Times New Roman"/>
                <w:i/>
                <w:iCs/>
                <w:sz w:val="24"/>
                <w:szCs w:val="24"/>
              </w:rPr>
              <w:t>ESD</w:t>
            </w:r>
            <w:r w:rsidRPr="001C06DD">
              <w:rPr>
                <w:rFonts w:ascii="Times New Roman" w:hAnsi="Times New Roman"/>
                <w:i/>
                <w:iCs/>
                <w:sz w:val="24"/>
                <w:szCs w:val="24"/>
                <w:lang w:val="uk-UA"/>
              </w:rPr>
              <w:t>310</w:t>
            </w:r>
            <w:r w:rsidRPr="001C06DD">
              <w:rPr>
                <w:rFonts w:ascii="Times New Roman" w:hAnsi="Times New Roman"/>
                <w:i/>
                <w:iCs/>
                <w:sz w:val="24"/>
                <w:szCs w:val="24"/>
              </w:rPr>
              <w:t>C</w:t>
            </w:r>
            <w:r w:rsidRPr="001C06DD">
              <w:rPr>
                <w:rFonts w:ascii="Times New Roman" w:hAnsi="Times New Roman"/>
                <w:i/>
                <w:iCs/>
                <w:sz w:val="24"/>
                <w:szCs w:val="24"/>
                <w:lang w:val="uk-UA"/>
              </w:rPr>
              <w:t xml:space="preserve"> 2 </w:t>
            </w:r>
            <w:r w:rsidRPr="001C06DD">
              <w:rPr>
                <w:rFonts w:ascii="Times New Roman" w:hAnsi="Times New Roman"/>
                <w:i/>
                <w:iCs/>
                <w:sz w:val="24"/>
                <w:szCs w:val="24"/>
              </w:rPr>
              <w:t>TB</w:t>
            </w:r>
            <w:r w:rsidRPr="001C06DD">
              <w:rPr>
                <w:rFonts w:ascii="Times New Roman" w:hAnsi="Times New Roman"/>
                <w:i/>
                <w:iCs/>
                <w:sz w:val="24"/>
                <w:szCs w:val="24"/>
                <w:lang w:val="uk-UA"/>
              </w:rPr>
              <w:t xml:space="preserve"> </w:t>
            </w:r>
            <w:r w:rsidRPr="001C06DD">
              <w:rPr>
                <w:rFonts w:ascii="Times New Roman" w:hAnsi="Times New Roman"/>
                <w:i/>
                <w:iCs/>
                <w:sz w:val="24"/>
                <w:szCs w:val="24"/>
              </w:rPr>
              <w:t>Black (TS2TESD310C)</w:t>
            </w:r>
          </w:p>
          <w:p w14:paraId="35074181" w14:textId="06196201" w:rsidR="007326CE" w:rsidRPr="00941879" w:rsidRDefault="007326CE" w:rsidP="007326CE">
            <w:pPr>
              <w:spacing w:after="0" w:line="240" w:lineRule="auto"/>
              <w:jc w:val="center"/>
              <w:rPr>
                <w:rFonts w:ascii="Times New Roman" w:hAnsi="Times New Roman"/>
                <w:i/>
                <w:iCs/>
                <w:sz w:val="24"/>
                <w:szCs w:val="24"/>
                <w:lang w:val="uk-UA"/>
              </w:rPr>
            </w:pPr>
          </w:p>
        </w:tc>
        <w:tc>
          <w:tcPr>
            <w:tcW w:w="4569" w:type="dxa"/>
            <w:vAlign w:val="center"/>
          </w:tcPr>
          <w:p w14:paraId="6C9A7AEB" w14:textId="77777777" w:rsidR="001C06DD" w:rsidRPr="001C06DD" w:rsidRDefault="001C06DD" w:rsidP="001C06DD">
            <w:pPr>
              <w:spacing w:after="0" w:line="240" w:lineRule="auto"/>
              <w:contextualSpacing/>
              <w:jc w:val="both"/>
              <w:rPr>
                <w:rFonts w:ascii="Times New Roman" w:hAnsi="Times New Roman"/>
                <w:i/>
                <w:iCs/>
                <w:sz w:val="24"/>
                <w:szCs w:val="24"/>
              </w:rPr>
            </w:pPr>
            <w:r w:rsidRPr="001C06DD">
              <w:rPr>
                <w:rFonts w:ascii="Times New Roman" w:hAnsi="Times New Roman"/>
                <w:i/>
                <w:iCs/>
                <w:sz w:val="24"/>
                <w:szCs w:val="24"/>
              </w:rPr>
              <w:t>Обсяг/Об'єм - 2 ТБ</w:t>
            </w:r>
          </w:p>
          <w:p w14:paraId="7D6A6E25" w14:textId="77777777" w:rsidR="001C06DD" w:rsidRPr="001C06DD" w:rsidRDefault="001C06DD" w:rsidP="001C06DD">
            <w:pPr>
              <w:spacing w:after="0" w:line="240" w:lineRule="auto"/>
              <w:contextualSpacing/>
              <w:jc w:val="both"/>
              <w:rPr>
                <w:rFonts w:ascii="Times New Roman" w:hAnsi="Times New Roman"/>
                <w:i/>
                <w:iCs/>
                <w:sz w:val="24"/>
                <w:szCs w:val="24"/>
              </w:rPr>
            </w:pPr>
            <w:r w:rsidRPr="001C06DD">
              <w:rPr>
                <w:rFonts w:ascii="Times New Roman" w:hAnsi="Times New Roman"/>
                <w:i/>
                <w:iCs/>
                <w:sz w:val="24"/>
                <w:szCs w:val="24"/>
              </w:rPr>
              <w:t>Швидкість читання - до 1050 МБ/с</w:t>
            </w:r>
          </w:p>
          <w:p w14:paraId="77108D7B" w14:textId="77777777" w:rsidR="001C06DD" w:rsidRPr="001C06DD" w:rsidRDefault="001C06DD" w:rsidP="001C06DD">
            <w:pPr>
              <w:spacing w:after="0" w:line="240" w:lineRule="auto"/>
              <w:contextualSpacing/>
              <w:jc w:val="both"/>
              <w:rPr>
                <w:rFonts w:ascii="Times New Roman" w:hAnsi="Times New Roman"/>
                <w:i/>
                <w:iCs/>
                <w:sz w:val="24"/>
                <w:szCs w:val="24"/>
              </w:rPr>
            </w:pPr>
            <w:r w:rsidRPr="001C06DD">
              <w:rPr>
                <w:rFonts w:ascii="Times New Roman" w:hAnsi="Times New Roman"/>
                <w:i/>
                <w:iCs/>
                <w:sz w:val="24"/>
                <w:szCs w:val="24"/>
              </w:rPr>
              <w:t>Швидкість запису - до 950 МБ/с</w:t>
            </w:r>
          </w:p>
          <w:p w14:paraId="51109441" w14:textId="77777777" w:rsidR="001C06DD" w:rsidRPr="001C06DD" w:rsidRDefault="001C06DD" w:rsidP="001C06DD">
            <w:pPr>
              <w:spacing w:after="0" w:line="240" w:lineRule="auto"/>
              <w:contextualSpacing/>
              <w:jc w:val="both"/>
              <w:rPr>
                <w:rFonts w:ascii="Times New Roman" w:hAnsi="Times New Roman"/>
                <w:i/>
                <w:iCs/>
                <w:sz w:val="24"/>
                <w:szCs w:val="24"/>
              </w:rPr>
            </w:pPr>
            <w:r w:rsidRPr="001C06DD">
              <w:rPr>
                <w:rFonts w:ascii="Times New Roman" w:hAnsi="Times New Roman"/>
                <w:i/>
                <w:iCs/>
                <w:sz w:val="24"/>
                <w:szCs w:val="24"/>
              </w:rPr>
              <w:t>Форм-фактор - USB</w:t>
            </w:r>
          </w:p>
          <w:p w14:paraId="04146319" w14:textId="77777777" w:rsidR="001C06DD" w:rsidRPr="001C06DD" w:rsidRDefault="001C06DD" w:rsidP="001C06DD">
            <w:pPr>
              <w:spacing w:after="0" w:line="240" w:lineRule="auto"/>
              <w:contextualSpacing/>
              <w:jc w:val="both"/>
              <w:rPr>
                <w:rFonts w:ascii="Times New Roman" w:hAnsi="Times New Roman"/>
                <w:i/>
                <w:iCs/>
                <w:sz w:val="24"/>
                <w:szCs w:val="24"/>
              </w:rPr>
            </w:pPr>
            <w:r w:rsidRPr="001C06DD">
              <w:rPr>
                <w:rFonts w:ascii="Times New Roman" w:hAnsi="Times New Roman"/>
                <w:i/>
                <w:iCs/>
                <w:sz w:val="24"/>
                <w:szCs w:val="24"/>
              </w:rPr>
              <w:t>Інтерфейс підключення - USB Type-A, USB Type-C</w:t>
            </w:r>
          </w:p>
          <w:p w14:paraId="1D2A75A0" w14:textId="77777777" w:rsidR="001C06DD" w:rsidRPr="001C06DD" w:rsidRDefault="001C06DD" w:rsidP="001C06DD">
            <w:pPr>
              <w:spacing w:after="0" w:line="240" w:lineRule="auto"/>
              <w:contextualSpacing/>
              <w:jc w:val="both"/>
              <w:rPr>
                <w:rFonts w:ascii="Times New Roman" w:hAnsi="Times New Roman"/>
                <w:i/>
                <w:iCs/>
                <w:sz w:val="24"/>
                <w:szCs w:val="24"/>
              </w:rPr>
            </w:pPr>
            <w:r w:rsidRPr="001C06DD">
              <w:rPr>
                <w:rFonts w:ascii="Times New Roman" w:hAnsi="Times New Roman"/>
                <w:i/>
                <w:iCs/>
                <w:sz w:val="24"/>
                <w:szCs w:val="24"/>
              </w:rPr>
              <w:t>Тип накопичувача - Зовнішній</w:t>
            </w:r>
          </w:p>
          <w:p w14:paraId="00EF2FCE" w14:textId="77777777" w:rsidR="001C06DD" w:rsidRPr="001C06DD" w:rsidRDefault="001C06DD" w:rsidP="001C06DD">
            <w:pPr>
              <w:spacing w:after="0" w:line="240" w:lineRule="auto"/>
              <w:contextualSpacing/>
              <w:jc w:val="both"/>
              <w:rPr>
                <w:rFonts w:ascii="Times New Roman" w:hAnsi="Times New Roman"/>
                <w:i/>
                <w:iCs/>
                <w:sz w:val="24"/>
                <w:szCs w:val="24"/>
              </w:rPr>
            </w:pPr>
            <w:r w:rsidRPr="001C06DD">
              <w:rPr>
                <w:rFonts w:ascii="Times New Roman" w:hAnsi="Times New Roman"/>
                <w:i/>
                <w:iCs/>
                <w:sz w:val="24"/>
                <w:szCs w:val="24"/>
              </w:rPr>
              <w:t>Призначення - Для комп'ютера, Для ноутбука</w:t>
            </w:r>
          </w:p>
          <w:p w14:paraId="7309998C" w14:textId="77777777" w:rsidR="001C06DD" w:rsidRPr="001C06DD" w:rsidRDefault="001C06DD" w:rsidP="001C06DD">
            <w:pPr>
              <w:spacing w:after="0" w:line="240" w:lineRule="auto"/>
              <w:contextualSpacing/>
              <w:jc w:val="both"/>
              <w:rPr>
                <w:rFonts w:ascii="Times New Roman" w:hAnsi="Times New Roman"/>
                <w:i/>
                <w:iCs/>
                <w:sz w:val="24"/>
                <w:szCs w:val="24"/>
              </w:rPr>
            </w:pPr>
            <w:r w:rsidRPr="001C06DD">
              <w:rPr>
                <w:rFonts w:ascii="Times New Roman" w:hAnsi="Times New Roman"/>
                <w:i/>
                <w:iCs/>
                <w:sz w:val="24"/>
                <w:szCs w:val="24"/>
              </w:rPr>
              <w:t>Тип елементів пам'яті - 3D NAND (TLC)</w:t>
            </w:r>
          </w:p>
          <w:p w14:paraId="5254740A" w14:textId="77777777" w:rsidR="001C06DD" w:rsidRPr="001C06DD" w:rsidRDefault="001C06DD" w:rsidP="001C06DD">
            <w:pPr>
              <w:spacing w:after="0" w:line="240" w:lineRule="auto"/>
              <w:contextualSpacing/>
              <w:jc w:val="both"/>
              <w:rPr>
                <w:rFonts w:ascii="Times New Roman" w:hAnsi="Times New Roman"/>
                <w:i/>
                <w:iCs/>
                <w:sz w:val="24"/>
                <w:szCs w:val="24"/>
              </w:rPr>
            </w:pPr>
            <w:r w:rsidRPr="001C06DD">
              <w:rPr>
                <w:rFonts w:ascii="Times New Roman" w:hAnsi="Times New Roman"/>
                <w:i/>
                <w:iCs/>
                <w:sz w:val="24"/>
                <w:szCs w:val="24"/>
              </w:rPr>
              <w:t>Країна-виробник - Китай (Тайвань)</w:t>
            </w:r>
          </w:p>
          <w:p w14:paraId="0CF48378" w14:textId="77777777" w:rsidR="001C06DD" w:rsidRPr="001C06DD" w:rsidRDefault="001C06DD" w:rsidP="001C06DD">
            <w:pPr>
              <w:spacing w:after="0" w:line="240" w:lineRule="auto"/>
              <w:contextualSpacing/>
              <w:jc w:val="both"/>
              <w:rPr>
                <w:rFonts w:ascii="Times New Roman" w:hAnsi="Times New Roman"/>
                <w:i/>
                <w:iCs/>
                <w:sz w:val="24"/>
                <w:szCs w:val="24"/>
              </w:rPr>
            </w:pPr>
            <w:r w:rsidRPr="001C06DD">
              <w:rPr>
                <w:rFonts w:ascii="Times New Roman" w:hAnsi="Times New Roman"/>
                <w:i/>
                <w:iCs/>
                <w:sz w:val="24"/>
                <w:szCs w:val="24"/>
              </w:rPr>
              <w:t>Висота - 7.8 мм</w:t>
            </w:r>
          </w:p>
          <w:p w14:paraId="1B645249" w14:textId="77777777" w:rsidR="001C06DD" w:rsidRPr="001C06DD" w:rsidRDefault="001C06DD" w:rsidP="001C06DD">
            <w:pPr>
              <w:spacing w:after="0" w:line="240" w:lineRule="auto"/>
              <w:contextualSpacing/>
              <w:jc w:val="both"/>
              <w:rPr>
                <w:rFonts w:ascii="Times New Roman" w:hAnsi="Times New Roman"/>
                <w:i/>
                <w:iCs/>
                <w:sz w:val="24"/>
                <w:szCs w:val="24"/>
              </w:rPr>
            </w:pPr>
            <w:r w:rsidRPr="001C06DD">
              <w:rPr>
                <w:rFonts w:ascii="Times New Roman" w:hAnsi="Times New Roman"/>
                <w:i/>
                <w:iCs/>
                <w:sz w:val="24"/>
                <w:szCs w:val="24"/>
              </w:rPr>
              <w:t>Габарити (Ш х Г х В) - 71.3 х 20 х 7.8 мм</w:t>
            </w:r>
          </w:p>
          <w:p w14:paraId="72B57D21" w14:textId="77777777" w:rsidR="001C06DD" w:rsidRPr="001C06DD" w:rsidRDefault="001C06DD" w:rsidP="001C06DD">
            <w:pPr>
              <w:spacing w:after="0" w:line="240" w:lineRule="auto"/>
              <w:contextualSpacing/>
              <w:jc w:val="both"/>
              <w:rPr>
                <w:rFonts w:ascii="Times New Roman" w:hAnsi="Times New Roman"/>
                <w:i/>
                <w:iCs/>
                <w:sz w:val="24"/>
                <w:szCs w:val="24"/>
              </w:rPr>
            </w:pPr>
            <w:r w:rsidRPr="001C06DD">
              <w:rPr>
                <w:rFonts w:ascii="Times New Roman" w:hAnsi="Times New Roman"/>
                <w:i/>
                <w:iCs/>
                <w:sz w:val="24"/>
                <w:szCs w:val="24"/>
              </w:rPr>
              <w:t>Вага - 11 г</w:t>
            </w:r>
          </w:p>
          <w:p w14:paraId="378E4730" w14:textId="77777777" w:rsidR="001C06DD" w:rsidRPr="001C06DD" w:rsidRDefault="001C06DD" w:rsidP="001C06DD">
            <w:pPr>
              <w:spacing w:after="0" w:line="240" w:lineRule="auto"/>
              <w:contextualSpacing/>
              <w:jc w:val="both"/>
              <w:rPr>
                <w:rFonts w:ascii="Times New Roman" w:hAnsi="Times New Roman"/>
                <w:i/>
                <w:iCs/>
                <w:sz w:val="24"/>
                <w:szCs w:val="24"/>
              </w:rPr>
            </w:pPr>
            <w:r w:rsidRPr="001C06DD">
              <w:rPr>
                <w:rFonts w:ascii="Times New Roman" w:hAnsi="Times New Roman"/>
                <w:i/>
                <w:iCs/>
                <w:sz w:val="24"/>
                <w:szCs w:val="24"/>
              </w:rPr>
              <w:t>Комплект постачання – Диск, Інструкція</w:t>
            </w:r>
          </w:p>
          <w:p w14:paraId="7268CE3F" w14:textId="684DBB00" w:rsidR="007326CE" w:rsidRPr="001D38C2" w:rsidRDefault="001C06DD" w:rsidP="001C06DD">
            <w:pPr>
              <w:spacing w:after="0" w:line="240" w:lineRule="auto"/>
              <w:contextualSpacing/>
              <w:jc w:val="both"/>
              <w:rPr>
                <w:rFonts w:ascii="Times New Roman" w:hAnsi="Times New Roman"/>
                <w:i/>
                <w:iCs/>
                <w:sz w:val="24"/>
                <w:szCs w:val="24"/>
              </w:rPr>
            </w:pPr>
            <w:r w:rsidRPr="001C06DD">
              <w:rPr>
                <w:rFonts w:ascii="Times New Roman" w:hAnsi="Times New Roman"/>
                <w:i/>
                <w:iCs/>
                <w:sz w:val="24"/>
                <w:szCs w:val="24"/>
              </w:rPr>
              <w:t>Гарантія - 5 років</w:t>
            </w:r>
          </w:p>
        </w:tc>
        <w:tc>
          <w:tcPr>
            <w:tcW w:w="2410" w:type="dxa"/>
            <w:noWrap/>
            <w:vAlign w:val="center"/>
          </w:tcPr>
          <w:p w14:paraId="39BD45AB" w14:textId="77777777" w:rsidR="007326CE" w:rsidRPr="001D38C2" w:rsidRDefault="007326CE" w:rsidP="007326CE">
            <w:pPr>
              <w:spacing w:after="0" w:line="240" w:lineRule="auto"/>
              <w:jc w:val="center"/>
              <w:rPr>
                <w:rFonts w:ascii="Times New Roman" w:hAnsi="Times New Roman"/>
                <w:i/>
                <w:iCs/>
                <w:sz w:val="24"/>
                <w:szCs w:val="24"/>
              </w:rPr>
            </w:pPr>
          </w:p>
        </w:tc>
        <w:tc>
          <w:tcPr>
            <w:tcW w:w="1417" w:type="dxa"/>
            <w:shd w:val="clear" w:color="auto" w:fill="auto"/>
            <w:vAlign w:val="center"/>
          </w:tcPr>
          <w:p w14:paraId="2D26717C" w14:textId="77777777" w:rsidR="007326CE" w:rsidRPr="001D38C2" w:rsidRDefault="007326CE" w:rsidP="007326CE">
            <w:pPr>
              <w:spacing w:after="0" w:line="240" w:lineRule="auto"/>
              <w:jc w:val="center"/>
              <w:rPr>
                <w:rFonts w:ascii="Times New Roman" w:hAnsi="Times New Roman"/>
                <w:b/>
                <w:bCs/>
                <w:i/>
                <w:iCs/>
                <w:color w:val="000000"/>
                <w:sz w:val="24"/>
                <w:szCs w:val="24"/>
                <w:lang w:eastAsia="ru-RU"/>
              </w:rPr>
            </w:pPr>
          </w:p>
        </w:tc>
      </w:tr>
      <w:tr w:rsidR="00941879" w:rsidRPr="001D38C2" w14:paraId="177BB7CB" w14:textId="77777777" w:rsidTr="00A92804">
        <w:tc>
          <w:tcPr>
            <w:tcW w:w="568" w:type="dxa"/>
            <w:noWrap/>
            <w:vAlign w:val="center"/>
          </w:tcPr>
          <w:p w14:paraId="374E7233" w14:textId="77777777" w:rsidR="00941879" w:rsidRPr="001D38C2" w:rsidRDefault="00941879" w:rsidP="007326CE">
            <w:pPr>
              <w:widowControl w:val="0"/>
              <w:numPr>
                <w:ilvl w:val="0"/>
                <w:numId w:val="29"/>
              </w:numPr>
              <w:tabs>
                <w:tab w:val="clear" w:pos="720"/>
                <w:tab w:val="num" w:pos="360"/>
              </w:tabs>
              <w:autoSpaceDE w:val="0"/>
              <w:autoSpaceDN w:val="0"/>
              <w:adjustRightInd w:val="0"/>
              <w:spacing w:after="0" w:line="240" w:lineRule="auto"/>
              <w:ind w:left="0" w:firstLine="0"/>
              <w:jc w:val="center"/>
              <w:rPr>
                <w:rFonts w:ascii="Times New Roman" w:hAnsi="Times New Roman"/>
                <w:i/>
                <w:iCs/>
                <w:color w:val="000000"/>
                <w:sz w:val="24"/>
                <w:szCs w:val="24"/>
                <w:lang w:eastAsia="ru-RU"/>
              </w:rPr>
            </w:pPr>
          </w:p>
        </w:tc>
        <w:tc>
          <w:tcPr>
            <w:tcW w:w="1602" w:type="dxa"/>
            <w:noWrap/>
            <w:vAlign w:val="center"/>
          </w:tcPr>
          <w:p w14:paraId="6390A90D" w14:textId="77777777" w:rsidR="001C06DD" w:rsidRPr="001C06DD" w:rsidRDefault="001C06DD" w:rsidP="001C06DD">
            <w:pPr>
              <w:spacing w:after="0" w:line="240" w:lineRule="auto"/>
              <w:contextualSpacing/>
              <w:jc w:val="both"/>
              <w:rPr>
                <w:rFonts w:ascii="Times New Roman" w:hAnsi="Times New Roman"/>
                <w:i/>
                <w:iCs/>
                <w:sz w:val="24"/>
                <w:szCs w:val="24"/>
                <w:lang w:val="uk-UA"/>
              </w:rPr>
            </w:pPr>
            <w:r w:rsidRPr="001C06DD">
              <w:rPr>
                <w:rFonts w:ascii="Times New Roman" w:hAnsi="Times New Roman"/>
                <w:i/>
                <w:iCs/>
                <w:sz w:val="24"/>
                <w:szCs w:val="24"/>
                <w:lang w:val="uk-UA"/>
              </w:rPr>
              <w:t xml:space="preserve">Зовнішній накопичувач </w:t>
            </w:r>
            <w:r w:rsidRPr="001C06DD">
              <w:rPr>
                <w:rFonts w:ascii="Times New Roman" w:hAnsi="Times New Roman"/>
                <w:i/>
                <w:iCs/>
                <w:sz w:val="24"/>
                <w:szCs w:val="24"/>
              </w:rPr>
              <w:t>SSD</w:t>
            </w:r>
            <w:r w:rsidRPr="001C06DD">
              <w:rPr>
                <w:rFonts w:ascii="Times New Roman" w:hAnsi="Times New Roman"/>
                <w:i/>
                <w:iCs/>
                <w:sz w:val="24"/>
                <w:szCs w:val="24"/>
                <w:lang w:val="uk-UA"/>
              </w:rPr>
              <w:t xml:space="preserve"> </w:t>
            </w:r>
            <w:r w:rsidRPr="001C06DD">
              <w:rPr>
                <w:rFonts w:ascii="Times New Roman" w:hAnsi="Times New Roman"/>
                <w:i/>
                <w:iCs/>
                <w:sz w:val="24"/>
                <w:szCs w:val="24"/>
              </w:rPr>
              <w:t>Transcend</w:t>
            </w:r>
            <w:r w:rsidRPr="001C06DD">
              <w:rPr>
                <w:rFonts w:ascii="Times New Roman" w:hAnsi="Times New Roman"/>
                <w:i/>
                <w:iCs/>
                <w:sz w:val="24"/>
                <w:szCs w:val="24"/>
                <w:lang w:val="uk-UA"/>
              </w:rPr>
              <w:t xml:space="preserve"> </w:t>
            </w:r>
            <w:r w:rsidRPr="001C06DD">
              <w:rPr>
                <w:rFonts w:ascii="Times New Roman" w:hAnsi="Times New Roman"/>
                <w:i/>
                <w:iCs/>
                <w:sz w:val="24"/>
                <w:szCs w:val="24"/>
              </w:rPr>
              <w:t>ESD</w:t>
            </w:r>
            <w:r w:rsidRPr="001C06DD">
              <w:rPr>
                <w:rFonts w:ascii="Times New Roman" w:hAnsi="Times New Roman"/>
                <w:i/>
                <w:iCs/>
                <w:sz w:val="24"/>
                <w:szCs w:val="24"/>
                <w:lang w:val="uk-UA"/>
              </w:rPr>
              <w:t>310</w:t>
            </w:r>
            <w:r w:rsidRPr="001C06DD">
              <w:rPr>
                <w:rFonts w:ascii="Times New Roman" w:hAnsi="Times New Roman"/>
                <w:i/>
                <w:iCs/>
                <w:sz w:val="24"/>
                <w:szCs w:val="24"/>
              </w:rPr>
              <w:t>C</w:t>
            </w:r>
            <w:r w:rsidRPr="001C06DD">
              <w:rPr>
                <w:rFonts w:ascii="Times New Roman" w:hAnsi="Times New Roman"/>
                <w:i/>
                <w:iCs/>
                <w:sz w:val="24"/>
                <w:szCs w:val="24"/>
                <w:lang w:val="uk-UA"/>
              </w:rPr>
              <w:t xml:space="preserve"> 1 </w:t>
            </w:r>
            <w:r w:rsidRPr="001C06DD">
              <w:rPr>
                <w:rFonts w:ascii="Times New Roman" w:hAnsi="Times New Roman"/>
                <w:i/>
                <w:iCs/>
                <w:sz w:val="24"/>
                <w:szCs w:val="24"/>
              </w:rPr>
              <w:t>TB</w:t>
            </w:r>
            <w:r w:rsidRPr="001C06DD">
              <w:rPr>
                <w:rFonts w:ascii="Times New Roman" w:hAnsi="Times New Roman"/>
                <w:i/>
                <w:iCs/>
                <w:sz w:val="24"/>
                <w:szCs w:val="24"/>
                <w:lang w:val="uk-UA"/>
              </w:rPr>
              <w:t xml:space="preserve"> </w:t>
            </w:r>
            <w:r w:rsidRPr="001C06DD">
              <w:rPr>
                <w:rFonts w:ascii="Times New Roman" w:hAnsi="Times New Roman"/>
                <w:i/>
                <w:iCs/>
                <w:sz w:val="24"/>
                <w:szCs w:val="24"/>
              </w:rPr>
              <w:t>Black</w:t>
            </w:r>
          </w:p>
          <w:p w14:paraId="3FB24678" w14:textId="77777777" w:rsidR="001C06DD" w:rsidRPr="001C06DD" w:rsidRDefault="001C06DD" w:rsidP="001C06DD">
            <w:pPr>
              <w:spacing w:after="0" w:line="240" w:lineRule="auto"/>
              <w:contextualSpacing/>
              <w:jc w:val="both"/>
              <w:rPr>
                <w:rFonts w:ascii="Times New Roman" w:hAnsi="Times New Roman"/>
                <w:i/>
                <w:iCs/>
                <w:sz w:val="24"/>
                <w:szCs w:val="24"/>
              </w:rPr>
            </w:pPr>
            <w:r w:rsidRPr="001C06DD">
              <w:rPr>
                <w:rFonts w:ascii="Times New Roman" w:hAnsi="Times New Roman"/>
                <w:i/>
                <w:iCs/>
                <w:sz w:val="24"/>
                <w:szCs w:val="24"/>
              </w:rPr>
              <w:t>(TS1TESD310C)</w:t>
            </w:r>
          </w:p>
          <w:p w14:paraId="577FD14A" w14:textId="7E0ABD1E" w:rsidR="00941879" w:rsidRDefault="00941879" w:rsidP="007326CE">
            <w:pPr>
              <w:spacing w:after="0" w:line="240" w:lineRule="auto"/>
              <w:jc w:val="center"/>
              <w:rPr>
                <w:rFonts w:ascii="Times New Roman" w:hAnsi="Times New Roman"/>
                <w:i/>
                <w:iCs/>
                <w:sz w:val="24"/>
                <w:szCs w:val="24"/>
                <w:lang w:val="uk-UA"/>
              </w:rPr>
            </w:pPr>
          </w:p>
        </w:tc>
        <w:tc>
          <w:tcPr>
            <w:tcW w:w="4569" w:type="dxa"/>
            <w:vAlign w:val="center"/>
          </w:tcPr>
          <w:p w14:paraId="30805CE8" w14:textId="77777777" w:rsidR="001C06DD" w:rsidRPr="001C06DD" w:rsidRDefault="001C06DD" w:rsidP="001C06DD">
            <w:pPr>
              <w:spacing w:after="0" w:line="240" w:lineRule="auto"/>
              <w:contextualSpacing/>
              <w:jc w:val="both"/>
              <w:rPr>
                <w:rFonts w:ascii="Times New Roman" w:hAnsi="Times New Roman"/>
                <w:i/>
                <w:iCs/>
                <w:sz w:val="24"/>
                <w:szCs w:val="24"/>
              </w:rPr>
            </w:pPr>
            <w:r w:rsidRPr="001C06DD">
              <w:rPr>
                <w:rFonts w:ascii="Times New Roman" w:hAnsi="Times New Roman"/>
                <w:i/>
                <w:iCs/>
                <w:sz w:val="24"/>
                <w:szCs w:val="24"/>
              </w:rPr>
              <w:t>Обсяг/Об'єм - 1 ТБ</w:t>
            </w:r>
          </w:p>
          <w:p w14:paraId="4778F956" w14:textId="77777777" w:rsidR="001C06DD" w:rsidRPr="001C06DD" w:rsidRDefault="001C06DD" w:rsidP="001C06DD">
            <w:pPr>
              <w:spacing w:after="0" w:line="240" w:lineRule="auto"/>
              <w:contextualSpacing/>
              <w:jc w:val="both"/>
              <w:rPr>
                <w:rFonts w:ascii="Times New Roman" w:hAnsi="Times New Roman"/>
                <w:i/>
                <w:iCs/>
                <w:sz w:val="24"/>
                <w:szCs w:val="24"/>
              </w:rPr>
            </w:pPr>
            <w:r w:rsidRPr="001C06DD">
              <w:rPr>
                <w:rFonts w:ascii="Times New Roman" w:hAnsi="Times New Roman"/>
                <w:i/>
                <w:iCs/>
                <w:sz w:val="24"/>
                <w:szCs w:val="24"/>
              </w:rPr>
              <w:t>Швидкість читання - до 1050 МБ/с</w:t>
            </w:r>
          </w:p>
          <w:p w14:paraId="070235E8" w14:textId="77777777" w:rsidR="001C06DD" w:rsidRPr="001C06DD" w:rsidRDefault="001C06DD" w:rsidP="001C06DD">
            <w:pPr>
              <w:spacing w:after="0" w:line="240" w:lineRule="auto"/>
              <w:contextualSpacing/>
              <w:jc w:val="both"/>
              <w:rPr>
                <w:rFonts w:ascii="Times New Roman" w:hAnsi="Times New Roman"/>
                <w:i/>
                <w:iCs/>
                <w:sz w:val="24"/>
                <w:szCs w:val="24"/>
              </w:rPr>
            </w:pPr>
            <w:r w:rsidRPr="001C06DD">
              <w:rPr>
                <w:rFonts w:ascii="Times New Roman" w:hAnsi="Times New Roman"/>
                <w:i/>
                <w:iCs/>
                <w:sz w:val="24"/>
                <w:szCs w:val="24"/>
              </w:rPr>
              <w:t>Швидкість запису - до 950 МБ/с</w:t>
            </w:r>
          </w:p>
          <w:p w14:paraId="7ADABAB4" w14:textId="77777777" w:rsidR="001C06DD" w:rsidRPr="001C06DD" w:rsidRDefault="001C06DD" w:rsidP="001C06DD">
            <w:pPr>
              <w:spacing w:after="0" w:line="240" w:lineRule="auto"/>
              <w:contextualSpacing/>
              <w:jc w:val="both"/>
              <w:rPr>
                <w:rFonts w:ascii="Times New Roman" w:hAnsi="Times New Roman"/>
                <w:i/>
                <w:iCs/>
                <w:sz w:val="24"/>
                <w:szCs w:val="24"/>
              </w:rPr>
            </w:pPr>
            <w:r w:rsidRPr="001C06DD">
              <w:rPr>
                <w:rFonts w:ascii="Times New Roman" w:hAnsi="Times New Roman"/>
                <w:i/>
                <w:iCs/>
                <w:sz w:val="24"/>
                <w:szCs w:val="24"/>
              </w:rPr>
              <w:t>Форм-фактор - USB</w:t>
            </w:r>
          </w:p>
          <w:p w14:paraId="343978C9" w14:textId="77777777" w:rsidR="001C06DD" w:rsidRPr="001C06DD" w:rsidRDefault="001C06DD" w:rsidP="001C06DD">
            <w:pPr>
              <w:spacing w:after="0" w:line="240" w:lineRule="auto"/>
              <w:contextualSpacing/>
              <w:jc w:val="both"/>
              <w:rPr>
                <w:rFonts w:ascii="Times New Roman" w:hAnsi="Times New Roman"/>
                <w:i/>
                <w:iCs/>
                <w:sz w:val="24"/>
                <w:szCs w:val="24"/>
              </w:rPr>
            </w:pPr>
            <w:r w:rsidRPr="001C06DD">
              <w:rPr>
                <w:rFonts w:ascii="Times New Roman" w:hAnsi="Times New Roman"/>
                <w:i/>
                <w:iCs/>
                <w:sz w:val="24"/>
                <w:szCs w:val="24"/>
              </w:rPr>
              <w:t>Інтерфейс підключення - USB Type-A, USB Type-C</w:t>
            </w:r>
          </w:p>
          <w:p w14:paraId="1BDB985B" w14:textId="77777777" w:rsidR="001C06DD" w:rsidRPr="001C06DD" w:rsidRDefault="001C06DD" w:rsidP="001C06DD">
            <w:pPr>
              <w:spacing w:after="0" w:line="240" w:lineRule="auto"/>
              <w:contextualSpacing/>
              <w:jc w:val="both"/>
              <w:rPr>
                <w:rFonts w:ascii="Times New Roman" w:hAnsi="Times New Roman"/>
                <w:i/>
                <w:iCs/>
                <w:sz w:val="24"/>
                <w:szCs w:val="24"/>
              </w:rPr>
            </w:pPr>
            <w:r w:rsidRPr="001C06DD">
              <w:rPr>
                <w:rFonts w:ascii="Times New Roman" w:hAnsi="Times New Roman"/>
                <w:i/>
                <w:iCs/>
                <w:sz w:val="24"/>
                <w:szCs w:val="24"/>
              </w:rPr>
              <w:t>Тип накопичувача - Зовнішній</w:t>
            </w:r>
          </w:p>
          <w:p w14:paraId="52708CA9" w14:textId="77777777" w:rsidR="001C06DD" w:rsidRPr="001C06DD" w:rsidRDefault="001C06DD" w:rsidP="001C06DD">
            <w:pPr>
              <w:spacing w:after="0" w:line="240" w:lineRule="auto"/>
              <w:contextualSpacing/>
              <w:jc w:val="both"/>
              <w:rPr>
                <w:rFonts w:ascii="Times New Roman" w:hAnsi="Times New Roman"/>
                <w:i/>
                <w:iCs/>
                <w:sz w:val="24"/>
                <w:szCs w:val="24"/>
              </w:rPr>
            </w:pPr>
            <w:r w:rsidRPr="001C06DD">
              <w:rPr>
                <w:rFonts w:ascii="Times New Roman" w:hAnsi="Times New Roman"/>
                <w:i/>
                <w:iCs/>
                <w:sz w:val="24"/>
                <w:szCs w:val="24"/>
              </w:rPr>
              <w:t>Призначення - Для комп'ютера, Для ноутбука</w:t>
            </w:r>
          </w:p>
          <w:p w14:paraId="42D112AD" w14:textId="77777777" w:rsidR="001C06DD" w:rsidRPr="001C06DD" w:rsidRDefault="001C06DD" w:rsidP="001C06DD">
            <w:pPr>
              <w:spacing w:after="0" w:line="240" w:lineRule="auto"/>
              <w:contextualSpacing/>
              <w:jc w:val="both"/>
              <w:rPr>
                <w:rFonts w:ascii="Times New Roman" w:hAnsi="Times New Roman"/>
                <w:i/>
                <w:iCs/>
                <w:sz w:val="24"/>
                <w:szCs w:val="24"/>
              </w:rPr>
            </w:pPr>
            <w:r w:rsidRPr="001C06DD">
              <w:rPr>
                <w:rFonts w:ascii="Times New Roman" w:hAnsi="Times New Roman"/>
                <w:i/>
                <w:iCs/>
                <w:sz w:val="24"/>
                <w:szCs w:val="24"/>
              </w:rPr>
              <w:t>Тип елементів пам'яті - 3D NAND (TLC)</w:t>
            </w:r>
          </w:p>
          <w:p w14:paraId="69C6442C" w14:textId="77777777" w:rsidR="001C06DD" w:rsidRPr="001C06DD" w:rsidRDefault="001C06DD" w:rsidP="001C06DD">
            <w:pPr>
              <w:spacing w:after="0" w:line="240" w:lineRule="auto"/>
              <w:contextualSpacing/>
              <w:jc w:val="both"/>
              <w:rPr>
                <w:rFonts w:ascii="Times New Roman" w:hAnsi="Times New Roman"/>
                <w:i/>
                <w:iCs/>
                <w:sz w:val="24"/>
                <w:szCs w:val="24"/>
              </w:rPr>
            </w:pPr>
            <w:r w:rsidRPr="001C06DD">
              <w:rPr>
                <w:rFonts w:ascii="Times New Roman" w:hAnsi="Times New Roman"/>
                <w:i/>
                <w:iCs/>
                <w:sz w:val="24"/>
                <w:szCs w:val="24"/>
              </w:rPr>
              <w:t>Країна-виробник - Китай (Тайвань)</w:t>
            </w:r>
          </w:p>
          <w:p w14:paraId="76323734" w14:textId="77777777" w:rsidR="001C06DD" w:rsidRPr="001C06DD" w:rsidRDefault="001C06DD" w:rsidP="001C06DD">
            <w:pPr>
              <w:spacing w:after="0" w:line="240" w:lineRule="auto"/>
              <w:contextualSpacing/>
              <w:jc w:val="both"/>
              <w:rPr>
                <w:rFonts w:ascii="Times New Roman" w:hAnsi="Times New Roman"/>
                <w:i/>
                <w:iCs/>
                <w:sz w:val="24"/>
                <w:szCs w:val="24"/>
              </w:rPr>
            </w:pPr>
            <w:r w:rsidRPr="001C06DD">
              <w:rPr>
                <w:rFonts w:ascii="Times New Roman" w:hAnsi="Times New Roman"/>
                <w:i/>
                <w:iCs/>
                <w:sz w:val="24"/>
                <w:szCs w:val="24"/>
              </w:rPr>
              <w:t>Висота - 7.8 мм</w:t>
            </w:r>
          </w:p>
          <w:p w14:paraId="7F7CC351" w14:textId="77777777" w:rsidR="001C06DD" w:rsidRPr="001C06DD" w:rsidRDefault="001C06DD" w:rsidP="001C06DD">
            <w:pPr>
              <w:spacing w:after="0" w:line="240" w:lineRule="auto"/>
              <w:contextualSpacing/>
              <w:jc w:val="both"/>
              <w:rPr>
                <w:rFonts w:ascii="Times New Roman" w:hAnsi="Times New Roman"/>
                <w:i/>
                <w:iCs/>
                <w:sz w:val="24"/>
                <w:szCs w:val="24"/>
              </w:rPr>
            </w:pPr>
            <w:r w:rsidRPr="001C06DD">
              <w:rPr>
                <w:rFonts w:ascii="Times New Roman" w:hAnsi="Times New Roman"/>
                <w:i/>
                <w:iCs/>
                <w:sz w:val="24"/>
                <w:szCs w:val="24"/>
              </w:rPr>
              <w:t>Габарити (Ш х Г х В) - 71.3 х 20 х 7.8 мм</w:t>
            </w:r>
          </w:p>
          <w:p w14:paraId="705DFD53" w14:textId="77777777" w:rsidR="001C06DD" w:rsidRPr="001C06DD" w:rsidRDefault="001C06DD" w:rsidP="001C06DD">
            <w:pPr>
              <w:spacing w:after="0" w:line="240" w:lineRule="auto"/>
              <w:contextualSpacing/>
              <w:jc w:val="both"/>
              <w:rPr>
                <w:rFonts w:ascii="Times New Roman" w:hAnsi="Times New Roman"/>
                <w:i/>
                <w:iCs/>
                <w:sz w:val="24"/>
                <w:szCs w:val="24"/>
              </w:rPr>
            </w:pPr>
            <w:r w:rsidRPr="001C06DD">
              <w:rPr>
                <w:rFonts w:ascii="Times New Roman" w:hAnsi="Times New Roman"/>
                <w:i/>
                <w:iCs/>
                <w:sz w:val="24"/>
                <w:szCs w:val="24"/>
              </w:rPr>
              <w:t>Вага - 11 г</w:t>
            </w:r>
          </w:p>
          <w:p w14:paraId="60CC3F94" w14:textId="77777777" w:rsidR="001C06DD" w:rsidRPr="001C06DD" w:rsidRDefault="001C06DD" w:rsidP="001C06DD">
            <w:pPr>
              <w:spacing w:after="0" w:line="240" w:lineRule="auto"/>
              <w:contextualSpacing/>
              <w:jc w:val="both"/>
              <w:rPr>
                <w:rFonts w:ascii="Times New Roman" w:hAnsi="Times New Roman"/>
                <w:i/>
                <w:iCs/>
                <w:sz w:val="24"/>
                <w:szCs w:val="24"/>
              </w:rPr>
            </w:pPr>
            <w:r w:rsidRPr="001C06DD">
              <w:rPr>
                <w:rFonts w:ascii="Times New Roman" w:hAnsi="Times New Roman"/>
                <w:i/>
                <w:iCs/>
                <w:sz w:val="24"/>
                <w:szCs w:val="24"/>
              </w:rPr>
              <w:t>Комплект постачання – Диск, Інструкція</w:t>
            </w:r>
          </w:p>
          <w:p w14:paraId="5D8CD7A7" w14:textId="16AFF64C" w:rsidR="00941879" w:rsidRPr="00A92804" w:rsidRDefault="001C06DD" w:rsidP="001C06DD">
            <w:pPr>
              <w:spacing w:after="0" w:line="240" w:lineRule="auto"/>
              <w:contextualSpacing/>
              <w:jc w:val="both"/>
              <w:rPr>
                <w:rFonts w:ascii="Times New Roman" w:hAnsi="Times New Roman"/>
                <w:i/>
                <w:iCs/>
                <w:sz w:val="24"/>
                <w:szCs w:val="24"/>
              </w:rPr>
            </w:pPr>
            <w:r w:rsidRPr="001C06DD">
              <w:rPr>
                <w:rFonts w:ascii="Times New Roman" w:hAnsi="Times New Roman"/>
                <w:i/>
                <w:iCs/>
                <w:sz w:val="24"/>
                <w:szCs w:val="24"/>
              </w:rPr>
              <w:t>Гарантія - 5 років</w:t>
            </w:r>
          </w:p>
        </w:tc>
        <w:tc>
          <w:tcPr>
            <w:tcW w:w="2410" w:type="dxa"/>
            <w:noWrap/>
            <w:vAlign w:val="center"/>
          </w:tcPr>
          <w:p w14:paraId="7F39FE5A" w14:textId="77777777" w:rsidR="00941879" w:rsidRPr="001D38C2" w:rsidRDefault="00941879" w:rsidP="007326CE">
            <w:pPr>
              <w:spacing w:after="0" w:line="240" w:lineRule="auto"/>
              <w:jc w:val="center"/>
              <w:rPr>
                <w:rFonts w:ascii="Times New Roman" w:hAnsi="Times New Roman"/>
                <w:i/>
                <w:iCs/>
                <w:sz w:val="24"/>
                <w:szCs w:val="24"/>
              </w:rPr>
            </w:pPr>
          </w:p>
        </w:tc>
        <w:tc>
          <w:tcPr>
            <w:tcW w:w="1417" w:type="dxa"/>
            <w:shd w:val="clear" w:color="auto" w:fill="auto"/>
            <w:vAlign w:val="center"/>
          </w:tcPr>
          <w:p w14:paraId="6EDFB6FB" w14:textId="77777777" w:rsidR="00941879" w:rsidRPr="001D38C2" w:rsidRDefault="00941879" w:rsidP="007326CE">
            <w:pPr>
              <w:spacing w:after="0" w:line="240" w:lineRule="auto"/>
              <w:jc w:val="center"/>
              <w:rPr>
                <w:rFonts w:ascii="Times New Roman" w:hAnsi="Times New Roman"/>
                <w:b/>
                <w:bCs/>
                <w:i/>
                <w:iCs/>
                <w:color w:val="000000"/>
                <w:sz w:val="24"/>
                <w:szCs w:val="24"/>
                <w:lang w:eastAsia="ru-RU"/>
              </w:rPr>
            </w:pPr>
          </w:p>
        </w:tc>
      </w:tr>
      <w:tr w:rsidR="00941879" w:rsidRPr="001D38C2" w14:paraId="71E8C5ED" w14:textId="77777777" w:rsidTr="00A92804">
        <w:tc>
          <w:tcPr>
            <w:tcW w:w="568" w:type="dxa"/>
            <w:noWrap/>
            <w:vAlign w:val="center"/>
          </w:tcPr>
          <w:p w14:paraId="6DAE02E6" w14:textId="77777777" w:rsidR="00941879" w:rsidRPr="001D38C2" w:rsidRDefault="00941879" w:rsidP="007326CE">
            <w:pPr>
              <w:widowControl w:val="0"/>
              <w:numPr>
                <w:ilvl w:val="0"/>
                <w:numId w:val="29"/>
              </w:numPr>
              <w:tabs>
                <w:tab w:val="clear" w:pos="720"/>
                <w:tab w:val="num" w:pos="360"/>
              </w:tabs>
              <w:autoSpaceDE w:val="0"/>
              <w:autoSpaceDN w:val="0"/>
              <w:adjustRightInd w:val="0"/>
              <w:spacing w:after="0" w:line="240" w:lineRule="auto"/>
              <w:ind w:left="0" w:firstLine="0"/>
              <w:jc w:val="center"/>
              <w:rPr>
                <w:rFonts w:ascii="Times New Roman" w:hAnsi="Times New Roman"/>
                <w:i/>
                <w:iCs/>
                <w:color w:val="000000"/>
                <w:sz w:val="24"/>
                <w:szCs w:val="24"/>
                <w:lang w:eastAsia="ru-RU"/>
              </w:rPr>
            </w:pPr>
          </w:p>
        </w:tc>
        <w:tc>
          <w:tcPr>
            <w:tcW w:w="1602" w:type="dxa"/>
            <w:noWrap/>
            <w:vAlign w:val="center"/>
          </w:tcPr>
          <w:p w14:paraId="1481D70A" w14:textId="77777777" w:rsidR="001C06DD" w:rsidRPr="001C06DD" w:rsidRDefault="001C06DD" w:rsidP="001C06DD">
            <w:pPr>
              <w:spacing w:after="0" w:line="240" w:lineRule="auto"/>
              <w:contextualSpacing/>
              <w:jc w:val="both"/>
              <w:rPr>
                <w:rFonts w:ascii="Times New Roman" w:hAnsi="Times New Roman"/>
                <w:i/>
                <w:iCs/>
                <w:sz w:val="24"/>
                <w:szCs w:val="24"/>
                <w:lang w:val="uk-UA"/>
              </w:rPr>
            </w:pPr>
            <w:r w:rsidRPr="001C06DD">
              <w:rPr>
                <w:rFonts w:ascii="Times New Roman" w:hAnsi="Times New Roman"/>
                <w:i/>
                <w:iCs/>
                <w:sz w:val="24"/>
                <w:szCs w:val="24"/>
                <w:lang w:val="uk-UA"/>
              </w:rPr>
              <w:t xml:space="preserve">Внутрішній накопичувач </w:t>
            </w:r>
            <w:r w:rsidRPr="001C06DD">
              <w:rPr>
                <w:rFonts w:ascii="Times New Roman" w:hAnsi="Times New Roman"/>
                <w:i/>
                <w:iCs/>
                <w:sz w:val="24"/>
                <w:szCs w:val="24"/>
              </w:rPr>
              <w:t>SSD</w:t>
            </w:r>
            <w:r w:rsidRPr="001C06DD">
              <w:rPr>
                <w:rFonts w:ascii="Times New Roman" w:hAnsi="Times New Roman"/>
                <w:i/>
                <w:iCs/>
                <w:sz w:val="24"/>
                <w:szCs w:val="24"/>
                <w:lang w:val="uk-UA"/>
              </w:rPr>
              <w:t xml:space="preserve"> </w:t>
            </w:r>
            <w:r w:rsidRPr="001C06DD">
              <w:rPr>
                <w:rFonts w:ascii="Times New Roman" w:hAnsi="Times New Roman"/>
                <w:i/>
                <w:iCs/>
                <w:sz w:val="24"/>
                <w:szCs w:val="24"/>
              </w:rPr>
              <w:t>Samsung</w:t>
            </w:r>
            <w:r w:rsidRPr="001C06DD">
              <w:rPr>
                <w:rFonts w:ascii="Times New Roman" w:hAnsi="Times New Roman"/>
                <w:i/>
                <w:iCs/>
                <w:sz w:val="24"/>
                <w:szCs w:val="24"/>
                <w:lang w:val="uk-UA"/>
              </w:rPr>
              <w:t xml:space="preserve"> 870 </w:t>
            </w:r>
            <w:r w:rsidRPr="001C06DD">
              <w:rPr>
                <w:rFonts w:ascii="Times New Roman" w:hAnsi="Times New Roman"/>
                <w:i/>
                <w:iCs/>
                <w:sz w:val="24"/>
                <w:szCs w:val="24"/>
              </w:rPr>
              <w:t>Evo</w:t>
            </w:r>
            <w:r w:rsidRPr="001C06DD">
              <w:rPr>
                <w:rFonts w:ascii="Times New Roman" w:hAnsi="Times New Roman"/>
                <w:i/>
                <w:iCs/>
                <w:sz w:val="24"/>
                <w:szCs w:val="24"/>
                <w:lang w:val="uk-UA"/>
              </w:rPr>
              <w:t>-</w:t>
            </w:r>
            <w:r w:rsidRPr="001C06DD">
              <w:rPr>
                <w:rFonts w:ascii="Times New Roman" w:hAnsi="Times New Roman"/>
                <w:i/>
                <w:iCs/>
                <w:sz w:val="24"/>
                <w:szCs w:val="24"/>
              </w:rPr>
              <w:t>Series</w:t>
            </w:r>
            <w:r w:rsidRPr="001C06DD">
              <w:rPr>
                <w:rFonts w:ascii="Times New Roman" w:hAnsi="Times New Roman"/>
                <w:i/>
                <w:iCs/>
                <w:sz w:val="24"/>
                <w:szCs w:val="24"/>
                <w:lang w:val="uk-UA"/>
              </w:rPr>
              <w:t xml:space="preserve"> 2</w:t>
            </w:r>
            <w:r w:rsidRPr="001C06DD">
              <w:rPr>
                <w:rFonts w:ascii="Times New Roman" w:hAnsi="Times New Roman"/>
                <w:i/>
                <w:iCs/>
                <w:sz w:val="24"/>
                <w:szCs w:val="24"/>
              </w:rPr>
              <w:t>Tb</w:t>
            </w:r>
            <w:r w:rsidRPr="001C06DD">
              <w:rPr>
                <w:rFonts w:ascii="Times New Roman" w:hAnsi="Times New Roman"/>
                <w:i/>
                <w:iCs/>
                <w:sz w:val="24"/>
                <w:szCs w:val="24"/>
                <w:lang w:val="uk-UA"/>
              </w:rPr>
              <w:t xml:space="preserve"> 2.5” </w:t>
            </w:r>
            <w:r w:rsidRPr="001C06DD">
              <w:rPr>
                <w:rFonts w:ascii="Times New Roman" w:hAnsi="Times New Roman"/>
                <w:i/>
                <w:iCs/>
                <w:sz w:val="24"/>
                <w:szCs w:val="24"/>
              </w:rPr>
              <w:t>SATA</w:t>
            </w:r>
            <w:r w:rsidRPr="001C06DD">
              <w:rPr>
                <w:rFonts w:ascii="Times New Roman" w:hAnsi="Times New Roman"/>
                <w:i/>
                <w:iCs/>
                <w:sz w:val="24"/>
                <w:szCs w:val="24"/>
                <w:lang w:val="uk-UA"/>
              </w:rPr>
              <w:t xml:space="preserve"> </w:t>
            </w:r>
            <w:r w:rsidRPr="001C06DD">
              <w:rPr>
                <w:rFonts w:ascii="Times New Roman" w:hAnsi="Times New Roman"/>
                <w:i/>
                <w:iCs/>
                <w:sz w:val="24"/>
                <w:szCs w:val="24"/>
              </w:rPr>
              <w:t>III</w:t>
            </w:r>
            <w:r w:rsidRPr="001C06DD">
              <w:rPr>
                <w:rFonts w:ascii="Times New Roman" w:hAnsi="Times New Roman"/>
                <w:i/>
                <w:iCs/>
                <w:sz w:val="24"/>
                <w:szCs w:val="24"/>
                <w:lang w:val="uk-UA"/>
              </w:rPr>
              <w:t xml:space="preserve"> (</w:t>
            </w:r>
            <w:r w:rsidRPr="001C06DD">
              <w:rPr>
                <w:rFonts w:ascii="Times New Roman" w:hAnsi="Times New Roman"/>
                <w:i/>
                <w:iCs/>
                <w:sz w:val="24"/>
                <w:szCs w:val="24"/>
              </w:rPr>
              <w:t>MZ</w:t>
            </w:r>
            <w:r w:rsidRPr="001C06DD">
              <w:rPr>
                <w:rFonts w:ascii="Times New Roman" w:hAnsi="Times New Roman"/>
                <w:i/>
                <w:iCs/>
                <w:sz w:val="24"/>
                <w:szCs w:val="24"/>
                <w:lang w:val="uk-UA"/>
              </w:rPr>
              <w:t>-77</w:t>
            </w:r>
            <w:r w:rsidRPr="001C06DD">
              <w:rPr>
                <w:rFonts w:ascii="Times New Roman" w:hAnsi="Times New Roman"/>
                <w:i/>
                <w:iCs/>
                <w:sz w:val="24"/>
                <w:szCs w:val="24"/>
              </w:rPr>
              <w:t>E</w:t>
            </w:r>
            <w:r w:rsidRPr="001C06DD">
              <w:rPr>
                <w:rFonts w:ascii="Times New Roman" w:hAnsi="Times New Roman"/>
                <w:i/>
                <w:iCs/>
                <w:sz w:val="24"/>
                <w:szCs w:val="24"/>
                <w:lang w:val="uk-UA"/>
              </w:rPr>
              <w:t>2</w:t>
            </w:r>
            <w:r w:rsidRPr="001C06DD">
              <w:rPr>
                <w:rFonts w:ascii="Times New Roman" w:hAnsi="Times New Roman"/>
                <w:i/>
                <w:iCs/>
                <w:sz w:val="24"/>
                <w:szCs w:val="24"/>
              </w:rPr>
              <w:t>T</w:t>
            </w:r>
            <w:r w:rsidRPr="001C06DD">
              <w:rPr>
                <w:rFonts w:ascii="Times New Roman" w:hAnsi="Times New Roman"/>
                <w:i/>
                <w:iCs/>
                <w:sz w:val="24"/>
                <w:szCs w:val="24"/>
                <w:lang w:val="uk-UA"/>
              </w:rPr>
              <w:t>0</w:t>
            </w:r>
            <w:r w:rsidRPr="001C06DD">
              <w:rPr>
                <w:rFonts w:ascii="Times New Roman" w:hAnsi="Times New Roman"/>
                <w:i/>
                <w:iCs/>
                <w:sz w:val="24"/>
                <w:szCs w:val="24"/>
              </w:rPr>
              <w:t>BW</w:t>
            </w:r>
            <w:r w:rsidRPr="001C06DD">
              <w:rPr>
                <w:rFonts w:ascii="Times New Roman" w:hAnsi="Times New Roman"/>
                <w:i/>
                <w:iCs/>
                <w:sz w:val="24"/>
                <w:szCs w:val="24"/>
                <w:lang w:val="uk-UA"/>
              </w:rPr>
              <w:t>/</w:t>
            </w:r>
            <w:r w:rsidRPr="001C06DD">
              <w:rPr>
                <w:rFonts w:ascii="Times New Roman" w:hAnsi="Times New Roman"/>
                <w:i/>
                <w:iCs/>
                <w:sz w:val="24"/>
                <w:szCs w:val="24"/>
              </w:rPr>
              <w:t>MZ</w:t>
            </w:r>
            <w:r w:rsidRPr="001C06DD">
              <w:rPr>
                <w:rFonts w:ascii="Times New Roman" w:hAnsi="Times New Roman"/>
                <w:i/>
                <w:iCs/>
                <w:sz w:val="24"/>
                <w:szCs w:val="24"/>
                <w:lang w:val="uk-UA"/>
              </w:rPr>
              <w:t>-77</w:t>
            </w:r>
            <w:r w:rsidRPr="001C06DD">
              <w:rPr>
                <w:rFonts w:ascii="Times New Roman" w:hAnsi="Times New Roman"/>
                <w:i/>
                <w:iCs/>
                <w:sz w:val="24"/>
                <w:szCs w:val="24"/>
              </w:rPr>
              <w:t>E</w:t>
            </w:r>
            <w:r w:rsidRPr="001C06DD">
              <w:rPr>
                <w:rFonts w:ascii="Times New Roman" w:hAnsi="Times New Roman"/>
                <w:i/>
                <w:iCs/>
                <w:sz w:val="24"/>
                <w:szCs w:val="24"/>
                <w:lang w:val="uk-UA"/>
              </w:rPr>
              <w:t>2</w:t>
            </w:r>
            <w:r w:rsidRPr="001C06DD">
              <w:rPr>
                <w:rFonts w:ascii="Times New Roman" w:hAnsi="Times New Roman"/>
                <w:i/>
                <w:iCs/>
                <w:sz w:val="24"/>
                <w:szCs w:val="24"/>
              </w:rPr>
              <w:t>T</w:t>
            </w:r>
            <w:r w:rsidRPr="001C06DD">
              <w:rPr>
                <w:rFonts w:ascii="Times New Roman" w:hAnsi="Times New Roman"/>
                <w:i/>
                <w:iCs/>
                <w:sz w:val="24"/>
                <w:szCs w:val="24"/>
                <w:lang w:val="uk-UA"/>
              </w:rPr>
              <w:t>0</w:t>
            </w:r>
            <w:r w:rsidRPr="001C06DD">
              <w:rPr>
                <w:rFonts w:ascii="Times New Roman" w:hAnsi="Times New Roman"/>
                <w:i/>
                <w:iCs/>
                <w:sz w:val="24"/>
                <w:szCs w:val="24"/>
              </w:rPr>
              <w:t>B</w:t>
            </w:r>
            <w:r w:rsidRPr="001C06DD">
              <w:rPr>
                <w:rFonts w:ascii="Times New Roman" w:hAnsi="Times New Roman"/>
                <w:i/>
                <w:iCs/>
                <w:sz w:val="24"/>
                <w:szCs w:val="24"/>
                <w:lang w:val="uk-UA"/>
              </w:rPr>
              <w:t>/</w:t>
            </w:r>
            <w:r w:rsidRPr="001C06DD">
              <w:rPr>
                <w:rFonts w:ascii="Times New Roman" w:hAnsi="Times New Roman"/>
                <w:i/>
                <w:iCs/>
                <w:sz w:val="24"/>
                <w:szCs w:val="24"/>
              </w:rPr>
              <w:t>EU</w:t>
            </w:r>
            <w:r w:rsidRPr="001C06DD">
              <w:rPr>
                <w:rFonts w:ascii="Times New Roman" w:hAnsi="Times New Roman"/>
                <w:i/>
                <w:iCs/>
                <w:sz w:val="24"/>
                <w:szCs w:val="24"/>
                <w:lang w:val="uk-UA"/>
              </w:rPr>
              <w:t>)</w:t>
            </w:r>
          </w:p>
          <w:p w14:paraId="47B22CD0" w14:textId="6E4915B1" w:rsidR="00941879" w:rsidRDefault="00941879" w:rsidP="007326CE">
            <w:pPr>
              <w:spacing w:after="0" w:line="240" w:lineRule="auto"/>
              <w:jc w:val="center"/>
              <w:rPr>
                <w:rFonts w:ascii="Times New Roman" w:hAnsi="Times New Roman"/>
                <w:i/>
                <w:iCs/>
                <w:sz w:val="24"/>
                <w:szCs w:val="24"/>
                <w:lang w:val="uk-UA"/>
              </w:rPr>
            </w:pPr>
          </w:p>
        </w:tc>
        <w:tc>
          <w:tcPr>
            <w:tcW w:w="4569" w:type="dxa"/>
            <w:vAlign w:val="center"/>
          </w:tcPr>
          <w:p w14:paraId="28B93273" w14:textId="77777777" w:rsidR="001C06DD" w:rsidRPr="001C06DD" w:rsidRDefault="001C06DD" w:rsidP="001C06DD">
            <w:pPr>
              <w:spacing w:after="0" w:line="240" w:lineRule="auto"/>
              <w:contextualSpacing/>
              <w:jc w:val="both"/>
              <w:rPr>
                <w:rFonts w:ascii="Times New Roman" w:hAnsi="Times New Roman"/>
                <w:i/>
                <w:iCs/>
                <w:sz w:val="24"/>
                <w:szCs w:val="24"/>
                <w:lang w:val="uk-UA"/>
              </w:rPr>
            </w:pPr>
            <w:r w:rsidRPr="001C06DD">
              <w:rPr>
                <w:rFonts w:ascii="Times New Roman" w:hAnsi="Times New Roman"/>
                <w:i/>
                <w:iCs/>
                <w:sz w:val="24"/>
                <w:szCs w:val="24"/>
                <w:lang w:val="uk-UA"/>
              </w:rPr>
              <w:t>Тип накопичувача - внутрішній</w:t>
            </w:r>
          </w:p>
          <w:p w14:paraId="63D13FFD" w14:textId="77777777" w:rsidR="001C06DD" w:rsidRPr="001C06DD" w:rsidRDefault="001C06DD" w:rsidP="001C06DD">
            <w:pPr>
              <w:spacing w:after="0" w:line="240" w:lineRule="auto"/>
              <w:contextualSpacing/>
              <w:jc w:val="both"/>
              <w:rPr>
                <w:rFonts w:ascii="Times New Roman" w:hAnsi="Times New Roman"/>
                <w:i/>
                <w:iCs/>
                <w:sz w:val="24"/>
                <w:szCs w:val="24"/>
                <w:lang w:val="uk-UA"/>
              </w:rPr>
            </w:pPr>
            <w:r w:rsidRPr="001C06DD">
              <w:rPr>
                <w:rFonts w:ascii="Times New Roman" w:hAnsi="Times New Roman"/>
                <w:i/>
                <w:iCs/>
                <w:sz w:val="24"/>
                <w:szCs w:val="24"/>
                <w:lang w:val="uk-UA"/>
              </w:rPr>
              <w:t xml:space="preserve">Серія - 870 </w:t>
            </w:r>
            <w:r w:rsidRPr="001C06DD">
              <w:rPr>
                <w:rFonts w:ascii="Times New Roman" w:hAnsi="Times New Roman"/>
                <w:i/>
                <w:iCs/>
                <w:sz w:val="24"/>
                <w:szCs w:val="24"/>
              </w:rPr>
              <w:t>EVO</w:t>
            </w:r>
          </w:p>
          <w:p w14:paraId="6D90C16C" w14:textId="77777777" w:rsidR="001C06DD" w:rsidRPr="001C06DD" w:rsidRDefault="001C06DD" w:rsidP="001C06DD">
            <w:pPr>
              <w:spacing w:after="0" w:line="240" w:lineRule="auto"/>
              <w:contextualSpacing/>
              <w:jc w:val="both"/>
              <w:rPr>
                <w:rFonts w:ascii="Times New Roman" w:hAnsi="Times New Roman"/>
                <w:i/>
                <w:iCs/>
                <w:sz w:val="24"/>
                <w:szCs w:val="24"/>
                <w:lang w:val="uk-UA"/>
              </w:rPr>
            </w:pPr>
            <w:r w:rsidRPr="001C06DD">
              <w:rPr>
                <w:rFonts w:ascii="Times New Roman" w:hAnsi="Times New Roman"/>
                <w:i/>
                <w:iCs/>
                <w:sz w:val="24"/>
                <w:szCs w:val="24"/>
                <w:lang w:val="uk-UA"/>
              </w:rPr>
              <w:t xml:space="preserve">Об'єм пам'яті - 2 </w:t>
            </w:r>
            <w:r w:rsidRPr="001C06DD">
              <w:rPr>
                <w:rFonts w:ascii="Times New Roman" w:hAnsi="Times New Roman"/>
                <w:i/>
                <w:iCs/>
                <w:sz w:val="24"/>
                <w:szCs w:val="24"/>
              </w:rPr>
              <w:t>TB</w:t>
            </w:r>
          </w:p>
          <w:p w14:paraId="65593761" w14:textId="77777777" w:rsidR="001C06DD" w:rsidRPr="001C06DD" w:rsidRDefault="001C06DD" w:rsidP="001C06DD">
            <w:pPr>
              <w:spacing w:after="0" w:line="240" w:lineRule="auto"/>
              <w:contextualSpacing/>
              <w:jc w:val="both"/>
              <w:rPr>
                <w:rFonts w:ascii="Times New Roman" w:hAnsi="Times New Roman"/>
                <w:i/>
                <w:iCs/>
                <w:sz w:val="24"/>
                <w:szCs w:val="24"/>
                <w:lang w:val="uk-UA"/>
              </w:rPr>
            </w:pPr>
            <w:r w:rsidRPr="001C06DD">
              <w:rPr>
                <w:rFonts w:ascii="Times New Roman" w:hAnsi="Times New Roman"/>
                <w:i/>
                <w:iCs/>
                <w:sz w:val="24"/>
                <w:szCs w:val="24"/>
                <w:lang w:val="uk-UA"/>
              </w:rPr>
              <w:t xml:space="preserve">Тип флеш-пам'яті - </w:t>
            </w:r>
            <w:r w:rsidRPr="001C06DD">
              <w:rPr>
                <w:rFonts w:ascii="Times New Roman" w:hAnsi="Times New Roman"/>
                <w:i/>
                <w:iCs/>
                <w:sz w:val="24"/>
                <w:szCs w:val="24"/>
              </w:rPr>
              <w:t>V</w:t>
            </w:r>
            <w:r w:rsidRPr="001C06DD">
              <w:rPr>
                <w:rFonts w:ascii="Times New Roman" w:hAnsi="Times New Roman"/>
                <w:i/>
                <w:iCs/>
                <w:sz w:val="24"/>
                <w:szCs w:val="24"/>
                <w:lang w:val="uk-UA"/>
              </w:rPr>
              <w:t>-</w:t>
            </w:r>
            <w:r w:rsidRPr="001C06DD">
              <w:rPr>
                <w:rFonts w:ascii="Times New Roman" w:hAnsi="Times New Roman"/>
                <w:i/>
                <w:iCs/>
                <w:sz w:val="24"/>
                <w:szCs w:val="24"/>
              </w:rPr>
              <w:t>NAND</w:t>
            </w:r>
            <w:r w:rsidRPr="001C06DD">
              <w:rPr>
                <w:rFonts w:ascii="Times New Roman" w:hAnsi="Times New Roman"/>
                <w:i/>
                <w:iCs/>
                <w:sz w:val="24"/>
                <w:szCs w:val="24"/>
                <w:lang w:val="uk-UA"/>
              </w:rPr>
              <w:t xml:space="preserve"> 3</w:t>
            </w:r>
            <w:r w:rsidRPr="001C06DD">
              <w:rPr>
                <w:rFonts w:ascii="Times New Roman" w:hAnsi="Times New Roman"/>
                <w:i/>
                <w:iCs/>
                <w:sz w:val="24"/>
                <w:szCs w:val="24"/>
              </w:rPr>
              <w:t>bit</w:t>
            </w:r>
            <w:r w:rsidRPr="001C06DD">
              <w:rPr>
                <w:rFonts w:ascii="Times New Roman" w:hAnsi="Times New Roman"/>
                <w:i/>
                <w:iCs/>
                <w:sz w:val="24"/>
                <w:szCs w:val="24"/>
                <w:lang w:val="uk-UA"/>
              </w:rPr>
              <w:t xml:space="preserve"> </w:t>
            </w:r>
            <w:r w:rsidRPr="001C06DD">
              <w:rPr>
                <w:rFonts w:ascii="Times New Roman" w:hAnsi="Times New Roman"/>
                <w:i/>
                <w:iCs/>
                <w:sz w:val="24"/>
                <w:szCs w:val="24"/>
              </w:rPr>
              <w:t>MLC</w:t>
            </w:r>
          </w:p>
          <w:p w14:paraId="2AAE7ADA" w14:textId="77777777" w:rsidR="001C06DD" w:rsidRPr="001C06DD" w:rsidRDefault="001C06DD" w:rsidP="001C06DD">
            <w:pPr>
              <w:spacing w:after="0" w:line="240" w:lineRule="auto"/>
              <w:contextualSpacing/>
              <w:jc w:val="both"/>
              <w:rPr>
                <w:rFonts w:ascii="Times New Roman" w:hAnsi="Times New Roman"/>
                <w:i/>
                <w:iCs/>
                <w:sz w:val="24"/>
                <w:szCs w:val="24"/>
                <w:lang w:val="uk-UA"/>
              </w:rPr>
            </w:pPr>
            <w:r w:rsidRPr="001C06DD">
              <w:rPr>
                <w:rFonts w:ascii="Times New Roman" w:hAnsi="Times New Roman"/>
                <w:i/>
                <w:iCs/>
                <w:sz w:val="24"/>
                <w:szCs w:val="24"/>
                <w:lang w:val="uk-UA"/>
              </w:rPr>
              <w:t>Форм-фактор - 2.5"</w:t>
            </w:r>
          </w:p>
          <w:p w14:paraId="02ABC548" w14:textId="77777777" w:rsidR="001C06DD" w:rsidRPr="001C06DD" w:rsidRDefault="001C06DD" w:rsidP="001C06DD">
            <w:pPr>
              <w:spacing w:after="0" w:line="240" w:lineRule="auto"/>
              <w:contextualSpacing/>
              <w:jc w:val="both"/>
              <w:rPr>
                <w:rFonts w:ascii="Times New Roman" w:hAnsi="Times New Roman"/>
                <w:i/>
                <w:iCs/>
                <w:sz w:val="24"/>
                <w:szCs w:val="24"/>
                <w:lang w:val="uk-UA"/>
              </w:rPr>
            </w:pPr>
            <w:r w:rsidRPr="001C06DD">
              <w:rPr>
                <w:rFonts w:ascii="Times New Roman" w:hAnsi="Times New Roman"/>
                <w:i/>
                <w:iCs/>
                <w:sz w:val="24"/>
                <w:szCs w:val="24"/>
                <w:lang w:val="uk-UA"/>
              </w:rPr>
              <w:t xml:space="preserve">Інтерфейс підключення - </w:t>
            </w:r>
            <w:r w:rsidRPr="001C06DD">
              <w:rPr>
                <w:rFonts w:ascii="Times New Roman" w:hAnsi="Times New Roman"/>
                <w:i/>
                <w:iCs/>
                <w:sz w:val="24"/>
                <w:szCs w:val="24"/>
              </w:rPr>
              <w:t>SATA</w:t>
            </w:r>
            <w:r w:rsidRPr="001C06DD">
              <w:rPr>
                <w:rFonts w:ascii="Times New Roman" w:hAnsi="Times New Roman"/>
                <w:i/>
                <w:iCs/>
                <w:sz w:val="24"/>
                <w:szCs w:val="24"/>
                <w:lang w:val="uk-UA"/>
              </w:rPr>
              <w:t xml:space="preserve"> </w:t>
            </w:r>
            <w:r w:rsidRPr="001C06DD">
              <w:rPr>
                <w:rFonts w:ascii="Times New Roman" w:hAnsi="Times New Roman"/>
                <w:i/>
                <w:iCs/>
                <w:sz w:val="24"/>
                <w:szCs w:val="24"/>
              </w:rPr>
              <w:t>III</w:t>
            </w:r>
            <w:r w:rsidRPr="001C06DD">
              <w:rPr>
                <w:rFonts w:ascii="Times New Roman" w:hAnsi="Times New Roman"/>
                <w:i/>
                <w:iCs/>
                <w:sz w:val="24"/>
                <w:szCs w:val="24"/>
                <w:lang w:val="uk-UA"/>
              </w:rPr>
              <w:t xml:space="preserve"> (6</w:t>
            </w:r>
            <w:r w:rsidRPr="001C06DD">
              <w:rPr>
                <w:rFonts w:ascii="Times New Roman" w:hAnsi="Times New Roman"/>
                <w:i/>
                <w:iCs/>
                <w:sz w:val="24"/>
                <w:szCs w:val="24"/>
              </w:rPr>
              <w:t>Gb</w:t>
            </w:r>
            <w:r w:rsidRPr="001C06DD">
              <w:rPr>
                <w:rFonts w:ascii="Times New Roman" w:hAnsi="Times New Roman"/>
                <w:i/>
                <w:iCs/>
                <w:sz w:val="24"/>
                <w:szCs w:val="24"/>
                <w:lang w:val="uk-UA"/>
              </w:rPr>
              <w:t>/</w:t>
            </w:r>
            <w:r w:rsidRPr="001C06DD">
              <w:rPr>
                <w:rFonts w:ascii="Times New Roman" w:hAnsi="Times New Roman"/>
                <w:i/>
                <w:iCs/>
                <w:sz w:val="24"/>
                <w:szCs w:val="24"/>
              </w:rPr>
              <w:t>s</w:t>
            </w:r>
            <w:r w:rsidRPr="001C06DD">
              <w:rPr>
                <w:rFonts w:ascii="Times New Roman" w:hAnsi="Times New Roman"/>
                <w:i/>
                <w:iCs/>
                <w:sz w:val="24"/>
                <w:szCs w:val="24"/>
                <w:lang w:val="uk-UA"/>
              </w:rPr>
              <w:t>)</w:t>
            </w:r>
          </w:p>
          <w:p w14:paraId="12BC0498" w14:textId="77777777" w:rsidR="001C06DD" w:rsidRPr="001C06DD" w:rsidRDefault="001C06DD" w:rsidP="001C06DD">
            <w:pPr>
              <w:spacing w:after="0" w:line="240" w:lineRule="auto"/>
              <w:contextualSpacing/>
              <w:jc w:val="both"/>
              <w:rPr>
                <w:rFonts w:ascii="Times New Roman" w:hAnsi="Times New Roman"/>
                <w:i/>
                <w:iCs/>
                <w:sz w:val="24"/>
                <w:szCs w:val="24"/>
                <w:lang w:val="uk-UA"/>
              </w:rPr>
            </w:pPr>
            <w:r w:rsidRPr="001C06DD">
              <w:rPr>
                <w:rFonts w:ascii="Times New Roman" w:hAnsi="Times New Roman"/>
                <w:i/>
                <w:iCs/>
                <w:sz w:val="24"/>
                <w:szCs w:val="24"/>
                <w:lang w:val="uk-UA"/>
              </w:rPr>
              <w:t xml:space="preserve">Швидкість читання - 560 </w:t>
            </w:r>
            <w:r w:rsidRPr="001C06DD">
              <w:rPr>
                <w:rFonts w:ascii="Times New Roman" w:hAnsi="Times New Roman"/>
                <w:i/>
                <w:iCs/>
                <w:sz w:val="24"/>
                <w:szCs w:val="24"/>
              </w:rPr>
              <w:t>Mb</w:t>
            </w:r>
            <w:r w:rsidRPr="001C06DD">
              <w:rPr>
                <w:rFonts w:ascii="Times New Roman" w:hAnsi="Times New Roman"/>
                <w:i/>
                <w:iCs/>
                <w:sz w:val="24"/>
                <w:szCs w:val="24"/>
                <w:lang w:val="uk-UA"/>
              </w:rPr>
              <w:t>/</w:t>
            </w:r>
            <w:r w:rsidRPr="001C06DD">
              <w:rPr>
                <w:rFonts w:ascii="Times New Roman" w:hAnsi="Times New Roman"/>
                <w:i/>
                <w:iCs/>
                <w:sz w:val="24"/>
                <w:szCs w:val="24"/>
              </w:rPr>
              <w:t>s</w:t>
            </w:r>
          </w:p>
          <w:p w14:paraId="5208FFDB" w14:textId="77777777" w:rsidR="001C06DD" w:rsidRPr="001C06DD" w:rsidRDefault="001C06DD" w:rsidP="001C06DD">
            <w:pPr>
              <w:spacing w:after="0" w:line="240" w:lineRule="auto"/>
              <w:contextualSpacing/>
              <w:jc w:val="both"/>
              <w:rPr>
                <w:rFonts w:ascii="Times New Roman" w:hAnsi="Times New Roman"/>
                <w:i/>
                <w:iCs/>
                <w:sz w:val="24"/>
                <w:szCs w:val="24"/>
                <w:lang w:val="uk-UA"/>
              </w:rPr>
            </w:pPr>
            <w:r w:rsidRPr="001C06DD">
              <w:rPr>
                <w:rFonts w:ascii="Times New Roman" w:hAnsi="Times New Roman"/>
                <w:i/>
                <w:iCs/>
                <w:sz w:val="24"/>
                <w:szCs w:val="24"/>
                <w:lang w:val="uk-UA"/>
              </w:rPr>
              <w:t xml:space="preserve">Швидкість запису - 530 </w:t>
            </w:r>
            <w:r w:rsidRPr="001C06DD">
              <w:rPr>
                <w:rFonts w:ascii="Times New Roman" w:hAnsi="Times New Roman"/>
                <w:i/>
                <w:iCs/>
                <w:sz w:val="24"/>
                <w:szCs w:val="24"/>
              </w:rPr>
              <w:t>Mb</w:t>
            </w:r>
            <w:r w:rsidRPr="001C06DD">
              <w:rPr>
                <w:rFonts w:ascii="Times New Roman" w:hAnsi="Times New Roman"/>
                <w:i/>
                <w:iCs/>
                <w:sz w:val="24"/>
                <w:szCs w:val="24"/>
                <w:lang w:val="uk-UA"/>
              </w:rPr>
              <w:t>/</w:t>
            </w:r>
            <w:r w:rsidRPr="001C06DD">
              <w:rPr>
                <w:rFonts w:ascii="Times New Roman" w:hAnsi="Times New Roman"/>
                <w:i/>
                <w:iCs/>
                <w:sz w:val="24"/>
                <w:szCs w:val="24"/>
              </w:rPr>
              <w:t>s</w:t>
            </w:r>
          </w:p>
          <w:p w14:paraId="3E4C4DB9" w14:textId="77777777" w:rsidR="001C06DD" w:rsidRPr="001C06DD" w:rsidRDefault="001C06DD" w:rsidP="001C06DD">
            <w:pPr>
              <w:spacing w:after="0" w:line="240" w:lineRule="auto"/>
              <w:contextualSpacing/>
              <w:jc w:val="both"/>
              <w:rPr>
                <w:rFonts w:ascii="Times New Roman" w:hAnsi="Times New Roman"/>
                <w:i/>
                <w:iCs/>
                <w:sz w:val="24"/>
                <w:szCs w:val="24"/>
              </w:rPr>
            </w:pPr>
            <w:r w:rsidRPr="001C06DD">
              <w:rPr>
                <w:rFonts w:ascii="Times New Roman" w:hAnsi="Times New Roman"/>
                <w:i/>
                <w:iCs/>
                <w:sz w:val="24"/>
                <w:szCs w:val="24"/>
              </w:rPr>
              <w:t>Додатково</w:t>
            </w:r>
          </w:p>
          <w:p w14:paraId="104E91E5" w14:textId="77777777" w:rsidR="001C06DD" w:rsidRPr="001C06DD" w:rsidRDefault="001C06DD" w:rsidP="001C06DD">
            <w:pPr>
              <w:spacing w:after="0" w:line="240" w:lineRule="auto"/>
              <w:contextualSpacing/>
              <w:jc w:val="both"/>
              <w:rPr>
                <w:rFonts w:ascii="Times New Roman" w:hAnsi="Times New Roman"/>
                <w:i/>
                <w:iCs/>
                <w:sz w:val="24"/>
                <w:szCs w:val="24"/>
              </w:rPr>
            </w:pPr>
            <w:r w:rsidRPr="001C06DD">
              <w:rPr>
                <w:rFonts w:ascii="Times New Roman" w:hAnsi="Times New Roman"/>
                <w:i/>
                <w:iCs/>
                <w:sz w:val="24"/>
                <w:szCs w:val="24"/>
              </w:rPr>
              <w:t>Напрацювання на відмову - 1.5 млн. годин</w:t>
            </w:r>
          </w:p>
          <w:p w14:paraId="313FAFF2" w14:textId="77777777" w:rsidR="001C06DD" w:rsidRPr="001C06DD" w:rsidRDefault="001C06DD" w:rsidP="001C06DD">
            <w:pPr>
              <w:spacing w:after="0" w:line="240" w:lineRule="auto"/>
              <w:contextualSpacing/>
              <w:jc w:val="both"/>
              <w:rPr>
                <w:rFonts w:ascii="Times New Roman" w:hAnsi="Times New Roman"/>
                <w:i/>
                <w:iCs/>
                <w:sz w:val="24"/>
                <w:szCs w:val="24"/>
              </w:rPr>
            </w:pPr>
            <w:r w:rsidRPr="001C06DD">
              <w:rPr>
                <w:rFonts w:ascii="Times New Roman" w:hAnsi="Times New Roman"/>
                <w:i/>
                <w:iCs/>
                <w:sz w:val="24"/>
                <w:szCs w:val="24"/>
              </w:rPr>
              <w:t>TBW - 1200</w:t>
            </w:r>
          </w:p>
          <w:p w14:paraId="734DA1C4" w14:textId="77777777" w:rsidR="001C06DD" w:rsidRPr="001C06DD" w:rsidRDefault="001C06DD" w:rsidP="001C06DD">
            <w:pPr>
              <w:spacing w:after="0" w:line="240" w:lineRule="auto"/>
              <w:contextualSpacing/>
              <w:jc w:val="both"/>
              <w:rPr>
                <w:rFonts w:ascii="Times New Roman" w:hAnsi="Times New Roman"/>
                <w:i/>
                <w:iCs/>
                <w:sz w:val="24"/>
                <w:szCs w:val="24"/>
              </w:rPr>
            </w:pPr>
            <w:r w:rsidRPr="001C06DD">
              <w:rPr>
                <w:rFonts w:ascii="Times New Roman" w:hAnsi="Times New Roman"/>
                <w:i/>
                <w:iCs/>
                <w:sz w:val="24"/>
                <w:szCs w:val="24"/>
              </w:rPr>
              <w:t>Фізичні характеристики:</w:t>
            </w:r>
          </w:p>
          <w:p w14:paraId="0443C7A7" w14:textId="77777777" w:rsidR="001C06DD" w:rsidRPr="001C06DD" w:rsidRDefault="001C06DD" w:rsidP="001C06DD">
            <w:pPr>
              <w:spacing w:after="0" w:line="240" w:lineRule="auto"/>
              <w:contextualSpacing/>
              <w:jc w:val="both"/>
              <w:rPr>
                <w:rFonts w:ascii="Times New Roman" w:hAnsi="Times New Roman"/>
                <w:i/>
                <w:iCs/>
                <w:sz w:val="24"/>
                <w:szCs w:val="24"/>
              </w:rPr>
            </w:pPr>
            <w:r w:rsidRPr="001C06DD">
              <w:rPr>
                <w:rFonts w:ascii="Times New Roman" w:hAnsi="Times New Roman"/>
                <w:i/>
                <w:iCs/>
                <w:sz w:val="24"/>
                <w:szCs w:val="24"/>
              </w:rPr>
              <w:t>Вага - 45 г</w:t>
            </w:r>
          </w:p>
          <w:p w14:paraId="374F176D" w14:textId="77777777" w:rsidR="001C06DD" w:rsidRPr="001C06DD" w:rsidRDefault="001C06DD" w:rsidP="001C06DD">
            <w:pPr>
              <w:spacing w:after="0" w:line="240" w:lineRule="auto"/>
              <w:contextualSpacing/>
              <w:jc w:val="both"/>
              <w:rPr>
                <w:rFonts w:ascii="Times New Roman" w:hAnsi="Times New Roman"/>
                <w:i/>
                <w:iCs/>
                <w:sz w:val="24"/>
                <w:szCs w:val="24"/>
              </w:rPr>
            </w:pPr>
            <w:r w:rsidRPr="001C06DD">
              <w:rPr>
                <w:rFonts w:ascii="Times New Roman" w:hAnsi="Times New Roman"/>
                <w:i/>
                <w:iCs/>
                <w:sz w:val="24"/>
                <w:szCs w:val="24"/>
              </w:rPr>
              <w:t>Колір - чорний</w:t>
            </w:r>
          </w:p>
          <w:p w14:paraId="70428E8E" w14:textId="77777777" w:rsidR="001C06DD" w:rsidRPr="001C06DD" w:rsidRDefault="001C06DD" w:rsidP="001C06DD">
            <w:pPr>
              <w:spacing w:after="0" w:line="240" w:lineRule="auto"/>
              <w:contextualSpacing/>
              <w:jc w:val="both"/>
              <w:rPr>
                <w:rFonts w:ascii="Times New Roman" w:hAnsi="Times New Roman"/>
                <w:i/>
                <w:iCs/>
                <w:sz w:val="24"/>
                <w:szCs w:val="24"/>
              </w:rPr>
            </w:pPr>
            <w:r w:rsidRPr="001C06DD">
              <w:rPr>
                <w:rFonts w:ascii="Times New Roman" w:hAnsi="Times New Roman"/>
                <w:i/>
                <w:iCs/>
                <w:sz w:val="24"/>
                <w:szCs w:val="24"/>
              </w:rPr>
              <w:t>Інші:</w:t>
            </w:r>
          </w:p>
          <w:p w14:paraId="4463D53F" w14:textId="77777777" w:rsidR="001C06DD" w:rsidRPr="001C06DD" w:rsidRDefault="001C06DD" w:rsidP="001C06DD">
            <w:pPr>
              <w:spacing w:after="0" w:line="240" w:lineRule="auto"/>
              <w:contextualSpacing/>
              <w:jc w:val="both"/>
              <w:rPr>
                <w:rFonts w:ascii="Times New Roman" w:hAnsi="Times New Roman"/>
                <w:i/>
                <w:iCs/>
                <w:sz w:val="24"/>
                <w:szCs w:val="24"/>
              </w:rPr>
            </w:pPr>
            <w:r w:rsidRPr="001C06DD">
              <w:rPr>
                <w:rFonts w:ascii="Times New Roman" w:hAnsi="Times New Roman"/>
                <w:i/>
                <w:iCs/>
                <w:sz w:val="24"/>
                <w:szCs w:val="24"/>
              </w:rPr>
              <w:t>Виробник - Samsung</w:t>
            </w:r>
          </w:p>
          <w:p w14:paraId="44F8AEDF" w14:textId="77777777" w:rsidR="001C06DD" w:rsidRPr="001C06DD" w:rsidRDefault="001C06DD" w:rsidP="001C06DD">
            <w:pPr>
              <w:spacing w:after="0" w:line="240" w:lineRule="auto"/>
              <w:contextualSpacing/>
              <w:jc w:val="both"/>
              <w:rPr>
                <w:rFonts w:ascii="Times New Roman" w:hAnsi="Times New Roman"/>
                <w:i/>
                <w:iCs/>
                <w:sz w:val="24"/>
                <w:szCs w:val="24"/>
              </w:rPr>
            </w:pPr>
            <w:r w:rsidRPr="001C06DD">
              <w:rPr>
                <w:rFonts w:ascii="Times New Roman" w:hAnsi="Times New Roman"/>
                <w:i/>
                <w:iCs/>
                <w:sz w:val="24"/>
                <w:szCs w:val="24"/>
              </w:rPr>
              <w:t>Модель - 2.5" 2TB 870 EVO</w:t>
            </w:r>
          </w:p>
          <w:p w14:paraId="196DF9C3" w14:textId="13598AD0" w:rsidR="00941879" w:rsidRPr="00A92804" w:rsidRDefault="001C06DD" w:rsidP="001C06DD">
            <w:pPr>
              <w:spacing w:after="0" w:line="240" w:lineRule="auto"/>
              <w:contextualSpacing/>
              <w:jc w:val="both"/>
              <w:rPr>
                <w:rFonts w:ascii="Times New Roman" w:hAnsi="Times New Roman"/>
                <w:i/>
                <w:iCs/>
                <w:sz w:val="24"/>
                <w:szCs w:val="24"/>
              </w:rPr>
            </w:pPr>
            <w:r w:rsidRPr="001C06DD">
              <w:rPr>
                <w:rFonts w:ascii="Times New Roman" w:hAnsi="Times New Roman"/>
                <w:i/>
                <w:iCs/>
                <w:sz w:val="24"/>
                <w:szCs w:val="24"/>
              </w:rPr>
              <w:t>Артикул - MZ-77E2T0B/EU</w:t>
            </w:r>
          </w:p>
        </w:tc>
        <w:tc>
          <w:tcPr>
            <w:tcW w:w="2410" w:type="dxa"/>
            <w:noWrap/>
            <w:vAlign w:val="center"/>
          </w:tcPr>
          <w:p w14:paraId="2B136B48" w14:textId="77777777" w:rsidR="00941879" w:rsidRPr="001D38C2" w:rsidRDefault="00941879" w:rsidP="007326CE">
            <w:pPr>
              <w:spacing w:after="0" w:line="240" w:lineRule="auto"/>
              <w:jc w:val="center"/>
              <w:rPr>
                <w:rFonts w:ascii="Times New Roman" w:hAnsi="Times New Roman"/>
                <w:i/>
                <w:iCs/>
                <w:sz w:val="24"/>
                <w:szCs w:val="24"/>
              </w:rPr>
            </w:pPr>
          </w:p>
        </w:tc>
        <w:tc>
          <w:tcPr>
            <w:tcW w:w="1417" w:type="dxa"/>
            <w:shd w:val="clear" w:color="auto" w:fill="auto"/>
            <w:vAlign w:val="center"/>
          </w:tcPr>
          <w:p w14:paraId="230780E6" w14:textId="77777777" w:rsidR="00941879" w:rsidRPr="001D38C2" w:rsidRDefault="00941879" w:rsidP="007326CE">
            <w:pPr>
              <w:spacing w:after="0" w:line="240" w:lineRule="auto"/>
              <w:jc w:val="center"/>
              <w:rPr>
                <w:rFonts w:ascii="Times New Roman" w:hAnsi="Times New Roman"/>
                <w:b/>
                <w:bCs/>
                <w:i/>
                <w:iCs/>
                <w:color w:val="000000"/>
                <w:sz w:val="24"/>
                <w:szCs w:val="24"/>
                <w:lang w:eastAsia="ru-RU"/>
              </w:rPr>
            </w:pPr>
          </w:p>
        </w:tc>
      </w:tr>
      <w:tr w:rsidR="00941879" w:rsidRPr="001D38C2" w14:paraId="6A25897B" w14:textId="77777777" w:rsidTr="00A92804">
        <w:tc>
          <w:tcPr>
            <w:tcW w:w="568" w:type="dxa"/>
            <w:noWrap/>
            <w:vAlign w:val="center"/>
          </w:tcPr>
          <w:p w14:paraId="74D02187" w14:textId="77777777" w:rsidR="00941879" w:rsidRPr="001D38C2" w:rsidRDefault="00941879" w:rsidP="007326CE">
            <w:pPr>
              <w:widowControl w:val="0"/>
              <w:numPr>
                <w:ilvl w:val="0"/>
                <w:numId w:val="29"/>
              </w:numPr>
              <w:tabs>
                <w:tab w:val="clear" w:pos="720"/>
                <w:tab w:val="num" w:pos="360"/>
              </w:tabs>
              <w:autoSpaceDE w:val="0"/>
              <w:autoSpaceDN w:val="0"/>
              <w:adjustRightInd w:val="0"/>
              <w:spacing w:after="0" w:line="240" w:lineRule="auto"/>
              <w:ind w:left="0" w:firstLine="0"/>
              <w:jc w:val="center"/>
              <w:rPr>
                <w:rFonts w:ascii="Times New Roman" w:hAnsi="Times New Roman"/>
                <w:i/>
                <w:iCs/>
                <w:color w:val="000000"/>
                <w:sz w:val="24"/>
                <w:szCs w:val="24"/>
                <w:lang w:eastAsia="ru-RU"/>
              </w:rPr>
            </w:pPr>
          </w:p>
        </w:tc>
        <w:tc>
          <w:tcPr>
            <w:tcW w:w="1602" w:type="dxa"/>
            <w:noWrap/>
            <w:vAlign w:val="center"/>
          </w:tcPr>
          <w:p w14:paraId="0433C0E6" w14:textId="77777777" w:rsidR="001C06DD" w:rsidRPr="001C06DD" w:rsidRDefault="001C06DD" w:rsidP="001C06DD">
            <w:pPr>
              <w:spacing w:after="0" w:line="240" w:lineRule="auto"/>
              <w:contextualSpacing/>
              <w:jc w:val="both"/>
              <w:rPr>
                <w:rFonts w:ascii="Times New Roman" w:hAnsi="Times New Roman"/>
                <w:i/>
                <w:iCs/>
                <w:sz w:val="24"/>
                <w:szCs w:val="24"/>
                <w:lang w:val="en-US"/>
              </w:rPr>
            </w:pPr>
            <w:r w:rsidRPr="001C06DD">
              <w:rPr>
                <w:rFonts w:ascii="Times New Roman" w:hAnsi="Times New Roman"/>
                <w:i/>
                <w:iCs/>
                <w:sz w:val="24"/>
                <w:szCs w:val="24"/>
              </w:rPr>
              <w:t>Начопичувач</w:t>
            </w:r>
            <w:r w:rsidRPr="001C06DD">
              <w:rPr>
                <w:rFonts w:ascii="Times New Roman" w:hAnsi="Times New Roman"/>
                <w:i/>
                <w:iCs/>
                <w:sz w:val="24"/>
                <w:szCs w:val="24"/>
                <w:lang w:val="en-US"/>
              </w:rPr>
              <w:t xml:space="preserve"> SSD Transcend 256 GB </w:t>
            </w:r>
            <w:r w:rsidRPr="001C06DD">
              <w:rPr>
                <w:rFonts w:ascii="Times New Roman" w:hAnsi="Times New Roman"/>
                <w:i/>
                <w:iCs/>
                <w:sz w:val="24"/>
                <w:szCs w:val="24"/>
                <w:lang w:val="en-US"/>
              </w:rPr>
              <w:lastRenderedPageBreak/>
              <w:t>(TS256GSSD230S)</w:t>
            </w:r>
          </w:p>
          <w:p w14:paraId="6FA33F5C" w14:textId="0C791AAB" w:rsidR="00941879" w:rsidRDefault="00941879" w:rsidP="007326CE">
            <w:pPr>
              <w:spacing w:after="0" w:line="240" w:lineRule="auto"/>
              <w:jc w:val="center"/>
              <w:rPr>
                <w:rFonts w:ascii="Times New Roman" w:hAnsi="Times New Roman"/>
                <w:i/>
                <w:iCs/>
                <w:sz w:val="24"/>
                <w:szCs w:val="24"/>
                <w:lang w:val="uk-UA"/>
              </w:rPr>
            </w:pPr>
          </w:p>
        </w:tc>
        <w:tc>
          <w:tcPr>
            <w:tcW w:w="4569" w:type="dxa"/>
            <w:vAlign w:val="center"/>
          </w:tcPr>
          <w:p w14:paraId="17C19BF9" w14:textId="77777777" w:rsidR="001C06DD" w:rsidRPr="009E4995" w:rsidRDefault="001C06DD" w:rsidP="001C06DD">
            <w:pPr>
              <w:spacing w:after="0" w:line="240" w:lineRule="auto"/>
              <w:contextualSpacing/>
              <w:jc w:val="both"/>
              <w:rPr>
                <w:rFonts w:ascii="Times New Roman" w:hAnsi="Times New Roman"/>
                <w:i/>
                <w:iCs/>
                <w:sz w:val="24"/>
                <w:szCs w:val="24"/>
                <w:lang w:val="uk-UA"/>
              </w:rPr>
            </w:pPr>
            <w:r w:rsidRPr="009E4995">
              <w:rPr>
                <w:rFonts w:ascii="Times New Roman" w:hAnsi="Times New Roman"/>
                <w:i/>
                <w:iCs/>
                <w:sz w:val="24"/>
                <w:szCs w:val="24"/>
                <w:lang w:val="uk-UA"/>
              </w:rPr>
              <w:lastRenderedPageBreak/>
              <w:t>Тип накопичувача - внутрішній</w:t>
            </w:r>
          </w:p>
          <w:p w14:paraId="79895999" w14:textId="77777777" w:rsidR="001C06DD" w:rsidRPr="009E4995" w:rsidRDefault="001C06DD" w:rsidP="001C06DD">
            <w:pPr>
              <w:spacing w:after="0" w:line="240" w:lineRule="auto"/>
              <w:contextualSpacing/>
              <w:jc w:val="both"/>
              <w:rPr>
                <w:rFonts w:ascii="Times New Roman" w:hAnsi="Times New Roman"/>
                <w:i/>
                <w:iCs/>
                <w:sz w:val="24"/>
                <w:szCs w:val="24"/>
                <w:lang w:val="uk-UA"/>
              </w:rPr>
            </w:pPr>
            <w:r w:rsidRPr="009E4995">
              <w:rPr>
                <w:rFonts w:ascii="Times New Roman" w:hAnsi="Times New Roman"/>
                <w:i/>
                <w:iCs/>
                <w:sz w:val="24"/>
                <w:szCs w:val="24"/>
                <w:lang w:val="uk-UA"/>
              </w:rPr>
              <w:t xml:space="preserve">Об'єм пам'яті - 256 </w:t>
            </w:r>
            <w:r w:rsidRPr="001C06DD">
              <w:rPr>
                <w:rFonts w:ascii="Times New Roman" w:hAnsi="Times New Roman"/>
                <w:i/>
                <w:iCs/>
                <w:sz w:val="24"/>
                <w:szCs w:val="24"/>
                <w:lang w:val="en-US"/>
              </w:rPr>
              <w:t>GB</w:t>
            </w:r>
          </w:p>
          <w:p w14:paraId="253F40FD" w14:textId="77777777" w:rsidR="001C06DD" w:rsidRPr="009E4995" w:rsidRDefault="001C06DD" w:rsidP="001C06DD">
            <w:pPr>
              <w:spacing w:after="0" w:line="240" w:lineRule="auto"/>
              <w:contextualSpacing/>
              <w:jc w:val="both"/>
              <w:rPr>
                <w:rFonts w:ascii="Times New Roman" w:hAnsi="Times New Roman"/>
                <w:i/>
                <w:iCs/>
                <w:sz w:val="24"/>
                <w:szCs w:val="24"/>
                <w:lang w:val="uk-UA"/>
              </w:rPr>
            </w:pPr>
            <w:r w:rsidRPr="009E4995">
              <w:rPr>
                <w:rFonts w:ascii="Times New Roman" w:hAnsi="Times New Roman"/>
                <w:i/>
                <w:iCs/>
                <w:sz w:val="24"/>
                <w:szCs w:val="24"/>
                <w:lang w:val="uk-UA"/>
              </w:rPr>
              <w:t>Тип флеш-пам'яті - 3</w:t>
            </w:r>
            <w:r w:rsidRPr="001C06DD">
              <w:rPr>
                <w:rFonts w:ascii="Times New Roman" w:hAnsi="Times New Roman"/>
                <w:i/>
                <w:iCs/>
                <w:sz w:val="24"/>
                <w:szCs w:val="24"/>
                <w:lang w:val="en-US"/>
              </w:rPr>
              <w:t>D</w:t>
            </w:r>
            <w:r w:rsidRPr="009E4995">
              <w:rPr>
                <w:rFonts w:ascii="Times New Roman" w:hAnsi="Times New Roman"/>
                <w:i/>
                <w:iCs/>
                <w:sz w:val="24"/>
                <w:szCs w:val="24"/>
                <w:lang w:val="uk-UA"/>
              </w:rPr>
              <w:t xml:space="preserve"> </w:t>
            </w:r>
            <w:r w:rsidRPr="001C06DD">
              <w:rPr>
                <w:rFonts w:ascii="Times New Roman" w:hAnsi="Times New Roman"/>
                <w:i/>
                <w:iCs/>
                <w:sz w:val="24"/>
                <w:szCs w:val="24"/>
                <w:lang w:val="en-US"/>
              </w:rPr>
              <w:t>TLC</w:t>
            </w:r>
            <w:r w:rsidRPr="009E4995">
              <w:rPr>
                <w:rFonts w:ascii="Times New Roman" w:hAnsi="Times New Roman"/>
                <w:i/>
                <w:iCs/>
                <w:sz w:val="24"/>
                <w:szCs w:val="24"/>
                <w:lang w:val="uk-UA"/>
              </w:rPr>
              <w:t xml:space="preserve"> </w:t>
            </w:r>
            <w:r w:rsidRPr="001C06DD">
              <w:rPr>
                <w:rFonts w:ascii="Times New Roman" w:hAnsi="Times New Roman"/>
                <w:i/>
                <w:iCs/>
                <w:sz w:val="24"/>
                <w:szCs w:val="24"/>
                <w:lang w:val="en-US"/>
              </w:rPr>
              <w:t>NAND</w:t>
            </w:r>
          </w:p>
          <w:p w14:paraId="06ACEDE0" w14:textId="77777777" w:rsidR="001C06DD" w:rsidRPr="009E4995" w:rsidRDefault="001C06DD" w:rsidP="001C06DD">
            <w:pPr>
              <w:spacing w:after="0" w:line="240" w:lineRule="auto"/>
              <w:contextualSpacing/>
              <w:jc w:val="both"/>
              <w:rPr>
                <w:rFonts w:ascii="Times New Roman" w:hAnsi="Times New Roman"/>
                <w:i/>
                <w:iCs/>
                <w:sz w:val="24"/>
                <w:szCs w:val="24"/>
                <w:lang w:val="uk-UA"/>
              </w:rPr>
            </w:pPr>
            <w:r w:rsidRPr="009E4995">
              <w:rPr>
                <w:rFonts w:ascii="Times New Roman" w:hAnsi="Times New Roman"/>
                <w:i/>
                <w:iCs/>
                <w:sz w:val="24"/>
                <w:szCs w:val="24"/>
                <w:lang w:val="uk-UA"/>
              </w:rPr>
              <w:lastRenderedPageBreak/>
              <w:t>Форм-фактор - 2.5"</w:t>
            </w:r>
          </w:p>
          <w:p w14:paraId="332E5430" w14:textId="77777777" w:rsidR="001C06DD" w:rsidRPr="009E4995" w:rsidRDefault="001C06DD" w:rsidP="001C06DD">
            <w:pPr>
              <w:spacing w:after="0" w:line="240" w:lineRule="auto"/>
              <w:contextualSpacing/>
              <w:jc w:val="both"/>
              <w:rPr>
                <w:rFonts w:ascii="Times New Roman" w:hAnsi="Times New Roman"/>
                <w:i/>
                <w:iCs/>
                <w:sz w:val="24"/>
                <w:szCs w:val="24"/>
                <w:lang w:val="uk-UA"/>
              </w:rPr>
            </w:pPr>
            <w:r w:rsidRPr="009E4995">
              <w:rPr>
                <w:rFonts w:ascii="Times New Roman" w:hAnsi="Times New Roman"/>
                <w:i/>
                <w:iCs/>
                <w:sz w:val="24"/>
                <w:szCs w:val="24"/>
                <w:lang w:val="uk-UA"/>
              </w:rPr>
              <w:t xml:space="preserve">Інтерфейс підключення - </w:t>
            </w:r>
            <w:r w:rsidRPr="001C06DD">
              <w:rPr>
                <w:rFonts w:ascii="Times New Roman" w:hAnsi="Times New Roman"/>
                <w:i/>
                <w:iCs/>
                <w:sz w:val="24"/>
                <w:szCs w:val="24"/>
                <w:lang w:val="en-US"/>
              </w:rPr>
              <w:t>SATA</w:t>
            </w:r>
            <w:r w:rsidRPr="009E4995">
              <w:rPr>
                <w:rFonts w:ascii="Times New Roman" w:hAnsi="Times New Roman"/>
                <w:i/>
                <w:iCs/>
                <w:sz w:val="24"/>
                <w:szCs w:val="24"/>
                <w:lang w:val="uk-UA"/>
              </w:rPr>
              <w:t xml:space="preserve"> </w:t>
            </w:r>
            <w:r w:rsidRPr="001C06DD">
              <w:rPr>
                <w:rFonts w:ascii="Times New Roman" w:hAnsi="Times New Roman"/>
                <w:i/>
                <w:iCs/>
                <w:sz w:val="24"/>
                <w:szCs w:val="24"/>
                <w:lang w:val="en-US"/>
              </w:rPr>
              <w:t>III</w:t>
            </w:r>
            <w:r w:rsidRPr="009E4995">
              <w:rPr>
                <w:rFonts w:ascii="Times New Roman" w:hAnsi="Times New Roman"/>
                <w:i/>
                <w:iCs/>
                <w:sz w:val="24"/>
                <w:szCs w:val="24"/>
                <w:lang w:val="uk-UA"/>
              </w:rPr>
              <w:t xml:space="preserve"> (6</w:t>
            </w:r>
            <w:r w:rsidRPr="001C06DD">
              <w:rPr>
                <w:rFonts w:ascii="Times New Roman" w:hAnsi="Times New Roman"/>
                <w:i/>
                <w:iCs/>
                <w:sz w:val="24"/>
                <w:szCs w:val="24"/>
                <w:lang w:val="en-US"/>
              </w:rPr>
              <w:t>Gb</w:t>
            </w:r>
            <w:r w:rsidRPr="009E4995">
              <w:rPr>
                <w:rFonts w:ascii="Times New Roman" w:hAnsi="Times New Roman"/>
                <w:i/>
                <w:iCs/>
                <w:sz w:val="24"/>
                <w:szCs w:val="24"/>
                <w:lang w:val="uk-UA"/>
              </w:rPr>
              <w:t>/</w:t>
            </w:r>
            <w:r w:rsidRPr="001C06DD">
              <w:rPr>
                <w:rFonts w:ascii="Times New Roman" w:hAnsi="Times New Roman"/>
                <w:i/>
                <w:iCs/>
                <w:sz w:val="24"/>
                <w:szCs w:val="24"/>
                <w:lang w:val="en-US"/>
              </w:rPr>
              <w:t>s</w:t>
            </w:r>
            <w:r w:rsidRPr="009E4995">
              <w:rPr>
                <w:rFonts w:ascii="Times New Roman" w:hAnsi="Times New Roman"/>
                <w:i/>
                <w:iCs/>
                <w:sz w:val="24"/>
                <w:szCs w:val="24"/>
                <w:lang w:val="uk-UA"/>
              </w:rPr>
              <w:t>)</w:t>
            </w:r>
          </w:p>
          <w:p w14:paraId="1360768E" w14:textId="77777777" w:rsidR="001C06DD" w:rsidRPr="009E4995" w:rsidRDefault="001C06DD" w:rsidP="001C06DD">
            <w:pPr>
              <w:spacing w:after="0" w:line="240" w:lineRule="auto"/>
              <w:contextualSpacing/>
              <w:jc w:val="both"/>
              <w:rPr>
                <w:rFonts w:ascii="Times New Roman" w:hAnsi="Times New Roman"/>
                <w:i/>
                <w:iCs/>
                <w:sz w:val="24"/>
                <w:szCs w:val="24"/>
                <w:lang w:val="uk-UA"/>
              </w:rPr>
            </w:pPr>
            <w:r w:rsidRPr="009E4995">
              <w:rPr>
                <w:rFonts w:ascii="Times New Roman" w:hAnsi="Times New Roman"/>
                <w:i/>
                <w:iCs/>
                <w:sz w:val="24"/>
                <w:szCs w:val="24"/>
                <w:lang w:val="uk-UA"/>
              </w:rPr>
              <w:t xml:space="preserve">Швидкість читання - 530 </w:t>
            </w:r>
            <w:r w:rsidRPr="001C06DD">
              <w:rPr>
                <w:rFonts w:ascii="Times New Roman" w:hAnsi="Times New Roman"/>
                <w:i/>
                <w:iCs/>
                <w:sz w:val="24"/>
                <w:szCs w:val="24"/>
                <w:lang w:val="en-US"/>
              </w:rPr>
              <w:t>Mb</w:t>
            </w:r>
            <w:r w:rsidRPr="009E4995">
              <w:rPr>
                <w:rFonts w:ascii="Times New Roman" w:hAnsi="Times New Roman"/>
                <w:i/>
                <w:iCs/>
                <w:sz w:val="24"/>
                <w:szCs w:val="24"/>
                <w:lang w:val="uk-UA"/>
              </w:rPr>
              <w:t>/</w:t>
            </w:r>
            <w:r w:rsidRPr="001C06DD">
              <w:rPr>
                <w:rFonts w:ascii="Times New Roman" w:hAnsi="Times New Roman"/>
                <w:i/>
                <w:iCs/>
                <w:sz w:val="24"/>
                <w:szCs w:val="24"/>
                <w:lang w:val="en-US"/>
              </w:rPr>
              <w:t>s</w:t>
            </w:r>
          </w:p>
          <w:p w14:paraId="76B0D324" w14:textId="77777777" w:rsidR="001C06DD" w:rsidRPr="009E4995" w:rsidRDefault="001C06DD" w:rsidP="001C06DD">
            <w:pPr>
              <w:spacing w:after="0" w:line="240" w:lineRule="auto"/>
              <w:contextualSpacing/>
              <w:jc w:val="both"/>
              <w:rPr>
                <w:rFonts w:ascii="Times New Roman" w:hAnsi="Times New Roman"/>
                <w:i/>
                <w:iCs/>
                <w:sz w:val="24"/>
                <w:szCs w:val="24"/>
                <w:lang w:val="uk-UA"/>
              </w:rPr>
            </w:pPr>
            <w:r w:rsidRPr="009E4995">
              <w:rPr>
                <w:rFonts w:ascii="Times New Roman" w:hAnsi="Times New Roman"/>
                <w:i/>
                <w:iCs/>
                <w:sz w:val="24"/>
                <w:szCs w:val="24"/>
                <w:lang w:val="uk-UA"/>
              </w:rPr>
              <w:t xml:space="preserve">Швидкість запису - 400 </w:t>
            </w:r>
            <w:r w:rsidRPr="001C06DD">
              <w:rPr>
                <w:rFonts w:ascii="Times New Roman" w:hAnsi="Times New Roman"/>
                <w:i/>
                <w:iCs/>
                <w:sz w:val="24"/>
                <w:szCs w:val="24"/>
                <w:lang w:val="en-US"/>
              </w:rPr>
              <w:t>Mb</w:t>
            </w:r>
            <w:r w:rsidRPr="009E4995">
              <w:rPr>
                <w:rFonts w:ascii="Times New Roman" w:hAnsi="Times New Roman"/>
                <w:i/>
                <w:iCs/>
                <w:sz w:val="24"/>
                <w:szCs w:val="24"/>
                <w:lang w:val="uk-UA"/>
              </w:rPr>
              <w:t>/</w:t>
            </w:r>
            <w:r w:rsidRPr="001C06DD">
              <w:rPr>
                <w:rFonts w:ascii="Times New Roman" w:hAnsi="Times New Roman"/>
                <w:i/>
                <w:iCs/>
                <w:sz w:val="24"/>
                <w:szCs w:val="24"/>
                <w:lang w:val="en-US"/>
              </w:rPr>
              <w:t>s</w:t>
            </w:r>
          </w:p>
          <w:p w14:paraId="78A0F6B3" w14:textId="77777777" w:rsidR="001C06DD" w:rsidRPr="001C06DD" w:rsidRDefault="001C06DD" w:rsidP="001C06DD">
            <w:pPr>
              <w:spacing w:after="0" w:line="240" w:lineRule="auto"/>
              <w:contextualSpacing/>
              <w:jc w:val="both"/>
              <w:rPr>
                <w:rFonts w:ascii="Times New Roman" w:hAnsi="Times New Roman"/>
                <w:i/>
                <w:iCs/>
                <w:sz w:val="24"/>
                <w:szCs w:val="24"/>
              </w:rPr>
            </w:pPr>
            <w:r w:rsidRPr="001C06DD">
              <w:rPr>
                <w:rFonts w:ascii="Times New Roman" w:hAnsi="Times New Roman"/>
                <w:i/>
                <w:iCs/>
                <w:sz w:val="24"/>
                <w:szCs w:val="24"/>
              </w:rPr>
              <w:t>Додатково:</w:t>
            </w:r>
          </w:p>
          <w:p w14:paraId="52251D26" w14:textId="77777777" w:rsidR="001C06DD" w:rsidRPr="001C06DD" w:rsidRDefault="001C06DD" w:rsidP="001C06DD">
            <w:pPr>
              <w:spacing w:after="0" w:line="240" w:lineRule="auto"/>
              <w:contextualSpacing/>
              <w:jc w:val="both"/>
              <w:rPr>
                <w:rFonts w:ascii="Times New Roman" w:hAnsi="Times New Roman"/>
                <w:i/>
                <w:iCs/>
                <w:sz w:val="24"/>
                <w:szCs w:val="24"/>
              </w:rPr>
            </w:pPr>
            <w:r w:rsidRPr="001C06DD">
              <w:rPr>
                <w:rFonts w:ascii="Times New Roman" w:hAnsi="Times New Roman"/>
                <w:i/>
                <w:iCs/>
                <w:sz w:val="24"/>
                <w:szCs w:val="24"/>
              </w:rPr>
              <w:t>Напрацювання на відмову - 2 млн.годин</w:t>
            </w:r>
          </w:p>
          <w:p w14:paraId="74DC18D6" w14:textId="77777777" w:rsidR="001C06DD" w:rsidRPr="001C06DD" w:rsidRDefault="001C06DD" w:rsidP="001C06DD">
            <w:pPr>
              <w:spacing w:after="0" w:line="240" w:lineRule="auto"/>
              <w:contextualSpacing/>
              <w:jc w:val="both"/>
              <w:rPr>
                <w:rFonts w:ascii="Times New Roman" w:hAnsi="Times New Roman"/>
                <w:i/>
                <w:iCs/>
                <w:sz w:val="24"/>
                <w:szCs w:val="24"/>
              </w:rPr>
            </w:pPr>
            <w:r w:rsidRPr="001C06DD">
              <w:rPr>
                <w:rFonts w:ascii="Times New Roman" w:hAnsi="Times New Roman"/>
                <w:i/>
                <w:iCs/>
                <w:sz w:val="24"/>
                <w:szCs w:val="24"/>
              </w:rPr>
              <w:t>TBW - 140</w:t>
            </w:r>
          </w:p>
          <w:p w14:paraId="3AB1C85F" w14:textId="77777777" w:rsidR="001C06DD" w:rsidRPr="001C06DD" w:rsidRDefault="001C06DD" w:rsidP="001C06DD">
            <w:pPr>
              <w:spacing w:after="0" w:line="240" w:lineRule="auto"/>
              <w:contextualSpacing/>
              <w:jc w:val="both"/>
              <w:rPr>
                <w:rFonts w:ascii="Times New Roman" w:hAnsi="Times New Roman"/>
                <w:i/>
                <w:iCs/>
                <w:sz w:val="24"/>
                <w:szCs w:val="24"/>
              </w:rPr>
            </w:pPr>
            <w:r w:rsidRPr="001C06DD">
              <w:rPr>
                <w:rFonts w:ascii="Times New Roman" w:hAnsi="Times New Roman"/>
                <w:i/>
                <w:iCs/>
                <w:sz w:val="24"/>
                <w:szCs w:val="24"/>
              </w:rPr>
              <w:t>Тип поставки - BOX</w:t>
            </w:r>
          </w:p>
          <w:p w14:paraId="5160BD73" w14:textId="77777777" w:rsidR="001C06DD" w:rsidRPr="001C06DD" w:rsidRDefault="001C06DD" w:rsidP="001C06DD">
            <w:pPr>
              <w:spacing w:after="0" w:line="240" w:lineRule="auto"/>
              <w:contextualSpacing/>
              <w:jc w:val="both"/>
              <w:rPr>
                <w:rFonts w:ascii="Times New Roman" w:hAnsi="Times New Roman"/>
                <w:i/>
                <w:iCs/>
                <w:sz w:val="24"/>
                <w:szCs w:val="24"/>
              </w:rPr>
            </w:pPr>
            <w:r w:rsidRPr="001C06DD">
              <w:rPr>
                <w:rFonts w:ascii="Times New Roman" w:hAnsi="Times New Roman"/>
                <w:i/>
                <w:iCs/>
                <w:sz w:val="24"/>
                <w:szCs w:val="24"/>
              </w:rPr>
              <w:t>Фізичні характеристики:</w:t>
            </w:r>
          </w:p>
          <w:p w14:paraId="0750D5EC" w14:textId="77777777" w:rsidR="001C06DD" w:rsidRPr="001C06DD" w:rsidRDefault="001C06DD" w:rsidP="001C06DD">
            <w:pPr>
              <w:spacing w:after="0" w:line="240" w:lineRule="auto"/>
              <w:contextualSpacing/>
              <w:jc w:val="both"/>
              <w:rPr>
                <w:rFonts w:ascii="Times New Roman" w:hAnsi="Times New Roman"/>
                <w:i/>
                <w:iCs/>
                <w:sz w:val="24"/>
                <w:szCs w:val="24"/>
              </w:rPr>
            </w:pPr>
            <w:r w:rsidRPr="001C06DD">
              <w:rPr>
                <w:rFonts w:ascii="Times New Roman" w:hAnsi="Times New Roman"/>
                <w:i/>
                <w:iCs/>
                <w:sz w:val="24"/>
                <w:szCs w:val="24"/>
              </w:rPr>
              <w:t>Габарити - 100 x 69.85 x 6.8 мм</w:t>
            </w:r>
          </w:p>
          <w:p w14:paraId="432B7CDA" w14:textId="77777777" w:rsidR="001C06DD" w:rsidRPr="001C06DD" w:rsidRDefault="001C06DD" w:rsidP="001C06DD">
            <w:pPr>
              <w:spacing w:after="0" w:line="240" w:lineRule="auto"/>
              <w:contextualSpacing/>
              <w:jc w:val="both"/>
              <w:rPr>
                <w:rFonts w:ascii="Times New Roman" w:hAnsi="Times New Roman"/>
                <w:i/>
                <w:iCs/>
                <w:sz w:val="24"/>
                <w:szCs w:val="24"/>
              </w:rPr>
            </w:pPr>
            <w:r w:rsidRPr="001C06DD">
              <w:rPr>
                <w:rFonts w:ascii="Times New Roman" w:hAnsi="Times New Roman"/>
                <w:i/>
                <w:iCs/>
                <w:sz w:val="24"/>
                <w:szCs w:val="24"/>
              </w:rPr>
              <w:t>Вага - 53 г</w:t>
            </w:r>
          </w:p>
          <w:p w14:paraId="766180EC" w14:textId="77777777" w:rsidR="001C06DD" w:rsidRPr="001C06DD" w:rsidRDefault="001C06DD" w:rsidP="001C06DD">
            <w:pPr>
              <w:spacing w:after="0" w:line="240" w:lineRule="auto"/>
              <w:contextualSpacing/>
              <w:jc w:val="both"/>
              <w:rPr>
                <w:rFonts w:ascii="Times New Roman" w:hAnsi="Times New Roman"/>
                <w:i/>
                <w:iCs/>
                <w:sz w:val="24"/>
                <w:szCs w:val="24"/>
              </w:rPr>
            </w:pPr>
            <w:r w:rsidRPr="001C06DD">
              <w:rPr>
                <w:rFonts w:ascii="Times New Roman" w:hAnsi="Times New Roman"/>
                <w:i/>
                <w:iCs/>
                <w:sz w:val="24"/>
                <w:szCs w:val="24"/>
              </w:rPr>
              <w:t>Колір - сріблястий</w:t>
            </w:r>
          </w:p>
          <w:p w14:paraId="159BD3C0" w14:textId="77777777" w:rsidR="001C06DD" w:rsidRPr="001C06DD" w:rsidRDefault="001C06DD" w:rsidP="001C06DD">
            <w:pPr>
              <w:spacing w:after="0" w:line="240" w:lineRule="auto"/>
              <w:contextualSpacing/>
              <w:jc w:val="both"/>
              <w:rPr>
                <w:rFonts w:ascii="Times New Roman" w:hAnsi="Times New Roman"/>
                <w:i/>
                <w:iCs/>
                <w:sz w:val="24"/>
                <w:szCs w:val="24"/>
              </w:rPr>
            </w:pPr>
            <w:r w:rsidRPr="001C06DD">
              <w:rPr>
                <w:rFonts w:ascii="Times New Roman" w:hAnsi="Times New Roman"/>
                <w:i/>
                <w:iCs/>
                <w:sz w:val="24"/>
                <w:szCs w:val="24"/>
              </w:rPr>
              <w:t>Інші:</w:t>
            </w:r>
          </w:p>
          <w:p w14:paraId="16172387" w14:textId="77777777" w:rsidR="001C06DD" w:rsidRPr="001C06DD" w:rsidRDefault="001C06DD" w:rsidP="001C06DD">
            <w:pPr>
              <w:spacing w:after="0" w:line="240" w:lineRule="auto"/>
              <w:contextualSpacing/>
              <w:jc w:val="both"/>
              <w:rPr>
                <w:rFonts w:ascii="Times New Roman" w:hAnsi="Times New Roman"/>
                <w:i/>
                <w:iCs/>
                <w:sz w:val="24"/>
                <w:szCs w:val="24"/>
              </w:rPr>
            </w:pPr>
            <w:r w:rsidRPr="001C06DD">
              <w:rPr>
                <w:rFonts w:ascii="Times New Roman" w:hAnsi="Times New Roman"/>
                <w:i/>
                <w:iCs/>
                <w:sz w:val="24"/>
                <w:szCs w:val="24"/>
              </w:rPr>
              <w:t>Виробник - Transcend</w:t>
            </w:r>
          </w:p>
          <w:p w14:paraId="10BA9D0E" w14:textId="77777777" w:rsidR="001C06DD" w:rsidRPr="001C06DD" w:rsidRDefault="001C06DD" w:rsidP="001C06DD">
            <w:pPr>
              <w:spacing w:after="0" w:line="240" w:lineRule="auto"/>
              <w:contextualSpacing/>
              <w:jc w:val="both"/>
              <w:rPr>
                <w:rFonts w:ascii="Times New Roman" w:hAnsi="Times New Roman"/>
                <w:i/>
                <w:iCs/>
                <w:sz w:val="24"/>
                <w:szCs w:val="24"/>
              </w:rPr>
            </w:pPr>
            <w:r w:rsidRPr="001C06DD">
              <w:rPr>
                <w:rFonts w:ascii="Times New Roman" w:hAnsi="Times New Roman"/>
                <w:i/>
                <w:iCs/>
                <w:sz w:val="24"/>
                <w:szCs w:val="24"/>
              </w:rPr>
              <w:t>Модель - 2.5" 256GB</w:t>
            </w:r>
          </w:p>
          <w:p w14:paraId="6227DF9A" w14:textId="77777777" w:rsidR="001C06DD" w:rsidRPr="001C06DD" w:rsidRDefault="001C06DD" w:rsidP="001C06DD">
            <w:pPr>
              <w:spacing w:after="0" w:line="240" w:lineRule="auto"/>
              <w:contextualSpacing/>
              <w:jc w:val="both"/>
              <w:rPr>
                <w:rFonts w:ascii="Times New Roman" w:hAnsi="Times New Roman"/>
                <w:i/>
                <w:iCs/>
                <w:sz w:val="24"/>
                <w:szCs w:val="24"/>
              </w:rPr>
            </w:pPr>
            <w:r w:rsidRPr="001C06DD">
              <w:rPr>
                <w:rFonts w:ascii="Times New Roman" w:hAnsi="Times New Roman"/>
                <w:i/>
                <w:iCs/>
                <w:sz w:val="24"/>
                <w:szCs w:val="24"/>
              </w:rPr>
              <w:t>Артикул - TS256GSSD230S</w:t>
            </w:r>
          </w:p>
          <w:p w14:paraId="64C2AE6C" w14:textId="2EB9F5A8" w:rsidR="00941879" w:rsidRPr="00A92804" w:rsidRDefault="001C06DD" w:rsidP="001C06DD">
            <w:pPr>
              <w:spacing w:after="0" w:line="240" w:lineRule="auto"/>
              <w:contextualSpacing/>
              <w:jc w:val="both"/>
              <w:rPr>
                <w:rFonts w:ascii="Times New Roman" w:hAnsi="Times New Roman"/>
                <w:i/>
                <w:iCs/>
                <w:sz w:val="24"/>
                <w:szCs w:val="24"/>
              </w:rPr>
            </w:pPr>
            <w:r w:rsidRPr="001C06DD">
              <w:rPr>
                <w:rFonts w:ascii="Times New Roman" w:hAnsi="Times New Roman"/>
                <w:i/>
                <w:iCs/>
                <w:sz w:val="24"/>
                <w:szCs w:val="24"/>
              </w:rPr>
              <w:t>Гарантія, міс - 60</w:t>
            </w:r>
          </w:p>
        </w:tc>
        <w:tc>
          <w:tcPr>
            <w:tcW w:w="2410" w:type="dxa"/>
            <w:noWrap/>
            <w:vAlign w:val="center"/>
          </w:tcPr>
          <w:p w14:paraId="1BAA44C5" w14:textId="77777777" w:rsidR="00941879" w:rsidRPr="001D38C2" w:rsidRDefault="00941879" w:rsidP="007326CE">
            <w:pPr>
              <w:spacing w:after="0" w:line="240" w:lineRule="auto"/>
              <w:jc w:val="center"/>
              <w:rPr>
                <w:rFonts w:ascii="Times New Roman" w:hAnsi="Times New Roman"/>
                <w:i/>
                <w:iCs/>
                <w:sz w:val="24"/>
                <w:szCs w:val="24"/>
              </w:rPr>
            </w:pPr>
          </w:p>
        </w:tc>
        <w:tc>
          <w:tcPr>
            <w:tcW w:w="1417" w:type="dxa"/>
            <w:shd w:val="clear" w:color="auto" w:fill="auto"/>
            <w:vAlign w:val="center"/>
          </w:tcPr>
          <w:p w14:paraId="6E1D03BE" w14:textId="77777777" w:rsidR="00941879" w:rsidRPr="001D38C2" w:rsidRDefault="00941879" w:rsidP="007326CE">
            <w:pPr>
              <w:spacing w:after="0" w:line="240" w:lineRule="auto"/>
              <w:jc w:val="center"/>
              <w:rPr>
                <w:rFonts w:ascii="Times New Roman" w:hAnsi="Times New Roman"/>
                <w:b/>
                <w:bCs/>
                <w:i/>
                <w:iCs/>
                <w:color w:val="000000"/>
                <w:sz w:val="24"/>
                <w:szCs w:val="24"/>
                <w:lang w:eastAsia="ru-RU"/>
              </w:rPr>
            </w:pPr>
          </w:p>
        </w:tc>
      </w:tr>
      <w:tr w:rsidR="00844617" w:rsidRPr="001D38C2" w14:paraId="373DC7DE" w14:textId="77777777" w:rsidTr="00A92804">
        <w:tc>
          <w:tcPr>
            <w:tcW w:w="568" w:type="dxa"/>
            <w:noWrap/>
            <w:vAlign w:val="center"/>
          </w:tcPr>
          <w:p w14:paraId="269FA4BC" w14:textId="77777777" w:rsidR="00844617" w:rsidRPr="001D38C2" w:rsidRDefault="00844617" w:rsidP="007326CE">
            <w:pPr>
              <w:widowControl w:val="0"/>
              <w:numPr>
                <w:ilvl w:val="0"/>
                <w:numId w:val="29"/>
              </w:numPr>
              <w:tabs>
                <w:tab w:val="clear" w:pos="720"/>
                <w:tab w:val="num" w:pos="360"/>
              </w:tabs>
              <w:autoSpaceDE w:val="0"/>
              <w:autoSpaceDN w:val="0"/>
              <w:adjustRightInd w:val="0"/>
              <w:spacing w:after="0" w:line="240" w:lineRule="auto"/>
              <w:ind w:left="0" w:firstLine="0"/>
              <w:jc w:val="center"/>
              <w:rPr>
                <w:rFonts w:ascii="Times New Roman" w:hAnsi="Times New Roman"/>
                <w:i/>
                <w:iCs/>
                <w:color w:val="000000"/>
                <w:sz w:val="24"/>
                <w:szCs w:val="24"/>
                <w:lang w:eastAsia="ru-RU"/>
              </w:rPr>
            </w:pPr>
          </w:p>
        </w:tc>
        <w:tc>
          <w:tcPr>
            <w:tcW w:w="1602" w:type="dxa"/>
            <w:noWrap/>
            <w:vAlign w:val="center"/>
          </w:tcPr>
          <w:p w14:paraId="20013F3A" w14:textId="77777777" w:rsidR="00436398" w:rsidRPr="00436398" w:rsidRDefault="00436398" w:rsidP="00436398">
            <w:pPr>
              <w:spacing w:after="0" w:line="240" w:lineRule="auto"/>
              <w:contextualSpacing/>
              <w:jc w:val="both"/>
              <w:rPr>
                <w:rFonts w:ascii="Times New Roman" w:hAnsi="Times New Roman"/>
                <w:i/>
                <w:iCs/>
                <w:sz w:val="24"/>
                <w:szCs w:val="24"/>
              </w:rPr>
            </w:pPr>
            <w:r w:rsidRPr="00436398">
              <w:rPr>
                <w:rFonts w:ascii="Times New Roman" w:hAnsi="Times New Roman"/>
                <w:i/>
                <w:iCs/>
                <w:sz w:val="24"/>
                <w:szCs w:val="24"/>
              </w:rPr>
              <w:t>Накопичувач SSD 1TB 870 EVO Samsung</w:t>
            </w:r>
          </w:p>
          <w:p w14:paraId="557F8E12" w14:textId="3FE044D1" w:rsidR="00844617" w:rsidRDefault="00844617" w:rsidP="007326CE">
            <w:pPr>
              <w:spacing w:after="0" w:line="240" w:lineRule="auto"/>
              <w:jc w:val="center"/>
              <w:rPr>
                <w:rFonts w:ascii="Times New Roman" w:hAnsi="Times New Roman"/>
                <w:i/>
                <w:iCs/>
                <w:sz w:val="24"/>
                <w:szCs w:val="24"/>
                <w:lang w:val="uk-UA"/>
              </w:rPr>
            </w:pPr>
          </w:p>
        </w:tc>
        <w:tc>
          <w:tcPr>
            <w:tcW w:w="4569" w:type="dxa"/>
            <w:vAlign w:val="center"/>
          </w:tcPr>
          <w:p w14:paraId="67789B77" w14:textId="77777777" w:rsidR="00436398" w:rsidRPr="00436398" w:rsidRDefault="00436398" w:rsidP="00436398">
            <w:pPr>
              <w:spacing w:after="0" w:line="240" w:lineRule="auto"/>
              <w:contextualSpacing/>
              <w:jc w:val="both"/>
              <w:rPr>
                <w:rFonts w:ascii="Times New Roman" w:hAnsi="Times New Roman"/>
                <w:i/>
                <w:iCs/>
                <w:sz w:val="24"/>
                <w:szCs w:val="24"/>
              </w:rPr>
            </w:pPr>
            <w:r w:rsidRPr="00436398">
              <w:rPr>
                <w:rFonts w:ascii="Times New Roman" w:hAnsi="Times New Roman"/>
                <w:i/>
                <w:iCs/>
                <w:sz w:val="24"/>
                <w:szCs w:val="24"/>
              </w:rPr>
              <w:t>Тип накопичувача - внутрішній</w:t>
            </w:r>
          </w:p>
          <w:p w14:paraId="18F10723" w14:textId="77777777" w:rsidR="00436398" w:rsidRPr="00436398" w:rsidRDefault="00436398" w:rsidP="00436398">
            <w:pPr>
              <w:spacing w:after="0" w:line="240" w:lineRule="auto"/>
              <w:contextualSpacing/>
              <w:jc w:val="both"/>
              <w:rPr>
                <w:rFonts w:ascii="Times New Roman" w:hAnsi="Times New Roman"/>
                <w:i/>
                <w:iCs/>
                <w:sz w:val="24"/>
                <w:szCs w:val="24"/>
              </w:rPr>
            </w:pPr>
            <w:r w:rsidRPr="00436398">
              <w:rPr>
                <w:rFonts w:ascii="Times New Roman" w:hAnsi="Times New Roman"/>
                <w:i/>
                <w:iCs/>
                <w:sz w:val="24"/>
                <w:szCs w:val="24"/>
              </w:rPr>
              <w:t>Серія - 870 EVO</w:t>
            </w:r>
          </w:p>
          <w:p w14:paraId="71AB9A8F" w14:textId="77777777" w:rsidR="00436398" w:rsidRPr="00436398" w:rsidRDefault="00436398" w:rsidP="00436398">
            <w:pPr>
              <w:spacing w:after="0" w:line="240" w:lineRule="auto"/>
              <w:contextualSpacing/>
              <w:jc w:val="both"/>
              <w:rPr>
                <w:rFonts w:ascii="Times New Roman" w:hAnsi="Times New Roman"/>
                <w:i/>
                <w:iCs/>
                <w:sz w:val="24"/>
                <w:szCs w:val="24"/>
              </w:rPr>
            </w:pPr>
            <w:r w:rsidRPr="00436398">
              <w:rPr>
                <w:rFonts w:ascii="Times New Roman" w:hAnsi="Times New Roman"/>
                <w:i/>
                <w:iCs/>
                <w:sz w:val="24"/>
                <w:szCs w:val="24"/>
              </w:rPr>
              <w:t>Об'єм пам'яті - 1 TB</w:t>
            </w:r>
          </w:p>
          <w:p w14:paraId="5F555FC6" w14:textId="77777777" w:rsidR="00436398" w:rsidRPr="00436398" w:rsidRDefault="00436398" w:rsidP="00436398">
            <w:pPr>
              <w:spacing w:after="0" w:line="240" w:lineRule="auto"/>
              <w:contextualSpacing/>
              <w:jc w:val="both"/>
              <w:rPr>
                <w:rFonts w:ascii="Times New Roman" w:hAnsi="Times New Roman"/>
                <w:i/>
                <w:iCs/>
                <w:sz w:val="24"/>
                <w:szCs w:val="24"/>
              </w:rPr>
            </w:pPr>
            <w:r w:rsidRPr="00436398">
              <w:rPr>
                <w:rFonts w:ascii="Times New Roman" w:hAnsi="Times New Roman"/>
                <w:i/>
                <w:iCs/>
                <w:sz w:val="24"/>
                <w:szCs w:val="24"/>
              </w:rPr>
              <w:t>Тип флеш-пам'яті - V-NAND 3bit MLC</w:t>
            </w:r>
          </w:p>
          <w:p w14:paraId="69482AA2" w14:textId="77777777" w:rsidR="00436398" w:rsidRPr="00436398" w:rsidRDefault="00436398" w:rsidP="00436398">
            <w:pPr>
              <w:spacing w:after="0" w:line="240" w:lineRule="auto"/>
              <w:contextualSpacing/>
              <w:jc w:val="both"/>
              <w:rPr>
                <w:rFonts w:ascii="Times New Roman" w:hAnsi="Times New Roman"/>
                <w:i/>
                <w:iCs/>
                <w:sz w:val="24"/>
                <w:szCs w:val="24"/>
              </w:rPr>
            </w:pPr>
            <w:r w:rsidRPr="00436398">
              <w:rPr>
                <w:rFonts w:ascii="Times New Roman" w:hAnsi="Times New Roman"/>
                <w:i/>
                <w:iCs/>
                <w:sz w:val="24"/>
                <w:szCs w:val="24"/>
              </w:rPr>
              <w:t>Форм-фактор - 2.5"</w:t>
            </w:r>
          </w:p>
          <w:p w14:paraId="109884C9" w14:textId="77777777" w:rsidR="00436398" w:rsidRPr="00436398" w:rsidRDefault="00436398" w:rsidP="00436398">
            <w:pPr>
              <w:spacing w:after="0" w:line="240" w:lineRule="auto"/>
              <w:contextualSpacing/>
              <w:jc w:val="both"/>
              <w:rPr>
                <w:rFonts w:ascii="Times New Roman" w:hAnsi="Times New Roman"/>
                <w:i/>
                <w:iCs/>
                <w:sz w:val="24"/>
                <w:szCs w:val="24"/>
              </w:rPr>
            </w:pPr>
            <w:r w:rsidRPr="00436398">
              <w:rPr>
                <w:rFonts w:ascii="Times New Roman" w:hAnsi="Times New Roman"/>
                <w:i/>
                <w:iCs/>
                <w:sz w:val="24"/>
                <w:szCs w:val="24"/>
              </w:rPr>
              <w:t>Інтерфейс підключення - SATA III (6Gb/s)</w:t>
            </w:r>
          </w:p>
          <w:p w14:paraId="462AD721" w14:textId="77777777" w:rsidR="00436398" w:rsidRPr="00436398" w:rsidRDefault="00436398" w:rsidP="00436398">
            <w:pPr>
              <w:spacing w:after="0" w:line="240" w:lineRule="auto"/>
              <w:contextualSpacing/>
              <w:jc w:val="both"/>
              <w:rPr>
                <w:rFonts w:ascii="Times New Roman" w:hAnsi="Times New Roman"/>
                <w:i/>
                <w:iCs/>
                <w:sz w:val="24"/>
                <w:szCs w:val="24"/>
              </w:rPr>
            </w:pPr>
            <w:r w:rsidRPr="00436398">
              <w:rPr>
                <w:rFonts w:ascii="Times New Roman" w:hAnsi="Times New Roman"/>
                <w:i/>
                <w:iCs/>
                <w:sz w:val="24"/>
                <w:szCs w:val="24"/>
              </w:rPr>
              <w:t>Швидкість читання - 560 Mb/s</w:t>
            </w:r>
          </w:p>
          <w:p w14:paraId="748BEB18" w14:textId="77777777" w:rsidR="00436398" w:rsidRPr="00436398" w:rsidRDefault="00436398" w:rsidP="00436398">
            <w:pPr>
              <w:spacing w:after="0" w:line="240" w:lineRule="auto"/>
              <w:contextualSpacing/>
              <w:jc w:val="both"/>
              <w:rPr>
                <w:rFonts w:ascii="Times New Roman" w:hAnsi="Times New Roman"/>
                <w:i/>
                <w:iCs/>
                <w:sz w:val="24"/>
                <w:szCs w:val="24"/>
              </w:rPr>
            </w:pPr>
            <w:r w:rsidRPr="00436398">
              <w:rPr>
                <w:rFonts w:ascii="Times New Roman" w:hAnsi="Times New Roman"/>
                <w:i/>
                <w:iCs/>
                <w:sz w:val="24"/>
                <w:szCs w:val="24"/>
              </w:rPr>
              <w:t>Швидкість запису - 530 Mb/s</w:t>
            </w:r>
          </w:p>
          <w:p w14:paraId="36C6FD51" w14:textId="77777777" w:rsidR="00436398" w:rsidRPr="00436398" w:rsidRDefault="00436398" w:rsidP="00436398">
            <w:pPr>
              <w:spacing w:after="0" w:line="240" w:lineRule="auto"/>
              <w:contextualSpacing/>
              <w:jc w:val="both"/>
              <w:rPr>
                <w:rFonts w:ascii="Times New Roman" w:hAnsi="Times New Roman"/>
                <w:i/>
                <w:iCs/>
                <w:sz w:val="24"/>
                <w:szCs w:val="24"/>
              </w:rPr>
            </w:pPr>
            <w:r w:rsidRPr="00436398">
              <w:rPr>
                <w:rFonts w:ascii="Times New Roman" w:hAnsi="Times New Roman"/>
                <w:i/>
                <w:iCs/>
                <w:sz w:val="24"/>
                <w:szCs w:val="24"/>
              </w:rPr>
              <w:t>Додатково:</w:t>
            </w:r>
          </w:p>
          <w:p w14:paraId="0AF0E12C" w14:textId="77777777" w:rsidR="00436398" w:rsidRPr="00436398" w:rsidRDefault="00436398" w:rsidP="00436398">
            <w:pPr>
              <w:spacing w:after="0" w:line="240" w:lineRule="auto"/>
              <w:contextualSpacing/>
              <w:jc w:val="both"/>
              <w:rPr>
                <w:rFonts w:ascii="Times New Roman" w:hAnsi="Times New Roman"/>
                <w:i/>
                <w:iCs/>
                <w:sz w:val="24"/>
                <w:szCs w:val="24"/>
              </w:rPr>
            </w:pPr>
            <w:r w:rsidRPr="00436398">
              <w:rPr>
                <w:rFonts w:ascii="Times New Roman" w:hAnsi="Times New Roman"/>
                <w:i/>
                <w:iCs/>
                <w:sz w:val="24"/>
                <w:szCs w:val="24"/>
              </w:rPr>
              <w:t>Напрацювання на відмову - 1.5 млн. годин</w:t>
            </w:r>
          </w:p>
          <w:p w14:paraId="55FB192B" w14:textId="77777777" w:rsidR="00436398" w:rsidRPr="00436398" w:rsidRDefault="00436398" w:rsidP="00436398">
            <w:pPr>
              <w:spacing w:after="0" w:line="240" w:lineRule="auto"/>
              <w:contextualSpacing/>
              <w:jc w:val="both"/>
              <w:rPr>
                <w:rFonts w:ascii="Times New Roman" w:hAnsi="Times New Roman"/>
                <w:i/>
                <w:iCs/>
                <w:sz w:val="24"/>
                <w:szCs w:val="24"/>
              </w:rPr>
            </w:pPr>
            <w:r w:rsidRPr="00436398">
              <w:rPr>
                <w:rFonts w:ascii="Times New Roman" w:hAnsi="Times New Roman"/>
                <w:i/>
                <w:iCs/>
                <w:sz w:val="24"/>
                <w:szCs w:val="24"/>
              </w:rPr>
              <w:t>Фізичні характеристики:</w:t>
            </w:r>
          </w:p>
          <w:p w14:paraId="1D016BB4" w14:textId="77777777" w:rsidR="00436398" w:rsidRPr="00436398" w:rsidRDefault="00436398" w:rsidP="00436398">
            <w:pPr>
              <w:spacing w:after="0" w:line="240" w:lineRule="auto"/>
              <w:contextualSpacing/>
              <w:jc w:val="both"/>
              <w:rPr>
                <w:rFonts w:ascii="Times New Roman" w:hAnsi="Times New Roman"/>
                <w:i/>
                <w:iCs/>
                <w:sz w:val="24"/>
                <w:szCs w:val="24"/>
              </w:rPr>
            </w:pPr>
            <w:r w:rsidRPr="00436398">
              <w:rPr>
                <w:rFonts w:ascii="Times New Roman" w:hAnsi="Times New Roman"/>
                <w:i/>
                <w:iCs/>
                <w:sz w:val="24"/>
                <w:szCs w:val="24"/>
              </w:rPr>
              <w:t>Габарити - 100 x 69.85 x 6.8 мм</w:t>
            </w:r>
          </w:p>
          <w:p w14:paraId="5A8D8D24" w14:textId="77777777" w:rsidR="00436398" w:rsidRPr="00436398" w:rsidRDefault="00436398" w:rsidP="00436398">
            <w:pPr>
              <w:spacing w:after="0" w:line="240" w:lineRule="auto"/>
              <w:contextualSpacing/>
              <w:jc w:val="both"/>
              <w:rPr>
                <w:rFonts w:ascii="Times New Roman" w:hAnsi="Times New Roman"/>
                <w:i/>
                <w:iCs/>
                <w:sz w:val="24"/>
                <w:szCs w:val="24"/>
              </w:rPr>
            </w:pPr>
            <w:r w:rsidRPr="00436398">
              <w:rPr>
                <w:rFonts w:ascii="Times New Roman" w:hAnsi="Times New Roman"/>
                <w:i/>
                <w:iCs/>
                <w:sz w:val="24"/>
                <w:szCs w:val="24"/>
              </w:rPr>
              <w:t>Вага - 45 г</w:t>
            </w:r>
          </w:p>
          <w:p w14:paraId="036C7320" w14:textId="77777777" w:rsidR="00436398" w:rsidRPr="00436398" w:rsidRDefault="00436398" w:rsidP="00436398">
            <w:pPr>
              <w:spacing w:after="0" w:line="240" w:lineRule="auto"/>
              <w:contextualSpacing/>
              <w:jc w:val="both"/>
              <w:rPr>
                <w:rFonts w:ascii="Times New Roman" w:hAnsi="Times New Roman"/>
                <w:i/>
                <w:iCs/>
                <w:sz w:val="24"/>
                <w:szCs w:val="24"/>
              </w:rPr>
            </w:pPr>
            <w:r w:rsidRPr="00436398">
              <w:rPr>
                <w:rFonts w:ascii="Times New Roman" w:hAnsi="Times New Roman"/>
                <w:i/>
                <w:iCs/>
                <w:sz w:val="24"/>
                <w:szCs w:val="24"/>
              </w:rPr>
              <w:t>Колір - чорний</w:t>
            </w:r>
          </w:p>
          <w:p w14:paraId="72894C51" w14:textId="77777777" w:rsidR="00436398" w:rsidRPr="00436398" w:rsidRDefault="00436398" w:rsidP="00436398">
            <w:pPr>
              <w:spacing w:after="0" w:line="240" w:lineRule="auto"/>
              <w:contextualSpacing/>
              <w:jc w:val="both"/>
              <w:rPr>
                <w:rFonts w:ascii="Times New Roman" w:hAnsi="Times New Roman"/>
                <w:i/>
                <w:iCs/>
                <w:sz w:val="24"/>
                <w:szCs w:val="24"/>
              </w:rPr>
            </w:pPr>
            <w:r w:rsidRPr="00436398">
              <w:rPr>
                <w:rFonts w:ascii="Times New Roman" w:hAnsi="Times New Roman"/>
                <w:i/>
                <w:iCs/>
                <w:sz w:val="24"/>
                <w:szCs w:val="24"/>
              </w:rPr>
              <w:t>Інші:</w:t>
            </w:r>
          </w:p>
          <w:p w14:paraId="1841BA63" w14:textId="77777777" w:rsidR="00436398" w:rsidRPr="00436398" w:rsidRDefault="00436398" w:rsidP="00436398">
            <w:pPr>
              <w:spacing w:after="0" w:line="240" w:lineRule="auto"/>
              <w:contextualSpacing/>
              <w:jc w:val="both"/>
              <w:rPr>
                <w:rFonts w:ascii="Times New Roman" w:hAnsi="Times New Roman"/>
                <w:i/>
                <w:iCs/>
                <w:sz w:val="24"/>
                <w:szCs w:val="24"/>
              </w:rPr>
            </w:pPr>
            <w:r w:rsidRPr="00436398">
              <w:rPr>
                <w:rFonts w:ascii="Times New Roman" w:hAnsi="Times New Roman"/>
                <w:i/>
                <w:iCs/>
                <w:sz w:val="24"/>
                <w:szCs w:val="24"/>
              </w:rPr>
              <w:t>Виробник - Samsung</w:t>
            </w:r>
          </w:p>
          <w:p w14:paraId="2C981E4A" w14:textId="77777777" w:rsidR="00436398" w:rsidRPr="00436398" w:rsidRDefault="00436398" w:rsidP="00436398">
            <w:pPr>
              <w:spacing w:after="0" w:line="240" w:lineRule="auto"/>
              <w:contextualSpacing/>
              <w:jc w:val="both"/>
              <w:rPr>
                <w:rFonts w:ascii="Times New Roman" w:hAnsi="Times New Roman"/>
                <w:i/>
                <w:iCs/>
                <w:sz w:val="24"/>
                <w:szCs w:val="24"/>
              </w:rPr>
            </w:pPr>
            <w:r w:rsidRPr="00436398">
              <w:rPr>
                <w:rFonts w:ascii="Times New Roman" w:hAnsi="Times New Roman"/>
                <w:i/>
                <w:iCs/>
                <w:sz w:val="24"/>
                <w:szCs w:val="24"/>
              </w:rPr>
              <w:t>Модель - 2.5" 1TB 870 EVO</w:t>
            </w:r>
          </w:p>
          <w:p w14:paraId="62CECACE" w14:textId="77777777" w:rsidR="00436398" w:rsidRPr="00436398" w:rsidRDefault="00436398" w:rsidP="00436398">
            <w:pPr>
              <w:spacing w:after="0" w:line="240" w:lineRule="auto"/>
              <w:contextualSpacing/>
              <w:jc w:val="both"/>
              <w:rPr>
                <w:rFonts w:ascii="Times New Roman" w:hAnsi="Times New Roman"/>
                <w:i/>
                <w:iCs/>
                <w:sz w:val="24"/>
                <w:szCs w:val="24"/>
              </w:rPr>
            </w:pPr>
            <w:r w:rsidRPr="00436398">
              <w:rPr>
                <w:rFonts w:ascii="Times New Roman" w:hAnsi="Times New Roman"/>
                <w:i/>
                <w:iCs/>
                <w:sz w:val="24"/>
                <w:szCs w:val="24"/>
              </w:rPr>
              <w:t>Артикул - MZ-77E1T0BW</w:t>
            </w:r>
          </w:p>
          <w:p w14:paraId="197A3736" w14:textId="32473D71" w:rsidR="00844617" w:rsidRPr="00952393" w:rsidRDefault="00436398" w:rsidP="00436398">
            <w:pPr>
              <w:spacing w:after="0" w:line="240" w:lineRule="auto"/>
              <w:contextualSpacing/>
              <w:jc w:val="both"/>
              <w:rPr>
                <w:rFonts w:ascii="Times New Roman" w:hAnsi="Times New Roman"/>
                <w:i/>
                <w:iCs/>
                <w:sz w:val="24"/>
                <w:szCs w:val="24"/>
              </w:rPr>
            </w:pPr>
            <w:r w:rsidRPr="00436398">
              <w:rPr>
                <w:rFonts w:ascii="Times New Roman" w:hAnsi="Times New Roman"/>
                <w:i/>
                <w:iCs/>
                <w:sz w:val="24"/>
                <w:szCs w:val="24"/>
              </w:rPr>
              <w:t>Гарантія, міс - 60</w:t>
            </w:r>
          </w:p>
        </w:tc>
        <w:tc>
          <w:tcPr>
            <w:tcW w:w="2410" w:type="dxa"/>
            <w:noWrap/>
            <w:vAlign w:val="center"/>
          </w:tcPr>
          <w:p w14:paraId="00A4D0F6" w14:textId="77777777" w:rsidR="00844617" w:rsidRPr="001D38C2" w:rsidRDefault="00844617" w:rsidP="007326CE">
            <w:pPr>
              <w:spacing w:after="0" w:line="240" w:lineRule="auto"/>
              <w:jc w:val="center"/>
              <w:rPr>
                <w:rFonts w:ascii="Times New Roman" w:hAnsi="Times New Roman"/>
                <w:i/>
                <w:iCs/>
                <w:sz w:val="24"/>
                <w:szCs w:val="24"/>
              </w:rPr>
            </w:pPr>
          </w:p>
        </w:tc>
        <w:tc>
          <w:tcPr>
            <w:tcW w:w="1417" w:type="dxa"/>
            <w:shd w:val="clear" w:color="auto" w:fill="auto"/>
            <w:vAlign w:val="center"/>
          </w:tcPr>
          <w:p w14:paraId="4DF125A3" w14:textId="77777777" w:rsidR="00844617" w:rsidRPr="001D38C2" w:rsidRDefault="00844617" w:rsidP="007326CE">
            <w:pPr>
              <w:spacing w:after="0" w:line="240" w:lineRule="auto"/>
              <w:jc w:val="center"/>
              <w:rPr>
                <w:rFonts w:ascii="Times New Roman" w:hAnsi="Times New Roman"/>
                <w:b/>
                <w:bCs/>
                <w:i/>
                <w:iCs/>
                <w:color w:val="000000"/>
                <w:sz w:val="24"/>
                <w:szCs w:val="24"/>
                <w:lang w:eastAsia="ru-RU"/>
              </w:rPr>
            </w:pPr>
          </w:p>
        </w:tc>
      </w:tr>
      <w:tr w:rsidR="00436398" w:rsidRPr="001D38C2" w14:paraId="18B3CF42" w14:textId="77777777" w:rsidTr="00A92804">
        <w:tc>
          <w:tcPr>
            <w:tcW w:w="568" w:type="dxa"/>
            <w:noWrap/>
            <w:vAlign w:val="center"/>
          </w:tcPr>
          <w:p w14:paraId="26BE3356" w14:textId="77777777" w:rsidR="00436398" w:rsidRPr="001D38C2" w:rsidRDefault="00436398" w:rsidP="00436398">
            <w:pPr>
              <w:widowControl w:val="0"/>
              <w:numPr>
                <w:ilvl w:val="0"/>
                <w:numId w:val="29"/>
              </w:numPr>
              <w:tabs>
                <w:tab w:val="clear" w:pos="720"/>
                <w:tab w:val="num" w:pos="360"/>
              </w:tabs>
              <w:autoSpaceDE w:val="0"/>
              <w:autoSpaceDN w:val="0"/>
              <w:adjustRightInd w:val="0"/>
              <w:spacing w:after="0" w:line="240" w:lineRule="auto"/>
              <w:ind w:left="0" w:firstLine="0"/>
              <w:jc w:val="center"/>
              <w:rPr>
                <w:rFonts w:ascii="Times New Roman" w:hAnsi="Times New Roman"/>
                <w:i/>
                <w:iCs/>
                <w:color w:val="000000"/>
                <w:sz w:val="24"/>
                <w:szCs w:val="24"/>
                <w:lang w:eastAsia="ru-RU"/>
              </w:rPr>
            </w:pPr>
          </w:p>
        </w:tc>
        <w:tc>
          <w:tcPr>
            <w:tcW w:w="1602" w:type="dxa"/>
            <w:noWrap/>
            <w:vAlign w:val="center"/>
          </w:tcPr>
          <w:p w14:paraId="34886F02" w14:textId="77777777" w:rsidR="00436398" w:rsidRPr="00436398" w:rsidRDefault="00436398" w:rsidP="00436398">
            <w:pPr>
              <w:tabs>
                <w:tab w:val="num" w:pos="720"/>
              </w:tabs>
              <w:spacing w:after="0" w:line="240" w:lineRule="auto"/>
              <w:jc w:val="both"/>
              <w:rPr>
                <w:rFonts w:ascii="Times New Roman" w:hAnsi="Times New Roman"/>
                <w:i/>
                <w:color w:val="000000" w:themeColor="text1"/>
                <w:sz w:val="24"/>
                <w:szCs w:val="24"/>
                <w:lang w:val="uk-UA"/>
              </w:rPr>
            </w:pPr>
            <w:r w:rsidRPr="00436398">
              <w:rPr>
                <w:rFonts w:ascii="Times New Roman" w:hAnsi="Times New Roman"/>
                <w:i/>
                <w:color w:val="000000" w:themeColor="text1"/>
                <w:sz w:val="24"/>
                <w:szCs w:val="24"/>
                <w:lang w:val="uk-UA"/>
              </w:rPr>
              <w:t xml:space="preserve">Пам'ять </w:t>
            </w:r>
            <w:r w:rsidRPr="00436398">
              <w:rPr>
                <w:rFonts w:ascii="Times New Roman" w:hAnsi="Times New Roman"/>
                <w:i/>
                <w:color w:val="000000" w:themeColor="text1"/>
                <w:sz w:val="24"/>
                <w:szCs w:val="24"/>
                <w:lang w:val="en-US"/>
              </w:rPr>
              <w:t>DDR</w:t>
            </w:r>
            <w:r w:rsidRPr="00436398">
              <w:rPr>
                <w:rFonts w:ascii="Times New Roman" w:hAnsi="Times New Roman"/>
                <w:i/>
                <w:color w:val="000000" w:themeColor="text1"/>
                <w:sz w:val="24"/>
                <w:szCs w:val="24"/>
                <w:lang w:val="uk-UA"/>
              </w:rPr>
              <w:t xml:space="preserve">4 16 </w:t>
            </w:r>
            <w:r w:rsidRPr="00436398">
              <w:rPr>
                <w:rFonts w:ascii="Times New Roman" w:hAnsi="Times New Roman"/>
                <w:i/>
                <w:color w:val="000000" w:themeColor="text1"/>
                <w:sz w:val="24"/>
                <w:szCs w:val="24"/>
                <w:lang w:val="en-US"/>
              </w:rPr>
              <w:t>Gb</w:t>
            </w:r>
            <w:r w:rsidRPr="00436398">
              <w:rPr>
                <w:rFonts w:ascii="Times New Roman" w:hAnsi="Times New Roman"/>
                <w:i/>
                <w:color w:val="000000" w:themeColor="text1"/>
                <w:sz w:val="24"/>
                <w:szCs w:val="24"/>
                <w:lang w:val="uk-UA"/>
              </w:rPr>
              <w:t xml:space="preserve"> </w:t>
            </w:r>
            <w:r w:rsidRPr="00436398">
              <w:rPr>
                <w:rFonts w:ascii="Times New Roman" w:hAnsi="Times New Roman"/>
                <w:i/>
                <w:color w:val="000000" w:themeColor="text1"/>
                <w:sz w:val="24"/>
                <w:szCs w:val="24"/>
                <w:lang w:val="en-US"/>
              </w:rPr>
              <w:t>HyperX</w:t>
            </w:r>
            <w:r w:rsidRPr="00436398">
              <w:rPr>
                <w:rFonts w:ascii="Times New Roman" w:hAnsi="Times New Roman"/>
                <w:i/>
                <w:color w:val="000000" w:themeColor="text1"/>
                <w:sz w:val="24"/>
                <w:szCs w:val="24"/>
                <w:lang w:val="uk-UA"/>
              </w:rPr>
              <w:t xml:space="preserve"> </w:t>
            </w:r>
            <w:r w:rsidRPr="00436398">
              <w:rPr>
                <w:rFonts w:ascii="Times New Roman" w:hAnsi="Times New Roman"/>
                <w:i/>
                <w:color w:val="000000" w:themeColor="text1"/>
                <w:sz w:val="24"/>
                <w:szCs w:val="24"/>
                <w:lang w:val="en-US"/>
              </w:rPr>
              <w:t>Fury</w:t>
            </w:r>
            <w:r w:rsidRPr="00436398">
              <w:rPr>
                <w:rFonts w:ascii="Times New Roman" w:hAnsi="Times New Roman"/>
                <w:i/>
                <w:color w:val="000000" w:themeColor="text1"/>
                <w:sz w:val="24"/>
                <w:szCs w:val="24"/>
                <w:lang w:val="uk-UA"/>
              </w:rPr>
              <w:t xml:space="preserve"> </w:t>
            </w:r>
            <w:r w:rsidRPr="00436398">
              <w:rPr>
                <w:rFonts w:ascii="Times New Roman" w:hAnsi="Times New Roman"/>
                <w:i/>
                <w:color w:val="000000" w:themeColor="text1"/>
                <w:sz w:val="24"/>
                <w:szCs w:val="24"/>
                <w:lang w:val="en-US"/>
              </w:rPr>
              <w:t>PC</w:t>
            </w:r>
            <w:r w:rsidRPr="00436398">
              <w:rPr>
                <w:rFonts w:ascii="Times New Roman" w:hAnsi="Times New Roman"/>
                <w:i/>
                <w:color w:val="000000" w:themeColor="text1"/>
                <w:sz w:val="24"/>
                <w:szCs w:val="24"/>
                <w:lang w:val="uk-UA"/>
              </w:rPr>
              <w:t xml:space="preserve">4-21300 </w:t>
            </w:r>
            <w:r w:rsidRPr="00436398">
              <w:rPr>
                <w:rFonts w:ascii="Times New Roman" w:hAnsi="Times New Roman"/>
                <w:i/>
                <w:color w:val="000000" w:themeColor="text1"/>
                <w:sz w:val="24"/>
                <w:szCs w:val="24"/>
                <w:lang w:val="en-US"/>
              </w:rPr>
              <w:t>HX</w:t>
            </w:r>
            <w:r w:rsidRPr="00436398">
              <w:rPr>
                <w:rFonts w:ascii="Times New Roman" w:hAnsi="Times New Roman"/>
                <w:i/>
                <w:color w:val="000000" w:themeColor="text1"/>
                <w:sz w:val="24"/>
                <w:szCs w:val="24"/>
                <w:lang w:val="uk-UA"/>
              </w:rPr>
              <w:t>426</w:t>
            </w:r>
            <w:r w:rsidRPr="00436398">
              <w:rPr>
                <w:rFonts w:ascii="Times New Roman" w:hAnsi="Times New Roman"/>
                <w:i/>
                <w:color w:val="000000" w:themeColor="text1"/>
                <w:sz w:val="24"/>
                <w:szCs w:val="24"/>
                <w:lang w:val="en-US"/>
              </w:rPr>
              <w:t>C</w:t>
            </w:r>
            <w:r w:rsidRPr="00436398">
              <w:rPr>
                <w:rFonts w:ascii="Times New Roman" w:hAnsi="Times New Roman"/>
                <w:i/>
                <w:color w:val="000000" w:themeColor="text1"/>
                <w:sz w:val="24"/>
                <w:szCs w:val="24"/>
                <w:lang w:val="uk-UA"/>
              </w:rPr>
              <w:t>16</w:t>
            </w:r>
            <w:r w:rsidRPr="00436398">
              <w:rPr>
                <w:rFonts w:ascii="Times New Roman" w:hAnsi="Times New Roman"/>
                <w:i/>
                <w:color w:val="000000" w:themeColor="text1"/>
                <w:sz w:val="24"/>
                <w:szCs w:val="24"/>
                <w:lang w:val="en-US"/>
              </w:rPr>
              <w:t>FB</w:t>
            </w:r>
            <w:r w:rsidRPr="00436398">
              <w:rPr>
                <w:rFonts w:ascii="Times New Roman" w:hAnsi="Times New Roman"/>
                <w:i/>
                <w:color w:val="000000" w:themeColor="text1"/>
                <w:sz w:val="24"/>
                <w:szCs w:val="24"/>
                <w:lang w:val="uk-UA"/>
              </w:rPr>
              <w:t>/16 1.2</w:t>
            </w:r>
            <w:r w:rsidRPr="00436398">
              <w:rPr>
                <w:rFonts w:ascii="Times New Roman" w:hAnsi="Times New Roman"/>
                <w:i/>
                <w:color w:val="000000" w:themeColor="text1"/>
                <w:sz w:val="24"/>
                <w:szCs w:val="24"/>
                <w:lang w:val="en-US"/>
              </w:rPr>
              <w:t>V</w:t>
            </w:r>
            <w:r w:rsidRPr="00436398">
              <w:rPr>
                <w:rFonts w:ascii="Times New Roman" w:hAnsi="Times New Roman"/>
                <w:i/>
                <w:color w:val="000000" w:themeColor="text1"/>
                <w:sz w:val="24"/>
                <w:szCs w:val="24"/>
                <w:lang w:val="uk-UA"/>
              </w:rPr>
              <w:t xml:space="preserve"> (аналог </w:t>
            </w:r>
            <w:r w:rsidRPr="00436398">
              <w:rPr>
                <w:rFonts w:ascii="Times New Roman" w:hAnsi="Times New Roman"/>
                <w:i/>
                <w:color w:val="000000" w:themeColor="text1"/>
                <w:sz w:val="24"/>
                <w:szCs w:val="24"/>
                <w:lang w:val="en-US"/>
              </w:rPr>
              <w:t>G</w:t>
            </w:r>
            <w:r w:rsidRPr="00436398">
              <w:rPr>
                <w:rFonts w:ascii="Times New Roman" w:hAnsi="Times New Roman"/>
                <w:i/>
                <w:color w:val="000000" w:themeColor="text1"/>
                <w:sz w:val="24"/>
                <w:szCs w:val="24"/>
                <w:lang w:val="uk-UA"/>
              </w:rPr>
              <w:t>.</w:t>
            </w:r>
            <w:r w:rsidRPr="00436398">
              <w:rPr>
                <w:rFonts w:ascii="Times New Roman" w:hAnsi="Times New Roman"/>
                <w:i/>
                <w:color w:val="000000" w:themeColor="text1"/>
                <w:sz w:val="24"/>
                <w:szCs w:val="24"/>
                <w:lang w:val="en-US"/>
              </w:rPr>
              <w:t>Skill</w:t>
            </w:r>
            <w:r w:rsidRPr="00436398">
              <w:rPr>
                <w:rFonts w:ascii="Times New Roman" w:hAnsi="Times New Roman"/>
                <w:i/>
                <w:color w:val="000000" w:themeColor="text1"/>
                <w:sz w:val="24"/>
                <w:szCs w:val="24"/>
                <w:lang w:val="uk-UA"/>
              </w:rPr>
              <w:t xml:space="preserve"> </w:t>
            </w:r>
            <w:r w:rsidRPr="00436398">
              <w:rPr>
                <w:rFonts w:ascii="Times New Roman" w:hAnsi="Times New Roman"/>
                <w:i/>
                <w:color w:val="000000" w:themeColor="text1"/>
                <w:sz w:val="24"/>
                <w:szCs w:val="24"/>
                <w:lang w:val="en-US"/>
              </w:rPr>
              <w:t>F</w:t>
            </w:r>
            <w:r w:rsidRPr="00436398">
              <w:rPr>
                <w:rFonts w:ascii="Times New Roman" w:hAnsi="Times New Roman"/>
                <w:i/>
                <w:color w:val="000000" w:themeColor="text1"/>
                <w:sz w:val="24"/>
                <w:szCs w:val="24"/>
                <w:lang w:val="uk-UA"/>
              </w:rPr>
              <w:t>-4-2400</w:t>
            </w:r>
            <w:r w:rsidRPr="00436398">
              <w:rPr>
                <w:rFonts w:ascii="Times New Roman" w:hAnsi="Times New Roman"/>
                <w:i/>
                <w:color w:val="000000" w:themeColor="text1"/>
                <w:sz w:val="24"/>
                <w:szCs w:val="24"/>
                <w:lang w:val="en-US"/>
              </w:rPr>
              <w:t>C</w:t>
            </w:r>
            <w:r w:rsidRPr="00436398">
              <w:rPr>
                <w:rFonts w:ascii="Times New Roman" w:hAnsi="Times New Roman"/>
                <w:i/>
                <w:color w:val="000000" w:themeColor="text1"/>
                <w:sz w:val="24"/>
                <w:szCs w:val="24"/>
                <w:lang w:val="uk-UA"/>
              </w:rPr>
              <w:t>15</w:t>
            </w:r>
            <w:r w:rsidRPr="00436398">
              <w:rPr>
                <w:rFonts w:ascii="Times New Roman" w:hAnsi="Times New Roman"/>
                <w:i/>
                <w:color w:val="000000" w:themeColor="text1"/>
                <w:sz w:val="24"/>
                <w:szCs w:val="24"/>
                <w:lang w:val="en-US"/>
              </w:rPr>
              <w:t>S</w:t>
            </w:r>
            <w:r w:rsidRPr="00436398">
              <w:rPr>
                <w:rFonts w:ascii="Times New Roman" w:hAnsi="Times New Roman"/>
                <w:i/>
                <w:color w:val="000000" w:themeColor="text1"/>
                <w:sz w:val="24"/>
                <w:szCs w:val="24"/>
                <w:lang w:val="uk-UA"/>
              </w:rPr>
              <w:t>-16</w:t>
            </w:r>
            <w:r w:rsidRPr="00436398">
              <w:rPr>
                <w:rFonts w:ascii="Times New Roman" w:hAnsi="Times New Roman"/>
                <w:i/>
                <w:color w:val="000000" w:themeColor="text1"/>
                <w:sz w:val="24"/>
                <w:szCs w:val="24"/>
                <w:lang w:val="en-US"/>
              </w:rPr>
              <w:t>GIS</w:t>
            </w:r>
            <w:r w:rsidRPr="00436398">
              <w:rPr>
                <w:rFonts w:ascii="Times New Roman" w:hAnsi="Times New Roman"/>
                <w:i/>
                <w:color w:val="000000" w:themeColor="text1"/>
                <w:sz w:val="24"/>
                <w:szCs w:val="24"/>
                <w:lang w:val="uk-UA"/>
              </w:rPr>
              <w:t>)</w:t>
            </w:r>
          </w:p>
          <w:p w14:paraId="69C42788" w14:textId="77777777" w:rsidR="00436398" w:rsidRDefault="00436398" w:rsidP="00436398">
            <w:pPr>
              <w:spacing w:after="0" w:line="240" w:lineRule="auto"/>
              <w:jc w:val="center"/>
              <w:rPr>
                <w:rFonts w:ascii="Times New Roman" w:hAnsi="Times New Roman"/>
                <w:i/>
                <w:iCs/>
                <w:sz w:val="24"/>
                <w:szCs w:val="24"/>
                <w:lang w:val="uk-UA"/>
              </w:rPr>
            </w:pPr>
          </w:p>
        </w:tc>
        <w:tc>
          <w:tcPr>
            <w:tcW w:w="4569" w:type="dxa"/>
            <w:vAlign w:val="center"/>
          </w:tcPr>
          <w:p w14:paraId="4BCF08FE" w14:textId="77777777" w:rsidR="00436398" w:rsidRPr="00436398" w:rsidRDefault="00436398" w:rsidP="00436398">
            <w:pPr>
              <w:tabs>
                <w:tab w:val="num" w:pos="720"/>
              </w:tabs>
              <w:spacing w:after="0" w:line="240" w:lineRule="auto"/>
              <w:jc w:val="both"/>
              <w:rPr>
                <w:rFonts w:ascii="Times New Roman" w:hAnsi="Times New Roman"/>
                <w:i/>
                <w:color w:val="000000" w:themeColor="text1"/>
                <w:sz w:val="24"/>
                <w:szCs w:val="24"/>
              </w:rPr>
            </w:pPr>
            <w:r w:rsidRPr="00436398">
              <w:rPr>
                <w:rFonts w:ascii="Times New Roman" w:hAnsi="Times New Roman"/>
                <w:i/>
                <w:color w:val="000000" w:themeColor="text1"/>
                <w:sz w:val="24"/>
                <w:szCs w:val="24"/>
                <w:lang w:val="uk-UA"/>
              </w:rPr>
              <w:t>Мінімальна частота  - 2400</w:t>
            </w:r>
            <w:r w:rsidRPr="00436398">
              <w:rPr>
                <w:rFonts w:ascii="Times New Roman" w:hAnsi="Times New Roman"/>
                <w:i/>
                <w:color w:val="000000" w:themeColor="text1"/>
                <w:sz w:val="24"/>
                <w:szCs w:val="24"/>
                <w:lang w:val="en-US"/>
              </w:rPr>
              <w:t>MHz</w:t>
            </w:r>
          </w:p>
          <w:p w14:paraId="252D7C93" w14:textId="6098CE37" w:rsidR="00436398" w:rsidRPr="00952393" w:rsidRDefault="00436398" w:rsidP="00436398">
            <w:pPr>
              <w:spacing w:after="0" w:line="240" w:lineRule="auto"/>
              <w:contextualSpacing/>
              <w:jc w:val="both"/>
              <w:rPr>
                <w:rFonts w:ascii="Times New Roman" w:hAnsi="Times New Roman"/>
                <w:i/>
                <w:iCs/>
                <w:sz w:val="24"/>
                <w:szCs w:val="24"/>
              </w:rPr>
            </w:pPr>
            <w:r w:rsidRPr="00436398">
              <w:rPr>
                <w:rFonts w:ascii="Times New Roman" w:hAnsi="Times New Roman"/>
                <w:i/>
                <w:color w:val="000000" w:themeColor="text1"/>
                <w:sz w:val="24"/>
                <w:szCs w:val="24"/>
                <w:lang w:val="uk-UA"/>
              </w:rPr>
              <w:t>Живлення – 1.2-1</w:t>
            </w:r>
            <w:r w:rsidRPr="00436398">
              <w:rPr>
                <w:rFonts w:ascii="Times New Roman" w:hAnsi="Times New Roman"/>
                <w:i/>
                <w:color w:val="000000" w:themeColor="text1"/>
                <w:sz w:val="24"/>
                <w:szCs w:val="24"/>
              </w:rPr>
              <w:t>.</w:t>
            </w:r>
            <w:r w:rsidRPr="00436398">
              <w:rPr>
                <w:rFonts w:ascii="Times New Roman" w:hAnsi="Times New Roman"/>
                <w:i/>
                <w:color w:val="000000" w:themeColor="text1"/>
                <w:sz w:val="24"/>
                <w:szCs w:val="24"/>
                <w:lang w:val="uk-UA"/>
              </w:rPr>
              <w:t>5</w:t>
            </w:r>
            <w:r w:rsidRPr="00436398">
              <w:rPr>
                <w:rFonts w:ascii="Times New Roman" w:hAnsi="Times New Roman"/>
                <w:i/>
                <w:color w:val="000000" w:themeColor="text1"/>
                <w:sz w:val="24"/>
                <w:szCs w:val="24"/>
                <w:lang w:val="en-US"/>
              </w:rPr>
              <w:t>V</w:t>
            </w:r>
          </w:p>
        </w:tc>
        <w:tc>
          <w:tcPr>
            <w:tcW w:w="2410" w:type="dxa"/>
            <w:noWrap/>
            <w:vAlign w:val="center"/>
          </w:tcPr>
          <w:p w14:paraId="5D10EA05" w14:textId="77777777" w:rsidR="00436398" w:rsidRPr="001D38C2" w:rsidRDefault="00436398" w:rsidP="00436398">
            <w:pPr>
              <w:spacing w:after="0" w:line="240" w:lineRule="auto"/>
              <w:jc w:val="center"/>
              <w:rPr>
                <w:rFonts w:ascii="Times New Roman" w:hAnsi="Times New Roman"/>
                <w:i/>
                <w:iCs/>
                <w:sz w:val="24"/>
                <w:szCs w:val="24"/>
              </w:rPr>
            </w:pPr>
          </w:p>
        </w:tc>
        <w:tc>
          <w:tcPr>
            <w:tcW w:w="1417" w:type="dxa"/>
            <w:shd w:val="clear" w:color="auto" w:fill="auto"/>
            <w:vAlign w:val="center"/>
          </w:tcPr>
          <w:p w14:paraId="6CEE9AC1" w14:textId="77777777" w:rsidR="00436398" w:rsidRPr="001D38C2" w:rsidRDefault="00436398" w:rsidP="00436398">
            <w:pPr>
              <w:spacing w:after="0" w:line="240" w:lineRule="auto"/>
              <w:jc w:val="center"/>
              <w:rPr>
                <w:rFonts w:ascii="Times New Roman" w:hAnsi="Times New Roman"/>
                <w:b/>
                <w:bCs/>
                <w:i/>
                <w:iCs/>
                <w:color w:val="000000"/>
                <w:sz w:val="24"/>
                <w:szCs w:val="24"/>
                <w:lang w:eastAsia="ru-RU"/>
              </w:rPr>
            </w:pPr>
          </w:p>
        </w:tc>
      </w:tr>
      <w:tr w:rsidR="00436398" w:rsidRPr="009E4995" w14:paraId="6BD6814C" w14:textId="77777777" w:rsidTr="00A92804">
        <w:tc>
          <w:tcPr>
            <w:tcW w:w="568" w:type="dxa"/>
            <w:noWrap/>
            <w:vAlign w:val="center"/>
          </w:tcPr>
          <w:p w14:paraId="339C34EC" w14:textId="77777777" w:rsidR="00436398" w:rsidRPr="001D38C2" w:rsidRDefault="00436398" w:rsidP="00436398">
            <w:pPr>
              <w:widowControl w:val="0"/>
              <w:numPr>
                <w:ilvl w:val="0"/>
                <w:numId w:val="29"/>
              </w:numPr>
              <w:tabs>
                <w:tab w:val="clear" w:pos="720"/>
                <w:tab w:val="num" w:pos="360"/>
              </w:tabs>
              <w:autoSpaceDE w:val="0"/>
              <w:autoSpaceDN w:val="0"/>
              <w:adjustRightInd w:val="0"/>
              <w:spacing w:after="0" w:line="240" w:lineRule="auto"/>
              <w:ind w:left="0" w:firstLine="0"/>
              <w:jc w:val="center"/>
              <w:rPr>
                <w:rFonts w:ascii="Times New Roman" w:hAnsi="Times New Roman"/>
                <w:i/>
                <w:iCs/>
                <w:color w:val="000000"/>
                <w:sz w:val="24"/>
                <w:szCs w:val="24"/>
                <w:lang w:eastAsia="ru-RU"/>
              </w:rPr>
            </w:pPr>
          </w:p>
        </w:tc>
        <w:tc>
          <w:tcPr>
            <w:tcW w:w="1602" w:type="dxa"/>
            <w:noWrap/>
            <w:vAlign w:val="center"/>
          </w:tcPr>
          <w:p w14:paraId="0AA723D2" w14:textId="6DD092A8" w:rsidR="00436398" w:rsidRPr="00436398" w:rsidRDefault="00436398" w:rsidP="00436398">
            <w:pPr>
              <w:spacing w:after="0" w:line="240" w:lineRule="auto"/>
              <w:jc w:val="center"/>
              <w:rPr>
                <w:rFonts w:ascii="Times New Roman" w:hAnsi="Times New Roman"/>
                <w:i/>
                <w:iCs/>
                <w:sz w:val="24"/>
                <w:szCs w:val="24"/>
                <w:lang w:val="uk-UA"/>
              </w:rPr>
            </w:pPr>
            <w:r w:rsidRPr="00436398">
              <w:rPr>
                <w:rFonts w:ascii="Times New Roman" w:hAnsi="Times New Roman"/>
                <w:i/>
                <w:color w:val="000000" w:themeColor="text1"/>
                <w:sz w:val="24"/>
                <w:szCs w:val="24"/>
                <w:lang w:val="uk-UA"/>
              </w:rPr>
              <w:t xml:space="preserve">Пам'ять </w:t>
            </w:r>
            <w:r w:rsidRPr="00436398">
              <w:rPr>
                <w:rFonts w:ascii="Times New Roman" w:hAnsi="Times New Roman"/>
                <w:i/>
                <w:color w:val="000000" w:themeColor="text1"/>
                <w:sz w:val="24"/>
                <w:szCs w:val="24"/>
                <w:lang w:val="en-US"/>
              </w:rPr>
              <w:t>HYNIX 16GB DDR3</w:t>
            </w:r>
          </w:p>
        </w:tc>
        <w:tc>
          <w:tcPr>
            <w:tcW w:w="4569" w:type="dxa"/>
            <w:vAlign w:val="center"/>
          </w:tcPr>
          <w:p w14:paraId="4915D9D9" w14:textId="043E8713" w:rsidR="00436398" w:rsidRPr="00436398" w:rsidRDefault="00436398" w:rsidP="00436398">
            <w:pPr>
              <w:spacing w:after="0" w:line="240" w:lineRule="auto"/>
              <w:contextualSpacing/>
              <w:jc w:val="both"/>
              <w:rPr>
                <w:rFonts w:ascii="Times New Roman" w:hAnsi="Times New Roman"/>
                <w:i/>
                <w:iCs/>
                <w:sz w:val="24"/>
                <w:szCs w:val="24"/>
                <w:lang w:val="en-US"/>
              </w:rPr>
            </w:pPr>
            <w:r w:rsidRPr="00436398">
              <w:rPr>
                <w:rFonts w:ascii="Times New Roman" w:hAnsi="Times New Roman"/>
                <w:i/>
                <w:color w:val="000000" w:themeColor="text1"/>
                <w:sz w:val="24"/>
                <w:szCs w:val="24"/>
                <w:lang w:val="en-US"/>
              </w:rPr>
              <w:t>2Rx4 PC3l-12800 ECC (HMT42GR7AFR4A-PB) Registered module</w:t>
            </w:r>
          </w:p>
        </w:tc>
        <w:tc>
          <w:tcPr>
            <w:tcW w:w="2410" w:type="dxa"/>
            <w:noWrap/>
            <w:vAlign w:val="center"/>
          </w:tcPr>
          <w:p w14:paraId="66533A43" w14:textId="77777777" w:rsidR="00436398" w:rsidRPr="00436398" w:rsidRDefault="00436398" w:rsidP="00436398">
            <w:pPr>
              <w:spacing w:after="0" w:line="240" w:lineRule="auto"/>
              <w:jc w:val="center"/>
              <w:rPr>
                <w:rFonts w:ascii="Times New Roman" w:hAnsi="Times New Roman"/>
                <w:i/>
                <w:iCs/>
                <w:sz w:val="24"/>
                <w:szCs w:val="24"/>
                <w:lang w:val="en-US"/>
              </w:rPr>
            </w:pPr>
          </w:p>
        </w:tc>
        <w:tc>
          <w:tcPr>
            <w:tcW w:w="1417" w:type="dxa"/>
            <w:shd w:val="clear" w:color="auto" w:fill="auto"/>
            <w:vAlign w:val="center"/>
          </w:tcPr>
          <w:p w14:paraId="21EF13C7" w14:textId="77777777" w:rsidR="00436398" w:rsidRPr="00436398" w:rsidRDefault="00436398" w:rsidP="00436398">
            <w:pPr>
              <w:spacing w:after="0" w:line="240" w:lineRule="auto"/>
              <w:jc w:val="center"/>
              <w:rPr>
                <w:rFonts w:ascii="Times New Roman" w:hAnsi="Times New Roman"/>
                <w:b/>
                <w:bCs/>
                <w:i/>
                <w:iCs/>
                <w:color w:val="000000"/>
                <w:sz w:val="24"/>
                <w:szCs w:val="24"/>
                <w:lang w:val="en-US" w:eastAsia="ru-RU"/>
              </w:rPr>
            </w:pPr>
          </w:p>
        </w:tc>
      </w:tr>
      <w:tr w:rsidR="00436398" w:rsidRPr="009E4995" w14:paraId="640113BC" w14:textId="77777777" w:rsidTr="00A92804">
        <w:tc>
          <w:tcPr>
            <w:tcW w:w="568" w:type="dxa"/>
            <w:noWrap/>
            <w:vAlign w:val="center"/>
          </w:tcPr>
          <w:p w14:paraId="4306AE67" w14:textId="77777777" w:rsidR="00436398" w:rsidRPr="00436398" w:rsidRDefault="00436398" w:rsidP="00436398">
            <w:pPr>
              <w:widowControl w:val="0"/>
              <w:numPr>
                <w:ilvl w:val="0"/>
                <w:numId w:val="29"/>
              </w:numPr>
              <w:tabs>
                <w:tab w:val="clear" w:pos="720"/>
                <w:tab w:val="num" w:pos="360"/>
              </w:tabs>
              <w:autoSpaceDE w:val="0"/>
              <w:autoSpaceDN w:val="0"/>
              <w:adjustRightInd w:val="0"/>
              <w:spacing w:after="0" w:line="240" w:lineRule="auto"/>
              <w:ind w:left="0" w:firstLine="0"/>
              <w:jc w:val="center"/>
              <w:rPr>
                <w:rFonts w:ascii="Times New Roman" w:hAnsi="Times New Roman"/>
                <w:i/>
                <w:iCs/>
                <w:color w:val="000000"/>
                <w:sz w:val="24"/>
                <w:szCs w:val="24"/>
                <w:lang w:val="en-US" w:eastAsia="ru-RU"/>
              </w:rPr>
            </w:pPr>
          </w:p>
        </w:tc>
        <w:tc>
          <w:tcPr>
            <w:tcW w:w="1602" w:type="dxa"/>
            <w:noWrap/>
            <w:vAlign w:val="center"/>
          </w:tcPr>
          <w:p w14:paraId="725D870C" w14:textId="121347D4" w:rsidR="00436398" w:rsidRDefault="00436398" w:rsidP="00436398">
            <w:pPr>
              <w:spacing w:after="0" w:line="240" w:lineRule="auto"/>
              <w:jc w:val="center"/>
              <w:rPr>
                <w:rFonts w:ascii="Times New Roman" w:hAnsi="Times New Roman"/>
                <w:i/>
                <w:iCs/>
                <w:sz w:val="24"/>
                <w:szCs w:val="24"/>
                <w:lang w:val="uk-UA"/>
              </w:rPr>
            </w:pPr>
            <w:r w:rsidRPr="00436398">
              <w:rPr>
                <w:rFonts w:ascii="Times New Roman" w:hAnsi="Times New Roman"/>
                <w:i/>
                <w:color w:val="000000" w:themeColor="text1"/>
                <w:sz w:val="24"/>
                <w:szCs w:val="24"/>
                <w:lang w:val="en-US"/>
              </w:rPr>
              <w:t>DELL 2927M Powerl dge iDRAC7</w:t>
            </w:r>
          </w:p>
        </w:tc>
        <w:tc>
          <w:tcPr>
            <w:tcW w:w="4569" w:type="dxa"/>
            <w:vAlign w:val="center"/>
          </w:tcPr>
          <w:p w14:paraId="0912CB34" w14:textId="0FB446F8" w:rsidR="00436398" w:rsidRPr="00436398" w:rsidRDefault="00436398" w:rsidP="00436398">
            <w:pPr>
              <w:spacing w:after="0" w:line="240" w:lineRule="auto"/>
              <w:contextualSpacing/>
              <w:jc w:val="both"/>
              <w:rPr>
                <w:rFonts w:ascii="Times New Roman" w:hAnsi="Times New Roman"/>
                <w:i/>
                <w:iCs/>
                <w:sz w:val="24"/>
                <w:szCs w:val="24"/>
                <w:lang w:val="en-US"/>
              </w:rPr>
            </w:pPr>
            <w:r w:rsidRPr="00436398">
              <w:rPr>
                <w:rFonts w:ascii="Times New Roman" w:hAnsi="Times New Roman"/>
                <w:i/>
                <w:color w:val="000000" w:themeColor="text1"/>
                <w:sz w:val="24"/>
                <w:szCs w:val="24"/>
                <w:lang w:val="en-US"/>
              </w:rPr>
              <w:t>Enterprise Remote Controoler</w:t>
            </w:r>
            <w:r w:rsidRPr="00436398">
              <w:rPr>
                <w:rFonts w:ascii="Times New Roman" w:hAnsi="Times New Roman"/>
                <w:i/>
                <w:color w:val="000000" w:themeColor="text1"/>
                <w:sz w:val="24"/>
                <w:szCs w:val="24"/>
                <w:lang w:val="uk-UA"/>
              </w:rPr>
              <w:t xml:space="preserve"> з ліцензією Enterprise</w:t>
            </w:r>
          </w:p>
        </w:tc>
        <w:tc>
          <w:tcPr>
            <w:tcW w:w="2410" w:type="dxa"/>
            <w:noWrap/>
            <w:vAlign w:val="center"/>
          </w:tcPr>
          <w:p w14:paraId="310A3679" w14:textId="77777777" w:rsidR="00436398" w:rsidRPr="00436398" w:rsidRDefault="00436398" w:rsidP="00436398">
            <w:pPr>
              <w:spacing w:after="0" w:line="240" w:lineRule="auto"/>
              <w:jc w:val="center"/>
              <w:rPr>
                <w:rFonts w:ascii="Times New Roman" w:hAnsi="Times New Roman"/>
                <w:i/>
                <w:iCs/>
                <w:sz w:val="24"/>
                <w:szCs w:val="24"/>
                <w:lang w:val="en-US"/>
              </w:rPr>
            </w:pPr>
          </w:p>
        </w:tc>
        <w:tc>
          <w:tcPr>
            <w:tcW w:w="1417" w:type="dxa"/>
            <w:shd w:val="clear" w:color="auto" w:fill="auto"/>
            <w:vAlign w:val="center"/>
          </w:tcPr>
          <w:p w14:paraId="6FD89CB7" w14:textId="77777777" w:rsidR="00436398" w:rsidRPr="00436398" w:rsidRDefault="00436398" w:rsidP="00436398">
            <w:pPr>
              <w:spacing w:after="0" w:line="240" w:lineRule="auto"/>
              <w:jc w:val="center"/>
              <w:rPr>
                <w:rFonts w:ascii="Times New Roman" w:hAnsi="Times New Roman"/>
                <w:b/>
                <w:bCs/>
                <w:i/>
                <w:iCs/>
                <w:color w:val="000000"/>
                <w:sz w:val="24"/>
                <w:szCs w:val="24"/>
                <w:lang w:val="en-US" w:eastAsia="ru-RU"/>
              </w:rPr>
            </w:pPr>
          </w:p>
        </w:tc>
      </w:tr>
      <w:tr w:rsidR="00436398" w:rsidRPr="009E4995" w14:paraId="54BEF5C3" w14:textId="77777777" w:rsidTr="00A92804">
        <w:tc>
          <w:tcPr>
            <w:tcW w:w="568" w:type="dxa"/>
            <w:noWrap/>
            <w:vAlign w:val="center"/>
          </w:tcPr>
          <w:p w14:paraId="7F1A9603" w14:textId="77777777" w:rsidR="00436398" w:rsidRPr="00436398" w:rsidRDefault="00436398" w:rsidP="00436398">
            <w:pPr>
              <w:widowControl w:val="0"/>
              <w:numPr>
                <w:ilvl w:val="0"/>
                <w:numId w:val="29"/>
              </w:numPr>
              <w:tabs>
                <w:tab w:val="clear" w:pos="720"/>
                <w:tab w:val="num" w:pos="360"/>
              </w:tabs>
              <w:autoSpaceDE w:val="0"/>
              <w:autoSpaceDN w:val="0"/>
              <w:adjustRightInd w:val="0"/>
              <w:spacing w:after="0" w:line="240" w:lineRule="auto"/>
              <w:ind w:left="0" w:firstLine="0"/>
              <w:jc w:val="center"/>
              <w:rPr>
                <w:rFonts w:ascii="Times New Roman" w:hAnsi="Times New Roman"/>
                <w:i/>
                <w:iCs/>
                <w:color w:val="000000"/>
                <w:sz w:val="24"/>
                <w:szCs w:val="24"/>
                <w:lang w:val="en-US" w:eastAsia="ru-RU"/>
              </w:rPr>
            </w:pPr>
          </w:p>
        </w:tc>
        <w:tc>
          <w:tcPr>
            <w:tcW w:w="1602" w:type="dxa"/>
            <w:noWrap/>
            <w:vAlign w:val="center"/>
          </w:tcPr>
          <w:p w14:paraId="39F9DCEA" w14:textId="736A031E" w:rsidR="00436398" w:rsidRDefault="00436398" w:rsidP="00436398">
            <w:pPr>
              <w:spacing w:after="0" w:line="240" w:lineRule="auto"/>
              <w:jc w:val="center"/>
              <w:rPr>
                <w:rFonts w:ascii="Times New Roman" w:hAnsi="Times New Roman"/>
                <w:i/>
                <w:iCs/>
                <w:sz w:val="24"/>
                <w:szCs w:val="24"/>
                <w:lang w:val="uk-UA"/>
              </w:rPr>
            </w:pPr>
            <w:r w:rsidRPr="00436398">
              <w:rPr>
                <w:rFonts w:ascii="Times New Roman" w:hAnsi="Times New Roman"/>
                <w:i/>
                <w:color w:val="000000" w:themeColor="text1"/>
                <w:sz w:val="24"/>
                <w:szCs w:val="24"/>
                <w:lang w:val="uk-UA"/>
              </w:rPr>
              <w:t xml:space="preserve">Процесор для сервера </w:t>
            </w:r>
            <w:r w:rsidRPr="00436398">
              <w:rPr>
                <w:rFonts w:ascii="Times New Roman" w:hAnsi="Times New Roman"/>
                <w:i/>
                <w:color w:val="000000" w:themeColor="text1"/>
                <w:sz w:val="24"/>
                <w:szCs w:val="24"/>
                <w:lang w:val="en-US"/>
              </w:rPr>
              <w:t>DELL</w:t>
            </w:r>
            <w:r w:rsidRPr="00436398">
              <w:rPr>
                <w:rFonts w:ascii="Times New Roman" w:hAnsi="Times New Roman"/>
                <w:i/>
                <w:color w:val="000000" w:themeColor="text1"/>
                <w:sz w:val="24"/>
                <w:szCs w:val="24"/>
                <w:lang w:val="uk-UA"/>
              </w:rPr>
              <w:t xml:space="preserve"> </w:t>
            </w:r>
            <w:r w:rsidRPr="00436398">
              <w:rPr>
                <w:rFonts w:ascii="Times New Roman" w:hAnsi="Times New Roman"/>
                <w:i/>
                <w:color w:val="000000" w:themeColor="text1"/>
                <w:sz w:val="24"/>
                <w:szCs w:val="24"/>
                <w:lang w:val="en-US"/>
              </w:rPr>
              <w:t>R</w:t>
            </w:r>
            <w:r w:rsidRPr="00436398">
              <w:rPr>
                <w:rFonts w:ascii="Times New Roman" w:hAnsi="Times New Roman"/>
                <w:i/>
                <w:color w:val="000000" w:themeColor="text1"/>
                <w:sz w:val="24"/>
                <w:szCs w:val="24"/>
                <w:lang w:val="uk-UA"/>
              </w:rPr>
              <w:t>520</w:t>
            </w:r>
          </w:p>
        </w:tc>
        <w:tc>
          <w:tcPr>
            <w:tcW w:w="4569" w:type="dxa"/>
            <w:vAlign w:val="center"/>
          </w:tcPr>
          <w:p w14:paraId="419CBF2B" w14:textId="00846D84" w:rsidR="00436398" w:rsidRPr="00436398" w:rsidRDefault="00436398" w:rsidP="00436398">
            <w:pPr>
              <w:spacing w:after="0" w:line="240" w:lineRule="auto"/>
              <w:contextualSpacing/>
              <w:jc w:val="both"/>
              <w:rPr>
                <w:rFonts w:ascii="Times New Roman" w:hAnsi="Times New Roman"/>
                <w:i/>
                <w:iCs/>
                <w:sz w:val="24"/>
                <w:szCs w:val="24"/>
                <w:lang w:val="uk-UA"/>
              </w:rPr>
            </w:pPr>
            <w:r w:rsidRPr="00436398">
              <w:rPr>
                <w:rFonts w:ascii="Times New Roman" w:hAnsi="Times New Roman"/>
                <w:i/>
                <w:color w:val="000000" w:themeColor="text1"/>
                <w:sz w:val="24"/>
                <w:szCs w:val="24"/>
                <w:lang w:val="uk-UA"/>
              </w:rPr>
              <w:t xml:space="preserve">з радіатором </w:t>
            </w:r>
            <w:r w:rsidRPr="00436398">
              <w:rPr>
                <w:rFonts w:ascii="Times New Roman" w:hAnsi="Times New Roman"/>
                <w:i/>
                <w:color w:val="000000" w:themeColor="text1"/>
                <w:sz w:val="24"/>
                <w:szCs w:val="24"/>
                <w:lang w:val="en-US"/>
              </w:rPr>
              <w:t>Intel</w:t>
            </w:r>
            <w:r w:rsidRPr="00436398">
              <w:rPr>
                <w:rFonts w:ascii="Times New Roman" w:hAnsi="Times New Roman"/>
                <w:i/>
                <w:color w:val="000000" w:themeColor="text1"/>
                <w:sz w:val="24"/>
                <w:szCs w:val="24"/>
                <w:lang w:val="uk-UA"/>
              </w:rPr>
              <w:t xml:space="preserve"> </w:t>
            </w:r>
            <w:r w:rsidRPr="00436398">
              <w:rPr>
                <w:rFonts w:ascii="Times New Roman" w:hAnsi="Times New Roman"/>
                <w:i/>
                <w:color w:val="000000" w:themeColor="text1"/>
                <w:sz w:val="24"/>
                <w:szCs w:val="24"/>
                <w:lang w:val="en-US"/>
              </w:rPr>
              <w:t>XEON</w:t>
            </w:r>
            <w:r w:rsidRPr="00436398">
              <w:rPr>
                <w:rFonts w:ascii="Times New Roman" w:hAnsi="Times New Roman"/>
                <w:i/>
                <w:color w:val="000000" w:themeColor="text1"/>
                <w:sz w:val="24"/>
                <w:szCs w:val="24"/>
                <w:lang w:val="uk-UA"/>
              </w:rPr>
              <w:t xml:space="preserve"> </w:t>
            </w:r>
            <w:r w:rsidRPr="00436398">
              <w:rPr>
                <w:rFonts w:ascii="Times New Roman" w:hAnsi="Times New Roman"/>
                <w:i/>
                <w:color w:val="000000" w:themeColor="text1"/>
                <w:sz w:val="24"/>
                <w:szCs w:val="24"/>
                <w:lang w:val="en-US"/>
              </w:rPr>
              <w:t>Ten</w:t>
            </w:r>
            <w:r w:rsidRPr="00436398">
              <w:rPr>
                <w:rFonts w:ascii="Times New Roman" w:hAnsi="Times New Roman"/>
                <w:i/>
                <w:color w:val="000000" w:themeColor="text1"/>
                <w:sz w:val="24"/>
                <w:szCs w:val="24"/>
                <w:lang w:val="uk-UA"/>
              </w:rPr>
              <w:t xml:space="preserve"> </w:t>
            </w:r>
            <w:r w:rsidRPr="00436398">
              <w:rPr>
                <w:rFonts w:ascii="Times New Roman" w:hAnsi="Times New Roman"/>
                <w:i/>
                <w:color w:val="000000" w:themeColor="text1"/>
                <w:sz w:val="24"/>
                <w:szCs w:val="24"/>
                <w:lang w:val="en-US"/>
              </w:rPr>
              <w:t>Core</w:t>
            </w:r>
            <w:r w:rsidRPr="00436398">
              <w:rPr>
                <w:rFonts w:ascii="Times New Roman" w:hAnsi="Times New Roman"/>
                <w:i/>
                <w:color w:val="000000" w:themeColor="text1"/>
                <w:sz w:val="24"/>
                <w:szCs w:val="24"/>
                <w:lang w:val="uk-UA"/>
              </w:rPr>
              <w:t xml:space="preserve"> </w:t>
            </w:r>
            <w:r w:rsidRPr="00436398">
              <w:rPr>
                <w:rFonts w:ascii="Times New Roman" w:hAnsi="Times New Roman"/>
                <w:i/>
                <w:color w:val="000000" w:themeColor="text1"/>
                <w:sz w:val="24"/>
                <w:szCs w:val="24"/>
                <w:lang w:val="en-US"/>
              </w:rPr>
              <w:t>E</w:t>
            </w:r>
            <w:r w:rsidRPr="00436398">
              <w:rPr>
                <w:rFonts w:ascii="Times New Roman" w:hAnsi="Times New Roman"/>
                <w:i/>
                <w:color w:val="000000" w:themeColor="text1"/>
                <w:sz w:val="24"/>
                <w:szCs w:val="24"/>
                <w:lang w:val="uk-UA"/>
              </w:rPr>
              <w:t xml:space="preserve">5-2470 </w:t>
            </w:r>
            <w:hyperlink r:id="rId25" w:history="1">
              <w:r w:rsidRPr="00436398">
                <w:rPr>
                  <w:rStyle w:val="a4"/>
                  <w:rFonts w:ascii="Times New Roman" w:hAnsi="Times New Roman"/>
                  <w:i/>
                  <w:color w:val="000000" w:themeColor="text1"/>
                  <w:sz w:val="24"/>
                  <w:szCs w:val="24"/>
                  <w:lang w:val="en-US"/>
                </w:rPr>
                <w:t>v</w:t>
              </w:r>
              <w:r w:rsidRPr="00436398">
                <w:rPr>
                  <w:rStyle w:val="a4"/>
                  <w:rFonts w:ascii="Times New Roman" w:hAnsi="Times New Roman"/>
                  <w:i/>
                  <w:color w:val="000000" w:themeColor="text1"/>
                  <w:sz w:val="24"/>
                  <w:szCs w:val="24"/>
                  <w:lang w:val="uk-UA"/>
                </w:rPr>
                <w:t>2@2.4</w:t>
              </w:r>
              <w:r w:rsidRPr="00436398">
                <w:rPr>
                  <w:rStyle w:val="a4"/>
                  <w:rFonts w:ascii="Times New Roman" w:hAnsi="Times New Roman"/>
                  <w:i/>
                  <w:color w:val="000000" w:themeColor="text1"/>
                  <w:sz w:val="24"/>
                  <w:szCs w:val="24"/>
                  <w:lang w:val="en-US"/>
                </w:rPr>
                <w:t>GHz</w:t>
              </w:r>
            </w:hyperlink>
            <w:r w:rsidRPr="00436398">
              <w:rPr>
                <w:rFonts w:ascii="Times New Roman" w:hAnsi="Times New Roman"/>
                <w:i/>
                <w:color w:val="000000" w:themeColor="text1"/>
                <w:sz w:val="24"/>
                <w:szCs w:val="24"/>
                <w:lang w:val="uk-UA"/>
              </w:rPr>
              <w:t xml:space="preserve"> (</w:t>
            </w:r>
            <w:r w:rsidRPr="00436398">
              <w:rPr>
                <w:rFonts w:ascii="Times New Roman" w:hAnsi="Times New Roman"/>
                <w:i/>
                <w:color w:val="000000" w:themeColor="text1"/>
                <w:sz w:val="24"/>
                <w:szCs w:val="24"/>
                <w:lang w:val="en-US"/>
              </w:rPr>
              <w:t>SR</w:t>
            </w:r>
            <w:r w:rsidRPr="00436398">
              <w:rPr>
                <w:rFonts w:ascii="Times New Roman" w:hAnsi="Times New Roman"/>
                <w:i/>
                <w:color w:val="000000" w:themeColor="text1"/>
                <w:sz w:val="24"/>
                <w:szCs w:val="24"/>
                <w:lang w:val="uk-UA"/>
              </w:rPr>
              <w:t>19</w:t>
            </w:r>
            <w:r w:rsidRPr="00436398">
              <w:rPr>
                <w:rFonts w:ascii="Times New Roman" w:hAnsi="Times New Roman"/>
                <w:i/>
                <w:color w:val="000000" w:themeColor="text1"/>
                <w:sz w:val="24"/>
                <w:szCs w:val="24"/>
                <w:lang w:val="en-US"/>
              </w:rPr>
              <w:t>S</w:t>
            </w:r>
            <w:r w:rsidRPr="00436398">
              <w:rPr>
                <w:rFonts w:ascii="Times New Roman" w:hAnsi="Times New Roman"/>
                <w:i/>
                <w:color w:val="000000" w:themeColor="text1"/>
                <w:sz w:val="24"/>
                <w:szCs w:val="24"/>
                <w:lang w:val="uk-UA"/>
              </w:rPr>
              <w:t>) 95</w:t>
            </w:r>
            <w:r w:rsidRPr="00436398">
              <w:rPr>
                <w:rFonts w:ascii="Times New Roman" w:hAnsi="Times New Roman"/>
                <w:i/>
                <w:color w:val="000000" w:themeColor="text1"/>
                <w:sz w:val="24"/>
                <w:szCs w:val="24"/>
                <w:lang w:val="en-US"/>
              </w:rPr>
              <w:t>W</w:t>
            </w:r>
          </w:p>
        </w:tc>
        <w:tc>
          <w:tcPr>
            <w:tcW w:w="2410" w:type="dxa"/>
            <w:noWrap/>
            <w:vAlign w:val="center"/>
          </w:tcPr>
          <w:p w14:paraId="355EBD5F" w14:textId="77777777" w:rsidR="00436398" w:rsidRPr="00436398" w:rsidRDefault="00436398" w:rsidP="00436398">
            <w:pPr>
              <w:spacing w:after="0" w:line="240" w:lineRule="auto"/>
              <w:jc w:val="center"/>
              <w:rPr>
                <w:rFonts w:ascii="Times New Roman" w:hAnsi="Times New Roman"/>
                <w:i/>
                <w:iCs/>
                <w:sz w:val="24"/>
                <w:szCs w:val="24"/>
                <w:lang w:val="uk-UA"/>
              </w:rPr>
            </w:pPr>
          </w:p>
        </w:tc>
        <w:tc>
          <w:tcPr>
            <w:tcW w:w="1417" w:type="dxa"/>
            <w:shd w:val="clear" w:color="auto" w:fill="auto"/>
            <w:vAlign w:val="center"/>
          </w:tcPr>
          <w:p w14:paraId="0E93BCCE" w14:textId="77777777" w:rsidR="00436398" w:rsidRPr="00436398" w:rsidRDefault="00436398" w:rsidP="00436398">
            <w:pPr>
              <w:spacing w:after="0" w:line="240" w:lineRule="auto"/>
              <w:jc w:val="center"/>
              <w:rPr>
                <w:rFonts w:ascii="Times New Roman" w:hAnsi="Times New Roman"/>
                <w:b/>
                <w:bCs/>
                <w:i/>
                <w:iCs/>
                <w:color w:val="000000"/>
                <w:sz w:val="24"/>
                <w:szCs w:val="24"/>
                <w:lang w:val="uk-UA" w:eastAsia="ru-RU"/>
              </w:rPr>
            </w:pPr>
          </w:p>
        </w:tc>
      </w:tr>
      <w:tr w:rsidR="00436398" w:rsidRPr="009E4995" w14:paraId="5EBE7786" w14:textId="77777777" w:rsidTr="00A92804">
        <w:tc>
          <w:tcPr>
            <w:tcW w:w="568" w:type="dxa"/>
            <w:noWrap/>
            <w:vAlign w:val="center"/>
          </w:tcPr>
          <w:p w14:paraId="67BEA9A8" w14:textId="77777777" w:rsidR="00436398" w:rsidRPr="00436398" w:rsidRDefault="00436398" w:rsidP="00436398">
            <w:pPr>
              <w:widowControl w:val="0"/>
              <w:numPr>
                <w:ilvl w:val="0"/>
                <w:numId w:val="29"/>
              </w:numPr>
              <w:tabs>
                <w:tab w:val="clear" w:pos="720"/>
                <w:tab w:val="num" w:pos="360"/>
              </w:tabs>
              <w:autoSpaceDE w:val="0"/>
              <w:autoSpaceDN w:val="0"/>
              <w:adjustRightInd w:val="0"/>
              <w:spacing w:after="0" w:line="240" w:lineRule="auto"/>
              <w:ind w:left="0" w:firstLine="0"/>
              <w:jc w:val="center"/>
              <w:rPr>
                <w:rFonts w:ascii="Times New Roman" w:hAnsi="Times New Roman"/>
                <w:i/>
                <w:iCs/>
                <w:color w:val="000000"/>
                <w:sz w:val="24"/>
                <w:szCs w:val="24"/>
                <w:lang w:val="uk-UA" w:eastAsia="ru-RU"/>
              </w:rPr>
            </w:pPr>
          </w:p>
        </w:tc>
        <w:tc>
          <w:tcPr>
            <w:tcW w:w="1602" w:type="dxa"/>
            <w:noWrap/>
            <w:vAlign w:val="center"/>
          </w:tcPr>
          <w:p w14:paraId="187F7670" w14:textId="5087D9F4" w:rsidR="00436398" w:rsidRDefault="00436398" w:rsidP="00436398">
            <w:pPr>
              <w:spacing w:after="0" w:line="240" w:lineRule="auto"/>
              <w:jc w:val="center"/>
              <w:rPr>
                <w:rFonts w:ascii="Times New Roman" w:hAnsi="Times New Roman"/>
                <w:i/>
                <w:iCs/>
                <w:sz w:val="24"/>
                <w:szCs w:val="24"/>
                <w:lang w:val="uk-UA"/>
              </w:rPr>
            </w:pPr>
            <w:r w:rsidRPr="00436398">
              <w:rPr>
                <w:rFonts w:ascii="Times New Roman" w:hAnsi="Times New Roman"/>
                <w:i/>
                <w:color w:val="000000" w:themeColor="text1"/>
                <w:sz w:val="24"/>
                <w:szCs w:val="24"/>
                <w:lang w:val="uk-UA"/>
              </w:rPr>
              <w:t xml:space="preserve">Корзини для дисків </w:t>
            </w:r>
            <w:r w:rsidRPr="00436398">
              <w:rPr>
                <w:rFonts w:ascii="Times New Roman" w:hAnsi="Times New Roman"/>
                <w:i/>
                <w:color w:val="000000" w:themeColor="text1"/>
                <w:sz w:val="24"/>
                <w:szCs w:val="24"/>
                <w:lang w:val="en-US"/>
              </w:rPr>
              <w:t>DELL</w:t>
            </w:r>
            <w:r w:rsidRPr="00436398">
              <w:rPr>
                <w:rFonts w:ascii="Times New Roman" w:hAnsi="Times New Roman"/>
                <w:i/>
                <w:color w:val="000000" w:themeColor="text1"/>
                <w:sz w:val="24"/>
                <w:szCs w:val="24"/>
                <w:lang w:val="uk-UA"/>
              </w:rPr>
              <w:t xml:space="preserve"> 3.5”</w:t>
            </w:r>
          </w:p>
        </w:tc>
        <w:tc>
          <w:tcPr>
            <w:tcW w:w="4569" w:type="dxa"/>
            <w:vAlign w:val="center"/>
          </w:tcPr>
          <w:p w14:paraId="6CEF6972" w14:textId="59C75EAC" w:rsidR="00436398" w:rsidRPr="00436398" w:rsidRDefault="00436398" w:rsidP="00436398">
            <w:pPr>
              <w:spacing w:after="0" w:line="240" w:lineRule="auto"/>
              <w:contextualSpacing/>
              <w:jc w:val="both"/>
              <w:rPr>
                <w:rFonts w:ascii="Times New Roman" w:hAnsi="Times New Roman"/>
                <w:i/>
                <w:iCs/>
                <w:sz w:val="24"/>
                <w:szCs w:val="24"/>
                <w:lang w:val="uk-UA"/>
              </w:rPr>
            </w:pPr>
            <w:r w:rsidRPr="00436398">
              <w:rPr>
                <w:rFonts w:ascii="Times New Roman" w:hAnsi="Times New Roman"/>
                <w:i/>
                <w:color w:val="000000" w:themeColor="text1"/>
                <w:sz w:val="24"/>
                <w:szCs w:val="24"/>
                <w:lang w:val="en-US"/>
              </w:rPr>
              <w:t>X</w:t>
            </w:r>
            <w:r w:rsidRPr="00436398">
              <w:rPr>
                <w:rFonts w:ascii="Times New Roman" w:hAnsi="Times New Roman"/>
                <w:i/>
                <w:color w:val="000000" w:themeColor="text1"/>
                <w:sz w:val="24"/>
                <w:szCs w:val="24"/>
                <w:lang w:val="uk-UA"/>
              </w:rPr>
              <w:t>7</w:t>
            </w:r>
            <w:r w:rsidRPr="00436398">
              <w:rPr>
                <w:rFonts w:ascii="Times New Roman" w:hAnsi="Times New Roman"/>
                <w:i/>
                <w:color w:val="000000" w:themeColor="text1"/>
                <w:sz w:val="24"/>
                <w:szCs w:val="24"/>
                <w:lang w:val="en-US"/>
              </w:rPr>
              <w:t>K</w:t>
            </w:r>
            <w:r w:rsidRPr="00436398">
              <w:rPr>
                <w:rFonts w:ascii="Times New Roman" w:hAnsi="Times New Roman"/>
                <w:i/>
                <w:color w:val="000000" w:themeColor="text1"/>
                <w:sz w:val="24"/>
                <w:szCs w:val="24"/>
                <w:lang w:val="uk-UA"/>
              </w:rPr>
              <w:t>8</w:t>
            </w:r>
            <w:r w:rsidRPr="00436398">
              <w:rPr>
                <w:rFonts w:ascii="Times New Roman" w:hAnsi="Times New Roman"/>
                <w:i/>
                <w:color w:val="000000" w:themeColor="text1"/>
                <w:sz w:val="24"/>
                <w:szCs w:val="24"/>
                <w:lang w:val="en-US"/>
              </w:rPr>
              <w:t>W</w:t>
            </w:r>
            <w:r w:rsidRPr="00436398">
              <w:rPr>
                <w:rFonts w:ascii="Times New Roman" w:hAnsi="Times New Roman"/>
                <w:i/>
                <w:color w:val="000000" w:themeColor="text1"/>
                <w:sz w:val="24"/>
                <w:szCs w:val="24"/>
                <w:lang w:val="uk-UA"/>
              </w:rPr>
              <w:t>/</w:t>
            </w:r>
            <w:r w:rsidRPr="00436398">
              <w:rPr>
                <w:rFonts w:ascii="Times New Roman" w:hAnsi="Times New Roman"/>
                <w:i/>
                <w:color w:val="000000" w:themeColor="text1"/>
                <w:sz w:val="24"/>
                <w:szCs w:val="24"/>
                <w:lang w:val="en-US"/>
              </w:rPr>
              <w:t>Y</w:t>
            </w:r>
            <w:r w:rsidRPr="00436398">
              <w:rPr>
                <w:rFonts w:ascii="Times New Roman" w:hAnsi="Times New Roman"/>
                <w:i/>
                <w:color w:val="000000" w:themeColor="text1"/>
                <w:sz w:val="24"/>
                <w:szCs w:val="24"/>
                <w:lang w:val="uk-UA"/>
              </w:rPr>
              <w:t>796</w:t>
            </w:r>
            <w:r w:rsidRPr="00436398">
              <w:rPr>
                <w:rFonts w:ascii="Times New Roman" w:hAnsi="Times New Roman"/>
                <w:i/>
                <w:color w:val="000000" w:themeColor="text1"/>
                <w:sz w:val="24"/>
                <w:szCs w:val="24"/>
                <w:lang w:val="en-US"/>
              </w:rPr>
              <w:t>F</w:t>
            </w:r>
            <w:r w:rsidRPr="00436398">
              <w:rPr>
                <w:rFonts w:ascii="Times New Roman" w:hAnsi="Times New Roman"/>
                <w:i/>
                <w:color w:val="000000" w:themeColor="text1"/>
                <w:sz w:val="24"/>
                <w:szCs w:val="24"/>
                <w:lang w:val="uk-UA"/>
              </w:rPr>
              <w:t xml:space="preserve"> </w:t>
            </w:r>
            <w:r w:rsidRPr="00436398">
              <w:rPr>
                <w:rFonts w:ascii="Times New Roman" w:hAnsi="Times New Roman"/>
                <w:i/>
                <w:color w:val="000000" w:themeColor="text1"/>
                <w:sz w:val="24"/>
                <w:szCs w:val="24"/>
                <w:lang w:val="en-US"/>
              </w:rPr>
              <w:t>HDD</w:t>
            </w:r>
            <w:r w:rsidRPr="00436398">
              <w:rPr>
                <w:rFonts w:ascii="Times New Roman" w:hAnsi="Times New Roman"/>
                <w:i/>
                <w:color w:val="000000" w:themeColor="text1"/>
                <w:sz w:val="24"/>
                <w:szCs w:val="24"/>
                <w:lang w:val="uk-UA"/>
              </w:rPr>
              <w:t xml:space="preserve"> </w:t>
            </w:r>
            <w:r w:rsidRPr="00436398">
              <w:rPr>
                <w:rFonts w:ascii="Times New Roman" w:hAnsi="Times New Roman"/>
                <w:i/>
                <w:color w:val="000000" w:themeColor="text1"/>
                <w:sz w:val="24"/>
                <w:szCs w:val="24"/>
                <w:lang w:val="en-US"/>
              </w:rPr>
              <w:t>Tray</w:t>
            </w:r>
            <w:r w:rsidRPr="00436398">
              <w:rPr>
                <w:rFonts w:ascii="Times New Roman" w:hAnsi="Times New Roman"/>
                <w:i/>
                <w:color w:val="000000" w:themeColor="text1"/>
                <w:sz w:val="24"/>
                <w:szCs w:val="24"/>
                <w:lang w:val="uk-UA"/>
              </w:rPr>
              <w:t xml:space="preserve"> </w:t>
            </w:r>
            <w:r w:rsidRPr="00436398">
              <w:rPr>
                <w:rFonts w:ascii="Times New Roman" w:hAnsi="Times New Roman"/>
                <w:i/>
                <w:color w:val="000000" w:themeColor="text1"/>
                <w:sz w:val="24"/>
                <w:szCs w:val="24"/>
                <w:lang w:val="en-US"/>
              </w:rPr>
              <w:t>Caddy</w:t>
            </w:r>
            <w:r w:rsidRPr="00436398">
              <w:rPr>
                <w:rFonts w:ascii="Times New Roman" w:hAnsi="Times New Roman"/>
                <w:i/>
                <w:color w:val="000000" w:themeColor="text1"/>
                <w:sz w:val="24"/>
                <w:szCs w:val="24"/>
                <w:lang w:val="uk-UA"/>
              </w:rPr>
              <w:t xml:space="preserve"> </w:t>
            </w:r>
            <w:r w:rsidRPr="00436398">
              <w:rPr>
                <w:rFonts w:ascii="Times New Roman" w:hAnsi="Times New Roman"/>
                <w:i/>
                <w:color w:val="000000" w:themeColor="text1"/>
                <w:sz w:val="24"/>
                <w:szCs w:val="24"/>
                <w:lang w:val="en-US"/>
              </w:rPr>
              <w:t>Gen</w:t>
            </w:r>
            <w:r w:rsidRPr="00436398">
              <w:rPr>
                <w:rFonts w:ascii="Times New Roman" w:hAnsi="Times New Roman"/>
                <w:i/>
                <w:color w:val="000000" w:themeColor="text1"/>
                <w:sz w:val="24"/>
                <w:szCs w:val="24"/>
                <w:lang w:val="uk-UA"/>
              </w:rPr>
              <w:t xml:space="preserve"> 14 </w:t>
            </w:r>
            <w:r w:rsidRPr="00436398">
              <w:rPr>
                <w:rFonts w:ascii="Times New Roman" w:hAnsi="Times New Roman"/>
                <w:i/>
                <w:color w:val="000000" w:themeColor="text1"/>
                <w:sz w:val="24"/>
                <w:szCs w:val="24"/>
                <w:lang w:val="en-US"/>
              </w:rPr>
              <w:t>R</w:t>
            </w:r>
            <w:r w:rsidRPr="00436398">
              <w:rPr>
                <w:rFonts w:ascii="Times New Roman" w:hAnsi="Times New Roman"/>
                <w:i/>
                <w:color w:val="000000" w:themeColor="text1"/>
                <w:sz w:val="24"/>
                <w:szCs w:val="24"/>
                <w:lang w:val="uk-UA"/>
              </w:rPr>
              <w:t>340/640/740</w:t>
            </w:r>
          </w:p>
        </w:tc>
        <w:tc>
          <w:tcPr>
            <w:tcW w:w="2410" w:type="dxa"/>
            <w:noWrap/>
            <w:vAlign w:val="center"/>
          </w:tcPr>
          <w:p w14:paraId="37AD348C" w14:textId="77777777" w:rsidR="00436398" w:rsidRPr="00436398" w:rsidRDefault="00436398" w:rsidP="00436398">
            <w:pPr>
              <w:spacing w:after="0" w:line="240" w:lineRule="auto"/>
              <w:jc w:val="center"/>
              <w:rPr>
                <w:rFonts w:ascii="Times New Roman" w:hAnsi="Times New Roman"/>
                <w:i/>
                <w:iCs/>
                <w:sz w:val="24"/>
                <w:szCs w:val="24"/>
                <w:lang w:val="uk-UA"/>
              </w:rPr>
            </w:pPr>
          </w:p>
        </w:tc>
        <w:tc>
          <w:tcPr>
            <w:tcW w:w="1417" w:type="dxa"/>
            <w:shd w:val="clear" w:color="auto" w:fill="auto"/>
            <w:vAlign w:val="center"/>
          </w:tcPr>
          <w:p w14:paraId="0AC5BBB3" w14:textId="77777777" w:rsidR="00436398" w:rsidRPr="00436398" w:rsidRDefault="00436398" w:rsidP="00436398">
            <w:pPr>
              <w:spacing w:after="0" w:line="240" w:lineRule="auto"/>
              <w:jc w:val="center"/>
              <w:rPr>
                <w:rFonts w:ascii="Times New Roman" w:hAnsi="Times New Roman"/>
                <w:b/>
                <w:bCs/>
                <w:i/>
                <w:iCs/>
                <w:color w:val="000000"/>
                <w:sz w:val="24"/>
                <w:szCs w:val="24"/>
                <w:lang w:val="uk-UA" w:eastAsia="ru-RU"/>
              </w:rPr>
            </w:pPr>
          </w:p>
        </w:tc>
      </w:tr>
      <w:tr w:rsidR="00436398" w:rsidRPr="001D38C2" w14:paraId="5385E7DA" w14:textId="77777777" w:rsidTr="00A92804">
        <w:tc>
          <w:tcPr>
            <w:tcW w:w="568" w:type="dxa"/>
            <w:noWrap/>
            <w:vAlign w:val="center"/>
          </w:tcPr>
          <w:p w14:paraId="548886EB" w14:textId="77777777" w:rsidR="00436398" w:rsidRPr="00436398" w:rsidRDefault="00436398" w:rsidP="00436398">
            <w:pPr>
              <w:widowControl w:val="0"/>
              <w:numPr>
                <w:ilvl w:val="0"/>
                <w:numId w:val="29"/>
              </w:numPr>
              <w:tabs>
                <w:tab w:val="clear" w:pos="720"/>
                <w:tab w:val="num" w:pos="360"/>
              </w:tabs>
              <w:autoSpaceDE w:val="0"/>
              <w:autoSpaceDN w:val="0"/>
              <w:adjustRightInd w:val="0"/>
              <w:spacing w:after="0" w:line="240" w:lineRule="auto"/>
              <w:ind w:left="0" w:firstLine="0"/>
              <w:jc w:val="center"/>
              <w:rPr>
                <w:rFonts w:ascii="Times New Roman" w:hAnsi="Times New Roman"/>
                <w:i/>
                <w:iCs/>
                <w:color w:val="000000"/>
                <w:sz w:val="24"/>
                <w:szCs w:val="24"/>
                <w:lang w:val="uk-UA" w:eastAsia="ru-RU"/>
              </w:rPr>
            </w:pPr>
          </w:p>
        </w:tc>
        <w:tc>
          <w:tcPr>
            <w:tcW w:w="1602" w:type="dxa"/>
            <w:noWrap/>
            <w:vAlign w:val="center"/>
          </w:tcPr>
          <w:p w14:paraId="14ACCFD9" w14:textId="72F9AE19" w:rsidR="00436398" w:rsidRDefault="00436398" w:rsidP="00436398">
            <w:pPr>
              <w:spacing w:after="0" w:line="240" w:lineRule="auto"/>
              <w:jc w:val="center"/>
              <w:rPr>
                <w:rFonts w:ascii="Times New Roman" w:hAnsi="Times New Roman"/>
                <w:i/>
                <w:iCs/>
                <w:sz w:val="24"/>
                <w:szCs w:val="24"/>
                <w:lang w:val="uk-UA"/>
              </w:rPr>
            </w:pPr>
            <w:r w:rsidRPr="00436398">
              <w:rPr>
                <w:rFonts w:ascii="Times New Roman" w:hAnsi="Times New Roman"/>
                <w:i/>
                <w:color w:val="000000" w:themeColor="text1"/>
                <w:sz w:val="24"/>
                <w:szCs w:val="24"/>
                <w:lang w:val="en-US"/>
              </w:rPr>
              <w:t>IEC</w:t>
            </w:r>
            <w:r w:rsidRPr="00436398">
              <w:rPr>
                <w:rFonts w:ascii="Times New Roman" w:hAnsi="Times New Roman"/>
                <w:i/>
                <w:color w:val="000000" w:themeColor="text1"/>
                <w:sz w:val="24"/>
                <w:szCs w:val="24"/>
              </w:rPr>
              <w:t xml:space="preserve"> 60320 </w:t>
            </w:r>
            <w:r w:rsidRPr="00436398">
              <w:rPr>
                <w:rFonts w:ascii="Times New Roman" w:hAnsi="Times New Roman"/>
                <w:i/>
                <w:color w:val="000000" w:themeColor="text1"/>
                <w:sz w:val="24"/>
                <w:szCs w:val="24"/>
                <w:lang w:val="en-US"/>
              </w:rPr>
              <w:t>C</w:t>
            </w:r>
            <w:r w:rsidRPr="00436398">
              <w:rPr>
                <w:rFonts w:ascii="Times New Roman" w:hAnsi="Times New Roman"/>
                <w:i/>
                <w:color w:val="000000" w:themeColor="text1"/>
                <w:sz w:val="24"/>
                <w:szCs w:val="24"/>
              </w:rPr>
              <w:t>20 16</w:t>
            </w:r>
            <w:r w:rsidRPr="00436398">
              <w:rPr>
                <w:rFonts w:ascii="Times New Roman" w:hAnsi="Times New Roman"/>
                <w:i/>
                <w:color w:val="000000" w:themeColor="text1"/>
                <w:sz w:val="24"/>
                <w:szCs w:val="24"/>
                <w:lang w:val="en-US"/>
              </w:rPr>
              <w:t>A</w:t>
            </w:r>
          </w:p>
        </w:tc>
        <w:tc>
          <w:tcPr>
            <w:tcW w:w="4569" w:type="dxa"/>
            <w:vAlign w:val="center"/>
          </w:tcPr>
          <w:p w14:paraId="44AE6F94" w14:textId="437ECFE0" w:rsidR="00436398" w:rsidRPr="00436398" w:rsidRDefault="00436398" w:rsidP="00436398">
            <w:pPr>
              <w:spacing w:after="0" w:line="240" w:lineRule="auto"/>
              <w:contextualSpacing/>
              <w:jc w:val="both"/>
              <w:rPr>
                <w:rFonts w:ascii="Times New Roman" w:hAnsi="Times New Roman"/>
                <w:i/>
                <w:iCs/>
                <w:sz w:val="24"/>
                <w:szCs w:val="24"/>
              </w:rPr>
            </w:pPr>
            <w:r w:rsidRPr="00436398">
              <w:rPr>
                <w:rFonts w:ascii="Times New Roman" w:hAnsi="Times New Roman"/>
                <w:i/>
                <w:color w:val="000000" w:themeColor="text1"/>
                <w:sz w:val="24"/>
                <w:szCs w:val="24"/>
                <w:lang w:val="uk-UA"/>
              </w:rPr>
              <w:t>прямий розбірний розєм</w:t>
            </w:r>
          </w:p>
        </w:tc>
        <w:tc>
          <w:tcPr>
            <w:tcW w:w="2410" w:type="dxa"/>
            <w:noWrap/>
            <w:vAlign w:val="center"/>
          </w:tcPr>
          <w:p w14:paraId="72FB5FFF" w14:textId="77777777" w:rsidR="00436398" w:rsidRPr="001D38C2" w:rsidRDefault="00436398" w:rsidP="00436398">
            <w:pPr>
              <w:spacing w:after="0" w:line="240" w:lineRule="auto"/>
              <w:jc w:val="center"/>
              <w:rPr>
                <w:rFonts w:ascii="Times New Roman" w:hAnsi="Times New Roman"/>
                <w:i/>
                <w:iCs/>
                <w:sz w:val="24"/>
                <w:szCs w:val="24"/>
              </w:rPr>
            </w:pPr>
          </w:p>
        </w:tc>
        <w:tc>
          <w:tcPr>
            <w:tcW w:w="1417" w:type="dxa"/>
            <w:shd w:val="clear" w:color="auto" w:fill="auto"/>
            <w:vAlign w:val="center"/>
          </w:tcPr>
          <w:p w14:paraId="309EB4AC" w14:textId="77777777" w:rsidR="00436398" w:rsidRPr="001D38C2" w:rsidRDefault="00436398" w:rsidP="00436398">
            <w:pPr>
              <w:spacing w:after="0" w:line="240" w:lineRule="auto"/>
              <w:jc w:val="center"/>
              <w:rPr>
                <w:rFonts w:ascii="Times New Roman" w:hAnsi="Times New Roman"/>
                <w:b/>
                <w:bCs/>
                <w:i/>
                <w:iCs/>
                <w:color w:val="000000"/>
                <w:sz w:val="24"/>
                <w:szCs w:val="24"/>
                <w:lang w:eastAsia="ru-RU"/>
              </w:rPr>
            </w:pPr>
          </w:p>
        </w:tc>
      </w:tr>
      <w:tr w:rsidR="00436398" w:rsidRPr="00436398" w14:paraId="1CDE63C2" w14:textId="77777777" w:rsidTr="00A92804">
        <w:tc>
          <w:tcPr>
            <w:tcW w:w="568" w:type="dxa"/>
            <w:noWrap/>
            <w:vAlign w:val="center"/>
          </w:tcPr>
          <w:p w14:paraId="26B261CF" w14:textId="77777777" w:rsidR="00436398" w:rsidRPr="001D38C2" w:rsidRDefault="00436398" w:rsidP="00436398">
            <w:pPr>
              <w:widowControl w:val="0"/>
              <w:numPr>
                <w:ilvl w:val="0"/>
                <w:numId w:val="29"/>
              </w:numPr>
              <w:tabs>
                <w:tab w:val="clear" w:pos="720"/>
                <w:tab w:val="num" w:pos="360"/>
              </w:tabs>
              <w:autoSpaceDE w:val="0"/>
              <w:autoSpaceDN w:val="0"/>
              <w:adjustRightInd w:val="0"/>
              <w:spacing w:after="0" w:line="240" w:lineRule="auto"/>
              <w:ind w:left="0" w:firstLine="0"/>
              <w:jc w:val="center"/>
              <w:rPr>
                <w:rFonts w:ascii="Times New Roman" w:hAnsi="Times New Roman"/>
                <w:i/>
                <w:iCs/>
                <w:color w:val="000000"/>
                <w:sz w:val="24"/>
                <w:szCs w:val="24"/>
                <w:lang w:eastAsia="ru-RU"/>
              </w:rPr>
            </w:pPr>
          </w:p>
        </w:tc>
        <w:tc>
          <w:tcPr>
            <w:tcW w:w="1602" w:type="dxa"/>
            <w:noWrap/>
            <w:vAlign w:val="center"/>
          </w:tcPr>
          <w:p w14:paraId="245EF980" w14:textId="00EA9F07" w:rsidR="00436398" w:rsidRDefault="00436398" w:rsidP="00436398">
            <w:pPr>
              <w:spacing w:after="0" w:line="240" w:lineRule="auto"/>
              <w:jc w:val="center"/>
              <w:rPr>
                <w:rFonts w:ascii="Times New Roman" w:hAnsi="Times New Roman"/>
                <w:i/>
                <w:iCs/>
                <w:sz w:val="24"/>
                <w:szCs w:val="24"/>
                <w:lang w:val="uk-UA"/>
              </w:rPr>
            </w:pPr>
            <w:r w:rsidRPr="00436398">
              <w:rPr>
                <w:rFonts w:ascii="Times New Roman" w:hAnsi="Times New Roman"/>
                <w:i/>
                <w:color w:val="000000" w:themeColor="text1"/>
                <w:sz w:val="24"/>
                <w:szCs w:val="24"/>
                <w:lang w:val="en-US"/>
              </w:rPr>
              <w:t>SPP</w:t>
            </w:r>
            <w:r w:rsidRPr="00436398">
              <w:rPr>
                <w:rFonts w:ascii="Times New Roman" w:hAnsi="Times New Roman"/>
                <w:i/>
                <w:color w:val="000000" w:themeColor="text1"/>
                <w:sz w:val="24"/>
                <w:szCs w:val="24"/>
                <w:lang w:val="uk-UA"/>
              </w:rPr>
              <w:t>9-</w:t>
            </w:r>
            <w:r w:rsidRPr="00436398">
              <w:rPr>
                <w:rFonts w:ascii="Times New Roman" w:hAnsi="Times New Roman"/>
                <w:i/>
                <w:color w:val="000000" w:themeColor="text1"/>
                <w:sz w:val="24"/>
                <w:szCs w:val="24"/>
                <w:lang w:val="en-US"/>
              </w:rPr>
              <w:t>WC</w:t>
            </w:r>
            <w:r w:rsidRPr="00436398">
              <w:rPr>
                <w:rFonts w:ascii="Times New Roman" w:hAnsi="Times New Roman"/>
                <w:i/>
                <w:color w:val="000000" w:themeColor="text1"/>
                <w:sz w:val="24"/>
                <w:szCs w:val="24"/>
                <w:lang w:val="uk-UA"/>
              </w:rPr>
              <w:t xml:space="preserve"> </w:t>
            </w:r>
            <w:r w:rsidRPr="00436398">
              <w:rPr>
                <w:rFonts w:ascii="Times New Roman" w:hAnsi="Times New Roman"/>
                <w:i/>
                <w:color w:val="000000" w:themeColor="text1"/>
                <w:sz w:val="24"/>
                <w:szCs w:val="24"/>
                <w:lang w:val="en-US"/>
              </w:rPr>
              <w:t>Hypernet</w:t>
            </w:r>
            <w:r w:rsidRPr="00436398">
              <w:rPr>
                <w:rFonts w:ascii="Times New Roman" w:hAnsi="Times New Roman"/>
                <w:i/>
                <w:color w:val="000000" w:themeColor="text1"/>
                <w:sz w:val="24"/>
                <w:szCs w:val="24"/>
                <w:lang w:val="uk-UA"/>
              </w:rPr>
              <w:t xml:space="preserve"> блок 9 євророзеток</w:t>
            </w:r>
          </w:p>
        </w:tc>
        <w:tc>
          <w:tcPr>
            <w:tcW w:w="4569" w:type="dxa"/>
            <w:vAlign w:val="center"/>
          </w:tcPr>
          <w:p w14:paraId="6A9658EC" w14:textId="1AC7E00A" w:rsidR="00436398" w:rsidRPr="00436398" w:rsidRDefault="00436398" w:rsidP="00436398">
            <w:pPr>
              <w:spacing w:after="0" w:line="240" w:lineRule="auto"/>
              <w:contextualSpacing/>
              <w:jc w:val="both"/>
              <w:rPr>
                <w:rFonts w:ascii="Times New Roman" w:hAnsi="Times New Roman"/>
                <w:i/>
                <w:iCs/>
                <w:sz w:val="24"/>
                <w:szCs w:val="24"/>
                <w:lang w:val="uk-UA"/>
              </w:rPr>
            </w:pPr>
            <w:r w:rsidRPr="00436398">
              <w:rPr>
                <w:rFonts w:ascii="Times New Roman" w:hAnsi="Times New Roman"/>
                <w:i/>
                <w:color w:val="000000" w:themeColor="text1"/>
                <w:sz w:val="24"/>
                <w:szCs w:val="24"/>
                <w:lang w:val="uk-UA"/>
              </w:rPr>
              <w:t>алюмінієвий корпус без кабеля, монтаж у стійки 19”</w:t>
            </w:r>
          </w:p>
        </w:tc>
        <w:tc>
          <w:tcPr>
            <w:tcW w:w="2410" w:type="dxa"/>
            <w:noWrap/>
            <w:vAlign w:val="center"/>
          </w:tcPr>
          <w:p w14:paraId="24DE4322" w14:textId="77777777" w:rsidR="00436398" w:rsidRPr="00436398" w:rsidRDefault="00436398" w:rsidP="00436398">
            <w:pPr>
              <w:spacing w:after="0" w:line="240" w:lineRule="auto"/>
              <w:jc w:val="center"/>
              <w:rPr>
                <w:rFonts w:ascii="Times New Roman" w:hAnsi="Times New Roman"/>
                <w:i/>
                <w:iCs/>
                <w:sz w:val="24"/>
                <w:szCs w:val="24"/>
                <w:lang w:val="uk-UA"/>
              </w:rPr>
            </w:pPr>
          </w:p>
        </w:tc>
        <w:tc>
          <w:tcPr>
            <w:tcW w:w="1417" w:type="dxa"/>
            <w:shd w:val="clear" w:color="auto" w:fill="auto"/>
            <w:vAlign w:val="center"/>
          </w:tcPr>
          <w:p w14:paraId="7DC22A51" w14:textId="77777777" w:rsidR="00436398" w:rsidRPr="00436398" w:rsidRDefault="00436398" w:rsidP="00436398">
            <w:pPr>
              <w:spacing w:after="0" w:line="240" w:lineRule="auto"/>
              <w:jc w:val="center"/>
              <w:rPr>
                <w:rFonts w:ascii="Times New Roman" w:hAnsi="Times New Roman"/>
                <w:b/>
                <w:bCs/>
                <w:i/>
                <w:iCs/>
                <w:color w:val="000000"/>
                <w:sz w:val="24"/>
                <w:szCs w:val="24"/>
                <w:lang w:val="uk-UA" w:eastAsia="ru-RU"/>
              </w:rPr>
            </w:pPr>
          </w:p>
        </w:tc>
      </w:tr>
    </w:tbl>
    <w:p w14:paraId="43B4A332" w14:textId="77777777" w:rsidR="007326CE" w:rsidRPr="00436398" w:rsidRDefault="007326CE" w:rsidP="007326CE">
      <w:pPr>
        <w:widowControl w:val="0"/>
        <w:suppressAutoHyphens/>
        <w:spacing w:after="0" w:line="240" w:lineRule="auto"/>
        <w:jc w:val="center"/>
        <w:rPr>
          <w:rFonts w:ascii="Times New Roman" w:hAnsi="Times New Roman"/>
          <w:b/>
          <w:sz w:val="24"/>
          <w:szCs w:val="24"/>
          <w:lang w:val="uk-UA"/>
        </w:rPr>
      </w:pPr>
    </w:p>
    <w:p w14:paraId="27BD45C1" w14:textId="77777777" w:rsidR="007326CE" w:rsidRDefault="007326CE" w:rsidP="007326CE">
      <w:pPr>
        <w:widowControl w:val="0"/>
        <w:suppressAutoHyphens/>
        <w:spacing w:after="0" w:line="240" w:lineRule="auto"/>
        <w:jc w:val="center"/>
        <w:rPr>
          <w:rFonts w:ascii="Times New Roman" w:hAnsi="Times New Roman"/>
          <w:b/>
          <w:sz w:val="24"/>
          <w:szCs w:val="24"/>
        </w:rPr>
      </w:pPr>
      <w:r w:rsidRPr="002F1B72">
        <w:rPr>
          <w:rFonts w:ascii="Times New Roman" w:hAnsi="Times New Roman"/>
          <w:b/>
          <w:sz w:val="24"/>
          <w:szCs w:val="24"/>
        </w:rPr>
        <w:t>Реквізити та підписи сторін</w:t>
      </w:r>
    </w:p>
    <w:p w14:paraId="2329D3BC" w14:textId="77777777" w:rsidR="007326CE" w:rsidRDefault="007326CE" w:rsidP="007326CE">
      <w:pPr>
        <w:widowControl w:val="0"/>
        <w:suppressAutoHyphens/>
        <w:spacing w:after="0" w:line="240" w:lineRule="auto"/>
        <w:jc w:val="center"/>
        <w:rPr>
          <w:rFonts w:ascii="Times New Roman" w:hAnsi="Times New Roman"/>
          <w:b/>
          <w:sz w:val="24"/>
          <w:szCs w:val="24"/>
        </w:rPr>
      </w:pPr>
    </w:p>
    <w:p w14:paraId="16AC85E0" w14:textId="77777777" w:rsidR="007326CE" w:rsidRPr="00D040F9" w:rsidRDefault="007326CE" w:rsidP="007326CE">
      <w:pPr>
        <w:widowControl w:val="0"/>
        <w:suppressAutoHyphens/>
        <w:spacing w:after="0" w:line="240" w:lineRule="auto"/>
        <w:jc w:val="center"/>
        <w:rPr>
          <w:rFonts w:ascii="Times New Roman" w:hAnsi="Times New Roman"/>
          <w:b/>
          <w:sz w:val="24"/>
          <w:szCs w:val="24"/>
        </w:rPr>
      </w:pPr>
    </w:p>
    <w:tbl>
      <w:tblPr>
        <w:tblW w:w="10188" w:type="dxa"/>
        <w:tblLook w:val="01E0" w:firstRow="1" w:lastRow="1" w:firstColumn="1" w:lastColumn="1" w:noHBand="0" w:noVBand="0"/>
      </w:tblPr>
      <w:tblGrid>
        <w:gridCol w:w="5028"/>
        <w:gridCol w:w="5160"/>
      </w:tblGrid>
      <w:tr w:rsidR="007326CE" w:rsidRPr="002F1B72" w14:paraId="0EB8EB0E" w14:textId="77777777" w:rsidTr="007326CE">
        <w:trPr>
          <w:trHeight w:val="293"/>
        </w:trPr>
        <w:tc>
          <w:tcPr>
            <w:tcW w:w="5028" w:type="dxa"/>
          </w:tcPr>
          <w:p w14:paraId="7398AD27" w14:textId="77777777" w:rsidR="007326CE" w:rsidRPr="002F1B72" w:rsidRDefault="007326CE" w:rsidP="007326CE">
            <w:pPr>
              <w:spacing w:after="0" w:line="240" w:lineRule="auto"/>
              <w:jc w:val="center"/>
              <w:rPr>
                <w:rFonts w:ascii="Times New Roman" w:hAnsi="Times New Roman"/>
                <w:b/>
                <w:sz w:val="24"/>
                <w:szCs w:val="24"/>
              </w:rPr>
            </w:pPr>
            <w:r w:rsidRPr="002F1B72">
              <w:rPr>
                <w:rFonts w:ascii="Times New Roman" w:hAnsi="Times New Roman"/>
                <w:b/>
                <w:sz w:val="24"/>
                <w:szCs w:val="24"/>
              </w:rPr>
              <w:t>ПОСТАЧАЛЬНИК:</w:t>
            </w:r>
          </w:p>
          <w:p w14:paraId="433795A6" w14:textId="77777777" w:rsidR="007326CE" w:rsidRDefault="007326CE" w:rsidP="007326CE">
            <w:pPr>
              <w:spacing w:after="0" w:line="240" w:lineRule="auto"/>
              <w:rPr>
                <w:rFonts w:ascii="Times New Roman" w:hAnsi="Times New Roman"/>
                <w:sz w:val="24"/>
                <w:szCs w:val="24"/>
              </w:rPr>
            </w:pPr>
          </w:p>
          <w:p w14:paraId="4674CB1C" w14:textId="77777777" w:rsidR="007326CE" w:rsidRDefault="007326CE" w:rsidP="007326CE">
            <w:pPr>
              <w:spacing w:after="0" w:line="240" w:lineRule="auto"/>
              <w:rPr>
                <w:rFonts w:ascii="Times New Roman" w:hAnsi="Times New Roman"/>
                <w:sz w:val="24"/>
                <w:szCs w:val="24"/>
              </w:rPr>
            </w:pPr>
          </w:p>
          <w:p w14:paraId="09A0C7CB" w14:textId="77777777" w:rsidR="007326CE" w:rsidRDefault="007326CE" w:rsidP="007326CE">
            <w:pPr>
              <w:spacing w:after="0" w:line="240" w:lineRule="auto"/>
              <w:rPr>
                <w:rFonts w:ascii="Times New Roman" w:hAnsi="Times New Roman"/>
                <w:sz w:val="24"/>
                <w:szCs w:val="24"/>
              </w:rPr>
            </w:pPr>
          </w:p>
          <w:p w14:paraId="781D6952" w14:textId="77777777" w:rsidR="007326CE" w:rsidRDefault="007326CE" w:rsidP="007326CE">
            <w:pPr>
              <w:spacing w:after="0" w:line="240" w:lineRule="auto"/>
              <w:rPr>
                <w:rFonts w:ascii="Times New Roman" w:hAnsi="Times New Roman"/>
                <w:sz w:val="24"/>
                <w:szCs w:val="24"/>
              </w:rPr>
            </w:pPr>
          </w:p>
          <w:p w14:paraId="1B5E5FEF" w14:textId="77777777" w:rsidR="007326CE" w:rsidRDefault="007326CE" w:rsidP="007326CE">
            <w:pPr>
              <w:spacing w:after="0" w:line="240" w:lineRule="auto"/>
              <w:rPr>
                <w:rFonts w:ascii="Times New Roman" w:hAnsi="Times New Roman"/>
                <w:sz w:val="24"/>
                <w:szCs w:val="24"/>
              </w:rPr>
            </w:pPr>
          </w:p>
          <w:p w14:paraId="0E931218" w14:textId="77777777" w:rsidR="007326CE" w:rsidRDefault="007326CE" w:rsidP="007326CE">
            <w:pPr>
              <w:spacing w:after="0" w:line="240" w:lineRule="auto"/>
              <w:rPr>
                <w:rFonts w:ascii="Times New Roman" w:hAnsi="Times New Roman"/>
                <w:sz w:val="24"/>
                <w:szCs w:val="24"/>
              </w:rPr>
            </w:pPr>
          </w:p>
          <w:p w14:paraId="3B29D406" w14:textId="77777777" w:rsidR="007326CE" w:rsidRDefault="007326CE" w:rsidP="007326CE">
            <w:pPr>
              <w:spacing w:after="0" w:line="240" w:lineRule="auto"/>
              <w:rPr>
                <w:rFonts w:ascii="Times New Roman" w:hAnsi="Times New Roman"/>
                <w:sz w:val="24"/>
                <w:szCs w:val="24"/>
              </w:rPr>
            </w:pPr>
          </w:p>
          <w:p w14:paraId="4EB7B196" w14:textId="77777777" w:rsidR="007326CE" w:rsidRPr="00FF44FE" w:rsidRDefault="007326CE" w:rsidP="007326CE">
            <w:pPr>
              <w:spacing w:after="0" w:line="240" w:lineRule="auto"/>
              <w:rPr>
                <w:rFonts w:ascii="Times New Roman" w:hAnsi="Times New Roman"/>
                <w:sz w:val="24"/>
                <w:szCs w:val="24"/>
              </w:rPr>
            </w:pPr>
          </w:p>
          <w:p w14:paraId="7824A54D" w14:textId="77777777" w:rsidR="007326CE" w:rsidRDefault="007326CE" w:rsidP="007326CE">
            <w:pPr>
              <w:spacing w:after="0" w:line="240" w:lineRule="auto"/>
              <w:rPr>
                <w:rFonts w:ascii="Times New Roman" w:hAnsi="Times New Roman"/>
                <w:b/>
                <w:bCs/>
                <w:sz w:val="24"/>
                <w:szCs w:val="24"/>
              </w:rPr>
            </w:pPr>
          </w:p>
          <w:p w14:paraId="30E664B3" w14:textId="77777777" w:rsidR="007326CE" w:rsidRDefault="007326CE" w:rsidP="007326CE">
            <w:pPr>
              <w:spacing w:after="0" w:line="240" w:lineRule="auto"/>
              <w:rPr>
                <w:rFonts w:ascii="Times New Roman" w:hAnsi="Times New Roman"/>
                <w:b/>
                <w:bCs/>
                <w:sz w:val="24"/>
                <w:szCs w:val="24"/>
              </w:rPr>
            </w:pPr>
            <w:r>
              <w:rPr>
                <w:rFonts w:ascii="Times New Roman" w:hAnsi="Times New Roman"/>
                <w:b/>
                <w:bCs/>
                <w:sz w:val="24"/>
                <w:szCs w:val="24"/>
              </w:rPr>
              <w:t>_______________________________________</w:t>
            </w:r>
          </w:p>
          <w:p w14:paraId="11B1E5E5" w14:textId="77777777" w:rsidR="007326CE" w:rsidRPr="005E003B" w:rsidRDefault="007326CE" w:rsidP="007326CE">
            <w:pPr>
              <w:spacing w:after="0" w:line="240" w:lineRule="auto"/>
              <w:rPr>
                <w:rFonts w:ascii="Times New Roman" w:hAnsi="Times New Roman"/>
                <w:b/>
                <w:bCs/>
                <w:sz w:val="24"/>
                <w:szCs w:val="24"/>
              </w:rPr>
            </w:pPr>
            <w:r>
              <w:rPr>
                <w:rFonts w:ascii="Times New Roman" w:hAnsi="Times New Roman"/>
                <w:b/>
                <w:bCs/>
                <w:sz w:val="24"/>
                <w:szCs w:val="24"/>
              </w:rPr>
              <w:t>М.П.</w:t>
            </w:r>
          </w:p>
          <w:p w14:paraId="70CD44E0" w14:textId="77777777" w:rsidR="007326CE" w:rsidRPr="002F1B72" w:rsidRDefault="007326CE" w:rsidP="007326CE">
            <w:pPr>
              <w:spacing w:after="0" w:line="240" w:lineRule="auto"/>
              <w:rPr>
                <w:rFonts w:ascii="Times New Roman" w:hAnsi="Times New Roman"/>
                <w:b/>
                <w:sz w:val="24"/>
                <w:szCs w:val="24"/>
              </w:rPr>
            </w:pPr>
          </w:p>
        </w:tc>
        <w:tc>
          <w:tcPr>
            <w:tcW w:w="5160" w:type="dxa"/>
          </w:tcPr>
          <w:p w14:paraId="0DD8388B" w14:textId="77777777" w:rsidR="007326CE" w:rsidRPr="00A8613E" w:rsidRDefault="007326CE" w:rsidP="007326CE">
            <w:pPr>
              <w:spacing w:after="0" w:line="240" w:lineRule="auto"/>
              <w:jc w:val="center"/>
              <w:rPr>
                <w:rFonts w:ascii="Times New Roman" w:hAnsi="Times New Roman"/>
                <w:b/>
                <w:sz w:val="24"/>
                <w:szCs w:val="24"/>
              </w:rPr>
            </w:pPr>
            <w:r w:rsidRPr="00A8613E">
              <w:rPr>
                <w:rFonts w:ascii="Times New Roman" w:hAnsi="Times New Roman"/>
                <w:b/>
                <w:sz w:val="24"/>
                <w:szCs w:val="24"/>
              </w:rPr>
              <w:t>ПОКУПЕЦЬ:</w:t>
            </w:r>
          </w:p>
          <w:p w14:paraId="3AFDE704" w14:textId="77777777" w:rsidR="007326CE" w:rsidRPr="00A8613E" w:rsidRDefault="007326CE" w:rsidP="007326CE">
            <w:pPr>
              <w:spacing w:after="0" w:line="240" w:lineRule="auto"/>
              <w:rPr>
                <w:rFonts w:ascii="Times New Roman" w:hAnsi="Times New Roman"/>
                <w:b/>
                <w:bCs/>
                <w:sz w:val="24"/>
                <w:szCs w:val="24"/>
              </w:rPr>
            </w:pPr>
            <w:r w:rsidRPr="00A8613E">
              <w:rPr>
                <w:rFonts w:ascii="Times New Roman" w:hAnsi="Times New Roman"/>
                <w:b/>
                <w:bCs/>
                <w:sz w:val="24"/>
                <w:szCs w:val="24"/>
              </w:rPr>
              <w:t>Військова частина К 1412</w:t>
            </w:r>
          </w:p>
          <w:p w14:paraId="399458F9" w14:textId="77777777" w:rsidR="007326CE" w:rsidRPr="00A8613E" w:rsidRDefault="007326CE" w:rsidP="007326CE">
            <w:pPr>
              <w:spacing w:after="0" w:line="240" w:lineRule="auto"/>
              <w:rPr>
                <w:rFonts w:ascii="Times New Roman" w:hAnsi="Times New Roman"/>
                <w:sz w:val="24"/>
                <w:szCs w:val="24"/>
              </w:rPr>
            </w:pPr>
            <w:r w:rsidRPr="00A8613E">
              <w:rPr>
                <w:rFonts w:ascii="Times New Roman" w:hAnsi="Times New Roman"/>
                <w:sz w:val="24"/>
                <w:szCs w:val="24"/>
              </w:rPr>
              <w:t>Р/р №</w:t>
            </w:r>
            <w:r w:rsidRPr="00A8613E">
              <w:rPr>
                <w:rFonts w:ascii="Times New Roman" w:hAnsi="Times New Roman"/>
                <w:sz w:val="24"/>
                <w:szCs w:val="24"/>
              </w:rPr>
              <w:tab/>
            </w:r>
            <w:r w:rsidRPr="00A8613E">
              <w:rPr>
                <w:rFonts w:ascii="Times New Roman" w:hAnsi="Times New Roman"/>
                <w:sz w:val="24"/>
                <w:szCs w:val="24"/>
                <w:lang w:val="en-US"/>
              </w:rPr>
              <w:t>UA</w:t>
            </w:r>
            <w:r w:rsidRPr="00A8613E">
              <w:rPr>
                <w:rFonts w:ascii="Times New Roman" w:hAnsi="Times New Roman"/>
                <w:sz w:val="24"/>
                <w:szCs w:val="24"/>
              </w:rPr>
              <w:t>758201720343170002000000743</w:t>
            </w:r>
          </w:p>
          <w:p w14:paraId="4FDE16A6" w14:textId="77777777" w:rsidR="00952393" w:rsidRPr="00952393" w:rsidRDefault="00952393" w:rsidP="00952393">
            <w:pPr>
              <w:spacing w:after="0" w:line="240" w:lineRule="auto"/>
              <w:rPr>
                <w:rFonts w:ascii="Times New Roman" w:hAnsi="Times New Roman"/>
                <w:sz w:val="24"/>
                <w:szCs w:val="24"/>
                <w:lang w:val="uk-UA"/>
              </w:rPr>
            </w:pPr>
            <w:r w:rsidRPr="00A8613E">
              <w:rPr>
                <w:rFonts w:ascii="Times New Roman" w:hAnsi="Times New Roman"/>
                <w:sz w:val="24"/>
                <w:szCs w:val="24"/>
              </w:rPr>
              <w:t>Р/р №</w:t>
            </w:r>
            <w:r w:rsidRPr="00A8613E">
              <w:rPr>
                <w:rFonts w:ascii="Times New Roman" w:hAnsi="Times New Roman"/>
                <w:sz w:val="24"/>
                <w:szCs w:val="24"/>
              </w:rPr>
              <w:tab/>
            </w:r>
            <w:r w:rsidRPr="00A8613E">
              <w:rPr>
                <w:rFonts w:ascii="Times New Roman" w:hAnsi="Times New Roman"/>
                <w:sz w:val="24"/>
                <w:szCs w:val="24"/>
                <w:lang w:val="en-US"/>
              </w:rPr>
              <w:t>UA</w:t>
            </w:r>
            <w:r>
              <w:rPr>
                <w:rFonts w:ascii="Times New Roman" w:hAnsi="Times New Roman"/>
                <w:sz w:val="24"/>
                <w:szCs w:val="24"/>
                <w:lang w:val="uk-UA"/>
              </w:rPr>
              <w:t>648201720343151002100000743</w:t>
            </w:r>
          </w:p>
          <w:p w14:paraId="0B261E1B" w14:textId="77777777" w:rsidR="007326CE" w:rsidRPr="00A8613E" w:rsidRDefault="007326CE" w:rsidP="007326CE">
            <w:pPr>
              <w:spacing w:after="0" w:line="240" w:lineRule="auto"/>
              <w:rPr>
                <w:rFonts w:ascii="Times New Roman" w:hAnsi="Times New Roman"/>
                <w:sz w:val="24"/>
                <w:szCs w:val="24"/>
              </w:rPr>
            </w:pPr>
            <w:r w:rsidRPr="00A8613E">
              <w:rPr>
                <w:rFonts w:ascii="Times New Roman" w:hAnsi="Times New Roman"/>
                <w:sz w:val="24"/>
                <w:szCs w:val="24"/>
              </w:rPr>
              <w:t>в ГУДКС України у Львівській області</w:t>
            </w:r>
          </w:p>
          <w:p w14:paraId="505D9686" w14:textId="77777777" w:rsidR="007326CE" w:rsidRPr="00A8613E" w:rsidRDefault="007326CE" w:rsidP="007326CE">
            <w:pPr>
              <w:spacing w:after="0" w:line="240" w:lineRule="auto"/>
              <w:rPr>
                <w:rFonts w:ascii="Times New Roman" w:hAnsi="Times New Roman"/>
                <w:sz w:val="24"/>
                <w:szCs w:val="24"/>
              </w:rPr>
            </w:pPr>
            <w:r w:rsidRPr="00A8613E">
              <w:rPr>
                <w:rFonts w:ascii="Times New Roman" w:hAnsi="Times New Roman"/>
                <w:sz w:val="24"/>
                <w:szCs w:val="24"/>
              </w:rPr>
              <w:t>ЄДРПОУ 26598420</w:t>
            </w:r>
          </w:p>
          <w:p w14:paraId="31646CAB" w14:textId="77777777" w:rsidR="007326CE" w:rsidRPr="00A8613E" w:rsidRDefault="007326CE" w:rsidP="007326CE">
            <w:pPr>
              <w:spacing w:after="0" w:line="240" w:lineRule="auto"/>
              <w:rPr>
                <w:rFonts w:ascii="Times New Roman" w:hAnsi="Times New Roman"/>
                <w:sz w:val="24"/>
                <w:szCs w:val="24"/>
              </w:rPr>
            </w:pPr>
            <w:r w:rsidRPr="00A8613E">
              <w:rPr>
                <w:rFonts w:ascii="Times New Roman" w:hAnsi="Times New Roman"/>
                <w:sz w:val="24"/>
                <w:szCs w:val="24"/>
              </w:rPr>
              <w:t>Тел. 276-16-22</w:t>
            </w:r>
          </w:p>
          <w:p w14:paraId="74A9BBBA" w14:textId="77777777" w:rsidR="007326CE" w:rsidRPr="00A8613E" w:rsidRDefault="00B05590" w:rsidP="007326CE">
            <w:pPr>
              <w:spacing w:after="0" w:line="240" w:lineRule="auto"/>
              <w:rPr>
                <w:rFonts w:ascii="Times New Roman" w:hAnsi="Times New Roman"/>
                <w:b/>
                <w:sz w:val="24"/>
                <w:szCs w:val="24"/>
              </w:rPr>
            </w:pPr>
            <w:hyperlink r:id="rId26" w:history="1">
              <w:r w:rsidR="007326CE" w:rsidRPr="003A5E95">
                <w:rPr>
                  <w:rStyle w:val="a4"/>
                  <w:rFonts w:ascii="Times New Roman" w:hAnsi="Times New Roman"/>
                  <w:b/>
                  <w:lang w:val="en-US"/>
                </w:rPr>
                <w:t>K</w:t>
              </w:r>
              <w:r w:rsidR="007326CE" w:rsidRPr="003A5E95">
                <w:rPr>
                  <w:rStyle w:val="a4"/>
                  <w:rFonts w:ascii="Times New Roman" w:hAnsi="Times New Roman"/>
                  <w:b/>
                </w:rPr>
                <w:t>1412.</w:t>
              </w:r>
              <w:r w:rsidR="007326CE" w:rsidRPr="003A5E95">
                <w:rPr>
                  <w:rStyle w:val="a4"/>
                  <w:rFonts w:ascii="Times New Roman" w:hAnsi="Times New Roman"/>
                  <w:b/>
                  <w:lang w:val="en-US"/>
                </w:rPr>
                <w:t>lviv</w:t>
              </w:r>
              <w:r w:rsidR="007326CE" w:rsidRPr="003A5E95">
                <w:rPr>
                  <w:rStyle w:val="a4"/>
                  <w:rFonts w:ascii="Times New Roman" w:hAnsi="Times New Roman"/>
                  <w:b/>
                </w:rPr>
                <w:t>@</w:t>
              </w:r>
              <w:r w:rsidR="007326CE" w:rsidRPr="003A5E95">
                <w:rPr>
                  <w:rStyle w:val="a4"/>
                  <w:rFonts w:ascii="Times New Roman" w:hAnsi="Times New Roman"/>
                  <w:b/>
                  <w:lang w:val="en-US"/>
                </w:rPr>
                <w:t>gmail</w:t>
              </w:r>
              <w:r w:rsidR="007326CE" w:rsidRPr="003A5E95">
                <w:rPr>
                  <w:rStyle w:val="a4"/>
                  <w:rFonts w:ascii="Times New Roman" w:hAnsi="Times New Roman"/>
                  <w:b/>
                </w:rPr>
                <w:t>.</w:t>
              </w:r>
              <w:r w:rsidR="007326CE" w:rsidRPr="003A5E95">
                <w:rPr>
                  <w:rStyle w:val="a4"/>
                  <w:rFonts w:ascii="Times New Roman" w:hAnsi="Times New Roman"/>
                  <w:b/>
                  <w:lang w:val="en-US"/>
                </w:rPr>
                <w:t>com</w:t>
              </w:r>
            </w:hyperlink>
          </w:p>
          <w:p w14:paraId="2E93C615" w14:textId="1617CEA0" w:rsidR="007326CE" w:rsidRPr="00A8613E" w:rsidRDefault="007326CE" w:rsidP="007326CE">
            <w:pPr>
              <w:spacing w:after="0" w:line="240" w:lineRule="auto"/>
              <w:rPr>
                <w:rFonts w:ascii="Times New Roman" w:hAnsi="Times New Roman"/>
                <w:sz w:val="24"/>
                <w:szCs w:val="24"/>
              </w:rPr>
            </w:pPr>
            <w:r w:rsidRPr="00A8613E">
              <w:rPr>
                <w:rFonts w:ascii="Times New Roman" w:hAnsi="Times New Roman"/>
                <w:sz w:val="24"/>
                <w:szCs w:val="24"/>
              </w:rPr>
              <w:t xml:space="preserve">м. Львів, </w:t>
            </w:r>
          </w:p>
          <w:p w14:paraId="335EF8E4" w14:textId="77777777" w:rsidR="007326CE" w:rsidRPr="00A8613E" w:rsidRDefault="007326CE" w:rsidP="007326CE">
            <w:pPr>
              <w:spacing w:after="0" w:line="240" w:lineRule="auto"/>
              <w:rPr>
                <w:rFonts w:ascii="Times New Roman" w:hAnsi="Times New Roman"/>
                <w:sz w:val="24"/>
                <w:szCs w:val="24"/>
              </w:rPr>
            </w:pPr>
          </w:p>
          <w:p w14:paraId="62A26271" w14:textId="6619C795" w:rsidR="00952393" w:rsidRPr="00952393" w:rsidRDefault="007326CE" w:rsidP="007326CE">
            <w:pPr>
              <w:spacing w:after="0" w:line="240" w:lineRule="auto"/>
              <w:rPr>
                <w:rFonts w:ascii="Times New Roman" w:hAnsi="Times New Roman"/>
                <w:b/>
                <w:sz w:val="24"/>
                <w:szCs w:val="24"/>
                <w:lang w:val="uk-UA"/>
              </w:rPr>
            </w:pPr>
            <w:r w:rsidRPr="00A8613E">
              <w:rPr>
                <w:rFonts w:ascii="Times New Roman" w:hAnsi="Times New Roman"/>
                <w:b/>
                <w:sz w:val="24"/>
                <w:szCs w:val="24"/>
              </w:rPr>
              <w:t xml:space="preserve"> </w:t>
            </w:r>
            <w:r w:rsidRPr="004B3F77">
              <w:rPr>
                <w:rFonts w:ascii="Times New Roman" w:hAnsi="Times New Roman"/>
                <w:b/>
                <w:sz w:val="24"/>
                <w:szCs w:val="24"/>
              </w:rPr>
              <w:t>____________________</w:t>
            </w:r>
            <w:r w:rsidR="003D5902" w:rsidRPr="003D5902">
              <w:rPr>
                <w:rFonts w:ascii="Times New Roman" w:hAnsi="Times New Roman"/>
                <w:b/>
                <w:sz w:val="24"/>
                <w:szCs w:val="24"/>
                <w:lang w:val="uk-UA"/>
              </w:rPr>
              <w:t>Сергій ОСИНСЬКИЙ</w:t>
            </w:r>
          </w:p>
          <w:p w14:paraId="6D62417C" w14:textId="0AA786DC" w:rsidR="007326CE" w:rsidRDefault="007326CE" w:rsidP="007326CE">
            <w:pPr>
              <w:spacing w:after="0" w:line="240" w:lineRule="auto"/>
              <w:rPr>
                <w:rFonts w:ascii="Times New Roman" w:hAnsi="Times New Roman"/>
                <w:b/>
                <w:bCs/>
                <w:sz w:val="24"/>
                <w:szCs w:val="24"/>
              </w:rPr>
            </w:pPr>
            <w:r w:rsidRPr="004B3F77">
              <w:rPr>
                <w:rFonts w:ascii="Times New Roman" w:hAnsi="Times New Roman"/>
                <w:b/>
                <w:sz w:val="24"/>
                <w:szCs w:val="24"/>
              </w:rPr>
              <w:t>М.П.</w:t>
            </w:r>
          </w:p>
          <w:p w14:paraId="6D77244F" w14:textId="77777777" w:rsidR="007326CE" w:rsidRPr="00A8613E" w:rsidRDefault="007326CE" w:rsidP="007326CE">
            <w:pPr>
              <w:spacing w:after="0" w:line="240" w:lineRule="auto"/>
              <w:rPr>
                <w:rFonts w:ascii="Times New Roman" w:hAnsi="Times New Roman"/>
                <w:b/>
                <w:sz w:val="24"/>
                <w:szCs w:val="24"/>
              </w:rPr>
            </w:pPr>
          </w:p>
        </w:tc>
      </w:tr>
      <w:tr w:rsidR="007326CE" w:rsidRPr="002F1B72" w14:paraId="7C925468" w14:textId="77777777" w:rsidTr="007326CE">
        <w:trPr>
          <w:trHeight w:val="293"/>
        </w:trPr>
        <w:tc>
          <w:tcPr>
            <w:tcW w:w="5028" w:type="dxa"/>
          </w:tcPr>
          <w:p w14:paraId="671E3167" w14:textId="77777777" w:rsidR="007326CE" w:rsidRPr="002F1B72" w:rsidRDefault="007326CE" w:rsidP="007326CE">
            <w:pPr>
              <w:spacing w:after="0" w:line="240" w:lineRule="auto"/>
              <w:rPr>
                <w:rFonts w:ascii="Times New Roman" w:hAnsi="Times New Roman"/>
                <w:b/>
                <w:sz w:val="24"/>
                <w:szCs w:val="24"/>
              </w:rPr>
            </w:pPr>
          </w:p>
        </w:tc>
        <w:tc>
          <w:tcPr>
            <w:tcW w:w="5160" w:type="dxa"/>
          </w:tcPr>
          <w:p w14:paraId="0C5A3AE7" w14:textId="77777777" w:rsidR="007326CE" w:rsidRPr="00A8613E" w:rsidRDefault="007326CE" w:rsidP="007326CE">
            <w:pPr>
              <w:spacing w:after="0" w:line="240" w:lineRule="auto"/>
              <w:rPr>
                <w:rFonts w:ascii="Times New Roman" w:hAnsi="Times New Roman"/>
                <w:b/>
                <w:sz w:val="24"/>
                <w:szCs w:val="24"/>
              </w:rPr>
            </w:pPr>
          </w:p>
        </w:tc>
      </w:tr>
    </w:tbl>
    <w:p w14:paraId="47349959" w14:textId="77777777" w:rsidR="007326CE" w:rsidRDefault="007326CE" w:rsidP="005536E5">
      <w:pPr>
        <w:pStyle w:val="LO-normal"/>
        <w:spacing w:line="240" w:lineRule="auto"/>
        <w:jc w:val="both"/>
        <w:rPr>
          <w:rFonts w:ascii="Times New Roman" w:hAnsi="Times New Roman" w:cs="Times New Roman"/>
          <w:iCs/>
          <w:sz w:val="24"/>
          <w:szCs w:val="24"/>
          <w:lang w:val="uk-UA"/>
        </w:rPr>
      </w:pPr>
    </w:p>
    <w:sectPr w:rsidR="007326CE" w:rsidSect="00AD59D2">
      <w:pgSz w:w="11906" w:h="16838"/>
      <w:pgMar w:top="567" w:right="567" w:bottom="567" w:left="851"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211887" w14:textId="77777777" w:rsidR="00AD5BAF" w:rsidRDefault="00AD5BAF">
      <w:pPr>
        <w:spacing w:after="0" w:line="240" w:lineRule="auto"/>
      </w:pPr>
      <w:r>
        <w:separator/>
      </w:r>
    </w:p>
  </w:endnote>
  <w:endnote w:type="continuationSeparator" w:id="0">
    <w:p w14:paraId="69918648" w14:textId="77777777" w:rsidR="00AD5BAF" w:rsidRDefault="00AD5B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ragmatica">
    <w:altName w:val="Times New Roman"/>
    <w:charset w:val="00"/>
    <w:family w:val="auto"/>
    <w:pitch w:val="variable"/>
    <w:sig w:usb0="00000287" w:usb1="00000000" w:usb2="00000000" w:usb3="00000000" w:csb0="0000001F" w:csb1="00000000"/>
  </w:font>
  <w:font w:name="Dotum">
    <w:altName w:val="돋움"/>
    <w:panose1 w:val="020B0600000101010101"/>
    <w:charset w:val="81"/>
    <w:family w:val="modern"/>
    <w:notTrueType/>
    <w:pitch w:val="fixed"/>
    <w:sig w:usb0="00000001" w:usb1="09060000" w:usb2="00000010" w:usb3="00000000" w:csb0="00080000"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809468" w14:textId="77777777" w:rsidR="00AD5BAF" w:rsidRDefault="00AD5BAF">
      <w:pPr>
        <w:spacing w:after="0" w:line="240" w:lineRule="auto"/>
      </w:pPr>
      <w:r>
        <w:separator/>
      </w:r>
    </w:p>
  </w:footnote>
  <w:footnote w:type="continuationSeparator" w:id="0">
    <w:p w14:paraId="277054D7" w14:textId="77777777" w:rsidR="00AD5BAF" w:rsidRDefault="00AD5B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C98CABE"/>
    <w:name w:val="WWNum1"/>
    <w:lvl w:ilvl="0">
      <w:start w:val="1"/>
      <w:numFmt w:val="decimal"/>
      <w:lvlText w:val="%1."/>
      <w:lvlJc w:val="left"/>
      <w:pPr>
        <w:tabs>
          <w:tab w:val="num" w:pos="720"/>
        </w:tabs>
        <w:ind w:left="72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b w:val="0"/>
      </w:rPr>
    </w:lvl>
    <w:lvl w:ilvl="2">
      <w:start w:val="1"/>
      <w:numFmt w:val="decimal"/>
      <w:isLgl/>
      <w:lvlText w:val="%1.%2.%3."/>
      <w:lvlJc w:val="left"/>
      <w:pPr>
        <w:ind w:left="1800" w:hanging="720"/>
      </w:pPr>
      <w:rPr>
        <w:b/>
      </w:rPr>
    </w:lvl>
    <w:lvl w:ilvl="3">
      <w:start w:val="1"/>
      <w:numFmt w:val="decimal"/>
      <w:isLgl/>
      <w:lvlText w:val="%1.%2.%3.%4."/>
      <w:lvlJc w:val="left"/>
      <w:pPr>
        <w:ind w:left="2520" w:hanging="1080"/>
      </w:pPr>
      <w:rPr>
        <w:b/>
      </w:rPr>
    </w:lvl>
    <w:lvl w:ilvl="4">
      <w:start w:val="1"/>
      <w:numFmt w:val="decimal"/>
      <w:isLgl/>
      <w:lvlText w:val="%1.%2.%3.%4.%5."/>
      <w:lvlJc w:val="left"/>
      <w:pPr>
        <w:ind w:left="2880" w:hanging="1080"/>
      </w:pPr>
      <w:rPr>
        <w:b/>
      </w:rPr>
    </w:lvl>
    <w:lvl w:ilvl="5">
      <w:start w:val="1"/>
      <w:numFmt w:val="decimal"/>
      <w:isLgl/>
      <w:lvlText w:val="%1.%2.%3.%4.%5.%6."/>
      <w:lvlJc w:val="left"/>
      <w:pPr>
        <w:ind w:left="3600" w:hanging="1440"/>
      </w:pPr>
      <w:rPr>
        <w:b/>
      </w:rPr>
    </w:lvl>
    <w:lvl w:ilvl="6">
      <w:start w:val="1"/>
      <w:numFmt w:val="decimal"/>
      <w:isLgl/>
      <w:lvlText w:val="%1.%2.%3.%4.%5.%6.%7."/>
      <w:lvlJc w:val="left"/>
      <w:pPr>
        <w:ind w:left="3960" w:hanging="1440"/>
      </w:pPr>
      <w:rPr>
        <w:b/>
      </w:rPr>
    </w:lvl>
    <w:lvl w:ilvl="7">
      <w:start w:val="1"/>
      <w:numFmt w:val="decimal"/>
      <w:isLgl/>
      <w:lvlText w:val="%1.%2.%3.%4.%5.%6.%7.%8."/>
      <w:lvlJc w:val="left"/>
      <w:pPr>
        <w:ind w:left="4680" w:hanging="1800"/>
      </w:pPr>
      <w:rPr>
        <w:b/>
      </w:rPr>
    </w:lvl>
    <w:lvl w:ilvl="8">
      <w:start w:val="1"/>
      <w:numFmt w:val="decimal"/>
      <w:isLgl/>
      <w:lvlText w:val="%1.%2.%3.%4.%5.%6.%7.%8.%9."/>
      <w:lvlJc w:val="left"/>
      <w:pPr>
        <w:ind w:left="5040" w:hanging="1800"/>
      </w:pPr>
      <w:rPr>
        <w:b/>
      </w:rPr>
    </w:lvl>
  </w:abstractNum>
  <w:abstractNum w:abstractNumId="3">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start w:val="1"/>
      <w:numFmt w:val="lowerLetter"/>
      <w:lvlText w:val="%2."/>
      <w:lvlJc w:val="left"/>
      <w:pPr>
        <w:ind w:left="2520" w:hanging="360"/>
      </w:pPr>
    </w:lvl>
    <w:lvl w:ilvl="2" w:tplc="0422001B">
      <w:start w:val="1"/>
      <w:numFmt w:val="lowerRoman"/>
      <w:lvlText w:val="%3."/>
      <w:lvlJc w:val="right"/>
      <w:pPr>
        <w:ind w:left="3240" w:hanging="180"/>
      </w:pPr>
    </w:lvl>
    <w:lvl w:ilvl="3" w:tplc="0422000F">
      <w:start w:val="1"/>
      <w:numFmt w:val="decimal"/>
      <w:lvlText w:val="%4."/>
      <w:lvlJc w:val="left"/>
      <w:pPr>
        <w:ind w:left="3960" w:hanging="360"/>
      </w:pPr>
    </w:lvl>
    <w:lvl w:ilvl="4" w:tplc="04220019">
      <w:start w:val="1"/>
      <w:numFmt w:val="lowerLetter"/>
      <w:lvlText w:val="%5."/>
      <w:lvlJc w:val="left"/>
      <w:pPr>
        <w:ind w:left="4680" w:hanging="360"/>
      </w:pPr>
    </w:lvl>
    <w:lvl w:ilvl="5" w:tplc="0422001B">
      <w:start w:val="1"/>
      <w:numFmt w:val="lowerRoman"/>
      <w:lvlText w:val="%6."/>
      <w:lvlJc w:val="right"/>
      <w:pPr>
        <w:ind w:left="5400" w:hanging="180"/>
      </w:pPr>
    </w:lvl>
    <w:lvl w:ilvl="6" w:tplc="0422000F">
      <w:start w:val="1"/>
      <w:numFmt w:val="decimal"/>
      <w:lvlText w:val="%7."/>
      <w:lvlJc w:val="left"/>
      <w:pPr>
        <w:ind w:left="6120" w:hanging="360"/>
      </w:pPr>
    </w:lvl>
    <w:lvl w:ilvl="7" w:tplc="04220019">
      <w:start w:val="1"/>
      <w:numFmt w:val="lowerLetter"/>
      <w:lvlText w:val="%8."/>
      <w:lvlJc w:val="left"/>
      <w:pPr>
        <w:ind w:left="6840" w:hanging="360"/>
      </w:pPr>
    </w:lvl>
    <w:lvl w:ilvl="8" w:tplc="0422001B">
      <w:start w:val="1"/>
      <w:numFmt w:val="lowerRoman"/>
      <w:lvlText w:val="%9."/>
      <w:lvlJc w:val="right"/>
      <w:pPr>
        <w:ind w:left="7560" w:hanging="180"/>
      </w:pPr>
    </w:lvl>
  </w:abstractNum>
  <w:abstractNum w:abstractNumId="4">
    <w:nsid w:val="13490B01"/>
    <w:multiLevelType w:val="multilevel"/>
    <w:tmpl w:val="C73CC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5055EE"/>
    <w:multiLevelType w:val="multilevel"/>
    <w:tmpl w:val="AC688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6204B3"/>
    <w:multiLevelType w:val="hybridMultilevel"/>
    <w:tmpl w:val="2690BD6E"/>
    <w:lvl w:ilvl="0" w:tplc="E3F849CA">
      <w:start w:val="5"/>
      <w:numFmt w:val="decimal"/>
      <w:lvlText w:val="%1."/>
      <w:lvlJc w:val="left"/>
      <w:pPr>
        <w:ind w:left="1069" w:hanging="360"/>
      </w:pPr>
      <w:rPr>
        <w:rFonts w:hint="default"/>
      </w:rPr>
    </w:lvl>
    <w:lvl w:ilvl="1" w:tplc="04220019">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7">
    <w:nsid w:val="214C176F"/>
    <w:multiLevelType w:val="hybridMultilevel"/>
    <w:tmpl w:val="5018389A"/>
    <w:lvl w:ilvl="0" w:tplc="8602673E">
      <w:start w:val="9"/>
      <w:numFmt w:val="decimal"/>
      <w:lvlText w:val="%1."/>
      <w:lvlJc w:val="left"/>
      <w:pPr>
        <w:ind w:left="1069" w:hanging="360"/>
      </w:pPr>
      <w:rPr>
        <w:rFonts w:hint="default"/>
      </w:rPr>
    </w:lvl>
    <w:lvl w:ilvl="1" w:tplc="04220019">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nsid w:val="21C07AA8"/>
    <w:multiLevelType w:val="hybridMultilevel"/>
    <w:tmpl w:val="A0766E64"/>
    <w:lvl w:ilvl="0" w:tplc="0419000F">
      <w:start w:val="1"/>
      <w:numFmt w:val="decimal"/>
      <w:lvlText w:val="%1."/>
      <w:lvlJc w:val="left"/>
      <w:pPr>
        <w:tabs>
          <w:tab w:val="num" w:pos="720"/>
        </w:tabs>
        <w:ind w:left="720" w:hanging="360"/>
      </w:pPr>
      <w:rPr>
        <w:rFonts w:cs="Times New Roman"/>
      </w:rPr>
    </w:lvl>
    <w:lvl w:ilvl="1" w:tplc="04220019">
      <w:start w:val="1"/>
      <w:numFmt w:val="lowerLetter"/>
      <w:lvlText w:val="%2."/>
      <w:lvlJc w:val="left"/>
      <w:pPr>
        <w:tabs>
          <w:tab w:val="num" w:pos="1440"/>
        </w:tabs>
        <w:ind w:left="1440" w:hanging="360"/>
      </w:pPr>
      <w:rPr>
        <w:rFonts w:cs="Times New Roman"/>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abstractNum w:abstractNumId="9">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start w:val="1"/>
      <w:numFmt w:val="lowerLetter"/>
      <w:lvlText w:val="%2."/>
      <w:lvlJc w:val="left"/>
      <w:pPr>
        <w:ind w:left="2520" w:hanging="360"/>
      </w:pPr>
    </w:lvl>
    <w:lvl w:ilvl="2" w:tplc="0422001B">
      <w:start w:val="1"/>
      <w:numFmt w:val="lowerRoman"/>
      <w:lvlText w:val="%3."/>
      <w:lvlJc w:val="right"/>
      <w:pPr>
        <w:ind w:left="3240" w:hanging="180"/>
      </w:pPr>
    </w:lvl>
    <w:lvl w:ilvl="3" w:tplc="0422000F">
      <w:start w:val="1"/>
      <w:numFmt w:val="decimal"/>
      <w:lvlText w:val="%4."/>
      <w:lvlJc w:val="left"/>
      <w:pPr>
        <w:ind w:left="3960" w:hanging="360"/>
      </w:pPr>
    </w:lvl>
    <w:lvl w:ilvl="4" w:tplc="04220019">
      <w:start w:val="1"/>
      <w:numFmt w:val="lowerLetter"/>
      <w:lvlText w:val="%5."/>
      <w:lvlJc w:val="left"/>
      <w:pPr>
        <w:ind w:left="4680" w:hanging="360"/>
      </w:pPr>
    </w:lvl>
    <w:lvl w:ilvl="5" w:tplc="0422001B">
      <w:start w:val="1"/>
      <w:numFmt w:val="lowerRoman"/>
      <w:lvlText w:val="%6."/>
      <w:lvlJc w:val="right"/>
      <w:pPr>
        <w:ind w:left="5400" w:hanging="180"/>
      </w:pPr>
    </w:lvl>
    <w:lvl w:ilvl="6" w:tplc="0422000F">
      <w:start w:val="1"/>
      <w:numFmt w:val="decimal"/>
      <w:lvlText w:val="%7."/>
      <w:lvlJc w:val="left"/>
      <w:pPr>
        <w:ind w:left="6120" w:hanging="360"/>
      </w:pPr>
    </w:lvl>
    <w:lvl w:ilvl="7" w:tplc="04220019">
      <w:start w:val="1"/>
      <w:numFmt w:val="lowerLetter"/>
      <w:lvlText w:val="%8."/>
      <w:lvlJc w:val="left"/>
      <w:pPr>
        <w:ind w:left="6840" w:hanging="360"/>
      </w:pPr>
    </w:lvl>
    <w:lvl w:ilvl="8" w:tplc="0422001B">
      <w:start w:val="1"/>
      <w:numFmt w:val="lowerRoman"/>
      <w:lvlText w:val="%9."/>
      <w:lvlJc w:val="right"/>
      <w:pPr>
        <w:ind w:left="7560" w:hanging="180"/>
      </w:pPr>
    </w:lvl>
  </w:abstractNum>
  <w:abstractNum w:abstractNumId="10">
    <w:nsid w:val="3EEF1559"/>
    <w:multiLevelType w:val="multilevel"/>
    <w:tmpl w:val="79FA0FD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5934E86"/>
    <w:multiLevelType w:val="multilevel"/>
    <w:tmpl w:val="6F023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5EF23C1"/>
    <w:multiLevelType w:val="multilevel"/>
    <w:tmpl w:val="D42E7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8400C78"/>
    <w:multiLevelType w:val="multilevel"/>
    <w:tmpl w:val="F7007674"/>
    <w:lvl w:ilvl="0">
      <w:start w:val="3"/>
      <w:numFmt w:val="decimal"/>
      <w:lvlText w:val="%1."/>
      <w:lvlJc w:val="left"/>
      <w:pPr>
        <w:ind w:left="1069" w:hanging="360"/>
      </w:pPr>
      <w:rPr>
        <w:rFonts w:hint="default"/>
      </w:rPr>
    </w:lvl>
    <w:lvl w:ilvl="1">
      <w:start w:val="1"/>
      <w:numFmt w:val="decimal"/>
      <w:isLgl/>
      <w:lvlText w:val="%1.%2."/>
      <w:lvlJc w:val="left"/>
      <w:pPr>
        <w:ind w:left="1204" w:hanging="49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4">
    <w:nsid w:val="48FE77B2"/>
    <w:multiLevelType w:val="multilevel"/>
    <w:tmpl w:val="50343C36"/>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B693767"/>
    <w:multiLevelType w:val="multilevel"/>
    <w:tmpl w:val="3D9E5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E3E6811"/>
    <w:multiLevelType w:val="hybridMultilevel"/>
    <w:tmpl w:val="E5882178"/>
    <w:lvl w:ilvl="0" w:tplc="968AAB7A">
      <w:start w:val="3"/>
      <w:numFmt w:val="bullet"/>
      <w:lvlText w:val="-"/>
      <w:lvlJc w:val="left"/>
      <w:pPr>
        <w:ind w:left="418" w:hanging="360"/>
      </w:pPr>
      <w:rPr>
        <w:rFonts w:ascii="Times New Roman" w:eastAsia="Times New Roman" w:hAnsi="Times New Roman" w:cs="Times New Roman" w:hint="default"/>
      </w:rPr>
    </w:lvl>
    <w:lvl w:ilvl="1" w:tplc="04190003" w:tentative="1">
      <w:start w:val="1"/>
      <w:numFmt w:val="bullet"/>
      <w:lvlText w:val="o"/>
      <w:lvlJc w:val="left"/>
      <w:pPr>
        <w:ind w:left="1138" w:hanging="360"/>
      </w:pPr>
      <w:rPr>
        <w:rFonts w:ascii="Courier New" w:hAnsi="Courier New" w:cs="Courier New" w:hint="default"/>
      </w:rPr>
    </w:lvl>
    <w:lvl w:ilvl="2" w:tplc="04190005" w:tentative="1">
      <w:start w:val="1"/>
      <w:numFmt w:val="bullet"/>
      <w:lvlText w:val=""/>
      <w:lvlJc w:val="left"/>
      <w:pPr>
        <w:ind w:left="1858" w:hanging="360"/>
      </w:pPr>
      <w:rPr>
        <w:rFonts w:ascii="Wingdings" w:hAnsi="Wingdings" w:hint="default"/>
      </w:rPr>
    </w:lvl>
    <w:lvl w:ilvl="3" w:tplc="04190001" w:tentative="1">
      <w:start w:val="1"/>
      <w:numFmt w:val="bullet"/>
      <w:lvlText w:val=""/>
      <w:lvlJc w:val="left"/>
      <w:pPr>
        <w:ind w:left="2578" w:hanging="360"/>
      </w:pPr>
      <w:rPr>
        <w:rFonts w:ascii="Symbol" w:hAnsi="Symbol" w:hint="default"/>
      </w:rPr>
    </w:lvl>
    <w:lvl w:ilvl="4" w:tplc="04190003" w:tentative="1">
      <w:start w:val="1"/>
      <w:numFmt w:val="bullet"/>
      <w:lvlText w:val="o"/>
      <w:lvlJc w:val="left"/>
      <w:pPr>
        <w:ind w:left="3298" w:hanging="360"/>
      </w:pPr>
      <w:rPr>
        <w:rFonts w:ascii="Courier New" w:hAnsi="Courier New" w:cs="Courier New" w:hint="default"/>
      </w:rPr>
    </w:lvl>
    <w:lvl w:ilvl="5" w:tplc="04190005" w:tentative="1">
      <w:start w:val="1"/>
      <w:numFmt w:val="bullet"/>
      <w:lvlText w:val=""/>
      <w:lvlJc w:val="left"/>
      <w:pPr>
        <w:ind w:left="4018" w:hanging="360"/>
      </w:pPr>
      <w:rPr>
        <w:rFonts w:ascii="Wingdings" w:hAnsi="Wingdings" w:hint="default"/>
      </w:rPr>
    </w:lvl>
    <w:lvl w:ilvl="6" w:tplc="04190001" w:tentative="1">
      <w:start w:val="1"/>
      <w:numFmt w:val="bullet"/>
      <w:lvlText w:val=""/>
      <w:lvlJc w:val="left"/>
      <w:pPr>
        <w:ind w:left="4738" w:hanging="360"/>
      </w:pPr>
      <w:rPr>
        <w:rFonts w:ascii="Symbol" w:hAnsi="Symbol" w:hint="default"/>
      </w:rPr>
    </w:lvl>
    <w:lvl w:ilvl="7" w:tplc="04190003" w:tentative="1">
      <w:start w:val="1"/>
      <w:numFmt w:val="bullet"/>
      <w:lvlText w:val="o"/>
      <w:lvlJc w:val="left"/>
      <w:pPr>
        <w:ind w:left="5458" w:hanging="360"/>
      </w:pPr>
      <w:rPr>
        <w:rFonts w:ascii="Courier New" w:hAnsi="Courier New" w:cs="Courier New" w:hint="default"/>
      </w:rPr>
    </w:lvl>
    <w:lvl w:ilvl="8" w:tplc="04190005" w:tentative="1">
      <w:start w:val="1"/>
      <w:numFmt w:val="bullet"/>
      <w:lvlText w:val=""/>
      <w:lvlJc w:val="left"/>
      <w:pPr>
        <w:ind w:left="6178" w:hanging="360"/>
      </w:pPr>
      <w:rPr>
        <w:rFonts w:ascii="Wingdings" w:hAnsi="Wingdings" w:hint="default"/>
      </w:rPr>
    </w:lvl>
  </w:abstractNum>
  <w:abstractNum w:abstractNumId="17">
    <w:nsid w:val="53844354"/>
    <w:multiLevelType w:val="multilevel"/>
    <w:tmpl w:val="3DBEF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3EA722B"/>
    <w:multiLevelType w:val="hybridMultilevel"/>
    <w:tmpl w:val="5A98DD0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DD15C00"/>
    <w:multiLevelType w:val="multilevel"/>
    <w:tmpl w:val="4FDE7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59720F6"/>
    <w:multiLevelType w:val="multilevel"/>
    <w:tmpl w:val="85408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5F949E2"/>
    <w:multiLevelType w:val="hybridMultilevel"/>
    <w:tmpl w:val="5EDC7838"/>
    <w:lvl w:ilvl="0" w:tplc="78142980">
      <w:start w:val="2"/>
      <w:numFmt w:val="bullet"/>
      <w:lvlText w:val="-"/>
      <w:lvlJc w:val="left"/>
      <w:pPr>
        <w:ind w:left="444" w:hanging="360"/>
      </w:pPr>
      <w:rPr>
        <w:rFonts w:ascii="Times New Roman" w:eastAsia="Times New Roman" w:hAnsi="Times New Roman" w:cs="Times New Roman" w:hint="default"/>
      </w:rPr>
    </w:lvl>
    <w:lvl w:ilvl="1" w:tplc="04190003" w:tentative="1">
      <w:start w:val="1"/>
      <w:numFmt w:val="bullet"/>
      <w:lvlText w:val="o"/>
      <w:lvlJc w:val="left"/>
      <w:pPr>
        <w:ind w:left="1164" w:hanging="360"/>
      </w:pPr>
      <w:rPr>
        <w:rFonts w:ascii="Courier New" w:hAnsi="Courier New" w:cs="Courier New" w:hint="default"/>
      </w:rPr>
    </w:lvl>
    <w:lvl w:ilvl="2" w:tplc="04190005" w:tentative="1">
      <w:start w:val="1"/>
      <w:numFmt w:val="bullet"/>
      <w:lvlText w:val=""/>
      <w:lvlJc w:val="left"/>
      <w:pPr>
        <w:ind w:left="1884" w:hanging="360"/>
      </w:pPr>
      <w:rPr>
        <w:rFonts w:ascii="Wingdings" w:hAnsi="Wingdings" w:hint="default"/>
      </w:rPr>
    </w:lvl>
    <w:lvl w:ilvl="3" w:tplc="04190001" w:tentative="1">
      <w:start w:val="1"/>
      <w:numFmt w:val="bullet"/>
      <w:lvlText w:val=""/>
      <w:lvlJc w:val="left"/>
      <w:pPr>
        <w:ind w:left="2604" w:hanging="360"/>
      </w:pPr>
      <w:rPr>
        <w:rFonts w:ascii="Symbol" w:hAnsi="Symbol" w:hint="default"/>
      </w:rPr>
    </w:lvl>
    <w:lvl w:ilvl="4" w:tplc="04190003" w:tentative="1">
      <w:start w:val="1"/>
      <w:numFmt w:val="bullet"/>
      <w:lvlText w:val="o"/>
      <w:lvlJc w:val="left"/>
      <w:pPr>
        <w:ind w:left="3324" w:hanging="360"/>
      </w:pPr>
      <w:rPr>
        <w:rFonts w:ascii="Courier New" w:hAnsi="Courier New" w:cs="Courier New" w:hint="default"/>
      </w:rPr>
    </w:lvl>
    <w:lvl w:ilvl="5" w:tplc="04190005" w:tentative="1">
      <w:start w:val="1"/>
      <w:numFmt w:val="bullet"/>
      <w:lvlText w:val=""/>
      <w:lvlJc w:val="left"/>
      <w:pPr>
        <w:ind w:left="4044" w:hanging="360"/>
      </w:pPr>
      <w:rPr>
        <w:rFonts w:ascii="Wingdings" w:hAnsi="Wingdings" w:hint="default"/>
      </w:rPr>
    </w:lvl>
    <w:lvl w:ilvl="6" w:tplc="04190001" w:tentative="1">
      <w:start w:val="1"/>
      <w:numFmt w:val="bullet"/>
      <w:lvlText w:val=""/>
      <w:lvlJc w:val="left"/>
      <w:pPr>
        <w:ind w:left="4764" w:hanging="360"/>
      </w:pPr>
      <w:rPr>
        <w:rFonts w:ascii="Symbol" w:hAnsi="Symbol" w:hint="default"/>
      </w:rPr>
    </w:lvl>
    <w:lvl w:ilvl="7" w:tplc="04190003" w:tentative="1">
      <w:start w:val="1"/>
      <w:numFmt w:val="bullet"/>
      <w:lvlText w:val="o"/>
      <w:lvlJc w:val="left"/>
      <w:pPr>
        <w:ind w:left="5484" w:hanging="360"/>
      </w:pPr>
      <w:rPr>
        <w:rFonts w:ascii="Courier New" w:hAnsi="Courier New" w:cs="Courier New" w:hint="default"/>
      </w:rPr>
    </w:lvl>
    <w:lvl w:ilvl="8" w:tplc="04190005" w:tentative="1">
      <w:start w:val="1"/>
      <w:numFmt w:val="bullet"/>
      <w:lvlText w:val=""/>
      <w:lvlJc w:val="left"/>
      <w:pPr>
        <w:ind w:left="6204" w:hanging="360"/>
      </w:pPr>
      <w:rPr>
        <w:rFonts w:ascii="Wingdings" w:hAnsi="Wingdings" w:hint="default"/>
      </w:rPr>
    </w:lvl>
  </w:abstractNum>
  <w:abstractNum w:abstractNumId="22">
    <w:nsid w:val="6A046441"/>
    <w:multiLevelType w:val="hybridMultilevel"/>
    <w:tmpl w:val="D13A138C"/>
    <w:lvl w:ilvl="0" w:tplc="99FAAF6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6A3F4216"/>
    <w:multiLevelType w:val="multilevel"/>
    <w:tmpl w:val="FFCA7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start w:val="1"/>
      <w:numFmt w:val="lowerLetter"/>
      <w:lvlText w:val="%2."/>
      <w:lvlJc w:val="left"/>
      <w:pPr>
        <w:ind w:left="2160" w:hanging="360"/>
      </w:pPr>
    </w:lvl>
    <w:lvl w:ilvl="2" w:tplc="0422001B">
      <w:start w:val="1"/>
      <w:numFmt w:val="lowerRoman"/>
      <w:lvlText w:val="%3."/>
      <w:lvlJc w:val="right"/>
      <w:pPr>
        <w:ind w:left="2880" w:hanging="180"/>
      </w:pPr>
    </w:lvl>
    <w:lvl w:ilvl="3" w:tplc="0422000F">
      <w:start w:val="1"/>
      <w:numFmt w:val="decimal"/>
      <w:lvlText w:val="%4."/>
      <w:lvlJc w:val="left"/>
      <w:pPr>
        <w:ind w:left="3600" w:hanging="360"/>
      </w:pPr>
    </w:lvl>
    <w:lvl w:ilvl="4" w:tplc="04220019">
      <w:start w:val="1"/>
      <w:numFmt w:val="lowerLetter"/>
      <w:lvlText w:val="%5."/>
      <w:lvlJc w:val="left"/>
      <w:pPr>
        <w:ind w:left="4320" w:hanging="360"/>
      </w:pPr>
    </w:lvl>
    <w:lvl w:ilvl="5" w:tplc="0422001B">
      <w:start w:val="1"/>
      <w:numFmt w:val="lowerRoman"/>
      <w:lvlText w:val="%6."/>
      <w:lvlJc w:val="right"/>
      <w:pPr>
        <w:ind w:left="5040" w:hanging="180"/>
      </w:pPr>
    </w:lvl>
    <w:lvl w:ilvl="6" w:tplc="0422000F">
      <w:start w:val="1"/>
      <w:numFmt w:val="decimal"/>
      <w:lvlText w:val="%7."/>
      <w:lvlJc w:val="left"/>
      <w:pPr>
        <w:ind w:left="5760" w:hanging="360"/>
      </w:pPr>
    </w:lvl>
    <w:lvl w:ilvl="7" w:tplc="04220019">
      <w:start w:val="1"/>
      <w:numFmt w:val="lowerLetter"/>
      <w:lvlText w:val="%8."/>
      <w:lvlJc w:val="left"/>
      <w:pPr>
        <w:ind w:left="6480" w:hanging="360"/>
      </w:pPr>
    </w:lvl>
    <w:lvl w:ilvl="8" w:tplc="0422001B">
      <w:start w:val="1"/>
      <w:numFmt w:val="lowerRoman"/>
      <w:lvlText w:val="%9."/>
      <w:lvlJc w:val="right"/>
      <w:pPr>
        <w:ind w:left="7200" w:hanging="180"/>
      </w:pPr>
    </w:lvl>
  </w:abstractNum>
  <w:abstractNum w:abstractNumId="25">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26">
    <w:nsid w:val="730C6AFE"/>
    <w:multiLevelType w:val="multilevel"/>
    <w:tmpl w:val="95403760"/>
    <w:lvl w:ilvl="0">
      <w:start w:val="13"/>
      <w:numFmt w:val="decimal"/>
      <w:lvlText w:val="%1."/>
      <w:lvlJc w:val="left"/>
      <w:pPr>
        <w:ind w:left="1069" w:hanging="360"/>
      </w:pPr>
      <w:rPr>
        <w:rFonts w:hint="default"/>
      </w:rPr>
    </w:lvl>
    <w:lvl w:ilvl="1">
      <w:start w:val="10"/>
      <w:numFmt w:val="decimal"/>
      <w:isLgl/>
      <w:lvlText w:val="%1.%2."/>
      <w:lvlJc w:val="left"/>
      <w:pPr>
        <w:ind w:left="1129" w:hanging="420"/>
      </w:pPr>
      <w:rPr>
        <w:rFonts w:hint="default"/>
        <w:i/>
        <w:color w:val="000000"/>
      </w:rPr>
    </w:lvl>
    <w:lvl w:ilvl="2">
      <w:start w:val="1"/>
      <w:numFmt w:val="decimal"/>
      <w:isLgl/>
      <w:lvlText w:val="%1.%2.%3."/>
      <w:lvlJc w:val="left"/>
      <w:pPr>
        <w:ind w:left="1429" w:hanging="720"/>
      </w:pPr>
      <w:rPr>
        <w:rFonts w:hint="default"/>
        <w:i/>
        <w:color w:val="000000"/>
      </w:rPr>
    </w:lvl>
    <w:lvl w:ilvl="3">
      <w:start w:val="1"/>
      <w:numFmt w:val="decimal"/>
      <w:isLgl/>
      <w:lvlText w:val="%1.%2.%3.%4."/>
      <w:lvlJc w:val="left"/>
      <w:pPr>
        <w:ind w:left="1429" w:hanging="720"/>
      </w:pPr>
      <w:rPr>
        <w:rFonts w:hint="default"/>
        <w:i/>
        <w:color w:val="000000"/>
      </w:rPr>
    </w:lvl>
    <w:lvl w:ilvl="4">
      <w:start w:val="1"/>
      <w:numFmt w:val="decimal"/>
      <w:isLgl/>
      <w:lvlText w:val="%1.%2.%3.%4.%5."/>
      <w:lvlJc w:val="left"/>
      <w:pPr>
        <w:ind w:left="1789" w:hanging="1080"/>
      </w:pPr>
      <w:rPr>
        <w:rFonts w:hint="default"/>
        <w:i/>
        <w:color w:val="000000"/>
      </w:rPr>
    </w:lvl>
    <w:lvl w:ilvl="5">
      <w:start w:val="1"/>
      <w:numFmt w:val="decimal"/>
      <w:isLgl/>
      <w:lvlText w:val="%1.%2.%3.%4.%5.%6."/>
      <w:lvlJc w:val="left"/>
      <w:pPr>
        <w:ind w:left="1789" w:hanging="1080"/>
      </w:pPr>
      <w:rPr>
        <w:rFonts w:hint="default"/>
        <w:i/>
        <w:color w:val="000000"/>
      </w:rPr>
    </w:lvl>
    <w:lvl w:ilvl="6">
      <w:start w:val="1"/>
      <w:numFmt w:val="decimal"/>
      <w:isLgl/>
      <w:lvlText w:val="%1.%2.%3.%4.%5.%6.%7."/>
      <w:lvlJc w:val="left"/>
      <w:pPr>
        <w:ind w:left="2149" w:hanging="1440"/>
      </w:pPr>
      <w:rPr>
        <w:rFonts w:hint="default"/>
        <w:i/>
        <w:color w:val="000000"/>
      </w:rPr>
    </w:lvl>
    <w:lvl w:ilvl="7">
      <w:start w:val="1"/>
      <w:numFmt w:val="decimal"/>
      <w:isLgl/>
      <w:lvlText w:val="%1.%2.%3.%4.%5.%6.%7.%8."/>
      <w:lvlJc w:val="left"/>
      <w:pPr>
        <w:ind w:left="2149" w:hanging="1440"/>
      </w:pPr>
      <w:rPr>
        <w:rFonts w:hint="default"/>
        <w:i/>
        <w:color w:val="000000"/>
      </w:rPr>
    </w:lvl>
    <w:lvl w:ilvl="8">
      <w:start w:val="1"/>
      <w:numFmt w:val="decimal"/>
      <w:isLgl/>
      <w:lvlText w:val="%1.%2.%3.%4.%5.%6.%7.%8.%9."/>
      <w:lvlJc w:val="left"/>
      <w:pPr>
        <w:ind w:left="2509" w:hanging="1800"/>
      </w:pPr>
      <w:rPr>
        <w:rFonts w:hint="default"/>
        <w:i/>
        <w:color w:val="000000"/>
      </w:rPr>
    </w:lvl>
  </w:abstractNum>
  <w:abstractNum w:abstractNumId="27">
    <w:nsid w:val="74FD504C"/>
    <w:multiLevelType w:val="multilevel"/>
    <w:tmpl w:val="81121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58B2370"/>
    <w:multiLevelType w:val="multilevel"/>
    <w:tmpl w:val="894E1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A9203EF"/>
    <w:multiLevelType w:val="multilevel"/>
    <w:tmpl w:val="56EAD14A"/>
    <w:lvl w:ilvl="0">
      <w:start w:val="1"/>
      <w:numFmt w:val="decimal"/>
      <w:lvlText w:val="%1."/>
      <w:lvlJc w:val="left"/>
      <w:pPr>
        <w:ind w:left="1069" w:hanging="360"/>
      </w:pPr>
      <w:rPr>
        <w:rFonts w:hint="default"/>
      </w:rPr>
    </w:lvl>
    <w:lvl w:ilvl="1">
      <w:start w:val="1"/>
      <w:numFmt w:val="decimal"/>
      <w:isLgl/>
      <w:lvlText w:val="%1.%2."/>
      <w:lvlJc w:val="left"/>
      <w:pPr>
        <w:ind w:left="1114" w:hanging="40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0">
    <w:nsid w:val="7D01682C"/>
    <w:multiLevelType w:val="multilevel"/>
    <w:tmpl w:val="7716E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21"/>
  </w:num>
  <w:num w:numId="9">
    <w:abstractNumId w:val="10"/>
  </w:num>
  <w:num w:numId="10">
    <w:abstractNumId w:val="22"/>
  </w:num>
  <w:num w:numId="11">
    <w:abstractNumId w:val="29"/>
  </w:num>
  <w:num w:numId="12">
    <w:abstractNumId w:val="13"/>
  </w:num>
  <w:num w:numId="13">
    <w:abstractNumId w:val="6"/>
  </w:num>
  <w:num w:numId="14">
    <w:abstractNumId w:val="7"/>
  </w:num>
  <w:num w:numId="15">
    <w:abstractNumId w:val="26"/>
  </w:num>
  <w:num w:numId="16">
    <w:abstractNumId w:val="18"/>
  </w:num>
  <w:num w:numId="17">
    <w:abstractNumId w:val="12"/>
  </w:num>
  <w:num w:numId="18">
    <w:abstractNumId w:val="4"/>
  </w:num>
  <w:num w:numId="19">
    <w:abstractNumId w:val="5"/>
  </w:num>
  <w:num w:numId="20">
    <w:abstractNumId w:val="17"/>
  </w:num>
  <w:num w:numId="21">
    <w:abstractNumId w:val="19"/>
  </w:num>
  <w:num w:numId="22">
    <w:abstractNumId w:val="20"/>
  </w:num>
  <w:num w:numId="23">
    <w:abstractNumId w:val="27"/>
  </w:num>
  <w:num w:numId="24">
    <w:abstractNumId w:val="23"/>
  </w:num>
  <w:num w:numId="25">
    <w:abstractNumId w:val="11"/>
  </w:num>
  <w:num w:numId="26">
    <w:abstractNumId w:val="30"/>
  </w:num>
  <w:num w:numId="27">
    <w:abstractNumId w:val="15"/>
  </w:num>
  <w:num w:numId="28">
    <w:abstractNumId w:val="28"/>
  </w:num>
  <w:num w:numId="29">
    <w:abstractNumId w:val="8"/>
  </w:num>
  <w:num w:numId="30">
    <w:abstractNumId w:val="1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EE4"/>
    <w:rsid w:val="000001D9"/>
    <w:rsid w:val="00000771"/>
    <w:rsid w:val="000021A6"/>
    <w:rsid w:val="00003FC3"/>
    <w:rsid w:val="0000400F"/>
    <w:rsid w:val="000049F6"/>
    <w:rsid w:val="0000570D"/>
    <w:rsid w:val="00011C8A"/>
    <w:rsid w:val="000127AA"/>
    <w:rsid w:val="00015351"/>
    <w:rsid w:val="000156A5"/>
    <w:rsid w:val="00015E2E"/>
    <w:rsid w:val="00020FD9"/>
    <w:rsid w:val="000213B6"/>
    <w:rsid w:val="000226A9"/>
    <w:rsid w:val="00025684"/>
    <w:rsid w:val="0002609F"/>
    <w:rsid w:val="00030CC9"/>
    <w:rsid w:val="00036333"/>
    <w:rsid w:val="00036E62"/>
    <w:rsid w:val="0003797A"/>
    <w:rsid w:val="000406B1"/>
    <w:rsid w:val="00042DF9"/>
    <w:rsid w:val="000437F4"/>
    <w:rsid w:val="00044B02"/>
    <w:rsid w:val="00045560"/>
    <w:rsid w:val="00047011"/>
    <w:rsid w:val="00047DAE"/>
    <w:rsid w:val="00050D02"/>
    <w:rsid w:val="00052CA6"/>
    <w:rsid w:val="00053D27"/>
    <w:rsid w:val="00056566"/>
    <w:rsid w:val="00056772"/>
    <w:rsid w:val="00056DAB"/>
    <w:rsid w:val="000572F5"/>
    <w:rsid w:val="00062DDC"/>
    <w:rsid w:val="000634BC"/>
    <w:rsid w:val="000658F5"/>
    <w:rsid w:val="00066E0F"/>
    <w:rsid w:val="000700CD"/>
    <w:rsid w:val="00072EE4"/>
    <w:rsid w:val="00073302"/>
    <w:rsid w:val="00074040"/>
    <w:rsid w:val="0007521C"/>
    <w:rsid w:val="00093438"/>
    <w:rsid w:val="000943B7"/>
    <w:rsid w:val="00096753"/>
    <w:rsid w:val="00096A5B"/>
    <w:rsid w:val="00096DC8"/>
    <w:rsid w:val="000971E1"/>
    <w:rsid w:val="000A1134"/>
    <w:rsid w:val="000A3524"/>
    <w:rsid w:val="000A69E8"/>
    <w:rsid w:val="000A6DCE"/>
    <w:rsid w:val="000B17FB"/>
    <w:rsid w:val="000B230E"/>
    <w:rsid w:val="000B27B7"/>
    <w:rsid w:val="000B44F1"/>
    <w:rsid w:val="000C0B53"/>
    <w:rsid w:val="000C39A3"/>
    <w:rsid w:val="000C4F77"/>
    <w:rsid w:val="000C5D09"/>
    <w:rsid w:val="000C5D45"/>
    <w:rsid w:val="000C5E64"/>
    <w:rsid w:val="000C6A8B"/>
    <w:rsid w:val="000D060B"/>
    <w:rsid w:val="000D11D2"/>
    <w:rsid w:val="000D6AF0"/>
    <w:rsid w:val="000E1A3B"/>
    <w:rsid w:val="000E24CA"/>
    <w:rsid w:val="000E258B"/>
    <w:rsid w:val="000E3D5F"/>
    <w:rsid w:val="000E6153"/>
    <w:rsid w:val="000E691B"/>
    <w:rsid w:val="000E712D"/>
    <w:rsid w:val="000F4713"/>
    <w:rsid w:val="000F5309"/>
    <w:rsid w:val="000F573A"/>
    <w:rsid w:val="000F5E58"/>
    <w:rsid w:val="000F6076"/>
    <w:rsid w:val="0010006E"/>
    <w:rsid w:val="00101161"/>
    <w:rsid w:val="001026F0"/>
    <w:rsid w:val="00102C4E"/>
    <w:rsid w:val="00105193"/>
    <w:rsid w:val="001071FA"/>
    <w:rsid w:val="0010783F"/>
    <w:rsid w:val="00112050"/>
    <w:rsid w:val="00117376"/>
    <w:rsid w:val="00117D01"/>
    <w:rsid w:val="001268AA"/>
    <w:rsid w:val="00126FAE"/>
    <w:rsid w:val="001300D8"/>
    <w:rsid w:val="001319E9"/>
    <w:rsid w:val="00131DDD"/>
    <w:rsid w:val="00132720"/>
    <w:rsid w:val="00134D92"/>
    <w:rsid w:val="00136955"/>
    <w:rsid w:val="001420CF"/>
    <w:rsid w:val="00142C09"/>
    <w:rsid w:val="0014536F"/>
    <w:rsid w:val="001455BD"/>
    <w:rsid w:val="00146309"/>
    <w:rsid w:val="00151A67"/>
    <w:rsid w:val="001567B0"/>
    <w:rsid w:val="00157F5A"/>
    <w:rsid w:val="00160670"/>
    <w:rsid w:val="00162F83"/>
    <w:rsid w:val="00163351"/>
    <w:rsid w:val="001638C7"/>
    <w:rsid w:val="00165E64"/>
    <w:rsid w:val="0017113D"/>
    <w:rsid w:val="00173D87"/>
    <w:rsid w:val="00174B86"/>
    <w:rsid w:val="00177723"/>
    <w:rsid w:val="00182FA3"/>
    <w:rsid w:val="00183BCC"/>
    <w:rsid w:val="00184444"/>
    <w:rsid w:val="0018557E"/>
    <w:rsid w:val="00186F78"/>
    <w:rsid w:val="001872F7"/>
    <w:rsid w:val="0019345F"/>
    <w:rsid w:val="001938C6"/>
    <w:rsid w:val="00195CB3"/>
    <w:rsid w:val="001A0BCE"/>
    <w:rsid w:val="001A271C"/>
    <w:rsid w:val="001A417B"/>
    <w:rsid w:val="001A515D"/>
    <w:rsid w:val="001A7F5A"/>
    <w:rsid w:val="001C06DD"/>
    <w:rsid w:val="001C22B1"/>
    <w:rsid w:val="001C44AF"/>
    <w:rsid w:val="001C58D9"/>
    <w:rsid w:val="001C5B6A"/>
    <w:rsid w:val="001D0F45"/>
    <w:rsid w:val="001D7CE9"/>
    <w:rsid w:val="001E20F5"/>
    <w:rsid w:val="001E2F84"/>
    <w:rsid w:val="001E3149"/>
    <w:rsid w:val="001E472A"/>
    <w:rsid w:val="001E5303"/>
    <w:rsid w:val="001E5CA5"/>
    <w:rsid w:val="001E7A45"/>
    <w:rsid w:val="001F269E"/>
    <w:rsid w:val="001F51CD"/>
    <w:rsid w:val="001F57FB"/>
    <w:rsid w:val="001F6232"/>
    <w:rsid w:val="001F6299"/>
    <w:rsid w:val="001F6978"/>
    <w:rsid w:val="002015BF"/>
    <w:rsid w:val="002023B4"/>
    <w:rsid w:val="00203BC4"/>
    <w:rsid w:val="00207063"/>
    <w:rsid w:val="0020727E"/>
    <w:rsid w:val="00213962"/>
    <w:rsid w:val="00214A15"/>
    <w:rsid w:val="002218F5"/>
    <w:rsid w:val="00222B29"/>
    <w:rsid w:val="00224CA1"/>
    <w:rsid w:val="002258ED"/>
    <w:rsid w:val="002264A1"/>
    <w:rsid w:val="0023711F"/>
    <w:rsid w:val="002376E7"/>
    <w:rsid w:val="00240D4E"/>
    <w:rsid w:val="00244740"/>
    <w:rsid w:val="00244EEB"/>
    <w:rsid w:val="00247D2E"/>
    <w:rsid w:val="00251BB7"/>
    <w:rsid w:val="00255957"/>
    <w:rsid w:val="00255FC7"/>
    <w:rsid w:val="00256061"/>
    <w:rsid w:val="002649AA"/>
    <w:rsid w:val="0026675B"/>
    <w:rsid w:val="00273B0C"/>
    <w:rsid w:val="002748D8"/>
    <w:rsid w:val="002757CE"/>
    <w:rsid w:val="002762FF"/>
    <w:rsid w:val="00280B0E"/>
    <w:rsid w:val="00280DAC"/>
    <w:rsid w:val="002812BB"/>
    <w:rsid w:val="00283213"/>
    <w:rsid w:val="002836F4"/>
    <w:rsid w:val="002864FD"/>
    <w:rsid w:val="002871BA"/>
    <w:rsid w:val="00287AA0"/>
    <w:rsid w:val="00287F22"/>
    <w:rsid w:val="00290367"/>
    <w:rsid w:val="00291BAF"/>
    <w:rsid w:val="002934B4"/>
    <w:rsid w:val="002968B5"/>
    <w:rsid w:val="00296B9F"/>
    <w:rsid w:val="00296E23"/>
    <w:rsid w:val="00297223"/>
    <w:rsid w:val="002A272E"/>
    <w:rsid w:val="002A4E27"/>
    <w:rsid w:val="002A7045"/>
    <w:rsid w:val="002B1AD4"/>
    <w:rsid w:val="002C0459"/>
    <w:rsid w:val="002C0967"/>
    <w:rsid w:val="002C333E"/>
    <w:rsid w:val="002C57E6"/>
    <w:rsid w:val="002C5AF2"/>
    <w:rsid w:val="002C659C"/>
    <w:rsid w:val="002C7106"/>
    <w:rsid w:val="002D0D09"/>
    <w:rsid w:val="002D1CB5"/>
    <w:rsid w:val="002D7605"/>
    <w:rsid w:val="002D7F55"/>
    <w:rsid w:val="002E2273"/>
    <w:rsid w:val="002E4E0F"/>
    <w:rsid w:val="002E62F0"/>
    <w:rsid w:val="002F13AC"/>
    <w:rsid w:val="002F147B"/>
    <w:rsid w:val="002F4591"/>
    <w:rsid w:val="002F6088"/>
    <w:rsid w:val="002F7EB4"/>
    <w:rsid w:val="00301EB4"/>
    <w:rsid w:val="00305CD1"/>
    <w:rsid w:val="00311F4F"/>
    <w:rsid w:val="003162BD"/>
    <w:rsid w:val="00316626"/>
    <w:rsid w:val="00320858"/>
    <w:rsid w:val="00320BB0"/>
    <w:rsid w:val="00320DA9"/>
    <w:rsid w:val="00322621"/>
    <w:rsid w:val="00322C7A"/>
    <w:rsid w:val="00326180"/>
    <w:rsid w:val="00330FB5"/>
    <w:rsid w:val="00333C57"/>
    <w:rsid w:val="003342B5"/>
    <w:rsid w:val="00337E7E"/>
    <w:rsid w:val="0034017B"/>
    <w:rsid w:val="003415BF"/>
    <w:rsid w:val="0034199A"/>
    <w:rsid w:val="003444AA"/>
    <w:rsid w:val="003445C3"/>
    <w:rsid w:val="00345472"/>
    <w:rsid w:val="003456A7"/>
    <w:rsid w:val="00346A89"/>
    <w:rsid w:val="003473BD"/>
    <w:rsid w:val="00347A1A"/>
    <w:rsid w:val="003507FE"/>
    <w:rsid w:val="00353590"/>
    <w:rsid w:val="0035671D"/>
    <w:rsid w:val="003718E8"/>
    <w:rsid w:val="003749B1"/>
    <w:rsid w:val="00375899"/>
    <w:rsid w:val="00381568"/>
    <w:rsid w:val="003827EB"/>
    <w:rsid w:val="00382C37"/>
    <w:rsid w:val="0038493F"/>
    <w:rsid w:val="003933E7"/>
    <w:rsid w:val="003942D2"/>
    <w:rsid w:val="003A12D6"/>
    <w:rsid w:val="003B11FB"/>
    <w:rsid w:val="003B23A7"/>
    <w:rsid w:val="003B5E28"/>
    <w:rsid w:val="003B696F"/>
    <w:rsid w:val="003B7A75"/>
    <w:rsid w:val="003C02AC"/>
    <w:rsid w:val="003C2521"/>
    <w:rsid w:val="003C3C63"/>
    <w:rsid w:val="003C658E"/>
    <w:rsid w:val="003D14A0"/>
    <w:rsid w:val="003D242F"/>
    <w:rsid w:val="003D37F5"/>
    <w:rsid w:val="003D5902"/>
    <w:rsid w:val="003D5E27"/>
    <w:rsid w:val="003D78E4"/>
    <w:rsid w:val="003E1245"/>
    <w:rsid w:val="003E39D9"/>
    <w:rsid w:val="003E3E63"/>
    <w:rsid w:val="003E402D"/>
    <w:rsid w:val="003E6055"/>
    <w:rsid w:val="003F1CDB"/>
    <w:rsid w:val="003F4899"/>
    <w:rsid w:val="003F609D"/>
    <w:rsid w:val="00403E87"/>
    <w:rsid w:val="004050B7"/>
    <w:rsid w:val="004078AF"/>
    <w:rsid w:val="00410362"/>
    <w:rsid w:val="0041116B"/>
    <w:rsid w:val="00411425"/>
    <w:rsid w:val="004115A6"/>
    <w:rsid w:val="00411AA1"/>
    <w:rsid w:val="004126A3"/>
    <w:rsid w:val="00412F65"/>
    <w:rsid w:val="0042111F"/>
    <w:rsid w:val="0042163E"/>
    <w:rsid w:val="004216CD"/>
    <w:rsid w:val="00421E8F"/>
    <w:rsid w:val="00423167"/>
    <w:rsid w:val="004238AE"/>
    <w:rsid w:val="00424E5D"/>
    <w:rsid w:val="004269B4"/>
    <w:rsid w:val="00427AF9"/>
    <w:rsid w:val="00430923"/>
    <w:rsid w:val="004316D9"/>
    <w:rsid w:val="0043180E"/>
    <w:rsid w:val="00432DBB"/>
    <w:rsid w:val="004340AD"/>
    <w:rsid w:val="004359BF"/>
    <w:rsid w:val="00436398"/>
    <w:rsid w:val="00436A93"/>
    <w:rsid w:val="00437806"/>
    <w:rsid w:val="00442ED5"/>
    <w:rsid w:val="00445A5A"/>
    <w:rsid w:val="00451AA3"/>
    <w:rsid w:val="00451F00"/>
    <w:rsid w:val="004542F2"/>
    <w:rsid w:val="00454523"/>
    <w:rsid w:val="004551E1"/>
    <w:rsid w:val="004555D8"/>
    <w:rsid w:val="004559F2"/>
    <w:rsid w:val="00457D1F"/>
    <w:rsid w:val="00460BB7"/>
    <w:rsid w:val="00463EE4"/>
    <w:rsid w:val="0046528D"/>
    <w:rsid w:val="00467DF8"/>
    <w:rsid w:val="004701B4"/>
    <w:rsid w:val="004729C5"/>
    <w:rsid w:val="0047464C"/>
    <w:rsid w:val="004768E0"/>
    <w:rsid w:val="00482986"/>
    <w:rsid w:val="004842AB"/>
    <w:rsid w:val="0048665B"/>
    <w:rsid w:val="00487E23"/>
    <w:rsid w:val="004905BB"/>
    <w:rsid w:val="004937F3"/>
    <w:rsid w:val="00494FC9"/>
    <w:rsid w:val="00496997"/>
    <w:rsid w:val="004975C5"/>
    <w:rsid w:val="004A68C2"/>
    <w:rsid w:val="004A7159"/>
    <w:rsid w:val="004B0AD3"/>
    <w:rsid w:val="004B2973"/>
    <w:rsid w:val="004B2F8B"/>
    <w:rsid w:val="004B37E0"/>
    <w:rsid w:val="004B55D5"/>
    <w:rsid w:val="004B6B7F"/>
    <w:rsid w:val="004B7E46"/>
    <w:rsid w:val="004C2C7E"/>
    <w:rsid w:val="004C31F9"/>
    <w:rsid w:val="004C434B"/>
    <w:rsid w:val="004D3867"/>
    <w:rsid w:val="004D42AB"/>
    <w:rsid w:val="004D4C6D"/>
    <w:rsid w:val="004D6148"/>
    <w:rsid w:val="004D65E1"/>
    <w:rsid w:val="004D7B55"/>
    <w:rsid w:val="004E14AA"/>
    <w:rsid w:val="004E39D8"/>
    <w:rsid w:val="004E4927"/>
    <w:rsid w:val="004E4B80"/>
    <w:rsid w:val="004F1F08"/>
    <w:rsid w:val="004F536C"/>
    <w:rsid w:val="004F56C6"/>
    <w:rsid w:val="00501E32"/>
    <w:rsid w:val="00502554"/>
    <w:rsid w:val="00510C39"/>
    <w:rsid w:val="0051221C"/>
    <w:rsid w:val="005153B6"/>
    <w:rsid w:val="005159FC"/>
    <w:rsid w:val="005178C6"/>
    <w:rsid w:val="00520348"/>
    <w:rsid w:val="00524940"/>
    <w:rsid w:val="00525395"/>
    <w:rsid w:val="005324BE"/>
    <w:rsid w:val="00532AC7"/>
    <w:rsid w:val="00535591"/>
    <w:rsid w:val="0053634C"/>
    <w:rsid w:val="00537471"/>
    <w:rsid w:val="00542B1E"/>
    <w:rsid w:val="00552B02"/>
    <w:rsid w:val="00552B25"/>
    <w:rsid w:val="005536E5"/>
    <w:rsid w:val="00554658"/>
    <w:rsid w:val="00555646"/>
    <w:rsid w:val="0056050E"/>
    <w:rsid w:val="005610C9"/>
    <w:rsid w:val="00564B59"/>
    <w:rsid w:val="0056637B"/>
    <w:rsid w:val="00571075"/>
    <w:rsid w:val="0057296B"/>
    <w:rsid w:val="00576A49"/>
    <w:rsid w:val="00576BF8"/>
    <w:rsid w:val="005811EB"/>
    <w:rsid w:val="005818CC"/>
    <w:rsid w:val="005819C3"/>
    <w:rsid w:val="00581F33"/>
    <w:rsid w:val="005825BF"/>
    <w:rsid w:val="00584D83"/>
    <w:rsid w:val="0058537C"/>
    <w:rsid w:val="005904B4"/>
    <w:rsid w:val="0059198A"/>
    <w:rsid w:val="005A01CA"/>
    <w:rsid w:val="005A0532"/>
    <w:rsid w:val="005A069D"/>
    <w:rsid w:val="005A1C29"/>
    <w:rsid w:val="005A1C97"/>
    <w:rsid w:val="005A2A92"/>
    <w:rsid w:val="005A4BE3"/>
    <w:rsid w:val="005A61B6"/>
    <w:rsid w:val="005A6991"/>
    <w:rsid w:val="005B077F"/>
    <w:rsid w:val="005B1806"/>
    <w:rsid w:val="005B2531"/>
    <w:rsid w:val="005B31B8"/>
    <w:rsid w:val="005B4FF6"/>
    <w:rsid w:val="005B6117"/>
    <w:rsid w:val="005B61BE"/>
    <w:rsid w:val="005C2BC5"/>
    <w:rsid w:val="005C3AA0"/>
    <w:rsid w:val="005C3B6B"/>
    <w:rsid w:val="005C4D17"/>
    <w:rsid w:val="005C6946"/>
    <w:rsid w:val="005C6B65"/>
    <w:rsid w:val="005C7891"/>
    <w:rsid w:val="005C7C12"/>
    <w:rsid w:val="005D0526"/>
    <w:rsid w:val="005D2C94"/>
    <w:rsid w:val="005D5BF6"/>
    <w:rsid w:val="005D6157"/>
    <w:rsid w:val="005D70CC"/>
    <w:rsid w:val="005D751C"/>
    <w:rsid w:val="005D7BD6"/>
    <w:rsid w:val="005D7E53"/>
    <w:rsid w:val="005E1041"/>
    <w:rsid w:val="005E3DFD"/>
    <w:rsid w:val="005E5126"/>
    <w:rsid w:val="005E5E3B"/>
    <w:rsid w:val="005E66AE"/>
    <w:rsid w:val="005E6986"/>
    <w:rsid w:val="005F5E8F"/>
    <w:rsid w:val="0060010C"/>
    <w:rsid w:val="00600A9B"/>
    <w:rsid w:val="0060125C"/>
    <w:rsid w:val="006013A0"/>
    <w:rsid w:val="00601A78"/>
    <w:rsid w:val="00602D0B"/>
    <w:rsid w:val="00611ED0"/>
    <w:rsid w:val="00612DB0"/>
    <w:rsid w:val="00617082"/>
    <w:rsid w:val="00617194"/>
    <w:rsid w:val="00621D90"/>
    <w:rsid w:val="00622075"/>
    <w:rsid w:val="00622B40"/>
    <w:rsid w:val="00624A0C"/>
    <w:rsid w:val="006266FD"/>
    <w:rsid w:val="00626E51"/>
    <w:rsid w:val="00630C5D"/>
    <w:rsid w:val="00631646"/>
    <w:rsid w:val="00634A7E"/>
    <w:rsid w:val="00635ABA"/>
    <w:rsid w:val="0064174C"/>
    <w:rsid w:val="006422A8"/>
    <w:rsid w:val="0064597E"/>
    <w:rsid w:val="00646E1E"/>
    <w:rsid w:val="006514C5"/>
    <w:rsid w:val="00653DB6"/>
    <w:rsid w:val="00654C62"/>
    <w:rsid w:val="006571BC"/>
    <w:rsid w:val="006630CE"/>
    <w:rsid w:val="00665561"/>
    <w:rsid w:val="00671011"/>
    <w:rsid w:val="006767B0"/>
    <w:rsid w:val="00680B6B"/>
    <w:rsid w:val="00680FF8"/>
    <w:rsid w:val="0068185E"/>
    <w:rsid w:val="0068270A"/>
    <w:rsid w:val="00683A72"/>
    <w:rsid w:val="00684197"/>
    <w:rsid w:val="00685512"/>
    <w:rsid w:val="006858EC"/>
    <w:rsid w:val="00690C46"/>
    <w:rsid w:val="00695021"/>
    <w:rsid w:val="0069755C"/>
    <w:rsid w:val="006A3634"/>
    <w:rsid w:val="006A4EB7"/>
    <w:rsid w:val="006A7BD2"/>
    <w:rsid w:val="006B18D0"/>
    <w:rsid w:val="006B41AE"/>
    <w:rsid w:val="006B5AFC"/>
    <w:rsid w:val="006B645B"/>
    <w:rsid w:val="006B693C"/>
    <w:rsid w:val="006C4F14"/>
    <w:rsid w:val="006C59D4"/>
    <w:rsid w:val="006C5AE9"/>
    <w:rsid w:val="006D0E71"/>
    <w:rsid w:val="006D31AD"/>
    <w:rsid w:val="006D426A"/>
    <w:rsid w:val="006D6450"/>
    <w:rsid w:val="006D6806"/>
    <w:rsid w:val="006D7CA1"/>
    <w:rsid w:val="006E229D"/>
    <w:rsid w:val="006E4FDC"/>
    <w:rsid w:val="006F1CA5"/>
    <w:rsid w:val="006F1FE7"/>
    <w:rsid w:val="006F57D1"/>
    <w:rsid w:val="0070153F"/>
    <w:rsid w:val="0070219F"/>
    <w:rsid w:val="00704FEF"/>
    <w:rsid w:val="00710FDC"/>
    <w:rsid w:val="00711162"/>
    <w:rsid w:val="00713D09"/>
    <w:rsid w:val="007167A6"/>
    <w:rsid w:val="007240CB"/>
    <w:rsid w:val="00724BEC"/>
    <w:rsid w:val="00724D33"/>
    <w:rsid w:val="00725CD8"/>
    <w:rsid w:val="00725F06"/>
    <w:rsid w:val="00730357"/>
    <w:rsid w:val="00730365"/>
    <w:rsid w:val="007326CE"/>
    <w:rsid w:val="007425CD"/>
    <w:rsid w:val="00744FE9"/>
    <w:rsid w:val="00744FFD"/>
    <w:rsid w:val="0074660C"/>
    <w:rsid w:val="007472F5"/>
    <w:rsid w:val="00752D85"/>
    <w:rsid w:val="007539CC"/>
    <w:rsid w:val="0075468A"/>
    <w:rsid w:val="00754C83"/>
    <w:rsid w:val="007555EB"/>
    <w:rsid w:val="0075722E"/>
    <w:rsid w:val="007600AA"/>
    <w:rsid w:val="0076112C"/>
    <w:rsid w:val="007667B9"/>
    <w:rsid w:val="007673B7"/>
    <w:rsid w:val="007710DE"/>
    <w:rsid w:val="00771A67"/>
    <w:rsid w:val="00772272"/>
    <w:rsid w:val="00776B4D"/>
    <w:rsid w:val="00776CB1"/>
    <w:rsid w:val="00784D64"/>
    <w:rsid w:val="00792E4C"/>
    <w:rsid w:val="007950E9"/>
    <w:rsid w:val="007A0957"/>
    <w:rsid w:val="007A1573"/>
    <w:rsid w:val="007A1D12"/>
    <w:rsid w:val="007A6CA2"/>
    <w:rsid w:val="007A7B16"/>
    <w:rsid w:val="007B0517"/>
    <w:rsid w:val="007B1B7F"/>
    <w:rsid w:val="007B7C23"/>
    <w:rsid w:val="007C23D1"/>
    <w:rsid w:val="007C3C8E"/>
    <w:rsid w:val="007C5E31"/>
    <w:rsid w:val="007C752B"/>
    <w:rsid w:val="007D185F"/>
    <w:rsid w:val="007D1D17"/>
    <w:rsid w:val="007D4E7F"/>
    <w:rsid w:val="007D563B"/>
    <w:rsid w:val="007E2267"/>
    <w:rsid w:val="007E281F"/>
    <w:rsid w:val="007F0CBF"/>
    <w:rsid w:val="007F1CF3"/>
    <w:rsid w:val="007F282E"/>
    <w:rsid w:val="007F4AA1"/>
    <w:rsid w:val="007F53A7"/>
    <w:rsid w:val="007F6B45"/>
    <w:rsid w:val="007F6E2D"/>
    <w:rsid w:val="008040DE"/>
    <w:rsid w:val="008041F9"/>
    <w:rsid w:val="0080750E"/>
    <w:rsid w:val="00811F9E"/>
    <w:rsid w:val="008139B4"/>
    <w:rsid w:val="0081749E"/>
    <w:rsid w:val="00822165"/>
    <w:rsid w:val="00823163"/>
    <w:rsid w:val="00824B7C"/>
    <w:rsid w:val="00825982"/>
    <w:rsid w:val="00826278"/>
    <w:rsid w:val="0082703B"/>
    <w:rsid w:val="00831578"/>
    <w:rsid w:val="00832638"/>
    <w:rsid w:val="00833C94"/>
    <w:rsid w:val="00844617"/>
    <w:rsid w:val="0084492E"/>
    <w:rsid w:val="00845B2A"/>
    <w:rsid w:val="00845BCA"/>
    <w:rsid w:val="008463FA"/>
    <w:rsid w:val="00847E46"/>
    <w:rsid w:val="0085151B"/>
    <w:rsid w:val="0085203F"/>
    <w:rsid w:val="0085290F"/>
    <w:rsid w:val="00854D67"/>
    <w:rsid w:val="008555E3"/>
    <w:rsid w:val="008614CA"/>
    <w:rsid w:val="0086424C"/>
    <w:rsid w:val="00864828"/>
    <w:rsid w:val="00864B81"/>
    <w:rsid w:val="008672E4"/>
    <w:rsid w:val="00872C59"/>
    <w:rsid w:val="00872E5C"/>
    <w:rsid w:val="008859E8"/>
    <w:rsid w:val="00886D66"/>
    <w:rsid w:val="00893DCB"/>
    <w:rsid w:val="00895684"/>
    <w:rsid w:val="008A0E9D"/>
    <w:rsid w:val="008A0F64"/>
    <w:rsid w:val="008A10F0"/>
    <w:rsid w:val="008A1CB2"/>
    <w:rsid w:val="008A2D87"/>
    <w:rsid w:val="008A2DA9"/>
    <w:rsid w:val="008B1116"/>
    <w:rsid w:val="008B1889"/>
    <w:rsid w:val="008B1C67"/>
    <w:rsid w:val="008B73E2"/>
    <w:rsid w:val="008C1174"/>
    <w:rsid w:val="008C681F"/>
    <w:rsid w:val="008C71A3"/>
    <w:rsid w:val="008D0356"/>
    <w:rsid w:val="008E469C"/>
    <w:rsid w:val="008E5C32"/>
    <w:rsid w:val="008E5FB9"/>
    <w:rsid w:val="008E7B9A"/>
    <w:rsid w:val="008F3AD0"/>
    <w:rsid w:val="008F59F2"/>
    <w:rsid w:val="00900721"/>
    <w:rsid w:val="00902C5D"/>
    <w:rsid w:val="00903552"/>
    <w:rsid w:val="009056AE"/>
    <w:rsid w:val="00915CB5"/>
    <w:rsid w:val="00920D21"/>
    <w:rsid w:val="00922471"/>
    <w:rsid w:val="00922A3E"/>
    <w:rsid w:val="009275D8"/>
    <w:rsid w:val="00930C2F"/>
    <w:rsid w:val="00931103"/>
    <w:rsid w:val="00932FE9"/>
    <w:rsid w:val="00941879"/>
    <w:rsid w:val="0094371C"/>
    <w:rsid w:val="00944268"/>
    <w:rsid w:val="00945086"/>
    <w:rsid w:val="00945997"/>
    <w:rsid w:val="009479F2"/>
    <w:rsid w:val="00952393"/>
    <w:rsid w:val="00954DD5"/>
    <w:rsid w:val="00955412"/>
    <w:rsid w:val="009604ED"/>
    <w:rsid w:val="00960CE7"/>
    <w:rsid w:val="0096102D"/>
    <w:rsid w:val="0096303E"/>
    <w:rsid w:val="00963A2C"/>
    <w:rsid w:val="00964AD5"/>
    <w:rsid w:val="00966510"/>
    <w:rsid w:val="00970172"/>
    <w:rsid w:val="00970FFA"/>
    <w:rsid w:val="00976E27"/>
    <w:rsid w:val="0098055D"/>
    <w:rsid w:val="00981F22"/>
    <w:rsid w:val="009859DF"/>
    <w:rsid w:val="00987EE6"/>
    <w:rsid w:val="00990352"/>
    <w:rsid w:val="0099060B"/>
    <w:rsid w:val="0099093A"/>
    <w:rsid w:val="009934C2"/>
    <w:rsid w:val="00994C91"/>
    <w:rsid w:val="00995C0E"/>
    <w:rsid w:val="009970D2"/>
    <w:rsid w:val="009A0D0D"/>
    <w:rsid w:val="009A117F"/>
    <w:rsid w:val="009A4952"/>
    <w:rsid w:val="009B0284"/>
    <w:rsid w:val="009B4E11"/>
    <w:rsid w:val="009B533B"/>
    <w:rsid w:val="009B593C"/>
    <w:rsid w:val="009B63D9"/>
    <w:rsid w:val="009C1567"/>
    <w:rsid w:val="009C1EEB"/>
    <w:rsid w:val="009C1F45"/>
    <w:rsid w:val="009C24F8"/>
    <w:rsid w:val="009C29C8"/>
    <w:rsid w:val="009C3033"/>
    <w:rsid w:val="009C6276"/>
    <w:rsid w:val="009C7C9F"/>
    <w:rsid w:val="009D1D18"/>
    <w:rsid w:val="009D2372"/>
    <w:rsid w:val="009D6234"/>
    <w:rsid w:val="009D66CA"/>
    <w:rsid w:val="009E2C4B"/>
    <w:rsid w:val="009E3B0E"/>
    <w:rsid w:val="009E3CC5"/>
    <w:rsid w:val="009E400B"/>
    <w:rsid w:val="009E4995"/>
    <w:rsid w:val="009F13C4"/>
    <w:rsid w:val="009F2323"/>
    <w:rsid w:val="009F2DDC"/>
    <w:rsid w:val="009F3D84"/>
    <w:rsid w:val="009F70E8"/>
    <w:rsid w:val="009F7C8A"/>
    <w:rsid w:val="00A04F12"/>
    <w:rsid w:val="00A05768"/>
    <w:rsid w:val="00A0691A"/>
    <w:rsid w:val="00A07730"/>
    <w:rsid w:val="00A11DBE"/>
    <w:rsid w:val="00A12B8E"/>
    <w:rsid w:val="00A163CD"/>
    <w:rsid w:val="00A172F4"/>
    <w:rsid w:val="00A17BA9"/>
    <w:rsid w:val="00A22A97"/>
    <w:rsid w:val="00A2383D"/>
    <w:rsid w:val="00A25227"/>
    <w:rsid w:val="00A2609F"/>
    <w:rsid w:val="00A300FA"/>
    <w:rsid w:val="00A303F6"/>
    <w:rsid w:val="00A3222D"/>
    <w:rsid w:val="00A331BE"/>
    <w:rsid w:val="00A35B88"/>
    <w:rsid w:val="00A37578"/>
    <w:rsid w:val="00A402BB"/>
    <w:rsid w:val="00A42852"/>
    <w:rsid w:val="00A47F0E"/>
    <w:rsid w:val="00A50342"/>
    <w:rsid w:val="00A504C7"/>
    <w:rsid w:val="00A50A17"/>
    <w:rsid w:val="00A50AB6"/>
    <w:rsid w:val="00A51E1A"/>
    <w:rsid w:val="00A5269C"/>
    <w:rsid w:val="00A53055"/>
    <w:rsid w:val="00A55CDE"/>
    <w:rsid w:val="00A61FCA"/>
    <w:rsid w:val="00A623E0"/>
    <w:rsid w:val="00A62FDE"/>
    <w:rsid w:val="00A63D62"/>
    <w:rsid w:val="00A64530"/>
    <w:rsid w:val="00A65D70"/>
    <w:rsid w:val="00A70663"/>
    <w:rsid w:val="00A70D05"/>
    <w:rsid w:val="00A728EE"/>
    <w:rsid w:val="00A73CEE"/>
    <w:rsid w:val="00A830C2"/>
    <w:rsid w:val="00A83BF9"/>
    <w:rsid w:val="00A8473C"/>
    <w:rsid w:val="00A849A9"/>
    <w:rsid w:val="00A84D33"/>
    <w:rsid w:val="00A91ABC"/>
    <w:rsid w:val="00A925F7"/>
    <w:rsid w:val="00A92804"/>
    <w:rsid w:val="00A93346"/>
    <w:rsid w:val="00A94C4B"/>
    <w:rsid w:val="00A9593E"/>
    <w:rsid w:val="00A97B5C"/>
    <w:rsid w:val="00AA3ED6"/>
    <w:rsid w:val="00AA41A4"/>
    <w:rsid w:val="00AA4B16"/>
    <w:rsid w:val="00AA7512"/>
    <w:rsid w:val="00AA7CA9"/>
    <w:rsid w:val="00AB140F"/>
    <w:rsid w:val="00AB2FA2"/>
    <w:rsid w:val="00AB5DE6"/>
    <w:rsid w:val="00AB60C8"/>
    <w:rsid w:val="00AB65FC"/>
    <w:rsid w:val="00AB6F02"/>
    <w:rsid w:val="00AB77EF"/>
    <w:rsid w:val="00AB7D0C"/>
    <w:rsid w:val="00AC7BC0"/>
    <w:rsid w:val="00AD02E7"/>
    <w:rsid w:val="00AD59D2"/>
    <w:rsid w:val="00AD5BAF"/>
    <w:rsid w:val="00AE1BD6"/>
    <w:rsid w:val="00AE3A53"/>
    <w:rsid w:val="00AE637A"/>
    <w:rsid w:val="00AF0E1F"/>
    <w:rsid w:val="00AF12BF"/>
    <w:rsid w:val="00AF17BE"/>
    <w:rsid w:val="00AF2423"/>
    <w:rsid w:val="00AF45B0"/>
    <w:rsid w:val="00AF5895"/>
    <w:rsid w:val="00AF5A80"/>
    <w:rsid w:val="00AF7769"/>
    <w:rsid w:val="00B01437"/>
    <w:rsid w:val="00B05590"/>
    <w:rsid w:val="00B05B63"/>
    <w:rsid w:val="00B05D77"/>
    <w:rsid w:val="00B077CB"/>
    <w:rsid w:val="00B101FE"/>
    <w:rsid w:val="00B1051D"/>
    <w:rsid w:val="00B12362"/>
    <w:rsid w:val="00B21659"/>
    <w:rsid w:val="00B21853"/>
    <w:rsid w:val="00B239BB"/>
    <w:rsid w:val="00B24640"/>
    <w:rsid w:val="00B25B38"/>
    <w:rsid w:val="00B339B2"/>
    <w:rsid w:val="00B35942"/>
    <w:rsid w:val="00B36C50"/>
    <w:rsid w:val="00B37390"/>
    <w:rsid w:val="00B3797B"/>
    <w:rsid w:val="00B41127"/>
    <w:rsid w:val="00B41867"/>
    <w:rsid w:val="00B47389"/>
    <w:rsid w:val="00B50043"/>
    <w:rsid w:val="00B50B99"/>
    <w:rsid w:val="00B514BE"/>
    <w:rsid w:val="00B5204A"/>
    <w:rsid w:val="00B5547B"/>
    <w:rsid w:val="00B57260"/>
    <w:rsid w:val="00B6105C"/>
    <w:rsid w:val="00B73DD0"/>
    <w:rsid w:val="00B744CB"/>
    <w:rsid w:val="00B74FA4"/>
    <w:rsid w:val="00B760EE"/>
    <w:rsid w:val="00B76B51"/>
    <w:rsid w:val="00B779EC"/>
    <w:rsid w:val="00B85728"/>
    <w:rsid w:val="00B908C7"/>
    <w:rsid w:val="00B91C3F"/>
    <w:rsid w:val="00B91D40"/>
    <w:rsid w:val="00B92D49"/>
    <w:rsid w:val="00B947A3"/>
    <w:rsid w:val="00B97312"/>
    <w:rsid w:val="00BA1A8E"/>
    <w:rsid w:val="00BA22F9"/>
    <w:rsid w:val="00BA33BA"/>
    <w:rsid w:val="00BA70AB"/>
    <w:rsid w:val="00BB3599"/>
    <w:rsid w:val="00BB57BD"/>
    <w:rsid w:val="00BB595D"/>
    <w:rsid w:val="00BB5CCB"/>
    <w:rsid w:val="00BB6F03"/>
    <w:rsid w:val="00BB78AD"/>
    <w:rsid w:val="00BD1EF7"/>
    <w:rsid w:val="00BD27A5"/>
    <w:rsid w:val="00BD3A3D"/>
    <w:rsid w:val="00BE00D3"/>
    <w:rsid w:val="00BE687E"/>
    <w:rsid w:val="00BF0AC0"/>
    <w:rsid w:val="00BF1D63"/>
    <w:rsid w:val="00BF40C2"/>
    <w:rsid w:val="00BF5FED"/>
    <w:rsid w:val="00BF77E2"/>
    <w:rsid w:val="00C00494"/>
    <w:rsid w:val="00C007EF"/>
    <w:rsid w:val="00C03546"/>
    <w:rsid w:val="00C039F1"/>
    <w:rsid w:val="00C07B32"/>
    <w:rsid w:val="00C10086"/>
    <w:rsid w:val="00C10443"/>
    <w:rsid w:val="00C11330"/>
    <w:rsid w:val="00C11A04"/>
    <w:rsid w:val="00C11AD5"/>
    <w:rsid w:val="00C12447"/>
    <w:rsid w:val="00C12458"/>
    <w:rsid w:val="00C12711"/>
    <w:rsid w:val="00C129AE"/>
    <w:rsid w:val="00C149F2"/>
    <w:rsid w:val="00C172A5"/>
    <w:rsid w:val="00C174DF"/>
    <w:rsid w:val="00C20F17"/>
    <w:rsid w:val="00C21B76"/>
    <w:rsid w:val="00C22C87"/>
    <w:rsid w:val="00C22E50"/>
    <w:rsid w:val="00C22E74"/>
    <w:rsid w:val="00C27175"/>
    <w:rsid w:val="00C27DAE"/>
    <w:rsid w:val="00C34E0A"/>
    <w:rsid w:val="00C35112"/>
    <w:rsid w:val="00C35976"/>
    <w:rsid w:val="00C35E2C"/>
    <w:rsid w:val="00C375E8"/>
    <w:rsid w:val="00C420A6"/>
    <w:rsid w:val="00C43DD0"/>
    <w:rsid w:val="00C454E4"/>
    <w:rsid w:val="00C4687B"/>
    <w:rsid w:val="00C46D9C"/>
    <w:rsid w:val="00C504EA"/>
    <w:rsid w:val="00C50B68"/>
    <w:rsid w:val="00C54C2A"/>
    <w:rsid w:val="00C54D8B"/>
    <w:rsid w:val="00C57496"/>
    <w:rsid w:val="00C62493"/>
    <w:rsid w:val="00C6439F"/>
    <w:rsid w:val="00C65A7A"/>
    <w:rsid w:val="00C65E01"/>
    <w:rsid w:val="00C675E6"/>
    <w:rsid w:val="00C67EAF"/>
    <w:rsid w:val="00C80477"/>
    <w:rsid w:val="00C84030"/>
    <w:rsid w:val="00C84A2A"/>
    <w:rsid w:val="00C8567E"/>
    <w:rsid w:val="00C8612D"/>
    <w:rsid w:val="00C916AE"/>
    <w:rsid w:val="00C9349C"/>
    <w:rsid w:val="00C95ECF"/>
    <w:rsid w:val="00C97E46"/>
    <w:rsid w:val="00CA439D"/>
    <w:rsid w:val="00CA497E"/>
    <w:rsid w:val="00CA538A"/>
    <w:rsid w:val="00CA5908"/>
    <w:rsid w:val="00CA665C"/>
    <w:rsid w:val="00CA717A"/>
    <w:rsid w:val="00CB0430"/>
    <w:rsid w:val="00CB162A"/>
    <w:rsid w:val="00CB2591"/>
    <w:rsid w:val="00CB7BA5"/>
    <w:rsid w:val="00CC134D"/>
    <w:rsid w:val="00CC2F47"/>
    <w:rsid w:val="00CC42DD"/>
    <w:rsid w:val="00CD143A"/>
    <w:rsid w:val="00CD4B58"/>
    <w:rsid w:val="00CD4E30"/>
    <w:rsid w:val="00CD503A"/>
    <w:rsid w:val="00CD5D17"/>
    <w:rsid w:val="00CD77D6"/>
    <w:rsid w:val="00CE26C3"/>
    <w:rsid w:val="00CE4FA8"/>
    <w:rsid w:val="00CE68BD"/>
    <w:rsid w:val="00CF0D14"/>
    <w:rsid w:val="00D05221"/>
    <w:rsid w:val="00D059C3"/>
    <w:rsid w:val="00D10051"/>
    <w:rsid w:val="00D113C0"/>
    <w:rsid w:val="00D22265"/>
    <w:rsid w:val="00D23222"/>
    <w:rsid w:val="00D23821"/>
    <w:rsid w:val="00D24E3B"/>
    <w:rsid w:val="00D27721"/>
    <w:rsid w:val="00D33F10"/>
    <w:rsid w:val="00D342E9"/>
    <w:rsid w:val="00D364C1"/>
    <w:rsid w:val="00D40BAA"/>
    <w:rsid w:val="00D421C3"/>
    <w:rsid w:val="00D428C6"/>
    <w:rsid w:val="00D45CB3"/>
    <w:rsid w:val="00D477A0"/>
    <w:rsid w:val="00D52912"/>
    <w:rsid w:val="00D530BA"/>
    <w:rsid w:val="00D557C7"/>
    <w:rsid w:val="00D56342"/>
    <w:rsid w:val="00D574C3"/>
    <w:rsid w:val="00D604DB"/>
    <w:rsid w:val="00D672E8"/>
    <w:rsid w:val="00D7079D"/>
    <w:rsid w:val="00D724D8"/>
    <w:rsid w:val="00D8156F"/>
    <w:rsid w:val="00D85E41"/>
    <w:rsid w:val="00D8665E"/>
    <w:rsid w:val="00D87191"/>
    <w:rsid w:val="00D8793A"/>
    <w:rsid w:val="00D918FE"/>
    <w:rsid w:val="00D95379"/>
    <w:rsid w:val="00D95555"/>
    <w:rsid w:val="00D95D5C"/>
    <w:rsid w:val="00D97BA2"/>
    <w:rsid w:val="00D97D08"/>
    <w:rsid w:val="00DA0AFA"/>
    <w:rsid w:val="00DA5391"/>
    <w:rsid w:val="00DA57AE"/>
    <w:rsid w:val="00DB157D"/>
    <w:rsid w:val="00DB48D9"/>
    <w:rsid w:val="00DB5911"/>
    <w:rsid w:val="00DC603B"/>
    <w:rsid w:val="00DD46CE"/>
    <w:rsid w:val="00DE068F"/>
    <w:rsid w:val="00DE0EEA"/>
    <w:rsid w:val="00DE2E67"/>
    <w:rsid w:val="00DE3E8A"/>
    <w:rsid w:val="00DE431E"/>
    <w:rsid w:val="00DE5125"/>
    <w:rsid w:val="00DE5D17"/>
    <w:rsid w:val="00DF022A"/>
    <w:rsid w:val="00DF2ACA"/>
    <w:rsid w:val="00DF3322"/>
    <w:rsid w:val="00DF3D9E"/>
    <w:rsid w:val="00DF47ED"/>
    <w:rsid w:val="00DF5058"/>
    <w:rsid w:val="00DF5A55"/>
    <w:rsid w:val="00E0110F"/>
    <w:rsid w:val="00E01A9F"/>
    <w:rsid w:val="00E0234C"/>
    <w:rsid w:val="00E04B42"/>
    <w:rsid w:val="00E07179"/>
    <w:rsid w:val="00E1001C"/>
    <w:rsid w:val="00E11692"/>
    <w:rsid w:val="00E11A43"/>
    <w:rsid w:val="00E124B6"/>
    <w:rsid w:val="00E12D1F"/>
    <w:rsid w:val="00E149DD"/>
    <w:rsid w:val="00E15FAE"/>
    <w:rsid w:val="00E20100"/>
    <w:rsid w:val="00E21989"/>
    <w:rsid w:val="00E253B0"/>
    <w:rsid w:val="00E30B63"/>
    <w:rsid w:val="00E3235F"/>
    <w:rsid w:val="00E33307"/>
    <w:rsid w:val="00E3419F"/>
    <w:rsid w:val="00E34493"/>
    <w:rsid w:val="00E34FBE"/>
    <w:rsid w:val="00E42959"/>
    <w:rsid w:val="00E44045"/>
    <w:rsid w:val="00E45211"/>
    <w:rsid w:val="00E560AC"/>
    <w:rsid w:val="00E62787"/>
    <w:rsid w:val="00E64AA8"/>
    <w:rsid w:val="00E651B4"/>
    <w:rsid w:val="00E7211A"/>
    <w:rsid w:val="00E765CA"/>
    <w:rsid w:val="00E77EE1"/>
    <w:rsid w:val="00E8164C"/>
    <w:rsid w:val="00E84737"/>
    <w:rsid w:val="00E85FFD"/>
    <w:rsid w:val="00E9003E"/>
    <w:rsid w:val="00E92243"/>
    <w:rsid w:val="00E93CCC"/>
    <w:rsid w:val="00E9556B"/>
    <w:rsid w:val="00E9685F"/>
    <w:rsid w:val="00E979ED"/>
    <w:rsid w:val="00E97DA2"/>
    <w:rsid w:val="00EA1966"/>
    <w:rsid w:val="00EA3262"/>
    <w:rsid w:val="00EA4328"/>
    <w:rsid w:val="00EA4A63"/>
    <w:rsid w:val="00EA5100"/>
    <w:rsid w:val="00EA5579"/>
    <w:rsid w:val="00EA6975"/>
    <w:rsid w:val="00EB7ECE"/>
    <w:rsid w:val="00EC0466"/>
    <w:rsid w:val="00EC1500"/>
    <w:rsid w:val="00EC696F"/>
    <w:rsid w:val="00ED0317"/>
    <w:rsid w:val="00ED09C0"/>
    <w:rsid w:val="00ED0CC9"/>
    <w:rsid w:val="00ED2051"/>
    <w:rsid w:val="00ED29E0"/>
    <w:rsid w:val="00ED4766"/>
    <w:rsid w:val="00ED6E8D"/>
    <w:rsid w:val="00EE2FBA"/>
    <w:rsid w:val="00EE73B8"/>
    <w:rsid w:val="00EF16B8"/>
    <w:rsid w:val="00EF19F0"/>
    <w:rsid w:val="00EF35F4"/>
    <w:rsid w:val="00EF676A"/>
    <w:rsid w:val="00F009DE"/>
    <w:rsid w:val="00F02489"/>
    <w:rsid w:val="00F02699"/>
    <w:rsid w:val="00F11577"/>
    <w:rsid w:val="00F13B2B"/>
    <w:rsid w:val="00F13DDF"/>
    <w:rsid w:val="00F14965"/>
    <w:rsid w:val="00F1650C"/>
    <w:rsid w:val="00F20B42"/>
    <w:rsid w:val="00F21C8A"/>
    <w:rsid w:val="00F22566"/>
    <w:rsid w:val="00F26351"/>
    <w:rsid w:val="00F266AB"/>
    <w:rsid w:val="00F26D17"/>
    <w:rsid w:val="00F3009E"/>
    <w:rsid w:val="00F3102C"/>
    <w:rsid w:val="00F31BA4"/>
    <w:rsid w:val="00F33222"/>
    <w:rsid w:val="00F34B04"/>
    <w:rsid w:val="00F37C73"/>
    <w:rsid w:val="00F40165"/>
    <w:rsid w:val="00F40FA1"/>
    <w:rsid w:val="00F43F18"/>
    <w:rsid w:val="00F46A8D"/>
    <w:rsid w:val="00F47BE4"/>
    <w:rsid w:val="00F50F51"/>
    <w:rsid w:val="00F51BC0"/>
    <w:rsid w:val="00F52728"/>
    <w:rsid w:val="00F52BB4"/>
    <w:rsid w:val="00F52D45"/>
    <w:rsid w:val="00F52DB6"/>
    <w:rsid w:val="00F53221"/>
    <w:rsid w:val="00F54651"/>
    <w:rsid w:val="00F54D6A"/>
    <w:rsid w:val="00F70B4D"/>
    <w:rsid w:val="00F74A04"/>
    <w:rsid w:val="00F8276D"/>
    <w:rsid w:val="00F83FF2"/>
    <w:rsid w:val="00F842B4"/>
    <w:rsid w:val="00F85D01"/>
    <w:rsid w:val="00F860BB"/>
    <w:rsid w:val="00F86CC7"/>
    <w:rsid w:val="00F87679"/>
    <w:rsid w:val="00F90317"/>
    <w:rsid w:val="00F90C9F"/>
    <w:rsid w:val="00F91B16"/>
    <w:rsid w:val="00F9782A"/>
    <w:rsid w:val="00FA054B"/>
    <w:rsid w:val="00FA0E5D"/>
    <w:rsid w:val="00FA2062"/>
    <w:rsid w:val="00FA251E"/>
    <w:rsid w:val="00FA4161"/>
    <w:rsid w:val="00FA7BE8"/>
    <w:rsid w:val="00FB6F51"/>
    <w:rsid w:val="00FC1944"/>
    <w:rsid w:val="00FC2629"/>
    <w:rsid w:val="00FC2B40"/>
    <w:rsid w:val="00FC3BE2"/>
    <w:rsid w:val="00FC4218"/>
    <w:rsid w:val="00FC7BEC"/>
    <w:rsid w:val="00FD036F"/>
    <w:rsid w:val="00FD6598"/>
    <w:rsid w:val="00FD6C8D"/>
    <w:rsid w:val="00FD7CD7"/>
    <w:rsid w:val="00FE049F"/>
    <w:rsid w:val="00FE2935"/>
    <w:rsid w:val="00FE3D49"/>
    <w:rsid w:val="00FF0390"/>
    <w:rsid w:val="00FF2C01"/>
    <w:rsid w:val="00FF32A1"/>
    <w:rsid w:val="00FF6535"/>
    <w:rsid w:val="00FF70E8"/>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E63694E"/>
  <w15:docId w15:val="{8FF7C81D-19CF-421E-A329-E4E9E9584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609F"/>
    <w:pPr>
      <w:spacing w:after="200" w:line="276" w:lineRule="auto"/>
    </w:pPr>
    <w:rPr>
      <w:sz w:val="22"/>
      <w:szCs w:val="22"/>
      <w:lang w:eastAsia="en-US"/>
    </w:rPr>
  </w:style>
  <w:style w:type="paragraph" w:styleId="1">
    <w:name w:val="heading 1"/>
    <w:basedOn w:val="a"/>
    <w:next w:val="a"/>
    <w:qFormat/>
    <w:rsid w:val="0002609F"/>
    <w:pPr>
      <w:keepNext/>
      <w:spacing w:before="240" w:after="60"/>
      <w:outlineLvl w:val="0"/>
    </w:pPr>
    <w:rPr>
      <w:rFonts w:ascii="Cambria" w:eastAsia="Times New Roman" w:hAnsi="Cambria"/>
      <w:b/>
      <w:bCs/>
      <w:kern w:val="32"/>
      <w:sz w:val="32"/>
      <w:szCs w:val="32"/>
    </w:rPr>
  </w:style>
  <w:style w:type="paragraph" w:styleId="3">
    <w:name w:val="heading 3"/>
    <w:basedOn w:val="a"/>
    <w:next w:val="a"/>
    <w:qFormat/>
    <w:rsid w:val="0002609F"/>
    <w:pPr>
      <w:autoSpaceDE w:val="0"/>
      <w:autoSpaceDN w:val="0"/>
      <w:adjustRightInd w:val="0"/>
      <w:spacing w:after="0" w:line="240" w:lineRule="auto"/>
      <w:outlineLvl w:val="2"/>
    </w:pPr>
    <w:rPr>
      <w:rFonts w:ascii="Times New Roman CYR" w:eastAsia="Times New Roman" w:hAnsi="Times New Roman CY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02609F"/>
    <w:pPr>
      <w:spacing w:line="276" w:lineRule="auto"/>
    </w:pPr>
    <w:rPr>
      <w:rFonts w:ascii="Arial" w:eastAsia="Arial" w:hAnsi="Arial" w:cs="Arial"/>
      <w:color w:val="000000"/>
      <w:sz w:val="22"/>
      <w:szCs w:val="22"/>
    </w:rPr>
  </w:style>
  <w:style w:type="character" w:customStyle="1" w:styleId="11">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ocked/>
    <w:rsid w:val="0002609F"/>
    <w:rPr>
      <w:rFonts w:ascii="Times New Roman" w:eastAsia="Times New Roman" w:hAnsi="Times New Roman"/>
      <w:sz w:val="24"/>
      <w:szCs w:val="24"/>
    </w:rPr>
  </w:style>
  <w:style w:type="paragraph" w:styleId="a3">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Знак2"/>
    <w:basedOn w:val="a"/>
    <w:uiPriority w:val="99"/>
    <w:unhideWhenUsed/>
    <w:qFormat/>
    <w:rsid w:val="0002609F"/>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rsid w:val="0002609F"/>
  </w:style>
  <w:style w:type="character" w:styleId="a4">
    <w:name w:val="Hyperlink"/>
    <w:uiPriority w:val="99"/>
    <w:unhideWhenUsed/>
    <w:rsid w:val="0002609F"/>
    <w:rPr>
      <w:color w:val="0000FF"/>
      <w:u w:val="single"/>
    </w:rPr>
  </w:style>
  <w:style w:type="paragraph" w:customStyle="1" w:styleId="rvps2">
    <w:name w:val="rvps2"/>
    <w:basedOn w:val="a"/>
    <w:qFormat/>
    <w:rsid w:val="0002609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02609F"/>
    <w:pPr>
      <w:autoSpaceDE w:val="0"/>
      <w:autoSpaceDN w:val="0"/>
      <w:adjustRightInd w:val="0"/>
    </w:pPr>
    <w:rPr>
      <w:rFonts w:ascii="Times New Roman" w:eastAsia="Times New Roman" w:hAnsi="Times New Roman"/>
      <w:color w:val="000000"/>
      <w:sz w:val="24"/>
      <w:szCs w:val="24"/>
    </w:rPr>
  </w:style>
  <w:style w:type="character" w:customStyle="1" w:styleId="30">
    <w:name w:val="Заголовок 3 Знак"/>
    <w:semiHidden/>
    <w:rsid w:val="0002609F"/>
    <w:rPr>
      <w:rFonts w:ascii="Times New Roman CYR" w:eastAsia="Times New Roman" w:hAnsi="Times New Roman CYR"/>
      <w:sz w:val="24"/>
      <w:szCs w:val="24"/>
    </w:rPr>
  </w:style>
  <w:style w:type="character" w:styleId="a5">
    <w:name w:val="Strong"/>
    <w:uiPriority w:val="22"/>
    <w:qFormat/>
    <w:rsid w:val="0002609F"/>
    <w:rPr>
      <w:b/>
      <w:bCs/>
    </w:rPr>
  </w:style>
  <w:style w:type="character" w:customStyle="1" w:styleId="HTML">
    <w:name w:val="Стандартный HTML Знак"/>
    <w:aliases w:val="Знак Знак"/>
    <w:uiPriority w:val="99"/>
    <w:locked/>
    <w:rsid w:val="0002609F"/>
    <w:rPr>
      <w:rFonts w:ascii="Courier New" w:eastAsia="Courier New" w:hAnsi="Courier New" w:cs="Courier New"/>
    </w:rPr>
  </w:style>
  <w:style w:type="paragraph" w:styleId="HTML0">
    <w:name w:val="HTML Preformatted"/>
    <w:aliases w:val="Знак"/>
    <w:basedOn w:val="a"/>
    <w:uiPriority w:val="99"/>
    <w:unhideWhenUsed/>
    <w:rsid w:val="0002609F"/>
    <w:pPr>
      <w:tabs>
        <w:tab w:val="left" w:pos="708"/>
      </w:tabs>
      <w:spacing w:after="0" w:line="240" w:lineRule="auto"/>
    </w:pPr>
    <w:rPr>
      <w:rFonts w:ascii="Courier New" w:eastAsia="Courier New" w:hAnsi="Courier New"/>
      <w:sz w:val="20"/>
      <w:szCs w:val="20"/>
    </w:rPr>
  </w:style>
  <w:style w:type="character" w:customStyle="1" w:styleId="HTML1">
    <w:name w:val="Стандартный HTML Знак1"/>
    <w:uiPriority w:val="99"/>
    <w:rsid w:val="0002609F"/>
    <w:rPr>
      <w:rFonts w:ascii="Courier New" w:hAnsi="Courier New" w:cs="Courier New"/>
      <w:lang w:eastAsia="en-US"/>
    </w:rPr>
  </w:style>
  <w:style w:type="paragraph" w:customStyle="1" w:styleId="a6">
    <w:name w:val="a"/>
    <w:basedOn w:val="a"/>
    <w:rsid w:val="0002609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31">
    <w:name w:val="Абзац списка3"/>
    <w:basedOn w:val="a"/>
    <w:qFormat/>
    <w:rsid w:val="0002609F"/>
    <w:pPr>
      <w:ind w:left="720"/>
      <w:contextualSpacing/>
    </w:pPr>
    <w:rPr>
      <w:rFonts w:eastAsia="Times New Roman"/>
      <w:lang w:eastAsia="ru-RU"/>
    </w:rPr>
  </w:style>
  <w:style w:type="character" w:customStyle="1" w:styleId="12">
    <w:name w:val="Заголовок 1 Знак"/>
    <w:rsid w:val="0002609F"/>
    <w:rPr>
      <w:rFonts w:ascii="Cambria" w:eastAsia="Times New Roman" w:hAnsi="Cambria" w:cs="Times New Roman"/>
      <w:b/>
      <w:bCs/>
      <w:kern w:val="32"/>
      <w:sz w:val="32"/>
      <w:szCs w:val="32"/>
      <w:lang w:eastAsia="en-US"/>
    </w:rPr>
  </w:style>
  <w:style w:type="character" w:customStyle="1" w:styleId="subject">
    <w:name w:val="subject"/>
    <w:rsid w:val="000F5309"/>
  </w:style>
  <w:style w:type="paragraph" w:customStyle="1" w:styleId="xfmc1">
    <w:name w:val="xfmc1"/>
    <w:basedOn w:val="a"/>
    <w:rsid w:val="00524940"/>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List Paragraph"/>
    <w:aliases w:val="Список уровня 2,Elenco Normale,название табл/рис,заголовок 1.1,Chapter10,----,Bullet Number,Bullet 1,Use Case List Paragraph,lp1,List Paragraph1,lp11,List Paragraph11"/>
    <w:basedOn w:val="a"/>
    <w:link w:val="a8"/>
    <w:uiPriority w:val="34"/>
    <w:qFormat/>
    <w:rsid w:val="002A7045"/>
    <w:pPr>
      <w:ind w:left="720"/>
      <w:contextualSpacing/>
    </w:pPr>
  </w:style>
  <w:style w:type="paragraph" w:customStyle="1" w:styleId="2">
    <w:name w:val="Абзац списка2"/>
    <w:basedOn w:val="a"/>
    <w:rsid w:val="00C007EF"/>
    <w:pPr>
      <w:widowControl w:val="0"/>
      <w:suppressAutoHyphens/>
      <w:autoSpaceDE w:val="0"/>
      <w:spacing w:after="0" w:line="240" w:lineRule="auto"/>
      <w:ind w:left="720"/>
    </w:pPr>
    <w:rPr>
      <w:rFonts w:ascii="Times New Roman CYR" w:eastAsia="Times New Roman" w:hAnsi="Times New Roman CYR" w:cs="Times New Roman CYR"/>
      <w:sz w:val="24"/>
      <w:szCs w:val="24"/>
      <w:lang w:eastAsia="zh-CN"/>
    </w:rPr>
  </w:style>
  <w:style w:type="character" w:customStyle="1" w:styleId="xfm62045732">
    <w:name w:val="xfm_62045732"/>
    <w:rsid w:val="00333C57"/>
  </w:style>
  <w:style w:type="paragraph" w:styleId="a9">
    <w:name w:val="No Spacing"/>
    <w:link w:val="aa"/>
    <w:uiPriority w:val="1"/>
    <w:qFormat/>
    <w:rsid w:val="002D7F55"/>
    <w:rPr>
      <w:sz w:val="22"/>
      <w:szCs w:val="22"/>
      <w:lang w:val="uk-UA" w:eastAsia="en-US"/>
    </w:rPr>
  </w:style>
  <w:style w:type="paragraph" w:customStyle="1" w:styleId="LO-normal">
    <w:name w:val="LO-normal"/>
    <w:qFormat/>
    <w:rsid w:val="002D7F55"/>
    <w:pPr>
      <w:spacing w:line="276" w:lineRule="auto"/>
    </w:pPr>
    <w:rPr>
      <w:rFonts w:ascii="Arial" w:eastAsia="Arial" w:hAnsi="Arial" w:cs="Arial"/>
      <w:color w:val="000000"/>
      <w:sz w:val="22"/>
      <w:szCs w:val="22"/>
      <w:lang w:eastAsia="zh-CN"/>
    </w:rPr>
  </w:style>
  <w:style w:type="character" w:customStyle="1" w:styleId="13">
    <w:name w:val="Основной текст1"/>
    <w:rsid w:val="004B6B7F"/>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uk-UA" w:eastAsia="uk-UA" w:bidi="uk-UA"/>
    </w:rPr>
  </w:style>
  <w:style w:type="paragraph" w:customStyle="1" w:styleId="TableParagraph">
    <w:name w:val="Table Paragraph"/>
    <w:basedOn w:val="a"/>
    <w:uiPriority w:val="1"/>
    <w:qFormat/>
    <w:rsid w:val="00886D66"/>
    <w:pPr>
      <w:widowControl w:val="0"/>
      <w:autoSpaceDE w:val="0"/>
      <w:autoSpaceDN w:val="0"/>
      <w:spacing w:after="0" w:line="240" w:lineRule="auto"/>
      <w:ind w:left="110"/>
      <w:jc w:val="both"/>
    </w:pPr>
    <w:rPr>
      <w:rFonts w:ascii="Times New Roman" w:eastAsia="Times New Roman" w:hAnsi="Times New Roman"/>
      <w:lang w:val="uk-UA"/>
    </w:rPr>
  </w:style>
  <w:style w:type="character" w:customStyle="1" w:styleId="a8">
    <w:name w:val="Абзац списка Знак"/>
    <w:aliases w:val="Список уровня 2 Знак,Elenco Normale Знак,название табл/рис Знак,заголовок 1.1 Знак,Chapter10 Знак,---- Знак,Bullet Number Знак,Bullet 1 Знак,Use Case List Paragraph Знак,lp1 Знак,List Paragraph1 Знак,lp11 Знак,List Paragraph11 Знак"/>
    <w:link w:val="a7"/>
    <w:uiPriority w:val="34"/>
    <w:locked/>
    <w:rsid w:val="00680FF8"/>
    <w:rPr>
      <w:sz w:val="22"/>
      <w:szCs w:val="22"/>
      <w:lang w:eastAsia="en-US"/>
    </w:rPr>
  </w:style>
  <w:style w:type="character" w:customStyle="1" w:styleId="rvts0">
    <w:name w:val="rvts0"/>
    <w:rsid w:val="00945997"/>
    <w:rPr>
      <w:rFonts w:cs="Times New Roman"/>
    </w:rPr>
  </w:style>
  <w:style w:type="paragraph" w:styleId="ab">
    <w:name w:val="Body Text"/>
    <w:basedOn w:val="a"/>
    <w:link w:val="ac"/>
    <w:uiPriority w:val="1"/>
    <w:unhideWhenUsed/>
    <w:qFormat/>
    <w:rsid w:val="00945997"/>
    <w:pPr>
      <w:spacing w:after="120"/>
    </w:pPr>
    <w:rPr>
      <w:lang w:val="x-none"/>
    </w:rPr>
  </w:style>
  <w:style w:type="character" w:customStyle="1" w:styleId="ac">
    <w:name w:val="Основной текст Знак"/>
    <w:basedOn w:val="a0"/>
    <w:link w:val="ab"/>
    <w:uiPriority w:val="1"/>
    <w:rsid w:val="00945997"/>
    <w:rPr>
      <w:sz w:val="22"/>
      <w:szCs w:val="22"/>
      <w:lang w:val="x-none" w:eastAsia="en-US"/>
    </w:rPr>
  </w:style>
  <w:style w:type="paragraph" w:styleId="ad">
    <w:name w:val="footer"/>
    <w:basedOn w:val="a"/>
    <w:link w:val="ae"/>
    <w:rsid w:val="00964AD5"/>
    <w:pPr>
      <w:tabs>
        <w:tab w:val="center" w:pos="4677"/>
        <w:tab w:val="right" w:pos="9355"/>
      </w:tabs>
      <w:spacing w:after="0" w:line="240" w:lineRule="auto"/>
    </w:pPr>
    <w:rPr>
      <w:rFonts w:ascii="Times New Roman" w:eastAsia="Times New Roman" w:hAnsi="Times New Roman"/>
      <w:sz w:val="24"/>
      <w:szCs w:val="24"/>
      <w:lang w:val="uk-UA" w:eastAsia="ru-RU"/>
    </w:rPr>
  </w:style>
  <w:style w:type="character" w:customStyle="1" w:styleId="ae">
    <w:name w:val="Нижний колонтитул Знак"/>
    <w:basedOn w:val="a0"/>
    <w:link w:val="ad"/>
    <w:rsid w:val="00964AD5"/>
    <w:rPr>
      <w:rFonts w:ascii="Times New Roman" w:eastAsia="Times New Roman" w:hAnsi="Times New Roman"/>
      <w:sz w:val="24"/>
      <w:szCs w:val="24"/>
      <w:lang w:val="uk-UA"/>
    </w:rPr>
  </w:style>
  <w:style w:type="paragraph" w:styleId="af">
    <w:name w:val="Balloon Text"/>
    <w:basedOn w:val="a"/>
    <w:link w:val="af0"/>
    <w:uiPriority w:val="99"/>
    <w:semiHidden/>
    <w:unhideWhenUsed/>
    <w:rsid w:val="00EC1500"/>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EC1500"/>
    <w:rPr>
      <w:rFonts w:ascii="Segoe UI" w:hAnsi="Segoe UI" w:cs="Segoe UI"/>
      <w:sz w:val="18"/>
      <w:szCs w:val="18"/>
      <w:lang w:eastAsia="en-US"/>
    </w:rPr>
  </w:style>
  <w:style w:type="character" w:customStyle="1" w:styleId="aa">
    <w:name w:val="Без интервала Знак"/>
    <w:link w:val="a9"/>
    <w:rsid w:val="0085203F"/>
    <w:rPr>
      <w:sz w:val="22"/>
      <w:szCs w:val="22"/>
      <w:lang w:val="uk-UA" w:eastAsia="en-US"/>
    </w:rPr>
  </w:style>
  <w:style w:type="paragraph" w:customStyle="1" w:styleId="14">
    <w:name w:val="Без інтервалів1"/>
    <w:rsid w:val="0085203F"/>
    <w:pPr>
      <w:widowControl w:val="0"/>
      <w:autoSpaceDE w:val="0"/>
      <w:autoSpaceDN w:val="0"/>
      <w:adjustRightInd w:val="0"/>
    </w:pPr>
    <w:rPr>
      <w:rFonts w:ascii="Times New Roman CYR" w:eastAsia="Times New Roman" w:hAnsi="Times New Roman CYR" w:cs="Times New Roman CYR"/>
      <w:sz w:val="24"/>
      <w:szCs w:val="24"/>
    </w:rPr>
  </w:style>
  <w:style w:type="character" w:customStyle="1" w:styleId="32">
    <w:name w:val="Основной текст (3)_"/>
    <w:basedOn w:val="a0"/>
    <w:link w:val="33"/>
    <w:uiPriority w:val="99"/>
    <w:locked/>
    <w:rsid w:val="0085203F"/>
    <w:rPr>
      <w:rFonts w:ascii="Times New Roman" w:hAnsi="Times New Roman"/>
      <w:i/>
      <w:iCs/>
      <w:sz w:val="16"/>
      <w:szCs w:val="16"/>
      <w:shd w:val="clear" w:color="auto" w:fill="FFFFFF"/>
    </w:rPr>
  </w:style>
  <w:style w:type="character" w:customStyle="1" w:styleId="320">
    <w:name w:val="Заголовок №3 (2)_"/>
    <w:basedOn w:val="a0"/>
    <w:link w:val="321"/>
    <w:uiPriority w:val="99"/>
    <w:locked/>
    <w:rsid w:val="0085203F"/>
    <w:rPr>
      <w:rFonts w:ascii="Times New Roman" w:hAnsi="Times New Roman"/>
      <w:b/>
      <w:bCs/>
      <w:shd w:val="clear" w:color="auto" w:fill="FFFFFF"/>
    </w:rPr>
  </w:style>
  <w:style w:type="character" w:customStyle="1" w:styleId="4">
    <w:name w:val="Основной текст (4)_"/>
    <w:basedOn w:val="a0"/>
    <w:link w:val="40"/>
    <w:uiPriority w:val="99"/>
    <w:locked/>
    <w:rsid w:val="0085203F"/>
    <w:rPr>
      <w:rFonts w:ascii="Times New Roman" w:hAnsi="Times New Roman"/>
      <w:i/>
      <w:iCs/>
      <w:shd w:val="clear" w:color="auto" w:fill="FFFFFF"/>
    </w:rPr>
  </w:style>
  <w:style w:type="paragraph" w:customStyle="1" w:styleId="33">
    <w:name w:val="Основной текст (3)"/>
    <w:basedOn w:val="a"/>
    <w:link w:val="32"/>
    <w:uiPriority w:val="99"/>
    <w:rsid w:val="0085203F"/>
    <w:pPr>
      <w:widowControl w:val="0"/>
      <w:shd w:val="clear" w:color="auto" w:fill="FFFFFF"/>
      <w:spacing w:after="300" w:line="187" w:lineRule="exact"/>
    </w:pPr>
    <w:rPr>
      <w:rFonts w:ascii="Times New Roman" w:hAnsi="Times New Roman"/>
      <w:i/>
      <w:iCs/>
      <w:sz w:val="16"/>
      <w:szCs w:val="16"/>
      <w:lang w:eastAsia="ru-RU"/>
    </w:rPr>
  </w:style>
  <w:style w:type="paragraph" w:customStyle="1" w:styleId="321">
    <w:name w:val="Заголовок №3 (2)"/>
    <w:basedOn w:val="a"/>
    <w:link w:val="320"/>
    <w:uiPriority w:val="99"/>
    <w:rsid w:val="0085203F"/>
    <w:pPr>
      <w:widowControl w:val="0"/>
      <w:shd w:val="clear" w:color="auto" w:fill="FFFFFF"/>
      <w:spacing w:before="300" w:after="60" w:line="240" w:lineRule="atLeast"/>
      <w:jc w:val="center"/>
      <w:outlineLvl w:val="2"/>
    </w:pPr>
    <w:rPr>
      <w:rFonts w:ascii="Times New Roman" w:hAnsi="Times New Roman"/>
      <w:b/>
      <w:bCs/>
      <w:sz w:val="20"/>
      <w:szCs w:val="20"/>
      <w:lang w:eastAsia="ru-RU"/>
    </w:rPr>
  </w:style>
  <w:style w:type="paragraph" w:customStyle="1" w:styleId="40">
    <w:name w:val="Основной текст (4)"/>
    <w:basedOn w:val="a"/>
    <w:link w:val="4"/>
    <w:uiPriority w:val="99"/>
    <w:rsid w:val="0085203F"/>
    <w:pPr>
      <w:widowControl w:val="0"/>
      <w:shd w:val="clear" w:color="auto" w:fill="FFFFFF"/>
      <w:spacing w:before="60" w:after="300" w:line="240" w:lineRule="atLeast"/>
      <w:jc w:val="center"/>
    </w:pPr>
    <w:rPr>
      <w:rFonts w:ascii="Times New Roman" w:hAnsi="Times New Roman"/>
      <w:i/>
      <w:iCs/>
      <w:sz w:val="20"/>
      <w:szCs w:val="20"/>
      <w:lang w:eastAsia="ru-RU"/>
    </w:rPr>
  </w:style>
  <w:style w:type="paragraph" w:styleId="20">
    <w:name w:val="Body Text Indent 2"/>
    <w:basedOn w:val="a"/>
    <w:link w:val="21"/>
    <w:uiPriority w:val="99"/>
    <w:unhideWhenUsed/>
    <w:rsid w:val="002762FF"/>
    <w:pPr>
      <w:spacing w:after="120" w:line="480" w:lineRule="auto"/>
      <w:ind w:left="283"/>
    </w:pPr>
  </w:style>
  <w:style w:type="character" w:customStyle="1" w:styleId="21">
    <w:name w:val="Основной текст с отступом 2 Знак"/>
    <w:basedOn w:val="a0"/>
    <w:link w:val="20"/>
    <w:uiPriority w:val="99"/>
    <w:rsid w:val="002762FF"/>
    <w:rPr>
      <w:sz w:val="22"/>
      <w:szCs w:val="22"/>
      <w:lang w:eastAsia="en-US"/>
    </w:rPr>
  </w:style>
  <w:style w:type="character" w:customStyle="1" w:styleId="110">
    <w:name w:val="Заголовок 1 Знак1"/>
    <w:qFormat/>
    <w:rsid w:val="00E07179"/>
  </w:style>
  <w:style w:type="character" w:customStyle="1" w:styleId="m-5295658865125823961contentpasted0">
    <w:name w:val="m_-5295658865125823961contentpasted0"/>
    <w:basedOn w:val="a0"/>
    <w:rsid w:val="00C03546"/>
  </w:style>
  <w:style w:type="paragraph" w:customStyle="1" w:styleId="15">
    <w:name w:val="Абзац списку1"/>
    <w:basedOn w:val="a"/>
    <w:qFormat/>
    <w:rsid w:val="003E1245"/>
    <w:pPr>
      <w:ind w:left="720"/>
      <w:contextualSpacing/>
    </w:pPr>
    <w:rPr>
      <w:rFonts w:eastAsia="Times New Roman"/>
      <w:color w:val="000000"/>
      <w:lang w:val="uk-UA"/>
    </w:rPr>
  </w:style>
  <w:style w:type="character" w:customStyle="1" w:styleId="InternetLink">
    <w:name w:val="Internet Link"/>
    <w:rsid w:val="003E1245"/>
    <w:rPr>
      <w:color w:val="0563C1"/>
      <w:u w:val="single"/>
    </w:rPr>
  </w:style>
  <w:style w:type="paragraph" w:styleId="22">
    <w:name w:val="Body Text 2"/>
    <w:basedOn w:val="a"/>
    <w:link w:val="23"/>
    <w:uiPriority w:val="99"/>
    <w:semiHidden/>
    <w:unhideWhenUsed/>
    <w:rsid w:val="00AD59D2"/>
    <w:pPr>
      <w:spacing w:after="120" w:line="480" w:lineRule="auto"/>
    </w:pPr>
  </w:style>
  <w:style w:type="character" w:customStyle="1" w:styleId="23">
    <w:name w:val="Основной текст 2 Знак"/>
    <w:basedOn w:val="a0"/>
    <w:link w:val="22"/>
    <w:uiPriority w:val="99"/>
    <w:semiHidden/>
    <w:rsid w:val="00AD59D2"/>
    <w:rPr>
      <w:sz w:val="22"/>
      <w:szCs w:val="22"/>
      <w:lang w:eastAsia="en-US"/>
    </w:rPr>
  </w:style>
  <w:style w:type="paragraph" w:customStyle="1" w:styleId="af1">
    <w:name w:val="Нижний"/>
    <w:aliases w:val="колонтитул"/>
    <w:basedOn w:val="af2"/>
    <w:rsid w:val="00AD59D2"/>
    <w:pPr>
      <w:tabs>
        <w:tab w:val="clear" w:pos="4819"/>
        <w:tab w:val="clear" w:pos="9639"/>
        <w:tab w:val="center" w:pos="4703"/>
        <w:tab w:val="right" w:pos="9406"/>
      </w:tabs>
      <w:overflowPunct w:val="0"/>
      <w:autoSpaceDE w:val="0"/>
      <w:autoSpaceDN w:val="0"/>
      <w:adjustRightInd w:val="0"/>
      <w:jc w:val="both"/>
      <w:textAlignment w:val="baseline"/>
    </w:pPr>
    <w:rPr>
      <w:rFonts w:ascii="Pragmatica" w:eastAsia="Times New Roman" w:hAnsi="Pragmatica"/>
      <w:szCs w:val="20"/>
      <w:lang w:eastAsia="ru-RU"/>
    </w:rPr>
  </w:style>
  <w:style w:type="character" w:customStyle="1" w:styleId="postbody1">
    <w:name w:val="postbody1"/>
    <w:rsid w:val="00AD59D2"/>
    <w:rPr>
      <w:sz w:val="15"/>
      <w:szCs w:val="15"/>
    </w:rPr>
  </w:style>
  <w:style w:type="paragraph" w:styleId="af2">
    <w:name w:val="header"/>
    <w:basedOn w:val="a"/>
    <w:link w:val="af3"/>
    <w:uiPriority w:val="99"/>
    <w:semiHidden/>
    <w:unhideWhenUsed/>
    <w:rsid w:val="00AD59D2"/>
    <w:pPr>
      <w:tabs>
        <w:tab w:val="center" w:pos="4819"/>
        <w:tab w:val="right" w:pos="9639"/>
      </w:tabs>
      <w:spacing w:after="0" w:line="240" w:lineRule="auto"/>
    </w:pPr>
  </w:style>
  <w:style w:type="character" w:customStyle="1" w:styleId="af3">
    <w:name w:val="Верхний колонтитул Знак"/>
    <w:basedOn w:val="a0"/>
    <w:link w:val="af2"/>
    <w:uiPriority w:val="99"/>
    <w:semiHidden/>
    <w:rsid w:val="00AD59D2"/>
    <w:rPr>
      <w:sz w:val="22"/>
      <w:szCs w:val="22"/>
      <w:lang w:eastAsia="en-US"/>
    </w:rPr>
  </w:style>
  <w:style w:type="character" w:customStyle="1" w:styleId="ng-star-inserted">
    <w:name w:val="ng-star-inserted"/>
    <w:basedOn w:val="a0"/>
    <w:rsid w:val="00F85D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10657">
      <w:bodyDiv w:val="1"/>
      <w:marLeft w:val="0"/>
      <w:marRight w:val="0"/>
      <w:marTop w:val="0"/>
      <w:marBottom w:val="0"/>
      <w:divBdr>
        <w:top w:val="none" w:sz="0" w:space="0" w:color="auto"/>
        <w:left w:val="none" w:sz="0" w:space="0" w:color="auto"/>
        <w:bottom w:val="none" w:sz="0" w:space="0" w:color="auto"/>
        <w:right w:val="none" w:sz="0" w:space="0" w:color="auto"/>
      </w:divBdr>
    </w:div>
    <w:div w:id="67310677">
      <w:bodyDiv w:val="1"/>
      <w:marLeft w:val="0"/>
      <w:marRight w:val="0"/>
      <w:marTop w:val="0"/>
      <w:marBottom w:val="0"/>
      <w:divBdr>
        <w:top w:val="none" w:sz="0" w:space="0" w:color="auto"/>
        <w:left w:val="none" w:sz="0" w:space="0" w:color="auto"/>
        <w:bottom w:val="none" w:sz="0" w:space="0" w:color="auto"/>
        <w:right w:val="none" w:sz="0" w:space="0" w:color="auto"/>
      </w:divBdr>
    </w:div>
    <w:div w:id="71123956">
      <w:bodyDiv w:val="1"/>
      <w:marLeft w:val="0"/>
      <w:marRight w:val="0"/>
      <w:marTop w:val="0"/>
      <w:marBottom w:val="0"/>
      <w:divBdr>
        <w:top w:val="none" w:sz="0" w:space="0" w:color="auto"/>
        <w:left w:val="none" w:sz="0" w:space="0" w:color="auto"/>
        <w:bottom w:val="none" w:sz="0" w:space="0" w:color="auto"/>
        <w:right w:val="none" w:sz="0" w:space="0" w:color="auto"/>
      </w:divBdr>
    </w:div>
    <w:div w:id="120618385">
      <w:bodyDiv w:val="1"/>
      <w:marLeft w:val="0"/>
      <w:marRight w:val="0"/>
      <w:marTop w:val="0"/>
      <w:marBottom w:val="0"/>
      <w:divBdr>
        <w:top w:val="none" w:sz="0" w:space="0" w:color="auto"/>
        <w:left w:val="none" w:sz="0" w:space="0" w:color="auto"/>
        <w:bottom w:val="none" w:sz="0" w:space="0" w:color="auto"/>
        <w:right w:val="none" w:sz="0" w:space="0" w:color="auto"/>
      </w:divBdr>
    </w:div>
    <w:div w:id="130943353">
      <w:bodyDiv w:val="1"/>
      <w:marLeft w:val="0"/>
      <w:marRight w:val="0"/>
      <w:marTop w:val="0"/>
      <w:marBottom w:val="0"/>
      <w:divBdr>
        <w:top w:val="none" w:sz="0" w:space="0" w:color="auto"/>
        <w:left w:val="none" w:sz="0" w:space="0" w:color="auto"/>
        <w:bottom w:val="none" w:sz="0" w:space="0" w:color="auto"/>
        <w:right w:val="none" w:sz="0" w:space="0" w:color="auto"/>
      </w:divBdr>
    </w:div>
    <w:div w:id="253586767">
      <w:bodyDiv w:val="1"/>
      <w:marLeft w:val="0"/>
      <w:marRight w:val="0"/>
      <w:marTop w:val="0"/>
      <w:marBottom w:val="0"/>
      <w:divBdr>
        <w:top w:val="none" w:sz="0" w:space="0" w:color="auto"/>
        <w:left w:val="none" w:sz="0" w:space="0" w:color="auto"/>
        <w:bottom w:val="none" w:sz="0" w:space="0" w:color="auto"/>
        <w:right w:val="none" w:sz="0" w:space="0" w:color="auto"/>
      </w:divBdr>
    </w:div>
    <w:div w:id="271059870">
      <w:bodyDiv w:val="1"/>
      <w:marLeft w:val="0"/>
      <w:marRight w:val="0"/>
      <w:marTop w:val="0"/>
      <w:marBottom w:val="0"/>
      <w:divBdr>
        <w:top w:val="none" w:sz="0" w:space="0" w:color="auto"/>
        <w:left w:val="none" w:sz="0" w:space="0" w:color="auto"/>
        <w:bottom w:val="none" w:sz="0" w:space="0" w:color="auto"/>
        <w:right w:val="none" w:sz="0" w:space="0" w:color="auto"/>
      </w:divBdr>
      <w:divsChild>
        <w:div w:id="1750957588">
          <w:marLeft w:val="0"/>
          <w:marRight w:val="0"/>
          <w:marTop w:val="0"/>
          <w:marBottom w:val="180"/>
          <w:divBdr>
            <w:top w:val="none" w:sz="0" w:space="0" w:color="auto"/>
            <w:left w:val="none" w:sz="0" w:space="0" w:color="auto"/>
            <w:bottom w:val="none" w:sz="0" w:space="0" w:color="auto"/>
            <w:right w:val="none" w:sz="0" w:space="0" w:color="auto"/>
          </w:divBdr>
        </w:div>
        <w:div w:id="1082331311">
          <w:marLeft w:val="0"/>
          <w:marRight w:val="0"/>
          <w:marTop w:val="0"/>
          <w:marBottom w:val="180"/>
          <w:divBdr>
            <w:top w:val="none" w:sz="0" w:space="0" w:color="auto"/>
            <w:left w:val="none" w:sz="0" w:space="0" w:color="auto"/>
            <w:bottom w:val="none" w:sz="0" w:space="0" w:color="auto"/>
            <w:right w:val="none" w:sz="0" w:space="0" w:color="auto"/>
          </w:divBdr>
        </w:div>
        <w:div w:id="424886985">
          <w:marLeft w:val="0"/>
          <w:marRight w:val="0"/>
          <w:marTop w:val="0"/>
          <w:marBottom w:val="180"/>
          <w:divBdr>
            <w:top w:val="none" w:sz="0" w:space="0" w:color="auto"/>
            <w:left w:val="none" w:sz="0" w:space="0" w:color="auto"/>
            <w:bottom w:val="none" w:sz="0" w:space="0" w:color="auto"/>
            <w:right w:val="none" w:sz="0" w:space="0" w:color="auto"/>
          </w:divBdr>
        </w:div>
        <w:div w:id="2022777951">
          <w:marLeft w:val="0"/>
          <w:marRight w:val="0"/>
          <w:marTop w:val="0"/>
          <w:marBottom w:val="180"/>
          <w:divBdr>
            <w:top w:val="none" w:sz="0" w:space="0" w:color="auto"/>
            <w:left w:val="none" w:sz="0" w:space="0" w:color="auto"/>
            <w:bottom w:val="none" w:sz="0" w:space="0" w:color="auto"/>
            <w:right w:val="none" w:sz="0" w:space="0" w:color="auto"/>
          </w:divBdr>
        </w:div>
        <w:div w:id="1097481259">
          <w:marLeft w:val="0"/>
          <w:marRight w:val="0"/>
          <w:marTop w:val="0"/>
          <w:marBottom w:val="180"/>
          <w:divBdr>
            <w:top w:val="none" w:sz="0" w:space="0" w:color="auto"/>
            <w:left w:val="none" w:sz="0" w:space="0" w:color="auto"/>
            <w:bottom w:val="none" w:sz="0" w:space="0" w:color="auto"/>
            <w:right w:val="none" w:sz="0" w:space="0" w:color="auto"/>
          </w:divBdr>
        </w:div>
        <w:div w:id="788858681">
          <w:marLeft w:val="0"/>
          <w:marRight w:val="0"/>
          <w:marTop w:val="0"/>
          <w:marBottom w:val="180"/>
          <w:divBdr>
            <w:top w:val="none" w:sz="0" w:space="0" w:color="auto"/>
            <w:left w:val="none" w:sz="0" w:space="0" w:color="auto"/>
            <w:bottom w:val="none" w:sz="0" w:space="0" w:color="auto"/>
            <w:right w:val="none" w:sz="0" w:space="0" w:color="auto"/>
          </w:divBdr>
        </w:div>
        <w:div w:id="281689527">
          <w:marLeft w:val="0"/>
          <w:marRight w:val="0"/>
          <w:marTop w:val="0"/>
          <w:marBottom w:val="180"/>
          <w:divBdr>
            <w:top w:val="none" w:sz="0" w:space="0" w:color="auto"/>
            <w:left w:val="none" w:sz="0" w:space="0" w:color="auto"/>
            <w:bottom w:val="none" w:sz="0" w:space="0" w:color="auto"/>
            <w:right w:val="none" w:sz="0" w:space="0" w:color="auto"/>
          </w:divBdr>
        </w:div>
        <w:div w:id="516889867">
          <w:marLeft w:val="0"/>
          <w:marRight w:val="0"/>
          <w:marTop w:val="0"/>
          <w:marBottom w:val="180"/>
          <w:divBdr>
            <w:top w:val="none" w:sz="0" w:space="0" w:color="auto"/>
            <w:left w:val="none" w:sz="0" w:space="0" w:color="auto"/>
            <w:bottom w:val="none" w:sz="0" w:space="0" w:color="auto"/>
            <w:right w:val="none" w:sz="0" w:space="0" w:color="auto"/>
          </w:divBdr>
        </w:div>
        <w:div w:id="1211651447">
          <w:marLeft w:val="0"/>
          <w:marRight w:val="0"/>
          <w:marTop w:val="0"/>
          <w:marBottom w:val="180"/>
          <w:divBdr>
            <w:top w:val="none" w:sz="0" w:space="0" w:color="auto"/>
            <w:left w:val="none" w:sz="0" w:space="0" w:color="auto"/>
            <w:bottom w:val="none" w:sz="0" w:space="0" w:color="auto"/>
            <w:right w:val="none" w:sz="0" w:space="0" w:color="auto"/>
          </w:divBdr>
        </w:div>
        <w:div w:id="966811410">
          <w:marLeft w:val="0"/>
          <w:marRight w:val="0"/>
          <w:marTop w:val="0"/>
          <w:marBottom w:val="180"/>
          <w:divBdr>
            <w:top w:val="none" w:sz="0" w:space="0" w:color="auto"/>
            <w:left w:val="none" w:sz="0" w:space="0" w:color="auto"/>
            <w:bottom w:val="none" w:sz="0" w:space="0" w:color="auto"/>
            <w:right w:val="none" w:sz="0" w:space="0" w:color="auto"/>
          </w:divBdr>
        </w:div>
        <w:div w:id="280649207">
          <w:marLeft w:val="0"/>
          <w:marRight w:val="0"/>
          <w:marTop w:val="0"/>
          <w:marBottom w:val="180"/>
          <w:divBdr>
            <w:top w:val="none" w:sz="0" w:space="0" w:color="auto"/>
            <w:left w:val="none" w:sz="0" w:space="0" w:color="auto"/>
            <w:bottom w:val="none" w:sz="0" w:space="0" w:color="auto"/>
            <w:right w:val="none" w:sz="0" w:space="0" w:color="auto"/>
          </w:divBdr>
        </w:div>
        <w:div w:id="600381674">
          <w:marLeft w:val="0"/>
          <w:marRight w:val="0"/>
          <w:marTop w:val="0"/>
          <w:marBottom w:val="180"/>
          <w:divBdr>
            <w:top w:val="none" w:sz="0" w:space="0" w:color="auto"/>
            <w:left w:val="none" w:sz="0" w:space="0" w:color="auto"/>
            <w:bottom w:val="none" w:sz="0" w:space="0" w:color="auto"/>
            <w:right w:val="none" w:sz="0" w:space="0" w:color="auto"/>
          </w:divBdr>
        </w:div>
        <w:div w:id="619578160">
          <w:marLeft w:val="0"/>
          <w:marRight w:val="0"/>
          <w:marTop w:val="0"/>
          <w:marBottom w:val="180"/>
          <w:divBdr>
            <w:top w:val="none" w:sz="0" w:space="0" w:color="auto"/>
            <w:left w:val="none" w:sz="0" w:space="0" w:color="auto"/>
            <w:bottom w:val="none" w:sz="0" w:space="0" w:color="auto"/>
            <w:right w:val="none" w:sz="0" w:space="0" w:color="auto"/>
          </w:divBdr>
        </w:div>
        <w:div w:id="86657330">
          <w:marLeft w:val="0"/>
          <w:marRight w:val="0"/>
          <w:marTop w:val="0"/>
          <w:marBottom w:val="180"/>
          <w:divBdr>
            <w:top w:val="none" w:sz="0" w:space="0" w:color="auto"/>
            <w:left w:val="none" w:sz="0" w:space="0" w:color="auto"/>
            <w:bottom w:val="none" w:sz="0" w:space="0" w:color="auto"/>
            <w:right w:val="none" w:sz="0" w:space="0" w:color="auto"/>
          </w:divBdr>
        </w:div>
        <w:div w:id="261689119">
          <w:marLeft w:val="0"/>
          <w:marRight w:val="0"/>
          <w:marTop w:val="0"/>
          <w:marBottom w:val="180"/>
          <w:divBdr>
            <w:top w:val="none" w:sz="0" w:space="0" w:color="auto"/>
            <w:left w:val="none" w:sz="0" w:space="0" w:color="auto"/>
            <w:bottom w:val="none" w:sz="0" w:space="0" w:color="auto"/>
            <w:right w:val="none" w:sz="0" w:space="0" w:color="auto"/>
          </w:divBdr>
        </w:div>
        <w:div w:id="1552837692">
          <w:marLeft w:val="0"/>
          <w:marRight w:val="0"/>
          <w:marTop w:val="0"/>
          <w:marBottom w:val="180"/>
          <w:divBdr>
            <w:top w:val="none" w:sz="0" w:space="0" w:color="auto"/>
            <w:left w:val="none" w:sz="0" w:space="0" w:color="auto"/>
            <w:bottom w:val="none" w:sz="0" w:space="0" w:color="auto"/>
            <w:right w:val="none" w:sz="0" w:space="0" w:color="auto"/>
          </w:divBdr>
        </w:div>
        <w:div w:id="1241020865">
          <w:marLeft w:val="0"/>
          <w:marRight w:val="0"/>
          <w:marTop w:val="0"/>
          <w:marBottom w:val="180"/>
          <w:divBdr>
            <w:top w:val="none" w:sz="0" w:space="0" w:color="auto"/>
            <w:left w:val="none" w:sz="0" w:space="0" w:color="auto"/>
            <w:bottom w:val="none" w:sz="0" w:space="0" w:color="auto"/>
            <w:right w:val="none" w:sz="0" w:space="0" w:color="auto"/>
          </w:divBdr>
        </w:div>
        <w:div w:id="910701897">
          <w:marLeft w:val="0"/>
          <w:marRight w:val="0"/>
          <w:marTop w:val="0"/>
          <w:marBottom w:val="180"/>
          <w:divBdr>
            <w:top w:val="none" w:sz="0" w:space="0" w:color="auto"/>
            <w:left w:val="none" w:sz="0" w:space="0" w:color="auto"/>
            <w:bottom w:val="none" w:sz="0" w:space="0" w:color="auto"/>
            <w:right w:val="none" w:sz="0" w:space="0" w:color="auto"/>
          </w:divBdr>
        </w:div>
        <w:div w:id="1650403601">
          <w:marLeft w:val="0"/>
          <w:marRight w:val="0"/>
          <w:marTop w:val="0"/>
          <w:marBottom w:val="180"/>
          <w:divBdr>
            <w:top w:val="none" w:sz="0" w:space="0" w:color="auto"/>
            <w:left w:val="none" w:sz="0" w:space="0" w:color="auto"/>
            <w:bottom w:val="none" w:sz="0" w:space="0" w:color="auto"/>
            <w:right w:val="none" w:sz="0" w:space="0" w:color="auto"/>
          </w:divBdr>
        </w:div>
        <w:div w:id="1374384770">
          <w:marLeft w:val="0"/>
          <w:marRight w:val="0"/>
          <w:marTop w:val="0"/>
          <w:marBottom w:val="180"/>
          <w:divBdr>
            <w:top w:val="none" w:sz="0" w:space="0" w:color="auto"/>
            <w:left w:val="none" w:sz="0" w:space="0" w:color="auto"/>
            <w:bottom w:val="none" w:sz="0" w:space="0" w:color="auto"/>
            <w:right w:val="none" w:sz="0" w:space="0" w:color="auto"/>
          </w:divBdr>
        </w:div>
        <w:div w:id="733893400">
          <w:marLeft w:val="0"/>
          <w:marRight w:val="0"/>
          <w:marTop w:val="0"/>
          <w:marBottom w:val="180"/>
          <w:divBdr>
            <w:top w:val="none" w:sz="0" w:space="0" w:color="auto"/>
            <w:left w:val="none" w:sz="0" w:space="0" w:color="auto"/>
            <w:bottom w:val="none" w:sz="0" w:space="0" w:color="auto"/>
            <w:right w:val="none" w:sz="0" w:space="0" w:color="auto"/>
          </w:divBdr>
        </w:div>
        <w:div w:id="555362570">
          <w:marLeft w:val="0"/>
          <w:marRight w:val="0"/>
          <w:marTop w:val="0"/>
          <w:marBottom w:val="180"/>
          <w:divBdr>
            <w:top w:val="none" w:sz="0" w:space="0" w:color="auto"/>
            <w:left w:val="none" w:sz="0" w:space="0" w:color="auto"/>
            <w:bottom w:val="none" w:sz="0" w:space="0" w:color="auto"/>
            <w:right w:val="none" w:sz="0" w:space="0" w:color="auto"/>
          </w:divBdr>
        </w:div>
        <w:div w:id="1240872232">
          <w:marLeft w:val="0"/>
          <w:marRight w:val="0"/>
          <w:marTop w:val="0"/>
          <w:marBottom w:val="180"/>
          <w:divBdr>
            <w:top w:val="none" w:sz="0" w:space="0" w:color="auto"/>
            <w:left w:val="none" w:sz="0" w:space="0" w:color="auto"/>
            <w:bottom w:val="none" w:sz="0" w:space="0" w:color="auto"/>
            <w:right w:val="none" w:sz="0" w:space="0" w:color="auto"/>
          </w:divBdr>
        </w:div>
        <w:div w:id="695885747">
          <w:marLeft w:val="0"/>
          <w:marRight w:val="0"/>
          <w:marTop w:val="0"/>
          <w:marBottom w:val="180"/>
          <w:divBdr>
            <w:top w:val="none" w:sz="0" w:space="0" w:color="auto"/>
            <w:left w:val="none" w:sz="0" w:space="0" w:color="auto"/>
            <w:bottom w:val="none" w:sz="0" w:space="0" w:color="auto"/>
            <w:right w:val="none" w:sz="0" w:space="0" w:color="auto"/>
          </w:divBdr>
        </w:div>
        <w:div w:id="1842314472">
          <w:marLeft w:val="0"/>
          <w:marRight w:val="0"/>
          <w:marTop w:val="0"/>
          <w:marBottom w:val="180"/>
          <w:divBdr>
            <w:top w:val="none" w:sz="0" w:space="0" w:color="auto"/>
            <w:left w:val="none" w:sz="0" w:space="0" w:color="auto"/>
            <w:bottom w:val="none" w:sz="0" w:space="0" w:color="auto"/>
            <w:right w:val="none" w:sz="0" w:space="0" w:color="auto"/>
          </w:divBdr>
        </w:div>
        <w:div w:id="680931717">
          <w:marLeft w:val="0"/>
          <w:marRight w:val="0"/>
          <w:marTop w:val="0"/>
          <w:marBottom w:val="180"/>
          <w:divBdr>
            <w:top w:val="none" w:sz="0" w:space="0" w:color="auto"/>
            <w:left w:val="none" w:sz="0" w:space="0" w:color="auto"/>
            <w:bottom w:val="none" w:sz="0" w:space="0" w:color="auto"/>
            <w:right w:val="none" w:sz="0" w:space="0" w:color="auto"/>
          </w:divBdr>
        </w:div>
        <w:div w:id="1250851590">
          <w:marLeft w:val="0"/>
          <w:marRight w:val="0"/>
          <w:marTop w:val="0"/>
          <w:marBottom w:val="180"/>
          <w:divBdr>
            <w:top w:val="none" w:sz="0" w:space="0" w:color="auto"/>
            <w:left w:val="none" w:sz="0" w:space="0" w:color="auto"/>
            <w:bottom w:val="none" w:sz="0" w:space="0" w:color="auto"/>
            <w:right w:val="none" w:sz="0" w:space="0" w:color="auto"/>
          </w:divBdr>
        </w:div>
        <w:div w:id="1990357350">
          <w:marLeft w:val="0"/>
          <w:marRight w:val="0"/>
          <w:marTop w:val="0"/>
          <w:marBottom w:val="180"/>
          <w:divBdr>
            <w:top w:val="none" w:sz="0" w:space="0" w:color="auto"/>
            <w:left w:val="none" w:sz="0" w:space="0" w:color="auto"/>
            <w:bottom w:val="none" w:sz="0" w:space="0" w:color="auto"/>
            <w:right w:val="none" w:sz="0" w:space="0" w:color="auto"/>
          </w:divBdr>
        </w:div>
        <w:div w:id="432438137">
          <w:marLeft w:val="0"/>
          <w:marRight w:val="0"/>
          <w:marTop w:val="0"/>
          <w:marBottom w:val="180"/>
          <w:divBdr>
            <w:top w:val="none" w:sz="0" w:space="0" w:color="auto"/>
            <w:left w:val="none" w:sz="0" w:space="0" w:color="auto"/>
            <w:bottom w:val="none" w:sz="0" w:space="0" w:color="auto"/>
            <w:right w:val="none" w:sz="0" w:space="0" w:color="auto"/>
          </w:divBdr>
        </w:div>
      </w:divsChild>
    </w:div>
    <w:div w:id="281232922">
      <w:bodyDiv w:val="1"/>
      <w:marLeft w:val="0"/>
      <w:marRight w:val="0"/>
      <w:marTop w:val="0"/>
      <w:marBottom w:val="0"/>
      <w:divBdr>
        <w:top w:val="none" w:sz="0" w:space="0" w:color="auto"/>
        <w:left w:val="none" w:sz="0" w:space="0" w:color="auto"/>
        <w:bottom w:val="none" w:sz="0" w:space="0" w:color="auto"/>
        <w:right w:val="none" w:sz="0" w:space="0" w:color="auto"/>
      </w:divBdr>
    </w:div>
    <w:div w:id="287205120">
      <w:bodyDiv w:val="1"/>
      <w:marLeft w:val="0"/>
      <w:marRight w:val="0"/>
      <w:marTop w:val="0"/>
      <w:marBottom w:val="0"/>
      <w:divBdr>
        <w:top w:val="none" w:sz="0" w:space="0" w:color="auto"/>
        <w:left w:val="none" w:sz="0" w:space="0" w:color="auto"/>
        <w:bottom w:val="none" w:sz="0" w:space="0" w:color="auto"/>
        <w:right w:val="none" w:sz="0" w:space="0" w:color="auto"/>
      </w:divBdr>
    </w:div>
    <w:div w:id="381517147">
      <w:bodyDiv w:val="1"/>
      <w:marLeft w:val="0"/>
      <w:marRight w:val="0"/>
      <w:marTop w:val="0"/>
      <w:marBottom w:val="0"/>
      <w:divBdr>
        <w:top w:val="none" w:sz="0" w:space="0" w:color="auto"/>
        <w:left w:val="none" w:sz="0" w:space="0" w:color="auto"/>
        <w:bottom w:val="none" w:sz="0" w:space="0" w:color="auto"/>
        <w:right w:val="none" w:sz="0" w:space="0" w:color="auto"/>
      </w:divBdr>
    </w:div>
    <w:div w:id="396590102">
      <w:bodyDiv w:val="1"/>
      <w:marLeft w:val="0"/>
      <w:marRight w:val="0"/>
      <w:marTop w:val="0"/>
      <w:marBottom w:val="0"/>
      <w:divBdr>
        <w:top w:val="none" w:sz="0" w:space="0" w:color="auto"/>
        <w:left w:val="none" w:sz="0" w:space="0" w:color="auto"/>
        <w:bottom w:val="none" w:sz="0" w:space="0" w:color="auto"/>
        <w:right w:val="none" w:sz="0" w:space="0" w:color="auto"/>
      </w:divBdr>
    </w:div>
    <w:div w:id="511606778">
      <w:bodyDiv w:val="1"/>
      <w:marLeft w:val="0"/>
      <w:marRight w:val="0"/>
      <w:marTop w:val="0"/>
      <w:marBottom w:val="0"/>
      <w:divBdr>
        <w:top w:val="none" w:sz="0" w:space="0" w:color="auto"/>
        <w:left w:val="none" w:sz="0" w:space="0" w:color="auto"/>
        <w:bottom w:val="none" w:sz="0" w:space="0" w:color="auto"/>
        <w:right w:val="none" w:sz="0" w:space="0" w:color="auto"/>
      </w:divBdr>
    </w:div>
    <w:div w:id="601186140">
      <w:bodyDiv w:val="1"/>
      <w:marLeft w:val="0"/>
      <w:marRight w:val="0"/>
      <w:marTop w:val="0"/>
      <w:marBottom w:val="0"/>
      <w:divBdr>
        <w:top w:val="none" w:sz="0" w:space="0" w:color="auto"/>
        <w:left w:val="none" w:sz="0" w:space="0" w:color="auto"/>
        <w:bottom w:val="none" w:sz="0" w:space="0" w:color="auto"/>
        <w:right w:val="none" w:sz="0" w:space="0" w:color="auto"/>
      </w:divBdr>
    </w:div>
    <w:div w:id="643043503">
      <w:bodyDiv w:val="1"/>
      <w:marLeft w:val="0"/>
      <w:marRight w:val="0"/>
      <w:marTop w:val="0"/>
      <w:marBottom w:val="0"/>
      <w:divBdr>
        <w:top w:val="none" w:sz="0" w:space="0" w:color="auto"/>
        <w:left w:val="none" w:sz="0" w:space="0" w:color="auto"/>
        <w:bottom w:val="none" w:sz="0" w:space="0" w:color="auto"/>
        <w:right w:val="none" w:sz="0" w:space="0" w:color="auto"/>
      </w:divBdr>
      <w:divsChild>
        <w:div w:id="811554664">
          <w:marLeft w:val="0"/>
          <w:marRight w:val="0"/>
          <w:marTop w:val="0"/>
          <w:marBottom w:val="180"/>
          <w:divBdr>
            <w:top w:val="none" w:sz="0" w:space="0" w:color="auto"/>
            <w:left w:val="none" w:sz="0" w:space="0" w:color="auto"/>
            <w:bottom w:val="none" w:sz="0" w:space="0" w:color="auto"/>
            <w:right w:val="none" w:sz="0" w:space="0" w:color="auto"/>
          </w:divBdr>
        </w:div>
        <w:div w:id="758136169">
          <w:marLeft w:val="0"/>
          <w:marRight w:val="0"/>
          <w:marTop w:val="0"/>
          <w:marBottom w:val="180"/>
          <w:divBdr>
            <w:top w:val="none" w:sz="0" w:space="0" w:color="auto"/>
            <w:left w:val="none" w:sz="0" w:space="0" w:color="auto"/>
            <w:bottom w:val="none" w:sz="0" w:space="0" w:color="auto"/>
            <w:right w:val="none" w:sz="0" w:space="0" w:color="auto"/>
          </w:divBdr>
        </w:div>
        <w:div w:id="1420326720">
          <w:marLeft w:val="0"/>
          <w:marRight w:val="0"/>
          <w:marTop w:val="0"/>
          <w:marBottom w:val="180"/>
          <w:divBdr>
            <w:top w:val="none" w:sz="0" w:space="0" w:color="auto"/>
            <w:left w:val="none" w:sz="0" w:space="0" w:color="auto"/>
            <w:bottom w:val="none" w:sz="0" w:space="0" w:color="auto"/>
            <w:right w:val="none" w:sz="0" w:space="0" w:color="auto"/>
          </w:divBdr>
        </w:div>
        <w:div w:id="1922442605">
          <w:marLeft w:val="0"/>
          <w:marRight w:val="0"/>
          <w:marTop w:val="0"/>
          <w:marBottom w:val="180"/>
          <w:divBdr>
            <w:top w:val="none" w:sz="0" w:space="0" w:color="auto"/>
            <w:left w:val="none" w:sz="0" w:space="0" w:color="auto"/>
            <w:bottom w:val="none" w:sz="0" w:space="0" w:color="auto"/>
            <w:right w:val="none" w:sz="0" w:space="0" w:color="auto"/>
          </w:divBdr>
        </w:div>
        <w:div w:id="1852790420">
          <w:marLeft w:val="0"/>
          <w:marRight w:val="0"/>
          <w:marTop w:val="0"/>
          <w:marBottom w:val="180"/>
          <w:divBdr>
            <w:top w:val="none" w:sz="0" w:space="0" w:color="auto"/>
            <w:left w:val="none" w:sz="0" w:space="0" w:color="auto"/>
            <w:bottom w:val="none" w:sz="0" w:space="0" w:color="auto"/>
            <w:right w:val="none" w:sz="0" w:space="0" w:color="auto"/>
          </w:divBdr>
        </w:div>
        <w:div w:id="905339920">
          <w:marLeft w:val="0"/>
          <w:marRight w:val="0"/>
          <w:marTop w:val="0"/>
          <w:marBottom w:val="180"/>
          <w:divBdr>
            <w:top w:val="none" w:sz="0" w:space="0" w:color="auto"/>
            <w:left w:val="none" w:sz="0" w:space="0" w:color="auto"/>
            <w:bottom w:val="none" w:sz="0" w:space="0" w:color="auto"/>
            <w:right w:val="none" w:sz="0" w:space="0" w:color="auto"/>
          </w:divBdr>
        </w:div>
        <w:div w:id="1548372448">
          <w:marLeft w:val="0"/>
          <w:marRight w:val="0"/>
          <w:marTop w:val="0"/>
          <w:marBottom w:val="180"/>
          <w:divBdr>
            <w:top w:val="none" w:sz="0" w:space="0" w:color="auto"/>
            <w:left w:val="none" w:sz="0" w:space="0" w:color="auto"/>
            <w:bottom w:val="none" w:sz="0" w:space="0" w:color="auto"/>
            <w:right w:val="none" w:sz="0" w:space="0" w:color="auto"/>
          </w:divBdr>
        </w:div>
        <w:div w:id="808789476">
          <w:marLeft w:val="0"/>
          <w:marRight w:val="0"/>
          <w:marTop w:val="0"/>
          <w:marBottom w:val="180"/>
          <w:divBdr>
            <w:top w:val="none" w:sz="0" w:space="0" w:color="auto"/>
            <w:left w:val="none" w:sz="0" w:space="0" w:color="auto"/>
            <w:bottom w:val="none" w:sz="0" w:space="0" w:color="auto"/>
            <w:right w:val="none" w:sz="0" w:space="0" w:color="auto"/>
          </w:divBdr>
        </w:div>
        <w:div w:id="1853908826">
          <w:marLeft w:val="0"/>
          <w:marRight w:val="0"/>
          <w:marTop w:val="0"/>
          <w:marBottom w:val="180"/>
          <w:divBdr>
            <w:top w:val="none" w:sz="0" w:space="0" w:color="auto"/>
            <w:left w:val="none" w:sz="0" w:space="0" w:color="auto"/>
            <w:bottom w:val="none" w:sz="0" w:space="0" w:color="auto"/>
            <w:right w:val="none" w:sz="0" w:space="0" w:color="auto"/>
          </w:divBdr>
        </w:div>
        <w:div w:id="1019237629">
          <w:marLeft w:val="0"/>
          <w:marRight w:val="0"/>
          <w:marTop w:val="0"/>
          <w:marBottom w:val="180"/>
          <w:divBdr>
            <w:top w:val="none" w:sz="0" w:space="0" w:color="auto"/>
            <w:left w:val="none" w:sz="0" w:space="0" w:color="auto"/>
            <w:bottom w:val="none" w:sz="0" w:space="0" w:color="auto"/>
            <w:right w:val="none" w:sz="0" w:space="0" w:color="auto"/>
          </w:divBdr>
        </w:div>
        <w:div w:id="571542767">
          <w:marLeft w:val="0"/>
          <w:marRight w:val="0"/>
          <w:marTop w:val="0"/>
          <w:marBottom w:val="180"/>
          <w:divBdr>
            <w:top w:val="none" w:sz="0" w:space="0" w:color="auto"/>
            <w:left w:val="none" w:sz="0" w:space="0" w:color="auto"/>
            <w:bottom w:val="none" w:sz="0" w:space="0" w:color="auto"/>
            <w:right w:val="none" w:sz="0" w:space="0" w:color="auto"/>
          </w:divBdr>
        </w:div>
        <w:div w:id="351423673">
          <w:marLeft w:val="0"/>
          <w:marRight w:val="0"/>
          <w:marTop w:val="0"/>
          <w:marBottom w:val="180"/>
          <w:divBdr>
            <w:top w:val="none" w:sz="0" w:space="0" w:color="auto"/>
            <w:left w:val="none" w:sz="0" w:space="0" w:color="auto"/>
            <w:bottom w:val="none" w:sz="0" w:space="0" w:color="auto"/>
            <w:right w:val="none" w:sz="0" w:space="0" w:color="auto"/>
          </w:divBdr>
        </w:div>
        <w:div w:id="23556413">
          <w:marLeft w:val="0"/>
          <w:marRight w:val="0"/>
          <w:marTop w:val="0"/>
          <w:marBottom w:val="180"/>
          <w:divBdr>
            <w:top w:val="none" w:sz="0" w:space="0" w:color="auto"/>
            <w:left w:val="none" w:sz="0" w:space="0" w:color="auto"/>
            <w:bottom w:val="none" w:sz="0" w:space="0" w:color="auto"/>
            <w:right w:val="none" w:sz="0" w:space="0" w:color="auto"/>
          </w:divBdr>
        </w:div>
        <w:div w:id="955529767">
          <w:marLeft w:val="0"/>
          <w:marRight w:val="0"/>
          <w:marTop w:val="0"/>
          <w:marBottom w:val="180"/>
          <w:divBdr>
            <w:top w:val="none" w:sz="0" w:space="0" w:color="auto"/>
            <w:left w:val="none" w:sz="0" w:space="0" w:color="auto"/>
            <w:bottom w:val="none" w:sz="0" w:space="0" w:color="auto"/>
            <w:right w:val="none" w:sz="0" w:space="0" w:color="auto"/>
          </w:divBdr>
        </w:div>
        <w:div w:id="1721711890">
          <w:marLeft w:val="0"/>
          <w:marRight w:val="0"/>
          <w:marTop w:val="0"/>
          <w:marBottom w:val="180"/>
          <w:divBdr>
            <w:top w:val="none" w:sz="0" w:space="0" w:color="auto"/>
            <w:left w:val="none" w:sz="0" w:space="0" w:color="auto"/>
            <w:bottom w:val="none" w:sz="0" w:space="0" w:color="auto"/>
            <w:right w:val="none" w:sz="0" w:space="0" w:color="auto"/>
          </w:divBdr>
        </w:div>
        <w:div w:id="563026457">
          <w:marLeft w:val="0"/>
          <w:marRight w:val="0"/>
          <w:marTop w:val="0"/>
          <w:marBottom w:val="180"/>
          <w:divBdr>
            <w:top w:val="none" w:sz="0" w:space="0" w:color="auto"/>
            <w:left w:val="none" w:sz="0" w:space="0" w:color="auto"/>
            <w:bottom w:val="none" w:sz="0" w:space="0" w:color="auto"/>
            <w:right w:val="none" w:sz="0" w:space="0" w:color="auto"/>
          </w:divBdr>
        </w:div>
        <w:div w:id="592666842">
          <w:marLeft w:val="0"/>
          <w:marRight w:val="0"/>
          <w:marTop w:val="0"/>
          <w:marBottom w:val="180"/>
          <w:divBdr>
            <w:top w:val="none" w:sz="0" w:space="0" w:color="auto"/>
            <w:left w:val="none" w:sz="0" w:space="0" w:color="auto"/>
            <w:bottom w:val="none" w:sz="0" w:space="0" w:color="auto"/>
            <w:right w:val="none" w:sz="0" w:space="0" w:color="auto"/>
          </w:divBdr>
        </w:div>
        <w:div w:id="1613055057">
          <w:marLeft w:val="0"/>
          <w:marRight w:val="0"/>
          <w:marTop w:val="0"/>
          <w:marBottom w:val="180"/>
          <w:divBdr>
            <w:top w:val="none" w:sz="0" w:space="0" w:color="auto"/>
            <w:left w:val="none" w:sz="0" w:space="0" w:color="auto"/>
            <w:bottom w:val="none" w:sz="0" w:space="0" w:color="auto"/>
            <w:right w:val="none" w:sz="0" w:space="0" w:color="auto"/>
          </w:divBdr>
        </w:div>
        <w:div w:id="528953138">
          <w:marLeft w:val="0"/>
          <w:marRight w:val="0"/>
          <w:marTop w:val="0"/>
          <w:marBottom w:val="180"/>
          <w:divBdr>
            <w:top w:val="none" w:sz="0" w:space="0" w:color="auto"/>
            <w:left w:val="none" w:sz="0" w:space="0" w:color="auto"/>
            <w:bottom w:val="none" w:sz="0" w:space="0" w:color="auto"/>
            <w:right w:val="none" w:sz="0" w:space="0" w:color="auto"/>
          </w:divBdr>
        </w:div>
      </w:divsChild>
    </w:div>
    <w:div w:id="660430613">
      <w:bodyDiv w:val="1"/>
      <w:marLeft w:val="0"/>
      <w:marRight w:val="0"/>
      <w:marTop w:val="0"/>
      <w:marBottom w:val="0"/>
      <w:divBdr>
        <w:top w:val="none" w:sz="0" w:space="0" w:color="auto"/>
        <w:left w:val="none" w:sz="0" w:space="0" w:color="auto"/>
        <w:bottom w:val="none" w:sz="0" w:space="0" w:color="auto"/>
        <w:right w:val="none" w:sz="0" w:space="0" w:color="auto"/>
      </w:divBdr>
    </w:div>
    <w:div w:id="696781599">
      <w:bodyDiv w:val="1"/>
      <w:marLeft w:val="0"/>
      <w:marRight w:val="0"/>
      <w:marTop w:val="0"/>
      <w:marBottom w:val="0"/>
      <w:divBdr>
        <w:top w:val="none" w:sz="0" w:space="0" w:color="auto"/>
        <w:left w:val="none" w:sz="0" w:space="0" w:color="auto"/>
        <w:bottom w:val="none" w:sz="0" w:space="0" w:color="auto"/>
        <w:right w:val="none" w:sz="0" w:space="0" w:color="auto"/>
      </w:divBdr>
    </w:div>
    <w:div w:id="749086380">
      <w:bodyDiv w:val="1"/>
      <w:marLeft w:val="0"/>
      <w:marRight w:val="0"/>
      <w:marTop w:val="0"/>
      <w:marBottom w:val="0"/>
      <w:divBdr>
        <w:top w:val="none" w:sz="0" w:space="0" w:color="auto"/>
        <w:left w:val="none" w:sz="0" w:space="0" w:color="auto"/>
        <w:bottom w:val="none" w:sz="0" w:space="0" w:color="auto"/>
        <w:right w:val="none" w:sz="0" w:space="0" w:color="auto"/>
      </w:divBdr>
    </w:div>
    <w:div w:id="816337474">
      <w:bodyDiv w:val="1"/>
      <w:marLeft w:val="0"/>
      <w:marRight w:val="0"/>
      <w:marTop w:val="0"/>
      <w:marBottom w:val="0"/>
      <w:divBdr>
        <w:top w:val="none" w:sz="0" w:space="0" w:color="auto"/>
        <w:left w:val="none" w:sz="0" w:space="0" w:color="auto"/>
        <w:bottom w:val="none" w:sz="0" w:space="0" w:color="auto"/>
        <w:right w:val="none" w:sz="0" w:space="0" w:color="auto"/>
      </w:divBdr>
    </w:div>
    <w:div w:id="846795844">
      <w:bodyDiv w:val="1"/>
      <w:marLeft w:val="0"/>
      <w:marRight w:val="0"/>
      <w:marTop w:val="0"/>
      <w:marBottom w:val="0"/>
      <w:divBdr>
        <w:top w:val="none" w:sz="0" w:space="0" w:color="auto"/>
        <w:left w:val="none" w:sz="0" w:space="0" w:color="auto"/>
        <w:bottom w:val="none" w:sz="0" w:space="0" w:color="auto"/>
        <w:right w:val="none" w:sz="0" w:space="0" w:color="auto"/>
      </w:divBdr>
    </w:div>
    <w:div w:id="849678632">
      <w:bodyDiv w:val="1"/>
      <w:marLeft w:val="0"/>
      <w:marRight w:val="0"/>
      <w:marTop w:val="0"/>
      <w:marBottom w:val="0"/>
      <w:divBdr>
        <w:top w:val="none" w:sz="0" w:space="0" w:color="auto"/>
        <w:left w:val="none" w:sz="0" w:space="0" w:color="auto"/>
        <w:bottom w:val="none" w:sz="0" w:space="0" w:color="auto"/>
        <w:right w:val="none" w:sz="0" w:space="0" w:color="auto"/>
      </w:divBdr>
    </w:div>
    <w:div w:id="883371783">
      <w:bodyDiv w:val="1"/>
      <w:marLeft w:val="0"/>
      <w:marRight w:val="0"/>
      <w:marTop w:val="0"/>
      <w:marBottom w:val="0"/>
      <w:divBdr>
        <w:top w:val="none" w:sz="0" w:space="0" w:color="auto"/>
        <w:left w:val="none" w:sz="0" w:space="0" w:color="auto"/>
        <w:bottom w:val="none" w:sz="0" w:space="0" w:color="auto"/>
        <w:right w:val="none" w:sz="0" w:space="0" w:color="auto"/>
      </w:divBdr>
    </w:div>
    <w:div w:id="894009326">
      <w:bodyDiv w:val="1"/>
      <w:marLeft w:val="0"/>
      <w:marRight w:val="0"/>
      <w:marTop w:val="0"/>
      <w:marBottom w:val="0"/>
      <w:divBdr>
        <w:top w:val="none" w:sz="0" w:space="0" w:color="auto"/>
        <w:left w:val="none" w:sz="0" w:space="0" w:color="auto"/>
        <w:bottom w:val="none" w:sz="0" w:space="0" w:color="auto"/>
        <w:right w:val="none" w:sz="0" w:space="0" w:color="auto"/>
      </w:divBdr>
      <w:divsChild>
        <w:div w:id="173226843">
          <w:marLeft w:val="0"/>
          <w:marRight w:val="0"/>
          <w:marTop w:val="0"/>
          <w:marBottom w:val="0"/>
          <w:divBdr>
            <w:top w:val="none" w:sz="0" w:space="0" w:color="auto"/>
            <w:left w:val="none" w:sz="0" w:space="0" w:color="auto"/>
            <w:bottom w:val="none" w:sz="0" w:space="0" w:color="auto"/>
            <w:right w:val="none" w:sz="0" w:space="0" w:color="auto"/>
          </w:divBdr>
        </w:div>
      </w:divsChild>
    </w:div>
    <w:div w:id="988486584">
      <w:bodyDiv w:val="1"/>
      <w:marLeft w:val="0"/>
      <w:marRight w:val="0"/>
      <w:marTop w:val="0"/>
      <w:marBottom w:val="0"/>
      <w:divBdr>
        <w:top w:val="none" w:sz="0" w:space="0" w:color="auto"/>
        <w:left w:val="none" w:sz="0" w:space="0" w:color="auto"/>
        <w:bottom w:val="none" w:sz="0" w:space="0" w:color="auto"/>
        <w:right w:val="none" w:sz="0" w:space="0" w:color="auto"/>
      </w:divBdr>
      <w:divsChild>
        <w:div w:id="1553736750">
          <w:marLeft w:val="0"/>
          <w:marRight w:val="0"/>
          <w:marTop w:val="0"/>
          <w:marBottom w:val="180"/>
          <w:divBdr>
            <w:top w:val="none" w:sz="0" w:space="0" w:color="auto"/>
            <w:left w:val="none" w:sz="0" w:space="0" w:color="auto"/>
            <w:bottom w:val="none" w:sz="0" w:space="0" w:color="auto"/>
            <w:right w:val="none" w:sz="0" w:space="0" w:color="auto"/>
          </w:divBdr>
        </w:div>
        <w:div w:id="1014378137">
          <w:marLeft w:val="0"/>
          <w:marRight w:val="0"/>
          <w:marTop w:val="0"/>
          <w:marBottom w:val="180"/>
          <w:divBdr>
            <w:top w:val="none" w:sz="0" w:space="0" w:color="auto"/>
            <w:left w:val="none" w:sz="0" w:space="0" w:color="auto"/>
            <w:bottom w:val="none" w:sz="0" w:space="0" w:color="auto"/>
            <w:right w:val="none" w:sz="0" w:space="0" w:color="auto"/>
          </w:divBdr>
        </w:div>
      </w:divsChild>
    </w:div>
    <w:div w:id="1000158494">
      <w:bodyDiv w:val="1"/>
      <w:marLeft w:val="0"/>
      <w:marRight w:val="0"/>
      <w:marTop w:val="0"/>
      <w:marBottom w:val="0"/>
      <w:divBdr>
        <w:top w:val="none" w:sz="0" w:space="0" w:color="auto"/>
        <w:left w:val="none" w:sz="0" w:space="0" w:color="auto"/>
        <w:bottom w:val="none" w:sz="0" w:space="0" w:color="auto"/>
        <w:right w:val="none" w:sz="0" w:space="0" w:color="auto"/>
      </w:divBdr>
    </w:div>
    <w:div w:id="1036930164">
      <w:bodyDiv w:val="1"/>
      <w:marLeft w:val="0"/>
      <w:marRight w:val="0"/>
      <w:marTop w:val="0"/>
      <w:marBottom w:val="0"/>
      <w:divBdr>
        <w:top w:val="none" w:sz="0" w:space="0" w:color="auto"/>
        <w:left w:val="none" w:sz="0" w:space="0" w:color="auto"/>
        <w:bottom w:val="none" w:sz="0" w:space="0" w:color="auto"/>
        <w:right w:val="none" w:sz="0" w:space="0" w:color="auto"/>
      </w:divBdr>
      <w:divsChild>
        <w:div w:id="813957536">
          <w:marLeft w:val="0"/>
          <w:marRight w:val="0"/>
          <w:marTop w:val="0"/>
          <w:marBottom w:val="180"/>
          <w:divBdr>
            <w:top w:val="none" w:sz="0" w:space="0" w:color="auto"/>
            <w:left w:val="none" w:sz="0" w:space="0" w:color="auto"/>
            <w:bottom w:val="none" w:sz="0" w:space="0" w:color="auto"/>
            <w:right w:val="none" w:sz="0" w:space="0" w:color="auto"/>
          </w:divBdr>
        </w:div>
        <w:div w:id="564461873">
          <w:marLeft w:val="0"/>
          <w:marRight w:val="0"/>
          <w:marTop w:val="0"/>
          <w:marBottom w:val="180"/>
          <w:divBdr>
            <w:top w:val="none" w:sz="0" w:space="0" w:color="auto"/>
            <w:left w:val="none" w:sz="0" w:space="0" w:color="auto"/>
            <w:bottom w:val="none" w:sz="0" w:space="0" w:color="auto"/>
            <w:right w:val="none" w:sz="0" w:space="0" w:color="auto"/>
          </w:divBdr>
        </w:div>
        <w:div w:id="1091196842">
          <w:marLeft w:val="0"/>
          <w:marRight w:val="0"/>
          <w:marTop w:val="0"/>
          <w:marBottom w:val="180"/>
          <w:divBdr>
            <w:top w:val="none" w:sz="0" w:space="0" w:color="auto"/>
            <w:left w:val="none" w:sz="0" w:space="0" w:color="auto"/>
            <w:bottom w:val="none" w:sz="0" w:space="0" w:color="auto"/>
            <w:right w:val="none" w:sz="0" w:space="0" w:color="auto"/>
          </w:divBdr>
        </w:div>
        <w:div w:id="1308629879">
          <w:marLeft w:val="0"/>
          <w:marRight w:val="0"/>
          <w:marTop w:val="0"/>
          <w:marBottom w:val="180"/>
          <w:divBdr>
            <w:top w:val="none" w:sz="0" w:space="0" w:color="auto"/>
            <w:left w:val="none" w:sz="0" w:space="0" w:color="auto"/>
            <w:bottom w:val="none" w:sz="0" w:space="0" w:color="auto"/>
            <w:right w:val="none" w:sz="0" w:space="0" w:color="auto"/>
          </w:divBdr>
        </w:div>
        <w:div w:id="1841895452">
          <w:marLeft w:val="0"/>
          <w:marRight w:val="0"/>
          <w:marTop w:val="0"/>
          <w:marBottom w:val="180"/>
          <w:divBdr>
            <w:top w:val="none" w:sz="0" w:space="0" w:color="auto"/>
            <w:left w:val="none" w:sz="0" w:space="0" w:color="auto"/>
            <w:bottom w:val="none" w:sz="0" w:space="0" w:color="auto"/>
            <w:right w:val="none" w:sz="0" w:space="0" w:color="auto"/>
          </w:divBdr>
        </w:div>
        <w:div w:id="825247052">
          <w:marLeft w:val="0"/>
          <w:marRight w:val="0"/>
          <w:marTop w:val="0"/>
          <w:marBottom w:val="180"/>
          <w:divBdr>
            <w:top w:val="none" w:sz="0" w:space="0" w:color="auto"/>
            <w:left w:val="none" w:sz="0" w:space="0" w:color="auto"/>
            <w:bottom w:val="none" w:sz="0" w:space="0" w:color="auto"/>
            <w:right w:val="none" w:sz="0" w:space="0" w:color="auto"/>
          </w:divBdr>
        </w:div>
        <w:div w:id="356736548">
          <w:marLeft w:val="0"/>
          <w:marRight w:val="0"/>
          <w:marTop w:val="0"/>
          <w:marBottom w:val="180"/>
          <w:divBdr>
            <w:top w:val="none" w:sz="0" w:space="0" w:color="auto"/>
            <w:left w:val="none" w:sz="0" w:space="0" w:color="auto"/>
            <w:bottom w:val="none" w:sz="0" w:space="0" w:color="auto"/>
            <w:right w:val="none" w:sz="0" w:space="0" w:color="auto"/>
          </w:divBdr>
        </w:div>
        <w:div w:id="1328049263">
          <w:marLeft w:val="0"/>
          <w:marRight w:val="0"/>
          <w:marTop w:val="0"/>
          <w:marBottom w:val="180"/>
          <w:divBdr>
            <w:top w:val="none" w:sz="0" w:space="0" w:color="auto"/>
            <w:left w:val="none" w:sz="0" w:space="0" w:color="auto"/>
            <w:bottom w:val="none" w:sz="0" w:space="0" w:color="auto"/>
            <w:right w:val="none" w:sz="0" w:space="0" w:color="auto"/>
          </w:divBdr>
        </w:div>
        <w:div w:id="1891916210">
          <w:marLeft w:val="0"/>
          <w:marRight w:val="0"/>
          <w:marTop w:val="0"/>
          <w:marBottom w:val="180"/>
          <w:divBdr>
            <w:top w:val="none" w:sz="0" w:space="0" w:color="auto"/>
            <w:left w:val="none" w:sz="0" w:space="0" w:color="auto"/>
            <w:bottom w:val="none" w:sz="0" w:space="0" w:color="auto"/>
            <w:right w:val="none" w:sz="0" w:space="0" w:color="auto"/>
          </w:divBdr>
        </w:div>
        <w:div w:id="1662201427">
          <w:marLeft w:val="0"/>
          <w:marRight w:val="0"/>
          <w:marTop w:val="0"/>
          <w:marBottom w:val="180"/>
          <w:divBdr>
            <w:top w:val="none" w:sz="0" w:space="0" w:color="auto"/>
            <w:left w:val="none" w:sz="0" w:space="0" w:color="auto"/>
            <w:bottom w:val="none" w:sz="0" w:space="0" w:color="auto"/>
            <w:right w:val="none" w:sz="0" w:space="0" w:color="auto"/>
          </w:divBdr>
        </w:div>
        <w:div w:id="1398550995">
          <w:marLeft w:val="0"/>
          <w:marRight w:val="0"/>
          <w:marTop w:val="0"/>
          <w:marBottom w:val="180"/>
          <w:divBdr>
            <w:top w:val="none" w:sz="0" w:space="0" w:color="auto"/>
            <w:left w:val="none" w:sz="0" w:space="0" w:color="auto"/>
            <w:bottom w:val="none" w:sz="0" w:space="0" w:color="auto"/>
            <w:right w:val="none" w:sz="0" w:space="0" w:color="auto"/>
          </w:divBdr>
        </w:div>
        <w:div w:id="1368750439">
          <w:marLeft w:val="0"/>
          <w:marRight w:val="0"/>
          <w:marTop w:val="0"/>
          <w:marBottom w:val="180"/>
          <w:divBdr>
            <w:top w:val="none" w:sz="0" w:space="0" w:color="auto"/>
            <w:left w:val="none" w:sz="0" w:space="0" w:color="auto"/>
            <w:bottom w:val="none" w:sz="0" w:space="0" w:color="auto"/>
            <w:right w:val="none" w:sz="0" w:space="0" w:color="auto"/>
          </w:divBdr>
        </w:div>
        <w:div w:id="452601626">
          <w:marLeft w:val="0"/>
          <w:marRight w:val="0"/>
          <w:marTop w:val="0"/>
          <w:marBottom w:val="180"/>
          <w:divBdr>
            <w:top w:val="none" w:sz="0" w:space="0" w:color="auto"/>
            <w:left w:val="none" w:sz="0" w:space="0" w:color="auto"/>
            <w:bottom w:val="none" w:sz="0" w:space="0" w:color="auto"/>
            <w:right w:val="none" w:sz="0" w:space="0" w:color="auto"/>
          </w:divBdr>
        </w:div>
        <w:div w:id="1685743475">
          <w:marLeft w:val="0"/>
          <w:marRight w:val="0"/>
          <w:marTop w:val="0"/>
          <w:marBottom w:val="180"/>
          <w:divBdr>
            <w:top w:val="none" w:sz="0" w:space="0" w:color="auto"/>
            <w:left w:val="none" w:sz="0" w:space="0" w:color="auto"/>
            <w:bottom w:val="none" w:sz="0" w:space="0" w:color="auto"/>
            <w:right w:val="none" w:sz="0" w:space="0" w:color="auto"/>
          </w:divBdr>
        </w:div>
        <w:div w:id="325089842">
          <w:marLeft w:val="0"/>
          <w:marRight w:val="0"/>
          <w:marTop w:val="0"/>
          <w:marBottom w:val="180"/>
          <w:divBdr>
            <w:top w:val="none" w:sz="0" w:space="0" w:color="auto"/>
            <w:left w:val="none" w:sz="0" w:space="0" w:color="auto"/>
            <w:bottom w:val="none" w:sz="0" w:space="0" w:color="auto"/>
            <w:right w:val="none" w:sz="0" w:space="0" w:color="auto"/>
          </w:divBdr>
        </w:div>
        <w:div w:id="824779682">
          <w:marLeft w:val="0"/>
          <w:marRight w:val="0"/>
          <w:marTop w:val="0"/>
          <w:marBottom w:val="180"/>
          <w:divBdr>
            <w:top w:val="none" w:sz="0" w:space="0" w:color="auto"/>
            <w:left w:val="none" w:sz="0" w:space="0" w:color="auto"/>
            <w:bottom w:val="none" w:sz="0" w:space="0" w:color="auto"/>
            <w:right w:val="none" w:sz="0" w:space="0" w:color="auto"/>
          </w:divBdr>
        </w:div>
        <w:div w:id="1092553380">
          <w:marLeft w:val="0"/>
          <w:marRight w:val="0"/>
          <w:marTop w:val="0"/>
          <w:marBottom w:val="180"/>
          <w:divBdr>
            <w:top w:val="none" w:sz="0" w:space="0" w:color="auto"/>
            <w:left w:val="none" w:sz="0" w:space="0" w:color="auto"/>
            <w:bottom w:val="none" w:sz="0" w:space="0" w:color="auto"/>
            <w:right w:val="none" w:sz="0" w:space="0" w:color="auto"/>
          </w:divBdr>
        </w:div>
        <w:div w:id="194006504">
          <w:marLeft w:val="0"/>
          <w:marRight w:val="0"/>
          <w:marTop w:val="0"/>
          <w:marBottom w:val="180"/>
          <w:divBdr>
            <w:top w:val="none" w:sz="0" w:space="0" w:color="auto"/>
            <w:left w:val="none" w:sz="0" w:space="0" w:color="auto"/>
            <w:bottom w:val="none" w:sz="0" w:space="0" w:color="auto"/>
            <w:right w:val="none" w:sz="0" w:space="0" w:color="auto"/>
          </w:divBdr>
        </w:div>
        <w:div w:id="507604424">
          <w:marLeft w:val="0"/>
          <w:marRight w:val="0"/>
          <w:marTop w:val="0"/>
          <w:marBottom w:val="180"/>
          <w:divBdr>
            <w:top w:val="none" w:sz="0" w:space="0" w:color="auto"/>
            <w:left w:val="none" w:sz="0" w:space="0" w:color="auto"/>
            <w:bottom w:val="none" w:sz="0" w:space="0" w:color="auto"/>
            <w:right w:val="none" w:sz="0" w:space="0" w:color="auto"/>
          </w:divBdr>
        </w:div>
        <w:div w:id="2118670287">
          <w:marLeft w:val="0"/>
          <w:marRight w:val="0"/>
          <w:marTop w:val="0"/>
          <w:marBottom w:val="180"/>
          <w:divBdr>
            <w:top w:val="none" w:sz="0" w:space="0" w:color="auto"/>
            <w:left w:val="none" w:sz="0" w:space="0" w:color="auto"/>
            <w:bottom w:val="none" w:sz="0" w:space="0" w:color="auto"/>
            <w:right w:val="none" w:sz="0" w:space="0" w:color="auto"/>
          </w:divBdr>
        </w:div>
      </w:divsChild>
    </w:div>
    <w:div w:id="1068528694">
      <w:bodyDiv w:val="1"/>
      <w:marLeft w:val="0"/>
      <w:marRight w:val="0"/>
      <w:marTop w:val="0"/>
      <w:marBottom w:val="0"/>
      <w:divBdr>
        <w:top w:val="none" w:sz="0" w:space="0" w:color="auto"/>
        <w:left w:val="none" w:sz="0" w:space="0" w:color="auto"/>
        <w:bottom w:val="none" w:sz="0" w:space="0" w:color="auto"/>
        <w:right w:val="none" w:sz="0" w:space="0" w:color="auto"/>
      </w:divBdr>
    </w:div>
    <w:div w:id="1109741749">
      <w:bodyDiv w:val="1"/>
      <w:marLeft w:val="0"/>
      <w:marRight w:val="0"/>
      <w:marTop w:val="0"/>
      <w:marBottom w:val="0"/>
      <w:divBdr>
        <w:top w:val="none" w:sz="0" w:space="0" w:color="auto"/>
        <w:left w:val="none" w:sz="0" w:space="0" w:color="auto"/>
        <w:bottom w:val="none" w:sz="0" w:space="0" w:color="auto"/>
        <w:right w:val="none" w:sz="0" w:space="0" w:color="auto"/>
      </w:divBdr>
      <w:divsChild>
        <w:div w:id="70279267">
          <w:marLeft w:val="0"/>
          <w:marRight w:val="0"/>
          <w:marTop w:val="0"/>
          <w:marBottom w:val="180"/>
          <w:divBdr>
            <w:top w:val="none" w:sz="0" w:space="0" w:color="auto"/>
            <w:left w:val="none" w:sz="0" w:space="0" w:color="auto"/>
            <w:bottom w:val="none" w:sz="0" w:space="0" w:color="auto"/>
            <w:right w:val="none" w:sz="0" w:space="0" w:color="auto"/>
          </w:divBdr>
        </w:div>
        <w:div w:id="1684431801">
          <w:marLeft w:val="0"/>
          <w:marRight w:val="0"/>
          <w:marTop w:val="0"/>
          <w:marBottom w:val="180"/>
          <w:divBdr>
            <w:top w:val="none" w:sz="0" w:space="0" w:color="auto"/>
            <w:left w:val="none" w:sz="0" w:space="0" w:color="auto"/>
            <w:bottom w:val="none" w:sz="0" w:space="0" w:color="auto"/>
            <w:right w:val="none" w:sz="0" w:space="0" w:color="auto"/>
          </w:divBdr>
        </w:div>
        <w:div w:id="1574051524">
          <w:marLeft w:val="0"/>
          <w:marRight w:val="0"/>
          <w:marTop w:val="0"/>
          <w:marBottom w:val="180"/>
          <w:divBdr>
            <w:top w:val="none" w:sz="0" w:space="0" w:color="auto"/>
            <w:left w:val="none" w:sz="0" w:space="0" w:color="auto"/>
            <w:bottom w:val="none" w:sz="0" w:space="0" w:color="auto"/>
            <w:right w:val="none" w:sz="0" w:space="0" w:color="auto"/>
          </w:divBdr>
        </w:div>
        <w:div w:id="70004383">
          <w:marLeft w:val="0"/>
          <w:marRight w:val="0"/>
          <w:marTop w:val="0"/>
          <w:marBottom w:val="180"/>
          <w:divBdr>
            <w:top w:val="none" w:sz="0" w:space="0" w:color="auto"/>
            <w:left w:val="none" w:sz="0" w:space="0" w:color="auto"/>
            <w:bottom w:val="none" w:sz="0" w:space="0" w:color="auto"/>
            <w:right w:val="none" w:sz="0" w:space="0" w:color="auto"/>
          </w:divBdr>
        </w:div>
        <w:div w:id="763037980">
          <w:marLeft w:val="0"/>
          <w:marRight w:val="0"/>
          <w:marTop w:val="0"/>
          <w:marBottom w:val="180"/>
          <w:divBdr>
            <w:top w:val="none" w:sz="0" w:space="0" w:color="auto"/>
            <w:left w:val="none" w:sz="0" w:space="0" w:color="auto"/>
            <w:bottom w:val="none" w:sz="0" w:space="0" w:color="auto"/>
            <w:right w:val="none" w:sz="0" w:space="0" w:color="auto"/>
          </w:divBdr>
        </w:div>
        <w:div w:id="1345401533">
          <w:marLeft w:val="0"/>
          <w:marRight w:val="0"/>
          <w:marTop w:val="0"/>
          <w:marBottom w:val="180"/>
          <w:divBdr>
            <w:top w:val="none" w:sz="0" w:space="0" w:color="auto"/>
            <w:left w:val="none" w:sz="0" w:space="0" w:color="auto"/>
            <w:bottom w:val="none" w:sz="0" w:space="0" w:color="auto"/>
            <w:right w:val="none" w:sz="0" w:space="0" w:color="auto"/>
          </w:divBdr>
        </w:div>
        <w:div w:id="373047121">
          <w:marLeft w:val="0"/>
          <w:marRight w:val="0"/>
          <w:marTop w:val="0"/>
          <w:marBottom w:val="180"/>
          <w:divBdr>
            <w:top w:val="none" w:sz="0" w:space="0" w:color="auto"/>
            <w:left w:val="none" w:sz="0" w:space="0" w:color="auto"/>
            <w:bottom w:val="none" w:sz="0" w:space="0" w:color="auto"/>
            <w:right w:val="none" w:sz="0" w:space="0" w:color="auto"/>
          </w:divBdr>
        </w:div>
        <w:div w:id="106390260">
          <w:marLeft w:val="0"/>
          <w:marRight w:val="0"/>
          <w:marTop w:val="0"/>
          <w:marBottom w:val="180"/>
          <w:divBdr>
            <w:top w:val="none" w:sz="0" w:space="0" w:color="auto"/>
            <w:left w:val="none" w:sz="0" w:space="0" w:color="auto"/>
            <w:bottom w:val="none" w:sz="0" w:space="0" w:color="auto"/>
            <w:right w:val="none" w:sz="0" w:space="0" w:color="auto"/>
          </w:divBdr>
        </w:div>
        <w:div w:id="846362617">
          <w:marLeft w:val="0"/>
          <w:marRight w:val="0"/>
          <w:marTop w:val="0"/>
          <w:marBottom w:val="180"/>
          <w:divBdr>
            <w:top w:val="none" w:sz="0" w:space="0" w:color="auto"/>
            <w:left w:val="none" w:sz="0" w:space="0" w:color="auto"/>
            <w:bottom w:val="none" w:sz="0" w:space="0" w:color="auto"/>
            <w:right w:val="none" w:sz="0" w:space="0" w:color="auto"/>
          </w:divBdr>
        </w:div>
        <w:div w:id="483812815">
          <w:marLeft w:val="0"/>
          <w:marRight w:val="0"/>
          <w:marTop w:val="0"/>
          <w:marBottom w:val="180"/>
          <w:divBdr>
            <w:top w:val="none" w:sz="0" w:space="0" w:color="auto"/>
            <w:left w:val="none" w:sz="0" w:space="0" w:color="auto"/>
            <w:bottom w:val="none" w:sz="0" w:space="0" w:color="auto"/>
            <w:right w:val="none" w:sz="0" w:space="0" w:color="auto"/>
          </w:divBdr>
        </w:div>
        <w:div w:id="603460995">
          <w:marLeft w:val="0"/>
          <w:marRight w:val="0"/>
          <w:marTop w:val="0"/>
          <w:marBottom w:val="180"/>
          <w:divBdr>
            <w:top w:val="none" w:sz="0" w:space="0" w:color="auto"/>
            <w:left w:val="none" w:sz="0" w:space="0" w:color="auto"/>
            <w:bottom w:val="none" w:sz="0" w:space="0" w:color="auto"/>
            <w:right w:val="none" w:sz="0" w:space="0" w:color="auto"/>
          </w:divBdr>
        </w:div>
        <w:div w:id="1963728123">
          <w:marLeft w:val="0"/>
          <w:marRight w:val="0"/>
          <w:marTop w:val="0"/>
          <w:marBottom w:val="180"/>
          <w:divBdr>
            <w:top w:val="none" w:sz="0" w:space="0" w:color="auto"/>
            <w:left w:val="none" w:sz="0" w:space="0" w:color="auto"/>
            <w:bottom w:val="none" w:sz="0" w:space="0" w:color="auto"/>
            <w:right w:val="none" w:sz="0" w:space="0" w:color="auto"/>
          </w:divBdr>
        </w:div>
        <w:div w:id="1282492775">
          <w:marLeft w:val="0"/>
          <w:marRight w:val="0"/>
          <w:marTop w:val="0"/>
          <w:marBottom w:val="180"/>
          <w:divBdr>
            <w:top w:val="none" w:sz="0" w:space="0" w:color="auto"/>
            <w:left w:val="none" w:sz="0" w:space="0" w:color="auto"/>
            <w:bottom w:val="none" w:sz="0" w:space="0" w:color="auto"/>
            <w:right w:val="none" w:sz="0" w:space="0" w:color="auto"/>
          </w:divBdr>
        </w:div>
        <w:div w:id="1538548626">
          <w:marLeft w:val="0"/>
          <w:marRight w:val="0"/>
          <w:marTop w:val="0"/>
          <w:marBottom w:val="180"/>
          <w:divBdr>
            <w:top w:val="none" w:sz="0" w:space="0" w:color="auto"/>
            <w:left w:val="none" w:sz="0" w:space="0" w:color="auto"/>
            <w:bottom w:val="none" w:sz="0" w:space="0" w:color="auto"/>
            <w:right w:val="none" w:sz="0" w:space="0" w:color="auto"/>
          </w:divBdr>
        </w:div>
        <w:div w:id="82148909">
          <w:marLeft w:val="0"/>
          <w:marRight w:val="0"/>
          <w:marTop w:val="0"/>
          <w:marBottom w:val="180"/>
          <w:divBdr>
            <w:top w:val="none" w:sz="0" w:space="0" w:color="auto"/>
            <w:left w:val="none" w:sz="0" w:space="0" w:color="auto"/>
            <w:bottom w:val="none" w:sz="0" w:space="0" w:color="auto"/>
            <w:right w:val="none" w:sz="0" w:space="0" w:color="auto"/>
          </w:divBdr>
        </w:div>
        <w:div w:id="155271315">
          <w:marLeft w:val="0"/>
          <w:marRight w:val="0"/>
          <w:marTop w:val="0"/>
          <w:marBottom w:val="180"/>
          <w:divBdr>
            <w:top w:val="none" w:sz="0" w:space="0" w:color="auto"/>
            <w:left w:val="none" w:sz="0" w:space="0" w:color="auto"/>
            <w:bottom w:val="none" w:sz="0" w:space="0" w:color="auto"/>
            <w:right w:val="none" w:sz="0" w:space="0" w:color="auto"/>
          </w:divBdr>
        </w:div>
        <w:div w:id="1817066571">
          <w:marLeft w:val="0"/>
          <w:marRight w:val="0"/>
          <w:marTop w:val="0"/>
          <w:marBottom w:val="180"/>
          <w:divBdr>
            <w:top w:val="none" w:sz="0" w:space="0" w:color="auto"/>
            <w:left w:val="none" w:sz="0" w:space="0" w:color="auto"/>
            <w:bottom w:val="none" w:sz="0" w:space="0" w:color="auto"/>
            <w:right w:val="none" w:sz="0" w:space="0" w:color="auto"/>
          </w:divBdr>
        </w:div>
        <w:div w:id="1163856450">
          <w:marLeft w:val="0"/>
          <w:marRight w:val="0"/>
          <w:marTop w:val="0"/>
          <w:marBottom w:val="180"/>
          <w:divBdr>
            <w:top w:val="none" w:sz="0" w:space="0" w:color="auto"/>
            <w:left w:val="none" w:sz="0" w:space="0" w:color="auto"/>
            <w:bottom w:val="none" w:sz="0" w:space="0" w:color="auto"/>
            <w:right w:val="none" w:sz="0" w:space="0" w:color="auto"/>
          </w:divBdr>
        </w:div>
        <w:div w:id="359820187">
          <w:marLeft w:val="0"/>
          <w:marRight w:val="0"/>
          <w:marTop w:val="0"/>
          <w:marBottom w:val="180"/>
          <w:divBdr>
            <w:top w:val="none" w:sz="0" w:space="0" w:color="auto"/>
            <w:left w:val="none" w:sz="0" w:space="0" w:color="auto"/>
            <w:bottom w:val="none" w:sz="0" w:space="0" w:color="auto"/>
            <w:right w:val="none" w:sz="0" w:space="0" w:color="auto"/>
          </w:divBdr>
        </w:div>
      </w:divsChild>
    </w:div>
    <w:div w:id="1131248477">
      <w:bodyDiv w:val="1"/>
      <w:marLeft w:val="0"/>
      <w:marRight w:val="0"/>
      <w:marTop w:val="0"/>
      <w:marBottom w:val="0"/>
      <w:divBdr>
        <w:top w:val="none" w:sz="0" w:space="0" w:color="auto"/>
        <w:left w:val="none" w:sz="0" w:space="0" w:color="auto"/>
        <w:bottom w:val="none" w:sz="0" w:space="0" w:color="auto"/>
        <w:right w:val="none" w:sz="0" w:space="0" w:color="auto"/>
      </w:divBdr>
    </w:div>
    <w:div w:id="1132678515">
      <w:bodyDiv w:val="1"/>
      <w:marLeft w:val="0"/>
      <w:marRight w:val="0"/>
      <w:marTop w:val="0"/>
      <w:marBottom w:val="0"/>
      <w:divBdr>
        <w:top w:val="none" w:sz="0" w:space="0" w:color="auto"/>
        <w:left w:val="none" w:sz="0" w:space="0" w:color="auto"/>
        <w:bottom w:val="none" w:sz="0" w:space="0" w:color="auto"/>
        <w:right w:val="none" w:sz="0" w:space="0" w:color="auto"/>
      </w:divBdr>
    </w:div>
    <w:div w:id="1289778556">
      <w:bodyDiv w:val="1"/>
      <w:marLeft w:val="0"/>
      <w:marRight w:val="0"/>
      <w:marTop w:val="0"/>
      <w:marBottom w:val="0"/>
      <w:divBdr>
        <w:top w:val="none" w:sz="0" w:space="0" w:color="auto"/>
        <w:left w:val="none" w:sz="0" w:space="0" w:color="auto"/>
        <w:bottom w:val="none" w:sz="0" w:space="0" w:color="auto"/>
        <w:right w:val="none" w:sz="0" w:space="0" w:color="auto"/>
      </w:divBdr>
    </w:div>
    <w:div w:id="1304650931">
      <w:bodyDiv w:val="1"/>
      <w:marLeft w:val="0"/>
      <w:marRight w:val="0"/>
      <w:marTop w:val="0"/>
      <w:marBottom w:val="0"/>
      <w:divBdr>
        <w:top w:val="none" w:sz="0" w:space="0" w:color="auto"/>
        <w:left w:val="none" w:sz="0" w:space="0" w:color="auto"/>
        <w:bottom w:val="none" w:sz="0" w:space="0" w:color="auto"/>
        <w:right w:val="none" w:sz="0" w:space="0" w:color="auto"/>
      </w:divBdr>
      <w:divsChild>
        <w:div w:id="1780055857">
          <w:marLeft w:val="0"/>
          <w:marRight w:val="0"/>
          <w:marTop w:val="0"/>
          <w:marBottom w:val="180"/>
          <w:divBdr>
            <w:top w:val="none" w:sz="0" w:space="0" w:color="auto"/>
            <w:left w:val="none" w:sz="0" w:space="0" w:color="auto"/>
            <w:bottom w:val="none" w:sz="0" w:space="0" w:color="auto"/>
            <w:right w:val="none" w:sz="0" w:space="0" w:color="auto"/>
          </w:divBdr>
        </w:div>
        <w:div w:id="1996253051">
          <w:marLeft w:val="0"/>
          <w:marRight w:val="0"/>
          <w:marTop w:val="0"/>
          <w:marBottom w:val="180"/>
          <w:divBdr>
            <w:top w:val="none" w:sz="0" w:space="0" w:color="auto"/>
            <w:left w:val="none" w:sz="0" w:space="0" w:color="auto"/>
            <w:bottom w:val="none" w:sz="0" w:space="0" w:color="auto"/>
            <w:right w:val="none" w:sz="0" w:space="0" w:color="auto"/>
          </w:divBdr>
        </w:div>
        <w:div w:id="1318194589">
          <w:marLeft w:val="0"/>
          <w:marRight w:val="0"/>
          <w:marTop w:val="0"/>
          <w:marBottom w:val="180"/>
          <w:divBdr>
            <w:top w:val="none" w:sz="0" w:space="0" w:color="auto"/>
            <w:left w:val="none" w:sz="0" w:space="0" w:color="auto"/>
            <w:bottom w:val="none" w:sz="0" w:space="0" w:color="auto"/>
            <w:right w:val="none" w:sz="0" w:space="0" w:color="auto"/>
          </w:divBdr>
        </w:div>
      </w:divsChild>
    </w:div>
    <w:div w:id="1310285316">
      <w:bodyDiv w:val="1"/>
      <w:marLeft w:val="0"/>
      <w:marRight w:val="0"/>
      <w:marTop w:val="0"/>
      <w:marBottom w:val="0"/>
      <w:divBdr>
        <w:top w:val="none" w:sz="0" w:space="0" w:color="auto"/>
        <w:left w:val="none" w:sz="0" w:space="0" w:color="auto"/>
        <w:bottom w:val="none" w:sz="0" w:space="0" w:color="auto"/>
        <w:right w:val="none" w:sz="0" w:space="0" w:color="auto"/>
      </w:divBdr>
    </w:div>
    <w:div w:id="1322733700">
      <w:bodyDiv w:val="1"/>
      <w:marLeft w:val="0"/>
      <w:marRight w:val="0"/>
      <w:marTop w:val="0"/>
      <w:marBottom w:val="0"/>
      <w:divBdr>
        <w:top w:val="none" w:sz="0" w:space="0" w:color="auto"/>
        <w:left w:val="none" w:sz="0" w:space="0" w:color="auto"/>
        <w:bottom w:val="none" w:sz="0" w:space="0" w:color="auto"/>
        <w:right w:val="none" w:sz="0" w:space="0" w:color="auto"/>
      </w:divBdr>
    </w:div>
    <w:div w:id="1329866852">
      <w:bodyDiv w:val="1"/>
      <w:marLeft w:val="0"/>
      <w:marRight w:val="0"/>
      <w:marTop w:val="0"/>
      <w:marBottom w:val="0"/>
      <w:divBdr>
        <w:top w:val="none" w:sz="0" w:space="0" w:color="auto"/>
        <w:left w:val="none" w:sz="0" w:space="0" w:color="auto"/>
        <w:bottom w:val="none" w:sz="0" w:space="0" w:color="auto"/>
        <w:right w:val="none" w:sz="0" w:space="0" w:color="auto"/>
      </w:divBdr>
    </w:div>
    <w:div w:id="1379549252">
      <w:bodyDiv w:val="1"/>
      <w:marLeft w:val="0"/>
      <w:marRight w:val="0"/>
      <w:marTop w:val="0"/>
      <w:marBottom w:val="0"/>
      <w:divBdr>
        <w:top w:val="none" w:sz="0" w:space="0" w:color="auto"/>
        <w:left w:val="none" w:sz="0" w:space="0" w:color="auto"/>
        <w:bottom w:val="none" w:sz="0" w:space="0" w:color="auto"/>
        <w:right w:val="none" w:sz="0" w:space="0" w:color="auto"/>
      </w:divBdr>
      <w:divsChild>
        <w:div w:id="1045523952">
          <w:marLeft w:val="0"/>
          <w:marRight w:val="0"/>
          <w:marTop w:val="0"/>
          <w:marBottom w:val="0"/>
          <w:divBdr>
            <w:top w:val="none" w:sz="0" w:space="0" w:color="auto"/>
            <w:left w:val="none" w:sz="0" w:space="0" w:color="auto"/>
            <w:bottom w:val="none" w:sz="0" w:space="0" w:color="auto"/>
            <w:right w:val="none" w:sz="0" w:space="0" w:color="auto"/>
          </w:divBdr>
          <w:divsChild>
            <w:div w:id="1484353582">
              <w:marLeft w:val="0"/>
              <w:marRight w:val="0"/>
              <w:marTop w:val="0"/>
              <w:marBottom w:val="0"/>
              <w:divBdr>
                <w:top w:val="none" w:sz="0" w:space="0" w:color="auto"/>
                <w:left w:val="none" w:sz="0" w:space="0" w:color="auto"/>
                <w:bottom w:val="none" w:sz="0" w:space="0" w:color="auto"/>
                <w:right w:val="none" w:sz="0" w:space="0" w:color="auto"/>
              </w:divBdr>
              <w:divsChild>
                <w:div w:id="1697192973">
                  <w:marLeft w:val="0"/>
                  <w:marRight w:val="0"/>
                  <w:marTop w:val="0"/>
                  <w:marBottom w:val="0"/>
                  <w:divBdr>
                    <w:top w:val="none" w:sz="0" w:space="0" w:color="auto"/>
                    <w:left w:val="none" w:sz="0" w:space="0" w:color="auto"/>
                    <w:bottom w:val="none" w:sz="0" w:space="0" w:color="auto"/>
                    <w:right w:val="none" w:sz="0" w:space="0" w:color="auto"/>
                  </w:divBdr>
                </w:div>
                <w:div w:id="510268147">
                  <w:marLeft w:val="0"/>
                  <w:marRight w:val="0"/>
                  <w:marTop w:val="120"/>
                  <w:marBottom w:val="0"/>
                  <w:divBdr>
                    <w:top w:val="none" w:sz="0" w:space="0" w:color="auto"/>
                    <w:left w:val="none" w:sz="0" w:space="0" w:color="auto"/>
                    <w:bottom w:val="none" w:sz="0" w:space="0" w:color="auto"/>
                    <w:right w:val="none" w:sz="0" w:space="0" w:color="auto"/>
                  </w:divBdr>
                </w:div>
                <w:div w:id="81418567">
                  <w:marLeft w:val="0"/>
                  <w:marRight w:val="0"/>
                  <w:marTop w:val="120"/>
                  <w:marBottom w:val="0"/>
                  <w:divBdr>
                    <w:top w:val="none" w:sz="0" w:space="0" w:color="auto"/>
                    <w:left w:val="none" w:sz="0" w:space="0" w:color="auto"/>
                    <w:bottom w:val="none" w:sz="0" w:space="0" w:color="auto"/>
                    <w:right w:val="none" w:sz="0" w:space="0" w:color="auto"/>
                  </w:divBdr>
                </w:div>
                <w:div w:id="629672607">
                  <w:marLeft w:val="0"/>
                  <w:marRight w:val="0"/>
                  <w:marTop w:val="120"/>
                  <w:marBottom w:val="0"/>
                  <w:divBdr>
                    <w:top w:val="none" w:sz="0" w:space="0" w:color="auto"/>
                    <w:left w:val="none" w:sz="0" w:space="0" w:color="auto"/>
                    <w:bottom w:val="none" w:sz="0" w:space="0" w:color="auto"/>
                    <w:right w:val="none" w:sz="0" w:space="0" w:color="auto"/>
                  </w:divBdr>
                </w:div>
                <w:div w:id="197742202">
                  <w:marLeft w:val="0"/>
                  <w:marRight w:val="0"/>
                  <w:marTop w:val="120"/>
                  <w:marBottom w:val="0"/>
                  <w:divBdr>
                    <w:top w:val="none" w:sz="0" w:space="0" w:color="auto"/>
                    <w:left w:val="none" w:sz="0" w:space="0" w:color="auto"/>
                    <w:bottom w:val="none" w:sz="0" w:space="0" w:color="auto"/>
                    <w:right w:val="none" w:sz="0" w:space="0" w:color="auto"/>
                  </w:divBdr>
                </w:div>
                <w:div w:id="724910142">
                  <w:marLeft w:val="0"/>
                  <w:marRight w:val="0"/>
                  <w:marTop w:val="120"/>
                  <w:marBottom w:val="0"/>
                  <w:divBdr>
                    <w:top w:val="none" w:sz="0" w:space="0" w:color="auto"/>
                    <w:left w:val="none" w:sz="0" w:space="0" w:color="auto"/>
                    <w:bottom w:val="none" w:sz="0" w:space="0" w:color="auto"/>
                    <w:right w:val="none" w:sz="0" w:space="0" w:color="auto"/>
                  </w:divBdr>
                </w:div>
                <w:div w:id="311759217">
                  <w:marLeft w:val="0"/>
                  <w:marRight w:val="0"/>
                  <w:marTop w:val="120"/>
                  <w:marBottom w:val="0"/>
                  <w:divBdr>
                    <w:top w:val="none" w:sz="0" w:space="0" w:color="auto"/>
                    <w:left w:val="none" w:sz="0" w:space="0" w:color="auto"/>
                    <w:bottom w:val="none" w:sz="0" w:space="0" w:color="auto"/>
                    <w:right w:val="none" w:sz="0" w:space="0" w:color="auto"/>
                  </w:divBdr>
                </w:div>
                <w:div w:id="56121290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88043055">
          <w:marLeft w:val="0"/>
          <w:marRight w:val="0"/>
          <w:marTop w:val="0"/>
          <w:marBottom w:val="0"/>
          <w:divBdr>
            <w:top w:val="none" w:sz="0" w:space="0" w:color="auto"/>
            <w:left w:val="none" w:sz="0" w:space="0" w:color="auto"/>
            <w:bottom w:val="none" w:sz="0" w:space="0" w:color="auto"/>
            <w:right w:val="none" w:sz="0" w:space="0" w:color="auto"/>
          </w:divBdr>
          <w:divsChild>
            <w:div w:id="373775059">
              <w:marLeft w:val="0"/>
              <w:marRight w:val="0"/>
              <w:marTop w:val="0"/>
              <w:marBottom w:val="0"/>
              <w:divBdr>
                <w:top w:val="none" w:sz="0" w:space="0" w:color="auto"/>
                <w:left w:val="none" w:sz="0" w:space="0" w:color="auto"/>
                <w:bottom w:val="none" w:sz="0" w:space="0" w:color="auto"/>
                <w:right w:val="none" w:sz="0" w:space="0" w:color="auto"/>
              </w:divBdr>
              <w:divsChild>
                <w:div w:id="124954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16034">
          <w:marLeft w:val="0"/>
          <w:marRight w:val="0"/>
          <w:marTop w:val="0"/>
          <w:marBottom w:val="0"/>
          <w:divBdr>
            <w:top w:val="none" w:sz="0" w:space="0" w:color="auto"/>
            <w:left w:val="none" w:sz="0" w:space="0" w:color="auto"/>
            <w:bottom w:val="none" w:sz="0" w:space="0" w:color="auto"/>
            <w:right w:val="none" w:sz="0" w:space="0" w:color="auto"/>
          </w:divBdr>
          <w:divsChild>
            <w:div w:id="1068261372">
              <w:marLeft w:val="0"/>
              <w:marRight w:val="0"/>
              <w:marTop w:val="0"/>
              <w:marBottom w:val="0"/>
              <w:divBdr>
                <w:top w:val="none" w:sz="0" w:space="0" w:color="auto"/>
                <w:left w:val="none" w:sz="0" w:space="0" w:color="auto"/>
                <w:bottom w:val="none" w:sz="0" w:space="0" w:color="auto"/>
                <w:right w:val="none" w:sz="0" w:space="0" w:color="auto"/>
              </w:divBdr>
              <w:divsChild>
                <w:div w:id="586769315">
                  <w:marLeft w:val="0"/>
                  <w:marRight w:val="0"/>
                  <w:marTop w:val="0"/>
                  <w:marBottom w:val="0"/>
                  <w:divBdr>
                    <w:top w:val="none" w:sz="0" w:space="0" w:color="auto"/>
                    <w:left w:val="none" w:sz="0" w:space="0" w:color="auto"/>
                    <w:bottom w:val="none" w:sz="0" w:space="0" w:color="auto"/>
                    <w:right w:val="none" w:sz="0" w:space="0" w:color="auto"/>
                  </w:divBdr>
                </w:div>
                <w:div w:id="2111004454">
                  <w:marLeft w:val="0"/>
                  <w:marRight w:val="0"/>
                  <w:marTop w:val="120"/>
                  <w:marBottom w:val="0"/>
                  <w:divBdr>
                    <w:top w:val="none" w:sz="0" w:space="0" w:color="auto"/>
                    <w:left w:val="none" w:sz="0" w:space="0" w:color="auto"/>
                    <w:bottom w:val="none" w:sz="0" w:space="0" w:color="auto"/>
                    <w:right w:val="none" w:sz="0" w:space="0" w:color="auto"/>
                  </w:divBdr>
                </w:div>
                <w:div w:id="128222456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796876722">
          <w:marLeft w:val="0"/>
          <w:marRight w:val="0"/>
          <w:marTop w:val="0"/>
          <w:marBottom w:val="0"/>
          <w:divBdr>
            <w:top w:val="none" w:sz="0" w:space="0" w:color="auto"/>
            <w:left w:val="none" w:sz="0" w:space="0" w:color="auto"/>
            <w:bottom w:val="none" w:sz="0" w:space="0" w:color="auto"/>
            <w:right w:val="none" w:sz="0" w:space="0" w:color="auto"/>
          </w:divBdr>
          <w:divsChild>
            <w:div w:id="299962964">
              <w:marLeft w:val="0"/>
              <w:marRight w:val="0"/>
              <w:marTop w:val="0"/>
              <w:marBottom w:val="0"/>
              <w:divBdr>
                <w:top w:val="none" w:sz="0" w:space="0" w:color="auto"/>
                <w:left w:val="none" w:sz="0" w:space="0" w:color="auto"/>
                <w:bottom w:val="none" w:sz="0" w:space="0" w:color="auto"/>
                <w:right w:val="none" w:sz="0" w:space="0" w:color="auto"/>
              </w:divBdr>
              <w:divsChild>
                <w:div w:id="599606934">
                  <w:marLeft w:val="0"/>
                  <w:marRight w:val="0"/>
                  <w:marTop w:val="0"/>
                  <w:marBottom w:val="0"/>
                  <w:divBdr>
                    <w:top w:val="none" w:sz="0" w:space="0" w:color="auto"/>
                    <w:left w:val="none" w:sz="0" w:space="0" w:color="auto"/>
                    <w:bottom w:val="none" w:sz="0" w:space="0" w:color="auto"/>
                    <w:right w:val="none" w:sz="0" w:space="0" w:color="auto"/>
                  </w:divBdr>
                </w:div>
                <w:div w:id="1992782071">
                  <w:marLeft w:val="0"/>
                  <w:marRight w:val="0"/>
                  <w:marTop w:val="120"/>
                  <w:marBottom w:val="0"/>
                  <w:divBdr>
                    <w:top w:val="none" w:sz="0" w:space="0" w:color="auto"/>
                    <w:left w:val="none" w:sz="0" w:space="0" w:color="auto"/>
                    <w:bottom w:val="none" w:sz="0" w:space="0" w:color="auto"/>
                    <w:right w:val="none" w:sz="0" w:space="0" w:color="auto"/>
                  </w:divBdr>
                </w:div>
                <w:div w:id="1465124795">
                  <w:marLeft w:val="0"/>
                  <w:marRight w:val="0"/>
                  <w:marTop w:val="120"/>
                  <w:marBottom w:val="0"/>
                  <w:divBdr>
                    <w:top w:val="none" w:sz="0" w:space="0" w:color="auto"/>
                    <w:left w:val="none" w:sz="0" w:space="0" w:color="auto"/>
                    <w:bottom w:val="none" w:sz="0" w:space="0" w:color="auto"/>
                    <w:right w:val="none" w:sz="0" w:space="0" w:color="auto"/>
                  </w:divBdr>
                </w:div>
                <w:div w:id="72090503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389840749">
      <w:bodyDiv w:val="1"/>
      <w:marLeft w:val="0"/>
      <w:marRight w:val="0"/>
      <w:marTop w:val="0"/>
      <w:marBottom w:val="0"/>
      <w:divBdr>
        <w:top w:val="none" w:sz="0" w:space="0" w:color="auto"/>
        <w:left w:val="none" w:sz="0" w:space="0" w:color="auto"/>
        <w:bottom w:val="none" w:sz="0" w:space="0" w:color="auto"/>
        <w:right w:val="none" w:sz="0" w:space="0" w:color="auto"/>
      </w:divBdr>
      <w:divsChild>
        <w:div w:id="738215186">
          <w:marLeft w:val="0"/>
          <w:marRight w:val="0"/>
          <w:marTop w:val="0"/>
          <w:marBottom w:val="180"/>
          <w:divBdr>
            <w:top w:val="none" w:sz="0" w:space="0" w:color="auto"/>
            <w:left w:val="none" w:sz="0" w:space="0" w:color="auto"/>
            <w:bottom w:val="none" w:sz="0" w:space="0" w:color="auto"/>
            <w:right w:val="none" w:sz="0" w:space="0" w:color="auto"/>
          </w:divBdr>
        </w:div>
        <w:div w:id="620916977">
          <w:marLeft w:val="0"/>
          <w:marRight w:val="0"/>
          <w:marTop w:val="0"/>
          <w:marBottom w:val="180"/>
          <w:divBdr>
            <w:top w:val="none" w:sz="0" w:space="0" w:color="auto"/>
            <w:left w:val="none" w:sz="0" w:space="0" w:color="auto"/>
            <w:bottom w:val="none" w:sz="0" w:space="0" w:color="auto"/>
            <w:right w:val="none" w:sz="0" w:space="0" w:color="auto"/>
          </w:divBdr>
        </w:div>
        <w:div w:id="1783763707">
          <w:marLeft w:val="0"/>
          <w:marRight w:val="0"/>
          <w:marTop w:val="0"/>
          <w:marBottom w:val="180"/>
          <w:divBdr>
            <w:top w:val="none" w:sz="0" w:space="0" w:color="auto"/>
            <w:left w:val="none" w:sz="0" w:space="0" w:color="auto"/>
            <w:bottom w:val="none" w:sz="0" w:space="0" w:color="auto"/>
            <w:right w:val="none" w:sz="0" w:space="0" w:color="auto"/>
          </w:divBdr>
        </w:div>
        <w:div w:id="292366380">
          <w:marLeft w:val="0"/>
          <w:marRight w:val="0"/>
          <w:marTop w:val="0"/>
          <w:marBottom w:val="180"/>
          <w:divBdr>
            <w:top w:val="none" w:sz="0" w:space="0" w:color="auto"/>
            <w:left w:val="none" w:sz="0" w:space="0" w:color="auto"/>
            <w:bottom w:val="none" w:sz="0" w:space="0" w:color="auto"/>
            <w:right w:val="none" w:sz="0" w:space="0" w:color="auto"/>
          </w:divBdr>
        </w:div>
        <w:div w:id="1255438583">
          <w:marLeft w:val="0"/>
          <w:marRight w:val="0"/>
          <w:marTop w:val="0"/>
          <w:marBottom w:val="180"/>
          <w:divBdr>
            <w:top w:val="none" w:sz="0" w:space="0" w:color="auto"/>
            <w:left w:val="none" w:sz="0" w:space="0" w:color="auto"/>
            <w:bottom w:val="none" w:sz="0" w:space="0" w:color="auto"/>
            <w:right w:val="none" w:sz="0" w:space="0" w:color="auto"/>
          </w:divBdr>
        </w:div>
        <w:div w:id="181012336">
          <w:marLeft w:val="0"/>
          <w:marRight w:val="0"/>
          <w:marTop w:val="0"/>
          <w:marBottom w:val="180"/>
          <w:divBdr>
            <w:top w:val="none" w:sz="0" w:space="0" w:color="auto"/>
            <w:left w:val="none" w:sz="0" w:space="0" w:color="auto"/>
            <w:bottom w:val="none" w:sz="0" w:space="0" w:color="auto"/>
            <w:right w:val="none" w:sz="0" w:space="0" w:color="auto"/>
          </w:divBdr>
        </w:div>
        <w:div w:id="415709271">
          <w:marLeft w:val="0"/>
          <w:marRight w:val="0"/>
          <w:marTop w:val="0"/>
          <w:marBottom w:val="180"/>
          <w:divBdr>
            <w:top w:val="none" w:sz="0" w:space="0" w:color="auto"/>
            <w:left w:val="none" w:sz="0" w:space="0" w:color="auto"/>
            <w:bottom w:val="none" w:sz="0" w:space="0" w:color="auto"/>
            <w:right w:val="none" w:sz="0" w:space="0" w:color="auto"/>
          </w:divBdr>
        </w:div>
        <w:div w:id="223956916">
          <w:marLeft w:val="0"/>
          <w:marRight w:val="0"/>
          <w:marTop w:val="0"/>
          <w:marBottom w:val="180"/>
          <w:divBdr>
            <w:top w:val="none" w:sz="0" w:space="0" w:color="auto"/>
            <w:left w:val="none" w:sz="0" w:space="0" w:color="auto"/>
            <w:bottom w:val="none" w:sz="0" w:space="0" w:color="auto"/>
            <w:right w:val="none" w:sz="0" w:space="0" w:color="auto"/>
          </w:divBdr>
        </w:div>
        <w:div w:id="536622549">
          <w:marLeft w:val="0"/>
          <w:marRight w:val="0"/>
          <w:marTop w:val="0"/>
          <w:marBottom w:val="180"/>
          <w:divBdr>
            <w:top w:val="none" w:sz="0" w:space="0" w:color="auto"/>
            <w:left w:val="none" w:sz="0" w:space="0" w:color="auto"/>
            <w:bottom w:val="none" w:sz="0" w:space="0" w:color="auto"/>
            <w:right w:val="none" w:sz="0" w:space="0" w:color="auto"/>
          </w:divBdr>
        </w:div>
        <w:div w:id="844245607">
          <w:marLeft w:val="0"/>
          <w:marRight w:val="0"/>
          <w:marTop w:val="0"/>
          <w:marBottom w:val="180"/>
          <w:divBdr>
            <w:top w:val="none" w:sz="0" w:space="0" w:color="auto"/>
            <w:left w:val="none" w:sz="0" w:space="0" w:color="auto"/>
            <w:bottom w:val="none" w:sz="0" w:space="0" w:color="auto"/>
            <w:right w:val="none" w:sz="0" w:space="0" w:color="auto"/>
          </w:divBdr>
        </w:div>
        <w:div w:id="88474154">
          <w:marLeft w:val="0"/>
          <w:marRight w:val="0"/>
          <w:marTop w:val="0"/>
          <w:marBottom w:val="180"/>
          <w:divBdr>
            <w:top w:val="none" w:sz="0" w:space="0" w:color="auto"/>
            <w:left w:val="none" w:sz="0" w:space="0" w:color="auto"/>
            <w:bottom w:val="none" w:sz="0" w:space="0" w:color="auto"/>
            <w:right w:val="none" w:sz="0" w:space="0" w:color="auto"/>
          </w:divBdr>
        </w:div>
        <w:div w:id="393311910">
          <w:marLeft w:val="0"/>
          <w:marRight w:val="0"/>
          <w:marTop w:val="0"/>
          <w:marBottom w:val="180"/>
          <w:divBdr>
            <w:top w:val="none" w:sz="0" w:space="0" w:color="auto"/>
            <w:left w:val="none" w:sz="0" w:space="0" w:color="auto"/>
            <w:bottom w:val="none" w:sz="0" w:space="0" w:color="auto"/>
            <w:right w:val="none" w:sz="0" w:space="0" w:color="auto"/>
          </w:divBdr>
        </w:div>
        <w:div w:id="637102768">
          <w:marLeft w:val="0"/>
          <w:marRight w:val="0"/>
          <w:marTop w:val="0"/>
          <w:marBottom w:val="180"/>
          <w:divBdr>
            <w:top w:val="none" w:sz="0" w:space="0" w:color="auto"/>
            <w:left w:val="none" w:sz="0" w:space="0" w:color="auto"/>
            <w:bottom w:val="none" w:sz="0" w:space="0" w:color="auto"/>
            <w:right w:val="none" w:sz="0" w:space="0" w:color="auto"/>
          </w:divBdr>
        </w:div>
        <w:div w:id="1318419410">
          <w:marLeft w:val="0"/>
          <w:marRight w:val="0"/>
          <w:marTop w:val="0"/>
          <w:marBottom w:val="180"/>
          <w:divBdr>
            <w:top w:val="none" w:sz="0" w:space="0" w:color="auto"/>
            <w:left w:val="none" w:sz="0" w:space="0" w:color="auto"/>
            <w:bottom w:val="none" w:sz="0" w:space="0" w:color="auto"/>
            <w:right w:val="none" w:sz="0" w:space="0" w:color="auto"/>
          </w:divBdr>
        </w:div>
        <w:div w:id="2107647212">
          <w:marLeft w:val="0"/>
          <w:marRight w:val="0"/>
          <w:marTop w:val="0"/>
          <w:marBottom w:val="180"/>
          <w:divBdr>
            <w:top w:val="none" w:sz="0" w:space="0" w:color="auto"/>
            <w:left w:val="none" w:sz="0" w:space="0" w:color="auto"/>
            <w:bottom w:val="none" w:sz="0" w:space="0" w:color="auto"/>
            <w:right w:val="none" w:sz="0" w:space="0" w:color="auto"/>
          </w:divBdr>
        </w:div>
        <w:div w:id="1803184119">
          <w:marLeft w:val="0"/>
          <w:marRight w:val="0"/>
          <w:marTop w:val="0"/>
          <w:marBottom w:val="180"/>
          <w:divBdr>
            <w:top w:val="none" w:sz="0" w:space="0" w:color="auto"/>
            <w:left w:val="none" w:sz="0" w:space="0" w:color="auto"/>
            <w:bottom w:val="none" w:sz="0" w:space="0" w:color="auto"/>
            <w:right w:val="none" w:sz="0" w:space="0" w:color="auto"/>
          </w:divBdr>
        </w:div>
        <w:div w:id="1448936662">
          <w:marLeft w:val="0"/>
          <w:marRight w:val="0"/>
          <w:marTop w:val="0"/>
          <w:marBottom w:val="180"/>
          <w:divBdr>
            <w:top w:val="none" w:sz="0" w:space="0" w:color="auto"/>
            <w:left w:val="none" w:sz="0" w:space="0" w:color="auto"/>
            <w:bottom w:val="none" w:sz="0" w:space="0" w:color="auto"/>
            <w:right w:val="none" w:sz="0" w:space="0" w:color="auto"/>
          </w:divBdr>
        </w:div>
        <w:div w:id="534082134">
          <w:marLeft w:val="0"/>
          <w:marRight w:val="0"/>
          <w:marTop w:val="0"/>
          <w:marBottom w:val="180"/>
          <w:divBdr>
            <w:top w:val="none" w:sz="0" w:space="0" w:color="auto"/>
            <w:left w:val="none" w:sz="0" w:space="0" w:color="auto"/>
            <w:bottom w:val="none" w:sz="0" w:space="0" w:color="auto"/>
            <w:right w:val="none" w:sz="0" w:space="0" w:color="auto"/>
          </w:divBdr>
        </w:div>
        <w:div w:id="1693460397">
          <w:marLeft w:val="0"/>
          <w:marRight w:val="0"/>
          <w:marTop w:val="0"/>
          <w:marBottom w:val="180"/>
          <w:divBdr>
            <w:top w:val="none" w:sz="0" w:space="0" w:color="auto"/>
            <w:left w:val="none" w:sz="0" w:space="0" w:color="auto"/>
            <w:bottom w:val="none" w:sz="0" w:space="0" w:color="auto"/>
            <w:right w:val="none" w:sz="0" w:space="0" w:color="auto"/>
          </w:divBdr>
        </w:div>
        <w:div w:id="1771118476">
          <w:marLeft w:val="0"/>
          <w:marRight w:val="0"/>
          <w:marTop w:val="0"/>
          <w:marBottom w:val="180"/>
          <w:divBdr>
            <w:top w:val="none" w:sz="0" w:space="0" w:color="auto"/>
            <w:left w:val="none" w:sz="0" w:space="0" w:color="auto"/>
            <w:bottom w:val="none" w:sz="0" w:space="0" w:color="auto"/>
            <w:right w:val="none" w:sz="0" w:space="0" w:color="auto"/>
          </w:divBdr>
        </w:div>
      </w:divsChild>
    </w:div>
    <w:div w:id="1415932437">
      <w:bodyDiv w:val="1"/>
      <w:marLeft w:val="0"/>
      <w:marRight w:val="0"/>
      <w:marTop w:val="0"/>
      <w:marBottom w:val="0"/>
      <w:divBdr>
        <w:top w:val="none" w:sz="0" w:space="0" w:color="auto"/>
        <w:left w:val="none" w:sz="0" w:space="0" w:color="auto"/>
        <w:bottom w:val="none" w:sz="0" w:space="0" w:color="auto"/>
        <w:right w:val="none" w:sz="0" w:space="0" w:color="auto"/>
      </w:divBdr>
    </w:div>
    <w:div w:id="1428115678">
      <w:bodyDiv w:val="1"/>
      <w:marLeft w:val="0"/>
      <w:marRight w:val="0"/>
      <w:marTop w:val="0"/>
      <w:marBottom w:val="0"/>
      <w:divBdr>
        <w:top w:val="none" w:sz="0" w:space="0" w:color="auto"/>
        <w:left w:val="none" w:sz="0" w:space="0" w:color="auto"/>
        <w:bottom w:val="none" w:sz="0" w:space="0" w:color="auto"/>
        <w:right w:val="none" w:sz="0" w:space="0" w:color="auto"/>
      </w:divBdr>
    </w:div>
    <w:div w:id="1488015415">
      <w:bodyDiv w:val="1"/>
      <w:marLeft w:val="0"/>
      <w:marRight w:val="0"/>
      <w:marTop w:val="0"/>
      <w:marBottom w:val="0"/>
      <w:divBdr>
        <w:top w:val="none" w:sz="0" w:space="0" w:color="auto"/>
        <w:left w:val="none" w:sz="0" w:space="0" w:color="auto"/>
        <w:bottom w:val="none" w:sz="0" w:space="0" w:color="auto"/>
        <w:right w:val="none" w:sz="0" w:space="0" w:color="auto"/>
      </w:divBdr>
      <w:divsChild>
        <w:div w:id="973021509">
          <w:marLeft w:val="0"/>
          <w:marRight w:val="0"/>
          <w:marTop w:val="0"/>
          <w:marBottom w:val="180"/>
          <w:divBdr>
            <w:top w:val="none" w:sz="0" w:space="0" w:color="auto"/>
            <w:left w:val="none" w:sz="0" w:space="0" w:color="auto"/>
            <w:bottom w:val="none" w:sz="0" w:space="0" w:color="auto"/>
            <w:right w:val="none" w:sz="0" w:space="0" w:color="auto"/>
          </w:divBdr>
        </w:div>
        <w:div w:id="48383481">
          <w:marLeft w:val="0"/>
          <w:marRight w:val="0"/>
          <w:marTop w:val="0"/>
          <w:marBottom w:val="180"/>
          <w:divBdr>
            <w:top w:val="none" w:sz="0" w:space="0" w:color="auto"/>
            <w:left w:val="none" w:sz="0" w:space="0" w:color="auto"/>
            <w:bottom w:val="none" w:sz="0" w:space="0" w:color="auto"/>
            <w:right w:val="none" w:sz="0" w:space="0" w:color="auto"/>
          </w:divBdr>
        </w:div>
        <w:div w:id="799684956">
          <w:marLeft w:val="0"/>
          <w:marRight w:val="0"/>
          <w:marTop w:val="0"/>
          <w:marBottom w:val="180"/>
          <w:divBdr>
            <w:top w:val="none" w:sz="0" w:space="0" w:color="auto"/>
            <w:left w:val="none" w:sz="0" w:space="0" w:color="auto"/>
            <w:bottom w:val="none" w:sz="0" w:space="0" w:color="auto"/>
            <w:right w:val="none" w:sz="0" w:space="0" w:color="auto"/>
          </w:divBdr>
        </w:div>
        <w:div w:id="248008489">
          <w:marLeft w:val="0"/>
          <w:marRight w:val="0"/>
          <w:marTop w:val="0"/>
          <w:marBottom w:val="180"/>
          <w:divBdr>
            <w:top w:val="none" w:sz="0" w:space="0" w:color="auto"/>
            <w:left w:val="none" w:sz="0" w:space="0" w:color="auto"/>
            <w:bottom w:val="none" w:sz="0" w:space="0" w:color="auto"/>
            <w:right w:val="none" w:sz="0" w:space="0" w:color="auto"/>
          </w:divBdr>
        </w:div>
        <w:div w:id="1438330061">
          <w:marLeft w:val="0"/>
          <w:marRight w:val="0"/>
          <w:marTop w:val="0"/>
          <w:marBottom w:val="180"/>
          <w:divBdr>
            <w:top w:val="none" w:sz="0" w:space="0" w:color="auto"/>
            <w:left w:val="none" w:sz="0" w:space="0" w:color="auto"/>
            <w:bottom w:val="none" w:sz="0" w:space="0" w:color="auto"/>
            <w:right w:val="none" w:sz="0" w:space="0" w:color="auto"/>
          </w:divBdr>
        </w:div>
        <w:div w:id="1708799809">
          <w:marLeft w:val="0"/>
          <w:marRight w:val="0"/>
          <w:marTop w:val="0"/>
          <w:marBottom w:val="180"/>
          <w:divBdr>
            <w:top w:val="none" w:sz="0" w:space="0" w:color="auto"/>
            <w:left w:val="none" w:sz="0" w:space="0" w:color="auto"/>
            <w:bottom w:val="none" w:sz="0" w:space="0" w:color="auto"/>
            <w:right w:val="none" w:sz="0" w:space="0" w:color="auto"/>
          </w:divBdr>
        </w:div>
        <w:div w:id="631595189">
          <w:marLeft w:val="0"/>
          <w:marRight w:val="0"/>
          <w:marTop w:val="0"/>
          <w:marBottom w:val="180"/>
          <w:divBdr>
            <w:top w:val="none" w:sz="0" w:space="0" w:color="auto"/>
            <w:left w:val="none" w:sz="0" w:space="0" w:color="auto"/>
            <w:bottom w:val="none" w:sz="0" w:space="0" w:color="auto"/>
            <w:right w:val="none" w:sz="0" w:space="0" w:color="auto"/>
          </w:divBdr>
        </w:div>
        <w:div w:id="493448873">
          <w:marLeft w:val="0"/>
          <w:marRight w:val="0"/>
          <w:marTop w:val="0"/>
          <w:marBottom w:val="180"/>
          <w:divBdr>
            <w:top w:val="none" w:sz="0" w:space="0" w:color="auto"/>
            <w:left w:val="none" w:sz="0" w:space="0" w:color="auto"/>
            <w:bottom w:val="none" w:sz="0" w:space="0" w:color="auto"/>
            <w:right w:val="none" w:sz="0" w:space="0" w:color="auto"/>
          </w:divBdr>
        </w:div>
        <w:div w:id="1685210307">
          <w:marLeft w:val="0"/>
          <w:marRight w:val="0"/>
          <w:marTop w:val="0"/>
          <w:marBottom w:val="180"/>
          <w:divBdr>
            <w:top w:val="none" w:sz="0" w:space="0" w:color="auto"/>
            <w:left w:val="none" w:sz="0" w:space="0" w:color="auto"/>
            <w:bottom w:val="none" w:sz="0" w:space="0" w:color="auto"/>
            <w:right w:val="none" w:sz="0" w:space="0" w:color="auto"/>
          </w:divBdr>
        </w:div>
        <w:div w:id="1591818839">
          <w:marLeft w:val="0"/>
          <w:marRight w:val="0"/>
          <w:marTop w:val="0"/>
          <w:marBottom w:val="180"/>
          <w:divBdr>
            <w:top w:val="none" w:sz="0" w:space="0" w:color="auto"/>
            <w:left w:val="none" w:sz="0" w:space="0" w:color="auto"/>
            <w:bottom w:val="none" w:sz="0" w:space="0" w:color="auto"/>
            <w:right w:val="none" w:sz="0" w:space="0" w:color="auto"/>
          </w:divBdr>
        </w:div>
        <w:div w:id="343482534">
          <w:marLeft w:val="0"/>
          <w:marRight w:val="0"/>
          <w:marTop w:val="0"/>
          <w:marBottom w:val="180"/>
          <w:divBdr>
            <w:top w:val="none" w:sz="0" w:space="0" w:color="auto"/>
            <w:left w:val="none" w:sz="0" w:space="0" w:color="auto"/>
            <w:bottom w:val="none" w:sz="0" w:space="0" w:color="auto"/>
            <w:right w:val="none" w:sz="0" w:space="0" w:color="auto"/>
          </w:divBdr>
        </w:div>
        <w:div w:id="367951556">
          <w:marLeft w:val="0"/>
          <w:marRight w:val="0"/>
          <w:marTop w:val="0"/>
          <w:marBottom w:val="180"/>
          <w:divBdr>
            <w:top w:val="none" w:sz="0" w:space="0" w:color="auto"/>
            <w:left w:val="none" w:sz="0" w:space="0" w:color="auto"/>
            <w:bottom w:val="none" w:sz="0" w:space="0" w:color="auto"/>
            <w:right w:val="none" w:sz="0" w:space="0" w:color="auto"/>
          </w:divBdr>
        </w:div>
        <w:div w:id="1780098197">
          <w:marLeft w:val="0"/>
          <w:marRight w:val="0"/>
          <w:marTop w:val="0"/>
          <w:marBottom w:val="180"/>
          <w:divBdr>
            <w:top w:val="none" w:sz="0" w:space="0" w:color="auto"/>
            <w:left w:val="none" w:sz="0" w:space="0" w:color="auto"/>
            <w:bottom w:val="none" w:sz="0" w:space="0" w:color="auto"/>
            <w:right w:val="none" w:sz="0" w:space="0" w:color="auto"/>
          </w:divBdr>
        </w:div>
        <w:div w:id="94060693">
          <w:marLeft w:val="0"/>
          <w:marRight w:val="0"/>
          <w:marTop w:val="0"/>
          <w:marBottom w:val="180"/>
          <w:divBdr>
            <w:top w:val="none" w:sz="0" w:space="0" w:color="auto"/>
            <w:left w:val="none" w:sz="0" w:space="0" w:color="auto"/>
            <w:bottom w:val="none" w:sz="0" w:space="0" w:color="auto"/>
            <w:right w:val="none" w:sz="0" w:space="0" w:color="auto"/>
          </w:divBdr>
        </w:div>
        <w:div w:id="226958621">
          <w:marLeft w:val="0"/>
          <w:marRight w:val="0"/>
          <w:marTop w:val="0"/>
          <w:marBottom w:val="180"/>
          <w:divBdr>
            <w:top w:val="none" w:sz="0" w:space="0" w:color="auto"/>
            <w:left w:val="none" w:sz="0" w:space="0" w:color="auto"/>
            <w:bottom w:val="none" w:sz="0" w:space="0" w:color="auto"/>
            <w:right w:val="none" w:sz="0" w:space="0" w:color="auto"/>
          </w:divBdr>
        </w:div>
        <w:div w:id="1009679177">
          <w:marLeft w:val="0"/>
          <w:marRight w:val="0"/>
          <w:marTop w:val="0"/>
          <w:marBottom w:val="180"/>
          <w:divBdr>
            <w:top w:val="none" w:sz="0" w:space="0" w:color="auto"/>
            <w:left w:val="none" w:sz="0" w:space="0" w:color="auto"/>
            <w:bottom w:val="none" w:sz="0" w:space="0" w:color="auto"/>
            <w:right w:val="none" w:sz="0" w:space="0" w:color="auto"/>
          </w:divBdr>
        </w:div>
        <w:div w:id="1871338425">
          <w:marLeft w:val="0"/>
          <w:marRight w:val="0"/>
          <w:marTop w:val="0"/>
          <w:marBottom w:val="180"/>
          <w:divBdr>
            <w:top w:val="none" w:sz="0" w:space="0" w:color="auto"/>
            <w:left w:val="none" w:sz="0" w:space="0" w:color="auto"/>
            <w:bottom w:val="none" w:sz="0" w:space="0" w:color="auto"/>
            <w:right w:val="none" w:sz="0" w:space="0" w:color="auto"/>
          </w:divBdr>
        </w:div>
        <w:div w:id="853226529">
          <w:marLeft w:val="0"/>
          <w:marRight w:val="0"/>
          <w:marTop w:val="0"/>
          <w:marBottom w:val="180"/>
          <w:divBdr>
            <w:top w:val="none" w:sz="0" w:space="0" w:color="auto"/>
            <w:left w:val="none" w:sz="0" w:space="0" w:color="auto"/>
            <w:bottom w:val="none" w:sz="0" w:space="0" w:color="auto"/>
            <w:right w:val="none" w:sz="0" w:space="0" w:color="auto"/>
          </w:divBdr>
        </w:div>
        <w:div w:id="1072972973">
          <w:marLeft w:val="0"/>
          <w:marRight w:val="0"/>
          <w:marTop w:val="0"/>
          <w:marBottom w:val="180"/>
          <w:divBdr>
            <w:top w:val="none" w:sz="0" w:space="0" w:color="auto"/>
            <w:left w:val="none" w:sz="0" w:space="0" w:color="auto"/>
            <w:bottom w:val="none" w:sz="0" w:space="0" w:color="auto"/>
            <w:right w:val="none" w:sz="0" w:space="0" w:color="auto"/>
          </w:divBdr>
        </w:div>
        <w:div w:id="1882135275">
          <w:marLeft w:val="0"/>
          <w:marRight w:val="0"/>
          <w:marTop w:val="0"/>
          <w:marBottom w:val="180"/>
          <w:divBdr>
            <w:top w:val="none" w:sz="0" w:space="0" w:color="auto"/>
            <w:left w:val="none" w:sz="0" w:space="0" w:color="auto"/>
            <w:bottom w:val="none" w:sz="0" w:space="0" w:color="auto"/>
            <w:right w:val="none" w:sz="0" w:space="0" w:color="auto"/>
          </w:divBdr>
        </w:div>
        <w:div w:id="1218711317">
          <w:marLeft w:val="0"/>
          <w:marRight w:val="0"/>
          <w:marTop w:val="0"/>
          <w:marBottom w:val="180"/>
          <w:divBdr>
            <w:top w:val="none" w:sz="0" w:space="0" w:color="auto"/>
            <w:left w:val="none" w:sz="0" w:space="0" w:color="auto"/>
            <w:bottom w:val="none" w:sz="0" w:space="0" w:color="auto"/>
            <w:right w:val="none" w:sz="0" w:space="0" w:color="auto"/>
          </w:divBdr>
        </w:div>
        <w:div w:id="1907179829">
          <w:marLeft w:val="0"/>
          <w:marRight w:val="0"/>
          <w:marTop w:val="0"/>
          <w:marBottom w:val="180"/>
          <w:divBdr>
            <w:top w:val="none" w:sz="0" w:space="0" w:color="auto"/>
            <w:left w:val="none" w:sz="0" w:space="0" w:color="auto"/>
            <w:bottom w:val="none" w:sz="0" w:space="0" w:color="auto"/>
            <w:right w:val="none" w:sz="0" w:space="0" w:color="auto"/>
          </w:divBdr>
        </w:div>
        <w:div w:id="1631980335">
          <w:marLeft w:val="0"/>
          <w:marRight w:val="0"/>
          <w:marTop w:val="0"/>
          <w:marBottom w:val="180"/>
          <w:divBdr>
            <w:top w:val="none" w:sz="0" w:space="0" w:color="auto"/>
            <w:left w:val="none" w:sz="0" w:space="0" w:color="auto"/>
            <w:bottom w:val="none" w:sz="0" w:space="0" w:color="auto"/>
            <w:right w:val="none" w:sz="0" w:space="0" w:color="auto"/>
          </w:divBdr>
        </w:div>
        <w:div w:id="1644968392">
          <w:marLeft w:val="0"/>
          <w:marRight w:val="0"/>
          <w:marTop w:val="0"/>
          <w:marBottom w:val="180"/>
          <w:divBdr>
            <w:top w:val="none" w:sz="0" w:space="0" w:color="auto"/>
            <w:left w:val="none" w:sz="0" w:space="0" w:color="auto"/>
            <w:bottom w:val="none" w:sz="0" w:space="0" w:color="auto"/>
            <w:right w:val="none" w:sz="0" w:space="0" w:color="auto"/>
          </w:divBdr>
        </w:div>
      </w:divsChild>
    </w:div>
    <w:div w:id="1488087072">
      <w:bodyDiv w:val="1"/>
      <w:marLeft w:val="0"/>
      <w:marRight w:val="0"/>
      <w:marTop w:val="0"/>
      <w:marBottom w:val="0"/>
      <w:divBdr>
        <w:top w:val="none" w:sz="0" w:space="0" w:color="auto"/>
        <w:left w:val="none" w:sz="0" w:space="0" w:color="auto"/>
        <w:bottom w:val="none" w:sz="0" w:space="0" w:color="auto"/>
        <w:right w:val="none" w:sz="0" w:space="0" w:color="auto"/>
      </w:divBdr>
      <w:divsChild>
        <w:div w:id="2068069232">
          <w:marLeft w:val="0"/>
          <w:marRight w:val="0"/>
          <w:marTop w:val="0"/>
          <w:marBottom w:val="180"/>
          <w:divBdr>
            <w:top w:val="none" w:sz="0" w:space="0" w:color="auto"/>
            <w:left w:val="none" w:sz="0" w:space="0" w:color="auto"/>
            <w:bottom w:val="none" w:sz="0" w:space="0" w:color="auto"/>
            <w:right w:val="none" w:sz="0" w:space="0" w:color="auto"/>
          </w:divBdr>
        </w:div>
        <w:div w:id="508715609">
          <w:marLeft w:val="0"/>
          <w:marRight w:val="0"/>
          <w:marTop w:val="0"/>
          <w:marBottom w:val="180"/>
          <w:divBdr>
            <w:top w:val="none" w:sz="0" w:space="0" w:color="auto"/>
            <w:left w:val="none" w:sz="0" w:space="0" w:color="auto"/>
            <w:bottom w:val="none" w:sz="0" w:space="0" w:color="auto"/>
            <w:right w:val="none" w:sz="0" w:space="0" w:color="auto"/>
          </w:divBdr>
        </w:div>
        <w:div w:id="82607558">
          <w:marLeft w:val="0"/>
          <w:marRight w:val="0"/>
          <w:marTop w:val="0"/>
          <w:marBottom w:val="180"/>
          <w:divBdr>
            <w:top w:val="none" w:sz="0" w:space="0" w:color="auto"/>
            <w:left w:val="none" w:sz="0" w:space="0" w:color="auto"/>
            <w:bottom w:val="none" w:sz="0" w:space="0" w:color="auto"/>
            <w:right w:val="none" w:sz="0" w:space="0" w:color="auto"/>
          </w:divBdr>
        </w:div>
        <w:div w:id="801116862">
          <w:marLeft w:val="0"/>
          <w:marRight w:val="0"/>
          <w:marTop w:val="0"/>
          <w:marBottom w:val="180"/>
          <w:divBdr>
            <w:top w:val="none" w:sz="0" w:space="0" w:color="auto"/>
            <w:left w:val="none" w:sz="0" w:space="0" w:color="auto"/>
            <w:bottom w:val="none" w:sz="0" w:space="0" w:color="auto"/>
            <w:right w:val="none" w:sz="0" w:space="0" w:color="auto"/>
          </w:divBdr>
        </w:div>
        <w:div w:id="1661930101">
          <w:marLeft w:val="0"/>
          <w:marRight w:val="0"/>
          <w:marTop w:val="0"/>
          <w:marBottom w:val="180"/>
          <w:divBdr>
            <w:top w:val="none" w:sz="0" w:space="0" w:color="auto"/>
            <w:left w:val="none" w:sz="0" w:space="0" w:color="auto"/>
            <w:bottom w:val="none" w:sz="0" w:space="0" w:color="auto"/>
            <w:right w:val="none" w:sz="0" w:space="0" w:color="auto"/>
          </w:divBdr>
        </w:div>
        <w:div w:id="982659250">
          <w:marLeft w:val="0"/>
          <w:marRight w:val="0"/>
          <w:marTop w:val="0"/>
          <w:marBottom w:val="180"/>
          <w:divBdr>
            <w:top w:val="none" w:sz="0" w:space="0" w:color="auto"/>
            <w:left w:val="none" w:sz="0" w:space="0" w:color="auto"/>
            <w:bottom w:val="none" w:sz="0" w:space="0" w:color="auto"/>
            <w:right w:val="none" w:sz="0" w:space="0" w:color="auto"/>
          </w:divBdr>
        </w:div>
        <w:div w:id="1462653461">
          <w:marLeft w:val="0"/>
          <w:marRight w:val="0"/>
          <w:marTop w:val="0"/>
          <w:marBottom w:val="180"/>
          <w:divBdr>
            <w:top w:val="none" w:sz="0" w:space="0" w:color="auto"/>
            <w:left w:val="none" w:sz="0" w:space="0" w:color="auto"/>
            <w:bottom w:val="none" w:sz="0" w:space="0" w:color="auto"/>
            <w:right w:val="none" w:sz="0" w:space="0" w:color="auto"/>
          </w:divBdr>
        </w:div>
        <w:div w:id="829098327">
          <w:marLeft w:val="0"/>
          <w:marRight w:val="0"/>
          <w:marTop w:val="0"/>
          <w:marBottom w:val="180"/>
          <w:divBdr>
            <w:top w:val="none" w:sz="0" w:space="0" w:color="auto"/>
            <w:left w:val="none" w:sz="0" w:space="0" w:color="auto"/>
            <w:bottom w:val="none" w:sz="0" w:space="0" w:color="auto"/>
            <w:right w:val="none" w:sz="0" w:space="0" w:color="auto"/>
          </w:divBdr>
        </w:div>
        <w:div w:id="1992442189">
          <w:marLeft w:val="0"/>
          <w:marRight w:val="0"/>
          <w:marTop w:val="0"/>
          <w:marBottom w:val="180"/>
          <w:divBdr>
            <w:top w:val="none" w:sz="0" w:space="0" w:color="auto"/>
            <w:left w:val="none" w:sz="0" w:space="0" w:color="auto"/>
            <w:bottom w:val="none" w:sz="0" w:space="0" w:color="auto"/>
            <w:right w:val="none" w:sz="0" w:space="0" w:color="auto"/>
          </w:divBdr>
        </w:div>
        <w:div w:id="1984121671">
          <w:marLeft w:val="0"/>
          <w:marRight w:val="0"/>
          <w:marTop w:val="0"/>
          <w:marBottom w:val="180"/>
          <w:divBdr>
            <w:top w:val="none" w:sz="0" w:space="0" w:color="auto"/>
            <w:left w:val="none" w:sz="0" w:space="0" w:color="auto"/>
            <w:bottom w:val="none" w:sz="0" w:space="0" w:color="auto"/>
            <w:right w:val="none" w:sz="0" w:space="0" w:color="auto"/>
          </w:divBdr>
        </w:div>
        <w:div w:id="598100079">
          <w:marLeft w:val="0"/>
          <w:marRight w:val="0"/>
          <w:marTop w:val="0"/>
          <w:marBottom w:val="180"/>
          <w:divBdr>
            <w:top w:val="none" w:sz="0" w:space="0" w:color="auto"/>
            <w:left w:val="none" w:sz="0" w:space="0" w:color="auto"/>
            <w:bottom w:val="none" w:sz="0" w:space="0" w:color="auto"/>
            <w:right w:val="none" w:sz="0" w:space="0" w:color="auto"/>
          </w:divBdr>
        </w:div>
        <w:div w:id="1036076757">
          <w:marLeft w:val="0"/>
          <w:marRight w:val="0"/>
          <w:marTop w:val="0"/>
          <w:marBottom w:val="180"/>
          <w:divBdr>
            <w:top w:val="none" w:sz="0" w:space="0" w:color="auto"/>
            <w:left w:val="none" w:sz="0" w:space="0" w:color="auto"/>
            <w:bottom w:val="none" w:sz="0" w:space="0" w:color="auto"/>
            <w:right w:val="none" w:sz="0" w:space="0" w:color="auto"/>
          </w:divBdr>
        </w:div>
        <w:div w:id="1608199435">
          <w:marLeft w:val="0"/>
          <w:marRight w:val="0"/>
          <w:marTop w:val="0"/>
          <w:marBottom w:val="180"/>
          <w:divBdr>
            <w:top w:val="none" w:sz="0" w:space="0" w:color="auto"/>
            <w:left w:val="none" w:sz="0" w:space="0" w:color="auto"/>
            <w:bottom w:val="none" w:sz="0" w:space="0" w:color="auto"/>
            <w:right w:val="none" w:sz="0" w:space="0" w:color="auto"/>
          </w:divBdr>
        </w:div>
        <w:div w:id="1465077518">
          <w:marLeft w:val="0"/>
          <w:marRight w:val="0"/>
          <w:marTop w:val="0"/>
          <w:marBottom w:val="180"/>
          <w:divBdr>
            <w:top w:val="none" w:sz="0" w:space="0" w:color="auto"/>
            <w:left w:val="none" w:sz="0" w:space="0" w:color="auto"/>
            <w:bottom w:val="none" w:sz="0" w:space="0" w:color="auto"/>
            <w:right w:val="none" w:sz="0" w:space="0" w:color="auto"/>
          </w:divBdr>
        </w:div>
      </w:divsChild>
    </w:div>
    <w:div w:id="1549996862">
      <w:bodyDiv w:val="1"/>
      <w:marLeft w:val="0"/>
      <w:marRight w:val="0"/>
      <w:marTop w:val="0"/>
      <w:marBottom w:val="0"/>
      <w:divBdr>
        <w:top w:val="none" w:sz="0" w:space="0" w:color="auto"/>
        <w:left w:val="none" w:sz="0" w:space="0" w:color="auto"/>
        <w:bottom w:val="none" w:sz="0" w:space="0" w:color="auto"/>
        <w:right w:val="none" w:sz="0" w:space="0" w:color="auto"/>
      </w:divBdr>
    </w:div>
    <w:div w:id="1578713185">
      <w:bodyDiv w:val="1"/>
      <w:marLeft w:val="0"/>
      <w:marRight w:val="0"/>
      <w:marTop w:val="0"/>
      <w:marBottom w:val="0"/>
      <w:divBdr>
        <w:top w:val="none" w:sz="0" w:space="0" w:color="auto"/>
        <w:left w:val="none" w:sz="0" w:space="0" w:color="auto"/>
        <w:bottom w:val="none" w:sz="0" w:space="0" w:color="auto"/>
        <w:right w:val="none" w:sz="0" w:space="0" w:color="auto"/>
      </w:divBdr>
      <w:divsChild>
        <w:div w:id="1923486639">
          <w:marLeft w:val="0"/>
          <w:marRight w:val="0"/>
          <w:marTop w:val="0"/>
          <w:marBottom w:val="180"/>
          <w:divBdr>
            <w:top w:val="none" w:sz="0" w:space="0" w:color="auto"/>
            <w:left w:val="none" w:sz="0" w:space="0" w:color="auto"/>
            <w:bottom w:val="none" w:sz="0" w:space="0" w:color="auto"/>
            <w:right w:val="none" w:sz="0" w:space="0" w:color="auto"/>
          </w:divBdr>
        </w:div>
        <w:div w:id="1084952774">
          <w:marLeft w:val="0"/>
          <w:marRight w:val="0"/>
          <w:marTop w:val="0"/>
          <w:marBottom w:val="180"/>
          <w:divBdr>
            <w:top w:val="none" w:sz="0" w:space="0" w:color="auto"/>
            <w:left w:val="none" w:sz="0" w:space="0" w:color="auto"/>
            <w:bottom w:val="none" w:sz="0" w:space="0" w:color="auto"/>
            <w:right w:val="none" w:sz="0" w:space="0" w:color="auto"/>
          </w:divBdr>
        </w:div>
        <w:div w:id="1238400624">
          <w:marLeft w:val="0"/>
          <w:marRight w:val="0"/>
          <w:marTop w:val="0"/>
          <w:marBottom w:val="180"/>
          <w:divBdr>
            <w:top w:val="none" w:sz="0" w:space="0" w:color="auto"/>
            <w:left w:val="none" w:sz="0" w:space="0" w:color="auto"/>
            <w:bottom w:val="none" w:sz="0" w:space="0" w:color="auto"/>
            <w:right w:val="none" w:sz="0" w:space="0" w:color="auto"/>
          </w:divBdr>
        </w:div>
        <w:div w:id="1165512375">
          <w:marLeft w:val="0"/>
          <w:marRight w:val="0"/>
          <w:marTop w:val="0"/>
          <w:marBottom w:val="180"/>
          <w:divBdr>
            <w:top w:val="none" w:sz="0" w:space="0" w:color="auto"/>
            <w:left w:val="none" w:sz="0" w:space="0" w:color="auto"/>
            <w:bottom w:val="none" w:sz="0" w:space="0" w:color="auto"/>
            <w:right w:val="none" w:sz="0" w:space="0" w:color="auto"/>
          </w:divBdr>
        </w:div>
        <w:div w:id="1800029403">
          <w:marLeft w:val="0"/>
          <w:marRight w:val="0"/>
          <w:marTop w:val="0"/>
          <w:marBottom w:val="180"/>
          <w:divBdr>
            <w:top w:val="none" w:sz="0" w:space="0" w:color="auto"/>
            <w:left w:val="none" w:sz="0" w:space="0" w:color="auto"/>
            <w:bottom w:val="none" w:sz="0" w:space="0" w:color="auto"/>
            <w:right w:val="none" w:sz="0" w:space="0" w:color="auto"/>
          </w:divBdr>
        </w:div>
        <w:div w:id="1792236639">
          <w:marLeft w:val="0"/>
          <w:marRight w:val="0"/>
          <w:marTop w:val="0"/>
          <w:marBottom w:val="180"/>
          <w:divBdr>
            <w:top w:val="none" w:sz="0" w:space="0" w:color="auto"/>
            <w:left w:val="none" w:sz="0" w:space="0" w:color="auto"/>
            <w:bottom w:val="none" w:sz="0" w:space="0" w:color="auto"/>
            <w:right w:val="none" w:sz="0" w:space="0" w:color="auto"/>
          </w:divBdr>
        </w:div>
        <w:div w:id="1572345536">
          <w:marLeft w:val="0"/>
          <w:marRight w:val="0"/>
          <w:marTop w:val="0"/>
          <w:marBottom w:val="180"/>
          <w:divBdr>
            <w:top w:val="none" w:sz="0" w:space="0" w:color="auto"/>
            <w:left w:val="none" w:sz="0" w:space="0" w:color="auto"/>
            <w:bottom w:val="none" w:sz="0" w:space="0" w:color="auto"/>
            <w:right w:val="none" w:sz="0" w:space="0" w:color="auto"/>
          </w:divBdr>
        </w:div>
        <w:div w:id="1638997026">
          <w:marLeft w:val="0"/>
          <w:marRight w:val="0"/>
          <w:marTop w:val="0"/>
          <w:marBottom w:val="180"/>
          <w:divBdr>
            <w:top w:val="none" w:sz="0" w:space="0" w:color="auto"/>
            <w:left w:val="none" w:sz="0" w:space="0" w:color="auto"/>
            <w:bottom w:val="none" w:sz="0" w:space="0" w:color="auto"/>
            <w:right w:val="none" w:sz="0" w:space="0" w:color="auto"/>
          </w:divBdr>
        </w:div>
        <w:div w:id="142746103">
          <w:marLeft w:val="0"/>
          <w:marRight w:val="0"/>
          <w:marTop w:val="0"/>
          <w:marBottom w:val="180"/>
          <w:divBdr>
            <w:top w:val="none" w:sz="0" w:space="0" w:color="auto"/>
            <w:left w:val="none" w:sz="0" w:space="0" w:color="auto"/>
            <w:bottom w:val="none" w:sz="0" w:space="0" w:color="auto"/>
            <w:right w:val="none" w:sz="0" w:space="0" w:color="auto"/>
          </w:divBdr>
        </w:div>
        <w:div w:id="1400328923">
          <w:marLeft w:val="0"/>
          <w:marRight w:val="0"/>
          <w:marTop w:val="0"/>
          <w:marBottom w:val="180"/>
          <w:divBdr>
            <w:top w:val="none" w:sz="0" w:space="0" w:color="auto"/>
            <w:left w:val="none" w:sz="0" w:space="0" w:color="auto"/>
            <w:bottom w:val="none" w:sz="0" w:space="0" w:color="auto"/>
            <w:right w:val="none" w:sz="0" w:space="0" w:color="auto"/>
          </w:divBdr>
        </w:div>
        <w:div w:id="812603239">
          <w:marLeft w:val="0"/>
          <w:marRight w:val="0"/>
          <w:marTop w:val="0"/>
          <w:marBottom w:val="180"/>
          <w:divBdr>
            <w:top w:val="none" w:sz="0" w:space="0" w:color="auto"/>
            <w:left w:val="none" w:sz="0" w:space="0" w:color="auto"/>
            <w:bottom w:val="none" w:sz="0" w:space="0" w:color="auto"/>
            <w:right w:val="none" w:sz="0" w:space="0" w:color="auto"/>
          </w:divBdr>
        </w:div>
        <w:div w:id="136608928">
          <w:marLeft w:val="0"/>
          <w:marRight w:val="0"/>
          <w:marTop w:val="0"/>
          <w:marBottom w:val="180"/>
          <w:divBdr>
            <w:top w:val="none" w:sz="0" w:space="0" w:color="auto"/>
            <w:left w:val="none" w:sz="0" w:space="0" w:color="auto"/>
            <w:bottom w:val="none" w:sz="0" w:space="0" w:color="auto"/>
            <w:right w:val="none" w:sz="0" w:space="0" w:color="auto"/>
          </w:divBdr>
        </w:div>
        <w:div w:id="1863206385">
          <w:marLeft w:val="0"/>
          <w:marRight w:val="0"/>
          <w:marTop w:val="0"/>
          <w:marBottom w:val="180"/>
          <w:divBdr>
            <w:top w:val="none" w:sz="0" w:space="0" w:color="auto"/>
            <w:left w:val="none" w:sz="0" w:space="0" w:color="auto"/>
            <w:bottom w:val="none" w:sz="0" w:space="0" w:color="auto"/>
            <w:right w:val="none" w:sz="0" w:space="0" w:color="auto"/>
          </w:divBdr>
        </w:div>
        <w:div w:id="402676435">
          <w:marLeft w:val="0"/>
          <w:marRight w:val="0"/>
          <w:marTop w:val="0"/>
          <w:marBottom w:val="180"/>
          <w:divBdr>
            <w:top w:val="none" w:sz="0" w:space="0" w:color="auto"/>
            <w:left w:val="none" w:sz="0" w:space="0" w:color="auto"/>
            <w:bottom w:val="none" w:sz="0" w:space="0" w:color="auto"/>
            <w:right w:val="none" w:sz="0" w:space="0" w:color="auto"/>
          </w:divBdr>
        </w:div>
        <w:div w:id="1334144457">
          <w:marLeft w:val="0"/>
          <w:marRight w:val="0"/>
          <w:marTop w:val="0"/>
          <w:marBottom w:val="180"/>
          <w:divBdr>
            <w:top w:val="none" w:sz="0" w:space="0" w:color="auto"/>
            <w:left w:val="none" w:sz="0" w:space="0" w:color="auto"/>
            <w:bottom w:val="none" w:sz="0" w:space="0" w:color="auto"/>
            <w:right w:val="none" w:sz="0" w:space="0" w:color="auto"/>
          </w:divBdr>
        </w:div>
      </w:divsChild>
    </w:div>
    <w:div w:id="1609116119">
      <w:bodyDiv w:val="1"/>
      <w:marLeft w:val="0"/>
      <w:marRight w:val="0"/>
      <w:marTop w:val="0"/>
      <w:marBottom w:val="0"/>
      <w:divBdr>
        <w:top w:val="none" w:sz="0" w:space="0" w:color="auto"/>
        <w:left w:val="none" w:sz="0" w:space="0" w:color="auto"/>
        <w:bottom w:val="none" w:sz="0" w:space="0" w:color="auto"/>
        <w:right w:val="none" w:sz="0" w:space="0" w:color="auto"/>
      </w:divBdr>
    </w:div>
    <w:div w:id="1631202914">
      <w:bodyDiv w:val="1"/>
      <w:marLeft w:val="0"/>
      <w:marRight w:val="0"/>
      <w:marTop w:val="0"/>
      <w:marBottom w:val="0"/>
      <w:divBdr>
        <w:top w:val="none" w:sz="0" w:space="0" w:color="auto"/>
        <w:left w:val="none" w:sz="0" w:space="0" w:color="auto"/>
        <w:bottom w:val="none" w:sz="0" w:space="0" w:color="auto"/>
        <w:right w:val="none" w:sz="0" w:space="0" w:color="auto"/>
      </w:divBdr>
      <w:divsChild>
        <w:div w:id="1083256320">
          <w:marLeft w:val="0"/>
          <w:marRight w:val="0"/>
          <w:marTop w:val="0"/>
          <w:marBottom w:val="180"/>
          <w:divBdr>
            <w:top w:val="none" w:sz="0" w:space="0" w:color="auto"/>
            <w:left w:val="none" w:sz="0" w:space="0" w:color="auto"/>
            <w:bottom w:val="none" w:sz="0" w:space="0" w:color="auto"/>
            <w:right w:val="none" w:sz="0" w:space="0" w:color="auto"/>
          </w:divBdr>
        </w:div>
        <w:div w:id="607663570">
          <w:marLeft w:val="0"/>
          <w:marRight w:val="0"/>
          <w:marTop w:val="0"/>
          <w:marBottom w:val="180"/>
          <w:divBdr>
            <w:top w:val="none" w:sz="0" w:space="0" w:color="auto"/>
            <w:left w:val="none" w:sz="0" w:space="0" w:color="auto"/>
            <w:bottom w:val="none" w:sz="0" w:space="0" w:color="auto"/>
            <w:right w:val="none" w:sz="0" w:space="0" w:color="auto"/>
          </w:divBdr>
        </w:div>
        <w:div w:id="145704661">
          <w:marLeft w:val="0"/>
          <w:marRight w:val="0"/>
          <w:marTop w:val="0"/>
          <w:marBottom w:val="180"/>
          <w:divBdr>
            <w:top w:val="none" w:sz="0" w:space="0" w:color="auto"/>
            <w:left w:val="none" w:sz="0" w:space="0" w:color="auto"/>
            <w:bottom w:val="none" w:sz="0" w:space="0" w:color="auto"/>
            <w:right w:val="none" w:sz="0" w:space="0" w:color="auto"/>
          </w:divBdr>
        </w:div>
        <w:div w:id="1119254166">
          <w:marLeft w:val="0"/>
          <w:marRight w:val="0"/>
          <w:marTop w:val="0"/>
          <w:marBottom w:val="180"/>
          <w:divBdr>
            <w:top w:val="none" w:sz="0" w:space="0" w:color="auto"/>
            <w:left w:val="none" w:sz="0" w:space="0" w:color="auto"/>
            <w:bottom w:val="none" w:sz="0" w:space="0" w:color="auto"/>
            <w:right w:val="none" w:sz="0" w:space="0" w:color="auto"/>
          </w:divBdr>
        </w:div>
        <w:div w:id="1646857037">
          <w:marLeft w:val="0"/>
          <w:marRight w:val="0"/>
          <w:marTop w:val="0"/>
          <w:marBottom w:val="180"/>
          <w:divBdr>
            <w:top w:val="none" w:sz="0" w:space="0" w:color="auto"/>
            <w:left w:val="none" w:sz="0" w:space="0" w:color="auto"/>
            <w:bottom w:val="none" w:sz="0" w:space="0" w:color="auto"/>
            <w:right w:val="none" w:sz="0" w:space="0" w:color="auto"/>
          </w:divBdr>
        </w:div>
        <w:div w:id="295456167">
          <w:marLeft w:val="0"/>
          <w:marRight w:val="0"/>
          <w:marTop w:val="0"/>
          <w:marBottom w:val="180"/>
          <w:divBdr>
            <w:top w:val="none" w:sz="0" w:space="0" w:color="auto"/>
            <w:left w:val="none" w:sz="0" w:space="0" w:color="auto"/>
            <w:bottom w:val="none" w:sz="0" w:space="0" w:color="auto"/>
            <w:right w:val="none" w:sz="0" w:space="0" w:color="auto"/>
          </w:divBdr>
        </w:div>
        <w:div w:id="122161746">
          <w:marLeft w:val="0"/>
          <w:marRight w:val="0"/>
          <w:marTop w:val="0"/>
          <w:marBottom w:val="180"/>
          <w:divBdr>
            <w:top w:val="none" w:sz="0" w:space="0" w:color="auto"/>
            <w:left w:val="none" w:sz="0" w:space="0" w:color="auto"/>
            <w:bottom w:val="none" w:sz="0" w:space="0" w:color="auto"/>
            <w:right w:val="none" w:sz="0" w:space="0" w:color="auto"/>
          </w:divBdr>
        </w:div>
        <w:div w:id="1154493493">
          <w:marLeft w:val="0"/>
          <w:marRight w:val="0"/>
          <w:marTop w:val="0"/>
          <w:marBottom w:val="180"/>
          <w:divBdr>
            <w:top w:val="none" w:sz="0" w:space="0" w:color="auto"/>
            <w:left w:val="none" w:sz="0" w:space="0" w:color="auto"/>
            <w:bottom w:val="none" w:sz="0" w:space="0" w:color="auto"/>
            <w:right w:val="none" w:sz="0" w:space="0" w:color="auto"/>
          </w:divBdr>
        </w:div>
        <w:div w:id="1735471997">
          <w:marLeft w:val="0"/>
          <w:marRight w:val="0"/>
          <w:marTop w:val="0"/>
          <w:marBottom w:val="180"/>
          <w:divBdr>
            <w:top w:val="none" w:sz="0" w:space="0" w:color="auto"/>
            <w:left w:val="none" w:sz="0" w:space="0" w:color="auto"/>
            <w:bottom w:val="none" w:sz="0" w:space="0" w:color="auto"/>
            <w:right w:val="none" w:sz="0" w:space="0" w:color="auto"/>
          </w:divBdr>
        </w:div>
        <w:div w:id="2000618995">
          <w:marLeft w:val="0"/>
          <w:marRight w:val="0"/>
          <w:marTop w:val="0"/>
          <w:marBottom w:val="180"/>
          <w:divBdr>
            <w:top w:val="none" w:sz="0" w:space="0" w:color="auto"/>
            <w:left w:val="none" w:sz="0" w:space="0" w:color="auto"/>
            <w:bottom w:val="none" w:sz="0" w:space="0" w:color="auto"/>
            <w:right w:val="none" w:sz="0" w:space="0" w:color="auto"/>
          </w:divBdr>
        </w:div>
        <w:div w:id="281226908">
          <w:marLeft w:val="0"/>
          <w:marRight w:val="0"/>
          <w:marTop w:val="0"/>
          <w:marBottom w:val="180"/>
          <w:divBdr>
            <w:top w:val="none" w:sz="0" w:space="0" w:color="auto"/>
            <w:left w:val="none" w:sz="0" w:space="0" w:color="auto"/>
            <w:bottom w:val="none" w:sz="0" w:space="0" w:color="auto"/>
            <w:right w:val="none" w:sz="0" w:space="0" w:color="auto"/>
          </w:divBdr>
        </w:div>
        <w:div w:id="645552972">
          <w:marLeft w:val="0"/>
          <w:marRight w:val="0"/>
          <w:marTop w:val="0"/>
          <w:marBottom w:val="180"/>
          <w:divBdr>
            <w:top w:val="none" w:sz="0" w:space="0" w:color="auto"/>
            <w:left w:val="none" w:sz="0" w:space="0" w:color="auto"/>
            <w:bottom w:val="none" w:sz="0" w:space="0" w:color="auto"/>
            <w:right w:val="none" w:sz="0" w:space="0" w:color="auto"/>
          </w:divBdr>
        </w:div>
        <w:div w:id="2061244097">
          <w:marLeft w:val="0"/>
          <w:marRight w:val="0"/>
          <w:marTop w:val="0"/>
          <w:marBottom w:val="180"/>
          <w:divBdr>
            <w:top w:val="none" w:sz="0" w:space="0" w:color="auto"/>
            <w:left w:val="none" w:sz="0" w:space="0" w:color="auto"/>
            <w:bottom w:val="none" w:sz="0" w:space="0" w:color="auto"/>
            <w:right w:val="none" w:sz="0" w:space="0" w:color="auto"/>
          </w:divBdr>
        </w:div>
        <w:div w:id="2035497480">
          <w:marLeft w:val="0"/>
          <w:marRight w:val="0"/>
          <w:marTop w:val="0"/>
          <w:marBottom w:val="180"/>
          <w:divBdr>
            <w:top w:val="none" w:sz="0" w:space="0" w:color="auto"/>
            <w:left w:val="none" w:sz="0" w:space="0" w:color="auto"/>
            <w:bottom w:val="none" w:sz="0" w:space="0" w:color="auto"/>
            <w:right w:val="none" w:sz="0" w:space="0" w:color="auto"/>
          </w:divBdr>
        </w:div>
        <w:div w:id="2065252979">
          <w:marLeft w:val="0"/>
          <w:marRight w:val="0"/>
          <w:marTop w:val="0"/>
          <w:marBottom w:val="180"/>
          <w:divBdr>
            <w:top w:val="none" w:sz="0" w:space="0" w:color="auto"/>
            <w:left w:val="none" w:sz="0" w:space="0" w:color="auto"/>
            <w:bottom w:val="none" w:sz="0" w:space="0" w:color="auto"/>
            <w:right w:val="none" w:sz="0" w:space="0" w:color="auto"/>
          </w:divBdr>
        </w:div>
      </w:divsChild>
    </w:div>
    <w:div w:id="1679040381">
      <w:bodyDiv w:val="1"/>
      <w:marLeft w:val="0"/>
      <w:marRight w:val="0"/>
      <w:marTop w:val="0"/>
      <w:marBottom w:val="0"/>
      <w:divBdr>
        <w:top w:val="none" w:sz="0" w:space="0" w:color="auto"/>
        <w:left w:val="none" w:sz="0" w:space="0" w:color="auto"/>
        <w:bottom w:val="none" w:sz="0" w:space="0" w:color="auto"/>
        <w:right w:val="none" w:sz="0" w:space="0" w:color="auto"/>
      </w:divBdr>
    </w:div>
    <w:div w:id="1703631433">
      <w:bodyDiv w:val="1"/>
      <w:marLeft w:val="0"/>
      <w:marRight w:val="0"/>
      <w:marTop w:val="0"/>
      <w:marBottom w:val="0"/>
      <w:divBdr>
        <w:top w:val="none" w:sz="0" w:space="0" w:color="auto"/>
        <w:left w:val="none" w:sz="0" w:space="0" w:color="auto"/>
        <w:bottom w:val="none" w:sz="0" w:space="0" w:color="auto"/>
        <w:right w:val="none" w:sz="0" w:space="0" w:color="auto"/>
      </w:divBdr>
    </w:div>
    <w:div w:id="1730421766">
      <w:bodyDiv w:val="1"/>
      <w:marLeft w:val="0"/>
      <w:marRight w:val="0"/>
      <w:marTop w:val="0"/>
      <w:marBottom w:val="0"/>
      <w:divBdr>
        <w:top w:val="none" w:sz="0" w:space="0" w:color="auto"/>
        <w:left w:val="none" w:sz="0" w:space="0" w:color="auto"/>
        <w:bottom w:val="none" w:sz="0" w:space="0" w:color="auto"/>
        <w:right w:val="none" w:sz="0" w:space="0" w:color="auto"/>
      </w:divBdr>
    </w:div>
    <w:div w:id="1737624912">
      <w:bodyDiv w:val="1"/>
      <w:marLeft w:val="0"/>
      <w:marRight w:val="0"/>
      <w:marTop w:val="0"/>
      <w:marBottom w:val="0"/>
      <w:divBdr>
        <w:top w:val="none" w:sz="0" w:space="0" w:color="auto"/>
        <w:left w:val="none" w:sz="0" w:space="0" w:color="auto"/>
        <w:bottom w:val="none" w:sz="0" w:space="0" w:color="auto"/>
        <w:right w:val="none" w:sz="0" w:space="0" w:color="auto"/>
      </w:divBdr>
    </w:div>
    <w:div w:id="1782609060">
      <w:bodyDiv w:val="1"/>
      <w:marLeft w:val="0"/>
      <w:marRight w:val="0"/>
      <w:marTop w:val="0"/>
      <w:marBottom w:val="0"/>
      <w:divBdr>
        <w:top w:val="none" w:sz="0" w:space="0" w:color="auto"/>
        <w:left w:val="none" w:sz="0" w:space="0" w:color="auto"/>
        <w:bottom w:val="none" w:sz="0" w:space="0" w:color="auto"/>
        <w:right w:val="none" w:sz="0" w:space="0" w:color="auto"/>
      </w:divBdr>
    </w:div>
    <w:div w:id="1891570432">
      <w:bodyDiv w:val="1"/>
      <w:marLeft w:val="0"/>
      <w:marRight w:val="0"/>
      <w:marTop w:val="0"/>
      <w:marBottom w:val="0"/>
      <w:divBdr>
        <w:top w:val="none" w:sz="0" w:space="0" w:color="auto"/>
        <w:left w:val="none" w:sz="0" w:space="0" w:color="auto"/>
        <w:bottom w:val="none" w:sz="0" w:space="0" w:color="auto"/>
        <w:right w:val="none" w:sz="0" w:space="0" w:color="auto"/>
      </w:divBdr>
    </w:div>
    <w:div w:id="1901748914">
      <w:bodyDiv w:val="1"/>
      <w:marLeft w:val="0"/>
      <w:marRight w:val="0"/>
      <w:marTop w:val="0"/>
      <w:marBottom w:val="0"/>
      <w:divBdr>
        <w:top w:val="none" w:sz="0" w:space="0" w:color="auto"/>
        <w:left w:val="none" w:sz="0" w:space="0" w:color="auto"/>
        <w:bottom w:val="none" w:sz="0" w:space="0" w:color="auto"/>
        <w:right w:val="none" w:sz="0" w:space="0" w:color="auto"/>
      </w:divBdr>
    </w:div>
    <w:div w:id="1991053863">
      <w:bodyDiv w:val="1"/>
      <w:marLeft w:val="0"/>
      <w:marRight w:val="0"/>
      <w:marTop w:val="0"/>
      <w:marBottom w:val="0"/>
      <w:divBdr>
        <w:top w:val="none" w:sz="0" w:space="0" w:color="auto"/>
        <w:left w:val="none" w:sz="0" w:space="0" w:color="auto"/>
        <w:bottom w:val="none" w:sz="0" w:space="0" w:color="auto"/>
        <w:right w:val="none" w:sz="0" w:space="0" w:color="auto"/>
      </w:divBdr>
    </w:div>
    <w:div w:id="2016151044">
      <w:bodyDiv w:val="1"/>
      <w:marLeft w:val="0"/>
      <w:marRight w:val="0"/>
      <w:marTop w:val="0"/>
      <w:marBottom w:val="0"/>
      <w:divBdr>
        <w:top w:val="none" w:sz="0" w:space="0" w:color="auto"/>
        <w:left w:val="none" w:sz="0" w:space="0" w:color="auto"/>
        <w:bottom w:val="none" w:sz="0" w:space="0" w:color="auto"/>
        <w:right w:val="none" w:sz="0" w:space="0" w:color="auto"/>
      </w:divBdr>
    </w:div>
    <w:div w:id="2031831897">
      <w:bodyDiv w:val="1"/>
      <w:marLeft w:val="0"/>
      <w:marRight w:val="0"/>
      <w:marTop w:val="0"/>
      <w:marBottom w:val="0"/>
      <w:divBdr>
        <w:top w:val="none" w:sz="0" w:space="0" w:color="auto"/>
        <w:left w:val="none" w:sz="0" w:space="0" w:color="auto"/>
        <w:bottom w:val="none" w:sz="0" w:space="0" w:color="auto"/>
        <w:right w:val="none" w:sz="0" w:space="0" w:color="auto"/>
      </w:divBdr>
    </w:div>
    <w:div w:id="2080328598">
      <w:bodyDiv w:val="1"/>
      <w:marLeft w:val="0"/>
      <w:marRight w:val="0"/>
      <w:marTop w:val="0"/>
      <w:marBottom w:val="0"/>
      <w:divBdr>
        <w:top w:val="none" w:sz="0" w:space="0" w:color="auto"/>
        <w:left w:val="none" w:sz="0" w:space="0" w:color="auto"/>
        <w:bottom w:val="none" w:sz="0" w:space="0" w:color="auto"/>
        <w:right w:val="none" w:sz="0" w:space="0" w:color="auto"/>
      </w:divBdr>
    </w:div>
    <w:div w:id="2144417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2210-14" TargetMode="External"/><Relationship Id="rId26" Type="http://schemas.openxmlformats.org/officeDocument/2006/relationships/hyperlink" Target="mailto:K1412.lviv@gmail.com" TargetMode="External"/><Relationship Id="rId3" Type="http://schemas.openxmlformats.org/officeDocument/2006/relationships/styles" Target="styles.xml"/><Relationship Id="rId21" Type="http://schemas.openxmlformats.org/officeDocument/2006/relationships/hyperlink" Target="https://zakon.rada.gov.ua/laws/show/2939-17" TargetMode="External"/><Relationship Id="rId7" Type="http://schemas.openxmlformats.org/officeDocument/2006/relationships/endnotes" Target="endnotes.xml"/><Relationship Id="rId12" Type="http://schemas.openxmlformats.org/officeDocument/2006/relationships/hyperlink" Target="https://czo.gov.ua/verify" TargetMode="External"/><Relationship Id="rId17" Type="http://schemas.openxmlformats.org/officeDocument/2006/relationships/hyperlink" Target="https://zakon.rada.gov.ua/laws/show/2210-14" TargetMode="External"/><Relationship Id="rId25" Type="http://schemas.openxmlformats.org/officeDocument/2006/relationships/hyperlink" Target="mailto:v2@2.4GHz"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1644-1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Portable_Document_Format" TargetMode="External"/><Relationship Id="rId24" Type="http://schemas.openxmlformats.org/officeDocument/2006/relationships/hyperlink" Target="mailto:K1412.lviv@gmail.com"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mailto:K1412.lviv@gmail.com" TargetMode="External"/><Relationship Id="rId28"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755-15" TargetMode="External"/><Relationship Id="rId4" Type="http://schemas.openxmlformats.org/officeDocument/2006/relationships/settings" Target="settings.xml"/><Relationship Id="rId9" Type="http://schemas.openxmlformats.org/officeDocument/2006/relationships/hyperlink" Target="mailto:K1412.lviv@gmail.com" TargetMode="External"/><Relationship Id="rId14" Type="http://schemas.openxmlformats.org/officeDocument/2006/relationships/hyperlink" Target="https://zakon.rada.gov.ua/laws/show/922-19" TargetMode="External"/><Relationship Id="rId22" Type="http://schemas.openxmlformats.org/officeDocument/2006/relationships/hyperlink" Target="mailto:v2@2.4GHz"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4320C-585E-4253-B6F2-67856A43E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645</TotalTime>
  <Pages>47</Pages>
  <Words>65711</Words>
  <Characters>37456</Characters>
  <Application>Microsoft Office Word</Application>
  <DocSecurity>0</DocSecurity>
  <Lines>312</Lines>
  <Paragraphs>205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102962</CharactersWithSpaces>
  <SharedDoc>false</SharedDoc>
  <HLinks>
    <vt:vector size="210" baseType="variant">
      <vt:variant>
        <vt:i4>5767248</vt:i4>
      </vt:variant>
      <vt:variant>
        <vt:i4>102</vt:i4>
      </vt:variant>
      <vt:variant>
        <vt:i4>0</vt:i4>
      </vt:variant>
      <vt:variant>
        <vt:i4>5</vt:i4>
      </vt:variant>
      <vt:variant>
        <vt:lpwstr>http://zakon5.rada.gov.ua/laws/show/922-19/print1455272980293320</vt:lpwstr>
      </vt:variant>
      <vt:variant>
        <vt:lpwstr>n294</vt:lpwstr>
      </vt:variant>
      <vt:variant>
        <vt:i4>5767261</vt:i4>
      </vt:variant>
      <vt:variant>
        <vt:i4>99</vt:i4>
      </vt:variant>
      <vt:variant>
        <vt:i4>0</vt:i4>
      </vt:variant>
      <vt:variant>
        <vt:i4>5</vt:i4>
      </vt:variant>
      <vt:variant>
        <vt:lpwstr>http://zakon2.rada.gov.ua/laws/show/922-19/print1478069803354257</vt:lpwstr>
      </vt:variant>
      <vt:variant>
        <vt:lpwstr>n311</vt:lpwstr>
      </vt:variant>
      <vt:variant>
        <vt:i4>5832794</vt:i4>
      </vt:variant>
      <vt:variant>
        <vt:i4>96</vt:i4>
      </vt:variant>
      <vt:variant>
        <vt:i4>0</vt:i4>
      </vt:variant>
      <vt:variant>
        <vt:i4>5</vt:i4>
      </vt:variant>
      <vt:variant>
        <vt:lpwstr>http://zakon2.rada.gov.ua/laws/show/922-19/print1478069803354257</vt:lpwstr>
      </vt:variant>
      <vt:variant>
        <vt:lpwstr>n566</vt:lpwstr>
      </vt:variant>
      <vt:variant>
        <vt:i4>5767262</vt:i4>
      </vt:variant>
      <vt:variant>
        <vt:i4>93</vt:i4>
      </vt:variant>
      <vt:variant>
        <vt:i4>0</vt:i4>
      </vt:variant>
      <vt:variant>
        <vt:i4>5</vt:i4>
      </vt:variant>
      <vt:variant>
        <vt:lpwstr>http://zakon2.rada.gov.ua/laws/show/922-19/print1478069803354257</vt:lpwstr>
      </vt:variant>
      <vt:variant>
        <vt:lpwstr>n527</vt:lpwstr>
      </vt:variant>
      <vt:variant>
        <vt:i4>5767262</vt:i4>
      </vt:variant>
      <vt:variant>
        <vt:i4>90</vt:i4>
      </vt:variant>
      <vt:variant>
        <vt:i4>0</vt:i4>
      </vt:variant>
      <vt:variant>
        <vt:i4>5</vt:i4>
      </vt:variant>
      <vt:variant>
        <vt:lpwstr>http://zakon2.rada.gov.ua/laws/show/922-19/print1478069803354257</vt:lpwstr>
      </vt:variant>
      <vt:variant>
        <vt:lpwstr>n527</vt:lpwstr>
      </vt:variant>
      <vt:variant>
        <vt:i4>5767261</vt:i4>
      </vt:variant>
      <vt:variant>
        <vt:i4>87</vt:i4>
      </vt:variant>
      <vt:variant>
        <vt:i4>0</vt:i4>
      </vt:variant>
      <vt:variant>
        <vt:i4>5</vt:i4>
      </vt:variant>
      <vt:variant>
        <vt:lpwstr>http://zakon2.rada.gov.ua/laws/show/922-19/print1478069803354257</vt:lpwstr>
      </vt:variant>
      <vt:variant>
        <vt:lpwstr>n311</vt:lpwstr>
      </vt:variant>
      <vt:variant>
        <vt:i4>5636187</vt:i4>
      </vt:variant>
      <vt:variant>
        <vt:i4>84</vt:i4>
      </vt:variant>
      <vt:variant>
        <vt:i4>0</vt:i4>
      </vt:variant>
      <vt:variant>
        <vt:i4>5</vt:i4>
      </vt:variant>
      <vt:variant>
        <vt:lpwstr>http://zakon2.rada.gov.ua/laws/show/922-19/print1478069803354257</vt:lpwstr>
      </vt:variant>
      <vt:variant>
        <vt:lpwstr>n579</vt:lpwstr>
      </vt:variant>
      <vt:variant>
        <vt:i4>3866674</vt:i4>
      </vt:variant>
      <vt:variant>
        <vt:i4>81</vt:i4>
      </vt:variant>
      <vt:variant>
        <vt:i4>0</vt:i4>
      </vt:variant>
      <vt:variant>
        <vt:i4>5</vt:i4>
      </vt:variant>
      <vt:variant>
        <vt:lpwstr>http://zakon5.rada.gov.ua/laws/show/436-15</vt:lpwstr>
      </vt:variant>
      <vt:variant>
        <vt:lpwstr/>
      </vt:variant>
      <vt:variant>
        <vt:i4>3866673</vt:i4>
      </vt:variant>
      <vt:variant>
        <vt:i4>78</vt:i4>
      </vt:variant>
      <vt:variant>
        <vt:i4>0</vt:i4>
      </vt:variant>
      <vt:variant>
        <vt:i4>5</vt:i4>
      </vt:variant>
      <vt:variant>
        <vt:lpwstr>http://zakon5.rada.gov.ua/laws/show/435-15</vt:lpwstr>
      </vt:variant>
      <vt:variant>
        <vt:lpwstr/>
      </vt:variant>
      <vt:variant>
        <vt:i4>6029392</vt:i4>
      </vt:variant>
      <vt:variant>
        <vt:i4>75</vt:i4>
      </vt:variant>
      <vt:variant>
        <vt:i4>0</vt:i4>
      </vt:variant>
      <vt:variant>
        <vt:i4>5</vt:i4>
      </vt:variant>
      <vt:variant>
        <vt:lpwstr>http://zakon5.rada.gov.ua/laws/show/922-19/print1446483030158064</vt:lpwstr>
      </vt:variant>
      <vt:variant>
        <vt:lpwstr>n488</vt:lpwstr>
      </vt:variant>
      <vt:variant>
        <vt:i4>6029392</vt:i4>
      </vt:variant>
      <vt:variant>
        <vt:i4>72</vt:i4>
      </vt:variant>
      <vt:variant>
        <vt:i4>0</vt:i4>
      </vt:variant>
      <vt:variant>
        <vt:i4>5</vt:i4>
      </vt:variant>
      <vt:variant>
        <vt:lpwstr>http://zakon5.rada.gov.ua/laws/show/922-19/print1446483030158064</vt:lpwstr>
      </vt:variant>
      <vt:variant>
        <vt:lpwstr>n488</vt:lpwstr>
      </vt:variant>
      <vt:variant>
        <vt:i4>5636177</vt:i4>
      </vt:variant>
      <vt:variant>
        <vt:i4>69</vt:i4>
      </vt:variant>
      <vt:variant>
        <vt:i4>0</vt:i4>
      </vt:variant>
      <vt:variant>
        <vt:i4>5</vt:i4>
      </vt:variant>
      <vt:variant>
        <vt:lpwstr>http://zakon5.rada.gov.ua/laws/show/922-19/print1446483030158064</vt:lpwstr>
      </vt:variant>
      <vt:variant>
        <vt:lpwstr>n294</vt:lpwstr>
      </vt:variant>
      <vt:variant>
        <vt:i4>5636177</vt:i4>
      </vt:variant>
      <vt:variant>
        <vt:i4>66</vt:i4>
      </vt:variant>
      <vt:variant>
        <vt:i4>0</vt:i4>
      </vt:variant>
      <vt:variant>
        <vt:i4>5</vt:i4>
      </vt:variant>
      <vt:variant>
        <vt:lpwstr>http://zakon5.rada.gov.ua/laws/show/922-19/print1446483030158064</vt:lpwstr>
      </vt:variant>
      <vt:variant>
        <vt:lpwstr>n294</vt:lpwstr>
      </vt:variant>
      <vt:variant>
        <vt:i4>5636176</vt:i4>
      </vt:variant>
      <vt:variant>
        <vt:i4>63</vt:i4>
      </vt:variant>
      <vt:variant>
        <vt:i4>0</vt:i4>
      </vt:variant>
      <vt:variant>
        <vt:i4>5</vt:i4>
      </vt:variant>
      <vt:variant>
        <vt:lpwstr>http://zakon5.rada.gov.ua/laws/show/922-19/print1446483030158064</vt:lpwstr>
      </vt:variant>
      <vt:variant>
        <vt:lpwstr>n284</vt:lpwstr>
      </vt:variant>
      <vt:variant>
        <vt:i4>4390981</vt:i4>
      </vt:variant>
      <vt:variant>
        <vt:i4>60</vt:i4>
      </vt:variant>
      <vt:variant>
        <vt:i4>0</vt:i4>
      </vt:variant>
      <vt:variant>
        <vt:i4>5</vt:i4>
      </vt:variant>
      <vt:variant>
        <vt:lpwstr>http://zakon5.rada.gov.ua/rada/show/922-19/paran29</vt:lpwstr>
      </vt:variant>
      <vt:variant>
        <vt:lpwstr>n29</vt:lpwstr>
      </vt:variant>
      <vt:variant>
        <vt:i4>5636177</vt:i4>
      </vt:variant>
      <vt:variant>
        <vt:i4>57</vt:i4>
      </vt:variant>
      <vt:variant>
        <vt:i4>0</vt:i4>
      </vt:variant>
      <vt:variant>
        <vt:i4>5</vt:i4>
      </vt:variant>
      <vt:variant>
        <vt:lpwstr>http://zakon5.rada.gov.ua/laws/show/922-19/print1446483030158064</vt:lpwstr>
      </vt:variant>
      <vt:variant>
        <vt:lpwstr>n294</vt:lpwstr>
      </vt:variant>
      <vt:variant>
        <vt:i4>5701713</vt:i4>
      </vt:variant>
      <vt:variant>
        <vt:i4>54</vt:i4>
      </vt:variant>
      <vt:variant>
        <vt:i4>0</vt:i4>
      </vt:variant>
      <vt:variant>
        <vt:i4>5</vt:i4>
      </vt:variant>
      <vt:variant>
        <vt:lpwstr>http://zakon5.rada.gov.ua/laws/show/922-19/print1446483030158064</vt:lpwstr>
      </vt:variant>
      <vt:variant>
        <vt:lpwstr>n295</vt:lpwstr>
      </vt:variant>
      <vt:variant>
        <vt:i4>5701713</vt:i4>
      </vt:variant>
      <vt:variant>
        <vt:i4>51</vt:i4>
      </vt:variant>
      <vt:variant>
        <vt:i4>0</vt:i4>
      </vt:variant>
      <vt:variant>
        <vt:i4>5</vt:i4>
      </vt:variant>
      <vt:variant>
        <vt:lpwstr>http://zakon5.rada.gov.ua/laws/show/922-19/print1446483030158064</vt:lpwstr>
      </vt:variant>
      <vt:variant>
        <vt:lpwstr>n295</vt:lpwstr>
      </vt:variant>
      <vt:variant>
        <vt:i4>5242960</vt:i4>
      </vt:variant>
      <vt:variant>
        <vt:i4>48</vt:i4>
      </vt:variant>
      <vt:variant>
        <vt:i4>0</vt:i4>
      </vt:variant>
      <vt:variant>
        <vt:i4>5</vt:i4>
      </vt:variant>
      <vt:variant>
        <vt:lpwstr>http://zakon3.rada.gov.ua/laws/show/922-19/print1452599645220576</vt:lpwstr>
      </vt:variant>
      <vt:variant>
        <vt:lpwstr>n294</vt:lpwstr>
      </vt:variant>
      <vt:variant>
        <vt:i4>5242961</vt:i4>
      </vt:variant>
      <vt:variant>
        <vt:i4>45</vt:i4>
      </vt:variant>
      <vt:variant>
        <vt:i4>0</vt:i4>
      </vt:variant>
      <vt:variant>
        <vt:i4>5</vt:i4>
      </vt:variant>
      <vt:variant>
        <vt:lpwstr>http://zakon3.rada.gov.ua/laws/show/922-19/print1452599645220576</vt:lpwstr>
      </vt:variant>
      <vt:variant>
        <vt:lpwstr>n284</vt:lpwstr>
      </vt:variant>
      <vt:variant>
        <vt:i4>2752551</vt:i4>
      </vt:variant>
      <vt:variant>
        <vt:i4>42</vt:i4>
      </vt:variant>
      <vt:variant>
        <vt:i4>0</vt:i4>
      </vt:variant>
      <vt:variant>
        <vt:i4>5</vt:i4>
      </vt:variant>
      <vt:variant>
        <vt:lpwstr>http://zakon4.rada.gov.ua/laws/show/2289-17</vt:lpwstr>
      </vt:variant>
      <vt:variant>
        <vt:lpwstr/>
      </vt:variant>
      <vt:variant>
        <vt:i4>5636177</vt:i4>
      </vt:variant>
      <vt:variant>
        <vt:i4>39</vt:i4>
      </vt:variant>
      <vt:variant>
        <vt:i4>0</vt:i4>
      </vt:variant>
      <vt:variant>
        <vt:i4>5</vt:i4>
      </vt:variant>
      <vt:variant>
        <vt:lpwstr>http://zakon5.rada.gov.ua/laws/show/922-19/print1446483030158064</vt:lpwstr>
      </vt:variant>
      <vt:variant>
        <vt:lpwstr>n294</vt:lpwstr>
      </vt:variant>
      <vt:variant>
        <vt:i4>7798905</vt:i4>
      </vt:variant>
      <vt:variant>
        <vt:i4>36</vt:i4>
      </vt:variant>
      <vt:variant>
        <vt:i4>0</vt:i4>
      </vt:variant>
      <vt:variant>
        <vt:i4>5</vt:i4>
      </vt:variant>
      <vt:variant>
        <vt:lpwstr>http://zakon0.rada.gov.ua/rada/show/922-19/paran294</vt:lpwstr>
      </vt:variant>
      <vt:variant>
        <vt:lpwstr>n294</vt:lpwstr>
      </vt:variant>
      <vt:variant>
        <vt:i4>7733368</vt:i4>
      </vt:variant>
      <vt:variant>
        <vt:i4>33</vt:i4>
      </vt:variant>
      <vt:variant>
        <vt:i4>0</vt:i4>
      </vt:variant>
      <vt:variant>
        <vt:i4>5</vt:i4>
      </vt:variant>
      <vt:variant>
        <vt:lpwstr>http://zakon0.rada.gov.ua/rada/show/922-19/paran284</vt:lpwstr>
      </vt:variant>
      <vt:variant>
        <vt:lpwstr>n284</vt:lpwstr>
      </vt:variant>
      <vt:variant>
        <vt:i4>7798905</vt:i4>
      </vt:variant>
      <vt:variant>
        <vt:i4>30</vt:i4>
      </vt:variant>
      <vt:variant>
        <vt:i4>0</vt:i4>
      </vt:variant>
      <vt:variant>
        <vt:i4>5</vt:i4>
      </vt:variant>
      <vt:variant>
        <vt:lpwstr>http://zakon0.rada.gov.ua/rada/show/922-19/paran294</vt:lpwstr>
      </vt:variant>
      <vt:variant>
        <vt:lpwstr>n294</vt:lpwstr>
      </vt:variant>
      <vt:variant>
        <vt:i4>3997759</vt:i4>
      </vt:variant>
      <vt:variant>
        <vt:i4>27</vt:i4>
      </vt:variant>
      <vt:variant>
        <vt:i4>0</vt:i4>
      </vt:variant>
      <vt:variant>
        <vt:i4>5</vt:i4>
      </vt:variant>
      <vt:variant>
        <vt:lpwstr>http://zakon3.rada.gov.ua/laws/show/851-15</vt:lpwstr>
      </vt:variant>
      <vt:variant>
        <vt:lpwstr/>
      </vt:variant>
      <vt:variant>
        <vt:i4>458829</vt:i4>
      </vt:variant>
      <vt:variant>
        <vt:i4>24</vt:i4>
      </vt:variant>
      <vt:variant>
        <vt:i4>0</vt:i4>
      </vt:variant>
      <vt:variant>
        <vt:i4>5</vt:i4>
      </vt:variant>
      <vt:variant>
        <vt:lpwstr>https://ru.wikipedia.org/wiki/Portable_Document_Format</vt:lpwstr>
      </vt:variant>
      <vt:variant>
        <vt:lpwstr/>
      </vt:variant>
      <vt:variant>
        <vt:i4>7798905</vt:i4>
      </vt:variant>
      <vt:variant>
        <vt:i4>21</vt:i4>
      </vt:variant>
      <vt:variant>
        <vt:i4>0</vt:i4>
      </vt:variant>
      <vt:variant>
        <vt:i4>5</vt:i4>
      </vt:variant>
      <vt:variant>
        <vt:lpwstr>http://zakon0.rada.gov.ua/rada/show/922-19/paran294</vt:lpwstr>
      </vt:variant>
      <vt:variant>
        <vt:lpwstr>n294</vt:lpwstr>
      </vt:variant>
      <vt:variant>
        <vt:i4>7929978</vt:i4>
      </vt:variant>
      <vt:variant>
        <vt:i4>18</vt:i4>
      </vt:variant>
      <vt:variant>
        <vt:i4>0</vt:i4>
      </vt:variant>
      <vt:variant>
        <vt:i4>5</vt:i4>
      </vt:variant>
      <vt:variant>
        <vt:lpwstr>http://zakon0.rada.gov.ua/rada/show/922-19/paran199</vt:lpwstr>
      </vt:variant>
      <vt:variant>
        <vt:lpwstr>n199</vt:lpwstr>
      </vt:variant>
      <vt:variant>
        <vt:i4>5963856</vt:i4>
      </vt:variant>
      <vt:variant>
        <vt:i4>15</vt:i4>
      </vt:variant>
      <vt:variant>
        <vt:i4>0</vt:i4>
      </vt:variant>
      <vt:variant>
        <vt:i4>5</vt:i4>
      </vt:variant>
      <vt:variant>
        <vt:lpwstr>http://zakon2.rada.gov.ua/laws/show/922-19/print1449738262925682</vt:lpwstr>
      </vt:variant>
      <vt:variant>
        <vt:lpwstr>n199</vt:lpwstr>
      </vt:variant>
      <vt:variant>
        <vt:i4>131084</vt:i4>
      </vt:variant>
      <vt:variant>
        <vt:i4>12</vt:i4>
      </vt:variant>
      <vt:variant>
        <vt:i4>0</vt:i4>
      </vt:variant>
      <vt:variant>
        <vt:i4>5</vt:i4>
      </vt:variant>
      <vt:variant>
        <vt:lpwstr>http://zakon5.rada.gov.ua/laws/show/v457a609-10/paran133</vt:lpwstr>
      </vt:variant>
      <vt:variant>
        <vt:lpwstr>n133</vt:lpwstr>
      </vt:variant>
      <vt:variant>
        <vt:i4>1703971</vt:i4>
      </vt:variant>
      <vt:variant>
        <vt:i4>9</vt:i4>
      </vt:variant>
      <vt:variant>
        <vt:i4>0</vt:i4>
      </vt:variant>
      <vt:variant>
        <vt:i4>5</vt:i4>
      </vt:variant>
      <vt:variant>
        <vt:lpwstr>mailto:gaysinuotender@gmail.com</vt:lpwstr>
      </vt:variant>
      <vt:variant>
        <vt:lpwstr/>
      </vt:variant>
      <vt:variant>
        <vt:i4>2359347</vt:i4>
      </vt:variant>
      <vt:variant>
        <vt:i4>6</vt:i4>
      </vt:variant>
      <vt:variant>
        <vt:i4>0</vt:i4>
      </vt:variant>
      <vt:variant>
        <vt:i4>5</vt:i4>
      </vt:variant>
      <vt:variant>
        <vt:lpwstr>http://zakon0.rada.gov.ua/rada/show/922-19</vt:lpwstr>
      </vt:variant>
      <vt:variant>
        <vt:lpwstr/>
      </vt:variant>
      <vt:variant>
        <vt:i4>5636177</vt:i4>
      </vt:variant>
      <vt:variant>
        <vt:i4>3</vt:i4>
      </vt:variant>
      <vt:variant>
        <vt:i4>0</vt:i4>
      </vt:variant>
      <vt:variant>
        <vt:i4>5</vt:i4>
      </vt:variant>
      <vt:variant>
        <vt:lpwstr>http://zakon5.rada.gov.ua/laws/show/922-19/print1446483030158064</vt:lpwstr>
      </vt:variant>
      <vt:variant>
        <vt:lpwstr>n294</vt:lpwstr>
      </vt:variant>
      <vt:variant>
        <vt:i4>131084</vt:i4>
      </vt:variant>
      <vt:variant>
        <vt:i4>0</vt:i4>
      </vt:variant>
      <vt:variant>
        <vt:i4>0</vt:i4>
      </vt:variant>
      <vt:variant>
        <vt:i4>5</vt:i4>
      </vt:variant>
      <vt:variant>
        <vt:lpwstr>http://zakon5.rada.gov.ua/laws/show/v457a609-10/paran133</vt:lpwstr>
      </vt:variant>
      <vt:variant>
        <vt:lpwstr>n133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Busya</dc:creator>
  <cp:lastModifiedBy>Момот С.В.</cp:lastModifiedBy>
  <cp:revision>32</cp:revision>
  <cp:lastPrinted>2021-02-04T13:18:00Z</cp:lastPrinted>
  <dcterms:created xsi:type="dcterms:W3CDTF">2024-04-17T07:12:00Z</dcterms:created>
  <dcterms:modified xsi:type="dcterms:W3CDTF">2024-04-19T13:08:00Z</dcterms:modified>
</cp:coreProperties>
</file>