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0570" w14:textId="0D31AB37" w:rsidR="009E089A" w:rsidRPr="002722A8" w:rsidRDefault="009E089A" w:rsidP="009E089A">
      <w:pPr>
        <w:spacing w:after="0" w:line="240" w:lineRule="auto"/>
        <w:jc w:val="right"/>
        <w:rPr>
          <w:rFonts w:ascii="Cambria" w:hAnsi="Cambria" w:cs="Calibri Light"/>
          <w:b/>
          <w:sz w:val="20"/>
          <w:szCs w:val="20"/>
          <w:lang w:eastAsia="ru-RU"/>
        </w:rPr>
      </w:pPr>
      <w:r w:rsidRPr="002722A8">
        <w:rPr>
          <w:rFonts w:ascii="Cambria" w:hAnsi="Cambria" w:cs="Calibri Light"/>
          <w:b/>
          <w:sz w:val="20"/>
          <w:szCs w:val="20"/>
          <w:lang w:eastAsia="ru-RU"/>
        </w:rPr>
        <w:t>Додаток 5</w:t>
      </w:r>
    </w:p>
    <w:p w14:paraId="29650E30" w14:textId="2B5E146B" w:rsidR="009E089A" w:rsidRPr="002722A8" w:rsidRDefault="009E089A" w:rsidP="009E089A">
      <w:pPr>
        <w:spacing w:after="0" w:line="240" w:lineRule="auto"/>
        <w:jc w:val="right"/>
        <w:rPr>
          <w:rFonts w:ascii="Cambria" w:hAnsi="Cambria" w:cs="Calibri Light"/>
          <w:b/>
          <w:sz w:val="20"/>
          <w:szCs w:val="20"/>
          <w:lang w:eastAsia="ru-RU"/>
        </w:rPr>
      </w:pPr>
      <w:r w:rsidRPr="002722A8">
        <w:rPr>
          <w:rFonts w:ascii="Cambria" w:hAnsi="Cambria" w:cs="Calibri Light"/>
          <w:b/>
          <w:sz w:val="20"/>
          <w:szCs w:val="20"/>
          <w:lang w:eastAsia="ru-RU"/>
        </w:rPr>
        <w:t>до Тендерної документації</w:t>
      </w:r>
    </w:p>
    <w:p w14:paraId="420CBBEB" w14:textId="7C4502E8" w:rsidR="009E089A" w:rsidRPr="002722A8" w:rsidRDefault="009E089A" w:rsidP="005428E8">
      <w:pPr>
        <w:spacing w:after="0" w:line="240" w:lineRule="auto"/>
        <w:jc w:val="center"/>
        <w:rPr>
          <w:rFonts w:ascii="Cambria" w:hAnsi="Cambria" w:cs="Calibri Light"/>
          <w:b/>
          <w:sz w:val="20"/>
          <w:szCs w:val="20"/>
          <w:lang w:eastAsia="ru-RU"/>
        </w:rPr>
      </w:pPr>
      <w:r w:rsidRPr="002722A8">
        <w:rPr>
          <w:rFonts w:ascii="Cambria" w:hAnsi="Cambria" w:cs="Calibri Light"/>
          <w:b/>
          <w:sz w:val="20"/>
          <w:szCs w:val="20"/>
          <w:lang w:eastAsia="ru-RU"/>
        </w:rPr>
        <w:t>ПРОЄКТ ДОГОВОРУ</w:t>
      </w:r>
    </w:p>
    <w:p w14:paraId="29F0FB84" w14:textId="77777777" w:rsidR="009E089A" w:rsidRPr="002722A8" w:rsidRDefault="009E089A" w:rsidP="005428E8">
      <w:pPr>
        <w:spacing w:after="0" w:line="240" w:lineRule="auto"/>
        <w:jc w:val="center"/>
        <w:rPr>
          <w:rFonts w:ascii="Cambria" w:hAnsi="Cambria" w:cs="Calibri Light"/>
          <w:b/>
          <w:sz w:val="20"/>
          <w:szCs w:val="20"/>
          <w:lang w:val="ru-RU" w:eastAsia="ru-RU"/>
        </w:rPr>
      </w:pPr>
    </w:p>
    <w:p w14:paraId="4724BD16" w14:textId="3FB38FF2" w:rsidR="00C2183A" w:rsidRPr="002722A8" w:rsidRDefault="00C2183A" w:rsidP="005428E8">
      <w:pPr>
        <w:spacing w:after="0" w:line="240" w:lineRule="auto"/>
        <w:jc w:val="center"/>
        <w:rPr>
          <w:rFonts w:ascii="Cambria" w:hAnsi="Cambria" w:cs="Calibri Light"/>
          <w:b/>
          <w:sz w:val="20"/>
          <w:szCs w:val="20"/>
          <w:lang w:eastAsia="ru-RU"/>
        </w:rPr>
      </w:pPr>
      <w:r w:rsidRPr="002722A8">
        <w:rPr>
          <w:rFonts w:ascii="Cambria" w:hAnsi="Cambria" w:cs="Calibri Light"/>
          <w:b/>
          <w:sz w:val="20"/>
          <w:szCs w:val="20"/>
          <w:lang w:val="ru-RU" w:eastAsia="ru-RU"/>
        </w:rPr>
        <w:t>ДОГОВІР №____</w:t>
      </w:r>
    </w:p>
    <w:p w14:paraId="06ADD9EB" w14:textId="77777777" w:rsidR="009B25C3" w:rsidRPr="002722A8" w:rsidRDefault="009B25C3" w:rsidP="009B25C3">
      <w:pPr>
        <w:pStyle w:val="1"/>
        <w:jc w:val="center"/>
        <w:rPr>
          <w:rFonts w:ascii="Cambria" w:hAnsi="Cambria"/>
        </w:rPr>
      </w:pPr>
      <w:r w:rsidRPr="002722A8">
        <w:rPr>
          <w:rFonts w:ascii="Cambria" w:hAnsi="Cambria"/>
        </w:rPr>
        <w:t>про надання послуг</w:t>
      </w:r>
    </w:p>
    <w:p w14:paraId="568DD19B" w14:textId="77777777" w:rsidR="009B25C3" w:rsidRPr="002722A8" w:rsidRDefault="009B25C3" w:rsidP="009B25C3">
      <w:pPr>
        <w:pStyle w:val="1"/>
        <w:jc w:val="center"/>
        <w:rPr>
          <w:rFonts w:ascii="Cambria" w:hAnsi="Cambria"/>
        </w:rPr>
      </w:pPr>
    </w:p>
    <w:p w14:paraId="19AEFADB" w14:textId="77777777" w:rsidR="009B25C3" w:rsidRPr="002722A8" w:rsidRDefault="009B25C3" w:rsidP="009B25C3">
      <w:pPr>
        <w:pStyle w:val="1"/>
        <w:rPr>
          <w:rFonts w:ascii="Cambria" w:hAnsi="Cambria"/>
        </w:rPr>
      </w:pPr>
      <w:r w:rsidRPr="002722A8">
        <w:rPr>
          <w:rFonts w:ascii="Cambria" w:hAnsi="Cambria"/>
        </w:rPr>
        <w:t>м. Одеса</w:t>
      </w:r>
      <w:r w:rsidRPr="002722A8">
        <w:rPr>
          <w:rFonts w:ascii="Cambria" w:hAnsi="Cambria"/>
        </w:rPr>
        <w:tab/>
      </w:r>
      <w:r w:rsidRPr="002722A8">
        <w:rPr>
          <w:rFonts w:ascii="Cambria" w:hAnsi="Cambria"/>
        </w:rPr>
        <w:tab/>
        <w:t xml:space="preserve">                                                                              </w:t>
      </w:r>
      <w:r w:rsidRPr="002722A8">
        <w:rPr>
          <w:rFonts w:ascii="Cambria" w:hAnsi="Cambria"/>
        </w:rPr>
        <w:tab/>
      </w:r>
      <w:r w:rsidRPr="002722A8">
        <w:rPr>
          <w:rFonts w:ascii="Cambria" w:hAnsi="Cambria"/>
        </w:rPr>
        <w:tab/>
        <w:t xml:space="preserve">  «_____»_________________2023р.</w:t>
      </w:r>
    </w:p>
    <w:p w14:paraId="68DA6B56" w14:textId="77777777" w:rsidR="009B25C3" w:rsidRPr="002722A8" w:rsidRDefault="009B25C3" w:rsidP="009B25C3">
      <w:pPr>
        <w:pStyle w:val="1"/>
        <w:jc w:val="both"/>
        <w:rPr>
          <w:rFonts w:ascii="Cambria" w:hAnsi="Cambria"/>
        </w:rPr>
      </w:pPr>
      <w:r w:rsidRPr="002722A8">
        <w:rPr>
          <w:rFonts w:ascii="Cambria" w:hAnsi="Cambria"/>
        </w:rPr>
        <w:t xml:space="preserve"> </w:t>
      </w:r>
    </w:p>
    <w:p w14:paraId="1E54C2E5" w14:textId="3FD8A7B2" w:rsidR="009B25C3" w:rsidRPr="002722A8" w:rsidRDefault="009B25C3" w:rsidP="009B25C3">
      <w:pPr>
        <w:pStyle w:val="1"/>
        <w:ind w:firstLine="360"/>
        <w:jc w:val="both"/>
        <w:rPr>
          <w:rFonts w:ascii="Cambria" w:hAnsi="Cambria"/>
        </w:rPr>
      </w:pPr>
      <w:r w:rsidRPr="002722A8">
        <w:rPr>
          <w:rFonts w:ascii="Cambria" w:hAnsi="Cambria"/>
          <w:b/>
        </w:rPr>
        <w:t>Головне управління Держпродспоживслужби в Одеській області</w:t>
      </w:r>
      <w:r w:rsidRPr="002722A8">
        <w:rPr>
          <w:rFonts w:ascii="Cambria" w:hAnsi="Cambria"/>
        </w:rPr>
        <w:t xml:space="preserve"> (далі - Замовник), що має статус неприбуткової організації, в особі </w:t>
      </w:r>
      <w:r w:rsidR="00036027" w:rsidRPr="002722A8">
        <w:rPr>
          <w:rFonts w:ascii="Cambria" w:hAnsi="Cambria" w:cs="Calibri Light"/>
        </w:rPr>
        <w:t xml:space="preserve">заступника начальника </w:t>
      </w:r>
      <w:r w:rsidR="00486B2F" w:rsidRPr="002722A8">
        <w:rPr>
          <w:rFonts w:ascii="Cambria" w:hAnsi="Cambria" w:cs="Calibri Light"/>
          <w:b/>
          <w:bCs/>
        </w:rPr>
        <w:t>Круковської Лілії Михайлівни</w:t>
      </w:r>
      <w:r w:rsidR="00036027" w:rsidRPr="002722A8">
        <w:rPr>
          <w:rFonts w:ascii="Cambria" w:hAnsi="Cambria" w:cs="Calibri Light"/>
        </w:rPr>
        <w:t xml:space="preserve">, </w:t>
      </w:r>
      <w:r w:rsidR="00036027" w:rsidRPr="002722A8">
        <w:rPr>
          <w:rFonts w:ascii="Cambria" w:hAnsi="Cambria"/>
        </w:rPr>
        <w:t>яка діє на підставі Виписки з Єдиного державного реєстру юридичних осіб, фізичних осіб-підприємців та громадських формувань</w:t>
      </w:r>
      <w:r w:rsidR="00D01A7C" w:rsidRPr="002722A8">
        <w:rPr>
          <w:rFonts w:ascii="Cambria" w:hAnsi="Cambria"/>
        </w:rPr>
        <w:t xml:space="preserve">, </w:t>
      </w:r>
      <w:r w:rsidRPr="002722A8">
        <w:rPr>
          <w:rFonts w:ascii="Cambria" w:hAnsi="Cambria"/>
        </w:rPr>
        <w:t>з однієї сторони, та _________________________________________(далі - Виконавець), в особі  _____________________________________, яка(ий) діє на підставі___________________, з іншої сторони, надалі іменовані разом  «Сторони», а кожна окремо – «Сторона», уклали цей Договір про наступне:</w:t>
      </w:r>
    </w:p>
    <w:p w14:paraId="1CA3DDBA" w14:textId="596F39FB" w:rsidR="009B25C3" w:rsidRPr="002722A8" w:rsidRDefault="009B25C3" w:rsidP="009B25C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360"/>
        <w:jc w:val="center"/>
        <w:rPr>
          <w:rFonts w:ascii="Cambria" w:hAnsi="Cambria"/>
        </w:rPr>
      </w:pPr>
      <w:r w:rsidRPr="002722A8">
        <w:rPr>
          <w:rFonts w:ascii="Cambria" w:hAnsi="Cambria"/>
          <w:b/>
        </w:rPr>
        <w:t xml:space="preserve">1. Предмет договору </w:t>
      </w:r>
    </w:p>
    <w:p w14:paraId="557DF90B" w14:textId="0C1D33C2" w:rsidR="009B25C3" w:rsidRPr="002722A8" w:rsidRDefault="009B25C3" w:rsidP="009B25C3">
      <w:pPr>
        <w:pStyle w:val="a4"/>
        <w:jc w:val="both"/>
        <w:rPr>
          <w:rFonts w:ascii="Cambria" w:hAnsi="Cambria"/>
          <w:sz w:val="20"/>
          <w:szCs w:val="20"/>
          <w:highlight w:val="yellow"/>
          <w:lang w:val="uk-UA"/>
        </w:rPr>
      </w:pPr>
      <w:bookmarkStart w:id="0" w:name="gjdgxs"/>
      <w:bookmarkEnd w:id="0"/>
      <w:r w:rsidRPr="002722A8">
        <w:rPr>
          <w:rFonts w:ascii="Cambria" w:hAnsi="Cambria"/>
          <w:sz w:val="20"/>
          <w:szCs w:val="20"/>
          <w:lang w:val="uk-UA"/>
        </w:rPr>
        <w:t xml:space="preserve">1.1. Виконавець зобов’язується надати Замовнику у відповідності до умов даного договору послуги - </w:t>
      </w:r>
      <w:r w:rsidRPr="002722A8">
        <w:rPr>
          <w:rFonts w:ascii="Cambria" w:hAnsi="Cambria" w:cs="Arial"/>
          <w:b/>
          <w:bCs/>
          <w:sz w:val="20"/>
          <w:szCs w:val="20"/>
          <w:lang w:val="uk-UA"/>
        </w:rPr>
        <w:t xml:space="preserve">ДК 021:2015 - 50110000-9 - «Послуги з ремонту і технічного обслуговування мототранспортних засобів і супутнього обладнання» </w:t>
      </w:r>
      <w:r w:rsidRPr="002722A8">
        <w:rPr>
          <w:rFonts w:ascii="Cambria" w:hAnsi="Cambria"/>
          <w:b/>
          <w:bCs/>
          <w:sz w:val="20"/>
          <w:szCs w:val="20"/>
          <w:lang w:val="uk-UA"/>
        </w:rPr>
        <w:t>(</w:t>
      </w:r>
      <w:r w:rsidR="00486B2F" w:rsidRPr="002722A8">
        <w:rPr>
          <w:rFonts w:ascii="Cambria" w:hAnsi="Cambria" w:cs="Arial"/>
          <w:b/>
          <w:bCs/>
          <w:sz w:val="20"/>
          <w:szCs w:val="20"/>
          <w:lang w:val="uk-UA"/>
        </w:rPr>
        <w:t>Послуги з технічного обслуговування та ремонту службових автомобілів</w:t>
      </w:r>
      <w:r w:rsidRPr="002722A8">
        <w:rPr>
          <w:rFonts w:ascii="Cambria" w:hAnsi="Cambria" w:cs="Arial"/>
          <w:b/>
          <w:bCs/>
          <w:sz w:val="20"/>
          <w:szCs w:val="20"/>
          <w:lang w:val="uk-UA"/>
        </w:rPr>
        <w:t>)</w:t>
      </w:r>
      <w:r w:rsidRPr="002722A8">
        <w:rPr>
          <w:rFonts w:ascii="Cambria" w:hAnsi="Cambria"/>
          <w:b/>
          <w:bCs/>
          <w:sz w:val="20"/>
          <w:szCs w:val="20"/>
          <w:lang w:val="uk-UA"/>
        </w:rPr>
        <w:t>,</w:t>
      </w:r>
      <w:r w:rsidRPr="002722A8">
        <w:rPr>
          <w:rFonts w:ascii="Cambria" w:hAnsi="Cambria"/>
          <w:sz w:val="20"/>
          <w:szCs w:val="20"/>
          <w:lang w:val="uk-UA"/>
        </w:rPr>
        <w:t xml:space="preserve"> </w:t>
      </w:r>
      <w:r w:rsidRPr="002722A8">
        <w:rPr>
          <w:rFonts w:ascii="Cambria" w:hAnsi="Cambria"/>
          <w:bCs/>
          <w:color w:val="000000"/>
          <w:sz w:val="20"/>
          <w:szCs w:val="20"/>
          <w:lang w:val="uk-UA"/>
        </w:rPr>
        <w:t>у</w:t>
      </w:r>
      <w:r w:rsidRPr="002722A8">
        <w:rPr>
          <w:rFonts w:ascii="Cambria" w:hAnsi="Cambria"/>
          <w:sz w:val="20"/>
          <w:szCs w:val="20"/>
          <w:lang w:val="uk-UA"/>
        </w:rPr>
        <w:t xml:space="preserve"> кількості та за цінами, що визначені в Специфікації, яка є невід’ємною частиною даного Договору, </w:t>
      </w:r>
      <w:r w:rsidRPr="002722A8">
        <w:rPr>
          <w:rFonts w:ascii="Cambria" w:hAnsi="Cambria"/>
          <w:color w:val="000000"/>
          <w:sz w:val="20"/>
          <w:szCs w:val="20"/>
          <w:lang w:val="uk-UA"/>
        </w:rPr>
        <w:t>а Замовник зобов’язується прийняти ці послуги та оплатити їх.</w:t>
      </w:r>
    </w:p>
    <w:p w14:paraId="5CC7F7FB" w14:textId="77777777" w:rsidR="009B25C3" w:rsidRPr="002722A8" w:rsidRDefault="009B25C3" w:rsidP="009B25C3">
      <w:pPr>
        <w:pStyle w:val="1"/>
        <w:widowControl w:val="0"/>
        <w:numPr>
          <w:ilvl w:val="1"/>
          <w:numId w:val="8"/>
        </w:numPr>
        <w:tabs>
          <w:tab w:val="left" w:pos="0"/>
          <w:tab w:val="left" w:pos="360"/>
        </w:tabs>
        <w:ind w:left="0" w:firstLine="0"/>
        <w:jc w:val="both"/>
        <w:rPr>
          <w:rFonts w:ascii="Cambria" w:hAnsi="Cambria"/>
        </w:rPr>
      </w:pPr>
      <w:r w:rsidRPr="002722A8">
        <w:rPr>
          <w:rFonts w:ascii="Cambria" w:hAnsi="Cambria"/>
          <w:color w:val="000000"/>
        </w:rPr>
        <w:t>Обсяги закупівлі можуть бути зменшені залежно від реального фінансування видатків Замовника.</w:t>
      </w:r>
    </w:p>
    <w:p w14:paraId="39FB57A8" w14:textId="77777777" w:rsidR="009E089A" w:rsidRPr="002722A8" w:rsidRDefault="009E089A" w:rsidP="009E089A">
      <w:pPr>
        <w:pStyle w:val="1"/>
        <w:widowControl w:val="0"/>
        <w:numPr>
          <w:ilvl w:val="1"/>
          <w:numId w:val="8"/>
        </w:numPr>
        <w:tabs>
          <w:tab w:val="left" w:pos="0"/>
          <w:tab w:val="left" w:pos="360"/>
        </w:tabs>
        <w:ind w:left="0" w:firstLine="0"/>
        <w:jc w:val="both"/>
        <w:rPr>
          <w:rFonts w:ascii="Cambria" w:hAnsi="Cambria"/>
          <w:color w:val="000000"/>
        </w:rPr>
      </w:pPr>
      <w:r w:rsidRPr="002722A8">
        <w:rPr>
          <w:rFonts w:ascii="Cambria" w:eastAsia="Arial" w:hAnsi="Cambria"/>
        </w:rPr>
        <w:t>Виконавець зобов’язаний виконати вищевказані послуги зі своїх матеріалів, комплектуючих, деталей тощо, а Замовник прийняти та оплатити такі послуги.</w:t>
      </w:r>
    </w:p>
    <w:p w14:paraId="7E8141FB" w14:textId="36A2AC80" w:rsidR="009B25C3" w:rsidRPr="002722A8" w:rsidRDefault="009E089A" w:rsidP="009E089A">
      <w:pPr>
        <w:pStyle w:val="1"/>
        <w:widowControl w:val="0"/>
        <w:numPr>
          <w:ilvl w:val="1"/>
          <w:numId w:val="8"/>
        </w:numPr>
        <w:tabs>
          <w:tab w:val="left" w:pos="0"/>
          <w:tab w:val="left" w:pos="360"/>
        </w:tabs>
        <w:ind w:left="0" w:firstLine="0"/>
        <w:jc w:val="both"/>
        <w:rPr>
          <w:rFonts w:ascii="Cambria" w:hAnsi="Cambria"/>
          <w:color w:val="000000"/>
        </w:rPr>
      </w:pPr>
      <w:r w:rsidRPr="002722A8">
        <w:rPr>
          <w:rFonts w:ascii="Cambria" w:hAnsi="Cambria"/>
          <w:color w:val="000000"/>
        </w:rPr>
        <w:t xml:space="preserve"> </w:t>
      </w:r>
      <w:r w:rsidR="009B25C3" w:rsidRPr="002722A8">
        <w:rPr>
          <w:rFonts w:ascii="Cambria" w:hAnsi="Cambria"/>
          <w:color w:val="000000"/>
        </w:rPr>
        <w:t xml:space="preserve">Кількість послуг – </w:t>
      </w:r>
      <w:r w:rsidR="004473EE">
        <w:rPr>
          <w:rFonts w:ascii="Cambria" w:hAnsi="Cambria"/>
          <w:color w:val="000000"/>
        </w:rPr>
        <w:t>8</w:t>
      </w:r>
      <w:r w:rsidR="009B25C3" w:rsidRPr="002722A8">
        <w:rPr>
          <w:rFonts w:ascii="Cambria" w:hAnsi="Cambria"/>
          <w:color w:val="000000"/>
        </w:rPr>
        <w:t xml:space="preserve"> </w:t>
      </w:r>
      <w:r w:rsidR="00486B2F" w:rsidRPr="002722A8">
        <w:rPr>
          <w:rFonts w:ascii="Cambria" w:hAnsi="Cambria"/>
          <w:color w:val="000000"/>
        </w:rPr>
        <w:t>(</w:t>
      </w:r>
      <w:r w:rsidR="004473EE">
        <w:rPr>
          <w:rFonts w:ascii="Cambria" w:hAnsi="Cambria"/>
          <w:color w:val="000000"/>
        </w:rPr>
        <w:t>ві</w:t>
      </w:r>
      <w:r w:rsidR="00486B2F" w:rsidRPr="002722A8">
        <w:rPr>
          <w:rFonts w:ascii="Cambria" w:hAnsi="Cambria"/>
          <w:color w:val="000000"/>
        </w:rPr>
        <w:t xml:space="preserve">сім) </w:t>
      </w:r>
      <w:r w:rsidR="009B25C3" w:rsidRPr="002722A8">
        <w:rPr>
          <w:rFonts w:ascii="Cambria" w:hAnsi="Cambria"/>
          <w:color w:val="000000"/>
        </w:rPr>
        <w:t>послуг, строк надання послуг – до 20.12.2023р.</w:t>
      </w:r>
    </w:p>
    <w:p w14:paraId="3FCD264E" w14:textId="77777777" w:rsidR="009B25C3" w:rsidRPr="002722A8" w:rsidRDefault="009B25C3" w:rsidP="009B25C3">
      <w:pPr>
        <w:pStyle w:val="1"/>
        <w:widowControl w:val="0"/>
        <w:numPr>
          <w:ilvl w:val="1"/>
          <w:numId w:val="8"/>
        </w:numPr>
        <w:tabs>
          <w:tab w:val="left" w:pos="0"/>
          <w:tab w:val="left" w:pos="360"/>
        </w:tabs>
        <w:ind w:left="0" w:firstLine="0"/>
        <w:jc w:val="both"/>
        <w:rPr>
          <w:rFonts w:ascii="Cambria" w:hAnsi="Cambria"/>
        </w:rPr>
      </w:pPr>
      <w:r w:rsidRPr="002722A8">
        <w:rPr>
          <w:rFonts w:ascii="Cambria" w:hAnsi="Cambria"/>
          <w:color w:val="000000"/>
        </w:rPr>
        <w:t>Місце надання послуг: за місцезнаходженням виконавця послуг.</w:t>
      </w:r>
    </w:p>
    <w:p w14:paraId="7E9E87B9" w14:textId="77777777" w:rsidR="008E6432" w:rsidRPr="002722A8" w:rsidRDefault="008E6432" w:rsidP="008E6432">
      <w:pPr>
        <w:pStyle w:val="a4"/>
        <w:rPr>
          <w:rFonts w:ascii="Cambria" w:hAnsi="Cambria" w:cs="Calibri Light"/>
          <w:b/>
          <w:sz w:val="20"/>
          <w:szCs w:val="20"/>
          <w:lang w:val="uk-UA"/>
        </w:rPr>
      </w:pPr>
    </w:p>
    <w:p w14:paraId="6A96D152" w14:textId="23C95CFF" w:rsidR="00BF6654" w:rsidRPr="002722A8" w:rsidRDefault="005428E8" w:rsidP="009B25C3">
      <w:pPr>
        <w:pStyle w:val="a4"/>
        <w:numPr>
          <w:ilvl w:val="0"/>
          <w:numId w:val="8"/>
        </w:numPr>
        <w:jc w:val="center"/>
        <w:rPr>
          <w:rFonts w:ascii="Cambria" w:hAnsi="Cambria" w:cs="Calibri Light"/>
          <w:b/>
          <w:sz w:val="20"/>
          <w:szCs w:val="20"/>
          <w:lang w:val="uk-UA"/>
        </w:rPr>
      </w:pPr>
      <w:r w:rsidRPr="002722A8">
        <w:rPr>
          <w:rFonts w:ascii="Cambria" w:hAnsi="Cambria" w:cs="Calibri Light"/>
          <w:b/>
          <w:sz w:val="20"/>
          <w:szCs w:val="20"/>
          <w:lang w:val="uk-UA"/>
        </w:rPr>
        <w:t>Я</w:t>
      </w:r>
      <w:r w:rsidR="009B25C3" w:rsidRPr="002722A8">
        <w:rPr>
          <w:rFonts w:ascii="Cambria" w:hAnsi="Cambria" w:cs="Calibri Light"/>
          <w:b/>
          <w:sz w:val="20"/>
          <w:szCs w:val="20"/>
          <w:lang w:val="uk-UA"/>
        </w:rPr>
        <w:t>кість</w:t>
      </w:r>
      <w:r w:rsidRPr="002722A8">
        <w:rPr>
          <w:rFonts w:ascii="Cambria" w:hAnsi="Cambria" w:cs="Calibri Light"/>
          <w:b/>
          <w:sz w:val="20"/>
          <w:szCs w:val="20"/>
          <w:lang w:val="uk-UA"/>
        </w:rPr>
        <w:t xml:space="preserve"> </w:t>
      </w:r>
      <w:r w:rsidR="009B25C3" w:rsidRPr="002722A8">
        <w:rPr>
          <w:rFonts w:ascii="Cambria" w:hAnsi="Cambria" w:cs="Calibri Light"/>
          <w:b/>
          <w:sz w:val="20"/>
          <w:szCs w:val="20"/>
          <w:lang w:val="uk-UA"/>
        </w:rPr>
        <w:t>послуг</w:t>
      </w:r>
    </w:p>
    <w:p w14:paraId="33B14539" w14:textId="3C0466AA" w:rsidR="00BF6654" w:rsidRPr="002722A8" w:rsidRDefault="00BF6654" w:rsidP="0051397E">
      <w:pPr>
        <w:pStyle w:val="20"/>
        <w:numPr>
          <w:ilvl w:val="1"/>
          <w:numId w:val="10"/>
        </w:numPr>
        <w:tabs>
          <w:tab w:val="left" w:pos="567"/>
        </w:tabs>
        <w:spacing w:after="0" w:line="240" w:lineRule="auto"/>
        <w:ind w:left="0" w:firstLine="0"/>
        <w:jc w:val="both"/>
        <w:rPr>
          <w:rFonts w:ascii="Cambria" w:hAnsi="Cambria"/>
          <w:color w:val="000000"/>
          <w:sz w:val="20"/>
          <w:szCs w:val="20"/>
        </w:rPr>
      </w:pPr>
      <w:r w:rsidRPr="002722A8">
        <w:rPr>
          <w:rFonts w:ascii="Cambria" w:hAnsi="Cambria" w:cs="Calibri Light"/>
          <w:sz w:val="20"/>
          <w:szCs w:val="20"/>
        </w:rPr>
        <w:t>Виконавець</w:t>
      </w:r>
      <w:r w:rsidR="00AF6CA3" w:rsidRPr="002722A8">
        <w:rPr>
          <w:rFonts w:ascii="Cambria" w:hAnsi="Cambria" w:cs="Calibri Light"/>
          <w:sz w:val="20"/>
          <w:szCs w:val="20"/>
        </w:rPr>
        <w:t xml:space="preserve"> повинен </w:t>
      </w:r>
      <w:r w:rsidRPr="002722A8">
        <w:rPr>
          <w:rFonts w:ascii="Cambria" w:hAnsi="Cambria" w:cs="Calibri Light"/>
          <w:sz w:val="20"/>
          <w:szCs w:val="20"/>
        </w:rPr>
        <w:t>надати</w:t>
      </w:r>
      <w:r w:rsidR="00AF6CA3" w:rsidRPr="002722A8">
        <w:rPr>
          <w:rFonts w:ascii="Cambria" w:hAnsi="Cambria" w:cs="Calibri Light"/>
          <w:sz w:val="20"/>
          <w:szCs w:val="20"/>
        </w:rPr>
        <w:t xml:space="preserve"> </w:t>
      </w:r>
      <w:r w:rsidR="00452B1E" w:rsidRPr="002722A8">
        <w:rPr>
          <w:rFonts w:ascii="Cambria" w:hAnsi="Cambria" w:cs="Calibri Light"/>
          <w:sz w:val="20"/>
          <w:szCs w:val="20"/>
        </w:rPr>
        <w:t>Замовнику</w:t>
      </w:r>
      <w:r w:rsidR="00AF6CA3" w:rsidRPr="002722A8">
        <w:rPr>
          <w:rFonts w:ascii="Cambria" w:hAnsi="Cambria" w:cs="Calibri Light"/>
          <w:sz w:val="20"/>
          <w:szCs w:val="20"/>
        </w:rPr>
        <w:t xml:space="preserve"> </w:t>
      </w:r>
      <w:r w:rsidRPr="002722A8">
        <w:rPr>
          <w:rFonts w:ascii="Cambria" w:hAnsi="Cambria" w:cs="Calibri Light"/>
          <w:sz w:val="20"/>
          <w:szCs w:val="20"/>
        </w:rPr>
        <w:t>Послуги</w:t>
      </w:r>
      <w:r w:rsidR="00AF6CA3" w:rsidRPr="002722A8">
        <w:rPr>
          <w:rFonts w:ascii="Cambria" w:hAnsi="Cambria" w:cs="Calibri Light"/>
          <w:sz w:val="20"/>
          <w:szCs w:val="20"/>
        </w:rPr>
        <w:t xml:space="preserve"> </w:t>
      </w:r>
      <w:r w:rsidRPr="002722A8">
        <w:rPr>
          <w:rFonts w:ascii="Cambria" w:hAnsi="Cambria"/>
          <w:color w:val="000000"/>
          <w:sz w:val="20"/>
          <w:szCs w:val="20"/>
        </w:rPr>
        <w:t xml:space="preserve">з технічного обслуговування </w:t>
      </w:r>
      <w:r w:rsidR="009E089A" w:rsidRPr="002722A8">
        <w:rPr>
          <w:rFonts w:ascii="Cambria" w:hAnsi="Cambria"/>
          <w:color w:val="000000"/>
          <w:sz w:val="20"/>
          <w:szCs w:val="20"/>
        </w:rPr>
        <w:t xml:space="preserve">та ремонту </w:t>
      </w:r>
      <w:r w:rsidRPr="002722A8">
        <w:rPr>
          <w:rFonts w:ascii="Cambria" w:hAnsi="Cambria"/>
          <w:color w:val="000000"/>
          <w:sz w:val="20"/>
          <w:szCs w:val="20"/>
        </w:rPr>
        <w:t xml:space="preserve">КТЗ </w:t>
      </w:r>
      <w:r w:rsidR="00AF6CA3" w:rsidRPr="002722A8">
        <w:rPr>
          <w:rFonts w:ascii="Cambria" w:hAnsi="Cambria" w:cs="Calibri Light"/>
          <w:sz w:val="20"/>
          <w:szCs w:val="20"/>
        </w:rPr>
        <w:t>якість як</w:t>
      </w:r>
      <w:r w:rsidRPr="002722A8">
        <w:rPr>
          <w:rFonts w:ascii="Cambria" w:hAnsi="Cambria" w:cs="Calibri Light"/>
          <w:sz w:val="20"/>
          <w:szCs w:val="20"/>
        </w:rPr>
        <w:t>их</w:t>
      </w:r>
      <w:r w:rsidR="00AF6CA3" w:rsidRPr="002722A8">
        <w:rPr>
          <w:rFonts w:ascii="Cambria" w:hAnsi="Cambria" w:cs="Calibri Light"/>
          <w:sz w:val="20"/>
          <w:szCs w:val="20"/>
        </w:rPr>
        <w:t xml:space="preserve"> </w:t>
      </w:r>
      <w:r w:rsidR="008E6432" w:rsidRPr="002722A8">
        <w:rPr>
          <w:rFonts w:ascii="Cambria" w:hAnsi="Cambria"/>
          <w:color w:val="000000"/>
          <w:sz w:val="20"/>
          <w:szCs w:val="20"/>
        </w:rPr>
        <w:t>повинн</w:t>
      </w:r>
      <w:r w:rsidRPr="002722A8">
        <w:rPr>
          <w:rFonts w:ascii="Cambria" w:hAnsi="Cambria"/>
          <w:color w:val="000000"/>
          <w:sz w:val="20"/>
          <w:szCs w:val="20"/>
        </w:rPr>
        <w:t>а</w:t>
      </w:r>
      <w:r w:rsidR="008E6432" w:rsidRPr="002722A8">
        <w:rPr>
          <w:rFonts w:ascii="Cambria" w:hAnsi="Cambria"/>
          <w:color w:val="000000"/>
          <w:sz w:val="20"/>
          <w:szCs w:val="20"/>
        </w:rPr>
        <w:t xml:space="preserve">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w:t>
      </w:r>
      <w:r w:rsidR="008E6432" w:rsidRPr="002722A8">
        <w:rPr>
          <w:rFonts w:ascii="Cambria" w:hAnsi="Cambria"/>
          <w:sz w:val="20"/>
          <w:szCs w:val="20"/>
        </w:rPr>
        <w:t>та зареєстрованого в Міністерстві юстиції України</w:t>
      </w:r>
      <w:r w:rsidR="008E6432" w:rsidRPr="002722A8">
        <w:rPr>
          <w:rFonts w:ascii="Cambria" w:hAnsi="Cambria"/>
          <w:color w:val="000000"/>
          <w:sz w:val="20"/>
          <w:szCs w:val="20"/>
        </w:rPr>
        <w:t xml:space="preserve"> 28.04.1998 за № 268/2708 та інструкцій заводів - виробників КТЗ.</w:t>
      </w:r>
    </w:p>
    <w:p w14:paraId="564BACBB" w14:textId="1B12FE15" w:rsidR="002A1F37" w:rsidRPr="002722A8" w:rsidRDefault="00BF6654" w:rsidP="0051397E">
      <w:pPr>
        <w:pStyle w:val="20"/>
        <w:tabs>
          <w:tab w:val="left" w:pos="567"/>
        </w:tabs>
        <w:spacing w:after="0" w:line="240" w:lineRule="auto"/>
        <w:ind w:left="0"/>
        <w:jc w:val="both"/>
        <w:rPr>
          <w:rFonts w:ascii="Cambria" w:hAnsi="Cambria"/>
          <w:sz w:val="20"/>
          <w:szCs w:val="20"/>
          <w:lang w:val="tr-TR"/>
        </w:rPr>
      </w:pPr>
      <w:r w:rsidRPr="002722A8">
        <w:rPr>
          <w:rFonts w:ascii="Cambria" w:hAnsi="Cambria"/>
          <w:sz w:val="20"/>
          <w:szCs w:val="20"/>
          <w:lang w:val="tr-TR"/>
        </w:rPr>
        <w:t xml:space="preserve">2.2. </w:t>
      </w:r>
      <w:r w:rsidR="009B25C3" w:rsidRPr="002722A8">
        <w:rPr>
          <w:rFonts w:ascii="Cambria" w:hAnsi="Cambria"/>
          <w:sz w:val="20"/>
          <w:szCs w:val="20"/>
        </w:rPr>
        <w:t>Т</w:t>
      </w:r>
      <w:r w:rsidRPr="002722A8">
        <w:rPr>
          <w:rFonts w:ascii="Cambria" w:hAnsi="Cambria"/>
          <w:sz w:val="20"/>
          <w:szCs w:val="20"/>
          <w:lang w:val="tr-TR"/>
        </w:rPr>
        <w:t>ехнічн</w:t>
      </w:r>
      <w:r w:rsidR="00255A45" w:rsidRPr="002722A8">
        <w:rPr>
          <w:rFonts w:ascii="Cambria" w:hAnsi="Cambria"/>
          <w:sz w:val="20"/>
          <w:szCs w:val="20"/>
        </w:rPr>
        <w:t>е</w:t>
      </w:r>
      <w:r w:rsidRPr="002722A8">
        <w:rPr>
          <w:rFonts w:ascii="Cambria" w:hAnsi="Cambria"/>
          <w:sz w:val="20"/>
          <w:szCs w:val="20"/>
          <w:lang w:val="tr-TR"/>
        </w:rPr>
        <w:t xml:space="preserve"> обслуговування</w:t>
      </w:r>
      <w:r w:rsidR="002A1F37" w:rsidRPr="002722A8">
        <w:rPr>
          <w:rFonts w:ascii="Cambria" w:hAnsi="Cambria"/>
          <w:sz w:val="20"/>
          <w:szCs w:val="20"/>
        </w:rPr>
        <w:t xml:space="preserve"> </w:t>
      </w:r>
      <w:r w:rsidR="00EC2645" w:rsidRPr="002722A8">
        <w:rPr>
          <w:rFonts w:ascii="Cambria" w:hAnsi="Cambria"/>
          <w:sz w:val="20"/>
          <w:szCs w:val="20"/>
        </w:rPr>
        <w:t xml:space="preserve">спеціалізованих </w:t>
      </w:r>
      <w:r w:rsidR="002A1F37" w:rsidRPr="002722A8">
        <w:rPr>
          <w:rFonts w:ascii="Cambria" w:hAnsi="Cambria"/>
          <w:sz w:val="20"/>
          <w:szCs w:val="20"/>
        </w:rPr>
        <w:t>автомобілів</w:t>
      </w:r>
      <w:r w:rsidRPr="002722A8">
        <w:rPr>
          <w:rFonts w:ascii="Cambria" w:hAnsi="Cambria"/>
          <w:sz w:val="20"/>
          <w:szCs w:val="20"/>
          <w:lang w:val="tr-TR"/>
        </w:rPr>
        <w:t xml:space="preserve"> повинн</w:t>
      </w:r>
      <w:r w:rsidR="00255A45" w:rsidRPr="002722A8">
        <w:rPr>
          <w:rFonts w:ascii="Cambria" w:hAnsi="Cambria"/>
          <w:sz w:val="20"/>
          <w:szCs w:val="20"/>
        </w:rPr>
        <w:t>о</w:t>
      </w:r>
      <w:r w:rsidRPr="002722A8">
        <w:rPr>
          <w:rFonts w:ascii="Cambria" w:hAnsi="Cambria"/>
          <w:sz w:val="20"/>
          <w:szCs w:val="20"/>
          <w:lang w:val="tr-TR"/>
        </w:rPr>
        <w:t xml:space="preserve"> проводитись згідно з Правилами пожежної безпеки для підприємств та організацій автомобільного транспорту України</w:t>
      </w:r>
      <w:r w:rsidR="00CB40B8" w:rsidRPr="002722A8">
        <w:rPr>
          <w:rFonts w:ascii="Cambria" w:hAnsi="Cambria"/>
          <w:sz w:val="20"/>
          <w:szCs w:val="20"/>
        </w:rPr>
        <w:t>, затверджені наказом Міністерства інфраструктури України від 21.01.2015 № 11 «Про затвердження правил</w:t>
      </w:r>
      <w:r w:rsidR="00CB40B8" w:rsidRPr="002722A8">
        <w:rPr>
          <w:rFonts w:ascii="Cambria" w:hAnsi="Cambria"/>
          <w:sz w:val="20"/>
          <w:szCs w:val="20"/>
          <w:lang w:val="tr-TR"/>
        </w:rPr>
        <w:t xml:space="preserve"> пожежної безпеки для підприємств та організацій автомобільного транспорту України</w:t>
      </w:r>
      <w:r w:rsidR="00CB40B8" w:rsidRPr="002722A8">
        <w:rPr>
          <w:rFonts w:ascii="Cambria" w:hAnsi="Cambria"/>
          <w:sz w:val="20"/>
          <w:szCs w:val="20"/>
        </w:rPr>
        <w:t>»</w:t>
      </w:r>
      <w:r w:rsidRPr="002722A8">
        <w:rPr>
          <w:rFonts w:ascii="Cambria" w:hAnsi="Cambria"/>
          <w:sz w:val="20"/>
          <w:szCs w:val="20"/>
          <w:lang w:val="tr-TR"/>
        </w:rPr>
        <w:t>.</w:t>
      </w:r>
    </w:p>
    <w:p w14:paraId="7DCB695D" w14:textId="77777777" w:rsidR="002A1F37" w:rsidRPr="002722A8" w:rsidRDefault="002A1F37" w:rsidP="002A1F37">
      <w:pPr>
        <w:pStyle w:val="20"/>
        <w:tabs>
          <w:tab w:val="left" w:pos="567"/>
        </w:tabs>
        <w:spacing w:after="0" w:line="240" w:lineRule="auto"/>
        <w:ind w:left="0" w:firstLine="284"/>
        <w:jc w:val="center"/>
        <w:rPr>
          <w:rFonts w:ascii="Cambria" w:hAnsi="Cambria"/>
          <w:sz w:val="20"/>
          <w:szCs w:val="20"/>
          <w:lang w:val="tr-TR"/>
        </w:rPr>
      </w:pPr>
    </w:p>
    <w:p w14:paraId="12AE8F19" w14:textId="10B3825E" w:rsidR="00584349" w:rsidRPr="002722A8" w:rsidRDefault="00584349" w:rsidP="00584349">
      <w:pPr>
        <w:pStyle w:val="a4"/>
        <w:jc w:val="center"/>
        <w:rPr>
          <w:rFonts w:ascii="Cambria" w:hAnsi="Cambria"/>
          <w:b/>
          <w:sz w:val="20"/>
          <w:szCs w:val="20"/>
          <w:lang w:val="uk-UA"/>
        </w:rPr>
      </w:pPr>
      <w:r w:rsidRPr="002722A8">
        <w:rPr>
          <w:rFonts w:ascii="Cambria" w:hAnsi="Cambria"/>
          <w:b/>
          <w:sz w:val="20"/>
          <w:szCs w:val="20"/>
          <w:lang w:val="uk-UA"/>
        </w:rPr>
        <w:t>3. Ціна договору</w:t>
      </w:r>
    </w:p>
    <w:p w14:paraId="4DB47E95" w14:textId="77777777" w:rsidR="00584349" w:rsidRPr="002722A8" w:rsidRDefault="00584349" w:rsidP="00584349">
      <w:pPr>
        <w:pStyle w:val="a4"/>
        <w:jc w:val="both"/>
        <w:rPr>
          <w:rFonts w:ascii="Cambria" w:hAnsi="Cambria"/>
          <w:sz w:val="20"/>
          <w:szCs w:val="20"/>
          <w:lang w:val="uk-UA"/>
        </w:rPr>
      </w:pPr>
      <w:r w:rsidRPr="002722A8">
        <w:rPr>
          <w:rFonts w:ascii="Cambria" w:hAnsi="Cambria"/>
          <w:sz w:val="20"/>
          <w:szCs w:val="20"/>
          <w:lang w:val="uk-UA"/>
        </w:rPr>
        <w:t xml:space="preserve">3.1. Ціна цього Договору становить _____________________грн. без ПДВ* </w:t>
      </w:r>
      <w:r w:rsidRPr="002722A8">
        <w:rPr>
          <w:rFonts w:ascii="Cambria" w:hAnsi="Cambria"/>
          <w:i/>
          <w:sz w:val="20"/>
          <w:szCs w:val="20"/>
          <w:highlight w:val="cyan"/>
          <w:lang w:val="uk-UA"/>
        </w:rPr>
        <w:t>(</w:t>
      </w:r>
      <w:r w:rsidRPr="002722A8">
        <w:rPr>
          <w:rFonts w:ascii="Cambria" w:hAnsi="Cambria"/>
          <w:i/>
          <w:iCs/>
          <w:sz w:val="20"/>
          <w:szCs w:val="20"/>
          <w:highlight w:val="cyan"/>
          <w:lang w:val="uk-UA"/>
        </w:rPr>
        <w:t xml:space="preserve">заповнюється </w:t>
      </w:r>
      <w:r w:rsidRPr="002722A8">
        <w:rPr>
          <w:rFonts w:ascii="Cambria" w:hAnsi="Cambria"/>
          <w:i/>
          <w:snapToGrid w:val="0"/>
          <w:color w:val="000000"/>
          <w:sz w:val="20"/>
          <w:szCs w:val="20"/>
          <w:highlight w:val="cyan"/>
          <w:lang w:val="uk-UA"/>
        </w:rPr>
        <w:t xml:space="preserve">на стадії укладання договору з учасником-переможцем </w:t>
      </w:r>
      <w:r w:rsidRPr="002722A8">
        <w:rPr>
          <w:rFonts w:ascii="Cambria" w:hAnsi="Cambria"/>
          <w:i/>
          <w:iCs/>
          <w:sz w:val="20"/>
          <w:szCs w:val="20"/>
          <w:highlight w:val="cyan"/>
          <w:lang w:val="uk-UA"/>
        </w:rPr>
        <w:t>за результатами аукціону</w:t>
      </w:r>
      <w:r w:rsidRPr="002722A8">
        <w:rPr>
          <w:rFonts w:ascii="Cambria" w:hAnsi="Cambria"/>
          <w:i/>
          <w:sz w:val="20"/>
          <w:szCs w:val="20"/>
          <w:highlight w:val="cyan"/>
          <w:lang w:val="uk-UA"/>
        </w:rPr>
        <w:t>)</w:t>
      </w:r>
      <w:r w:rsidRPr="002722A8">
        <w:rPr>
          <w:rFonts w:ascii="Cambria" w:hAnsi="Cambria"/>
          <w:sz w:val="20"/>
          <w:szCs w:val="20"/>
          <w:lang w:val="uk-UA"/>
        </w:rPr>
        <w:t xml:space="preserve">, крім того ПДВ*________________ грн. </w:t>
      </w:r>
      <w:r w:rsidRPr="002722A8">
        <w:rPr>
          <w:rFonts w:ascii="Cambria" w:hAnsi="Cambria"/>
          <w:i/>
          <w:sz w:val="20"/>
          <w:szCs w:val="20"/>
          <w:highlight w:val="cyan"/>
          <w:lang w:val="uk-UA"/>
        </w:rPr>
        <w:t>(</w:t>
      </w:r>
      <w:r w:rsidRPr="002722A8">
        <w:rPr>
          <w:rFonts w:ascii="Cambria" w:hAnsi="Cambria"/>
          <w:i/>
          <w:iCs/>
          <w:sz w:val="20"/>
          <w:szCs w:val="20"/>
          <w:highlight w:val="cyan"/>
          <w:lang w:val="uk-UA"/>
        </w:rPr>
        <w:t xml:space="preserve">заповнюється </w:t>
      </w:r>
      <w:r w:rsidRPr="002722A8">
        <w:rPr>
          <w:rFonts w:ascii="Cambria" w:hAnsi="Cambria"/>
          <w:i/>
          <w:snapToGrid w:val="0"/>
          <w:color w:val="000000"/>
          <w:sz w:val="20"/>
          <w:szCs w:val="20"/>
          <w:highlight w:val="cyan"/>
          <w:lang w:val="uk-UA"/>
        </w:rPr>
        <w:t>на стадії укладання договору з учасником-переможцем</w:t>
      </w:r>
      <w:r w:rsidRPr="002722A8">
        <w:rPr>
          <w:rFonts w:ascii="Cambria" w:hAnsi="Cambria"/>
          <w:i/>
          <w:iCs/>
          <w:sz w:val="20"/>
          <w:szCs w:val="20"/>
          <w:highlight w:val="cyan"/>
          <w:lang w:val="uk-UA"/>
        </w:rPr>
        <w:t xml:space="preserve"> за результатами аукціону</w:t>
      </w:r>
      <w:r w:rsidRPr="002722A8">
        <w:rPr>
          <w:rFonts w:ascii="Cambria" w:hAnsi="Cambria"/>
          <w:i/>
          <w:snapToGrid w:val="0"/>
          <w:color w:val="000000"/>
          <w:sz w:val="20"/>
          <w:szCs w:val="20"/>
          <w:highlight w:val="cyan"/>
          <w:lang w:val="uk-UA"/>
        </w:rPr>
        <w:t>, який є платником ПДВ</w:t>
      </w:r>
      <w:r w:rsidRPr="002722A8">
        <w:rPr>
          <w:rFonts w:ascii="Cambria" w:hAnsi="Cambria"/>
          <w:i/>
          <w:sz w:val="20"/>
          <w:szCs w:val="20"/>
          <w:highlight w:val="cyan"/>
          <w:lang w:val="uk-UA"/>
        </w:rPr>
        <w:t>)</w:t>
      </w:r>
      <w:r w:rsidRPr="002722A8">
        <w:rPr>
          <w:rFonts w:ascii="Cambria" w:hAnsi="Cambria"/>
          <w:sz w:val="20"/>
          <w:szCs w:val="20"/>
          <w:lang w:val="uk-UA"/>
        </w:rPr>
        <w:t xml:space="preserve">, разом ціна цього Договору становить ________________ грн. з ПДВ* </w:t>
      </w:r>
      <w:r w:rsidRPr="002722A8">
        <w:rPr>
          <w:rFonts w:ascii="Cambria" w:hAnsi="Cambria"/>
          <w:i/>
          <w:sz w:val="20"/>
          <w:szCs w:val="20"/>
          <w:highlight w:val="cyan"/>
          <w:lang w:val="uk-UA"/>
        </w:rPr>
        <w:t>(</w:t>
      </w:r>
      <w:r w:rsidRPr="002722A8">
        <w:rPr>
          <w:rFonts w:ascii="Cambria" w:hAnsi="Cambria"/>
          <w:i/>
          <w:iCs/>
          <w:sz w:val="20"/>
          <w:szCs w:val="20"/>
          <w:highlight w:val="cyan"/>
          <w:lang w:val="uk-UA"/>
        </w:rPr>
        <w:t xml:space="preserve">заповнюється </w:t>
      </w:r>
      <w:r w:rsidRPr="002722A8">
        <w:rPr>
          <w:rFonts w:ascii="Cambria" w:hAnsi="Cambria"/>
          <w:i/>
          <w:snapToGrid w:val="0"/>
          <w:color w:val="000000"/>
          <w:sz w:val="20"/>
          <w:szCs w:val="20"/>
          <w:highlight w:val="cyan"/>
          <w:lang w:val="uk-UA"/>
        </w:rPr>
        <w:t>на стадії укладання договору з учасником-переможцем</w:t>
      </w:r>
      <w:r w:rsidRPr="002722A8">
        <w:rPr>
          <w:rFonts w:ascii="Cambria" w:hAnsi="Cambria"/>
          <w:i/>
          <w:iCs/>
          <w:sz w:val="20"/>
          <w:szCs w:val="20"/>
          <w:highlight w:val="cyan"/>
          <w:lang w:val="uk-UA"/>
        </w:rPr>
        <w:t xml:space="preserve"> за результатами аукціону</w:t>
      </w:r>
      <w:r w:rsidRPr="002722A8">
        <w:rPr>
          <w:rFonts w:ascii="Cambria" w:hAnsi="Cambria"/>
          <w:i/>
          <w:snapToGrid w:val="0"/>
          <w:color w:val="000000"/>
          <w:sz w:val="20"/>
          <w:szCs w:val="20"/>
          <w:highlight w:val="cyan"/>
          <w:lang w:val="uk-UA"/>
        </w:rPr>
        <w:t>, який є платником ПДВ</w:t>
      </w:r>
      <w:r w:rsidRPr="002722A8">
        <w:rPr>
          <w:rFonts w:ascii="Cambria" w:hAnsi="Cambria"/>
          <w:i/>
          <w:sz w:val="20"/>
          <w:szCs w:val="20"/>
          <w:highlight w:val="cyan"/>
          <w:lang w:val="uk-UA"/>
        </w:rPr>
        <w:t>)</w:t>
      </w:r>
      <w:r w:rsidRPr="002722A8">
        <w:rPr>
          <w:rFonts w:ascii="Cambria" w:hAnsi="Cambria"/>
          <w:sz w:val="20"/>
          <w:szCs w:val="20"/>
          <w:lang w:val="uk-UA"/>
        </w:rPr>
        <w:t xml:space="preserve">. </w:t>
      </w:r>
    </w:p>
    <w:p w14:paraId="2069056E" w14:textId="1443849D" w:rsidR="00584349" w:rsidRPr="002722A8" w:rsidRDefault="00584349" w:rsidP="00584349">
      <w:pPr>
        <w:pStyle w:val="a4"/>
        <w:jc w:val="both"/>
        <w:rPr>
          <w:rFonts w:ascii="Cambria" w:hAnsi="Cambria"/>
          <w:sz w:val="20"/>
          <w:szCs w:val="20"/>
          <w:lang w:val="uk-UA"/>
        </w:rPr>
      </w:pPr>
      <w:r w:rsidRPr="002722A8">
        <w:rPr>
          <w:rFonts w:ascii="Cambria" w:hAnsi="Cambria"/>
          <w:sz w:val="20"/>
          <w:szCs w:val="20"/>
          <w:lang w:val="uk-UA"/>
        </w:rPr>
        <w:t>Ціна за одиницю послуги зазначена у Специфікації (Додаток №1 до цього Договору).</w:t>
      </w:r>
    </w:p>
    <w:p w14:paraId="780204A1" w14:textId="1FD53D91" w:rsidR="00584349" w:rsidRPr="002722A8" w:rsidRDefault="00584349" w:rsidP="00584349">
      <w:pPr>
        <w:pStyle w:val="a4"/>
        <w:jc w:val="both"/>
        <w:rPr>
          <w:rFonts w:ascii="Cambria" w:hAnsi="Cambria"/>
          <w:strike/>
          <w:sz w:val="20"/>
          <w:szCs w:val="20"/>
          <w:lang w:val="uk-UA"/>
        </w:rPr>
      </w:pPr>
      <w:r w:rsidRPr="002722A8">
        <w:rPr>
          <w:rFonts w:ascii="Cambria" w:hAnsi="Cambria"/>
          <w:sz w:val="20"/>
          <w:szCs w:val="20"/>
          <w:lang w:val="uk-UA"/>
        </w:rPr>
        <w:t>3.2. Ціна за одиницю Послуги включає вартість Послуг з урахуванням усіх податків і зборів, а також усіх інших витрат Виконавця, необхідних для належного надання Послуг.</w:t>
      </w:r>
    </w:p>
    <w:p w14:paraId="0078931F" w14:textId="465AF26E" w:rsidR="00584349" w:rsidRPr="002722A8" w:rsidRDefault="00584349" w:rsidP="00584349">
      <w:pPr>
        <w:pStyle w:val="a4"/>
        <w:jc w:val="both"/>
        <w:rPr>
          <w:rFonts w:ascii="Cambria" w:hAnsi="Cambria"/>
          <w:sz w:val="20"/>
          <w:szCs w:val="20"/>
          <w:lang w:val="uk-UA"/>
        </w:rPr>
      </w:pPr>
      <w:r w:rsidRPr="002722A8">
        <w:rPr>
          <w:rFonts w:ascii="Cambria" w:hAnsi="Cambria"/>
          <w:sz w:val="20"/>
          <w:szCs w:val="20"/>
          <w:lang w:val="uk-UA"/>
        </w:rPr>
        <w:t xml:space="preserve">3.3. </w:t>
      </w:r>
      <w:r w:rsidRPr="002722A8">
        <w:rPr>
          <w:rFonts w:ascii="Cambria" w:hAnsi="Cambria" w:cs="Calibri Light"/>
          <w:sz w:val="20"/>
          <w:szCs w:val="20"/>
          <w:lang w:val="uk-UA"/>
        </w:rPr>
        <w:t>Ціна за одиницю послуги за цим Договором може бути зменшена за взаємною згодою Сторін, а також за письмовою пропозицією Замовника при зниженні ціни, підтвердженої письмовим висновком відповідних установ. У разі відмови Виконавця від зменшення ціни послуги встановленої цим Договором за письмовою пропозицією Замовника, Замовник залишає за собою право на одностороннє розірвання цього Договору</w:t>
      </w:r>
      <w:r w:rsidRPr="002722A8">
        <w:rPr>
          <w:rFonts w:ascii="Cambria" w:hAnsi="Cambria"/>
          <w:sz w:val="20"/>
          <w:szCs w:val="20"/>
          <w:lang w:val="uk-UA"/>
        </w:rPr>
        <w:t>.</w:t>
      </w:r>
    </w:p>
    <w:p w14:paraId="2CB0BED7" w14:textId="1C6DF60E" w:rsidR="00584349" w:rsidRPr="002722A8" w:rsidRDefault="00584349" w:rsidP="00584349">
      <w:pPr>
        <w:pStyle w:val="a4"/>
        <w:jc w:val="both"/>
        <w:rPr>
          <w:rFonts w:ascii="Cambria" w:hAnsi="Cambria" w:cs="Calibri Light"/>
          <w:color w:val="FFFFFF" w:themeColor="background1"/>
          <w:sz w:val="20"/>
          <w:szCs w:val="20"/>
          <w:lang w:val="uk-UA"/>
        </w:rPr>
      </w:pPr>
      <w:r w:rsidRPr="002722A8">
        <w:rPr>
          <w:rFonts w:ascii="Cambria" w:hAnsi="Cambria"/>
          <w:sz w:val="20"/>
          <w:szCs w:val="20"/>
          <w:lang w:val="uk-UA"/>
        </w:rPr>
        <w:t xml:space="preserve">3.4. </w:t>
      </w:r>
      <w:r w:rsidRPr="002722A8">
        <w:rPr>
          <w:rFonts w:ascii="Cambria" w:hAnsi="Cambria" w:cs="Calibri Light"/>
          <w:sz w:val="20"/>
          <w:szCs w:val="20"/>
          <w:lang w:val="uk-UA"/>
        </w:rPr>
        <w:t>Ціна Послуг, вказується Сторонами в Акті наданих послуг. Зміна узгодженої Сторонами ціни Послуг після їх надання не допускається.</w:t>
      </w:r>
      <w:r w:rsidRPr="002722A8">
        <w:rPr>
          <w:rFonts w:ascii="Cambria" w:hAnsi="Cambria" w:cs="Calibri Light"/>
          <w:color w:val="FFFFFF" w:themeColor="background1"/>
          <w:sz w:val="20"/>
          <w:szCs w:val="20"/>
          <w:lang w:val="uk-UA"/>
        </w:rPr>
        <w:t>,</w:t>
      </w:r>
    </w:p>
    <w:p w14:paraId="00B536D8" w14:textId="77777777" w:rsidR="00486B2F" w:rsidRPr="002722A8" w:rsidRDefault="00486B2F" w:rsidP="00584349">
      <w:pPr>
        <w:pStyle w:val="a4"/>
        <w:jc w:val="center"/>
        <w:rPr>
          <w:rFonts w:ascii="Cambria" w:hAnsi="Cambria"/>
          <w:b/>
          <w:sz w:val="20"/>
          <w:szCs w:val="20"/>
          <w:lang w:val="uk-UA"/>
        </w:rPr>
      </w:pPr>
    </w:p>
    <w:p w14:paraId="0A591C03" w14:textId="43CDE7B8" w:rsidR="00584349" w:rsidRPr="002722A8" w:rsidRDefault="00486B2F" w:rsidP="00486B2F">
      <w:pPr>
        <w:pStyle w:val="a4"/>
        <w:tabs>
          <w:tab w:val="center" w:pos="4961"/>
          <w:tab w:val="right" w:pos="9922"/>
        </w:tabs>
        <w:rPr>
          <w:rFonts w:ascii="Cambria" w:hAnsi="Cambria"/>
          <w:b/>
          <w:sz w:val="20"/>
          <w:szCs w:val="20"/>
          <w:lang w:val="uk-UA"/>
        </w:rPr>
      </w:pPr>
      <w:r w:rsidRPr="002722A8">
        <w:rPr>
          <w:rFonts w:ascii="Cambria" w:hAnsi="Cambria"/>
          <w:b/>
          <w:sz w:val="20"/>
          <w:szCs w:val="20"/>
          <w:lang w:val="uk-UA"/>
        </w:rPr>
        <w:tab/>
      </w:r>
      <w:r w:rsidR="00584349" w:rsidRPr="002722A8">
        <w:rPr>
          <w:rFonts w:ascii="Cambria" w:hAnsi="Cambria"/>
          <w:b/>
          <w:sz w:val="20"/>
          <w:szCs w:val="20"/>
          <w:lang w:val="uk-UA"/>
        </w:rPr>
        <w:t>4. Порядок здійснення оплати</w:t>
      </w:r>
    </w:p>
    <w:p w14:paraId="179448D4" w14:textId="04D8785B" w:rsidR="00584349" w:rsidRPr="002722A8" w:rsidRDefault="00584349" w:rsidP="00584349">
      <w:pPr>
        <w:pStyle w:val="a4"/>
        <w:jc w:val="both"/>
        <w:rPr>
          <w:rFonts w:ascii="Cambria" w:hAnsi="Cambria"/>
          <w:sz w:val="20"/>
          <w:szCs w:val="20"/>
          <w:lang w:val="uk-UA" w:eastAsia="uk-UA"/>
        </w:rPr>
      </w:pPr>
      <w:r w:rsidRPr="002722A8">
        <w:rPr>
          <w:rFonts w:ascii="Cambria" w:hAnsi="Cambria"/>
          <w:sz w:val="20"/>
          <w:szCs w:val="20"/>
          <w:lang w:val="uk-UA"/>
        </w:rPr>
        <w:t xml:space="preserve">4.1. Оплата за Послуги за цим Договором здійснюється </w:t>
      </w:r>
      <w:r w:rsidRPr="002722A8">
        <w:rPr>
          <w:rFonts w:ascii="Cambria" w:hAnsi="Cambria"/>
          <w:sz w:val="20"/>
          <w:szCs w:val="20"/>
          <w:lang w:val="uk-UA" w:eastAsia="uk-UA"/>
        </w:rPr>
        <w:t xml:space="preserve">Замовником у національній валюті України за кошти державного бюджету, шляхом перерахування грошових коштів на поточний рахунок Виконавця, вказаний в цьому Договорі. </w:t>
      </w:r>
      <w:r w:rsidRPr="002722A8">
        <w:rPr>
          <w:rFonts w:ascii="Cambria" w:hAnsi="Cambria"/>
          <w:sz w:val="20"/>
          <w:szCs w:val="20"/>
          <w:lang w:val="uk-UA"/>
        </w:rPr>
        <w:t>Оплата за Послуги здійснюється згідно Порядку виконання повноважень Державною казначейською службою в особливому режимі в умовах воєнного стану, затвердженого Постановою КМУ від 09 червня 2021 № 590 (зі змінами).</w:t>
      </w:r>
    </w:p>
    <w:p w14:paraId="2EBAA729" w14:textId="438C048E" w:rsidR="00584349" w:rsidRPr="002722A8" w:rsidRDefault="00584349" w:rsidP="00584349">
      <w:pPr>
        <w:pStyle w:val="a4"/>
        <w:jc w:val="both"/>
        <w:rPr>
          <w:rFonts w:ascii="Cambria" w:hAnsi="Cambria"/>
          <w:sz w:val="20"/>
          <w:szCs w:val="20"/>
          <w:lang w:val="uk-UA"/>
        </w:rPr>
      </w:pPr>
      <w:r w:rsidRPr="002722A8">
        <w:rPr>
          <w:rFonts w:ascii="Cambria" w:hAnsi="Cambria"/>
          <w:sz w:val="20"/>
          <w:szCs w:val="20"/>
          <w:lang w:val="uk-UA" w:eastAsia="uk-UA"/>
        </w:rPr>
        <w:t xml:space="preserve">4.2. </w:t>
      </w:r>
      <w:r w:rsidRPr="002722A8">
        <w:rPr>
          <w:rFonts w:ascii="Cambria" w:hAnsi="Cambria"/>
          <w:sz w:val="20"/>
          <w:szCs w:val="20"/>
          <w:lang w:val="tr-TR" w:eastAsia="uk-UA"/>
        </w:rPr>
        <w:t xml:space="preserve">Розрахунки проводяться після </w:t>
      </w:r>
      <w:r w:rsidRPr="002722A8">
        <w:rPr>
          <w:rFonts w:ascii="Cambria" w:hAnsi="Cambria"/>
          <w:sz w:val="20"/>
          <w:szCs w:val="20"/>
          <w:lang w:val="tr-TR"/>
        </w:rPr>
        <w:t xml:space="preserve">підписання Сторонами </w:t>
      </w:r>
      <w:r w:rsidR="00CE14FF" w:rsidRPr="002722A8">
        <w:rPr>
          <w:rFonts w:ascii="Cambria" w:hAnsi="Cambria"/>
          <w:sz w:val="20"/>
          <w:szCs w:val="20"/>
          <w:lang w:val="uk-UA" w:eastAsia="uk-UA"/>
        </w:rPr>
        <w:t xml:space="preserve">належним чином оформленого </w:t>
      </w:r>
      <w:r w:rsidRPr="002722A8">
        <w:rPr>
          <w:rFonts w:ascii="Cambria" w:hAnsi="Cambria"/>
          <w:sz w:val="20"/>
          <w:szCs w:val="20"/>
          <w:lang w:val="uk-UA"/>
        </w:rPr>
        <w:t>А</w:t>
      </w:r>
      <w:r w:rsidRPr="002722A8">
        <w:rPr>
          <w:rFonts w:ascii="Cambria" w:hAnsi="Cambria"/>
          <w:sz w:val="20"/>
          <w:szCs w:val="20"/>
          <w:lang w:val="tr-TR"/>
        </w:rPr>
        <w:t>кт</w:t>
      </w:r>
      <w:r w:rsidRPr="002722A8">
        <w:rPr>
          <w:rFonts w:ascii="Cambria" w:hAnsi="Cambria"/>
          <w:sz w:val="20"/>
          <w:szCs w:val="20"/>
          <w:lang w:val="uk-UA"/>
        </w:rPr>
        <w:t>у</w:t>
      </w:r>
      <w:r w:rsidRPr="002722A8">
        <w:rPr>
          <w:rFonts w:ascii="Cambria" w:hAnsi="Cambria"/>
          <w:sz w:val="20"/>
          <w:szCs w:val="20"/>
          <w:lang w:val="tr-TR"/>
        </w:rPr>
        <w:t xml:space="preserve"> наданих послуг</w:t>
      </w:r>
      <w:r w:rsidR="00CE14FF" w:rsidRPr="002722A8">
        <w:rPr>
          <w:rFonts w:ascii="Cambria" w:hAnsi="Cambria"/>
          <w:sz w:val="20"/>
          <w:szCs w:val="20"/>
          <w:lang w:val="uk-UA"/>
        </w:rPr>
        <w:t>,</w:t>
      </w:r>
      <w:r w:rsidRPr="002722A8">
        <w:rPr>
          <w:rFonts w:ascii="Cambria" w:hAnsi="Cambria"/>
          <w:sz w:val="20"/>
          <w:szCs w:val="20"/>
          <w:lang w:val="tr-TR"/>
        </w:rPr>
        <w:t xml:space="preserve"> протягом </w:t>
      </w:r>
      <w:r w:rsidRPr="002722A8">
        <w:rPr>
          <w:rFonts w:ascii="Cambria" w:hAnsi="Cambria"/>
          <w:sz w:val="20"/>
          <w:szCs w:val="20"/>
          <w:lang w:val="uk-UA"/>
        </w:rPr>
        <w:t>10</w:t>
      </w:r>
      <w:r w:rsidRPr="002722A8">
        <w:rPr>
          <w:rFonts w:ascii="Cambria" w:hAnsi="Cambria"/>
          <w:sz w:val="20"/>
          <w:szCs w:val="20"/>
          <w:lang w:val="tr-TR"/>
        </w:rPr>
        <w:t xml:space="preserve"> (</w:t>
      </w:r>
      <w:r w:rsidRPr="002722A8">
        <w:rPr>
          <w:rFonts w:ascii="Cambria" w:hAnsi="Cambria"/>
          <w:sz w:val="20"/>
          <w:szCs w:val="20"/>
          <w:lang w:val="uk-UA"/>
        </w:rPr>
        <w:t>десяти</w:t>
      </w:r>
      <w:r w:rsidRPr="002722A8">
        <w:rPr>
          <w:rFonts w:ascii="Cambria" w:hAnsi="Cambria"/>
          <w:sz w:val="20"/>
          <w:szCs w:val="20"/>
          <w:lang w:val="tr-TR"/>
        </w:rPr>
        <w:t xml:space="preserve">) </w:t>
      </w:r>
      <w:r w:rsidR="00036027" w:rsidRPr="002722A8">
        <w:rPr>
          <w:rFonts w:ascii="Cambria" w:hAnsi="Cambria"/>
          <w:sz w:val="20"/>
          <w:szCs w:val="20"/>
          <w:lang w:val="uk-UA"/>
        </w:rPr>
        <w:t>робочих</w:t>
      </w:r>
      <w:r w:rsidRPr="002722A8">
        <w:rPr>
          <w:rFonts w:ascii="Cambria" w:hAnsi="Cambria"/>
          <w:sz w:val="20"/>
          <w:szCs w:val="20"/>
          <w:lang w:val="tr-TR"/>
        </w:rPr>
        <w:t xml:space="preserve"> днів</w:t>
      </w:r>
      <w:r w:rsidR="00CE14FF" w:rsidRPr="002722A8">
        <w:rPr>
          <w:rFonts w:ascii="Cambria" w:hAnsi="Cambria"/>
          <w:sz w:val="20"/>
          <w:szCs w:val="20"/>
          <w:lang w:val="uk-UA"/>
        </w:rPr>
        <w:t>.</w:t>
      </w:r>
    </w:p>
    <w:p w14:paraId="49ABA7EF" w14:textId="7629A7EA" w:rsidR="00584349" w:rsidRPr="002722A8" w:rsidRDefault="00584349" w:rsidP="00584349">
      <w:pPr>
        <w:pStyle w:val="a4"/>
        <w:jc w:val="both"/>
        <w:rPr>
          <w:rFonts w:ascii="Cambria" w:hAnsi="Cambria"/>
          <w:sz w:val="20"/>
          <w:szCs w:val="20"/>
          <w:lang w:val="uk-UA" w:eastAsia="uk-UA"/>
        </w:rPr>
      </w:pPr>
      <w:r w:rsidRPr="002722A8">
        <w:rPr>
          <w:rFonts w:ascii="Cambria" w:hAnsi="Cambria"/>
          <w:sz w:val="20"/>
          <w:szCs w:val="20"/>
          <w:lang w:val="uk-UA" w:eastAsia="uk-UA"/>
        </w:rPr>
        <w:lastRenderedPageBreak/>
        <w:t xml:space="preserve">4.3. </w:t>
      </w:r>
      <w:r w:rsidR="009E1112" w:rsidRPr="002722A8">
        <w:rPr>
          <w:rFonts w:ascii="Cambria" w:hAnsi="Cambria"/>
          <w:sz w:val="20"/>
          <w:szCs w:val="20"/>
          <w:lang w:val="tr-TR" w:eastAsia="uk-UA"/>
        </w:rPr>
        <w:t xml:space="preserve">У разі затримки бюджетного фінансування Замовника як бюджетної установи Замовник має право оплатити надані послуги Виконавця протягом 7 (семи) </w:t>
      </w:r>
      <w:r w:rsidR="00036027" w:rsidRPr="002722A8">
        <w:rPr>
          <w:rFonts w:ascii="Cambria" w:hAnsi="Cambria"/>
          <w:sz w:val="20"/>
          <w:szCs w:val="20"/>
          <w:lang w:val="uk-UA" w:eastAsia="uk-UA"/>
        </w:rPr>
        <w:t>робочих</w:t>
      </w:r>
      <w:r w:rsidR="009E1112" w:rsidRPr="002722A8">
        <w:rPr>
          <w:rFonts w:ascii="Cambria" w:hAnsi="Cambria"/>
          <w:sz w:val="20"/>
          <w:szCs w:val="20"/>
          <w:lang w:val="tr-TR" w:eastAsia="uk-UA"/>
        </w:rPr>
        <w:t xml:space="preserve"> днів з дати отримання бюджетного фінансування закупівлі на свої </w:t>
      </w:r>
      <w:r w:rsidR="009E1112" w:rsidRPr="002722A8">
        <w:rPr>
          <w:rFonts w:ascii="Cambria" w:hAnsi="Cambria"/>
          <w:sz w:val="20"/>
          <w:szCs w:val="20"/>
          <w:lang w:val="uk-UA" w:eastAsia="uk-UA"/>
        </w:rPr>
        <w:t>розрахункові</w:t>
      </w:r>
      <w:r w:rsidR="009E1112" w:rsidRPr="002722A8">
        <w:rPr>
          <w:rFonts w:ascii="Cambria" w:hAnsi="Cambria"/>
          <w:sz w:val="20"/>
          <w:szCs w:val="20"/>
          <w:lang w:val="tr-TR" w:eastAsia="uk-UA"/>
        </w:rPr>
        <w:t xml:space="preserve"> рахунки</w:t>
      </w:r>
      <w:r w:rsidRPr="002722A8">
        <w:rPr>
          <w:rFonts w:ascii="Cambria" w:hAnsi="Cambria"/>
          <w:sz w:val="20"/>
          <w:szCs w:val="20"/>
          <w:lang w:val="uk-UA" w:eastAsia="uk-UA"/>
        </w:rPr>
        <w:t>.</w:t>
      </w:r>
      <w:r w:rsidR="009E089A" w:rsidRPr="002722A8">
        <w:rPr>
          <w:rFonts w:ascii="Cambria" w:hAnsi="Cambria"/>
          <w:sz w:val="20"/>
          <w:szCs w:val="20"/>
          <w:lang w:val="uk-UA" w:eastAsia="uk-UA"/>
        </w:rPr>
        <w:t xml:space="preserve"> Сторони домовились, що така затримка не вважається простроченням оплати.</w:t>
      </w:r>
    </w:p>
    <w:p w14:paraId="750AAF13" w14:textId="77777777" w:rsidR="00555787" w:rsidRPr="002722A8" w:rsidRDefault="00555787" w:rsidP="005428E8">
      <w:pPr>
        <w:pStyle w:val="a4"/>
        <w:jc w:val="center"/>
        <w:rPr>
          <w:rFonts w:ascii="Cambria" w:hAnsi="Cambria" w:cs="Calibri Light"/>
          <w:b/>
          <w:sz w:val="20"/>
          <w:szCs w:val="20"/>
          <w:lang w:val="uk-UA"/>
        </w:rPr>
      </w:pPr>
    </w:p>
    <w:p w14:paraId="35EB60DE" w14:textId="46FF5485" w:rsidR="007204D0" w:rsidRPr="002722A8" w:rsidRDefault="00C975F4" w:rsidP="00CA3653">
      <w:pPr>
        <w:pStyle w:val="a4"/>
        <w:jc w:val="center"/>
        <w:rPr>
          <w:rFonts w:ascii="Cambria" w:hAnsi="Cambria" w:cs="Calibri Light"/>
          <w:b/>
          <w:sz w:val="20"/>
          <w:szCs w:val="20"/>
          <w:lang w:val="uk-UA"/>
        </w:rPr>
      </w:pPr>
      <w:r w:rsidRPr="002722A8">
        <w:rPr>
          <w:rFonts w:ascii="Cambria" w:hAnsi="Cambria" w:cs="Calibri Light"/>
          <w:b/>
          <w:sz w:val="20"/>
          <w:szCs w:val="20"/>
          <w:lang w:val="uk-UA"/>
        </w:rPr>
        <w:t xml:space="preserve">5. </w:t>
      </w:r>
      <w:r w:rsidRPr="002722A8">
        <w:rPr>
          <w:rFonts w:ascii="Cambria" w:hAnsi="Cambria"/>
          <w:b/>
          <w:sz w:val="20"/>
          <w:szCs w:val="20"/>
          <w:lang w:val="tr-TR"/>
        </w:rPr>
        <w:t>Надання послуг та гарантійні зобов’язання</w:t>
      </w:r>
    </w:p>
    <w:p w14:paraId="2BD10CC3" w14:textId="60DEBD8D" w:rsidR="0070028C" w:rsidRPr="002722A8" w:rsidRDefault="0070028C" w:rsidP="0070028C">
      <w:pPr>
        <w:pStyle w:val="a4"/>
        <w:jc w:val="both"/>
        <w:rPr>
          <w:rFonts w:ascii="Cambria" w:hAnsi="Cambria"/>
          <w:sz w:val="20"/>
          <w:szCs w:val="20"/>
          <w:lang w:val="tr-TR"/>
        </w:rPr>
      </w:pPr>
      <w:r w:rsidRPr="002722A8">
        <w:rPr>
          <w:rFonts w:ascii="Cambria" w:hAnsi="Cambria"/>
          <w:sz w:val="20"/>
          <w:szCs w:val="20"/>
          <w:lang w:val="uk-UA"/>
        </w:rPr>
        <w:t xml:space="preserve">5.1. </w:t>
      </w:r>
      <w:r w:rsidR="00295513" w:rsidRPr="002722A8">
        <w:rPr>
          <w:rFonts w:ascii="Cambria" w:hAnsi="Cambria"/>
          <w:sz w:val="20"/>
          <w:szCs w:val="20"/>
          <w:lang w:val="uk-UA"/>
        </w:rPr>
        <w:t xml:space="preserve">Послуги з технічного обслуговування </w:t>
      </w:r>
      <w:r w:rsidR="00EC2645" w:rsidRPr="002722A8">
        <w:rPr>
          <w:rFonts w:ascii="Cambria" w:hAnsi="Cambria"/>
          <w:sz w:val="20"/>
          <w:szCs w:val="20"/>
          <w:lang w:val="uk-UA"/>
        </w:rPr>
        <w:t xml:space="preserve">спеціалізованих </w:t>
      </w:r>
      <w:r w:rsidR="00295513" w:rsidRPr="002722A8">
        <w:rPr>
          <w:rFonts w:ascii="Cambria" w:hAnsi="Cambria"/>
          <w:sz w:val="20"/>
          <w:szCs w:val="20"/>
          <w:lang w:val="uk-UA"/>
        </w:rPr>
        <w:t>автомобілів</w:t>
      </w:r>
      <w:r w:rsidR="00295513" w:rsidRPr="002722A8">
        <w:rPr>
          <w:rFonts w:ascii="Cambria" w:hAnsi="Cambria"/>
          <w:b/>
          <w:i/>
          <w:sz w:val="20"/>
          <w:szCs w:val="20"/>
          <w:lang w:val="uk-UA"/>
        </w:rPr>
        <w:t xml:space="preserve"> </w:t>
      </w:r>
      <w:r w:rsidR="00295513" w:rsidRPr="002722A8">
        <w:rPr>
          <w:rFonts w:ascii="Cambria" w:hAnsi="Cambria"/>
          <w:sz w:val="20"/>
          <w:szCs w:val="20"/>
          <w:lang w:val="tr-TR"/>
        </w:rPr>
        <w:t>викону</w:t>
      </w:r>
      <w:r w:rsidR="00D34EB0" w:rsidRPr="002722A8">
        <w:rPr>
          <w:rFonts w:ascii="Cambria" w:hAnsi="Cambria"/>
          <w:sz w:val="20"/>
          <w:szCs w:val="20"/>
          <w:lang w:val="uk-UA"/>
        </w:rPr>
        <w:t>ю</w:t>
      </w:r>
      <w:r w:rsidR="00295513" w:rsidRPr="002722A8">
        <w:rPr>
          <w:rFonts w:ascii="Cambria" w:hAnsi="Cambria"/>
          <w:sz w:val="20"/>
          <w:szCs w:val="20"/>
          <w:lang w:val="tr-TR"/>
        </w:rPr>
        <w:t>ться Виконавцем відповідно до вимог експлуатаційної, ремонтної, технологічної документації.</w:t>
      </w:r>
    </w:p>
    <w:p w14:paraId="229671BC" w14:textId="1332AD71" w:rsidR="00295513" w:rsidRPr="002722A8" w:rsidRDefault="00295513" w:rsidP="00C975F4">
      <w:pPr>
        <w:pStyle w:val="a4"/>
        <w:numPr>
          <w:ilvl w:val="1"/>
          <w:numId w:val="9"/>
        </w:numPr>
        <w:tabs>
          <w:tab w:val="left" w:pos="426"/>
        </w:tabs>
        <w:ind w:left="0" w:firstLine="0"/>
        <w:jc w:val="both"/>
        <w:rPr>
          <w:rFonts w:ascii="Cambria" w:hAnsi="Cambria"/>
          <w:sz w:val="20"/>
          <w:szCs w:val="20"/>
          <w:lang w:val="tr-TR"/>
        </w:rPr>
      </w:pPr>
      <w:r w:rsidRPr="002722A8">
        <w:rPr>
          <w:rFonts w:ascii="Cambria" w:hAnsi="Cambria"/>
          <w:sz w:val="20"/>
          <w:szCs w:val="20"/>
          <w:lang w:val="tr-TR"/>
        </w:rPr>
        <w:t xml:space="preserve">Виконавець негайно припиняє </w:t>
      </w:r>
      <w:r w:rsidR="00EC2645" w:rsidRPr="002722A8">
        <w:rPr>
          <w:rFonts w:ascii="Cambria" w:hAnsi="Cambria"/>
          <w:sz w:val="20"/>
          <w:szCs w:val="20"/>
          <w:lang w:val="uk-UA"/>
        </w:rPr>
        <w:t>надання послуг</w:t>
      </w:r>
      <w:r w:rsidRPr="002722A8">
        <w:rPr>
          <w:rFonts w:ascii="Cambria" w:hAnsi="Cambria"/>
          <w:sz w:val="20"/>
          <w:szCs w:val="20"/>
          <w:lang w:val="tr-TR"/>
        </w:rPr>
        <w:t xml:space="preserve"> та узгоджує з Замовником подальше їх проведення,  у випадку:</w:t>
      </w:r>
    </w:p>
    <w:p w14:paraId="0095FCF6" w14:textId="0DB3407F" w:rsidR="00295513" w:rsidRPr="002722A8" w:rsidRDefault="00295513" w:rsidP="00295513">
      <w:pPr>
        <w:pStyle w:val="a4"/>
        <w:jc w:val="both"/>
        <w:rPr>
          <w:rFonts w:ascii="Cambria" w:hAnsi="Cambria"/>
          <w:sz w:val="20"/>
          <w:szCs w:val="20"/>
          <w:lang w:val="tr-TR"/>
        </w:rPr>
      </w:pPr>
      <w:r w:rsidRPr="002722A8">
        <w:rPr>
          <w:rFonts w:ascii="Cambria" w:hAnsi="Cambria"/>
          <w:sz w:val="20"/>
          <w:szCs w:val="20"/>
          <w:lang w:val="tr-TR"/>
        </w:rPr>
        <w:t xml:space="preserve">          - виявлення дефектів транспортного засобу;</w:t>
      </w:r>
    </w:p>
    <w:p w14:paraId="0A3CB210" w14:textId="77777777" w:rsidR="0070028C" w:rsidRPr="002722A8" w:rsidRDefault="00295513" w:rsidP="0070028C">
      <w:pPr>
        <w:pStyle w:val="a4"/>
        <w:jc w:val="both"/>
        <w:rPr>
          <w:rFonts w:ascii="Cambria" w:hAnsi="Cambria"/>
          <w:sz w:val="20"/>
          <w:szCs w:val="20"/>
          <w:lang w:val="tr-TR"/>
        </w:rPr>
      </w:pPr>
      <w:r w:rsidRPr="002722A8">
        <w:rPr>
          <w:rFonts w:ascii="Cambria" w:hAnsi="Cambria"/>
          <w:sz w:val="20"/>
          <w:szCs w:val="20"/>
          <w:lang w:val="tr-TR"/>
        </w:rPr>
        <w:t xml:space="preserve">          - виникнення не передбачених і не залежних від Замовника або Виконавця наслідків виконання вимог Замовника по роботах.</w:t>
      </w:r>
    </w:p>
    <w:p w14:paraId="65A7D5F0" w14:textId="726F5D61" w:rsidR="00AD2A1D" w:rsidRPr="002722A8" w:rsidRDefault="00AD2A1D" w:rsidP="00AD2A1D">
      <w:pPr>
        <w:pStyle w:val="a4"/>
        <w:jc w:val="both"/>
        <w:rPr>
          <w:rFonts w:ascii="Cambria" w:eastAsia="Arial" w:hAnsi="Cambria"/>
          <w:sz w:val="20"/>
          <w:szCs w:val="20"/>
          <w:lang w:val="uk-UA"/>
        </w:rPr>
      </w:pPr>
      <w:r w:rsidRPr="002722A8">
        <w:rPr>
          <w:rFonts w:ascii="Cambria" w:eastAsia="Arial" w:hAnsi="Cambria"/>
          <w:sz w:val="20"/>
          <w:szCs w:val="20"/>
          <w:lang w:val="uk-UA"/>
        </w:rPr>
        <w:t>5.3. Приймання – передача Послуг здійснюється шляхом підписання Акту наданих послуг.</w:t>
      </w:r>
    </w:p>
    <w:p w14:paraId="72C74189" w14:textId="28AA662D" w:rsidR="00AD2A1D" w:rsidRPr="002722A8" w:rsidRDefault="00AD2A1D" w:rsidP="00AD2A1D">
      <w:pPr>
        <w:pStyle w:val="a4"/>
        <w:jc w:val="both"/>
        <w:rPr>
          <w:rFonts w:ascii="Cambria" w:eastAsia="Arial" w:hAnsi="Cambria"/>
          <w:sz w:val="20"/>
          <w:szCs w:val="20"/>
          <w:lang w:val="uk-UA"/>
        </w:rPr>
      </w:pPr>
      <w:r w:rsidRPr="002722A8">
        <w:rPr>
          <w:rFonts w:ascii="Cambria" w:eastAsia="Arial" w:hAnsi="Cambria"/>
          <w:sz w:val="20"/>
          <w:szCs w:val="20"/>
          <w:lang w:val="uk-UA"/>
        </w:rPr>
        <w:t xml:space="preserve">5.4. У разі невідповідності Послуг, результат яких передається Виконавцем, за складом та/або якістю, Замовник має право не приймати надані Послуги та письмово повідомити Виконавця про причини відповідного рішення Замовника. </w:t>
      </w:r>
    </w:p>
    <w:p w14:paraId="46B33FEA" w14:textId="612A0D71" w:rsidR="00AD2A1D" w:rsidRPr="002722A8" w:rsidRDefault="00AD2A1D" w:rsidP="00AD2A1D">
      <w:pPr>
        <w:pStyle w:val="a4"/>
        <w:jc w:val="both"/>
        <w:rPr>
          <w:rFonts w:ascii="Cambria" w:hAnsi="Cambria"/>
          <w:sz w:val="20"/>
          <w:szCs w:val="20"/>
          <w:lang w:val="tr-TR"/>
        </w:rPr>
      </w:pPr>
      <w:r w:rsidRPr="002722A8">
        <w:rPr>
          <w:rFonts w:ascii="Cambria" w:eastAsia="Arial" w:hAnsi="Cambria"/>
          <w:sz w:val="20"/>
          <w:szCs w:val="20"/>
          <w:lang w:val="uk-UA"/>
        </w:rPr>
        <w:t>У випадку отримання від Замовника відповідного повідомлення з переліком виявлених недоліків Виконавець протягом 2 (двох) робочих днів зобов’язаний направити свого представника для складання Акту про виявлені недоліки та за свій рахунок протягом строку, встановленого в акті, але не більше 7 (семи) робочих днів, усунути зазначені в такому акті недоліки або повернути кошти за неякісно надані Послуги з дати отримання відповідної вимоги Замовника.</w:t>
      </w:r>
    </w:p>
    <w:p w14:paraId="2146E869" w14:textId="6314247B" w:rsidR="0070028C" w:rsidRPr="002722A8" w:rsidRDefault="0070028C" w:rsidP="0070028C">
      <w:pPr>
        <w:pStyle w:val="a4"/>
        <w:jc w:val="both"/>
        <w:rPr>
          <w:rFonts w:ascii="Cambria" w:hAnsi="Cambria"/>
          <w:color w:val="000000"/>
          <w:sz w:val="20"/>
          <w:szCs w:val="20"/>
          <w:lang w:val="uk-UA" w:eastAsia="uk-UA"/>
        </w:rPr>
      </w:pPr>
      <w:r w:rsidRPr="002722A8">
        <w:rPr>
          <w:rFonts w:ascii="Cambria" w:hAnsi="Cambria"/>
          <w:sz w:val="20"/>
          <w:szCs w:val="20"/>
          <w:lang w:val="uk-UA"/>
        </w:rPr>
        <w:t>5.</w:t>
      </w:r>
      <w:r w:rsidR="00AD2A1D" w:rsidRPr="002722A8">
        <w:rPr>
          <w:rFonts w:ascii="Cambria" w:hAnsi="Cambria"/>
          <w:sz w:val="20"/>
          <w:szCs w:val="20"/>
          <w:lang w:val="uk-UA"/>
        </w:rPr>
        <w:t>5</w:t>
      </w:r>
      <w:r w:rsidRPr="002722A8">
        <w:rPr>
          <w:rFonts w:ascii="Cambria" w:hAnsi="Cambria"/>
          <w:sz w:val="20"/>
          <w:szCs w:val="20"/>
          <w:lang w:val="uk-UA"/>
        </w:rPr>
        <w:t xml:space="preserve">. </w:t>
      </w:r>
      <w:r w:rsidRPr="002722A8">
        <w:rPr>
          <w:rFonts w:ascii="Cambria" w:hAnsi="Cambria"/>
          <w:color w:val="000000"/>
          <w:sz w:val="20"/>
          <w:szCs w:val="20"/>
          <w:lang w:val="uk-UA" w:eastAsia="uk-UA"/>
        </w:rPr>
        <w:t xml:space="preserve">Гарантія на запасні частини, які будуть встановлені на КТЗ,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w:t>
      </w:r>
      <w:r w:rsidR="000142D5" w:rsidRPr="002722A8">
        <w:rPr>
          <w:rFonts w:ascii="Cambria" w:hAnsi="Cambria"/>
          <w:color w:val="000000"/>
          <w:sz w:val="20"/>
          <w:szCs w:val="20"/>
          <w:lang w:val="uk-UA" w:eastAsia="uk-UA"/>
        </w:rPr>
        <w:t xml:space="preserve">технічного обслуговування та </w:t>
      </w:r>
      <w:r w:rsidRPr="002722A8">
        <w:rPr>
          <w:rFonts w:ascii="Cambria" w:hAnsi="Cambria"/>
          <w:color w:val="000000"/>
          <w:sz w:val="20"/>
          <w:szCs w:val="20"/>
          <w:lang w:val="uk-UA" w:eastAsia="uk-UA"/>
        </w:rPr>
        <w:t xml:space="preserve">ремонту КТЗ повинна діяти з моменту підписання Сторонами Акту наданих послуг та відповідати </w:t>
      </w:r>
      <w:r w:rsidRPr="002722A8">
        <w:rPr>
          <w:rFonts w:ascii="Cambria" w:hAnsi="Cambria"/>
          <w:sz w:val="20"/>
          <w:szCs w:val="20"/>
          <w:lang w:val="uk-UA"/>
        </w:rPr>
        <w:t>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w:t>
      </w:r>
      <w:r w:rsidR="00503820" w:rsidRPr="002722A8">
        <w:rPr>
          <w:rFonts w:ascii="Cambria" w:hAnsi="Cambria"/>
          <w:sz w:val="20"/>
          <w:szCs w:val="20"/>
          <w:lang w:val="uk-UA"/>
        </w:rPr>
        <w:t>р.</w:t>
      </w:r>
      <w:r w:rsidRPr="002722A8">
        <w:rPr>
          <w:rFonts w:ascii="Cambria" w:hAnsi="Cambria"/>
          <w:sz w:val="20"/>
          <w:szCs w:val="20"/>
          <w:lang w:val="uk-UA"/>
        </w:rPr>
        <w:t xml:space="preserve"> № 615 та зареєстрованим в Міністерстві юстиції України 17.12.2014 за №</w:t>
      </w:r>
      <w:r w:rsidRPr="002722A8">
        <w:rPr>
          <w:rFonts w:ascii="Cambria" w:hAnsi="Cambria"/>
          <w:sz w:val="20"/>
          <w:szCs w:val="20"/>
          <w:lang w:val="tr-TR"/>
        </w:rPr>
        <w:t> </w:t>
      </w:r>
      <w:r w:rsidRPr="002722A8">
        <w:rPr>
          <w:rFonts w:ascii="Cambria" w:hAnsi="Cambria"/>
          <w:sz w:val="20"/>
          <w:szCs w:val="20"/>
          <w:lang w:val="uk-UA"/>
        </w:rPr>
        <w:t>1609/26386</w:t>
      </w:r>
      <w:r w:rsidRPr="002722A8">
        <w:rPr>
          <w:rFonts w:ascii="Cambria" w:hAnsi="Cambria"/>
          <w:color w:val="000000"/>
          <w:sz w:val="20"/>
          <w:szCs w:val="20"/>
          <w:lang w:val="uk-UA" w:eastAsia="uk-UA"/>
        </w:rPr>
        <w:t>.</w:t>
      </w:r>
    </w:p>
    <w:p w14:paraId="3C144483" w14:textId="77777777" w:rsidR="00AD2A1D" w:rsidRPr="002722A8" w:rsidRDefault="00AD2A1D" w:rsidP="0070028C">
      <w:pPr>
        <w:pStyle w:val="a4"/>
        <w:jc w:val="both"/>
        <w:rPr>
          <w:rFonts w:ascii="Cambria" w:hAnsi="Cambria"/>
          <w:sz w:val="20"/>
          <w:szCs w:val="20"/>
          <w:lang w:val="tr-TR"/>
        </w:rPr>
      </w:pPr>
    </w:p>
    <w:p w14:paraId="1BC28168" w14:textId="51ED3550" w:rsidR="005428E8" w:rsidRPr="002722A8" w:rsidRDefault="00FD37D4" w:rsidP="005428E8">
      <w:pPr>
        <w:spacing w:after="0" w:line="240" w:lineRule="auto"/>
        <w:jc w:val="center"/>
        <w:rPr>
          <w:rFonts w:ascii="Cambria" w:eastAsia="Times New Roman" w:hAnsi="Cambria" w:cs="Calibri Light"/>
          <w:b/>
          <w:sz w:val="20"/>
          <w:szCs w:val="20"/>
          <w:lang w:eastAsia="ru-RU"/>
        </w:rPr>
      </w:pPr>
      <w:r w:rsidRPr="002722A8">
        <w:rPr>
          <w:rFonts w:ascii="Cambria" w:eastAsia="Times New Roman" w:hAnsi="Cambria" w:cs="Calibri Light"/>
          <w:b/>
          <w:sz w:val="20"/>
          <w:szCs w:val="20"/>
          <w:lang w:eastAsia="ru-RU"/>
        </w:rPr>
        <w:t>6. Права та обов’язки сторін</w:t>
      </w:r>
    </w:p>
    <w:p w14:paraId="7EE54ED7"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6.1. Замовник зобов'язаний:</w:t>
      </w:r>
    </w:p>
    <w:p w14:paraId="3E0E7B20" w14:textId="738DC2F2"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 xml:space="preserve">6.1.1. Своєчасно та в повному обсязі сплачувати за надані послуги, з урахуванням розділу </w:t>
      </w:r>
      <w:r w:rsidR="001978DD" w:rsidRPr="002722A8">
        <w:rPr>
          <w:rFonts w:ascii="Cambria" w:hAnsi="Cambria"/>
          <w:sz w:val="20"/>
          <w:szCs w:val="20"/>
          <w:lang w:val="uk-UA"/>
        </w:rPr>
        <w:t>4</w:t>
      </w:r>
      <w:r w:rsidRPr="002722A8">
        <w:rPr>
          <w:rFonts w:ascii="Cambria" w:hAnsi="Cambria"/>
          <w:sz w:val="20"/>
          <w:szCs w:val="20"/>
          <w:lang w:val="tr-TR"/>
        </w:rPr>
        <w:t>;</w:t>
      </w:r>
    </w:p>
    <w:p w14:paraId="4C965F8E" w14:textId="12077571"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 xml:space="preserve">6.1.2. Приймати надані послуги згідно з </w:t>
      </w:r>
      <w:r w:rsidR="00503820" w:rsidRPr="002722A8">
        <w:rPr>
          <w:rFonts w:ascii="Cambria" w:hAnsi="Cambria"/>
          <w:sz w:val="20"/>
          <w:szCs w:val="20"/>
          <w:lang w:val="uk-UA"/>
        </w:rPr>
        <w:t>А</w:t>
      </w:r>
      <w:r w:rsidRPr="002722A8">
        <w:rPr>
          <w:rFonts w:ascii="Cambria" w:hAnsi="Cambria"/>
          <w:sz w:val="20"/>
          <w:szCs w:val="20"/>
          <w:lang w:val="tr-TR"/>
        </w:rPr>
        <w:t>ктом  наданих послуг;</w:t>
      </w:r>
    </w:p>
    <w:p w14:paraId="3FDC97C3"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6.2. Замовник має право:</w:t>
      </w:r>
    </w:p>
    <w:p w14:paraId="0CB6F121"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6.2.1. Контролювати надання послуг у строки, встановлені Договором;</w:t>
      </w:r>
    </w:p>
    <w:p w14:paraId="614D37EF"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6.2.2. У разі надання неякісних послуг  вимагати безоплатного усунення недоліків;</w:t>
      </w:r>
    </w:p>
    <w:p w14:paraId="6A67A776"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6.2.3. Вимагати від Виконавця виконання всіх умов Договору.</w:t>
      </w:r>
    </w:p>
    <w:p w14:paraId="25903954"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6.2.4. Достроково розірвати цей Договір у разі невиконання зобов’язань Виконавцем, повідомивши його про це у 5 (п’яти ) денний термін.</w:t>
      </w:r>
    </w:p>
    <w:p w14:paraId="28F40EBA" w14:textId="4672E139"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6.2.</w:t>
      </w:r>
      <w:r w:rsidR="00EC2645" w:rsidRPr="002722A8">
        <w:rPr>
          <w:rFonts w:ascii="Cambria" w:hAnsi="Cambria"/>
          <w:sz w:val="20"/>
          <w:szCs w:val="20"/>
          <w:lang w:val="uk-UA"/>
        </w:rPr>
        <w:t>5</w:t>
      </w:r>
      <w:r w:rsidRPr="002722A8">
        <w:rPr>
          <w:rFonts w:ascii="Cambria" w:hAnsi="Cambria"/>
          <w:sz w:val="20"/>
          <w:szCs w:val="20"/>
          <w:lang w:val="tr-TR"/>
        </w:rPr>
        <w:t xml:space="preserve">. Повернути </w:t>
      </w:r>
      <w:r w:rsidR="00503820" w:rsidRPr="002722A8">
        <w:rPr>
          <w:rFonts w:ascii="Cambria" w:hAnsi="Cambria"/>
          <w:sz w:val="20"/>
          <w:szCs w:val="20"/>
          <w:lang w:val="uk-UA"/>
        </w:rPr>
        <w:t>А</w:t>
      </w:r>
      <w:r w:rsidRPr="002722A8">
        <w:rPr>
          <w:rFonts w:ascii="Cambria" w:hAnsi="Cambria"/>
          <w:sz w:val="20"/>
          <w:szCs w:val="20"/>
          <w:lang w:val="tr-TR"/>
        </w:rPr>
        <w:t>кт наданих послуг Виконавцю без здійснення оплати в разі неналежного його оформлення (відсутність печатки, підписів тощо).</w:t>
      </w:r>
    </w:p>
    <w:p w14:paraId="35E5CCCA" w14:textId="1C59DD31"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6.2.</w:t>
      </w:r>
      <w:r w:rsidR="00EC2645" w:rsidRPr="002722A8">
        <w:rPr>
          <w:rFonts w:ascii="Cambria" w:hAnsi="Cambria"/>
          <w:sz w:val="20"/>
          <w:szCs w:val="20"/>
          <w:lang w:val="uk-UA"/>
        </w:rPr>
        <w:t>6</w:t>
      </w:r>
      <w:r w:rsidRPr="002722A8">
        <w:rPr>
          <w:rFonts w:ascii="Cambria" w:hAnsi="Cambria"/>
          <w:sz w:val="20"/>
          <w:szCs w:val="20"/>
          <w:lang w:val="tr-TR"/>
        </w:rPr>
        <w:t xml:space="preserve">.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BEE2558" w14:textId="6A8AA483"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6.2.</w:t>
      </w:r>
      <w:r w:rsidR="00EC2645" w:rsidRPr="002722A8">
        <w:rPr>
          <w:rFonts w:ascii="Cambria" w:hAnsi="Cambria"/>
          <w:sz w:val="20"/>
          <w:szCs w:val="20"/>
          <w:lang w:val="uk-UA"/>
        </w:rPr>
        <w:t>7</w:t>
      </w:r>
      <w:r w:rsidRPr="002722A8">
        <w:rPr>
          <w:rFonts w:ascii="Cambria" w:hAnsi="Cambria"/>
          <w:sz w:val="20"/>
          <w:szCs w:val="20"/>
          <w:lang w:val="tr-TR"/>
        </w:rPr>
        <w:t>.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0A1B7125" w14:textId="297919D6"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6.2.</w:t>
      </w:r>
      <w:r w:rsidR="00EC2645" w:rsidRPr="002722A8">
        <w:rPr>
          <w:rFonts w:ascii="Cambria" w:hAnsi="Cambria"/>
          <w:sz w:val="20"/>
          <w:szCs w:val="20"/>
          <w:lang w:val="uk-UA"/>
        </w:rPr>
        <w:t>8</w:t>
      </w:r>
      <w:r w:rsidRPr="002722A8">
        <w:rPr>
          <w:rFonts w:ascii="Cambria" w:hAnsi="Cambria"/>
          <w:sz w:val="20"/>
          <w:szCs w:val="20"/>
          <w:lang w:val="tr-TR"/>
        </w:rPr>
        <w:t>. Вимагати сплати штрафних санкцій у разі невиконання або неналежного виконання Виконавцем зобов`язань за цим Договором</w:t>
      </w:r>
    </w:p>
    <w:p w14:paraId="59D0598E"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 xml:space="preserve">6.3. Виконавець зобов’язаний: </w:t>
      </w:r>
    </w:p>
    <w:p w14:paraId="29087082"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6.3.1. Забезпечити  надання послуг у строки, встановлені цим Договором.</w:t>
      </w:r>
    </w:p>
    <w:p w14:paraId="43D0EF7D" w14:textId="4144CCB3"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 xml:space="preserve">6.3.2. Забезпечити надання послуг, якість яких відповідає умовам, установленим розділом </w:t>
      </w:r>
      <w:r w:rsidR="001978DD" w:rsidRPr="002722A8">
        <w:rPr>
          <w:rFonts w:ascii="Cambria" w:hAnsi="Cambria"/>
          <w:sz w:val="20"/>
          <w:szCs w:val="20"/>
          <w:lang w:val="uk-UA"/>
        </w:rPr>
        <w:t>2</w:t>
      </w:r>
      <w:r w:rsidRPr="002722A8">
        <w:rPr>
          <w:rFonts w:ascii="Cambria" w:hAnsi="Cambria"/>
          <w:sz w:val="20"/>
          <w:szCs w:val="20"/>
          <w:lang w:val="tr-TR"/>
        </w:rPr>
        <w:t xml:space="preserve"> цього Договору.</w:t>
      </w:r>
    </w:p>
    <w:p w14:paraId="41805418" w14:textId="7D8FA22D"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 xml:space="preserve">6.3.3. Надати Замовнику документи, передбачені розділом </w:t>
      </w:r>
      <w:r w:rsidR="001978DD" w:rsidRPr="002722A8">
        <w:rPr>
          <w:rFonts w:ascii="Cambria" w:hAnsi="Cambria"/>
          <w:sz w:val="20"/>
          <w:szCs w:val="20"/>
          <w:lang w:val="uk-UA"/>
        </w:rPr>
        <w:t>4</w:t>
      </w:r>
      <w:r w:rsidRPr="002722A8">
        <w:rPr>
          <w:rFonts w:ascii="Cambria" w:hAnsi="Cambria"/>
          <w:sz w:val="20"/>
          <w:szCs w:val="20"/>
          <w:lang w:val="tr-TR"/>
        </w:rPr>
        <w:t xml:space="preserve">  цього Договору.</w:t>
      </w:r>
    </w:p>
    <w:p w14:paraId="7326F3B5" w14:textId="2EB21803"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 xml:space="preserve">6.3.4. Сплатити штрафні санкції і відшкодувати збитки в разі невиконання, або неналежного виконання ним зобов`язань за цим Договором за письмовою вимогою Замовника протягом 10 </w:t>
      </w:r>
      <w:r w:rsidR="00036027" w:rsidRPr="002722A8">
        <w:rPr>
          <w:rFonts w:ascii="Cambria" w:hAnsi="Cambria"/>
          <w:sz w:val="20"/>
          <w:szCs w:val="20"/>
          <w:lang w:val="uk-UA"/>
        </w:rPr>
        <w:t>робочих</w:t>
      </w:r>
      <w:r w:rsidRPr="002722A8">
        <w:rPr>
          <w:rFonts w:ascii="Cambria" w:hAnsi="Cambria"/>
          <w:sz w:val="20"/>
          <w:szCs w:val="20"/>
          <w:lang w:val="tr-TR"/>
        </w:rPr>
        <w:t xml:space="preserve"> днів, якщо він не доведе, що порушення Договору сталося не з його вини.</w:t>
      </w:r>
    </w:p>
    <w:p w14:paraId="38606289"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 xml:space="preserve">6.4. Виконавець має право: </w:t>
      </w:r>
    </w:p>
    <w:p w14:paraId="64B0FE4E" w14:textId="77777777" w:rsidR="00D34EB0" w:rsidRPr="002722A8" w:rsidRDefault="00D34EB0" w:rsidP="00D34EB0">
      <w:pPr>
        <w:pStyle w:val="a4"/>
        <w:jc w:val="both"/>
        <w:rPr>
          <w:rFonts w:ascii="Cambria" w:hAnsi="Cambria"/>
          <w:sz w:val="20"/>
          <w:szCs w:val="20"/>
          <w:lang w:val="tr-TR"/>
        </w:rPr>
      </w:pPr>
      <w:r w:rsidRPr="002722A8">
        <w:rPr>
          <w:rFonts w:ascii="Cambria" w:hAnsi="Cambria"/>
          <w:sz w:val="20"/>
          <w:szCs w:val="20"/>
          <w:lang w:val="tr-TR"/>
        </w:rPr>
        <w:t xml:space="preserve">6.4.1. Своєчасно та в повному обсязі отримувати плату за надані послуги; </w:t>
      </w:r>
    </w:p>
    <w:p w14:paraId="7518DCAF" w14:textId="77777777" w:rsidR="00D34EB0" w:rsidRPr="002722A8" w:rsidRDefault="00D34EB0" w:rsidP="00D34EB0">
      <w:pPr>
        <w:spacing w:after="0" w:line="240" w:lineRule="auto"/>
        <w:jc w:val="both"/>
        <w:rPr>
          <w:rFonts w:ascii="Cambria" w:eastAsia="Times New Roman" w:hAnsi="Cambria" w:cs="Times New Roman"/>
          <w:sz w:val="20"/>
          <w:szCs w:val="20"/>
          <w:lang w:val="tr-TR" w:eastAsia="ru-RU"/>
        </w:rPr>
      </w:pPr>
      <w:r w:rsidRPr="002722A8">
        <w:rPr>
          <w:rFonts w:ascii="Cambria" w:hAnsi="Cambria" w:cs="Times New Roman"/>
          <w:sz w:val="20"/>
          <w:szCs w:val="20"/>
          <w:lang w:val="tr-TR"/>
        </w:rPr>
        <w:t>6.4.2.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14:paraId="754FF656" w14:textId="77777777" w:rsidR="00036027" w:rsidRPr="002722A8" w:rsidRDefault="00036027" w:rsidP="004D49A1">
      <w:pPr>
        <w:pStyle w:val="a4"/>
        <w:jc w:val="center"/>
        <w:rPr>
          <w:rFonts w:ascii="Cambria" w:hAnsi="Cambria" w:cs="Calibri Light"/>
          <w:b/>
          <w:sz w:val="20"/>
          <w:szCs w:val="20"/>
          <w:lang w:val="uk-UA"/>
        </w:rPr>
      </w:pPr>
    </w:p>
    <w:p w14:paraId="5A7B8F9A" w14:textId="6D8A6D2F" w:rsidR="004D49A1" w:rsidRPr="002722A8" w:rsidRDefault="001978DD" w:rsidP="004D49A1">
      <w:pPr>
        <w:pStyle w:val="a4"/>
        <w:jc w:val="center"/>
        <w:rPr>
          <w:rFonts w:ascii="Cambria" w:hAnsi="Cambria" w:cs="Calibri Light"/>
          <w:b/>
          <w:sz w:val="20"/>
          <w:szCs w:val="20"/>
          <w:lang w:val="uk-UA"/>
        </w:rPr>
      </w:pPr>
      <w:r w:rsidRPr="002722A8">
        <w:rPr>
          <w:rFonts w:ascii="Cambria" w:hAnsi="Cambria" w:cs="Calibri Light"/>
          <w:b/>
          <w:sz w:val="20"/>
          <w:szCs w:val="20"/>
          <w:lang w:val="uk-UA"/>
        </w:rPr>
        <w:t>7. Відповідальність сторін</w:t>
      </w:r>
    </w:p>
    <w:p w14:paraId="420F53F7" w14:textId="2BCCDC30" w:rsidR="001978DD" w:rsidRPr="002722A8" w:rsidRDefault="001978DD" w:rsidP="001978DD">
      <w:pPr>
        <w:pStyle w:val="1"/>
        <w:spacing w:line="276" w:lineRule="auto"/>
        <w:ind w:hanging="720"/>
        <w:jc w:val="both"/>
        <w:rPr>
          <w:rFonts w:ascii="Cambria" w:hAnsi="Cambria"/>
        </w:rPr>
      </w:pPr>
      <w:r w:rsidRPr="002722A8">
        <w:rPr>
          <w:rFonts w:ascii="Cambria" w:hAnsi="Cambria"/>
          <w:color w:val="000000"/>
        </w:rPr>
        <w:t xml:space="preserve">               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611511AE" w14:textId="77777777" w:rsidR="001978DD" w:rsidRPr="002722A8" w:rsidRDefault="001978DD" w:rsidP="001978DD">
      <w:pPr>
        <w:pStyle w:val="1"/>
        <w:jc w:val="both"/>
        <w:rPr>
          <w:rFonts w:ascii="Cambria" w:hAnsi="Cambria"/>
        </w:rPr>
      </w:pPr>
      <w:r w:rsidRPr="002722A8">
        <w:rPr>
          <w:rFonts w:ascii="Cambria" w:hAnsi="Cambria"/>
          <w:color w:val="000000"/>
        </w:rPr>
        <w:t xml:space="preserve">7.2. Види порушень та санкції, установлені цим Договором: </w:t>
      </w:r>
    </w:p>
    <w:p w14:paraId="00543015" w14:textId="77777777" w:rsidR="001978DD" w:rsidRPr="002722A8" w:rsidRDefault="001978DD" w:rsidP="001978DD">
      <w:pPr>
        <w:pStyle w:val="1"/>
        <w:jc w:val="both"/>
        <w:rPr>
          <w:rFonts w:ascii="Cambria" w:hAnsi="Cambria"/>
        </w:rPr>
      </w:pPr>
      <w:r w:rsidRPr="002722A8">
        <w:rPr>
          <w:rFonts w:ascii="Cambria" w:hAnsi="Cambria"/>
          <w:color w:val="000000"/>
        </w:rPr>
        <w:lastRenderedPageBreak/>
        <w:t>7.2.1. За надання неякісних послуг з Виконавця на користь Замовника стягується штраф у розмірі 20 (двадцяти) % від вартості неякісної послуги.</w:t>
      </w:r>
    </w:p>
    <w:p w14:paraId="38C55060" w14:textId="77777777" w:rsidR="001978DD" w:rsidRPr="002722A8" w:rsidRDefault="001978DD" w:rsidP="001978DD">
      <w:pPr>
        <w:pStyle w:val="1"/>
        <w:jc w:val="both"/>
        <w:rPr>
          <w:rFonts w:ascii="Cambria" w:hAnsi="Cambria"/>
        </w:rPr>
      </w:pPr>
      <w:r w:rsidRPr="002722A8">
        <w:rPr>
          <w:rFonts w:ascii="Cambria" w:hAnsi="Cambria"/>
          <w:color w:val="000000"/>
        </w:rPr>
        <w:t>7.2.2. За порушення строку надання послуг, встановленого цим Договором, Виконавець сплачує Замовнику пеню у розмірі 0,1 % від вартості послуги, з якої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(сім) % вказаної вартості.</w:t>
      </w:r>
    </w:p>
    <w:p w14:paraId="04A935F1" w14:textId="77777777" w:rsidR="001978DD" w:rsidRPr="002722A8" w:rsidRDefault="001978DD" w:rsidP="001978DD">
      <w:pPr>
        <w:pStyle w:val="1"/>
        <w:jc w:val="both"/>
        <w:rPr>
          <w:rFonts w:ascii="Cambria" w:hAnsi="Cambria"/>
        </w:rPr>
      </w:pPr>
      <w:r w:rsidRPr="002722A8">
        <w:rPr>
          <w:rFonts w:ascii="Cambria" w:hAnsi="Cambria"/>
          <w:color w:val="000000"/>
        </w:rPr>
        <w:t>7.2.3. За безпідставного прострочення оплати вартості наданої послуги, Замовник зобов’язаний сплатити Виконавцю пеню у розмірі 0,1 % від вартості послуги, з якої допущено прострочення виконання за кожний день прострочення.</w:t>
      </w:r>
    </w:p>
    <w:p w14:paraId="6A870FDA" w14:textId="77777777" w:rsidR="001978DD" w:rsidRPr="002722A8" w:rsidRDefault="001978DD" w:rsidP="001978DD">
      <w:pPr>
        <w:pStyle w:val="1"/>
        <w:jc w:val="both"/>
        <w:rPr>
          <w:rFonts w:ascii="Cambria" w:hAnsi="Cambria"/>
        </w:rPr>
      </w:pPr>
      <w:r w:rsidRPr="002722A8">
        <w:rPr>
          <w:rFonts w:ascii="Cambria" w:hAnsi="Cambria"/>
          <w:color w:val="000000"/>
        </w:rPr>
        <w:t>7.3. Виконавець сплачує штрафні санкції та пеню протягом 5 робочих днів, з дати отримання обґрунтованої письмової  вимоги Замовника.</w:t>
      </w:r>
    </w:p>
    <w:p w14:paraId="5A780BF7" w14:textId="77777777" w:rsidR="001978DD" w:rsidRPr="002722A8" w:rsidRDefault="001978DD" w:rsidP="001978DD">
      <w:pPr>
        <w:pStyle w:val="1"/>
        <w:jc w:val="both"/>
        <w:rPr>
          <w:rFonts w:ascii="Cambria" w:hAnsi="Cambria"/>
        </w:rPr>
      </w:pPr>
      <w:r w:rsidRPr="002722A8">
        <w:rPr>
          <w:rFonts w:ascii="Cambria" w:hAnsi="Cambria"/>
          <w:color w:val="000000"/>
        </w:rPr>
        <w:t>7.4. Сплата штрафних санкцій не звільняє Сторони від виконання зобов’язань за цим Договором.</w:t>
      </w:r>
    </w:p>
    <w:p w14:paraId="4A6FE08A" w14:textId="77777777" w:rsidR="001978DD" w:rsidRPr="002722A8" w:rsidRDefault="001978DD" w:rsidP="001978DD">
      <w:pPr>
        <w:pStyle w:val="1"/>
        <w:jc w:val="both"/>
        <w:rPr>
          <w:rFonts w:ascii="Cambria" w:hAnsi="Cambria"/>
        </w:rPr>
      </w:pPr>
      <w:r w:rsidRPr="002722A8">
        <w:rPr>
          <w:rFonts w:ascii="Cambria" w:hAnsi="Cambria"/>
          <w:color w:val="000000"/>
        </w:rPr>
        <w:t>7.5. Закінчення строку дії цього Договору не звільняє Сторони від відповідальності за його порушення, яке мало місце під час дії цього Договору.</w:t>
      </w:r>
    </w:p>
    <w:p w14:paraId="1A0B0ADF" w14:textId="77777777" w:rsidR="00C1594B" w:rsidRPr="002722A8" w:rsidRDefault="00C1594B" w:rsidP="00FD37D4">
      <w:pPr>
        <w:pStyle w:val="1"/>
        <w:spacing w:line="276" w:lineRule="auto"/>
        <w:ind w:hanging="720"/>
        <w:jc w:val="center"/>
        <w:rPr>
          <w:rFonts w:ascii="Cambria" w:hAnsi="Cambria"/>
          <w:b/>
          <w:color w:val="000000"/>
        </w:rPr>
      </w:pPr>
    </w:p>
    <w:p w14:paraId="5BC2182F" w14:textId="7E3D8B04" w:rsidR="00FD37D4" w:rsidRPr="002722A8" w:rsidRDefault="00FD37D4" w:rsidP="00FD37D4">
      <w:pPr>
        <w:pStyle w:val="1"/>
        <w:spacing w:line="276" w:lineRule="auto"/>
        <w:ind w:hanging="720"/>
        <w:jc w:val="center"/>
        <w:rPr>
          <w:rFonts w:ascii="Cambria" w:hAnsi="Cambria"/>
        </w:rPr>
      </w:pPr>
      <w:r w:rsidRPr="002722A8">
        <w:rPr>
          <w:rFonts w:ascii="Cambria" w:hAnsi="Cambria"/>
          <w:b/>
          <w:color w:val="000000"/>
        </w:rPr>
        <w:t>8. Обставини непереборної сили (форс-мажор)</w:t>
      </w:r>
    </w:p>
    <w:p w14:paraId="4026A66E" w14:textId="77777777" w:rsidR="00FD37D4" w:rsidRPr="002722A8" w:rsidRDefault="00FD37D4" w:rsidP="00FD37D4">
      <w:pPr>
        <w:pStyle w:val="1"/>
        <w:jc w:val="both"/>
        <w:rPr>
          <w:rFonts w:ascii="Cambria" w:hAnsi="Cambria"/>
        </w:rPr>
      </w:pPr>
      <w:bookmarkStart w:id="1" w:name="44sinio"/>
      <w:bookmarkStart w:id="2" w:name="1ksv4uv"/>
      <w:bookmarkEnd w:id="1"/>
      <w:bookmarkEnd w:id="2"/>
      <w:r w:rsidRPr="002722A8">
        <w:rPr>
          <w:rFonts w:ascii="Cambria" w:hAnsi="Cambria"/>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форс-мажору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5CB9E42" w14:textId="77777777" w:rsidR="00FD37D4" w:rsidRPr="002722A8" w:rsidRDefault="00FD37D4" w:rsidP="00FD37D4">
      <w:pPr>
        <w:pStyle w:val="1"/>
        <w:jc w:val="both"/>
        <w:rPr>
          <w:rFonts w:ascii="Cambria" w:hAnsi="Cambria"/>
        </w:rPr>
      </w:pPr>
      <w:r w:rsidRPr="002722A8">
        <w:rPr>
          <w:rFonts w:ascii="Cambria" w:hAnsi="Cambria"/>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14:paraId="0F830AB8" w14:textId="77777777" w:rsidR="00FD37D4" w:rsidRPr="002722A8" w:rsidRDefault="00FD37D4" w:rsidP="00FD37D4">
      <w:pPr>
        <w:pStyle w:val="1"/>
        <w:jc w:val="both"/>
        <w:rPr>
          <w:rFonts w:ascii="Cambria" w:hAnsi="Cambria"/>
        </w:rPr>
      </w:pPr>
      <w:r w:rsidRPr="002722A8">
        <w:rPr>
          <w:rFonts w:ascii="Cambria" w:hAnsi="Cambria"/>
          <w:color w:val="000000"/>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313EE5EC" w14:textId="17426A22" w:rsidR="00FD37D4" w:rsidRPr="002722A8" w:rsidRDefault="00FD37D4" w:rsidP="00FD37D4">
      <w:pPr>
        <w:pStyle w:val="1"/>
        <w:jc w:val="both"/>
        <w:rPr>
          <w:rFonts w:ascii="Cambria" w:hAnsi="Cambria"/>
          <w:color w:val="000000"/>
        </w:rPr>
      </w:pPr>
      <w:r w:rsidRPr="002722A8">
        <w:rPr>
          <w:rFonts w:ascii="Cambria" w:hAnsi="Cambria"/>
          <w:color w:val="000000"/>
        </w:rPr>
        <w:t xml:space="preserve">8.4. У разі, коли строк дії обставин форс-мажору продовжується більше ніж 30 (тридцять) робочих днів, кожна із сторін вправі розірвати </w:t>
      </w:r>
      <w:r w:rsidR="00F15131" w:rsidRPr="002722A8">
        <w:rPr>
          <w:rFonts w:ascii="Cambria" w:hAnsi="Cambria"/>
          <w:color w:val="000000"/>
        </w:rPr>
        <w:t xml:space="preserve">Договір </w:t>
      </w:r>
      <w:r w:rsidRPr="002722A8">
        <w:rPr>
          <w:rFonts w:ascii="Cambria" w:hAnsi="Cambria"/>
          <w:color w:val="000000"/>
        </w:rPr>
        <w:t>в установленому законом порядку.</w:t>
      </w:r>
    </w:p>
    <w:p w14:paraId="7A724620" w14:textId="77777777" w:rsidR="00036027" w:rsidRPr="002722A8" w:rsidRDefault="00036027" w:rsidP="00FD37D4">
      <w:pPr>
        <w:pStyle w:val="1"/>
        <w:jc w:val="center"/>
        <w:rPr>
          <w:rFonts w:ascii="Cambria" w:hAnsi="Cambria"/>
          <w:b/>
          <w:color w:val="000000"/>
        </w:rPr>
      </w:pPr>
    </w:p>
    <w:p w14:paraId="5BF3CEB6" w14:textId="17AA46FE" w:rsidR="00FD37D4" w:rsidRPr="002722A8" w:rsidRDefault="00FD37D4" w:rsidP="00FD37D4">
      <w:pPr>
        <w:pStyle w:val="1"/>
        <w:jc w:val="center"/>
        <w:rPr>
          <w:rFonts w:ascii="Cambria" w:hAnsi="Cambria"/>
        </w:rPr>
      </w:pPr>
      <w:r w:rsidRPr="002722A8">
        <w:rPr>
          <w:rFonts w:ascii="Cambria" w:hAnsi="Cambria"/>
          <w:b/>
          <w:color w:val="000000"/>
        </w:rPr>
        <w:t>9. Вирішення спорів</w:t>
      </w:r>
    </w:p>
    <w:p w14:paraId="334E0BD6" w14:textId="77777777" w:rsidR="00FD37D4" w:rsidRPr="002722A8" w:rsidRDefault="00FD37D4" w:rsidP="00FD37D4">
      <w:pPr>
        <w:pStyle w:val="1"/>
        <w:jc w:val="both"/>
        <w:rPr>
          <w:rFonts w:ascii="Cambria" w:hAnsi="Cambria"/>
        </w:rPr>
      </w:pPr>
      <w:r w:rsidRPr="002722A8">
        <w:rPr>
          <w:rFonts w:ascii="Cambria" w:hAnsi="Cambria"/>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28E3E9" w14:textId="77777777" w:rsidR="00FD37D4" w:rsidRPr="002722A8" w:rsidRDefault="00FD37D4" w:rsidP="00FD37D4">
      <w:pPr>
        <w:pStyle w:val="1"/>
        <w:jc w:val="both"/>
        <w:rPr>
          <w:rFonts w:ascii="Cambria" w:hAnsi="Cambria"/>
          <w:color w:val="000000"/>
        </w:rPr>
      </w:pPr>
      <w:r w:rsidRPr="002722A8">
        <w:rPr>
          <w:rFonts w:ascii="Cambria" w:hAnsi="Cambria"/>
          <w:color w:val="000000"/>
        </w:rPr>
        <w:t>9.2. У разі недосягнення Сторонами згоди спори (розбіжності) вирішуються у судовому порядку відповідно до чинного законодавства України.</w:t>
      </w:r>
    </w:p>
    <w:p w14:paraId="5148DF09" w14:textId="77777777" w:rsidR="00036027" w:rsidRPr="002722A8" w:rsidRDefault="00036027" w:rsidP="00FD37D4">
      <w:pPr>
        <w:pStyle w:val="1"/>
        <w:jc w:val="center"/>
        <w:rPr>
          <w:rFonts w:ascii="Cambria" w:hAnsi="Cambria"/>
          <w:b/>
          <w:color w:val="000000"/>
        </w:rPr>
      </w:pPr>
    </w:p>
    <w:p w14:paraId="36D4EC98" w14:textId="0CF94140" w:rsidR="00FD37D4" w:rsidRPr="002722A8" w:rsidRDefault="00FD37D4" w:rsidP="00FD37D4">
      <w:pPr>
        <w:pStyle w:val="1"/>
        <w:jc w:val="center"/>
        <w:rPr>
          <w:rFonts w:ascii="Cambria" w:hAnsi="Cambria"/>
        </w:rPr>
      </w:pPr>
      <w:r w:rsidRPr="002722A8">
        <w:rPr>
          <w:rFonts w:ascii="Cambria" w:hAnsi="Cambria"/>
          <w:b/>
          <w:color w:val="000000"/>
        </w:rPr>
        <w:t>10. Антикорупційне застереження</w:t>
      </w:r>
    </w:p>
    <w:p w14:paraId="21855677" w14:textId="77777777" w:rsidR="00FD37D4" w:rsidRPr="002722A8" w:rsidRDefault="00FD37D4" w:rsidP="00FD37D4">
      <w:pPr>
        <w:pStyle w:val="1"/>
        <w:jc w:val="both"/>
        <w:rPr>
          <w:rFonts w:ascii="Cambria" w:hAnsi="Cambria"/>
        </w:rPr>
      </w:pPr>
      <w:r w:rsidRPr="002722A8">
        <w:rPr>
          <w:rFonts w:ascii="Cambria" w:hAnsi="Cambria"/>
          <w:color w:val="000000"/>
        </w:rPr>
        <w:t>10.1. 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352E581" w14:textId="77777777" w:rsidR="00FD37D4" w:rsidRPr="002722A8" w:rsidRDefault="00FD37D4" w:rsidP="00FD37D4">
      <w:pPr>
        <w:pStyle w:val="1"/>
        <w:jc w:val="both"/>
        <w:rPr>
          <w:rFonts w:ascii="Cambria" w:hAnsi="Cambria"/>
        </w:rPr>
      </w:pPr>
      <w:r w:rsidRPr="002722A8">
        <w:rPr>
          <w:rFonts w:ascii="Cambria" w:hAnsi="Cambria"/>
          <w:color w:val="000000"/>
        </w:rPr>
        <w:t>10.2.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6E3B4A45" w14:textId="77777777" w:rsidR="00FD37D4" w:rsidRPr="002722A8" w:rsidRDefault="00FD37D4" w:rsidP="00FD37D4">
      <w:pPr>
        <w:pStyle w:val="1"/>
        <w:jc w:val="both"/>
        <w:rPr>
          <w:rFonts w:ascii="Cambria" w:hAnsi="Cambria"/>
        </w:rPr>
      </w:pPr>
      <w:r w:rsidRPr="002722A8">
        <w:rPr>
          <w:rFonts w:ascii="Cambria" w:hAnsi="Cambria"/>
          <w:color w:val="000000"/>
        </w:rPr>
        <w:t>10.3. У разі вчинення однією із осіб, визначених у п. 10.1 цього Договору, дій, заборонених у цьому розділі, одна Сторона повідомляє про це іншу Сторону.</w:t>
      </w:r>
    </w:p>
    <w:p w14:paraId="0904D49A" w14:textId="77777777" w:rsidR="00036027" w:rsidRPr="002722A8" w:rsidRDefault="00036027" w:rsidP="00FD37D4">
      <w:pPr>
        <w:pStyle w:val="1"/>
        <w:jc w:val="center"/>
        <w:rPr>
          <w:rFonts w:ascii="Cambria" w:hAnsi="Cambria"/>
          <w:b/>
          <w:color w:val="000000"/>
        </w:rPr>
      </w:pPr>
    </w:p>
    <w:p w14:paraId="70BC4878" w14:textId="73A12B3E" w:rsidR="00FD37D4" w:rsidRPr="002722A8" w:rsidRDefault="00FD37D4" w:rsidP="00FD37D4">
      <w:pPr>
        <w:pStyle w:val="1"/>
        <w:jc w:val="center"/>
        <w:rPr>
          <w:rFonts w:ascii="Cambria" w:hAnsi="Cambria"/>
        </w:rPr>
      </w:pPr>
      <w:r w:rsidRPr="002722A8">
        <w:rPr>
          <w:rFonts w:ascii="Cambria" w:hAnsi="Cambria"/>
          <w:b/>
          <w:color w:val="000000"/>
        </w:rPr>
        <w:t>11. Строк дії Договору</w:t>
      </w:r>
    </w:p>
    <w:p w14:paraId="02352034" w14:textId="77777777" w:rsidR="00FD37D4" w:rsidRPr="002722A8" w:rsidRDefault="00FD37D4" w:rsidP="00FD37D4">
      <w:pPr>
        <w:pStyle w:val="1"/>
        <w:jc w:val="both"/>
        <w:rPr>
          <w:rFonts w:ascii="Cambria" w:hAnsi="Cambria"/>
        </w:rPr>
      </w:pPr>
      <w:r w:rsidRPr="002722A8">
        <w:rPr>
          <w:rFonts w:ascii="Cambria" w:hAnsi="Cambria"/>
          <w:color w:val="000000"/>
        </w:rPr>
        <w:t xml:space="preserve">11.1. Цей Договір набирає чинності з дати його підписання уповноваженими представниками Сторін і діє до 31.12.2023р. включно, а в частині здійснення взаємних розрахунків - до повного виконання зобов’язань. </w:t>
      </w:r>
    </w:p>
    <w:p w14:paraId="4B212110" w14:textId="4C275C43" w:rsidR="00FD37D4" w:rsidRPr="002722A8" w:rsidRDefault="00FD37D4" w:rsidP="00FD37D4">
      <w:pPr>
        <w:pStyle w:val="1"/>
        <w:jc w:val="both"/>
        <w:rPr>
          <w:rFonts w:ascii="Cambria" w:hAnsi="Cambria"/>
          <w:color w:val="000000"/>
        </w:rPr>
      </w:pPr>
      <w:r w:rsidRPr="002722A8">
        <w:rPr>
          <w:rFonts w:ascii="Cambria" w:hAnsi="Cambria"/>
          <w:color w:val="000000"/>
        </w:rPr>
        <w:t>11.2. Цей Договір укладається і підписується українською мовою у двох ідентичних примірниках, що мають однакову юридичну силу.</w:t>
      </w:r>
    </w:p>
    <w:p w14:paraId="50FE492B" w14:textId="195CBACA" w:rsidR="00FD37D4" w:rsidRPr="002722A8" w:rsidRDefault="00FD37D4" w:rsidP="00FD37D4">
      <w:pPr>
        <w:pStyle w:val="1"/>
        <w:jc w:val="center"/>
        <w:rPr>
          <w:rFonts w:ascii="Cambria" w:hAnsi="Cambria"/>
        </w:rPr>
      </w:pPr>
      <w:r w:rsidRPr="002722A8">
        <w:rPr>
          <w:rFonts w:ascii="Cambria" w:hAnsi="Cambria"/>
          <w:b/>
          <w:color w:val="000000"/>
        </w:rPr>
        <w:t>12. Інші умови</w:t>
      </w:r>
    </w:p>
    <w:p w14:paraId="4649C5BF" w14:textId="77777777" w:rsidR="00FD37D4" w:rsidRPr="002722A8" w:rsidRDefault="00FD37D4" w:rsidP="00FD37D4">
      <w:pPr>
        <w:pStyle w:val="1"/>
        <w:jc w:val="both"/>
        <w:rPr>
          <w:rFonts w:ascii="Cambria" w:hAnsi="Cambria"/>
        </w:rPr>
      </w:pPr>
      <w:r w:rsidRPr="002722A8">
        <w:rPr>
          <w:rFonts w:ascii="Cambria" w:hAnsi="Cambria"/>
          <w:color w:val="000000"/>
        </w:rPr>
        <w:t>12.1. Жодна із Сторін не в праві передавати свої права і обов’язки за цим Договором третій особі.</w:t>
      </w:r>
    </w:p>
    <w:p w14:paraId="17340309" w14:textId="77777777" w:rsidR="00FD37D4" w:rsidRPr="002722A8" w:rsidRDefault="00FD37D4" w:rsidP="00FD37D4">
      <w:pPr>
        <w:pStyle w:val="1"/>
        <w:jc w:val="both"/>
        <w:rPr>
          <w:rFonts w:ascii="Cambria" w:hAnsi="Cambria"/>
        </w:rPr>
      </w:pPr>
      <w:r w:rsidRPr="002722A8">
        <w:rPr>
          <w:rFonts w:ascii="Cambria" w:hAnsi="Cambria"/>
          <w:color w:val="000000"/>
        </w:rPr>
        <w:t>12.2. Закупівля за цим Договором здійснюється за бюджетні кошти (джерело фінансування – кошти державного бюджету України).</w:t>
      </w:r>
    </w:p>
    <w:p w14:paraId="41653128" w14:textId="77777777" w:rsidR="00FD37D4" w:rsidRPr="002722A8" w:rsidRDefault="00FD37D4" w:rsidP="00FD37D4">
      <w:pPr>
        <w:pStyle w:val="a4"/>
        <w:jc w:val="both"/>
        <w:rPr>
          <w:rFonts w:ascii="Cambria" w:hAnsi="Cambria"/>
          <w:sz w:val="20"/>
          <w:szCs w:val="20"/>
          <w:lang w:val="uk-UA"/>
        </w:rPr>
      </w:pPr>
      <w:r w:rsidRPr="002722A8">
        <w:rPr>
          <w:rFonts w:ascii="Cambria" w:hAnsi="Cambria"/>
          <w:sz w:val="20"/>
          <w:szCs w:val="20"/>
          <w:lang w:val="uk-UA"/>
        </w:rPr>
        <w:t xml:space="preserve">12.3.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w:t>
      </w:r>
      <w:r w:rsidRPr="002722A8">
        <w:rPr>
          <w:rFonts w:ascii="Cambria" w:hAnsi="Cambria"/>
          <w:sz w:val="20"/>
          <w:szCs w:val="20"/>
          <w:lang w:val="uk-UA"/>
        </w:rPr>
        <w:lastRenderedPageBreak/>
        <w:t>можуть змінюватися після його підписання до виконання зобов’язань сторонами в повному обсязі, крім випадків:</w:t>
      </w:r>
    </w:p>
    <w:p w14:paraId="621BB0E8" w14:textId="77777777" w:rsidR="00FD37D4" w:rsidRPr="002722A8" w:rsidRDefault="00FD37D4" w:rsidP="00FD37D4">
      <w:pPr>
        <w:pStyle w:val="a4"/>
        <w:jc w:val="both"/>
        <w:rPr>
          <w:rFonts w:ascii="Cambria" w:hAnsi="Cambria"/>
          <w:sz w:val="20"/>
          <w:szCs w:val="20"/>
          <w:lang w:val="uk-UA"/>
        </w:rPr>
      </w:pPr>
      <w:r w:rsidRPr="002722A8">
        <w:rPr>
          <w:rFonts w:ascii="Cambria" w:hAnsi="Cambria"/>
          <w:sz w:val="20"/>
          <w:szCs w:val="20"/>
          <w:lang w:val="uk-UA"/>
        </w:rPr>
        <w:t>1) зменшення обсягів закупівлі, зокрема з урахуванням фактичного обсягу видатків замовника;</w:t>
      </w:r>
    </w:p>
    <w:p w14:paraId="17D004CC" w14:textId="62442CEF" w:rsidR="00C1419D" w:rsidRPr="002722A8" w:rsidRDefault="00C1419D" w:rsidP="00FD37D4">
      <w:pPr>
        <w:pStyle w:val="a4"/>
        <w:jc w:val="both"/>
        <w:rPr>
          <w:rFonts w:ascii="Cambria" w:hAnsi="Cambria"/>
          <w:sz w:val="20"/>
          <w:szCs w:val="20"/>
          <w:lang w:val="uk-UA"/>
        </w:rPr>
      </w:pPr>
      <w:r w:rsidRPr="002722A8">
        <w:rPr>
          <w:rFonts w:ascii="Cambria" w:hAnsi="Cambria"/>
          <w:sz w:val="20"/>
          <w:szCs w:val="20"/>
          <w:lang w:val="uk-UA"/>
        </w:rPr>
        <w:t xml:space="preserve">2) </w:t>
      </w:r>
      <w:r w:rsidRPr="002722A8">
        <w:rPr>
          <w:rFonts w:ascii="Cambria" w:hAnsi="Cambria"/>
          <w:sz w:val="20"/>
          <w:szCs w:val="20"/>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5EAB44" w14:textId="3BA65DCC" w:rsidR="00FD37D4" w:rsidRPr="002722A8" w:rsidRDefault="00C1419D" w:rsidP="00FD37D4">
      <w:pPr>
        <w:pStyle w:val="a4"/>
        <w:jc w:val="both"/>
        <w:rPr>
          <w:rFonts w:ascii="Cambria" w:hAnsi="Cambria"/>
          <w:sz w:val="20"/>
          <w:szCs w:val="20"/>
          <w:lang w:val="uk-UA"/>
        </w:rPr>
      </w:pPr>
      <w:r w:rsidRPr="002722A8">
        <w:rPr>
          <w:rFonts w:ascii="Cambria" w:hAnsi="Cambria"/>
          <w:sz w:val="20"/>
          <w:szCs w:val="20"/>
          <w:lang w:val="uk-UA"/>
        </w:rPr>
        <w:t>3</w:t>
      </w:r>
      <w:r w:rsidR="00FD37D4" w:rsidRPr="002722A8">
        <w:rPr>
          <w:rFonts w:ascii="Cambria" w:hAnsi="Cambria"/>
          <w:sz w:val="20"/>
          <w:szCs w:val="20"/>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59DD3AA0" w14:textId="7691666A" w:rsidR="00FD37D4" w:rsidRPr="002722A8" w:rsidRDefault="00C1419D" w:rsidP="00FD37D4">
      <w:pPr>
        <w:pStyle w:val="a4"/>
        <w:jc w:val="both"/>
        <w:rPr>
          <w:rFonts w:ascii="Cambria" w:hAnsi="Cambria"/>
          <w:sz w:val="20"/>
          <w:szCs w:val="20"/>
          <w:lang w:val="uk-UA"/>
        </w:rPr>
      </w:pPr>
      <w:r w:rsidRPr="002722A8">
        <w:rPr>
          <w:rFonts w:ascii="Cambria" w:hAnsi="Cambria"/>
          <w:sz w:val="20"/>
          <w:szCs w:val="20"/>
          <w:lang w:val="uk-UA"/>
        </w:rPr>
        <w:t>4</w:t>
      </w:r>
      <w:r w:rsidR="00FD37D4" w:rsidRPr="002722A8">
        <w:rPr>
          <w:rFonts w:ascii="Cambria" w:hAnsi="Cambria"/>
          <w:sz w:val="20"/>
          <w:szCs w:val="20"/>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1EEDAF" w14:textId="44FA7248" w:rsidR="00FD37D4" w:rsidRPr="002722A8" w:rsidRDefault="00C1419D" w:rsidP="00FD37D4">
      <w:pPr>
        <w:pStyle w:val="a4"/>
        <w:jc w:val="both"/>
        <w:rPr>
          <w:rFonts w:ascii="Cambria" w:hAnsi="Cambria"/>
          <w:sz w:val="20"/>
          <w:szCs w:val="20"/>
          <w:lang w:val="uk-UA"/>
        </w:rPr>
      </w:pPr>
      <w:r w:rsidRPr="002722A8">
        <w:rPr>
          <w:rFonts w:ascii="Cambria" w:hAnsi="Cambria"/>
          <w:sz w:val="20"/>
          <w:szCs w:val="20"/>
          <w:lang w:val="uk-UA"/>
        </w:rPr>
        <w:t>5</w:t>
      </w:r>
      <w:r w:rsidR="00FD37D4" w:rsidRPr="002722A8">
        <w:rPr>
          <w:rFonts w:ascii="Cambria" w:hAnsi="Cambria"/>
          <w:sz w:val="20"/>
          <w:szCs w:val="20"/>
          <w:lang w:val="uk-UA"/>
        </w:rPr>
        <w:t>) погодження зміни ціни в договорі про закупівлю в бік зменшення (без зміни кількості (обсягу) та якості товарів, робіт і послуг);</w:t>
      </w:r>
    </w:p>
    <w:p w14:paraId="18911916" w14:textId="141BC68B" w:rsidR="00FD37D4" w:rsidRPr="002722A8" w:rsidRDefault="00C1419D" w:rsidP="00FD37D4">
      <w:pPr>
        <w:pStyle w:val="a4"/>
        <w:jc w:val="both"/>
        <w:rPr>
          <w:rFonts w:ascii="Cambria" w:hAnsi="Cambria"/>
          <w:sz w:val="20"/>
          <w:szCs w:val="20"/>
          <w:lang w:val="uk-UA"/>
        </w:rPr>
      </w:pPr>
      <w:r w:rsidRPr="002722A8">
        <w:rPr>
          <w:rFonts w:ascii="Cambria" w:hAnsi="Cambria"/>
          <w:sz w:val="20"/>
          <w:szCs w:val="20"/>
          <w:lang w:val="uk-UA"/>
        </w:rPr>
        <w:t>6</w:t>
      </w:r>
      <w:r w:rsidR="00FD37D4" w:rsidRPr="002722A8">
        <w:rPr>
          <w:rFonts w:ascii="Cambria" w:hAnsi="Cambria"/>
          <w:sz w:val="20"/>
          <w:szCs w:val="20"/>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7C118D" w14:textId="73F9938D" w:rsidR="00FD37D4" w:rsidRPr="002722A8" w:rsidRDefault="00C1419D" w:rsidP="00FD37D4">
      <w:pPr>
        <w:pStyle w:val="a4"/>
        <w:jc w:val="both"/>
        <w:rPr>
          <w:rFonts w:ascii="Cambria" w:hAnsi="Cambria"/>
          <w:sz w:val="20"/>
          <w:szCs w:val="20"/>
          <w:lang w:val="uk-UA"/>
        </w:rPr>
      </w:pPr>
      <w:r w:rsidRPr="002722A8">
        <w:rPr>
          <w:rFonts w:ascii="Cambria" w:hAnsi="Cambria"/>
          <w:sz w:val="20"/>
          <w:szCs w:val="20"/>
          <w:lang w:val="uk-UA"/>
        </w:rPr>
        <w:t>7</w:t>
      </w:r>
      <w:r w:rsidR="00FD37D4" w:rsidRPr="002722A8">
        <w:rPr>
          <w:rFonts w:ascii="Cambria" w:hAnsi="Cambria"/>
          <w:sz w:val="20"/>
          <w:szCs w:val="20"/>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B9F64F" w14:textId="02C547DE" w:rsidR="00FD37D4" w:rsidRPr="002722A8" w:rsidRDefault="00C1419D" w:rsidP="00FD37D4">
      <w:pPr>
        <w:pStyle w:val="a4"/>
        <w:jc w:val="both"/>
        <w:rPr>
          <w:rFonts w:ascii="Cambria" w:hAnsi="Cambria"/>
          <w:sz w:val="20"/>
          <w:szCs w:val="20"/>
          <w:lang w:val="uk-UA"/>
        </w:rPr>
      </w:pPr>
      <w:r w:rsidRPr="002722A8">
        <w:rPr>
          <w:rFonts w:ascii="Cambria" w:hAnsi="Cambria"/>
          <w:sz w:val="20"/>
          <w:szCs w:val="20"/>
          <w:lang w:val="uk-UA"/>
        </w:rPr>
        <w:t>8</w:t>
      </w:r>
      <w:r w:rsidR="00FD37D4" w:rsidRPr="002722A8">
        <w:rPr>
          <w:rFonts w:ascii="Cambria" w:hAnsi="Cambria"/>
          <w:sz w:val="20"/>
          <w:szCs w:val="20"/>
          <w:lang w:val="uk-UA"/>
        </w:rPr>
        <w:t>) зміни умов у зв’язку із застосуванням положень частини шостої статті 41 Закону.</w:t>
      </w:r>
    </w:p>
    <w:p w14:paraId="7C2B155A" w14:textId="77777777" w:rsidR="00FD37D4" w:rsidRPr="002722A8" w:rsidRDefault="00FD37D4" w:rsidP="00FD37D4">
      <w:pPr>
        <w:pStyle w:val="a4"/>
        <w:jc w:val="both"/>
        <w:rPr>
          <w:rFonts w:ascii="Cambria" w:hAnsi="Cambria"/>
          <w:sz w:val="20"/>
          <w:szCs w:val="20"/>
          <w:lang w:val="uk-UA"/>
        </w:rPr>
      </w:pPr>
      <w:r w:rsidRPr="002722A8">
        <w:rPr>
          <w:rFonts w:ascii="Cambria" w:hAnsi="Cambria"/>
          <w:sz w:val="20"/>
          <w:szCs w:val="20"/>
          <w:lang w:val="uk-UA"/>
        </w:rPr>
        <w:t xml:space="preserve">12.4. </w:t>
      </w:r>
      <w:r w:rsidRPr="002722A8">
        <w:rPr>
          <w:rFonts w:ascii="Cambria" w:hAnsi="Cambria"/>
          <w:sz w:val="20"/>
          <w:szCs w:val="20"/>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BDF2A0A" w14:textId="77777777" w:rsidR="00FD37D4" w:rsidRPr="002722A8" w:rsidRDefault="00FD37D4" w:rsidP="00FD37D4">
      <w:pPr>
        <w:pStyle w:val="a4"/>
        <w:jc w:val="both"/>
        <w:rPr>
          <w:rFonts w:ascii="Cambria" w:hAnsi="Cambria"/>
          <w:sz w:val="20"/>
          <w:szCs w:val="20"/>
          <w:lang w:val="uk-UA"/>
        </w:rPr>
      </w:pPr>
      <w:r w:rsidRPr="002722A8">
        <w:rPr>
          <w:rFonts w:ascii="Cambria" w:hAnsi="Cambria"/>
          <w:sz w:val="20"/>
          <w:szCs w:val="20"/>
          <w:lang w:val="uk-UA"/>
        </w:rPr>
        <w:t>12.5. Взаємовідносини Сторін, не врегульовані цим Договором, регулюються чинним законодавством України.</w:t>
      </w:r>
    </w:p>
    <w:p w14:paraId="5B5C7D59" w14:textId="77777777" w:rsidR="00FD37D4" w:rsidRPr="002722A8" w:rsidRDefault="00FD37D4" w:rsidP="00FD37D4">
      <w:pPr>
        <w:pStyle w:val="a4"/>
        <w:jc w:val="both"/>
        <w:rPr>
          <w:rFonts w:ascii="Cambria" w:hAnsi="Cambria"/>
          <w:sz w:val="20"/>
          <w:szCs w:val="20"/>
          <w:lang w:val="uk-UA"/>
        </w:rPr>
      </w:pPr>
      <w:r w:rsidRPr="002722A8">
        <w:rPr>
          <w:rFonts w:ascii="Cambria" w:hAnsi="Cambria"/>
          <w:sz w:val="20"/>
          <w:szCs w:val="20"/>
          <w:lang w:val="uk-UA"/>
        </w:rPr>
        <w:t>12.6. Будь-які повідомлення, які направляються електронною поштою Замовником та/або Виконавцем,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14:paraId="0641B69F" w14:textId="77777777" w:rsidR="00FD37D4" w:rsidRPr="002722A8" w:rsidRDefault="00FD37D4" w:rsidP="00FD37D4">
      <w:pPr>
        <w:pStyle w:val="a4"/>
        <w:jc w:val="both"/>
        <w:rPr>
          <w:rFonts w:ascii="Cambria" w:hAnsi="Cambria"/>
          <w:sz w:val="20"/>
          <w:szCs w:val="20"/>
          <w:lang w:val="uk-UA" w:eastAsia="uk-UA"/>
        </w:rPr>
      </w:pPr>
      <w:r w:rsidRPr="002722A8">
        <w:rPr>
          <w:rFonts w:ascii="Cambria" w:hAnsi="Cambria"/>
          <w:sz w:val="20"/>
          <w:szCs w:val="20"/>
          <w:lang w:val="uk-UA" w:eastAsia="uk-UA"/>
        </w:rPr>
        <w:t>12.7.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14:paraId="2207ABD5" w14:textId="77777777" w:rsidR="00FD37D4" w:rsidRPr="002722A8" w:rsidRDefault="00FD37D4" w:rsidP="00FD37D4">
      <w:pPr>
        <w:pStyle w:val="a4"/>
        <w:jc w:val="both"/>
        <w:rPr>
          <w:rFonts w:ascii="Cambria" w:eastAsia="MS Mincho" w:hAnsi="Cambria"/>
          <w:sz w:val="20"/>
          <w:szCs w:val="20"/>
          <w:lang w:val="uk-UA"/>
        </w:rPr>
      </w:pPr>
      <w:r w:rsidRPr="002722A8">
        <w:rPr>
          <w:rFonts w:ascii="Cambria" w:eastAsia="MS Mincho" w:hAnsi="Cambria"/>
          <w:sz w:val="20"/>
          <w:szCs w:val="20"/>
          <w:lang w:val="uk-UA"/>
        </w:rPr>
        <w:t>12.8.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1B57DB74" w14:textId="77777777" w:rsidR="00FD37D4" w:rsidRPr="002722A8" w:rsidRDefault="00FD37D4" w:rsidP="00FD37D4">
      <w:pPr>
        <w:pStyle w:val="a4"/>
        <w:jc w:val="both"/>
        <w:rPr>
          <w:rFonts w:ascii="Cambria" w:eastAsia="MS Mincho" w:hAnsi="Cambria"/>
          <w:sz w:val="20"/>
          <w:szCs w:val="20"/>
          <w:lang w:val="uk-UA"/>
        </w:rPr>
      </w:pPr>
      <w:r w:rsidRPr="002722A8">
        <w:rPr>
          <w:rFonts w:ascii="Cambria" w:eastAsia="MS Mincho" w:hAnsi="Cambria"/>
          <w:sz w:val="20"/>
          <w:szCs w:val="20"/>
          <w:lang w:val="uk-UA"/>
        </w:rPr>
        <w:t>12.9.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148AB926" w14:textId="77777777" w:rsidR="00FD37D4" w:rsidRPr="002722A8" w:rsidRDefault="00FD37D4" w:rsidP="00FD37D4">
      <w:pPr>
        <w:pStyle w:val="a4"/>
        <w:jc w:val="both"/>
        <w:rPr>
          <w:rFonts w:ascii="Cambria" w:hAnsi="Cambria"/>
          <w:sz w:val="20"/>
          <w:szCs w:val="20"/>
          <w:lang w:val="uk-UA"/>
        </w:rPr>
      </w:pPr>
      <w:r w:rsidRPr="002722A8">
        <w:rPr>
          <w:rFonts w:ascii="Cambria" w:eastAsia="MS Mincho" w:hAnsi="Cambria"/>
          <w:sz w:val="20"/>
          <w:szCs w:val="20"/>
          <w:lang w:val="uk-UA"/>
        </w:rPr>
        <w:t>12.10.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8EDAFA3" w14:textId="77777777" w:rsidR="00FD37D4" w:rsidRPr="002722A8" w:rsidRDefault="00FD37D4" w:rsidP="00FD37D4">
      <w:pPr>
        <w:pStyle w:val="a4"/>
        <w:jc w:val="both"/>
        <w:rPr>
          <w:rFonts w:ascii="Cambria" w:hAnsi="Cambria"/>
          <w:sz w:val="20"/>
          <w:szCs w:val="20"/>
          <w:lang w:val="uk-UA"/>
        </w:rPr>
      </w:pPr>
      <w:r w:rsidRPr="002722A8">
        <w:rPr>
          <w:rFonts w:ascii="Cambria" w:hAnsi="Cambria"/>
          <w:sz w:val="20"/>
          <w:szCs w:val="20"/>
          <w:lang w:val="uk-UA"/>
        </w:rPr>
        <w:t>12.11. Зміни (в тому числі розірвання договірних відносин) і доповнення в цей Договір вносяться за взаємною згодою Сторін, що оформляється додатковою угодою до цього Договору.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14:paraId="4177C8F8" w14:textId="77777777" w:rsidR="00FD37D4" w:rsidRPr="002722A8" w:rsidRDefault="00FD37D4" w:rsidP="00FD37D4">
      <w:pPr>
        <w:pStyle w:val="a4"/>
        <w:jc w:val="both"/>
        <w:rPr>
          <w:rFonts w:ascii="Cambria" w:hAnsi="Cambria"/>
          <w:sz w:val="20"/>
          <w:szCs w:val="20"/>
          <w:lang w:val="uk-UA"/>
        </w:rPr>
      </w:pPr>
      <w:r w:rsidRPr="002722A8">
        <w:rPr>
          <w:rFonts w:ascii="Cambria" w:hAnsi="Cambria"/>
          <w:sz w:val="20"/>
          <w:szCs w:val="20"/>
          <w:lang w:val="uk-UA"/>
        </w:rPr>
        <w:t>12.12. В разі зміни поштової адреси, поточного рахунку або інших банківських реквізитів, Сторона повинна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14:paraId="2B65BA3F" w14:textId="77777777" w:rsidR="00FD37D4" w:rsidRPr="002722A8" w:rsidRDefault="00FD37D4" w:rsidP="00FD37D4">
      <w:pPr>
        <w:pStyle w:val="a4"/>
        <w:jc w:val="both"/>
        <w:rPr>
          <w:rFonts w:ascii="Cambria" w:hAnsi="Cambria"/>
          <w:i/>
          <w:sz w:val="20"/>
          <w:szCs w:val="20"/>
          <w:lang w:val="uk-UA"/>
        </w:rPr>
      </w:pPr>
      <w:r w:rsidRPr="002722A8">
        <w:rPr>
          <w:rFonts w:ascii="Cambria" w:hAnsi="Cambria"/>
          <w:sz w:val="20"/>
          <w:szCs w:val="20"/>
          <w:lang w:val="uk-UA"/>
        </w:rPr>
        <w:t xml:space="preserve">12.13. Замовник є бюджетною установою та фінансується з Державного бюджету України. Виконавець має статус платника податку ______________ </w:t>
      </w:r>
      <w:r w:rsidRPr="002722A8">
        <w:rPr>
          <w:rFonts w:ascii="Cambria" w:hAnsi="Cambria"/>
          <w:i/>
          <w:sz w:val="20"/>
          <w:szCs w:val="20"/>
          <w:highlight w:val="cyan"/>
          <w:lang w:val="uk-UA"/>
        </w:rPr>
        <w:t>(визначається на етапі укладення договору про закупівлю</w:t>
      </w:r>
      <w:r w:rsidRPr="002722A8">
        <w:rPr>
          <w:rFonts w:ascii="Cambria" w:hAnsi="Cambria"/>
          <w:sz w:val="20"/>
          <w:szCs w:val="20"/>
          <w:highlight w:val="cyan"/>
          <w:lang w:val="uk-UA"/>
        </w:rPr>
        <w:t xml:space="preserve"> </w:t>
      </w:r>
      <w:r w:rsidRPr="002722A8">
        <w:rPr>
          <w:rFonts w:ascii="Cambria" w:hAnsi="Cambria"/>
          <w:i/>
          <w:sz w:val="20"/>
          <w:szCs w:val="20"/>
          <w:highlight w:val="cyan"/>
          <w:lang w:val="uk-UA"/>
        </w:rPr>
        <w:t>з учасником-переможцем).</w:t>
      </w:r>
    </w:p>
    <w:p w14:paraId="78A6C8CB" w14:textId="77777777" w:rsidR="00FD37D4" w:rsidRPr="002722A8" w:rsidRDefault="00FD37D4" w:rsidP="00FD37D4">
      <w:pPr>
        <w:pStyle w:val="a4"/>
        <w:jc w:val="both"/>
        <w:rPr>
          <w:rFonts w:ascii="Cambria" w:hAnsi="Cambria"/>
          <w:sz w:val="20"/>
          <w:szCs w:val="20"/>
          <w:lang w:val="uk-UA"/>
        </w:rPr>
      </w:pPr>
      <w:r w:rsidRPr="002722A8">
        <w:rPr>
          <w:rFonts w:ascii="Cambria" w:hAnsi="Cambria"/>
          <w:sz w:val="20"/>
          <w:szCs w:val="20"/>
          <w:lang w:val="uk-UA"/>
        </w:rPr>
        <w:t>12.14.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14:paraId="3171FFA5" w14:textId="77777777" w:rsidR="00FD37D4" w:rsidRPr="002722A8" w:rsidRDefault="00FD37D4" w:rsidP="00FD37D4">
      <w:pPr>
        <w:pStyle w:val="a4"/>
        <w:jc w:val="both"/>
        <w:rPr>
          <w:rFonts w:ascii="Cambria" w:hAnsi="Cambria"/>
          <w:sz w:val="20"/>
          <w:szCs w:val="20"/>
          <w:lang w:val="uk-UA"/>
        </w:rPr>
      </w:pPr>
      <w:r w:rsidRPr="002722A8">
        <w:rPr>
          <w:rFonts w:ascii="Cambria" w:hAnsi="Cambria"/>
          <w:sz w:val="20"/>
          <w:szCs w:val="20"/>
          <w:lang w:val="uk-UA"/>
        </w:rPr>
        <w:t>12.15. Виконавець підтверджує, що укладення та виконання ним цього Договору не суперечить нормам чинного законодавства, зокрема законодавству про санкції. Виконавець гарантує, що під час виконання договору буде дотримуватись передбачених законодавством України заходів із захисту довкілля.</w:t>
      </w:r>
    </w:p>
    <w:p w14:paraId="7D6925FE" w14:textId="77777777" w:rsidR="00FD37D4" w:rsidRPr="002722A8" w:rsidRDefault="00FD37D4" w:rsidP="00FD37D4">
      <w:pPr>
        <w:pStyle w:val="1"/>
        <w:jc w:val="center"/>
        <w:rPr>
          <w:rFonts w:ascii="Cambria" w:hAnsi="Cambria"/>
          <w:b/>
          <w:color w:val="000000"/>
        </w:rPr>
      </w:pPr>
    </w:p>
    <w:p w14:paraId="45E3854C" w14:textId="77777777" w:rsidR="00FD37D4" w:rsidRPr="002722A8" w:rsidRDefault="00FD37D4" w:rsidP="00FD37D4">
      <w:pPr>
        <w:pStyle w:val="1"/>
        <w:jc w:val="center"/>
        <w:rPr>
          <w:rFonts w:ascii="Cambria" w:hAnsi="Cambria"/>
        </w:rPr>
      </w:pPr>
      <w:r w:rsidRPr="002722A8">
        <w:rPr>
          <w:rFonts w:ascii="Cambria" w:hAnsi="Cambria"/>
          <w:b/>
          <w:color w:val="000000"/>
        </w:rPr>
        <w:t>13. Додатки:</w:t>
      </w:r>
    </w:p>
    <w:p w14:paraId="447D908C" w14:textId="77777777" w:rsidR="00FD37D4" w:rsidRPr="002722A8" w:rsidRDefault="00FD37D4" w:rsidP="00FD37D4">
      <w:pPr>
        <w:pStyle w:val="1"/>
        <w:jc w:val="both"/>
        <w:rPr>
          <w:rFonts w:ascii="Cambria" w:hAnsi="Cambria"/>
        </w:rPr>
      </w:pPr>
      <w:r w:rsidRPr="002722A8">
        <w:rPr>
          <w:rFonts w:ascii="Cambria" w:hAnsi="Cambria"/>
        </w:rPr>
        <w:t>13.1. Невід’ємною частиною цього Договору є Специфікація (Додаток № 1 до цього Договору)</w:t>
      </w:r>
      <w:r w:rsidRPr="002722A8">
        <w:rPr>
          <w:rFonts w:ascii="Cambria" w:hAnsi="Cambria"/>
          <w:i/>
        </w:rPr>
        <w:t>.</w:t>
      </w:r>
    </w:p>
    <w:p w14:paraId="201F1FD5" w14:textId="77777777" w:rsidR="00FD37D4" w:rsidRPr="002722A8" w:rsidRDefault="00FD37D4" w:rsidP="00FD37D4">
      <w:pPr>
        <w:pStyle w:val="1"/>
        <w:jc w:val="both"/>
        <w:rPr>
          <w:rFonts w:ascii="Cambria" w:hAnsi="Cambria"/>
          <w:color w:val="000000"/>
        </w:rPr>
      </w:pPr>
    </w:p>
    <w:p w14:paraId="6514E11A" w14:textId="77777777" w:rsidR="00FD37D4" w:rsidRPr="002722A8" w:rsidRDefault="00FD37D4" w:rsidP="00FD37D4">
      <w:pPr>
        <w:pStyle w:val="1"/>
        <w:jc w:val="center"/>
        <w:rPr>
          <w:rFonts w:ascii="Cambria" w:hAnsi="Cambria"/>
        </w:rPr>
      </w:pPr>
      <w:r w:rsidRPr="002722A8">
        <w:rPr>
          <w:rFonts w:ascii="Cambria" w:hAnsi="Cambria"/>
          <w:b/>
          <w:color w:val="000000"/>
        </w:rPr>
        <w:t>14. Реквізити та підписи сторін</w:t>
      </w:r>
    </w:p>
    <w:p w14:paraId="189D6DEB" w14:textId="77777777" w:rsidR="00FD37D4" w:rsidRPr="002722A8" w:rsidRDefault="00FD37D4" w:rsidP="00FD37D4">
      <w:pPr>
        <w:pStyle w:val="1"/>
        <w:jc w:val="center"/>
        <w:rPr>
          <w:rFonts w:ascii="Cambria" w:hAnsi="Cambria"/>
          <w:b/>
          <w:color w:val="000000"/>
        </w:rPr>
      </w:pPr>
    </w:p>
    <w:tbl>
      <w:tblPr>
        <w:tblW w:w="10065" w:type="dxa"/>
        <w:tblCellSpacing w:w="15" w:type="dxa"/>
        <w:tblInd w:w="-142" w:type="dxa"/>
        <w:tblCellMar>
          <w:top w:w="15" w:type="dxa"/>
          <w:left w:w="15" w:type="dxa"/>
          <w:bottom w:w="15" w:type="dxa"/>
          <w:right w:w="15" w:type="dxa"/>
        </w:tblCellMar>
        <w:tblLook w:val="0000" w:firstRow="0" w:lastRow="0" w:firstColumn="0" w:lastColumn="0" w:noHBand="0" w:noVBand="0"/>
      </w:tblPr>
      <w:tblGrid>
        <w:gridCol w:w="5104"/>
        <w:gridCol w:w="4961"/>
      </w:tblGrid>
      <w:tr w:rsidR="005E7FE5" w:rsidRPr="002722A8" w14:paraId="3BE02684" w14:textId="77777777" w:rsidTr="00AC3EB4">
        <w:trPr>
          <w:tblCellSpacing w:w="15" w:type="dxa"/>
        </w:trPr>
        <w:tc>
          <w:tcPr>
            <w:tcW w:w="2513" w:type="pct"/>
          </w:tcPr>
          <w:p w14:paraId="7C008BF1" w14:textId="45FEA18B" w:rsidR="005E7FE5" w:rsidRPr="002722A8" w:rsidRDefault="005E7FE5">
            <w:pPr>
              <w:spacing w:after="0" w:line="240" w:lineRule="auto"/>
              <w:jc w:val="center"/>
              <w:rPr>
                <w:rFonts w:ascii="Cambria" w:eastAsia="Times New Roman" w:hAnsi="Cambria" w:cs="Times New Roman"/>
                <w:b/>
                <w:sz w:val="20"/>
                <w:szCs w:val="20"/>
                <w:lang w:eastAsia="ru-RU"/>
              </w:rPr>
            </w:pPr>
            <w:bookmarkStart w:id="3" w:name="_Hlk93915877"/>
            <w:r w:rsidRPr="002722A8">
              <w:rPr>
                <w:rFonts w:ascii="Cambria" w:eastAsia="Times New Roman" w:hAnsi="Cambria" w:cs="Times New Roman"/>
                <w:b/>
                <w:color w:val="000000"/>
                <w:sz w:val="20"/>
                <w:szCs w:val="20"/>
                <w:lang w:eastAsia="ru-RU"/>
              </w:rPr>
              <w:t>Замовник</w:t>
            </w:r>
          </w:p>
        </w:tc>
        <w:tc>
          <w:tcPr>
            <w:tcW w:w="2442" w:type="pct"/>
          </w:tcPr>
          <w:p w14:paraId="3C058C32" w14:textId="7EC75417" w:rsidR="005E7FE5" w:rsidRPr="002722A8" w:rsidRDefault="005E7FE5">
            <w:pPr>
              <w:spacing w:after="0" w:line="240" w:lineRule="auto"/>
              <w:jc w:val="center"/>
              <w:rPr>
                <w:rFonts w:ascii="Cambria" w:eastAsia="Times New Roman" w:hAnsi="Cambria" w:cs="Times New Roman"/>
                <w:b/>
                <w:sz w:val="20"/>
                <w:szCs w:val="20"/>
                <w:lang w:eastAsia="ru-RU"/>
              </w:rPr>
            </w:pPr>
            <w:r w:rsidRPr="002722A8">
              <w:rPr>
                <w:rFonts w:ascii="Cambria" w:eastAsia="Times New Roman" w:hAnsi="Cambria" w:cs="Times New Roman"/>
                <w:b/>
                <w:color w:val="000000"/>
                <w:sz w:val="20"/>
                <w:szCs w:val="20"/>
                <w:lang w:eastAsia="ru-RU"/>
              </w:rPr>
              <w:t>Виконавець</w:t>
            </w:r>
          </w:p>
        </w:tc>
      </w:tr>
      <w:tr w:rsidR="005E7FE5" w:rsidRPr="002722A8" w14:paraId="79AC14D2" w14:textId="77777777" w:rsidTr="00AC3EB4">
        <w:trPr>
          <w:trHeight w:val="2381"/>
          <w:tblCellSpacing w:w="15" w:type="dxa"/>
        </w:trPr>
        <w:tc>
          <w:tcPr>
            <w:tcW w:w="2513" w:type="pct"/>
          </w:tcPr>
          <w:p w14:paraId="21327351" w14:textId="041C5F8C" w:rsidR="005E7FE5" w:rsidRPr="002722A8" w:rsidRDefault="005E7FE5">
            <w:pPr>
              <w:pStyle w:val="a4"/>
              <w:rPr>
                <w:rFonts w:ascii="Cambria" w:hAnsi="Cambria"/>
                <w:b/>
                <w:bCs/>
                <w:sz w:val="20"/>
                <w:szCs w:val="20"/>
                <w:lang w:val="uk-UA"/>
              </w:rPr>
            </w:pPr>
            <w:r w:rsidRPr="002722A8">
              <w:rPr>
                <w:rFonts w:ascii="Cambria" w:hAnsi="Cambria"/>
                <w:b/>
                <w:bCs/>
                <w:sz w:val="20"/>
                <w:szCs w:val="20"/>
                <w:lang w:val="uk-UA"/>
              </w:rPr>
              <w:t xml:space="preserve">Головне </w:t>
            </w:r>
            <w:r w:rsidR="00036027" w:rsidRPr="002722A8">
              <w:rPr>
                <w:rFonts w:ascii="Cambria" w:hAnsi="Cambria"/>
                <w:b/>
                <w:bCs/>
                <w:sz w:val="20"/>
                <w:szCs w:val="20"/>
                <w:lang w:val="uk-UA"/>
              </w:rPr>
              <w:t>у</w:t>
            </w:r>
            <w:r w:rsidRPr="002722A8">
              <w:rPr>
                <w:rFonts w:ascii="Cambria" w:hAnsi="Cambria"/>
                <w:b/>
                <w:bCs/>
                <w:sz w:val="20"/>
                <w:szCs w:val="20"/>
                <w:lang w:val="uk-UA"/>
              </w:rPr>
              <w:t>правління Держпродспоживслужби в Одеській області</w:t>
            </w:r>
          </w:p>
          <w:p w14:paraId="277EAA57" w14:textId="77777777" w:rsidR="005E7FE5" w:rsidRPr="002722A8" w:rsidRDefault="005E7FE5">
            <w:pPr>
              <w:pStyle w:val="a4"/>
              <w:rPr>
                <w:rFonts w:ascii="Cambria" w:hAnsi="Cambria"/>
                <w:sz w:val="20"/>
                <w:szCs w:val="20"/>
                <w:lang w:val="uk-UA"/>
              </w:rPr>
            </w:pPr>
            <w:r w:rsidRPr="002722A8">
              <w:rPr>
                <w:rFonts w:ascii="Cambria" w:hAnsi="Cambria"/>
                <w:sz w:val="20"/>
                <w:szCs w:val="20"/>
                <w:lang w:val="uk-UA"/>
              </w:rPr>
              <w:t>Юридична адреса:</w:t>
            </w:r>
          </w:p>
          <w:p w14:paraId="4159A31F" w14:textId="77777777" w:rsidR="005E7FE5" w:rsidRPr="002722A8" w:rsidRDefault="005E7FE5">
            <w:pPr>
              <w:pStyle w:val="a4"/>
              <w:rPr>
                <w:rFonts w:ascii="Cambria" w:hAnsi="Cambria"/>
                <w:sz w:val="20"/>
                <w:szCs w:val="20"/>
                <w:lang w:val="uk-UA"/>
              </w:rPr>
            </w:pPr>
            <w:r w:rsidRPr="002722A8">
              <w:rPr>
                <w:rFonts w:ascii="Cambria" w:hAnsi="Cambria"/>
                <w:sz w:val="20"/>
                <w:szCs w:val="20"/>
                <w:lang w:val="uk-UA"/>
              </w:rPr>
              <w:t>65042 , м. Одеса, вул. 7-ма Пересипська, буд. 6</w:t>
            </w:r>
          </w:p>
          <w:p w14:paraId="26D3BC19" w14:textId="77777777" w:rsidR="005E7FE5" w:rsidRPr="002722A8" w:rsidRDefault="005E7FE5">
            <w:pPr>
              <w:pStyle w:val="a4"/>
              <w:rPr>
                <w:rFonts w:ascii="Cambria" w:hAnsi="Cambria"/>
                <w:sz w:val="20"/>
                <w:szCs w:val="20"/>
                <w:lang w:val="uk-UA"/>
              </w:rPr>
            </w:pPr>
            <w:r w:rsidRPr="002722A8">
              <w:rPr>
                <w:rFonts w:ascii="Cambria" w:hAnsi="Cambria"/>
                <w:sz w:val="20"/>
                <w:szCs w:val="20"/>
                <w:lang w:val="uk-UA"/>
              </w:rPr>
              <w:t>Код ЄДРПОУ  40342996</w:t>
            </w:r>
          </w:p>
          <w:p w14:paraId="23E3CAC6" w14:textId="77777777" w:rsidR="005E7FE5" w:rsidRPr="002722A8" w:rsidRDefault="005E7FE5">
            <w:pPr>
              <w:pStyle w:val="a4"/>
              <w:rPr>
                <w:rFonts w:ascii="Cambria" w:hAnsi="Cambria"/>
                <w:sz w:val="20"/>
                <w:szCs w:val="20"/>
                <w:u w:val="single"/>
                <w:lang w:val="uk-UA"/>
              </w:rPr>
            </w:pPr>
            <w:r w:rsidRPr="002722A8">
              <w:rPr>
                <w:rFonts w:ascii="Cambria" w:hAnsi="Cambria"/>
                <w:sz w:val="20"/>
                <w:szCs w:val="20"/>
                <w:u w:val="single"/>
                <w:lang w:val="uk-UA"/>
              </w:rPr>
              <w:t xml:space="preserve">Банківські реквізити:     </w:t>
            </w:r>
          </w:p>
          <w:p w14:paraId="74E6D08A" w14:textId="77777777" w:rsidR="005E7FE5" w:rsidRPr="002722A8" w:rsidRDefault="005E7FE5">
            <w:pPr>
              <w:pStyle w:val="a4"/>
              <w:rPr>
                <w:rFonts w:ascii="Cambria" w:hAnsi="Cambria"/>
                <w:sz w:val="20"/>
                <w:szCs w:val="20"/>
                <w:lang w:val="uk-UA"/>
              </w:rPr>
            </w:pPr>
            <w:r w:rsidRPr="002722A8">
              <w:rPr>
                <w:rFonts w:ascii="Cambria" w:hAnsi="Cambria"/>
                <w:sz w:val="20"/>
                <w:szCs w:val="20"/>
                <w:lang w:val="uk-UA"/>
              </w:rPr>
              <w:t>р/р: UA368201720343120006000094213</w:t>
            </w:r>
          </w:p>
          <w:p w14:paraId="55DB2A54" w14:textId="77777777" w:rsidR="005E7FE5" w:rsidRPr="002722A8" w:rsidRDefault="005E7FE5">
            <w:pPr>
              <w:pStyle w:val="a4"/>
              <w:rPr>
                <w:rFonts w:ascii="Cambria" w:hAnsi="Cambria"/>
                <w:sz w:val="20"/>
                <w:szCs w:val="20"/>
                <w:lang w:val="uk-UA"/>
              </w:rPr>
            </w:pPr>
            <w:r w:rsidRPr="002722A8">
              <w:rPr>
                <w:rFonts w:ascii="Cambria" w:hAnsi="Cambria"/>
                <w:sz w:val="20"/>
                <w:szCs w:val="20"/>
                <w:lang w:val="uk-UA"/>
              </w:rPr>
              <w:t xml:space="preserve">р/р: UA528201720343111006200094213 </w:t>
            </w:r>
          </w:p>
          <w:p w14:paraId="53F3BD71" w14:textId="77777777" w:rsidR="005E7FE5" w:rsidRPr="002722A8" w:rsidRDefault="005E7FE5">
            <w:pPr>
              <w:pStyle w:val="a4"/>
              <w:rPr>
                <w:rFonts w:ascii="Cambria" w:hAnsi="Cambria"/>
                <w:sz w:val="20"/>
                <w:szCs w:val="20"/>
                <w:lang w:val="uk-UA"/>
              </w:rPr>
            </w:pPr>
            <w:r w:rsidRPr="002722A8">
              <w:rPr>
                <w:rFonts w:ascii="Cambria" w:hAnsi="Cambria"/>
                <w:sz w:val="20"/>
                <w:szCs w:val="20"/>
                <w:lang w:val="uk-UA"/>
              </w:rPr>
              <w:t>в ДКСУ м. Київ,</w:t>
            </w:r>
          </w:p>
          <w:p w14:paraId="48B78B97" w14:textId="77777777" w:rsidR="005E7FE5" w:rsidRPr="002722A8" w:rsidRDefault="005E7FE5">
            <w:pPr>
              <w:pStyle w:val="a4"/>
              <w:rPr>
                <w:rFonts w:ascii="Cambria" w:hAnsi="Cambria"/>
                <w:sz w:val="20"/>
                <w:szCs w:val="20"/>
                <w:lang w:val="uk-UA"/>
              </w:rPr>
            </w:pPr>
            <w:r w:rsidRPr="002722A8">
              <w:rPr>
                <w:rFonts w:ascii="Cambria" w:hAnsi="Cambria"/>
                <w:sz w:val="20"/>
                <w:szCs w:val="20"/>
                <w:lang w:val="uk-UA"/>
              </w:rPr>
              <w:t>МФО   820172</w:t>
            </w:r>
          </w:p>
          <w:p w14:paraId="4472FD24" w14:textId="77777777" w:rsidR="005E7FE5" w:rsidRPr="002722A8" w:rsidRDefault="005E7FE5">
            <w:pPr>
              <w:pStyle w:val="a4"/>
              <w:rPr>
                <w:rFonts w:ascii="Cambria" w:hAnsi="Cambria"/>
                <w:sz w:val="20"/>
                <w:szCs w:val="20"/>
                <w:lang w:val="uk-UA"/>
              </w:rPr>
            </w:pPr>
            <w:r w:rsidRPr="002722A8">
              <w:rPr>
                <w:rFonts w:ascii="Cambria" w:hAnsi="Cambria"/>
                <w:sz w:val="20"/>
                <w:szCs w:val="20"/>
                <w:lang w:val="uk-UA"/>
              </w:rPr>
              <w:t>Тел. (048) 716-13-01</w:t>
            </w:r>
          </w:p>
          <w:p w14:paraId="54281BA1" w14:textId="4DFA7449" w:rsidR="00036027" w:rsidRPr="002722A8" w:rsidRDefault="004473EE">
            <w:pPr>
              <w:pStyle w:val="a4"/>
              <w:rPr>
                <w:rFonts w:ascii="Cambria" w:hAnsi="Cambria"/>
                <w:sz w:val="20"/>
                <w:szCs w:val="20"/>
                <w:lang w:val="uk-UA"/>
              </w:rPr>
            </w:pPr>
            <w:hyperlink r:id="rId8" w:history="1">
              <w:r w:rsidR="001374DE" w:rsidRPr="002722A8">
                <w:rPr>
                  <w:rStyle w:val="a3"/>
                  <w:rFonts w:ascii="Cambria" w:hAnsi="Cambria"/>
                  <w:sz w:val="20"/>
                  <w:szCs w:val="20"/>
                  <w:lang w:val="en-US"/>
                </w:rPr>
                <w:t>gu</w:t>
              </w:r>
              <w:r w:rsidR="001374DE" w:rsidRPr="002722A8">
                <w:rPr>
                  <w:rStyle w:val="a3"/>
                  <w:rFonts w:ascii="Cambria" w:hAnsi="Cambria"/>
                  <w:sz w:val="20"/>
                  <w:szCs w:val="20"/>
                  <w:lang w:val="uk-UA"/>
                </w:rPr>
                <w:t>@</w:t>
              </w:r>
              <w:r w:rsidR="001374DE" w:rsidRPr="002722A8">
                <w:rPr>
                  <w:rStyle w:val="a3"/>
                  <w:rFonts w:ascii="Cambria" w:hAnsi="Cambria"/>
                  <w:sz w:val="20"/>
                  <w:szCs w:val="20"/>
                  <w:lang w:val="en-US"/>
                </w:rPr>
                <w:t>odesa</w:t>
              </w:r>
              <w:r w:rsidR="001374DE" w:rsidRPr="002722A8">
                <w:rPr>
                  <w:rStyle w:val="a3"/>
                  <w:rFonts w:ascii="Cambria" w:hAnsi="Cambria"/>
                  <w:sz w:val="20"/>
                  <w:szCs w:val="20"/>
                  <w:lang w:val="uk-UA"/>
                </w:rPr>
                <w:t>.</w:t>
              </w:r>
              <w:r w:rsidR="001374DE" w:rsidRPr="002722A8">
                <w:rPr>
                  <w:rStyle w:val="a3"/>
                  <w:rFonts w:ascii="Cambria" w:hAnsi="Cambria"/>
                  <w:sz w:val="20"/>
                  <w:szCs w:val="20"/>
                  <w:lang w:val="en-US"/>
                </w:rPr>
                <w:t>consumer</w:t>
              </w:r>
              <w:r w:rsidR="001374DE" w:rsidRPr="002722A8">
                <w:rPr>
                  <w:rStyle w:val="a3"/>
                  <w:rFonts w:ascii="Cambria" w:hAnsi="Cambria"/>
                  <w:sz w:val="20"/>
                  <w:szCs w:val="20"/>
                  <w:lang w:val="uk-UA"/>
                </w:rPr>
                <w:t>.</w:t>
              </w:r>
              <w:r w:rsidR="001374DE" w:rsidRPr="002722A8">
                <w:rPr>
                  <w:rStyle w:val="a3"/>
                  <w:rFonts w:ascii="Cambria" w:hAnsi="Cambria"/>
                  <w:sz w:val="20"/>
                  <w:szCs w:val="20"/>
                  <w:lang w:val="en-US"/>
                </w:rPr>
                <w:t>gov</w:t>
              </w:r>
              <w:r w:rsidR="001374DE" w:rsidRPr="002722A8">
                <w:rPr>
                  <w:rStyle w:val="a3"/>
                  <w:rFonts w:ascii="Cambria" w:hAnsi="Cambria"/>
                  <w:sz w:val="20"/>
                  <w:szCs w:val="20"/>
                  <w:lang w:val="uk-UA"/>
                </w:rPr>
                <w:t>.</w:t>
              </w:r>
              <w:r w:rsidR="001374DE" w:rsidRPr="002722A8">
                <w:rPr>
                  <w:rStyle w:val="a3"/>
                  <w:rFonts w:ascii="Cambria" w:hAnsi="Cambria"/>
                  <w:sz w:val="20"/>
                  <w:szCs w:val="20"/>
                  <w:lang w:val="en-US"/>
                </w:rPr>
                <w:t>ua</w:t>
              </w:r>
            </w:hyperlink>
            <w:r w:rsidR="001374DE" w:rsidRPr="002722A8">
              <w:rPr>
                <w:rFonts w:ascii="Cambria" w:hAnsi="Cambria"/>
                <w:sz w:val="20"/>
                <w:szCs w:val="20"/>
                <w:lang w:val="uk-UA"/>
              </w:rPr>
              <w:t xml:space="preserve"> </w:t>
            </w:r>
          </w:p>
          <w:p w14:paraId="0A662D64" w14:textId="5B7EDD0F" w:rsidR="005E7FE5" w:rsidRPr="002722A8" w:rsidRDefault="004473EE">
            <w:pPr>
              <w:pStyle w:val="a4"/>
              <w:rPr>
                <w:rFonts w:ascii="Cambria" w:hAnsi="Cambria"/>
                <w:sz w:val="20"/>
                <w:szCs w:val="20"/>
                <w:lang w:val="uk-UA"/>
              </w:rPr>
            </w:pPr>
            <w:hyperlink r:id="rId9" w:history="1">
              <w:r w:rsidR="00CD392B" w:rsidRPr="002722A8">
                <w:rPr>
                  <w:rStyle w:val="a3"/>
                  <w:rFonts w:ascii="Cambria" w:hAnsi="Cambria"/>
                  <w:sz w:val="20"/>
                  <w:szCs w:val="20"/>
                  <w:lang w:val="uk-UA"/>
                </w:rPr>
                <w:t>tender</w:t>
              </w:r>
              <w:r w:rsidR="00CD392B" w:rsidRPr="002722A8">
                <w:rPr>
                  <w:rStyle w:val="a3"/>
                  <w:rFonts w:ascii="Cambria" w:hAnsi="Cambria"/>
                  <w:sz w:val="20"/>
                  <w:szCs w:val="20"/>
                  <w:lang w:val="en-US"/>
                </w:rPr>
                <w:t>dpss</w:t>
              </w:r>
              <w:r w:rsidR="00CD392B" w:rsidRPr="002722A8">
                <w:rPr>
                  <w:rStyle w:val="a3"/>
                  <w:rFonts w:ascii="Cambria" w:hAnsi="Cambria"/>
                  <w:sz w:val="20"/>
                  <w:szCs w:val="20"/>
                  <w:lang w:val="uk-UA"/>
                </w:rPr>
                <w:t>@gmail.com</w:t>
              </w:r>
            </w:hyperlink>
            <w:r w:rsidR="001374DE" w:rsidRPr="002722A8">
              <w:rPr>
                <w:rFonts w:ascii="Cambria" w:hAnsi="Cambria"/>
                <w:sz w:val="20"/>
                <w:szCs w:val="20"/>
                <w:lang w:val="uk-UA"/>
              </w:rPr>
              <w:t xml:space="preserve"> </w:t>
            </w:r>
          </w:p>
          <w:p w14:paraId="0CE80A9B" w14:textId="77777777" w:rsidR="005E7FE5" w:rsidRPr="002722A8" w:rsidRDefault="005E7FE5">
            <w:pPr>
              <w:shd w:val="clear" w:color="auto" w:fill="FFFFFF"/>
              <w:spacing w:after="0" w:line="240" w:lineRule="auto"/>
              <w:jc w:val="both"/>
              <w:rPr>
                <w:rFonts w:ascii="Cambria" w:eastAsia="Times New Roman" w:hAnsi="Cambria" w:cs="Times New Roman"/>
                <w:color w:val="000000"/>
                <w:sz w:val="20"/>
                <w:szCs w:val="20"/>
                <w:lang w:eastAsia="ru-RU"/>
              </w:rPr>
            </w:pPr>
          </w:p>
        </w:tc>
        <w:tc>
          <w:tcPr>
            <w:tcW w:w="2442" w:type="pct"/>
          </w:tcPr>
          <w:p w14:paraId="3CA0A378" w14:textId="77777777" w:rsidR="005E7FE5" w:rsidRPr="002722A8" w:rsidRDefault="005E7FE5" w:rsidP="005E7FE5">
            <w:pPr>
              <w:spacing w:after="0" w:line="240" w:lineRule="auto"/>
              <w:ind w:firstLine="151"/>
              <w:jc w:val="both"/>
              <w:rPr>
                <w:rFonts w:ascii="Cambria" w:eastAsia="Times New Roman" w:hAnsi="Cambria" w:cs="Times New Roman"/>
                <w:sz w:val="20"/>
                <w:szCs w:val="20"/>
                <w:lang w:eastAsia="ru-RU"/>
              </w:rPr>
            </w:pPr>
          </w:p>
        </w:tc>
      </w:tr>
      <w:tr w:rsidR="005E7FE5" w:rsidRPr="002722A8" w14:paraId="28385368" w14:textId="77777777" w:rsidTr="00AC3EB4">
        <w:trPr>
          <w:trHeight w:val="1180"/>
          <w:tblCellSpacing w:w="15" w:type="dxa"/>
        </w:trPr>
        <w:tc>
          <w:tcPr>
            <w:tcW w:w="2513" w:type="pct"/>
          </w:tcPr>
          <w:p w14:paraId="13B796EF" w14:textId="0AB4C5F5" w:rsidR="005E7FE5" w:rsidRPr="002722A8" w:rsidRDefault="00036027">
            <w:pPr>
              <w:pStyle w:val="a4"/>
              <w:rPr>
                <w:rFonts w:ascii="Cambria" w:hAnsi="Cambria"/>
                <w:b/>
                <w:bCs/>
                <w:sz w:val="20"/>
                <w:szCs w:val="20"/>
                <w:lang w:val="uk-UA"/>
              </w:rPr>
            </w:pPr>
            <w:r w:rsidRPr="002722A8">
              <w:rPr>
                <w:rFonts w:ascii="Cambria" w:hAnsi="Cambria"/>
                <w:b/>
                <w:bCs/>
                <w:sz w:val="20"/>
                <w:szCs w:val="20"/>
                <w:lang w:val="uk-UA"/>
              </w:rPr>
              <w:t>Заступник начальника</w:t>
            </w:r>
          </w:p>
          <w:p w14:paraId="0EB35835" w14:textId="77777777" w:rsidR="009F5999" w:rsidRPr="002722A8" w:rsidRDefault="009F5999">
            <w:pPr>
              <w:pStyle w:val="a4"/>
              <w:rPr>
                <w:rFonts w:ascii="Cambria" w:hAnsi="Cambria"/>
                <w:sz w:val="20"/>
                <w:szCs w:val="20"/>
                <w:lang w:val="uk-UA"/>
              </w:rPr>
            </w:pPr>
          </w:p>
          <w:p w14:paraId="05260839" w14:textId="77777777" w:rsidR="005E7FE5" w:rsidRPr="002722A8" w:rsidRDefault="005E7FE5">
            <w:pPr>
              <w:pStyle w:val="a4"/>
              <w:rPr>
                <w:rFonts w:ascii="Cambria" w:hAnsi="Cambria"/>
                <w:sz w:val="20"/>
                <w:szCs w:val="20"/>
                <w:lang w:val="uk-UA"/>
              </w:rPr>
            </w:pPr>
          </w:p>
          <w:p w14:paraId="1F162B6E" w14:textId="5B8FF765" w:rsidR="005E7FE5" w:rsidRPr="002722A8" w:rsidRDefault="005E7FE5">
            <w:pPr>
              <w:pStyle w:val="a4"/>
              <w:rPr>
                <w:rFonts w:ascii="Cambria" w:hAnsi="Cambria"/>
                <w:sz w:val="20"/>
                <w:szCs w:val="20"/>
                <w:lang w:val="uk-UA"/>
              </w:rPr>
            </w:pPr>
            <w:r w:rsidRPr="002722A8">
              <w:rPr>
                <w:rFonts w:ascii="Cambria" w:hAnsi="Cambria"/>
                <w:sz w:val="20"/>
                <w:szCs w:val="20"/>
                <w:lang w:val="uk-UA"/>
              </w:rPr>
              <w:t>________________________</w:t>
            </w:r>
            <w:r w:rsidRPr="002722A8">
              <w:rPr>
                <w:rFonts w:ascii="Cambria" w:hAnsi="Cambria"/>
                <w:b/>
                <w:bCs/>
                <w:sz w:val="20"/>
                <w:szCs w:val="20"/>
                <w:lang w:val="uk-UA"/>
              </w:rPr>
              <w:t xml:space="preserve"> </w:t>
            </w:r>
            <w:r w:rsidR="00036027" w:rsidRPr="002722A8">
              <w:rPr>
                <w:rFonts w:ascii="Cambria" w:hAnsi="Cambria"/>
                <w:b/>
                <w:bCs/>
                <w:sz w:val="20"/>
                <w:szCs w:val="20"/>
                <w:lang w:val="uk-UA"/>
              </w:rPr>
              <w:t>Лілія КРУКОВСЬКА</w:t>
            </w:r>
          </w:p>
          <w:p w14:paraId="27BB2F20" w14:textId="2E4589BA" w:rsidR="005E7FE5" w:rsidRPr="002722A8" w:rsidRDefault="005E7FE5" w:rsidP="00AC3EB4">
            <w:pPr>
              <w:pStyle w:val="a4"/>
              <w:rPr>
                <w:rFonts w:ascii="Cambria" w:hAnsi="Cambria"/>
                <w:sz w:val="20"/>
                <w:szCs w:val="20"/>
              </w:rPr>
            </w:pPr>
            <w:r w:rsidRPr="002722A8">
              <w:rPr>
                <w:rFonts w:ascii="Cambria" w:hAnsi="Cambria"/>
                <w:sz w:val="20"/>
                <w:szCs w:val="20"/>
                <w:lang w:val="uk-UA"/>
              </w:rPr>
              <w:t>М.П.</w:t>
            </w:r>
          </w:p>
        </w:tc>
        <w:tc>
          <w:tcPr>
            <w:tcW w:w="2442" w:type="pct"/>
          </w:tcPr>
          <w:p w14:paraId="530BA0B6" w14:textId="5F5CBE31" w:rsidR="005E7FE5" w:rsidRPr="002722A8" w:rsidRDefault="005E7FE5">
            <w:pPr>
              <w:spacing w:after="0" w:line="240" w:lineRule="auto"/>
              <w:jc w:val="both"/>
              <w:rPr>
                <w:rFonts w:ascii="Cambria" w:eastAsia="Times New Roman" w:hAnsi="Cambria" w:cs="Times New Roman"/>
                <w:b/>
                <w:bCs/>
                <w:sz w:val="20"/>
                <w:szCs w:val="20"/>
                <w:lang w:eastAsia="ru-RU"/>
              </w:rPr>
            </w:pPr>
            <w:r w:rsidRPr="002722A8">
              <w:rPr>
                <w:rFonts w:ascii="Cambria" w:eastAsia="Times New Roman" w:hAnsi="Cambria" w:cs="Times New Roman"/>
                <w:b/>
                <w:bCs/>
                <w:sz w:val="20"/>
                <w:szCs w:val="20"/>
                <w:lang w:eastAsia="ru-RU"/>
              </w:rPr>
              <w:t>__________________</w:t>
            </w:r>
          </w:p>
          <w:p w14:paraId="002147E7" w14:textId="77777777" w:rsidR="005E7FE5" w:rsidRPr="002722A8" w:rsidRDefault="005E7FE5">
            <w:pPr>
              <w:spacing w:after="0" w:line="240" w:lineRule="auto"/>
              <w:ind w:firstLine="151"/>
              <w:jc w:val="both"/>
              <w:rPr>
                <w:rFonts w:ascii="Cambria" w:eastAsia="Times New Roman" w:hAnsi="Cambria" w:cs="Times New Roman"/>
                <w:sz w:val="20"/>
                <w:szCs w:val="20"/>
                <w:lang w:eastAsia="ru-RU"/>
              </w:rPr>
            </w:pPr>
          </w:p>
          <w:p w14:paraId="17D01DF8" w14:textId="77777777" w:rsidR="005E7FE5" w:rsidRPr="002722A8" w:rsidRDefault="005E7FE5">
            <w:pPr>
              <w:spacing w:after="0" w:line="240" w:lineRule="auto"/>
              <w:ind w:firstLine="151"/>
              <w:jc w:val="both"/>
              <w:rPr>
                <w:rFonts w:ascii="Cambria" w:eastAsia="Times New Roman" w:hAnsi="Cambria" w:cs="Times New Roman"/>
                <w:sz w:val="20"/>
                <w:szCs w:val="20"/>
                <w:lang w:eastAsia="ru-RU"/>
              </w:rPr>
            </w:pPr>
          </w:p>
          <w:p w14:paraId="261A7DA7" w14:textId="1CA9ADE4" w:rsidR="005E7FE5" w:rsidRPr="002722A8" w:rsidRDefault="005E7FE5">
            <w:pPr>
              <w:spacing w:after="0" w:line="240" w:lineRule="auto"/>
              <w:jc w:val="both"/>
              <w:rPr>
                <w:rFonts w:ascii="Cambria" w:eastAsia="Times New Roman" w:hAnsi="Cambria" w:cs="Times New Roman"/>
                <w:sz w:val="20"/>
                <w:szCs w:val="20"/>
                <w:lang w:eastAsia="ru-RU"/>
              </w:rPr>
            </w:pPr>
            <w:r w:rsidRPr="002722A8">
              <w:rPr>
                <w:rFonts w:ascii="Cambria" w:eastAsia="Times New Roman" w:hAnsi="Cambria" w:cs="Times New Roman"/>
                <w:sz w:val="20"/>
                <w:szCs w:val="20"/>
                <w:lang w:eastAsia="ru-RU"/>
              </w:rPr>
              <w:t>___________________</w:t>
            </w:r>
            <w:r w:rsidRPr="002722A8">
              <w:rPr>
                <w:rFonts w:ascii="Cambria" w:eastAsia="Times New Roman" w:hAnsi="Cambria" w:cs="Times New Roman"/>
                <w:b/>
                <w:bCs/>
                <w:sz w:val="20"/>
                <w:szCs w:val="20"/>
                <w:lang w:eastAsia="ru-RU"/>
              </w:rPr>
              <w:t>_ ___________________</w:t>
            </w:r>
            <w:r w:rsidRPr="002722A8">
              <w:rPr>
                <w:rFonts w:ascii="Cambria" w:eastAsia="Times New Roman" w:hAnsi="Cambria" w:cs="Times New Roman"/>
                <w:sz w:val="20"/>
                <w:szCs w:val="20"/>
                <w:lang w:eastAsia="ru-RU"/>
              </w:rPr>
              <w:t xml:space="preserve"> </w:t>
            </w:r>
          </w:p>
          <w:p w14:paraId="4E15750D" w14:textId="3CC16D8D" w:rsidR="005E7FE5" w:rsidRPr="002722A8" w:rsidRDefault="005E7FE5" w:rsidP="00AC3EB4">
            <w:pPr>
              <w:spacing w:after="0" w:line="240" w:lineRule="auto"/>
              <w:jc w:val="both"/>
              <w:rPr>
                <w:rFonts w:ascii="Cambria" w:eastAsia="Times New Roman" w:hAnsi="Cambria" w:cs="Times New Roman"/>
                <w:b/>
                <w:sz w:val="20"/>
                <w:szCs w:val="20"/>
                <w:lang w:eastAsia="ru-RU"/>
              </w:rPr>
            </w:pPr>
            <w:r w:rsidRPr="002722A8">
              <w:rPr>
                <w:rFonts w:ascii="Cambria" w:eastAsia="Times New Roman" w:hAnsi="Cambria" w:cs="Times New Roman"/>
                <w:sz w:val="20"/>
                <w:szCs w:val="20"/>
                <w:lang w:eastAsia="ru-RU"/>
              </w:rPr>
              <w:t>М.П.</w:t>
            </w:r>
          </w:p>
        </w:tc>
      </w:tr>
    </w:tbl>
    <w:bookmarkEnd w:id="3"/>
    <w:p w14:paraId="0F98EDAC" w14:textId="77777777" w:rsidR="00FD37D4" w:rsidRPr="002722A8" w:rsidRDefault="00FD37D4" w:rsidP="00FD37D4">
      <w:pPr>
        <w:pStyle w:val="1"/>
        <w:jc w:val="center"/>
        <w:rPr>
          <w:rFonts w:ascii="Cambria" w:hAnsi="Cambria"/>
        </w:rPr>
      </w:pPr>
      <w:r w:rsidRPr="002722A8">
        <w:rPr>
          <w:rFonts w:ascii="Cambria" w:hAnsi="Cambria"/>
        </w:rPr>
        <w:t xml:space="preserve">                                                                    </w:t>
      </w:r>
    </w:p>
    <w:p w14:paraId="78E299A0" w14:textId="77777777" w:rsidR="00FD37D4" w:rsidRPr="002722A8" w:rsidRDefault="00FD37D4" w:rsidP="00FD37D4">
      <w:pPr>
        <w:pStyle w:val="1"/>
        <w:jc w:val="center"/>
        <w:rPr>
          <w:rFonts w:ascii="Cambria" w:hAnsi="Cambria"/>
        </w:rPr>
      </w:pPr>
    </w:p>
    <w:p w14:paraId="282C8D88" w14:textId="77777777" w:rsidR="00FD37D4" w:rsidRPr="002722A8" w:rsidRDefault="00FD37D4" w:rsidP="00FD37D4">
      <w:pPr>
        <w:pStyle w:val="1"/>
        <w:jc w:val="center"/>
        <w:rPr>
          <w:rFonts w:ascii="Cambria" w:hAnsi="Cambria"/>
        </w:rPr>
      </w:pPr>
    </w:p>
    <w:p w14:paraId="11B8801A" w14:textId="77777777" w:rsidR="00D34EB0" w:rsidRPr="002722A8" w:rsidRDefault="00D34EB0" w:rsidP="002C184B">
      <w:pPr>
        <w:spacing w:after="0" w:line="240" w:lineRule="auto"/>
        <w:jc w:val="right"/>
        <w:rPr>
          <w:rFonts w:ascii="Cambria" w:hAnsi="Cambria" w:cs="Calibri Light"/>
          <w:b/>
          <w:sz w:val="20"/>
          <w:szCs w:val="20"/>
        </w:rPr>
      </w:pPr>
    </w:p>
    <w:p w14:paraId="078B62C1" w14:textId="77777777" w:rsidR="00D34EB0" w:rsidRPr="002722A8" w:rsidRDefault="00D34EB0" w:rsidP="002C184B">
      <w:pPr>
        <w:spacing w:after="0" w:line="240" w:lineRule="auto"/>
        <w:jc w:val="right"/>
        <w:rPr>
          <w:rFonts w:ascii="Cambria" w:hAnsi="Cambria" w:cs="Calibri Light"/>
          <w:b/>
          <w:sz w:val="20"/>
          <w:szCs w:val="20"/>
        </w:rPr>
      </w:pPr>
    </w:p>
    <w:p w14:paraId="195E1F41" w14:textId="77777777" w:rsidR="00D34EB0" w:rsidRPr="002722A8" w:rsidRDefault="00D34EB0" w:rsidP="002C184B">
      <w:pPr>
        <w:spacing w:after="0" w:line="240" w:lineRule="auto"/>
        <w:jc w:val="right"/>
        <w:rPr>
          <w:rFonts w:ascii="Cambria" w:hAnsi="Cambria" w:cs="Calibri Light"/>
          <w:b/>
          <w:sz w:val="20"/>
          <w:szCs w:val="20"/>
        </w:rPr>
      </w:pPr>
    </w:p>
    <w:p w14:paraId="15C84120" w14:textId="77777777" w:rsidR="00FA386F" w:rsidRPr="002722A8" w:rsidRDefault="00FA386F" w:rsidP="002C184B">
      <w:pPr>
        <w:spacing w:after="0" w:line="240" w:lineRule="auto"/>
        <w:jc w:val="right"/>
        <w:rPr>
          <w:rFonts w:ascii="Cambria" w:hAnsi="Cambria" w:cs="Calibri Light"/>
          <w:b/>
          <w:sz w:val="20"/>
          <w:szCs w:val="20"/>
        </w:rPr>
      </w:pPr>
    </w:p>
    <w:p w14:paraId="7AA9012D" w14:textId="77777777" w:rsidR="00FA386F" w:rsidRPr="002722A8" w:rsidRDefault="00FA386F" w:rsidP="002C184B">
      <w:pPr>
        <w:spacing w:after="0" w:line="240" w:lineRule="auto"/>
        <w:jc w:val="right"/>
        <w:rPr>
          <w:rFonts w:ascii="Cambria" w:hAnsi="Cambria" w:cs="Calibri Light"/>
          <w:b/>
          <w:sz w:val="20"/>
          <w:szCs w:val="20"/>
        </w:rPr>
      </w:pPr>
    </w:p>
    <w:p w14:paraId="2F5BCB27" w14:textId="77777777" w:rsidR="00FA386F" w:rsidRPr="002722A8" w:rsidRDefault="00FA386F" w:rsidP="002C184B">
      <w:pPr>
        <w:spacing w:after="0" w:line="240" w:lineRule="auto"/>
        <w:jc w:val="right"/>
        <w:rPr>
          <w:rFonts w:ascii="Cambria" w:hAnsi="Cambria" w:cs="Calibri Light"/>
          <w:b/>
          <w:sz w:val="20"/>
          <w:szCs w:val="20"/>
        </w:rPr>
      </w:pPr>
    </w:p>
    <w:p w14:paraId="1BEDFCAD" w14:textId="77777777" w:rsidR="00FA386F" w:rsidRPr="002722A8" w:rsidRDefault="00FA386F" w:rsidP="002C184B">
      <w:pPr>
        <w:spacing w:after="0" w:line="240" w:lineRule="auto"/>
        <w:jc w:val="right"/>
        <w:rPr>
          <w:rFonts w:ascii="Cambria" w:hAnsi="Cambria" w:cs="Calibri Light"/>
          <w:b/>
          <w:sz w:val="20"/>
          <w:szCs w:val="20"/>
        </w:rPr>
      </w:pPr>
    </w:p>
    <w:p w14:paraId="584F8341" w14:textId="77777777" w:rsidR="00FA386F" w:rsidRPr="002722A8" w:rsidRDefault="00FA386F" w:rsidP="002C184B">
      <w:pPr>
        <w:spacing w:after="0" w:line="240" w:lineRule="auto"/>
        <w:jc w:val="right"/>
        <w:rPr>
          <w:rFonts w:ascii="Cambria" w:hAnsi="Cambria" w:cs="Calibri Light"/>
          <w:b/>
          <w:sz w:val="20"/>
          <w:szCs w:val="20"/>
        </w:rPr>
      </w:pPr>
    </w:p>
    <w:p w14:paraId="16C1C8B5" w14:textId="77777777" w:rsidR="00FA386F" w:rsidRPr="002722A8" w:rsidRDefault="00FA386F" w:rsidP="002C184B">
      <w:pPr>
        <w:spacing w:after="0" w:line="240" w:lineRule="auto"/>
        <w:jc w:val="right"/>
        <w:rPr>
          <w:rFonts w:ascii="Cambria" w:hAnsi="Cambria" w:cs="Calibri Light"/>
          <w:b/>
          <w:sz w:val="20"/>
          <w:szCs w:val="20"/>
        </w:rPr>
      </w:pPr>
    </w:p>
    <w:p w14:paraId="558840EA" w14:textId="77777777" w:rsidR="00AC3EB4" w:rsidRPr="002722A8" w:rsidRDefault="00AC3EB4" w:rsidP="002C184B">
      <w:pPr>
        <w:spacing w:after="0" w:line="240" w:lineRule="auto"/>
        <w:jc w:val="right"/>
        <w:rPr>
          <w:rFonts w:ascii="Cambria" w:hAnsi="Cambria" w:cs="Calibri Light"/>
          <w:b/>
          <w:sz w:val="20"/>
          <w:szCs w:val="20"/>
        </w:rPr>
      </w:pPr>
    </w:p>
    <w:p w14:paraId="2919246F" w14:textId="77777777" w:rsidR="00CB40B8" w:rsidRPr="002722A8" w:rsidRDefault="00CB40B8" w:rsidP="002C184B">
      <w:pPr>
        <w:spacing w:after="0" w:line="240" w:lineRule="auto"/>
        <w:jc w:val="right"/>
        <w:rPr>
          <w:rFonts w:ascii="Cambria" w:hAnsi="Cambria" w:cs="Calibri Light"/>
          <w:b/>
          <w:sz w:val="20"/>
          <w:szCs w:val="20"/>
        </w:rPr>
      </w:pPr>
    </w:p>
    <w:p w14:paraId="022F9337" w14:textId="77777777" w:rsidR="00CB40B8" w:rsidRPr="002722A8" w:rsidRDefault="00CB40B8" w:rsidP="002C184B">
      <w:pPr>
        <w:spacing w:after="0" w:line="240" w:lineRule="auto"/>
        <w:jc w:val="right"/>
        <w:rPr>
          <w:rFonts w:ascii="Cambria" w:hAnsi="Cambria" w:cs="Calibri Light"/>
          <w:b/>
          <w:sz w:val="20"/>
          <w:szCs w:val="20"/>
        </w:rPr>
      </w:pPr>
    </w:p>
    <w:p w14:paraId="10252068" w14:textId="77777777" w:rsidR="00CB40B8" w:rsidRPr="002722A8" w:rsidRDefault="00CB40B8" w:rsidP="002C184B">
      <w:pPr>
        <w:spacing w:after="0" w:line="240" w:lineRule="auto"/>
        <w:jc w:val="right"/>
        <w:rPr>
          <w:rFonts w:ascii="Cambria" w:hAnsi="Cambria" w:cs="Calibri Light"/>
          <w:b/>
          <w:sz w:val="20"/>
          <w:szCs w:val="20"/>
        </w:rPr>
      </w:pPr>
    </w:p>
    <w:p w14:paraId="0B205838" w14:textId="77777777" w:rsidR="009F5999" w:rsidRPr="002722A8" w:rsidRDefault="009F5999" w:rsidP="002C184B">
      <w:pPr>
        <w:spacing w:after="0" w:line="240" w:lineRule="auto"/>
        <w:jc w:val="right"/>
        <w:rPr>
          <w:rFonts w:ascii="Cambria" w:hAnsi="Cambria" w:cs="Calibri Light"/>
          <w:b/>
          <w:sz w:val="20"/>
          <w:szCs w:val="20"/>
        </w:rPr>
      </w:pPr>
    </w:p>
    <w:p w14:paraId="579FC857" w14:textId="77777777" w:rsidR="009F5999" w:rsidRPr="002722A8" w:rsidRDefault="009F5999" w:rsidP="002C184B">
      <w:pPr>
        <w:spacing w:after="0" w:line="240" w:lineRule="auto"/>
        <w:jc w:val="right"/>
        <w:rPr>
          <w:rFonts w:ascii="Cambria" w:hAnsi="Cambria" w:cs="Calibri Light"/>
          <w:b/>
          <w:sz w:val="20"/>
          <w:szCs w:val="20"/>
        </w:rPr>
      </w:pPr>
    </w:p>
    <w:p w14:paraId="73AEC8DF" w14:textId="77777777" w:rsidR="009B62F5" w:rsidRDefault="009B62F5" w:rsidP="002C184B">
      <w:pPr>
        <w:spacing w:after="0" w:line="240" w:lineRule="auto"/>
        <w:jc w:val="right"/>
        <w:rPr>
          <w:rFonts w:ascii="Cambria" w:hAnsi="Cambria" w:cs="Calibri Light"/>
          <w:b/>
          <w:sz w:val="20"/>
          <w:szCs w:val="20"/>
        </w:rPr>
      </w:pPr>
    </w:p>
    <w:p w14:paraId="724452EB" w14:textId="77777777" w:rsidR="009B62F5" w:rsidRDefault="009B62F5" w:rsidP="002C184B">
      <w:pPr>
        <w:spacing w:after="0" w:line="240" w:lineRule="auto"/>
        <w:jc w:val="right"/>
        <w:rPr>
          <w:rFonts w:ascii="Cambria" w:hAnsi="Cambria" w:cs="Calibri Light"/>
          <w:b/>
          <w:sz w:val="20"/>
          <w:szCs w:val="20"/>
        </w:rPr>
      </w:pPr>
    </w:p>
    <w:p w14:paraId="77A0B15C" w14:textId="77777777" w:rsidR="009B62F5" w:rsidRDefault="009B62F5" w:rsidP="002C184B">
      <w:pPr>
        <w:spacing w:after="0" w:line="240" w:lineRule="auto"/>
        <w:jc w:val="right"/>
        <w:rPr>
          <w:rFonts w:ascii="Cambria" w:hAnsi="Cambria" w:cs="Calibri Light"/>
          <w:b/>
          <w:sz w:val="20"/>
          <w:szCs w:val="20"/>
        </w:rPr>
      </w:pPr>
    </w:p>
    <w:p w14:paraId="0A9100D7" w14:textId="77777777" w:rsidR="009B62F5" w:rsidRDefault="009B62F5" w:rsidP="002C184B">
      <w:pPr>
        <w:spacing w:after="0" w:line="240" w:lineRule="auto"/>
        <w:jc w:val="right"/>
        <w:rPr>
          <w:rFonts w:ascii="Cambria" w:hAnsi="Cambria" w:cs="Calibri Light"/>
          <w:b/>
          <w:sz w:val="20"/>
          <w:szCs w:val="20"/>
        </w:rPr>
      </w:pPr>
    </w:p>
    <w:p w14:paraId="00490C9F" w14:textId="77777777" w:rsidR="009B62F5" w:rsidRDefault="009B62F5" w:rsidP="002C184B">
      <w:pPr>
        <w:spacing w:after="0" w:line="240" w:lineRule="auto"/>
        <w:jc w:val="right"/>
        <w:rPr>
          <w:rFonts w:ascii="Cambria" w:hAnsi="Cambria" w:cs="Calibri Light"/>
          <w:b/>
          <w:sz w:val="20"/>
          <w:szCs w:val="20"/>
        </w:rPr>
      </w:pPr>
    </w:p>
    <w:p w14:paraId="7E0BB34C" w14:textId="77777777" w:rsidR="009B62F5" w:rsidRDefault="009B62F5" w:rsidP="002C184B">
      <w:pPr>
        <w:spacing w:after="0" w:line="240" w:lineRule="auto"/>
        <w:jc w:val="right"/>
        <w:rPr>
          <w:rFonts w:ascii="Cambria" w:hAnsi="Cambria" w:cs="Calibri Light"/>
          <w:b/>
          <w:sz w:val="20"/>
          <w:szCs w:val="20"/>
        </w:rPr>
      </w:pPr>
    </w:p>
    <w:p w14:paraId="3788D8E0" w14:textId="77777777" w:rsidR="009B62F5" w:rsidRDefault="009B62F5" w:rsidP="002C184B">
      <w:pPr>
        <w:spacing w:after="0" w:line="240" w:lineRule="auto"/>
        <w:jc w:val="right"/>
        <w:rPr>
          <w:rFonts w:ascii="Cambria" w:hAnsi="Cambria" w:cs="Calibri Light"/>
          <w:b/>
          <w:sz w:val="20"/>
          <w:szCs w:val="20"/>
        </w:rPr>
      </w:pPr>
    </w:p>
    <w:p w14:paraId="26D7BC83" w14:textId="77777777" w:rsidR="009B62F5" w:rsidRDefault="009B62F5" w:rsidP="002C184B">
      <w:pPr>
        <w:spacing w:after="0" w:line="240" w:lineRule="auto"/>
        <w:jc w:val="right"/>
        <w:rPr>
          <w:rFonts w:ascii="Cambria" w:hAnsi="Cambria" w:cs="Calibri Light"/>
          <w:b/>
          <w:sz w:val="20"/>
          <w:szCs w:val="20"/>
        </w:rPr>
      </w:pPr>
    </w:p>
    <w:p w14:paraId="4C6CB168" w14:textId="77777777" w:rsidR="009B62F5" w:rsidRDefault="009B62F5" w:rsidP="002C184B">
      <w:pPr>
        <w:spacing w:after="0" w:line="240" w:lineRule="auto"/>
        <w:jc w:val="right"/>
        <w:rPr>
          <w:rFonts w:ascii="Cambria" w:hAnsi="Cambria" w:cs="Calibri Light"/>
          <w:b/>
          <w:sz w:val="20"/>
          <w:szCs w:val="20"/>
        </w:rPr>
      </w:pPr>
    </w:p>
    <w:p w14:paraId="7CCE87BB" w14:textId="77777777" w:rsidR="009B62F5" w:rsidRDefault="009B62F5" w:rsidP="002C184B">
      <w:pPr>
        <w:spacing w:after="0" w:line="240" w:lineRule="auto"/>
        <w:jc w:val="right"/>
        <w:rPr>
          <w:rFonts w:ascii="Cambria" w:hAnsi="Cambria" w:cs="Calibri Light"/>
          <w:b/>
          <w:sz w:val="20"/>
          <w:szCs w:val="20"/>
        </w:rPr>
      </w:pPr>
    </w:p>
    <w:p w14:paraId="404BAD74" w14:textId="77777777" w:rsidR="009B62F5" w:rsidRDefault="009B62F5" w:rsidP="002C184B">
      <w:pPr>
        <w:spacing w:after="0" w:line="240" w:lineRule="auto"/>
        <w:jc w:val="right"/>
        <w:rPr>
          <w:rFonts w:ascii="Cambria" w:hAnsi="Cambria" w:cs="Calibri Light"/>
          <w:b/>
          <w:sz w:val="20"/>
          <w:szCs w:val="20"/>
        </w:rPr>
      </w:pPr>
    </w:p>
    <w:p w14:paraId="5D78A559" w14:textId="77777777" w:rsidR="009B62F5" w:rsidRDefault="009B62F5" w:rsidP="002C184B">
      <w:pPr>
        <w:spacing w:after="0" w:line="240" w:lineRule="auto"/>
        <w:jc w:val="right"/>
        <w:rPr>
          <w:rFonts w:ascii="Cambria" w:hAnsi="Cambria" w:cs="Calibri Light"/>
          <w:b/>
          <w:sz w:val="20"/>
          <w:szCs w:val="20"/>
        </w:rPr>
      </w:pPr>
    </w:p>
    <w:p w14:paraId="6E481EEC" w14:textId="5D2A0602" w:rsidR="009B62F5" w:rsidRDefault="009B62F5" w:rsidP="002C184B">
      <w:pPr>
        <w:spacing w:after="0" w:line="240" w:lineRule="auto"/>
        <w:jc w:val="right"/>
        <w:rPr>
          <w:rFonts w:ascii="Cambria" w:hAnsi="Cambria" w:cs="Calibri Light"/>
          <w:b/>
          <w:sz w:val="20"/>
          <w:szCs w:val="20"/>
        </w:rPr>
      </w:pPr>
    </w:p>
    <w:p w14:paraId="5E31188F" w14:textId="77777777" w:rsidR="009B62F5" w:rsidRDefault="009B62F5" w:rsidP="002C184B">
      <w:pPr>
        <w:spacing w:after="0" w:line="240" w:lineRule="auto"/>
        <w:jc w:val="right"/>
        <w:rPr>
          <w:rFonts w:ascii="Cambria" w:hAnsi="Cambria" w:cs="Calibri Light"/>
          <w:b/>
          <w:sz w:val="20"/>
          <w:szCs w:val="20"/>
        </w:rPr>
      </w:pPr>
    </w:p>
    <w:p w14:paraId="2B553890" w14:textId="77777777" w:rsidR="009B62F5" w:rsidRDefault="009B62F5" w:rsidP="002C184B">
      <w:pPr>
        <w:spacing w:after="0" w:line="240" w:lineRule="auto"/>
        <w:jc w:val="right"/>
        <w:rPr>
          <w:rFonts w:ascii="Cambria" w:hAnsi="Cambria" w:cs="Calibri Light"/>
          <w:b/>
          <w:sz w:val="20"/>
          <w:szCs w:val="20"/>
        </w:rPr>
      </w:pPr>
    </w:p>
    <w:p w14:paraId="465E2F10" w14:textId="77777777" w:rsidR="009B62F5" w:rsidRDefault="009B62F5" w:rsidP="002C184B">
      <w:pPr>
        <w:spacing w:after="0" w:line="240" w:lineRule="auto"/>
        <w:jc w:val="right"/>
        <w:rPr>
          <w:rFonts w:ascii="Cambria" w:hAnsi="Cambria" w:cs="Calibri Light"/>
          <w:b/>
          <w:sz w:val="20"/>
          <w:szCs w:val="20"/>
        </w:rPr>
      </w:pPr>
    </w:p>
    <w:p w14:paraId="0BE0ABA8" w14:textId="77777777" w:rsidR="009B62F5" w:rsidRDefault="009B62F5" w:rsidP="002C184B">
      <w:pPr>
        <w:spacing w:after="0" w:line="240" w:lineRule="auto"/>
        <w:jc w:val="right"/>
        <w:rPr>
          <w:rFonts w:ascii="Cambria" w:hAnsi="Cambria" w:cs="Calibri Light"/>
          <w:b/>
          <w:sz w:val="20"/>
          <w:szCs w:val="20"/>
        </w:rPr>
      </w:pPr>
    </w:p>
    <w:p w14:paraId="2F3C6779" w14:textId="4CCFDBA4" w:rsidR="009B62F5" w:rsidRDefault="009B62F5" w:rsidP="009B62F5">
      <w:pPr>
        <w:spacing w:after="0" w:line="240" w:lineRule="auto"/>
        <w:jc w:val="center"/>
        <w:rPr>
          <w:rFonts w:ascii="Cambria" w:hAnsi="Cambria" w:cs="Calibri Light"/>
          <w:b/>
          <w:sz w:val="20"/>
          <w:szCs w:val="20"/>
        </w:rPr>
      </w:pPr>
    </w:p>
    <w:p w14:paraId="122FBF70" w14:textId="77777777" w:rsidR="009B62F5" w:rsidRDefault="009B62F5" w:rsidP="002C184B">
      <w:pPr>
        <w:spacing w:after="0" w:line="240" w:lineRule="auto"/>
        <w:jc w:val="right"/>
        <w:rPr>
          <w:rFonts w:ascii="Cambria" w:hAnsi="Cambria" w:cs="Calibri Light"/>
          <w:b/>
          <w:sz w:val="20"/>
          <w:szCs w:val="20"/>
        </w:rPr>
      </w:pPr>
    </w:p>
    <w:p w14:paraId="0930ADE5" w14:textId="77777777" w:rsidR="009B62F5" w:rsidRDefault="009B62F5" w:rsidP="002C184B">
      <w:pPr>
        <w:spacing w:after="0" w:line="240" w:lineRule="auto"/>
        <w:jc w:val="right"/>
        <w:rPr>
          <w:rFonts w:ascii="Cambria" w:hAnsi="Cambria" w:cs="Calibri Light"/>
          <w:b/>
          <w:sz w:val="20"/>
          <w:szCs w:val="20"/>
        </w:rPr>
      </w:pPr>
    </w:p>
    <w:p w14:paraId="17F35128" w14:textId="303555FE" w:rsidR="002C184B" w:rsidRPr="002722A8" w:rsidRDefault="002C184B" w:rsidP="002C184B">
      <w:pPr>
        <w:spacing w:after="0" w:line="240" w:lineRule="auto"/>
        <w:jc w:val="right"/>
        <w:rPr>
          <w:rFonts w:ascii="Cambria" w:hAnsi="Cambria" w:cs="Calibri Light"/>
          <w:b/>
          <w:sz w:val="20"/>
          <w:szCs w:val="20"/>
        </w:rPr>
      </w:pPr>
      <w:r w:rsidRPr="002722A8">
        <w:rPr>
          <w:rFonts w:ascii="Cambria" w:hAnsi="Cambria" w:cs="Calibri Light"/>
          <w:b/>
          <w:sz w:val="20"/>
          <w:szCs w:val="20"/>
        </w:rPr>
        <w:lastRenderedPageBreak/>
        <w:t xml:space="preserve">Додаток № 1 до Договору </w:t>
      </w:r>
    </w:p>
    <w:p w14:paraId="172E1090" w14:textId="77777777" w:rsidR="00D809CF" w:rsidRPr="002722A8" w:rsidRDefault="002C184B" w:rsidP="002C184B">
      <w:pPr>
        <w:spacing w:after="0" w:line="240" w:lineRule="auto"/>
        <w:jc w:val="center"/>
        <w:rPr>
          <w:rFonts w:ascii="Cambria" w:hAnsi="Cambria" w:cs="Calibri Light"/>
          <w:b/>
          <w:sz w:val="20"/>
          <w:szCs w:val="20"/>
        </w:rPr>
      </w:pPr>
      <w:r w:rsidRPr="002722A8">
        <w:rPr>
          <w:rFonts w:ascii="Cambria" w:hAnsi="Cambria" w:cs="Calibri Light"/>
          <w:b/>
          <w:sz w:val="20"/>
          <w:szCs w:val="20"/>
        </w:rPr>
        <w:t xml:space="preserve">Специфікація </w:t>
      </w:r>
    </w:p>
    <w:p w14:paraId="5D3E0FD8" w14:textId="1263C56C" w:rsidR="002C184B" w:rsidRPr="002722A8" w:rsidRDefault="002C184B" w:rsidP="002C184B">
      <w:pPr>
        <w:spacing w:after="0" w:line="240" w:lineRule="auto"/>
        <w:jc w:val="center"/>
        <w:rPr>
          <w:rFonts w:ascii="Cambria" w:hAnsi="Cambria" w:cs="Calibri Light"/>
          <w:b/>
          <w:sz w:val="20"/>
          <w:szCs w:val="20"/>
        </w:rPr>
      </w:pPr>
      <w:r w:rsidRPr="002722A8">
        <w:rPr>
          <w:rFonts w:ascii="Cambria" w:hAnsi="Cambria" w:cs="Calibri Light"/>
          <w:b/>
          <w:sz w:val="20"/>
          <w:szCs w:val="20"/>
        </w:rPr>
        <w:t>до Договору №</w:t>
      </w:r>
      <w:r w:rsidR="00D809CF" w:rsidRPr="002722A8">
        <w:rPr>
          <w:rFonts w:ascii="Cambria" w:hAnsi="Cambria" w:cs="Calibri Light"/>
          <w:b/>
          <w:sz w:val="20"/>
          <w:szCs w:val="20"/>
        </w:rPr>
        <w:t>__</w:t>
      </w:r>
      <w:r w:rsidRPr="002722A8">
        <w:rPr>
          <w:rFonts w:ascii="Cambria" w:hAnsi="Cambria" w:cs="Calibri Light"/>
          <w:b/>
          <w:sz w:val="20"/>
          <w:szCs w:val="20"/>
        </w:rPr>
        <w:t>__ від «_</w:t>
      </w:r>
      <w:r w:rsidR="00D809CF" w:rsidRPr="002722A8">
        <w:rPr>
          <w:rFonts w:ascii="Cambria" w:hAnsi="Cambria" w:cs="Calibri Light"/>
          <w:b/>
          <w:sz w:val="20"/>
          <w:szCs w:val="20"/>
        </w:rPr>
        <w:t>__</w:t>
      </w:r>
      <w:r w:rsidRPr="002722A8">
        <w:rPr>
          <w:rFonts w:ascii="Cambria" w:hAnsi="Cambria" w:cs="Calibri Light"/>
          <w:b/>
          <w:sz w:val="20"/>
          <w:szCs w:val="20"/>
        </w:rPr>
        <w:t>_»_____</w:t>
      </w:r>
      <w:r w:rsidR="00D809CF" w:rsidRPr="002722A8">
        <w:rPr>
          <w:rFonts w:ascii="Cambria" w:hAnsi="Cambria" w:cs="Calibri Light"/>
          <w:b/>
          <w:sz w:val="20"/>
          <w:szCs w:val="20"/>
        </w:rPr>
        <w:t>___</w:t>
      </w:r>
      <w:r w:rsidRPr="002722A8">
        <w:rPr>
          <w:rFonts w:ascii="Cambria" w:hAnsi="Cambria" w:cs="Calibri Light"/>
          <w:b/>
          <w:sz w:val="20"/>
          <w:szCs w:val="20"/>
        </w:rPr>
        <w:t>____20</w:t>
      </w:r>
      <w:r w:rsidR="00503820" w:rsidRPr="002722A8">
        <w:rPr>
          <w:rFonts w:ascii="Cambria" w:hAnsi="Cambria" w:cs="Calibri Light"/>
          <w:b/>
          <w:sz w:val="20"/>
          <w:szCs w:val="20"/>
          <w:lang w:val="ru-RU"/>
        </w:rPr>
        <w:t>2</w:t>
      </w:r>
      <w:r w:rsidR="002F6498" w:rsidRPr="002722A8">
        <w:rPr>
          <w:rFonts w:ascii="Cambria" w:hAnsi="Cambria" w:cs="Calibri Light"/>
          <w:b/>
          <w:sz w:val="20"/>
          <w:szCs w:val="20"/>
          <w:lang w:val="ru-RU"/>
        </w:rPr>
        <w:t>3</w:t>
      </w:r>
      <w:r w:rsidRPr="002722A8">
        <w:rPr>
          <w:rFonts w:ascii="Cambria" w:hAnsi="Cambria" w:cs="Calibri Light"/>
          <w:b/>
          <w:sz w:val="20"/>
          <w:szCs w:val="20"/>
        </w:rPr>
        <w:t>р.</w:t>
      </w:r>
    </w:p>
    <w:p w14:paraId="30F2BFC4" w14:textId="77777777" w:rsidR="002C184B" w:rsidRPr="002722A8" w:rsidRDefault="002C184B" w:rsidP="002C184B">
      <w:pPr>
        <w:spacing w:after="0" w:line="240" w:lineRule="auto"/>
        <w:jc w:val="center"/>
        <w:rPr>
          <w:rFonts w:ascii="Cambria" w:hAnsi="Cambria" w:cs="Calibri Light"/>
          <w:b/>
          <w:sz w:val="20"/>
          <w:szCs w:val="20"/>
        </w:rPr>
      </w:pPr>
    </w:p>
    <w:tbl>
      <w:tblPr>
        <w:tblStyle w:val="a6"/>
        <w:tblW w:w="5000" w:type="pct"/>
        <w:tblLook w:val="0000" w:firstRow="0" w:lastRow="0" w:firstColumn="0" w:lastColumn="0" w:noHBand="0" w:noVBand="0"/>
      </w:tblPr>
      <w:tblGrid>
        <w:gridCol w:w="5806"/>
        <w:gridCol w:w="1701"/>
        <w:gridCol w:w="2405"/>
      </w:tblGrid>
      <w:tr w:rsidR="003F105F" w:rsidRPr="002722A8" w14:paraId="7408C5B1" w14:textId="77777777" w:rsidTr="001374DE">
        <w:trPr>
          <w:trHeight w:val="828"/>
        </w:trPr>
        <w:tc>
          <w:tcPr>
            <w:tcW w:w="2929" w:type="pct"/>
            <w:vAlign w:val="center"/>
          </w:tcPr>
          <w:p w14:paraId="59C3397A" w14:textId="194163E1" w:rsidR="003F105F" w:rsidRPr="002722A8" w:rsidRDefault="003F105F">
            <w:pPr>
              <w:ind w:left="157"/>
              <w:jc w:val="center"/>
              <w:rPr>
                <w:rFonts w:ascii="Cambria" w:eastAsia="Times New Roman" w:hAnsi="Cambria" w:cs="Arial"/>
                <w:b/>
                <w:sz w:val="20"/>
                <w:szCs w:val="20"/>
                <w:lang w:eastAsia="ru-RU"/>
              </w:rPr>
            </w:pPr>
            <w:r w:rsidRPr="002722A8">
              <w:rPr>
                <w:rFonts w:ascii="Cambria" w:eastAsia="Times New Roman" w:hAnsi="Cambria" w:cs="Arial"/>
                <w:b/>
                <w:sz w:val="20"/>
                <w:szCs w:val="20"/>
                <w:lang w:eastAsia="ru-RU"/>
              </w:rPr>
              <w:t>Найменування послуг</w:t>
            </w:r>
          </w:p>
        </w:tc>
        <w:tc>
          <w:tcPr>
            <w:tcW w:w="858" w:type="pct"/>
            <w:vAlign w:val="center"/>
          </w:tcPr>
          <w:p w14:paraId="3180DEF4" w14:textId="3A5E15CE" w:rsidR="003F105F" w:rsidRPr="002722A8" w:rsidRDefault="003F105F">
            <w:pPr>
              <w:jc w:val="center"/>
              <w:rPr>
                <w:rFonts w:ascii="Cambria" w:eastAsia="Times New Roman" w:hAnsi="Cambria" w:cs="Arial"/>
                <w:b/>
                <w:sz w:val="20"/>
                <w:szCs w:val="20"/>
                <w:lang w:eastAsia="ru-RU"/>
              </w:rPr>
            </w:pPr>
            <w:r w:rsidRPr="002722A8">
              <w:rPr>
                <w:rFonts w:ascii="Cambria" w:eastAsia="Times New Roman" w:hAnsi="Cambria" w:cs="Arial"/>
                <w:b/>
                <w:sz w:val="20"/>
                <w:szCs w:val="20"/>
                <w:lang w:eastAsia="ru-RU"/>
              </w:rPr>
              <w:t xml:space="preserve">Кількість </w:t>
            </w:r>
            <w:r w:rsidR="00694B17" w:rsidRPr="002722A8">
              <w:rPr>
                <w:rFonts w:ascii="Cambria" w:eastAsia="Times New Roman" w:hAnsi="Cambria" w:cs="Arial"/>
                <w:b/>
                <w:sz w:val="20"/>
                <w:szCs w:val="20"/>
                <w:lang w:eastAsia="ru-RU"/>
              </w:rPr>
              <w:t>автомобілів</w:t>
            </w:r>
            <w:r w:rsidRPr="002722A8">
              <w:rPr>
                <w:rFonts w:ascii="Cambria" w:eastAsia="Times New Roman" w:hAnsi="Cambria" w:cs="Arial"/>
                <w:b/>
                <w:sz w:val="20"/>
                <w:szCs w:val="20"/>
                <w:lang w:eastAsia="ru-RU"/>
              </w:rPr>
              <w:t xml:space="preserve"> </w:t>
            </w:r>
          </w:p>
        </w:tc>
        <w:tc>
          <w:tcPr>
            <w:tcW w:w="1213" w:type="pct"/>
            <w:vAlign w:val="center"/>
          </w:tcPr>
          <w:p w14:paraId="37F6041E" w14:textId="77777777" w:rsidR="003F105F" w:rsidRPr="002722A8" w:rsidRDefault="003F105F">
            <w:pPr>
              <w:jc w:val="center"/>
              <w:rPr>
                <w:rFonts w:ascii="Cambria" w:eastAsia="Times New Roman" w:hAnsi="Cambria" w:cs="Arial"/>
                <w:b/>
                <w:sz w:val="20"/>
                <w:szCs w:val="20"/>
                <w:lang w:eastAsia="ru-RU"/>
              </w:rPr>
            </w:pPr>
            <w:r w:rsidRPr="002722A8">
              <w:rPr>
                <w:rFonts w:ascii="Cambria" w:hAnsi="Cambria" w:cs="Arial"/>
                <w:b/>
                <w:sz w:val="20"/>
                <w:szCs w:val="20"/>
                <w:lang w:eastAsia="ru-RU"/>
              </w:rPr>
              <w:t>Загальна вартість послуг із врахуванням запасних частин та витратних матеріалів, грн. з ПДВ,</w:t>
            </w:r>
          </w:p>
        </w:tc>
      </w:tr>
      <w:tr w:rsidR="003F105F" w:rsidRPr="002722A8" w14:paraId="6F9B082E" w14:textId="77777777" w:rsidTr="00911F1C">
        <w:trPr>
          <w:trHeight w:val="243"/>
        </w:trPr>
        <w:tc>
          <w:tcPr>
            <w:tcW w:w="5000" w:type="pct"/>
            <w:gridSpan w:val="3"/>
          </w:tcPr>
          <w:p w14:paraId="7897706E" w14:textId="77777777" w:rsidR="00A23E81" w:rsidRPr="002722A8" w:rsidRDefault="00C75E93" w:rsidP="00DD0E1B">
            <w:pPr>
              <w:jc w:val="center"/>
              <w:rPr>
                <w:rFonts w:ascii="Cambria" w:eastAsia="Times New Roman" w:hAnsi="Cambria" w:cs="Arial"/>
                <w:b/>
                <w:sz w:val="20"/>
                <w:szCs w:val="20"/>
                <w:lang w:eastAsia="ru-RU"/>
              </w:rPr>
            </w:pPr>
            <w:r w:rsidRPr="002722A8">
              <w:rPr>
                <w:rFonts w:ascii="Cambria" w:eastAsia="Times New Roman" w:hAnsi="Cambria" w:cs="Arial"/>
                <w:b/>
                <w:sz w:val="20"/>
                <w:szCs w:val="20"/>
                <w:lang w:eastAsia="ru-RU"/>
              </w:rPr>
              <w:t>Т</w:t>
            </w:r>
            <w:r w:rsidR="003F105F" w:rsidRPr="002722A8">
              <w:rPr>
                <w:rFonts w:ascii="Cambria" w:eastAsia="Times New Roman" w:hAnsi="Cambria" w:cs="Arial"/>
                <w:b/>
                <w:sz w:val="20"/>
                <w:szCs w:val="20"/>
                <w:lang w:eastAsia="ru-RU"/>
              </w:rPr>
              <w:t>ехнічне обслуговування транспортн</w:t>
            </w:r>
            <w:r w:rsidR="00036027" w:rsidRPr="002722A8">
              <w:rPr>
                <w:rFonts w:ascii="Cambria" w:eastAsia="Times New Roman" w:hAnsi="Cambria" w:cs="Arial"/>
                <w:b/>
                <w:sz w:val="20"/>
                <w:szCs w:val="20"/>
                <w:lang w:eastAsia="ru-RU"/>
              </w:rPr>
              <w:t>их</w:t>
            </w:r>
            <w:r w:rsidR="003F105F" w:rsidRPr="002722A8">
              <w:rPr>
                <w:rFonts w:ascii="Cambria" w:eastAsia="Times New Roman" w:hAnsi="Cambria" w:cs="Arial"/>
                <w:b/>
                <w:sz w:val="20"/>
                <w:szCs w:val="20"/>
                <w:lang w:eastAsia="ru-RU"/>
              </w:rPr>
              <w:t xml:space="preserve"> засоб</w:t>
            </w:r>
            <w:r w:rsidR="00036027" w:rsidRPr="002722A8">
              <w:rPr>
                <w:rFonts w:ascii="Cambria" w:eastAsia="Times New Roman" w:hAnsi="Cambria" w:cs="Arial"/>
                <w:b/>
                <w:sz w:val="20"/>
                <w:szCs w:val="20"/>
                <w:lang w:eastAsia="ru-RU"/>
              </w:rPr>
              <w:t>ів</w:t>
            </w:r>
            <w:r w:rsidR="00F15131" w:rsidRPr="002722A8">
              <w:rPr>
                <w:rFonts w:ascii="Cambria" w:eastAsia="Times New Roman" w:hAnsi="Cambria" w:cs="Arial"/>
                <w:b/>
                <w:sz w:val="20"/>
                <w:szCs w:val="20"/>
                <w:lang w:eastAsia="ru-RU"/>
              </w:rPr>
              <w:t xml:space="preserve"> </w:t>
            </w:r>
          </w:p>
          <w:p w14:paraId="7F090A7F" w14:textId="64C1378D" w:rsidR="00A23E81" w:rsidRPr="002722A8" w:rsidRDefault="00F15131" w:rsidP="00DD0E1B">
            <w:pPr>
              <w:jc w:val="center"/>
              <w:rPr>
                <w:rFonts w:ascii="Cambria" w:eastAsia="Times New Roman" w:hAnsi="Cambria" w:cs="Arial"/>
                <w:b/>
                <w:bCs/>
                <w:sz w:val="20"/>
                <w:szCs w:val="20"/>
                <w:lang w:eastAsia="ru-RU"/>
              </w:rPr>
            </w:pPr>
            <w:r w:rsidRPr="002722A8">
              <w:rPr>
                <w:rFonts w:ascii="Cambria" w:eastAsia="Times New Roman" w:hAnsi="Cambria" w:cs="Arial"/>
                <w:b/>
                <w:sz w:val="20"/>
                <w:szCs w:val="20"/>
                <w:lang w:eastAsia="ru-RU"/>
              </w:rPr>
              <w:t xml:space="preserve">Peugeot 301 </w:t>
            </w:r>
            <w:r w:rsidR="00FA386F" w:rsidRPr="002722A8">
              <w:rPr>
                <w:rFonts w:ascii="Cambria" w:eastAsia="Times New Roman" w:hAnsi="Cambria" w:cs="Arial"/>
                <w:b/>
                <w:sz w:val="20"/>
                <w:szCs w:val="20"/>
                <w:lang w:eastAsia="ru-RU"/>
              </w:rPr>
              <w:t>(</w:t>
            </w:r>
            <w:r w:rsidR="00DF05D4" w:rsidRPr="002722A8">
              <w:rPr>
                <w:rFonts w:ascii="Cambria" w:eastAsia="Times New Roman" w:hAnsi="Cambria" w:cs="Arial"/>
                <w:b/>
                <w:sz w:val="20"/>
                <w:szCs w:val="20"/>
                <w:lang w:eastAsia="ru-RU"/>
              </w:rPr>
              <w:t xml:space="preserve">номер кузову: </w:t>
            </w:r>
            <w:r w:rsidR="009F5999" w:rsidRPr="002722A8">
              <w:rPr>
                <w:rFonts w:ascii="Cambria" w:eastAsia="Calibri" w:hAnsi="Cambria"/>
                <w:b/>
                <w:bCs/>
                <w:spacing w:val="-2"/>
                <w:sz w:val="20"/>
                <w:szCs w:val="20"/>
              </w:rPr>
              <w:t>VF3DDNFP0MJ868966</w:t>
            </w:r>
            <w:r w:rsidR="00A23E81" w:rsidRPr="002722A8">
              <w:rPr>
                <w:rFonts w:ascii="Cambria" w:eastAsia="Calibri" w:hAnsi="Cambria"/>
                <w:b/>
                <w:bCs/>
                <w:spacing w:val="-2"/>
                <w:sz w:val="20"/>
                <w:szCs w:val="20"/>
              </w:rPr>
              <w:t>;</w:t>
            </w:r>
            <w:r w:rsidR="00036027" w:rsidRPr="002722A8">
              <w:rPr>
                <w:rFonts w:ascii="Cambria" w:eastAsia="Calibri" w:hAnsi="Cambria"/>
                <w:b/>
                <w:bCs/>
                <w:spacing w:val="-2"/>
                <w:sz w:val="20"/>
                <w:szCs w:val="20"/>
              </w:rPr>
              <w:t xml:space="preserve"> </w:t>
            </w:r>
            <w:r w:rsidRPr="002722A8">
              <w:rPr>
                <w:rFonts w:ascii="Cambria" w:eastAsia="Calibri" w:hAnsi="Cambria"/>
                <w:b/>
                <w:bCs/>
                <w:spacing w:val="-2"/>
                <w:sz w:val="20"/>
                <w:szCs w:val="20"/>
              </w:rPr>
              <w:t>VF3DDNFP0MJ859133</w:t>
            </w:r>
            <w:r w:rsidR="00FA386F" w:rsidRPr="002722A8">
              <w:rPr>
                <w:rFonts w:ascii="Cambria" w:eastAsia="Times New Roman" w:hAnsi="Cambria" w:cs="Arial"/>
                <w:b/>
                <w:bCs/>
                <w:sz w:val="20"/>
                <w:szCs w:val="20"/>
                <w:lang w:eastAsia="ru-RU"/>
              </w:rPr>
              <w:t>)</w:t>
            </w:r>
            <w:r w:rsidR="00A23E81" w:rsidRPr="002722A8">
              <w:rPr>
                <w:rFonts w:ascii="Cambria" w:eastAsia="Times New Roman" w:hAnsi="Cambria" w:cs="Arial"/>
                <w:b/>
                <w:bCs/>
                <w:sz w:val="20"/>
                <w:szCs w:val="20"/>
                <w:lang w:eastAsia="ru-RU"/>
              </w:rPr>
              <w:t xml:space="preserve"> </w:t>
            </w:r>
          </w:p>
          <w:p w14:paraId="4FC5BAC5" w14:textId="56FB3ABB" w:rsidR="003F105F" w:rsidRPr="002722A8" w:rsidRDefault="00A23E81" w:rsidP="00DD0E1B">
            <w:pPr>
              <w:jc w:val="center"/>
              <w:rPr>
                <w:rFonts w:ascii="Cambria" w:eastAsia="Times New Roman" w:hAnsi="Cambria" w:cs="Arial"/>
                <w:sz w:val="20"/>
                <w:szCs w:val="20"/>
                <w:lang w:eastAsia="ru-RU"/>
              </w:rPr>
            </w:pPr>
            <w:r w:rsidRPr="002722A8">
              <w:rPr>
                <w:rFonts w:ascii="Cambria" w:eastAsia="Times New Roman" w:hAnsi="Cambria" w:cs="Arial"/>
                <w:b/>
                <w:bCs/>
                <w:sz w:val="20"/>
                <w:szCs w:val="20"/>
                <w:lang w:eastAsia="ru-RU"/>
              </w:rPr>
              <w:t xml:space="preserve">та </w:t>
            </w:r>
            <w:r w:rsidRPr="002722A8">
              <w:rPr>
                <w:rFonts w:ascii="Cambria" w:eastAsia="Times New Roman" w:hAnsi="Cambria" w:cs="Arial"/>
                <w:b/>
                <w:sz w:val="20"/>
                <w:szCs w:val="20"/>
                <w:lang w:eastAsia="ru-RU"/>
              </w:rPr>
              <w:t xml:space="preserve">TK P-301 ДПСС (на базі Peugeot 301) (номер кузову: </w:t>
            </w:r>
            <w:r w:rsidRPr="002722A8">
              <w:rPr>
                <w:rFonts w:ascii="Cambria" w:eastAsia="Calibri" w:hAnsi="Cambria"/>
                <w:b/>
                <w:spacing w:val="-2"/>
                <w:sz w:val="20"/>
                <w:szCs w:val="20"/>
              </w:rPr>
              <w:t>Y8CTKP019J0000014</w:t>
            </w:r>
            <w:r w:rsidRPr="002722A8">
              <w:rPr>
                <w:rFonts w:ascii="Cambria" w:eastAsia="Times New Roman" w:hAnsi="Cambria" w:cs="Arial"/>
                <w:b/>
                <w:sz w:val="20"/>
                <w:szCs w:val="20"/>
                <w:lang w:eastAsia="ru-RU"/>
              </w:rPr>
              <w:t xml:space="preserve"> та </w:t>
            </w:r>
            <w:r w:rsidRPr="002722A8">
              <w:rPr>
                <w:rFonts w:ascii="Cambria" w:hAnsi="Cambria"/>
                <w:b/>
                <w:sz w:val="20"/>
                <w:szCs w:val="20"/>
              </w:rPr>
              <w:t>Y8CTKP019J0000013</w:t>
            </w:r>
            <w:r w:rsidRPr="002722A8">
              <w:rPr>
                <w:rFonts w:ascii="Cambria" w:eastAsia="Times New Roman" w:hAnsi="Cambria" w:cs="Arial"/>
                <w:b/>
                <w:sz w:val="20"/>
                <w:szCs w:val="20"/>
                <w:lang w:eastAsia="ru-RU"/>
              </w:rPr>
              <w:t>)</w:t>
            </w:r>
          </w:p>
        </w:tc>
      </w:tr>
      <w:tr w:rsidR="00000627" w:rsidRPr="002722A8" w14:paraId="7180D0B5" w14:textId="77777777" w:rsidTr="001374DE">
        <w:trPr>
          <w:trHeight w:val="243"/>
        </w:trPr>
        <w:tc>
          <w:tcPr>
            <w:tcW w:w="2929" w:type="pct"/>
          </w:tcPr>
          <w:p w14:paraId="2995CD24" w14:textId="77777777" w:rsidR="00000627" w:rsidRPr="002722A8" w:rsidRDefault="00000627" w:rsidP="009F5999">
            <w:pPr>
              <w:rPr>
                <w:rFonts w:ascii="Cambria" w:eastAsia="Times New Roman" w:hAnsi="Cambria" w:cs="Arial"/>
                <w:sz w:val="20"/>
                <w:szCs w:val="20"/>
                <w:lang w:eastAsia="ru-RU"/>
              </w:rPr>
            </w:pPr>
            <w:r w:rsidRPr="002722A8">
              <w:rPr>
                <w:rFonts w:ascii="Cambria" w:eastAsia="Times New Roman" w:hAnsi="Cambria" w:cs="Arial"/>
                <w:sz w:val="20"/>
                <w:szCs w:val="20"/>
                <w:lang w:eastAsia="ru-RU"/>
              </w:rPr>
              <w:t>Основна операція – технічне обслуговування</w:t>
            </w:r>
          </w:p>
        </w:tc>
        <w:tc>
          <w:tcPr>
            <w:tcW w:w="858" w:type="pct"/>
            <w:vAlign w:val="center"/>
          </w:tcPr>
          <w:p w14:paraId="72EB9E70" w14:textId="53443474" w:rsidR="00000627" w:rsidRPr="002722A8" w:rsidRDefault="00A23E81" w:rsidP="0070338C">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4</w:t>
            </w:r>
          </w:p>
        </w:tc>
        <w:tc>
          <w:tcPr>
            <w:tcW w:w="1213" w:type="pct"/>
            <w:vAlign w:val="center"/>
          </w:tcPr>
          <w:p w14:paraId="542A3003" w14:textId="78C41B51" w:rsidR="00000627" w:rsidRPr="002722A8" w:rsidRDefault="00000627">
            <w:pPr>
              <w:jc w:val="center"/>
              <w:rPr>
                <w:rFonts w:ascii="Cambria" w:hAnsi="Cambria"/>
                <w:color w:val="000000"/>
                <w:sz w:val="20"/>
                <w:szCs w:val="20"/>
                <w:lang w:eastAsia="ru-RU"/>
              </w:rPr>
            </w:pPr>
          </w:p>
        </w:tc>
      </w:tr>
      <w:tr w:rsidR="00000627" w:rsidRPr="002722A8" w14:paraId="2DA01C12" w14:textId="77777777" w:rsidTr="001374DE">
        <w:trPr>
          <w:trHeight w:val="243"/>
        </w:trPr>
        <w:tc>
          <w:tcPr>
            <w:tcW w:w="2929" w:type="pct"/>
          </w:tcPr>
          <w:p w14:paraId="75D3A5FD" w14:textId="3EC59818" w:rsidR="00000627" w:rsidRPr="002722A8" w:rsidRDefault="00000627" w:rsidP="009F5999">
            <w:pPr>
              <w:pStyle w:val="a4"/>
              <w:spacing w:line="256" w:lineRule="auto"/>
              <w:rPr>
                <w:rFonts w:ascii="Cambria" w:hAnsi="Cambria" w:cs="Arial"/>
                <w:sz w:val="20"/>
                <w:szCs w:val="20"/>
              </w:rPr>
            </w:pPr>
            <w:r w:rsidRPr="002722A8">
              <w:rPr>
                <w:rFonts w:ascii="Cambria" w:hAnsi="Cambria" w:cs="Arial"/>
                <w:sz w:val="20"/>
                <w:szCs w:val="20"/>
              </w:rPr>
              <w:t xml:space="preserve">Допоміжна операція – </w:t>
            </w:r>
            <w:r w:rsidR="009F5999" w:rsidRPr="002722A8">
              <w:rPr>
                <w:rFonts w:ascii="Cambria" w:hAnsi="Cambria"/>
                <w:sz w:val="20"/>
                <w:szCs w:val="20"/>
                <w:lang w:val="uk-UA"/>
              </w:rPr>
              <w:t>Зняття-встановлення захисту двигуна</w:t>
            </w:r>
          </w:p>
        </w:tc>
        <w:tc>
          <w:tcPr>
            <w:tcW w:w="858" w:type="pct"/>
          </w:tcPr>
          <w:p w14:paraId="5393CD06" w14:textId="57CBA1CF" w:rsidR="00000627" w:rsidRPr="002722A8" w:rsidRDefault="00A23E81" w:rsidP="0070338C">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4</w:t>
            </w:r>
          </w:p>
        </w:tc>
        <w:tc>
          <w:tcPr>
            <w:tcW w:w="1213" w:type="pct"/>
          </w:tcPr>
          <w:p w14:paraId="682D5198" w14:textId="1658F57B" w:rsidR="00000627" w:rsidRPr="002722A8" w:rsidRDefault="00000627">
            <w:pPr>
              <w:jc w:val="center"/>
              <w:rPr>
                <w:rFonts w:ascii="Cambria" w:hAnsi="Cambria"/>
                <w:color w:val="000000"/>
                <w:sz w:val="20"/>
                <w:szCs w:val="20"/>
              </w:rPr>
            </w:pPr>
          </w:p>
        </w:tc>
      </w:tr>
      <w:tr w:rsidR="00000627" w:rsidRPr="002722A8" w14:paraId="4E8523F2" w14:textId="77777777" w:rsidTr="001374DE">
        <w:trPr>
          <w:trHeight w:val="243"/>
        </w:trPr>
        <w:tc>
          <w:tcPr>
            <w:tcW w:w="2929" w:type="pct"/>
          </w:tcPr>
          <w:p w14:paraId="7261AEEF" w14:textId="4BD79B30" w:rsidR="00000627" w:rsidRPr="002722A8" w:rsidRDefault="009F5999" w:rsidP="009F5999">
            <w:pPr>
              <w:pStyle w:val="a4"/>
              <w:spacing w:line="256" w:lineRule="auto"/>
              <w:rPr>
                <w:rFonts w:ascii="Cambria" w:hAnsi="Cambria" w:cs="Arial"/>
                <w:sz w:val="20"/>
                <w:szCs w:val="20"/>
              </w:rPr>
            </w:pPr>
            <w:r w:rsidRPr="002722A8">
              <w:rPr>
                <w:rFonts w:ascii="Cambria" w:hAnsi="Cambria" w:cs="Arial"/>
                <w:sz w:val="20"/>
                <w:szCs w:val="20"/>
              </w:rPr>
              <w:t xml:space="preserve">Допоміжна операція  - </w:t>
            </w:r>
            <w:r w:rsidRPr="002722A8">
              <w:rPr>
                <w:rFonts w:ascii="Cambria" w:hAnsi="Cambria"/>
                <w:sz w:val="20"/>
                <w:szCs w:val="20"/>
                <w:lang w:val="uk-UA"/>
              </w:rPr>
              <w:t>Заміна свічок запалення</w:t>
            </w:r>
          </w:p>
        </w:tc>
        <w:tc>
          <w:tcPr>
            <w:tcW w:w="858" w:type="pct"/>
          </w:tcPr>
          <w:p w14:paraId="28810335" w14:textId="3A0B63C2" w:rsidR="00000627" w:rsidRPr="002722A8" w:rsidRDefault="00A23E81" w:rsidP="0070338C">
            <w:pPr>
              <w:jc w:val="center"/>
              <w:rPr>
                <w:rFonts w:ascii="Cambria" w:eastAsia="Times New Roman" w:hAnsi="Cambria" w:cs="Arial"/>
                <w:w w:val="90"/>
                <w:sz w:val="20"/>
                <w:szCs w:val="20"/>
                <w:lang w:val="ru-RU" w:eastAsia="ru-RU"/>
              </w:rPr>
            </w:pPr>
            <w:r w:rsidRPr="002722A8">
              <w:rPr>
                <w:rFonts w:ascii="Cambria" w:eastAsia="Times New Roman" w:hAnsi="Cambria" w:cs="Arial"/>
                <w:w w:val="90"/>
                <w:sz w:val="20"/>
                <w:szCs w:val="20"/>
                <w:lang w:val="ru-RU" w:eastAsia="ru-RU"/>
              </w:rPr>
              <w:t>4</w:t>
            </w:r>
          </w:p>
        </w:tc>
        <w:tc>
          <w:tcPr>
            <w:tcW w:w="1213" w:type="pct"/>
          </w:tcPr>
          <w:p w14:paraId="7864CFCF" w14:textId="6DCE2E3F" w:rsidR="00000627" w:rsidRPr="002722A8" w:rsidRDefault="00000627">
            <w:pPr>
              <w:jc w:val="center"/>
              <w:rPr>
                <w:rFonts w:ascii="Cambria" w:hAnsi="Cambria"/>
                <w:color w:val="000000"/>
                <w:sz w:val="20"/>
                <w:szCs w:val="20"/>
              </w:rPr>
            </w:pPr>
          </w:p>
        </w:tc>
      </w:tr>
      <w:tr w:rsidR="00000627" w:rsidRPr="002722A8" w14:paraId="323BC075" w14:textId="77777777" w:rsidTr="001374DE">
        <w:trPr>
          <w:trHeight w:val="243"/>
        </w:trPr>
        <w:tc>
          <w:tcPr>
            <w:tcW w:w="2929" w:type="pct"/>
          </w:tcPr>
          <w:p w14:paraId="64C0DC8B" w14:textId="236688B9" w:rsidR="00000627" w:rsidRPr="002722A8" w:rsidRDefault="009F5999" w:rsidP="009F5999">
            <w:pPr>
              <w:pStyle w:val="a4"/>
              <w:spacing w:line="256" w:lineRule="auto"/>
              <w:rPr>
                <w:rFonts w:ascii="Cambria" w:hAnsi="Cambria" w:cs="Arial"/>
                <w:sz w:val="20"/>
                <w:szCs w:val="20"/>
              </w:rPr>
            </w:pPr>
            <w:r w:rsidRPr="002722A8">
              <w:rPr>
                <w:rFonts w:ascii="Cambria" w:hAnsi="Cambria" w:cs="Arial"/>
                <w:sz w:val="20"/>
                <w:szCs w:val="20"/>
              </w:rPr>
              <w:t xml:space="preserve">Допоміжна операція - </w:t>
            </w:r>
            <w:r w:rsidRPr="002722A8">
              <w:rPr>
                <w:rFonts w:ascii="Cambria" w:eastAsia="Calibri" w:hAnsi="Cambria"/>
                <w:spacing w:val="-2"/>
                <w:sz w:val="20"/>
                <w:szCs w:val="20"/>
                <w:lang w:val="uk-UA"/>
              </w:rPr>
              <w:t>Заміна фільтра повітряного</w:t>
            </w:r>
          </w:p>
        </w:tc>
        <w:tc>
          <w:tcPr>
            <w:tcW w:w="858" w:type="pct"/>
          </w:tcPr>
          <w:p w14:paraId="55D9B456" w14:textId="61FECFFB" w:rsidR="00000627" w:rsidRPr="002722A8" w:rsidRDefault="00A23E81" w:rsidP="0070338C">
            <w:pPr>
              <w:jc w:val="center"/>
              <w:rPr>
                <w:rFonts w:ascii="Cambria" w:eastAsia="Times New Roman" w:hAnsi="Cambria" w:cs="Arial"/>
                <w:w w:val="90"/>
                <w:sz w:val="20"/>
                <w:szCs w:val="20"/>
                <w:lang w:val="ru-RU" w:eastAsia="ru-RU"/>
              </w:rPr>
            </w:pPr>
            <w:r w:rsidRPr="002722A8">
              <w:rPr>
                <w:rFonts w:ascii="Cambria" w:eastAsia="Times New Roman" w:hAnsi="Cambria" w:cs="Arial"/>
                <w:w w:val="90"/>
                <w:sz w:val="20"/>
                <w:szCs w:val="20"/>
                <w:lang w:val="ru-RU" w:eastAsia="ru-RU"/>
              </w:rPr>
              <w:t>4</w:t>
            </w:r>
          </w:p>
        </w:tc>
        <w:tc>
          <w:tcPr>
            <w:tcW w:w="1213" w:type="pct"/>
          </w:tcPr>
          <w:p w14:paraId="1BE81A0A" w14:textId="19D11A6E" w:rsidR="00000627" w:rsidRPr="002722A8" w:rsidRDefault="00000627">
            <w:pPr>
              <w:jc w:val="center"/>
              <w:rPr>
                <w:rFonts w:ascii="Cambria" w:hAnsi="Cambria"/>
                <w:color w:val="000000"/>
                <w:sz w:val="20"/>
                <w:szCs w:val="20"/>
              </w:rPr>
            </w:pPr>
          </w:p>
        </w:tc>
      </w:tr>
      <w:tr w:rsidR="00000627" w:rsidRPr="002722A8" w14:paraId="7D07F5AA" w14:textId="77777777" w:rsidTr="001374DE">
        <w:trPr>
          <w:trHeight w:val="243"/>
        </w:trPr>
        <w:tc>
          <w:tcPr>
            <w:tcW w:w="2929" w:type="pct"/>
          </w:tcPr>
          <w:p w14:paraId="5DB213DB" w14:textId="64A3A7F5" w:rsidR="00000627" w:rsidRPr="002722A8" w:rsidRDefault="009F5999" w:rsidP="009F5999">
            <w:pPr>
              <w:pStyle w:val="a4"/>
              <w:spacing w:line="256" w:lineRule="auto"/>
              <w:rPr>
                <w:rFonts w:ascii="Cambria" w:hAnsi="Cambria" w:cs="Arial"/>
                <w:sz w:val="20"/>
                <w:szCs w:val="20"/>
              </w:rPr>
            </w:pPr>
            <w:r w:rsidRPr="002722A8">
              <w:rPr>
                <w:rFonts w:ascii="Cambria" w:hAnsi="Cambria" w:cs="Arial"/>
                <w:sz w:val="20"/>
                <w:szCs w:val="20"/>
              </w:rPr>
              <w:t xml:space="preserve">Допоміжна операція - </w:t>
            </w:r>
            <w:r w:rsidRPr="002722A8">
              <w:rPr>
                <w:rFonts w:ascii="Cambria" w:eastAsia="Calibri" w:hAnsi="Cambria"/>
                <w:spacing w:val="-2"/>
                <w:sz w:val="20"/>
                <w:szCs w:val="20"/>
                <w:lang w:val="uk-UA"/>
              </w:rPr>
              <w:t>Заміна фільтра салону</w:t>
            </w:r>
          </w:p>
        </w:tc>
        <w:tc>
          <w:tcPr>
            <w:tcW w:w="858" w:type="pct"/>
          </w:tcPr>
          <w:p w14:paraId="13B098C5" w14:textId="077DCD78" w:rsidR="00000627" w:rsidRPr="002722A8" w:rsidRDefault="00A23E81" w:rsidP="0070338C">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4</w:t>
            </w:r>
          </w:p>
        </w:tc>
        <w:tc>
          <w:tcPr>
            <w:tcW w:w="1213" w:type="pct"/>
          </w:tcPr>
          <w:p w14:paraId="78E179BB" w14:textId="77777777" w:rsidR="00000627" w:rsidRPr="002722A8" w:rsidRDefault="00000627" w:rsidP="0070338C">
            <w:pPr>
              <w:jc w:val="center"/>
              <w:rPr>
                <w:rFonts w:ascii="Cambria" w:hAnsi="Cambria"/>
                <w:color w:val="000000"/>
                <w:sz w:val="20"/>
                <w:szCs w:val="20"/>
              </w:rPr>
            </w:pPr>
          </w:p>
        </w:tc>
      </w:tr>
      <w:tr w:rsidR="00000627" w:rsidRPr="002722A8" w14:paraId="1A9859FE" w14:textId="77777777" w:rsidTr="001374DE">
        <w:trPr>
          <w:trHeight w:val="243"/>
        </w:trPr>
        <w:tc>
          <w:tcPr>
            <w:tcW w:w="2929" w:type="pct"/>
          </w:tcPr>
          <w:p w14:paraId="73D393CD" w14:textId="2528FA83" w:rsidR="00000627" w:rsidRPr="002722A8" w:rsidRDefault="009F5999" w:rsidP="009F5999">
            <w:pPr>
              <w:pStyle w:val="a4"/>
              <w:spacing w:line="256" w:lineRule="auto"/>
              <w:rPr>
                <w:rFonts w:ascii="Cambria" w:hAnsi="Cambria" w:cs="Arial"/>
                <w:sz w:val="20"/>
                <w:szCs w:val="20"/>
              </w:rPr>
            </w:pPr>
            <w:r w:rsidRPr="002722A8">
              <w:rPr>
                <w:rFonts w:ascii="Cambria" w:hAnsi="Cambria" w:cs="Arial"/>
                <w:sz w:val="20"/>
                <w:szCs w:val="20"/>
              </w:rPr>
              <w:t xml:space="preserve">Допоміжна операція - </w:t>
            </w:r>
            <w:r w:rsidRPr="002722A8">
              <w:rPr>
                <w:rFonts w:ascii="Cambria" w:eastAsia="Calibri" w:hAnsi="Cambria"/>
                <w:spacing w:val="-2"/>
                <w:sz w:val="20"/>
                <w:szCs w:val="20"/>
                <w:lang w:val="uk-UA"/>
              </w:rPr>
              <w:t>Заміна гальмівної рідини</w:t>
            </w:r>
          </w:p>
        </w:tc>
        <w:tc>
          <w:tcPr>
            <w:tcW w:w="858" w:type="pct"/>
          </w:tcPr>
          <w:p w14:paraId="16DA1A82" w14:textId="00401CAF" w:rsidR="00000627" w:rsidRPr="002722A8" w:rsidRDefault="00A23E81" w:rsidP="0070338C">
            <w:pPr>
              <w:jc w:val="center"/>
              <w:rPr>
                <w:rFonts w:ascii="Cambria" w:eastAsia="Times New Roman" w:hAnsi="Cambria" w:cs="Arial"/>
                <w:w w:val="90"/>
                <w:sz w:val="20"/>
                <w:szCs w:val="20"/>
                <w:lang w:val="ru-RU" w:eastAsia="ru-RU"/>
              </w:rPr>
            </w:pPr>
            <w:r w:rsidRPr="002722A8">
              <w:rPr>
                <w:rFonts w:ascii="Cambria" w:eastAsia="Times New Roman" w:hAnsi="Cambria" w:cs="Arial"/>
                <w:w w:val="90"/>
                <w:sz w:val="20"/>
                <w:szCs w:val="20"/>
                <w:lang w:val="ru-RU" w:eastAsia="ru-RU"/>
              </w:rPr>
              <w:t>4</w:t>
            </w:r>
          </w:p>
        </w:tc>
        <w:tc>
          <w:tcPr>
            <w:tcW w:w="1213" w:type="pct"/>
          </w:tcPr>
          <w:p w14:paraId="4837AA98" w14:textId="77777777" w:rsidR="00000627" w:rsidRPr="002722A8" w:rsidRDefault="00000627" w:rsidP="0070338C">
            <w:pPr>
              <w:jc w:val="center"/>
              <w:rPr>
                <w:rFonts w:ascii="Cambria" w:hAnsi="Cambria"/>
                <w:color w:val="000000"/>
                <w:sz w:val="20"/>
                <w:szCs w:val="20"/>
              </w:rPr>
            </w:pPr>
          </w:p>
        </w:tc>
      </w:tr>
      <w:tr w:rsidR="00000627" w:rsidRPr="002722A8" w14:paraId="031932F2" w14:textId="77777777" w:rsidTr="001374DE">
        <w:trPr>
          <w:trHeight w:val="243"/>
        </w:trPr>
        <w:tc>
          <w:tcPr>
            <w:tcW w:w="2929" w:type="pct"/>
          </w:tcPr>
          <w:p w14:paraId="55F26B4B" w14:textId="692CE7B6" w:rsidR="00000627" w:rsidRPr="002722A8" w:rsidRDefault="009F5999" w:rsidP="009F5999">
            <w:pPr>
              <w:pStyle w:val="a4"/>
              <w:spacing w:line="256" w:lineRule="auto"/>
              <w:rPr>
                <w:rFonts w:ascii="Cambria" w:hAnsi="Cambria" w:cs="Arial"/>
                <w:sz w:val="20"/>
                <w:szCs w:val="20"/>
              </w:rPr>
            </w:pPr>
            <w:r w:rsidRPr="002722A8">
              <w:rPr>
                <w:rFonts w:ascii="Cambria" w:hAnsi="Cambria" w:cs="Arial"/>
                <w:sz w:val="20"/>
                <w:szCs w:val="20"/>
              </w:rPr>
              <w:t xml:space="preserve">Допоміжна операція - </w:t>
            </w:r>
            <w:r w:rsidRPr="002722A8">
              <w:rPr>
                <w:rFonts w:ascii="Cambria" w:eastAsia="Calibri" w:hAnsi="Cambria"/>
                <w:spacing w:val="-2"/>
                <w:sz w:val="20"/>
                <w:szCs w:val="20"/>
                <w:lang w:val="uk-UA"/>
              </w:rPr>
              <w:t>Контрольно оглядові роботи</w:t>
            </w:r>
          </w:p>
        </w:tc>
        <w:tc>
          <w:tcPr>
            <w:tcW w:w="858" w:type="pct"/>
          </w:tcPr>
          <w:p w14:paraId="500B0E36" w14:textId="36991FDF" w:rsidR="00000627" w:rsidRPr="002722A8" w:rsidRDefault="00A23E81" w:rsidP="0070338C">
            <w:pPr>
              <w:jc w:val="center"/>
              <w:rPr>
                <w:rFonts w:ascii="Cambria" w:eastAsia="Times New Roman" w:hAnsi="Cambria" w:cs="Arial"/>
                <w:w w:val="90"/>
                <w:sz w:val="20"/>
                <w:szCs w:val="20"/>
                <w:lang w:val="ru-RU" w:eastAsia="ru-RU"/>
              </w:rPr>
            </w:pPr>
            <w:r w:rsidRPr="002722A8">
              <w:rPr>
                <w:rFonts w:ascii="Cambria" w:eastAsia="Times New Roman" w:hAnsi="Cambria" w:cs="Arial"/>
                <w:w w:val="90"/>
                <w:sz w:val="20"/>
                <w:szCs w:val="20"/>
                <w:lang w:val="ru-RU" w:eastAsia="ru-RU"/>
              </w:rPr>
              <w:t>4</w:t>
            </w:r>
          </w:p>
        </w:tc>
        <w:tc>
          <w:tcPr>
            <w:tcW w:w="1213" w:type="pct"/>
          </w:tcPr>
          <w:p w14:paraId="532D1205" w14:textId="77777777" w:rsidR="00000627" w:rsidRPr="002722A8" w:rsidRDefault="00000627" w:rsidP="0070338C">
            <w:pPr>
              <w:jc w:val="center"/>
              <w:rPr>
                <w:rFonts w:ascii="Cambria" w:hAnsi="Cambria"/>
                <w:color w:val="000000"/>
                <w:sz w:val="20"/>
                <w:szCs w:val="20"/>
              </w:rPr>
            </w:pPr>
          </w:p>
        </w:tc>
      </w:tr>
      <w:tr w:rsidR="009F5999" w:rsidRPr="002722A8" w14:paraId="74057056" w14:textId="77777777" w:rsidTr="001374DE">
        <w:trPr>
          <w:trHeight w:val="243"/>
        </w:trPr>
        <w:tc>
          <w:tcPr>
            <w:tcW w:w="2929" w:type="pct"/>
          </w:tcPr>
          <w:p w14:paraId="6DCCD1DE" w14:textId="5B6262E1" w:rsidR="009F5999" w:rsidRPr="002722A8" w:rsidRDefault="009F5999" w:rsidP="009F5999">
            <w:pPr>
              <w:pStyle w:val="a4"/>
              <w:spacing w:line="256" w:lineRule="auto"/>
              <w:rPr>
                <w:rFonts w:ascii="Cambria" w:hAnsi="Cambria" w:cs="Arial"/>
                <w:sz w:val="20"/>
                <w:szCs w:val="20"/>
                <w:lang w:val="uk-UA"/>
              </w:rPr>
            </w:pPr>
            <w:r w:rsidRPr="002722A8">
              <w:rPr>
                <w:rFonts w:ascii="Cambria" w:hAnsi="Cambria" w:cs="Arial"/>
                <w:sz w:val="20"/>
                <w:szCs w:val="20"/>
              </w:rPr>
              <w:t>Допоміжна операція</w:t>
            </w:r>
            <w:r w:rsidRPr="002722A8">
              <w:rPr>
                <w:rFonts w:ascii="Cambria" w:hAnsi="Cambria" w:cs="Arial"/>
                <w:sz w:val="20"/>
                <w:szCs w:val="20"/>
                <w:lang w:val="uk-UA"/>
              </w:rPr>
              <w:t xml:space="preserve"> - </w:t>
            </w:r>
            <w:r w:rsidRPr="002722A8">
              <w:rPr>
                <w:rFonts w:ascii="Cambria" w:eastAsia="Calibri" w:hAnsi="Cambria"/>
                <w:spacing w:val="-2"/>
                <w:sz w:val="20"/>
                <w:szCs w:val="20"/>
                <w:lang w:val="uk-UA"/>
              </w:rPr>
              <w:t>Комп’ютерна діагностика</w:t>
            </w:r>
          </w:p>
        </w:tc>
        <w:tc>
          <w:tcPr>
            <w:tcW w:w="858" w:type="pct"/>
          </w:tcPr>
          <w:p w14:paraId="659C232A" w14:textId="2B686DA1" w:rsidR="009F5999" w:rsidRPr="002722A8" w:rsidRDefault="00A23E81" w:rsidP="0070338C">
            <w:pPr>
              <w:jc w:val="center"/>
              <w:rPr>
                <w:rFonts w:ascii="Cambria" w:eastAsia="Times New Roman" w:hAnsi="Cambria" w:cs="Arial"/>
                <w:w w:val="90"/>
                <w:sz w:val="20"/>
                <w:szCs w:val="20"/>
                <w:lang w:val="ru-RU" w:eastAsia="ru-RU"/>
              </w:rPr>
            </w:pPr>
            <w:r w:rsidRPr="002722A8">
              <w:rPr>
                <w:rFonts w:ascii="Cambria" w:eastAsia="Times New Roman" w:hAnsi="Cambria" w:cs="Arial"/>
                <w:w w:val="90"/>
                <w:sz w:val="20"/>
                <w:szCs w:val="20"/>
                <w:lang w:val="ru-RU" w:eastAsia="ru-RU"/>
              </w:rPr>
              <w:t>4</w:t>
            </w:r>
          </w:p>
        </w:tc>
        <w:tc>
          <w:tcPr>
            <w:tcW w:w="1213" w:type="pct"/>
          </w:tcPr>
          <w:p w14:paraId="31FDE34B" w14:textId="77777777" w:rsidR="009F5999" w:rsidRPr="002722A8" w:rsidRDefault="009F5999" w:rsidP="0070338C">
            <w:pPr>
              <w:jc w:val="center"/>
              <w:rPr>
                <w:rFonts w:ascii="Cambria" w:hAnsi="Cambria"/>
                <w:color w:val="000000"/>
                <w:sz w:val="20"/>
                <w:szCs w:val="20"/>
              </w:rPr>
            </w:pPr>
          </w:p>
        </w:tc>
      </w:tr>
      <w:tr w:rsidR="001424A1" w:rsidRPr="002722A8" w14:paraId="6A635A58" w14:textId="77777777" w:rsidTr="001424A1">
        <w:trPr>
          <w:trHeight w:val="243"/>
        </w:trPr>
        <w:tc>
          <w:tcPr>
            <w:tcW w:w="3787" w:type="pct"/>
            <w:gridSpan w:val="2"/>
          </w:tcPr>
          <w:p w14:paraId="2A436FBF" w14:textId="6276A8ED" w:rsidR="001424A1" w:rsidRPr="002722A8" w:rsidRDefault="001424A1" w:rsidP="001424A1">
            <w:pPr>
              <w:rPr>
                <w:rFonts w:ascii="Cambria" w:eastAsia="Times New Roman" w:hAnsi="Cambria" w:cs="Arial"/>
                <w:w w:val="90"/>
                <w:sz w:val="20"/>
                <w:szCs w:val="20"/>
                <w:lang w:eastAsia="ru-RU"/>
              </w:rPr>
            </w:pPr>
            <w:r w:rsidRPr="002722A8">
              <w:rPr>
                <w:rFonts w:ascii="Cambria" w:eastAsia="Times New Roman" w:hAnsi="Cambria" w:cs="Arial"/>
                <w:b/>
                <w:w w:val="99"/>
                <w:sz w:val="20"/>
                <w:szCs w:val="20"/>
                <w:lang w:eastAsia="ru-RU"/>
              </w:rPr>
              <w:t>Загальна вартість ТО по транспортн</w:t>
            </w:r>
            <w:r w:rsidRPr="002722A8">
              <w:rPr>
                <w:rFonts w:ascii="Cambria" w:hAnsi="Cambria" w:cs="Arial"/>
                <w:b/>
                <w:w w:val="99"/>
                <w:sz w:val="20"/>
                <w:szCs w:val="20"/>
              </w:rPr>
              <w:t>им</w:t>
            </w:r>
            <w:r w:rsidRPr="002722A8">
              <w:rPr>
                <w:rFonts w:ascii="Cambria" w:eastAsia="Times New Roman" w:hAnsi="Cambria" w:cs="Arial"/>
                <w:b/>
                <w:w w:val="99"/>
                <w:sz w:val="20"/>
                <w:szCs w:val="20"/>
                <w:lang w:eastAsia="ru-RU"/>
              </w:rPr>
              <w:t xml:space="preserve"> засоб</w:t>
            </w:r>
            <w:r w:rsidRPr="002722A8">
              <w:rPr>
                <w:rFonts w:ascii="Cambria" w:hAnsi="Cambria" w:cs="Arial"/>
                <w:b/>
                <w:w w:val="99"/>
                <w:sz w:val="20"/>
                <w:szCs w:val="20"/>
              </w:rPr>
              <w:t>ам</w:t>
            </w:r>
            <w:r w:rsidRPr="002722A8">
              <w:rPr>
                <w:rFonts w:ascii="Cambria" w:eastAsia="Times New Roman" w:hAnsi="Cambria" w:cs="Arial"/>
                <w:b/>
                <w:w w:val="99"/>
                <w:sz w:val="20"/>
                <w:szCs w:val="20"/>
                <w:lang w:eastAsia="ru-RU"/>
              </w:rPr>
              <w:t xml:space="preserve"> </w:t>
            </w:r>
            <w:r w:rsidRPr="002722A8">
              <w:rPr>
                <w:rFonts w:ascii="Cambria" w:eastAsia="Times New Roman" w:hAnsi="Cambria" w:cs="Arial"/>
                <w:b/>
                <w:sz w:val="20"/>
                <w:szCs w:val="20"/>
                <w:lang w:eastAsia="ru-RU"/>
              </w:rPr>
              <w:t xml:space="preserve">Peugeot 301 (номер кузову: </w:t>
            </w:r>
            <w:r w:rsidRPr="002722A8">
              <w:rPr>
                <w:rFonts w:ascii="Cambria" w:eastAsia="Calibri" w:hAnsi="Cambria"/>
                <w:b/>
                <w:bCs/>
                <w:spacing w:val="-2"/>
                <w:sz w:val="20"/>
                <w:szCs w:val="20"/>
              </w:rPr>
              <w:t>VF3DDNFP0MJ868966; VF3DDNFP0MJ859133</w:t>
            </w:r>
            <w:r w:rsidRPr="002722A8">
              <w:rPr>
                <w:rFonts w:ascii="Cambria" w:eastAsia="Times New Roman" w:hAnsi="Cambria" w:cs="Arial"/>
                <w:b/>
                <w:bCs/>
                <w:sz w:val="20"/>
                <w:szCs w:val="20"/>
                <w:lang w:eastAsia="ru-RU"/>
              </w:rPr>
              <w:t xml:space="preserve">) та </w:t>
            </w:r>
            <w:r w:rsidRPr="002722A8">
              <w:rPr>
                <w:rFonts w:ascii="Cambria" w:eastAsia="Times New Roman" w:hAnsi="Cambria" w:cs="Arial"/>
                <w:b/>
                <w:sz w:val="20"/>
                <w:szCs w:val="20"/>
                <w:lang w:eastAsia="ru-RU"/>
              </w:rPr>
              <w:t xml:space="preserve">TK P-301 ДПСС (на базі Peugeot 301) (номер кузову: </w:t>
            </w:r>
            <w:r w:rsidRPr="002722A8">
              <w:rPr>
                <w:rFonts w:ascii="Cambria" w:eastAsia="Calibri" w:hAnsi="Cambria"/>
                <w:b/>
                <w:spacing w:val="-2"/>
                <w:sz w:val="20"/>
                <w:szCs w:val="20"/>
              </w:rPr>
              <w:t>Y8CTKP019J0000014</w:t>
            </w:r>
            <w:r w:rsidRPr="002722A8">
              <w:rPr>
                <w:rFonts w:ascii="Cambria" w:eastAsia="Times New Roman" w:hAnsi="Cambria" w:cs="Arial"/>
                <w:b/>
                <w:sz w:val="20"/>
                <w:szCs w:val="20"/>
                <w:lang w:eastAsia="ru-RU"/>
              </w:rPr>
              <w:t xml:space="preserve"> та </w:t>
            </w:r>
            <w:r w:rsidRPr="002722A8">
              <w:rPr>
                <w:rFonts w:ascii="Cambria" w:hAnsi="Cambria"/>
                <w:b/>
                <w:sz w:val="20"/>
                <w:szCs w:val="20"/>
              </w:rPr>
              <w:t>Y8CTKP019J0000013</w:t>
            </w:r>
            <w:r w:rsidRPr="002722A8">
              <w:rPr>
                <w:rFonts w:ascii="Cambria" w:eastAsia="Times New Roman" w:hAnsi="Cambria" w:cs="Arial"/>
                <w:b/>
                <w:sz w:val="20"/>
                <w:szCs w:val="20"/>
                <w:lang w:eastAsia="ru-RU"/>
              </w:rPr>
              <w:t>)</w:t>
            </w:r>
          </w:p>
        </w:tc>
        <w:tc>
          <w:tcPr>
            <w:tcW w:w="1213" w:type="pct"/>
          </w:tcPr>
          <w:p w14:paraId="7822CEC5" w14:textId="77777777" w:rsidR="001424A1" w:rsidRPr="002722A8" w:rsidRDefault="001424A1" w:rsidP="0070338C">
            <w:pPr>
              <w:jc w:val="center"/>
              <w:rPr>
                <w:rFonts w:ascii="Cambria" w:hAnsi="Cambria"/>
                <w:color w:val="000000"/>
                <w:sz w:val="20"/>
                <w:szCs w:val="20"/>
              </w:rPr>
            </w:pPr>
          </w:p>
        </w:tc>
      </w:tr>
      <w:tr w:rsidR="00CD392B" w:rsidRPr="002722A8" w14:paraId="1102E41C" w14:textId="77777777" w:rsidTr="00CD392B">
        <w:trPr>
          <w:trHeight w:val="243"/>
        </w:trPr>
        <w:tc>
          <w:tcPr>
            <w:tcW w:w="5000" w:type="pct"/>
            <w:gridSpan w:val="3"/>
          </w:tcPr>
          <w:p w14:paraId="086475AB" w14:textId="46D24494" w:rsidR="00CD392B" w:rsidRPr="002722A8" w:rsidRDefault="00CD392B" w:rsidP="0070338C">
            <w:pPr>
              <w:jc w:val="center"/>
              <w:rPr>
                <w:rFonts w:ascii="Cambria" w:hAnsi="Cambria"/>
                <w:color w:val="000000"/>
                <w:sz w:val="20"/>
                <w:szCs w:val="20"/>
              </w:rPr>
            </w:pPr>
            <w:r w:rsidRPr="002722A8">
              <w:rPr>
                <w:rFonts w:ascii="Cambria" w:hAnsi="Cambria"/>
                <w:b/>
                <w:bCs/>
                <w:color w:val="000000"/>
                <w:sz w:val="20"/>
                <w:szCs w:val="20"/>
              </w:rPr>
              <w:t>Ремонт</w:t>
            </w:r>
            <w:r w:rsidRPr="002722A8">
              <w:rPr>
                <w:rFonts w:ascii="Cambria" w:hAnsi="Cambria"/>
                <w:color w:val="000000"/>
                <w:sz w:val="20"/>
                <w:szCs w:val="20"/>
              </w:rPr>
              <w:t xml:space="preserve"> </w:t>
            </w:r>
            <w:r w:rsidRPr="002722A8">
              <w:rPr>
                <w:rFonts w:ascii="Cambria" w:eastAsia="Times New Roman" w:hAnsi="Cambria" w:cs="Arial"/>
                <w:b/>
                <w:sz w:val="20"/>
                <w:szCs w:val="20"/>
                <w:lang w:eastAsia="ru-RU"/>
              </w:rPr>
              <w:t xml:space="preserve">транспортного засобу </w:t>
            </w:r>
            <w:r w:rsidRPr="002722A8">
              <w:rPr>
                <w:rFonts w:ascii="Cambria" w:hAnsi="Cambria"/>
                <w:b/>
                <w:bCs/>
                <w:i/>
                <w:iCs/>
                <w:sz w:val="20"/>
                <w:szCs w:val="20"/>
                <w:lang w:val="en-US"/>
              </w:rPr>
              <w:t>Renault</w:t>
            </w:r>
            <w:r w:rsidRPr="002722A8">
              <w:rPr>
                <w:rFonts w:ascii="Cambria" w:hAnsi="Cambria"/>
                <w:b/>
                <w:bCs/>
                <w:i/>
                <w:iCs/>
                <w:sz w:val="20"/>
                <w:szCs w:val="20"/>
              </w:rPr>
              <w:t xml:space="preserve"> </w:t>
            </w:r>
            <w:r w:rsidRPr="002722A8">
              <w:rPr>
                <w:rFonts w:ascii="Cambria" w:hAnsi="Cambria"/>
                <w:b/>
                <w:bCs/>
                <w:i/>
                <w:iCs/>
                <w:sz w:val="20"/>
                <w:szCs w:val="20"/>
                <w:lang w:val="en-US"/>
              </w:rPr>
              <w:t>Duster</w:t>
            </w:r>
            <w:r w:rsidRPr="002722A8">
              <w:rPr>
                <w:rFonts w:ascii="Cambria" w:hAnsi="Cambria" w:cs="Arial"/>
                <w:b/>
                <w:bCs/>
                <w:i/>
                <w:iCs/>
                <w:sz w:val="20"/>
                <w:szCs w:val="20"/>
                <w:shd w:val="clear" w:color="auto" w:fill="FFFFFF"/>
              </w:rPr>
              <w:t xml:space="preserve"> (н</w:t>
            </w:r>
            <w:r w:rsidRPr="002722A8">
              <w:rPr>
                <w:rFonts w:ascii="Cambria" w:eastAsia="Calibri" w:hAnsi="Cambria"/>
                <w:b/>
                <w:bCs/>
                <w:i/>
                <w:iCs/>
                <w:spacing w:val="-2"/>
                <w:sz w:val="20"/>
                <w:szCs w:val="20"/>
              </w:rPr>
              <w:t>омер кузова - VF1HJD40964232551</w:t>
            </w:r>
            <w:r w:rsidRPr="002722A8">
              <w:rPr>
                <w:rFonts w:ascii="Cambria" w:hAnsi="Cambria"/>
                <w:b/>
                <w:bCs/>
                <w:i/>
                <w:iCs/>
                <w:sz w:val="20"/>
                <w:szCs w:val="20"/>
              </w:rPr>
              <w:t>)</w:t>
            </w:r>
          </w:p>
        </w:tc>
      </w:tr>
      <w:tr w:rsidR="00CD392B" w:rsidRPr="002722A8" w14:paraId="7A807BD1" w14:textId="77777777" w:rsidTr="001374DE">
        <w:trPr>
          <w:trHeight w:val="243"/>
        </w:trPr>
        <w:tc>
          <w:tcPr>
            <w:tcW w:w="2929" w:type="pct"/>
          </w:tcPr>
          <w:p w14:paraId="3ADB93FE" w14:textId="6A3BE496" w:rsidR="00CD392B" w:rsidRPr="002722A8" w:rsidRDefault="00CD392B" w:rsidP="00CD392B">
            <w:pPr>
              <w:pStyle w:val="a4"/>
              <w:spacing w:line="256" w:lineRule="auto"/>
              <w:rPr>
                <w:rFonts w:ascii="Cambria" w:hAnsi="Cambria" w:cs="Arial"/>
                <w:sz w:val="20"/>
                <w:szCs w:val="20"/>
                <w:lang w:val="uk-UA"/>
              </w:rPr>
            </w:pPr>
            <w:r w:rsidRPr="002722A8">
              <w:rPr>
                <w:rFonts w:ascii="Cambria" w:eastAsia="Calibri" w:hAnsi="Cambria"/>
                <w:spacing w:val="-2"/>
                <w:sz w:val="20"/>
                <w:szCs w:val="20"/>
                <w:lang w:val="en-US"/>
              </w:rPr>
              <w:t>Промивання системи охолодження</w:t>
            </w:r>
          </w:p>
        </w:tc>
        <w:tc>
          <w:tcPr>
            <w:tcW w:w="858" w:type="pct"/>
          </w:tcPr>
          <w:p w14:paraId="14C93C6F" w14:textId="368CEEC3" w:rsidR="00CD392B" w:rsidRPr="002722A8" w:rsidRDefault="00CD392B" w:rsidP="00CD392B">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07203AE8" w14:textId="77777777" w:rsidR="00CD392B" w:rsidRPr="002722A8" w:rsidRDefault="00CD392B" w:rsidP="00CD392B">
            <w:pPr>
              <w:jc w:val="center"/>
              <w:rPr>
                <w:rFonts w:ascii="Cambria" w:hAnsi="Cambria"/>
                <w:color w:val="000000"/>
                <w:sz w:val="20"/>
                <w:szCs w:val="20"/>
              </w:rPr>
            </w:pPr>
          </w:p>
        </w:tc>
      </w:tr>
      <w:tr w:rsidR="00CD392B" w:rsidRPr="002722A8" w14:paraId="107494E1" w14:textId="77777777" w:rsidTr="001374DE">
        <w:trPr>
          <w:trHeight w:val="243"/>
        </w:trPr>
        <w:tc>
          <w:tcPr>
            <w:tcW w:w="2929" w:type="pct"/>
          </w:tcPr>
          <w:p w14:paraId="449988BF" w14:textId="16BD3A64" w:rsidR="00CD392B" w:rsidRPr="002722A8" w:rsidRDefault="00CD392B" w:rsidP="00CD392B">
            <w:pPr>
              <w:pStyle w:val="a4"/>
              <w:spacing w:line="256" w:lineRule="auto"/>
              <w:rPr>
                <w:rFonts w:ascii="Cambria" w:hAnsi="Cambria" w:cs="Arial"/>
                <w:sz w:val="20"/>
                <w:szCs w:val="20"/>
                <w:lang w:val="uk-UA"/>
              </w:rPr>
            </w:pPr>
            <w:r w:rsidRPr="002722A8">
              <w:rPr>
                <w:rFonts w:ascii="Cambria" w:hAnsi="Cambria"/>
                <w:sz w:val="20"/>
                <w:szCs w:val="20"/>
                <w:lang w:val="uk-UA"/>
              </w:rPr>
              <w:t>Заміна теплообмінювача</w:t>
            </w:r>
          </w:p>
        </w:tc>
        <w:tc>
          <w:tcPr>
            <w:tcW w:w="858" w:type="pct"/>
          </w:tcPr>
          <w:p w14:paraId="511FD3E3" w14:textId="57B087EE" w:rsidR="00CD392B" w:rsidRPr="002722A8" w:rsidRDefault="00CD392B" w:rsidP="00CD392B">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4D1096C3" w14:textId="77777777" w:rsidR="00CD392B" w:rsidRPr="002722A8" w:rsidRDefault="00CD392B" w:rsidP="00CD392B">
            <w:pPr>
              <w:jc w:val="center"/>
              <w:rPr>
                <w:rFonts w:ascii="Cambria" w:hAnsi="Cambria"/>
                <w:color w:val="000000"/>
                <w:sz w:val="20"/>
                <w:szCs w:val="20"/>
              </w:rPr>
            </w:pPr>
          </w:p>
        </w:tc>
      </w:tr>
      <w:tr w:rsidR="00CD392B" w:rsidRPr="002722A8" w14:paraId="0A4573E9" w14:textId="77777777" w:rsidTr="001374DE">
        <w:trPr>
          <w:trHeight w:val="243"/>
        </w:trPr>
        <w:tc>
          <w:tcPr>
            <w:tcW w:w="2929" w:type="pct"/>
          </w:tcPr>
          <w:p w14:paraId="78643F65" w14:textId="7475D761" w:rsidR="00CD392B" w:rsidRPr="002722A8" w:rsidRDefault="00CD392B" w:rsidP="00CD392B">
            <w:pPr>
              <w:pStyle w:val="a4"/>
              <w:spacing w:line="256" w:lineRule="auto"/>
              <w:rPr>
                <w:rFonts w:ascii="Cambria" w:hAnsi="Cambria" w:cs="Arial"/>
                <w:sz w:val="20"/>
                <w:szCs w:val="20"/>
                <w:lang w:val="uk-UA"/>
              </w:rPr>
            </w:pPr>
            <w:r w:rsidRPr="002722A8">
              <w:rPr>
                <w:rFonts w:ascii="Cambria" w:hAnsi="Cambria"/>
                <w:sz w:val="20"/>
                <w:szCs w:val="20"/>
                <w:lang w:val="uk-UA"/>
              </w:rPr>
              <w:t>Заміна мастила у двигуні</w:t>
            </w:r>
          </w:p>
        </w:tc>
        <w:tc>
          <w:tcPr>
            <w:tcW w:w="858" w:type="pct"/>
          </w:tcPr>
          <w:p w14:paraId="38E11135" w14:textId="2A5B8E2D" w:rsidR="00CD392B" w:rsidRPr="002722A8" w:rsidRDefault="00CD392B" w:rsidP="00CD392B">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2D5E007D" w14:textId="77777777" w:rsidR="00CD392B" w:rsidRPr="002722A8" w:rsidRDefault="00CD392B" w:rsidP="00CD392B">
            <w:pPr>
              <w:jc w:val="center"/>
              <w:rPr>
                <w:rFonts w:ascii="Cambria" w:hAnsi="Cambria"/>
                <w:color w:val="000000"/>
                <w:sz w:val="20"/>
                <w:szCs w:val="20"/>
              </w:rPr>
            </w:pPr>
          </w:p>
        </w:tc>
      </w:tr>
      <w:tr w:rsidR="00CD392B" w:rsidRPr="002722A8" w14:paraId="581CA0C6" w14:textId="77777777" w:rsidTr="001374DE">
        <w:trPr>
          <w:trHeight w:val="243"/>
        </w:trPr>
        <w:tc>
          <w:tcPr>
            <w:tcW w:w="2929" w:type="pct"/>
          </w:tcPr>
          <w:p w14:paraId="7E8FBCA8" w14:textId="67D4A843" w:rsidR="00CD392B" w:rsidRPr="002722A8" w:rsidRDefault="00CD392B" w:rsidP="00CD392B">
            <w:pPr>
              <w:pStyle w:val="a4"/>
              <w:spacing w:line="256" w:lineRule="auto"/>
              <w:rPr>
                <w:rFonts w:ascii="Cambria" w:hAnsi="Cambria" w:cs="Arial"/>
                <w:sz w:val="20"/>
                <w:szCs w:val="20"/>
                <w:lang w:val="uk-UA"/>
              </w:rPr>
            </w:pPr>
            <w:r w:rsidRPr="002722A8">
              <w:rPr>
                <w:rFonts w:ascii="Cambria" w:eastAsia="Calibri" w:hAnsi="Cambria"/>
                <w:spacing w:val="-2"/>
                <w:sz w:val="20"/>
                <w:szCs w:val="20"/>
                <w:lang w:val="uk-UA"/>
              </w:rPr>
              <w:t>Заміна правого зовнішнього дзеркала заднього виду</w:t>
            </w:r>
          </w:p>
        </w:tc>
        <w:tc>
          <w:tcPr>
            <w:tcW w:w="858" w:type="pct"/>
          </w:tcPr>
          <w:p w14:paraId="6B457C14" w14:textId="156A3096" w:rsidR="00CD392B" w:rsidRPr="002722A8" w:rsidRDefault="00CD392B" w:rsidP="00CD392B">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63B5FFA1" w14:textId="77777777" w:rsidR="00CD392B" w:rsidRPr="002722A8" w:rsidRDefault="00CD392B" w:rsidP="00CD392B">
            <w:pPr>
              <w:jc w:val="center"/>
              <w:rPr>
                <w:rFonts w:ascii="Cambria" w:hAnsi="Cambria"/>
                <w:color w:val="000000"/>
                <w:sz w:val="20"/>
                <w:szCs w:val="20"/>
              </w:rPr>
            </w:pPr>
          </w:p>
        </w:tc>
      </w:tr>
      <w:tr w:rsidR="00CD392B" w:rsidRPr="002722A8" w14:paraId="1AFDD3F3" w14:textId="77777777" w:rsidTr="001374DE">
        <w:trPr>
          <w:trHeight w:val="243"/>
        </w:trPr>
        <w:tc>
          <w:tcPr>
            <w:tcW w:w="2929" w:type="pct"/>
          </w:tcPr>
          <w:p w14:paraId="7E6AE17F" w14:textId="6447EE46" w:rsidR="00CD392B" w:rsidRPr="002722A8" w:rsidRDefault="00CD392B" w:rsidP="00CD392B">
            <w:pPr>
              <w:pStyle w:val="a4"/>
              <w:spacing w:line="256" w:lineRule="auto"/>
              <w:rPr>
                <w:rFonts w:ascii="Cambria" w:hAnsi="Cambria" w:cs="Arial"/>
                <w:sz w:val="20"/>
                <w:szCs w:val="20"/>
                <w:lang w:val="uk-UA"/>
              </w:rPr>
            </w:pPr>
            <w:r w:rsidRPr="002722A8">
              <w:rPr>
                <w:rFonts w:ascii="Cambria" w:eastAsia="Calibri" w:hAnsi="Cambria"/>
                <w:spacing w:val="-2"/>
                <w:sz w:val="20"/>
                <w:szCs w:val="20"/>
                <w:lang w:val="uk-UA"/>
              </w:rPr>
              <w:t>Заміна лівого зовнішнього дзеркала заднього виду</w:t>
            </w:r>
          </w:p>
        </w:tc>
        <w:tc>
          <w:tcPr>
            <w:tcW w:w="858" w:type="pct"/>
          </w:tcPr>
          <w:p w14:paraId="6559C4D0" w14:textId="25D6B4F9" w:rsidR="00CD392B" w:rsidRPr="002722A8" w:rsidRDefault="00CD392B" w:rsidP="00CD392B">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3FE04D2F" w14:textId="77777777" w:rsidR="00CD392B" w:rsidRPr="002722A8" w:rsidRDefault="00CD392B" w:rsidP="00CD392B">
            <w:pPr>
              <w:jc w:val="center"/>
              <w:rPr>
                <w:rFonts w:ascii="Cambria" w:hAnsi="Cambria"/>
                <w:color w:val="000000"/>
                <w:sz w:val="20"/>
                <w:szCs w:val="20"/>
              </w:rPr>
            </w:pPr>
          </w:p>
        </w:tc>
      </w:tr>
      <w:tr w:rsidR="001424A1" w:rsidRPr="002722A8" w14:paraId="7A5C2C87" w14:textId="77777777" w:rsidTr="001424A1">
        <w:trPr>
          <w:trHeight w:val="243"/>
        </w:trPr>
        <w:tc>
          <w:tcPr>
            <w:tcW w:w="3787" w:type="pct"/>
            <w:gridSpan w:val="2"/>
          </w:tcPr>
          <w:p w14:paraId="0EBCAD20" w14:textId="611832E7" w:rsidR="001424A1" w:rsidRPr="002722A8" w:rsidRDefault="001424A1" w:rsidP="001424A1">
            <w:pPr>
              <w:rPr>
                <w:rFonts w:ascii="Cambria" w:eastAsia="Times New Roman" w:hAnsi="Cambria" w:cs="Arial"/>
                <w:w w:val="90"/>
                <w:sz w:val="20"/>
                <w:szCs w:val="20"/>
                <w:lang w:eastAsia="ru-RU"/>
              </w:rPr>
            </w:pPr>
            <w:r w:rsidRPr="002722A8">
              <w:rPr>
                <w:rFonts w:ascii="Cambria" w:eastAsia="Times New Roman" w:hAnsi="Cambria" w:cs="Arial"/>
                <w:b/>
                <w:w w:val="99"/>
                <w:sz w:val="20"/>
                <w:szCs w:val="20"/>
                <w:lang w:eastAsia="ru-RU"/>
              </w:rPr>
              <w:t xml:space="preserve">Загальна вартість ремонту по транспортному засобу </w:t>
            </w:r>
            <w:r w:rsidRPr="002722A8">
              <w:rPr>
                <w:rFonts w:ascii="Cambria" w:hAnsi="Cambria"/>
                <w:b/>
                <w:bCs/>
                <w:i/>
                <w:iCs/>
                <w:sz w:val="20"/>
                <w:szCs w:val="20"/>
                <w:lang w:val="en-US"/>
              </w:rPr>
              <w:t>Renault</w:t>
            </w:r>
            <w:r w:rsidRPr="002722A8">
              <w:rPr>
                <w:rFonts w:ascii="Cambria" w:hAnsi="Cambria"/>
                <w:b/>
                <w:bCs/>
                <w:i/>
                <w:iCs/>
                <w:sz w:val="20"/>
                <w:szCs w:val="20"/>
              </w:rPr>
              <w:t xml:space="preserve"> </w:t>
            </w:r>
            <w:r w:rsidRPr="002722A8">
              <w:rPr>
                <w:rFonts w:ascii="Cambria" w:hAnsi="Cambria"/>
                <w:b/>
                <w:bCs/>
                <w:i/>
                <w:iCs/>
                <w:sz w:val="20"/>
                <w:szCs w:val="20"/>
                <w:lang w:val="en-US"/>
              </w:rPr>
              <w:t>Duster</w:t>
            </w:r>
            <w:r w:rsidRPr="002722A8">
              <w:rPr>
                <w:rFonts w:ascii="Cambria" w:hAnsi="Cambria" w:cs="Arial"/>
                <w:b/>
                <w:bCs/>
                <w:i/>
                <w:iCs/>
                <w:sz w:val="20"/>
                <w:szCs w:val="20"/>
                <w:shd w:val="clear" w:color="auto" w:fill="FFFFFF"/>
              </w:rPr>
              <w:t xml:space="preserve"> (н</w:t>
            </w:r>
            <w:r w:rsidRPr="002722A8">
              <w:rPr>
                <w:rFonts w:ascii="Cambria" w:eastAsia="Calibri" w:hAnsi="Cambria"/>
                <w:b/>
                <w:bCs/>
                <w:i/>
                <w:iCs/>
                <w:spacing w:val="-2"/>
                <w:sz w:val="20"/>
                <w:szCs w:val="20"/>
              </w:rPr>
              <w:t>омер кузова - VF1HJD40964232551</w:t>
            </w:r>
            <w:r w:rsidRPr="002722A8">
              <w:rPr>
                <w:rFonts w:ascii="Cambria" w:hAnsi="Cambria"/>
                <w:b/>
                <w:bCs/>
                <w:i/>
                <w:iCs/>
                <w:sz w:val="20"/>
                <w:szCs w:val="20"/>
              </w:rPr>
              <w:t>)</w:t>
            </w:r>
          </w:p>
        </w:tc>
        <w:tc>
          <w:tcPr>
            <w:tcW w:w="1213" w:type="pct"/>
          </w:tcPr>
          <w:p w14:paraId="774A5999" w14:textId="77777777" w:rsidR="001424A1" w:rsidRPr="002722A8" w:rsidRDefault="001424A1" w:rsidP="00CD392B">
            <w:pPr>
              <w:jc w:val="center"/>
              <w:rPr>
                <w:rFonts w:ascii="Cambria" w:hAnsi="Cambria"/>
                <w:color w:val="000000"/>
                <w:sz w:val="20"/>
                <w:szCs w:val="20"/>
              </w:rPr>
            </w:pPr>
          </w:p>
        </w:tc>
      </w:tr>
      <w:tr w:rsidR="001424A1" w:rsidRPr="002722A8" w14:paraId="0D8A69B6" w14:textId="77777777" w:rsidTr="001424A1">
        <w:trPr>
          <w:trHeight w:val="243"/>
        </w:trPr>
        <w:tc>
          <w:tcPr>
            <w:tcW w:w="5000" w:type="pct"/>
            <w:gridSpan w:val="3"/>
          </w:tcPr>
          <w:p w14:paraId="054A46CA" w14:textId="3F063FBE" w:rsidR="001424A1" w:rsidRPr="002722A8" w:rsidRDefault="001424A1" w:rsidP="001424A1">
            <w:pPr>
              <w:jc w:val="center"/>
              <w:rPr>
                <w:rFonts w:ascii="Cambria" w:hAnsi="Cambria"/>
                <w:color w:val="000000"/>
                <w:sz w:val="20"/>
                <w:szCs w:val="20"/>
              </w:rPr>
            </w:pPr>
            <w:r w:rsidRPr="002722A8">
              <w:rPr>
                <w:rFonts w:ascii="Cambria" w:hAnsi="Cambria"/>
                <w:b/>
                <w:bCs/>
                <w:color w:val="000000"/>
                <w:sz w:val="20"/>
                <w:szCs w:val="20"/>
              </w:rPr>
              <w:t>Ремонт</w:t>
            </w:r>
            <w:r w:rsidRPr="002722A8">
              <w:rPr>
                <w:rFonts w:ascii="Cambria" w:hAnsi="Cambria"/>
                <w:color w:val="000000"/>
                <w:sz w:val="20"/>
                <w:szCs w:val="20"/>
              </w:rPr>
              <w:t xml:space="preserve"> </w:t>
            </w:r>
            <w:r w:rsidRPr="002722A8">
              <w:rPr>
                <w:rFonts w:ascii="Cambria" w:eastAsia="Times New Roman" w:hAnsi="Cambria" w:cs="Arial"/>
                <w:b/>
                <w:sz w:val="20"/>
                <w:szCs w:val="20"/>
                <w:lang w:eastAsia="ru-RU"/>
              </w:rPr>
              <w:t xml:space="preserve">транспортного засобу </w:t>
            </w:r>
            <w:r w:rsidRPr="002722A8">
              <w:rPr>
                <w:rFonts w:ascii="Cambria" w:hAnsi="Cambria"/>
                <w:b/>
                <w:bCs/>
                <w:i/>
                <w:iCs/>
                <w:sz w:val="20"/>
                <w:szCs w:val="20"/>
                <w:lang w:val="en-US"/>
              </w:rPr>
              <w:t>Renault</w:t>
            </w:r>
            <w:r w:rsidRPr="002722A8">
              <w:rPr>
                <w:rFonts w:ascii="Cambria" w:hAnsi="Cambria"/>
                <w:b/>
                <w:bCs/>
                <w:i/>
                <w:iCs/>
                <w:sz w:val="20"/>
                <w:szCs w:val="20"/>
              </w:rPr>
              <w:t xml:space="preserve"> </w:t>
            </w:r>
            <w:r w:rsidRPr="002722A8">
              <w:rPr>
                <w:rFonts w:ascii="Cambria" w:hAnsi="Cambria"/>
                <w:b/>
                <w:bCs/>
                <w:i/>
                <w:iCs/>
                <w:sz w:val="20"/>
                <w:szCs w:val="20"/>
                <w:lang w:val="en-US"/>
              </w:rPr>
              <w:t>Duster</w:t>
            </w:r>
            <w:r w:rsidRPr="002722A8">
              <w:rPr>
                <w:rFonts w:ascii="Cambria" w:hAnsi="Cambria" w:cs="Arial"/>
                <w:b/>
                <w:bCs/>
                <w:i/>
                <w:iCs/>
                <w:sz w:val="20"/>
                <w:szCs w:val="20"/>
                <w:shd w:val="clear" w:color="auto" w:fill="FFFFFF"/>
              </w:rPr>
              <w:t xml:space="preserve"> (н</w:t>
            </w:r>
            <w:r w:rsidRPr="002722A8">
              <w:rPr>
                <w:rFonts w:ascii="Cambria" w:eastAsia="Calibri" w:hAnsi="Cambria"/>
                <w:b/>
                <w:bCs/>
                <w:i/>
                <w:iCs/>
                <w:spacing w:val="-2"/>
                <w:sz w:val="20"/>
                <w:szCs w:val="20"/>
              </w:rPr>
              <w:t>омер кузова - VF1HJD20963226418)</w:t>
            </w:r>
          </w:p>
        </w:tc>
      </w:tr>
      <w:tr w:rsidR="001424A1" w:rsidRPr="002722A8" w14:paraId="3B42B2D7" w14:textId="77777777" w:rsidTr="001374DE">
        <w:trPr>
          <w:trHeight w:val="243"/>
        </w:trPr>
        <w:tc>
          <w:tcPr>
            <w:tcW w:w="2929" w:type="pct"/>
          </w:tcPr>
          <w:p w14:paraId="34C21887" w14:textId="44CDF0F0" w:rsidR="001424A1" w:rsidRPr="002722A8" w:rsidRDefault="001424A1" w:rsidP="001424A1">
            <w:pPr>
              <w:pStyle w:val="a4"/>
              <w:spacing w:line="256" w:lineRule="auto"/>
              <w:rPr>
                <w:rFonts w:ascii="Cambria" w:hAnsi="Cambria" w:cs="Arial"/>
                <w:sz w:val="20"/>
                <w:szCs w:val="20"/>
                <w:lang w:val="uk-UA"/>
              </w:rPr>
            </w:pPr>
            <w:r w:rsidRPr="002722A8">
              <w:rPr>
                <w:rFonts w:ascii="Cambria" w:eastAsia="Calibri" w:hAnsi="Cambria"/>
                <w:spacing w:val="-2"/>
                <w:sz w:val="20"/>
                <w:szCs w:val="20"/>
                <w:lang w:val="uk-UA"/>
              </w:rPr>
              <w:t>Заміна патрубка інтеркулера</w:t>
            </w:r>
          </w:p>
        </w:tc>
        <w:tc>
          <w:tcPr>
            <w:tcW w:w="858" w:type="pct"/>
          </w:tcPr>
          <w:p w14:paraId="1533D4C1" w14:textId="28AE7AD1" w:rsidR="001424A1" w:rsidRPr="002722A8" w:rsidRDefault="001424A1" w:rsidP="001424A1">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00759E33" w14:textId="77777777" w:rsidR="001424A1" w:rsidRPr="002722A8" w:rsidRDefault="001424A1" w:rsidP="001424A1">
            <w:pPr>
              <w:jc w:val="center"/>
              <w:rPr>
                <w:rFonts w:ascii="Cambria" w:hAnsi="Cambria"/>
                <w:color w:val="000000"/>
                <w:sz w:val="20"/>
                <w:szCs w:val="20"/>
              </w:rPr>
            </w:pPr>
          </w:p>
        </w:tc>
      </w:tr>
      <w:tr w:rsidR="001424A1" w:rsidRPr="002722A8" w14:paraId="7A9AB4B2" w14:textId="77777777" w:rsidTr="001374DE">
        <w:trPr>
          <w:trHeight w:val="243"/>
        </w:trPr>
        <w:tc>
          <w:tcPr>
            <w:tcW w:w="2929" w:type="pct"/>
          </w:tcPr>
          <w:p w14:paraId="53155972" w14:textId="2BA1072C" w:rsidR="001424A1" w:rsidRPr="002722A8" w:rsidRDefault="001424A1" w:rsidP="001424A1">
            <w:pPr>
              <w:pStyle w:val="a4"/>
              <w:spacing w:line="256" w:lineRule="auto"/>
              <w:rPr>
                <w:rFonts w:ascii="Cambria" w:hAnsi="Cambria" w:cs="Arial"/>
                <w:sz w:val="20"/>
                <w:szCs w:val="20"/>
                <w:lang w:val="uk-UA"/>
              </w:rPr>
            </w:pPr>
            <w:r w:rsidRPr="002722A8">
              <w:rPr>
                <w:rFonts w:ascii="Cambria" w:eastAsia="Calibri" w:hAnsi="Cambria"/>
                <w:spacing w:val="-2"/>
                <w:sz w:val="20"/>
                <w:szCs w:val="20"/>
                <w:lang w:val="uk-UA"/>
              </w:rPr>
              <w:t>Слюсарні роботи</w:t>
            </w:r>
          </w:p>
        </w:tc>
        <w:tc>
          <w:tcPr>
            <w:tcW w:w="858" w:type="pct"/>
          </w:tcPr>
          <w:p w14:paraId="75155901" w14:textId="48AA5E98" w:rsidR="001424A1" w:rsidRPr="002722A8" w:rsidRDefault="001424A1" w:rsidP="001424A1">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4F047F76" w14:textId="77777777" w:rsidR="001424A1" w:rsidRPr="002722A8" w:rsidRDefault="001424A1" w:rsidP="001424A1">
            <w:pPr>
              <w:jc w:val="center"/>
              <w:rPr>
                <w:rFonts w:ascii="Cambria" w:hAnsi="Cambria"/>
                <w:color w:val="000000"/>
                <w:sz w:val="20"/>
                <w:szCs w:val="20"/>
              </w:rPr>
            </w:pPr>
          </w:p>
        </w:tc>
      </w:tr>
      <w:tr w:rsidR="001424A1" w:rsidRPr="002722A8" w14:paraId="561EFFAA" w14:textId="77777777" w:rsidTr="001374DE">
        <w:trPr>
          <w:trHeight w:val="243"/>
        </w:trPr>
        <w:tc>
          <w:tcPr>
            <w:tcW w:w="2929" w:type="pct"/>
          </w:tcPr>
          <w:p w14:paraId="472306E9" w14:textId="5B9CF09C" w:rsidR="001424A1" w:rsidRPr="002722A8" w:rsidRDefault="001424A1" w:rsidP="001424A1">
            <w:pPr>
              <w:pStyle w:val="a4"/>
              <w:spacing w:line="256" w:lineRule="auto"/>
              <w:rPr>
                <w:rFonts w:ascii="Cambria" w:hAnsi="Cambria" w:cs="Arial"/>
                <w:sz w:val="20"/>
                <w:szCs w:val="20"/>
                <w:lang w:val="uk-UA"/>
              </w:rPr>
            </w:pPr>
            <w:r w:rsidRPr="002722A8">
              <w:rPr>
                <w:rFonts w:ascii="Cambria" w:hAnsi="Cambria"/>
                <w:sz w:val="20"/>
                <w:szCs w:val="20"/>
                <w:lang w:val="uk-UA"/>
              </w:rPr>
              <w:t>Комп'ютерна діагностика</w:t>
            </w:r>
          </w:p>
        </w:tc>
        <w:tc>
          <w:tcPr>
            <w:tcW w:w="858" w:type="pct"/>
          </w:tcPr>
          <w:p w14:paraId="25CD04B1" w14:textId="4AFBCFAD" w:rsidR="001424A1" w:rsidRPr="002722A8" w:rsidRDefault="001424A1" w:rsidP="001424A1">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4539D14B" w14:textId="77777777" w:rsidR="001424A1" w:rsidRPr="002722A8" w:rsidRDefault="001424A1" w:rsidP="001424A1">
            <w:pPr>
              <w:jc w:val="center"/>
              <w:rPr>
                <w:rFonts w:ascii="Cambria" w:hAnsi="Cambria"/>
                <w:color w:val="000000"/>
                <w:sz w:val="20"/>
                <w:szCs w:val="20"/>
              </w:rPr>
            </w:pPr>
          </w:p>
        </w:tc>
      </w:tr>
      <w:tr w:rsidR="001424A1" w:rsidRPr="002722A8" w14:paraId="117B1EBE" w14:textId="77777777" w:rsidTr="001374DE">
        <w:trPr>
          <w:trHeight w:val="243"/>
        </w:trPr>
        <w:tc>
          <w:tcPr>
            <w:tcW w:w="2929" w:type="pct"/>
          </w:tcPr>
          <w:p w14:paraId="75C3DAF3" w14:textId="2EC77168" w:rsidR="001424A1" w:rsidRPr="002722A8" w:rsidRDefault="001424A1" w:rsidP="001424A1">
            <w:pPr>
              <w:pStyle w:val="a4"/>
              <w:spacing w:line="256" w:lineRule="auto"/>
              <w:rPr>
                <w:rFonts w:ascii="Cambria" w:hAnsi="Cambria" w:cs="Arial"/>
                <w:sz w:val="20"/>
                <w:szCs w:val="20"/>
                <w:lang w:val="uk-UA"/>
              </w:rPr>
            </w:pPr>
            <w:r w:rsidRPr="002722A8">
              <w:rPr>
                <w:rFonts w:ascii="Cambria" w:hAnsi="Cambria"/>
                <w:sz w:val="20"/>
                <w:szCs w:val="20"/>
                <w:lang w:val="uk-UA"/>
              </w:rPr>
              <w:t>Заміна передніх гальмівних колодок</w:t>
            </w:r>
          </w:p>
        </w:tc>
        <w:tc>
          <w:tcPr>
            <w:tcW w:w="858" w:type="pct"/>
          </w:tcPr>
          <w:p w14:paraId="75B38639" w14:textId="395AED40" w:rsidR="001424A1" w:rsidRPr="002722A8" w:rsidRDefault="001424A1" w:rsidP="001424A1">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033132EB" w14:textId="77777777" w:rsidR="001424A1" w:rsidRPr="002722A8" w:rsidRDefault="001424A1" w:rsidP="001424A1">
            <w:pPr>
              <w:jc w:val="center"/>
              <w:rPr>
                <w:rFonts w:ascii="Cambria" w:hAnsi="Cambria"/>
                <w:color w:val="000000"/>
                <w:sz w:val="20"/>
                <w:szCs w:val="20"/>
              </w:rPr>
            </w:pPr>
          </w:p>
        </w:tc>
      </w:tr>
      <w:tr w:rsidR="002722A8" w:rsidRPr="002722A8" w14:paraId="52A50886" w14:textId="77777777" w:rsidTr="001374DE">
        <w:trPr>
          <w:trHeight w:val="243"/>
        </w:trPr>
        <w:tc>
          <w:tcPr>
            <w:tcW w:w="2929" w:type="pct"/>
          </w:tcPr>
          <w:p w14:paraId="183FD359" w14:textId="04195DB8" w:rsidR="002722A8" w:rsidRPr="002722A8" w:rsidRDefault="002722A8" w:rsidP="002722A8">
            <w:pPr>
              <w:pStyle w:val="a4"/>
              <w:spacing w:line="256" w:lineRule="auto"/>
              <w:rPr>
                <w:rFonts w:ascii="Cambria" w:hAnsi="Cambria"/>
                <w:sz w:val="20"/>
                <w:szCs w:val="20"/>
                <w:lang w:val="uk-UA"/>
              </w:rPr>
            </w:pPr>
            <w:r w:rsidRPr="002722A8">
              <w:rPr>
                <w:rFonts w:ascii="Cambria" w:hAnsi="Cambria"/>
                <w:sz w:val="20"/>
                <w:szCs w:val="20"/>
                <w:lang w:val="uk-UA"/>
              </w:rPr>
              <w:t>Заміна задніх гальмівних колодок</w:t>
            </w:r>
          </w:p>
        </w:tc>
        <w:tc>
          <w:tcPr>
            <w:tcW w:w="858" w:type="pct"/>
          </w:tcPr>
          <w:p w14:paraId="639BAC9C" w14:textId="5C2CFD7C"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6639CE1C" w14:textId="77777777" w:rsidR="002722A8" w:rsidRPr="002722A8" w:rsidRDefault="002722A8" w:rsidP="002722A8">
            <w:pPr>
              <w:jc w:val="center"/>
              <w:rPr>
                <w:rFonts w:ascii="Cambria" w:hAnsi="Cambria"/>
                <w:color w:val="000000"/>
                <w:sz w:val="20"/>
                <w:szCs w:val="20"/>
              </w:rPr>
            </w:pPr>
          </w:p>
        </w:tc>
      </w:tr>
      <w:tr w:rsidR="002722A8" w:rsidRPr="002722A8" w14:paraId="701ABEBE" w14:textId="77777777" w:rsidTr="001374DE">
        <w:trPr>
          <w:trHeight w:val="243"/>
        </w:trPr>
        <w:tc>
          <w:tcPr>
            <w:tcW w:w="2929" w:type="pct"/>
          </w:tcPr>
          <w:p w14:paraId="51BB46B0" w14:textId="3456695D" w:rsidR="002722A8" w:rsidRPr="002722A8" w:rsidRDefault="002722A8" w:rsidP="002722A8">
            <w:pPr>
              <w:pStyle w:val="a4"/>
              <w:spacing w:line="256" w:lineRule="auto"/>
              <w:rPr>
                <w:rFonts w:ascii="Cambria" w:hAnsi="Cambria" w:cs="Arial"/>
                <w:sz w:val="20"/>
                <w:szCs w:val="20"/>
                <w:lang w:val="uk-UA"/>
              </w:rPr>
            </w:pPr>
            <w:r w:rsidRPr="002722A8">
              <w:rPr>
                <w:rFonts w:ascii="Cambria" w:eastAsia="Calibri" w:hAnsi="Cambria"/>
                <w:spacing w:val="-2"/>
                <w:sz w:val="20"/>
                <w:szCs w:val="20"/>
                <w:lang w:val="uk-UA"/>
              </w:rPr>
              <w:t>Заміна амортизатора переднього ліворуч</w:t>
            </w:r>
          </w:p>
        </w:tc>
        <w:tc>
          <w:tcPr>
            <w:tcW w:w="858" w:type="pct"/>
          </w:tcPr>
          <w:p w14:paraId="1893AAC7" w14:textId="704C7C13"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740B49CA" w14:textId="77777777" w:rsidR="002722A8" w:rsidRPr="002722A8" w:rsidRDefault="002722A8" w:rsidP="002722A8">
            <w:pPr>
              <w:jc w:val="center"/>
              <w:rPr>
                <w:rFonts w:ascii="Cambria" w:hAnsi="Cambria"/>
                <w:color w:val="000000"/>
                <w:sz w:val="20"/>
                <w:szCs w:val="20"/>
              </w:rPr>
            </w:pPr>
          </w:p>
        </w:tc>
      </w:tr>
      <w:tr w:rsidR="002722A8" w:rsidRPr="002722A8" w14:paraId="32B1EC25" w14:textId="77777777" w:rsidTr="001374DE">
        <w:trPr>
          <w:trHeight w:val="243"/>
        </w:trPr>
        <w:tc>
          <w:tcPr>
            <w:tcW w:w="2929" w:type="pct"/>
          </w:tcPr>
          <w:p w14:paraId="28759533" w14:textId="7214F2AB" w:rsidR="002722A8" w:rsidRPr="002722A8" w:rsidRDefault="002722A8" w:rsidP="002722A8">
            <w:pPr>
              <w:pStyle w:val="a4"/>
              <w:spacing w:line="256" w:lineRule="auto"/>
              <w:rPr>
                <w:rFonts w:ascii="Cambria" w:hAnsi="Cambria" w:cs="Arial"/>
                <w:sz w:val="20"/>
                <w:szCs w:val="20"/>
                <w:lang w:val="uk-UA"/>
              </w:rPr>
            </w:pPr>
            <w:r w:rsidRPr="002722A8">
              <w:rPr>
                <w:rFonts w:ascii="Cambria" w:eastAsia="Calibri" w:hAnsi="Cambria"/>
                <w:spacing w:val="-2"/>
                <w:sz w:val="20"/>
                <w:szCs w:val="20"/>
                <w:lang w:val="uk-UA"/>
              </w:rPr>
              <w:t>Заміна амортизатора переднього праворуч</w:t>
            </w:r>
          </w:p>
        </w:tc>
        <w:tc>
          <w:tcPr>
            <w:tcW w:w="858" w:type="pct"/>
          </w:tcPr>
          <w:p w14:paraId="41E996D3" w14:textId="4140DE36"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394BF990" w14:textId="77777777" w:rsidR="002722A8" w:rsidRPr="002722A8" w:rsidRDefault="002722A8" w:rsidP="002722A8">
            <w:pPr>
              <w:jc w:val="center"/>
              <w:rPr>
                <w:rFonts w:ascii="Cambria" w:hAnsi="Cambria"/>
                <w:color w:val="000000"/>
                <w:sz w:val="20"/>
                <w:szCs w:val="20"/>
              </w:rPr>
            </w:pPr>
          </w:p>
        </w:tc>
      </w:tr>
      <w:tr w:rsidR="002722A8" w:rsidRPr="002722A8" w14:paraId="66DF1347" w14:textId="77777777" w:rsidTr="001424A1">
        <w:trPr>
          <w:trHeight w:val="243"/>
        </w:trPr>
        <w:tc>
          <w:tcPr>
            <w:tcW w:w="3787" w:type="pct"/>
            <w:gridSpan w:val="2"/>
          </w:tcPr>
          <w:p w14:paraId="529C1D3A" w14:textId="379E2CAB" w:rsidR="002722A8" w:rsidRPr="002722A8" w:rsidRDefault="002722A8" w:rsidP="002722A8">
            <w:pPr>
              <w:rPr>
                <w:rFonts w:ascii="Cambria" w:eastAsia="Times New Roman" w:hAnsi="Cambria" w:cs="Arial"/>
                <w:w w:val="90"/>
                <w:sz w:val="20"/>
                <w:szCs w:val="20"/>
                <w:lang w:eastAsia="ru-RU"/>
              </w:rPr>
            </w:pPr>
            <w:r w:rsidRPr="002722A8">
              <w:rPr>
                <w:rFonts w:ascii="Cambria" w:eastAsia="Times New Roman" w:hAnsi="Cambria" w:cs="Arial"/>
                <w:b/>
                <w:w w:val="99"/>
                <w:sz w:val="20"/>
                <w:szCs w:val="20"/>
                <w:lang w:eastAsia="ru-RU"/>
              </w:rPr>
              <w:t xml:space="preserve">Загальна вартість ремонту по транспортному засобу </w:t>
            </w:r>
            <w:r w:rsidRPr="002722A8">
              <w:rPr>
                <w:rFonts w:ascii="Cambria" w:hAnsi="Cambria"/>
                <w:b/>
                <w:bCs/>
                <w:i/>
                <w:iCs/>
                <w:sz w:val="20"/>
                <w:szCs w:val="20"/>
                <w:lang w:val="en-US"/>
              </w:rPr>
              <w:t>Renault</w:t>
            </w:r>
            <w:r w:rsidRPr="002722A8">
              <w:rPr>
                <w:rFonts w:ascii="Cambria" w:hAnsi="Cambria"/>
                <w:b/>
                <w:bCs/>
                <w:i/>
                <w:iCs/>
                <w:sz w:val="20"/>
                <w:szCs w:val="20"/>
              </w:rPr>
              <w:t xml:space="preserve"> </w:t>
            </w:r>
            <w:r w:rsidRPr="002722A8">
              <w:rPr>
                <w:rFonts w:ascii="Cambria" w:hAnsi="Cambria"/>
                <w:b/>
                <w:bCs/>
                <w:i/>
                <w:iCs/>
                <w:sz w:val="20"/>
                <w:szCs w:val="20"/>
                <w:lang w:val="en-US"/>
              </w:rPr>
              <w:t>Duster</w:t>
            </w:r>
            <w:r w:rsidRPr="002722A8">
              <w:rPr>
                <w:rFonts w:ascii="Cambria" w:hAnsi="Cambria"/>
                <w:b/>
                <w:bCs/>
                <w:i/>
                <w:iCs/>
                <w:sz w:val="20"/>
                <w:szCs w:val="20"/>
              </w:rPr>
              <w:t xml:space="preserve"> </w:t>
            </w:r>
            <w:r w:rsidRPr="002722A8">
              <w:rPr>
                <w:rFonts w:ascii="Cambria" w:hAnsi="Cambria" w:cs="Arial"/>
                <w:b/>
                <w:bCs/>
                <w:i/>
                <w:iCs/>
                <w:sz w:val="20"/>
                <w:szCs w:val="20"/>
                <w:shd w:val="clear" w:color="auto" w:fill="FFFFFF"/>
              </w:rPr>
              <w:t>(н</w:t>
            </w:r>
            <w:r w:rsidRPr="002722A8">
              <w:rPr>
                <w:rFonts w:ascii="Cambria" w:eastAsia="Calibri" w:hAnsi="Cambria"/>
                <w:b/>
                <w:bCs/>
                <w:i/>
                <w:iCs/>
                <w:spacing w:val="-2"/>
                <w:sz w:val="20"/>
                <w:szCs w:val="20"/>
              </w:rPr>
              <w:t>омер кузова - VF1HJD20963226418)</w:t>
            </w:r>
          </w:p>
        </w:tc>
        <w:tc>
          <w:tcPr>
            <w:tcW w:w="1213" w:type="pct"/>
          </w:tcPr>
          <w:p w14:paraId="4A1A1D33" w14:textId="77777777" w:rsidR="002722A8" w:rsidRPr="002722A8" w:rsidRDefault="002722A8" w:rsidP="002722A8">
            <w:pPr>
              <w:jc w:val="center"/>
              <w:rPr>
                <w:rFonts w:ascii="Cambria" w:hAnsi="Cambria"/>
                <w:color w:val="000000"/>
                <w:sz w:val="20"/>
                <w:szCs w:val="20"/>
              </w:rPr>
            </w:pPr>
          </w:p>
        </w:tc>
      </w:tr>
      <w:tr w:rsidR="002722A8" w:rsidRPr="002722A8" w14:paraId="6E58051B" w14:textId="77777777" w:rsidTr="001424A1">
        <w:trPr>
          <w:trHeight w:val="243"/>
        </w:trPr>
        <w:tc>
          <w:tcPr>
            <w:tcW w:w="5000" w:type="pct"/>
            <w:gridSpan w:val="3"/>
          </w:tcPr>
          <w:p w14:paraId="72C0ED2E" w14:textId="1146E5C3" w:rsidR="002722A8" w:rsidRPr="002722A8" w:rsidRDefault="002722A8" w:rsidP="002722A8">
            <w:pPr>
              <w:jc w:val="center"/>
              <w:rPr>
                <w:rFonts w:ascii="Cambria" w:hAnsi="Cambria"/>
                <w:color w:val="000000"/>
                <w:sz w:val="20"/>
                <w:szCs w:val="20"/>
              </w:rPr>
            </w:pPr>
            <w:r w:rsidRPr="002722A8">
              <w:rPr>
                <w:rFonts w:ascii="Cambria" w:hAnsi="Cambria"/>
                <w:b/>
                <w:bCs/>
                <w:color w:val="000000"/>
                <w:sz w:val="20"/>
                <w:szCs w:val="20"/>
              </w:rPr>
              <w:t>Ремонт</w:t>
            </w:r>
            <w:r w:rsidRPr="002722A8">
              <w:rPr>
                <w:rFonts w:ascii="Cambria" w:hAnsi="Cambria"/>
                <w:color w:val="000000"/>
                <w:sz w:val="20"/>
                <w:szCs w:val="20"/>
              </w:rPr>
              <w:t xml:space="preserve"> </w:t>
            </w:r>
            <w:r w:rsidRPr="002722A8">
              <w:rPr>
                <w:rFonts w:ascii="Cambria" w:eastAsia="Times New Roman" w:hAnsi="Cambria" w:cs="Arial"/>
                <w:b/>
                <w:sz w:val="20"/>
                <w:szCs w:val="20"/>
                <w:lang w:eastAsia="ru-RU"/>
              </w:rPr>
              <w:t xml:space="preserve">транспортного засобу </w:t>
            </w:r>
            <w:r w:rsidRPr="002722A8">
              <w:rPr>
                <w:rFonts w:ascii="Cambria" w:hAnsi="Cambria"/>
                <w:b/>
                <w:bCs/>
                <w:i/>
                <w:iCs/>
                <w:sz w:val="20"/>
                <w:szCs w:val="20"/>
                <w:lang w:val="en-US"/>
              </w:rPr>
              <w:t>MITSUBISHI</w:t>
            </w:r>
            <w:r w:rsidRPr="002722A8">
              <w:rPr>
                <w:rFonts w:ascii="Cambria" w:hAnsi="Cambria"/>
                <w:b/>
                <w:bCs/>
                <w:i/>
                <w:iCs/>
                <w:sz w:val="20"/>
                <w:szCs w:val="20"/>
              </w:rPr>
              <w:t xml:space="preserve"> </w:t>
            </w:r>
            <w:r w:rsidRPr="002722A8">
              <w:rPr>
                <w:rFonts w:ascii="Cambria" w:hAnsi="Cambria"/>
                <w:b/>
                <w:bCs/>
                <w:i/>
                <w:iCs/>
                <w:sz w:val="20"/>
                <w:szCs w:val="20"/>
                <w:lang w:val="en-US"/>
              </w:rPr>
              <w:t>L</w:t>
            </w:r>
            <w:r w:rsidRPr="002722A8">
              <w:rPr>
                <w:rFonts w:ascii="Cambria" w:hAnsi="Cambria"/>
                <w:b/>
                <w:bCs/>
                <w:i/>
                <w:iCs/>
                <w:sz w:val="20"/>
                <w:szCs w:val="20"/>
              </w:rPr>
              <w:t>200</w:t>
            </w:r>
            <w:r w:rsidRPr="002722A8">
              <w:rPr>
                <w:rFonts w:ascii="Cambria" w:hAnsi="Cambria" w:cs="Arial"/>
                <w:b/>
                <w:bCs/>
                <w:i/>
                <w:iCs/>
                <w:sz w:val="20"/>
                <w:szCs w:val="20"/>
                <w:shd w:val="clear" w:color="auto" w:fill="FFFFFF"/>
              </w:rPr>
              <w:t xml:space="preserve"> (н</w:t>
            </w:r>
            <w:r w:rsidRPr="002722A8">
              <w:rPr>
                <w:rFonts w:ascii="Cambria" w:eastAsia="Calibri" w:hAnsi="Cambria"/>
                <w:b/>
                <w:bCs/>
                <w:i/>
                <w:iCs/>
                <w:spacing w:val="-2"/>
                <w:sz w:val="20"/>
                <w:szCs w:val="20"/>
              </w:rPr>
              <w:t>омер кузова - MMBJRKB408D036538)</w:t>
            </w:r>
          </w:p>
        </w:tc>
      </w:tr>
      <w:tr w:rsidR="002722A8" w:rsidRPr="002722A8" w14:paraId="715092F1" w14:textId="77777777" w:rsidTr="001374DE">
        <w:trPr>
          <w:trHeight w:val="243"/>
        </w:trPr>
        <w:tc>
          <w:tcPr>
            <w:tcW w:w="2929" w:type="pct"/>
          </w:tcPr>
          <w:p w14:paraId="26C325B8" w14:textId="0B8A2D4C" w:rsidR="002722A8" w:rsidRPr="002722A8" w:rsidRDefault="002722A8" w:rsidP="002722A8">
            <w:pPr>
              <w:pStyle w:val="a4"/>
              <w:spacing w:line="256" w:lineRule="auto"/>
              <w:rPr>
                <w:rFonts w:ascii="Cambria" w:hAnsi="Cambria" w:cs="Arial"/>
                <w:sz w:val="20"/>
                <w:szCs w:val="20"/>
                <w:lang w:val="uk-UA"/>
              </w:rPr>
            </w:pPr>
            <w:r w:rsidRPr="002722A8">
              <w:rPr>
                <w:rFonts w:ascii="Cambria" w:eastAsia="Calibri" w:hAnsi="Cambria"/>
                <w:spacing w:val="-2"/>
                <w:sz w:val="20"/>
                <w:szCs w:val="20"/>
                <w:lang w:val="uk-UA"/>
              </w:rPr>
              <w:t>Зняття-встановлення тяги стабілізатора</w:t>
            </w:r>
          </w:p>
        </w:tc>
        <w:tc>
          <w:tcPr>
            <w:tcW w:w="858" w:type="pct"/>
          </w:tcPr>
          <w:p w14:paraId="278AD91D" w14:textId="5C541165"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14B7FC23" w14:textId="77777777" w:rsidR="002722A8" w:rsidRPr="002722A8" w:rsidRDefault="002722A8" w:rsidP="002722A8">
            <w:pPr>
              <w:jc w:val="center"/>
              <w:rPr>
                <w:rFonts w:ascii="Cambria" w:hAnsi="Cambria"/>
                <w:color w:val="000000"/>
                <w:sz w:val="20"/>
                <w:szCs w:val="20"/>
              </w:rPr>
            </w:pPr>
          </w:p>
        </w:tc>
      </w:tr>
      <w:tr w:rsidR="002722A8" w:rsidRPr="002722A8" w14:paraId="679F69BC" w14:textId="77777777" w:rsidTr="001374DE">
        <w:trPr>
          <w:trHeight w:val="243"/>
        </w:trPr>
        <w:tc>
          <w:tcPr>
            <w:tcW w:w="2929" w:type="pct"/>
          </w:tcPr>
          <w:p w14:paraId="75CAF1C3" w14:textId="4EF877F4" w:rsidR="002722A8" w:rsidRPr="002722A8" w:rsidRDefault="002722A8" w:rsidP="002722A8">
            <w:pPr>
              <w:pStyle w:val="a4"/>
              <w:spacing w:line="256" w:lineRule="auto"/>
              <w:rPr>
                <w:rFonts w:ascii="Cambria" w:hAnsi="Cambria" w:cs="Arial"/>
                <w:sz w:val="20"/>
                <w:szCs w:val="20"/>
                <w:lang w:val="uk-UA"/>
              </w:rPr>
            </w:pPr>
            <w:r w:rsidRPr="002722A8">
              <w:rPr>
                <w:rFonts w:ascii="Cambria" w:eastAsia="Calibri" w:hAnsi="Cambria"/>
                <w:spacing w:val="-2"/>
                <w:sz w:val="20"/>
                <w:szCs w:val="20"/>
                <w:lang w:val="uk-UA"/>
              </w:rPr>
              <w:t>Регулювання кутів розвал / сходження коліс</w:t>
            </w:r>
          </w:p>
        </w:tc>
        <w:tc>
          <w:tcPr>
            <w:tcW w:w="858" w:type="pct"/>
          </w:tcPr>
          <w:p w14:paraId="05A9B09E" w14:textId="202C330C"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59E95645" w14:textId="77777777" w:rsidR="002722A8" w:rsidRPr="002722A8" w:rsidRDefault="002722A8" w:rsidP="002722A8">
            <w:pPr>
              <w:jc w:val="center"/>
              <w:rPr>
                <w:rFonts w:ascii="Cambria" w:hAnsi="Cambria"/>
                <w:color w:val="000000"/>
                <w:sz w:val="20"/>
                <w:szCs w:val="20"/>
              </w:rPr>
            </w:pPr>
          </w:p>
        </w:tc>
      </w:tr>
      <w:tr w:rsidR="002722A8" w:rsidRPr="002722A8" w14:paraId="1BCA0FD7" w14:textId="77777777" w:rsidTr="001374DE">
        <w:trPr>
          <w:trHeight w:val="243"/>
        </w:trPr>
        <w:tc>
          <w:tcPr>
            <w:tcW w:w="2929" w:type="pct"/>
          </w:tcPr>
          <w:p w14:paraId="7C57D455" w14:textId="2D1EA016" w:rsidR="002722A8" w:rsidRPr="002722A8" w:rsidRDefault="002722A8" w:rsidP="002722A8">
            <w:pPr>
              <w:pStyle w:val="a4"/>
              <w:spacing w:line="256" w:lineRule="auto"/>
              <w:rPr>
                <w:rFonts w:ascii="Cambria" w:hAnsi="Cambria" w:cs="Arial"/>
                <w:sz w:val="20"/>
                <w:szCs w:val="20"/>
                <w:lang w:val="uk-UA"/>
              </w:rPr>
            </w:pPr>
            <w:r w:rsidRPr="002722A8">
              <w:rPr>
                <w:rFonts w:ascii="Cambria" w:hAnsi="Cambria"/>
                <w:sz w:val="20"/>
                <w:szCs w:val="20"/>
                <w:lang w:val="uk-UA"/>
              </w:rPr>
              <w:t>Заміна хрестовини карданого вала</w:t>
            </w:r>
          </w:p>
        </w:tc>
        <w:tc>
          <w:tcPr>
            <w:tcW w:w="858" w:type="pct"/>
          </w:tcPr>
          <w:p w14:paraId="5079BF35" w14:textId="5AAF27A7"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69A937AE" w14:textId="77777777" w:rsidR="002722A8" w:rsidRPr="002722A8" w:rsidRDefault="002722A8" w:rsidP="002722A8">
            <w:pPr>
              <w:jc w:val="center"/>
              <w:rPr>
                <w:rFonts w:ascii="Cambria" w:hAnsi="Cambria"/>
                <w:color w:val="000000"/>
                <w:sz w:val="20"/>
                <w:szCs w:val="20"/>
              </w:rPr>
            </w:pPr>
          </w:p>
        </w:tc>
      </w:tr>
      <w:tr w:rsidR="002722A8" w:rsidRPr="002722A8" w14:paraId="3B7C6038" w14:textId="77777777" w:rsidTr="001374DE">
        <w:trPr>
          <w:trHeight w:val="243"/>
        </w:trPr>
        <w:tc>
          <w:tcPr>
            <w:tcW w:w="2929" w:type="pct"/>
          </w:tcPr>
          <w:p w14:paraId="618E0AD9" w14:textId="0AF03AAC" w:rsidR="002722A8" w:rsidRPr="002722A8" w:rsidRDefault="002722A8" w:rsidP="002722A8">
            <w:pPr>
              <w:pStyle w:val="a4"/>
              <w:spacing w:line="256" w:lineRule="auto"/>
              <w:rPr>
                <w:rFonts w:ascii="Cambria" w:hAnsi="Cambria" w:cs="Arial"/>
                <w:sz w:val="20"/>
                <w:szCs w:val="20"/>
                <w:lang w:val="uk-UA"/>
              </w:rPr>
            </w:pPr>
            <w:r w:rsidRPr="002722A8">
              <w:rPr>
                <w:rFonts w:ascii="Cambria" w:hAnsi="Cambria"/>
                <w:sz w:val="20"/>
                <w:szCs w:val="20"/>
                <w:lang w:val="uk-UA"/>
              </w:rPr>
              <w:t>Заміна скоби гальмівного супорту</w:t>
            </w:r>
          </w:p>
        </w:tc>
        <w:tc>
          <w:tcPr>
            <w:tcW w:w="858" w:type="pct"/>
          </w:tcPr>
          <w:p w14:paraId="2142FF1A" w14:textId="0C9118C6"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22413AE0" w14:textId="77777777" w:rsidR="002722A8" w:rsidRPr="002722A8" w:rsidRDefault="002722A8" w:rsidP="002722A8">
            <w:pPr>
              <w:jc w:val="center"/>
              <w:rPr>
                <w:rFonts w:ascii="Cambria" w:hAnsi="Cambria"/>
                <w:color w:val="000000"/>
                <w:sz w:val="20"/>
                <w:szCs w:val="20"/>
              </w:rPr>
            </w:pPr>
          </w:p>
        </w:tc>
      </w:tr>
      <w:tr w:rsidR="002722A8" w:rsidRPr="002722A8" w14:paraId="7A302858" w14:textId="77777777" w:rsidTr="001374DE">
        <w:trPr>
          <w:trHeight w:val="243"/>
        </w:trPr>
        <w:tc>
          <w:tcPr>
            <w:tcW w:w="2929" w:type="pct"/>
          </w:tcPr>
          <w:p w14:paraId="5CB45694" w14:textId="3D078152" w:rsidR="002722A8" w:rsidRPr="002722A8" w:rsidRDefault="002722A8" w:rsidP="002722A8">
            <w:pPr>
              <w:pStyle w:val="a4"/>
              <w:spacing w:line="256" w:lineRule="auto"/>
              <w:rPr>
                <w:rFonts w:ascii="Cambria" w:hAnsi="Cambria" w:cs="Arial"/>
                <w:sz w:val="20"/>
                <w:szCs w:val="20"/>
                <w:lang w:val="uk-UA"/>
              </w:rPr>
            </w:pPr>
            <w:r w:rsidRPr="002722A8">
              <w:rPr>
                <w:rFonts w:ascii="Cambria" w:eastAsia="Calibri" w:hAnsi="Cambria"/>
                <w:spacing w:val="-2"/>
                <w:sz w:val="20"/>
                <w:szCs w:val="20"/>
                <w:lang w:val="uk-UA"/>
              </w:rPr>
              <w:t>Змащення напрямних супорту</w:t>
            </w:r>
          </w:p>
        </w:tc>
        <w:tc>
          <w:tcPr>
            <w:tcW w:w="858" w:type="pct"/>
          </w:tcPr>
          <w:p w14:paraId="0D6A5378" w14:textId="35701502"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4310E50E" w14:textId="77777777" w:rsidR="002722A8" w:rsidRPr="002722A8" w:rsidRDefault="002722A8" w:rsidP="002722A8">
            <w:pPr>
              <w:jc w:val="center"/>
              <w:rPr>
                <w:rFonts w:ascii="Cambria" w:hAnsi="Cambria"/>
                <w:color w:val="000000"/>
                <w:sz w:val="20"/>
                <w:szCs w:val="20"/>
              </w:rPr>
            </w:pPr>
          </w:p>
        </w:tc>
      </w:tr>
      <w:tr w:rsidR="002722A8" w:rsidRPr="002722A8" w14:paraId="3B3E18BD" w14:textId="77777777" w:rsidTr="001374DE">
        <w:trPr>
          <w:trHeight w:val="243"/>
        </w:trPr>
        <w:tc>
          <w:tcPr>
            <w:tcW w:w="2929" w:type="pct"/>
          </w:tcPr>
          <w:p w14:paraId="7FF88236" w14:textId="63F90067" w:rsidR="002722A8" w:rsidRPr="002722A8" w:rsidRDefault="002722A8" w:rsidP="002722A8">
            <w:pPr>
              <w:pStyle w:val="a4"/>
              <w:spacing w:line="256" w:lineRule="auto"/>
              <w:rPr>
                <w:rFonts w:ascii="Cambria" w:hAnsi="Cambria" w:cs="Arial"/>
                <w:sz w:val="20"/>
                <w:szCs w:val="20"/>
                <w:lang w:val="uk-UA"/>
              </w:rPr>
            </w:pPr>
            <w:r w:rsidRPr="002722A8">
              <w:rPr>
                <w:rFonts w:ascii="Cambria" w:hAnsi="Cambria"/>
                <w:sz w:val="20"/>
                <w:szCs w:val="20"/>
                <w:lang w:val="uk-UA"/>
              </w:rPr>
              <w:t>Заміна передніх гальмівних колодок</w:t>
            </w:r>
          </w:p>
        </w:tc>
        <w:tc>
          <w:tcPr>
            <w:tcW w:w="858" w:type="pct"/>
          </w:tcPr>
          <w:p w14:paraId="7BA85CC1" w14:textId="27E2C698"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04FB6428" w14:textId="77777777" w:rsidR="002722A8" w:rsidRPr="002722A8" w:rsidRDefault="002722A8" w:rsidP="002722A8">
            <w:pPr>
              <w:jc w:val="center"/>
              <w:rPr>
                <w:rFonts w:ascii="Cambria" w:hAnsi="Cambria"/>
                <w:color w:val="000000"/>
                <w:sz w:val="20"/>
                <w:szCs w:val="20"/>
              </w:rPr>
            </w:pPr>
          </w:p>
        </w:tc>
      </w:tr>
      <w:tr w:rsidR="002722A8" w:rsidRPr="002722A8" w14:paraId="2B6E4541" w14:textId="77777777" w:rsidTr="001374DE">
        <w:trPr>
          <w:trHeight w:val="243"/>
        </w:trPr>
        <w:tc>
          <w:tcPr>
            <w:tcW w:w="2929" w:type="pct"/>
          </w:tcPr>
          <w:p w14:paraId="28016D13" w14:textId="6291528C" w:rsidR="002722A8" w:rsidRPr="002722A8" w:rsidRDefault="002722A8" w:rsidP="002722A8">
            <w:pPr>
              <w:pStyle w:val="a4"/>
              <w:spacing w:line="256" w:lineRule="auto"/>
              <w:rPr>
                <w:rFonts w:ascii="Cambria" w:hAnsi="Cambria" w:cs="Arial"/>
                <w:sz w:val="20"/>
                <w:szCs w:val="20"/>
                <w:lang w:val="uk-UA"/>
              </w:rPr>
            </w:pPr>
            <w:r w:rsidRPr="002722A8">
              <w:rPr>
                <w:rFonts w:ascii="Cambria" w:hAnsi="Cambria"/>
                <w:sz w:val="20"/>
                <w:szCs w:val="20"/>
                <w:lang w:val="uk-UA"/>
              </w:rPr>
              <w:t>Заміна втулок серьги задньої ресори</w:t>
            </w:r>
          </w:p>
        </w:tc>
        <w:tc>
          <w:tcPr>
            <w:tcW w:w="858" w:type="pct"/>
          </w:tcPr>
          <w:p w14:paraId="59C2461F" w14:textId="41E97907"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0D08F366" w14:textId="77777777" w:rsidR="002722A8" w:rsidRPr="002722A8" w:rsidRDefault="002722A8" w:rsidP="002722A8">
            <w:pPr>
              <w:jc w:val="center"/>
              <w:rPr>
                <w:rFonts w:ascii="Cambria" w:hAnsi="Cambria"/>
                <w:color w:val="000000"/>
                <w:sz w:val="20"/>
                <w:szCs w:val="20"/>
              </w:rPr>
            </w:pPr>
          </w:p>
        </w:tc>
      </w:tr>
      <w:tr w:rsidR="002722A8" w:rsidRPr="002722A8" w14:paraId="75ECF5E2" w14:textId="77777777" w:rsidTr="001374DE">
        <w:trPr>
          <w:trHeight w:val="243"/>
        </w:trPr>
        <w:tc>
          <w:tcPr>
            <w:tcW w:w="2929" w:type="pct"/>
          </w:tcPr>
          <w:p w14:paraId="7E714842" w14:textId="7C18AA9C" w:rsidR="002722A8" w:rsidRPr="002722A8" w:rsidRDefault="002722A8" w:rsidP="002722A8">
            <w:pPr>
              <w:pStyle w:val="a4"/>
              <w:spacing w:line="256" w:lineRule="auto"/>
              <w:rPr>
                <w:rFonts w:ascii="Cambria" w:hAnsi="Cambria" w:cs="Arial"/>
                <w:sz w:val="20"/>
                <w:szCs w:val="20"/>
                <w:lang w:val="uk-UA"/>
              </w:rPr>
            </w:pPr>
            <w:r w:rsidRPr="002722A8">
              <w:rPr>
                <w:rFonts w:ascii="Cambria" w:hAnsi="Cambria"/>
                <w:sz w:val="20"/>
                <w:szCs w:val="20"/>
                <w:lang w:val="uk-UA"/>
              </w:rPr>
              <w:t>Демонтаж/монтаж ресори</w:t>
            </w:r>
          </w:p>
        </w:tc>
        <w:tc>
          <w:tcPr>
            <w:tcW w:w="858" w:type="pct"/>
          </w:tcPr>
          <w:p w14:paraId="5AEE110C" w14:textId="34D4EA25"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7A10E9F9" w14:textId="77777777" w:rsidR="002722A8" w:rsidRPr="002722A8" w:rsidRDefault="002722A8" w:rsidP="002722A8">
            <w:pPr>
              <w:jc w:val="center"/>
              <w:rPr>
                <w:rFonts w:ascii="Cambria" w:hAnsi="Cambria"/>
                <w:color w:val="000000"/>
                <w:sz w:val="20"/>
                <w:szCs w:val="20"/>
              </w:rPr>
            </w:pPr>
          </w:p>
        </w:tc>
      </w:tr>
      <w:tr w:rsidR="002722A8" w:rsidRPr="002722A8" w14:paraId="40410FB0" w14:textId="77777777" w:rsidTr="001374DE">
        <w:trPr>
          <w:trHeight w:val="243"/>
        </w:trPr>
        <w:tc>
          <w:tcPr>
            <w:tcW w:w="2929" w:type="pct"/>
          </w:tcPr>
          <w:p w14:paraId="784E1AC0" w14:textId="59561623" w:rsidR="002722A8" w:rsidRPr="002722A8" w:rsidRDefault="002722A8" w:rsidP="002722A8">
            <w:pPr>
              <w:pStyle w:val="a4"/>
              <w:spacing w:line="256" w:lineRule="auto"/>
              <w:rPr>
                <w:rFonts w:ascii="Cambria" w:hAnsi="Cambria" w:cs="Arial"/>
                <w:sz w:val="20"/>
                <w:szCs w:val="20"/>
                <w:lang w:val="uk-UA"/>
              </w:rPr>
            </w:pPr>
            <w:r w:rsidRPr="002722A8">
              <w:rPr>
                <w:rFonts w:ascii="Cambria" w:hAnsi="Cambria"/>
                <w:sz w:val="20"/>
                <w:szCs w:val="20"/>
                <w:lang w:val="uk-UA"/>
              </w:rPr>
              <w:t>Заміна ремкомплекту задніх гальмівних механізмів</w:t>
            </w:r>
          </w:p>
        </w:tc>
        <w:tc>
          <w:tcPr>
            <w:tcW w:w="858" w:type="pct"/>
          </w:tcPr>
          <w:p w14:paraId="676521C5" w14:textId="672756CB"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2DCD83AB" w14:textId="77777777" w:rsidR="002722A8" w:rsidRPr="002722A8" w:rsidRDefault="002722A8" w:rsidP="002722A8">
            <w:pPr>
              <w:jc w:val="center"/>
              <w:rPr>
                <w:rFonts w:ascii="Cambria" w:hAnsi="Cambria"/>
                <w:color w:val="000000"/>
                <w:sz w:val="20"/>
                <w:szCs w:val="20"/>
              </w:rPr>
            </w:pPr>
          </w:p>
        </w:tc>
      </w:tr>
      <w:tr w:rsidR="002722A8" w:rsidRPr="002722A8" w14:paraId="2803D751" w14:textId="77777777" w:rsidTr="001374DE">
        <w:trPr>
          <w:trHeight w:val="243"/>
        </w:trPr>
        <w:tc>
          <w:tcPr>
            <w:tcW w:w="2929" w:type="pct"/>
          </w:tcPr>
          <w:p w14:paraId="21792368" w14:textId="569C131B" w:rsidR="002722A8" w:rsidRPr="002722A8" w:rsidRDefault="002722A8" w:rsidP="002722A8">
            <w:pPr>
              <w:pStyle w:val="a4"/>
              <w:spacing w:line="256" w:lineRule="auto"/>
              <w:rPr>
                <w:rFonts w:ascii="Cambria" w:hAnsi="Cambria" w:cs="Arial"/>
                <w:sz w:val="20"/>
                <w:szCs w:val="20"/>
                <w:lang w:val="uk-UA"/>
              </w:rPr>
            </w:pPr>
            <w:r w:rsidRPr="002722A8">
              <w:rPr>
                <w:rFonts w:ascii="Cambria" w:hAnsi="Cambria"/>
                <w:sz w:val="20"/>
                <w:szCs w:val="20"/>
                <w:lang w:val="uk-UA"/>
              </w:rPr>
              <w:t>Заміна задніх гальмівних колодок</w:t>
            </w:r>
          </w:p>
        </w:tc>
        <w:tc>
          <w:tcPr>
            <w:tcW w:w="858" w:type="pct"/>
          </w:tcPr>
          <w:p w14:paraId="3F5015D6" w14:textId="6B39A347"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7E629BE7" w14:textId="77777777" w:rsidR="002722A8" w:rsidRPr="002722A8" w:rsidRDefault="002722A8" w:rsidP="002722A8">
            <w:pPr>
              <w:jc w:val="center"/>
              <w:rPr>
                <w:rFonts w:ascii="Cambria" w:hAnsi="Cambria"/>
                <w:color w:val="000000"/>
                <w:sz w:val="20"/>
                <w:szCs w:val="20"/>
              </w:rPr>
            </w:pPr>
          </w:p>
        </w:tc>
      </w:tr>
      <w:tr w:rsidR="002722A8" w:rsidRPr="002722A8" w14:paraId="0AE53AF6" w14:textId="77777777" w:rsidTr="001374DE">
        <w:trPr>
          <w:trHeight w:val="243"/>
        </w:trPr>
        <w:tc>
          <w:tcPr>
            <w:tcW w:w="2929" w:type="pct"/>
          </w:tcPr>
          <w:p w14:paraId="5000C94C" w14:textId="3C95DD35" w:rsidR="002722A8" w:rsidRPr="002722A8" w:rsidRDefault="002722A8" w:rsidP="002722A8">
            <w:pPr>
              <w:pStyle w:val="a4"/>
              <w:spacing w:line="256" w:lineRule="auto"/>
              <w:rPr>
                <w:rFonts w:ascii="Cambria" w:hAnsi="Cambria" w:cs="Arial"/>
                <w:sz w:val="20"/>
                <w:szCs w:val="20"/>
                <w:lang w:val="uk-UA"/>
              </w:rPr>
            </w:pPr>
            <w:r w:rsidRPr="002722A8">
              <w:rPr>
                <w:rFonts w:ascii="Cambria" w:hAnsi="Cambria"/>
                <w:sz w:val="20"/>
                <w:szCs w:val="20"/>
                <w:lang w:val="uk-UA"/>
              </w:rPr>
              <w:t>Заміна сальника хвостовика</w:t>
            </w:r>
          </w:p>
        </w:tc>
        <w:tc>
          <w:tcPr>
            <w:tcW w:w="858" w:type="pct"/>
          </w:tcPr>
          <w:p w14:paraId="493739AE" w14:textId="1D39CC76" w:rsidR="002722A8" w:rsidRPr="002722A8" w:rsidRDefault="002722A8" w:rsidP="002722A8">
            <w:pPr>
              <w:jc w:val="center"/>
              <w:rPr>
                <w:rFonts w:ascii="Cambria" w:eastAsia="Times New Roman" w:hAnsi="Cambria" w:cs="Arial"/>
                <w:w w:val="90"/>
                <w:sz w:val="20"/>
                <w:szCs w:val="20"/>
                <w:lang w:eastAsia="ru-RU"/>
              </w:rPr>
            </w:pPr>
            <w:r w:rsidRPr="002722A8">
              <w:rPr>
                <w:rFonts w:ascii="Cambria" w:eastAsia="Times New Roman" w:hAnsi="Cambria" w:cs="Arial"/>
                <w:w w:val="90"/>
                <w:sz w:val="20"/>
                <w:szCs w:val="20"/>
                <w:lang w:eastAsia="ru-RU"/>
              </w:rPr>
              <w:t>1</w:t>
            </w:r>
          </w:p>
        </w:tc>
        <w:tc>
          <w:tcPr>
            <w:tcW w:w="1213" w:type="pct"/>
          </w:tcPr>
          <w:p w14:paraId="66ACB694" w14:textId="77777777" w:rsidR="002722A8" w:rsidRPr="002722A8" w:rsidRDefault="002722A8" w:rsidP="002722A8">
            <w:pPr>
              <w:jc w:val="center"/>
              <w:rPr>
                <w:rFonts w:ascii="Cambria" w:hAnsi="Cambria"/>
                <w:color w:val="000000"/>
                <w:sz w:val="20"/>
                <w:szCs w:val="20"/>
              </w:rPr>
            </w:pPr>
          </w:p>
        </w:tc>
      </w:tr>
      <w:tr w:rsidR="002722A8" w:rsidRPr="002722A8" w14:paraId="6EB51E5D" w14:textId="77777777" w:rsidTr="001424A1">
        <w:trPr>
          <w:trHeight w:val="243"/>
        </w:trPr>
        <w:tc>
          <w:tcPr>
            <w:tcW w:w="3787" w:type="pct"/>
            <w:gridSpan w:val="2"/>
          </w:tcPr>
          <w:p w14:paraId="24E6889A" w14:textId="0595FFD6" w:rsidR="002722A8" w:rsidRPr="002722A8" w:rsidRDefault="002722A8" w:rsidP="002722A8">
            <w:pPr>
              <w:rPr>
                <w:rFonts w:ascii="Cambria" w:eastAsia="Times New Roman" w:hAnsi="Cambria" w:cs="Arial"/>
                <w:w w:val="90"/>
                <w:sz w:val="20"/>
                <w:szCs w:val="20"/>
                <w:lang w:eastAsia="ru-RU"/>
              </w:rPr>
            </w:pPr>
            <w:r w:rsidRPr="002722A8">
              <w:rPr>
                <w:rFonts w:ascii="Cambria" w:eastAsia="Times New Roman" w:hAnsi="Cambria" w:cs="Arial"/>
                <w:b/>
                <w:w w:val="99"/>
                <w:sz w:val="20"/>
                <w:szCs w:val="20"/>
                <w:lang w:eastAsia="ru-RU"/>
              </w:rPr>
              <w:t xml:space="preserve">Загальна вартість ремонту по транспортному засобу </w:t>
            </w:r>
            <w:r w:rsidRPr="002722A8">
              <w:rPr>
                <w:rFonts w:ascii="Cambria" w:hAnsi="Cambria"/>
                <w:b/>
                <w:bCs/>
                <w:i/>
                <w:iCs/>
                <w:sz w:val="20"/>
                <w:szCs w:val="20"/>
                <w:lang w:val="en-US"/>
              </w:rPr>
              <w:t>MITSUBISHI</w:t>
            </w:r>
            <w:r w:rsidRPr="002722A8">
              <w:rPr>
                <w:rFonts w:ascii="Cambria" w:hAnsi="Cambria"/>
                <w:b/>
                <w:bCs/>
                <w:i/>
                <w:iCs/>
                <w:sz w:val="20"/>
                <w:szCs w:val="20"/>
              </w:rPr>
              <w:t xml:space="preserve"> </w:t>
            </w:r>
            <w:r w:rsidRPr="002722A8">
              <w:rPr>
                <w:rFonts w:ascii="Cambria" w:hAnsi="Cambria"/>
                <w:b/>
                <w:bCs/>
                <w:i/>
                <w:iCs/>
                <w:sz w:val="20"/>
                <w:szCs w:val="20"/>
                <w:lang w:val="en-US"/>
              </w:rPr>
              <w:t>L</w:t>
            </w:r>
            <w:r w:rsidRPr="002722A8">
              <w:rPr>
                <w:rFonts w:ascii="Cambria" w:hAnsi="Cambria"/>
                <w:b/>
                <w:bCs/>
                <w:i/>
                <w:iCs/>
                <w:sz w:val="20"/>
                <w:szCs w:val="20"/>
              </w:rPr>
              <w:t>200</w:t>
            </w:r>
            <w:r w:rsidRPr="002722A8">
              <w:rPr>
                <w:rFonts w:ascii="Cambria" w:hAnsi="Cambria" w:cs="Arial"/>
                <w:b/>
                <w:bCs/>
                <w:i/>
                <w:iCs/>
                <w:sz w:val="20"/>
                <w:szCs w:val="20"/>
                <w:shd w:val="clear" w:color="auto" w:fill="FFFFFF"/>
              </w:rPr>
              <w:t xml:space="preserve"> (н</w:t>
            </w:r>
            <w:r w:rsidRPr="002722A8">
              <w:rPr>
                <w:rFonts w:ascii="Cambria" w:eastAsia="Calibri" w:hAnsi="Cambria"/>
                <w:b/>
                <w:bCs/>
                <w:i/>
                <w:iCs/>
                <w:spacing w:val="-2"/>
                <w:sz w:val="20"/>
                <w:szCs w:val="20"/>
              </w:rPr>
              <w:t>омер кузова - MMBJRKB408D036538)</w:t>
            </w:r>
          </w:p>
        </w:tc>
        <w:tc>
          <w:tcPr>
            <w:tcW w:w="1213" w:type="pct"/>
          </w:tcPr>
          <w:p w14:paraId="3B134E71" w14:textId="77777777" w:rsidR="002722A8" w:rsidRPr="002722A8" w:rsidRDefault="002722A8" w:rsidP="002722A8">
            <w:pPr>
              <w:jc w:val="center"/>
              <w:rPr>
                <w:rFonts w:ascii="Cambria" w:hAnsi="Cambria"/>
                <w:color w:val="000000"/>
                <w:sz w:val="20"/>
                <w:szCs w:val="20"/>
              </w:rPr>
            </w:pPr>
          </w:p>
        </w:tc>
      </w:tr>
      <w:tr w:rsidR="000B26FA" w:rsidRPr="002722A8" w14:paraId="25A66FBA" w14:textId="77777777" w:rsidTr="000B26FA">
        <w:trPr>
          <w:trHeight w:val="243"/>
        </w:trPr>
        <w:tc>
          <w:tcPr>
            <w:tcW w:w="5000" w:type="pct"/>
            <w:gridSpan w:val="3"/>
          </w:tcPr>
          <w:p w14:paraId="2326E185" w14:textId="129A5450" w:rsidR="000B26FA" w:rsidRPr="002722A8" w:rsidRDefault="000B26FA" w:rsidP="002722A8">
            <w:pPr>
              <w:jc w:val="center"/>
              <w:rPr>
                <w:rFonts w:ascii="Cambria" w:hAnsi="Cambria"/>
                <w:color w:val="000000"/>
                <w:sz w:val="20"/>
                <w:szCs w:val="20"/>
              </w:rPr>
            </w:pPr>
            <w:r w:rsidRPr="002722A8">
              <w:rPr>
                <w:rFonts w:ascii="Cambria" w:hAnsi="Cambria"/>
                <w:b/>
                <w:bCs/>
                <w:color w:val="000000"/>
                <w:sz w:val="20"/>
                <w:szCs w:val="20"/>
              </w:rPr>
              <w:t>Ремонт</w:t>
            </w:r>
            <w:r w:rsidRPr="002722A8">
              <w:rPr>
                <w:rFonts w:ascii="Cambria" w:hAnsi="Cambria"/>
                <w:color w:val="000000"/>
                <w:sz w:val="20"/>
                <w:szCs w:val="20"/>
              </w:rPr>
              <w:t xml:space="preserve"> </w:t>
            </w:r>
            <w:r w:rsidRPr="002722A8">
              <w:rPr>
                <w:rFonts w:ascii="Cambria" w:eastAsia="Times New Roman" w:hAnsi="Cambria" w:cs="Arial"/>
                <w:b/>
                <w:sz w:val="20"/>
                <w:szCs w:val="20"/>
                <w:lang w:eastAsia="ru-RU"/>
              </w:rPr>
              <w:t xml:space="preserve">транспортного засобу </w:t>
            </w:r>
            <w:r w:rsidRPr="002722A8">
              <w:rPr>
                <w:rFonts w:ascii="Cambria" w:hAnsi="Cambria"/>
                <w:b/>
                <w:bCs/>
                <w:i/>
                <w:iCs/>
                <w:sz w:val="20"/>
                <w:szCs w:val="20"/>
                <w:lang w:val="en-US"/>
              </w:rPr>
              <w:t>Renault</w:t>
            </w:r>
            <w:r w:rsidRPr="002722A8">
              <w:rPr>
                <w:rFonts w:ascii="Cambria" w:hAnsi="Cambria"/>
                <w:b/>
                <w:bCs/>
                <w:i/>
                <w:iCs/>
                <w:sz w:val="20"/>
                <w:szCs w:val="20"/>
              </w:rPr>
              <w:t xml:space="preserve"> </w:t>
            </w:r>
            <w:r w:rsidRPr="002722A8">
              <w:rPr>
                <w:rFonts w:ascii="Cambria" w:hAnsi="Cambria"/>
                <w:b/>
                <w:bCs/>
                <w:i/>
                <w:iCs/>
                <w:sz w:val="20"/>
                <w:szCs w:val="20"/>
                <w:lang w:val="en-US"/>
              </w:rPr>
              <w:t>Duster</w:t>
            </w:r>
            <w:r w:rsidRPr="002722A8">
              <w:rPr>
                <w:rFonts w:ascii="Cambria" w:hAnsi="Cambria" w:cs="Arial"/>
                <w:b/>
                <w:bCs/>
                <w:i/>
                <w:iCs/>
                <w:sz w:val="20"/>
                <w:szCs w:val="20"/>
                <w:shd w:val="clear" w:color="auto" w:fill="FFFFFF"/>
              </w:rPr>
              <w:t xml:space="preserve"> (н</w:t>
            </w:r>
            <w:r w:rsidRPr="002722A8">
              <w:rPr>
                <w:rFonts w:ascii="Cambria" w:eastAsia="Calibri" w:hAnsi="Cambria"/>
                <w:b/>
                <w:bCs/>
                <w:i/>
                <w:iCs/>
                <w:spacing w:val="-2"/>
                <w:sz w:val="20"/>
                <w:szCs w:val="20"/>
              </w:rPr>
              <w:t>омер кузова - VF1HJD20</w:t>
            </w:r>
            <w:r>
              <w:rPr>
                <w:rFonts w:ascii="Cambria" w:eastAsia="Calibri" w:hAnsi="Cambria"/>
                <w:b/>
                <w:bCs/>
                <w:i/>
                <w:iCs/>
                <w:spacing w:val="-2"/>
                <w:sz w:val="20"/>
                <w:szCs w:val="20"/>
              </w:rPr>
              <w:t>763338392</w:t>
            </w:r>
            <w:r w:rsidRPr="002722A8">
              <w:rPr>
                <w:rFonts w:ascii="Cambria" w:eastAsia="Calibri" w:hAnsi="Cambria"/>
                <w:b/>
                <w:bCs/>
                <w:i/>
                <w:iCs/>
                <w:spacing w:val="-2"/>
                <w:sz w:val="20"/>
                <w:szCs w:val="20"/>
              </w:rPr>
              <w:t>)</w:t>
            </w:r>
          </w:p>
        </w:tc>
      </w:tr>
      <w:tr w:rsidR="000B26FA" w:rsidRPr="002722A8" w14:paraId="24A66C66" w14:textId="77777777" w:rsidTr="000B26FA">
        <w:trPr>
          <w:trHeight w:val="243"/>
        </w:trPr>
        <w:tc>
          <w:tcPr>
            <w:tcW w:w="2929" w:type="pct"/>
          </w:tcPr>
          <w:p w14:paraId="4095B597" w14:textId="2E81E909" w:rsidR="000B26FA" w:rsidRPr="000B26FA" w:rsidRDefault="000B26FA" w:rsidP="000B26FA">
            <w:pPr>
              <w:rPr>
                <w:rFonts w:ascii="Cambria" w:hAnsi="Cambria"/>
                <w:b/>
                <w:bCs/>
                <w:color w:val="000000"/>
                <w:sz w:val="20"/>
                <w:szCs w:val="20"/>
              </w:rPr>
            </w:pPr>
            <w:r w:rsidRPr="000B26FA">
              <w:rPr>
                <w:rFonts w:ascii="Cambria" w:hAnsi="Cambria"/>
                <w:sz w:val="20"/>
                <w:szCs w:val="20"/>
              </w:rPr>
              <w:t>Заміна передніх гальмівних дисків</w:t>
            </w:r>
          </w:p>
        </w:tc>
        <w:tc>
          <w:tcPr>
            <w:tcW w:w="858" w:type="pct"/>
          </w:tcPr>
          <w:p w14:paraId="4A6438FF" w14:textId="63F2374E" w:rsidR="000B26FA" w:rsidRPr="000B26FA" w:rsidRDefault="000B26FA" w:rsidP="000B26FA">
            <w:pPr>
              <w:jc w:val="center"/>
              <w:rPr>
                <w:rFonts w:ascii="Cambria" w:hAnsi="Cambria"/>
                <w:color w:val="000000"/>
                <w:sz w:val="20"/>
                <w:szCs w:val="20"/>
              </w:rPr>
            </w:pPr>
            <w:r w:rsidRPr="000B26FA">
              <w:rPr>
                <w:rFonts w:ascii="Cambria" w:hAnsi="Cambria"/>
                <w:color w:val="000000"/>
                <w:sz w:val="20"/>
                <w:szCs w:val="20"/>
              </w:rPr>
              <w:t>1</w:t>
            </w:r>
          </w:p>
        </w:tc>
        <w:tc>
          <w:tcPr>
            <w:tcW w:w="1213" w:type="pct"/>
          </w:tcPr>
          <w:p w14:paraId="5CA79906" w14:textId="7C64C2E5" w:rsidR="000B26FA" w:rsidRPr="002722A8" w:rsidRDefault="000B26FA" w:rsidP="000B26FA">
            <w:pPr>
              <w:jc w:val="center"/>
              <w:rPr>
                <w:rFonts w:ascii="Cambria" w:hAnsi="Cambria"/>
                <w:b/>
                <w:bCs/>
                <w:color w:val="000000"/>
                <w:sz w:val="20"/>
                <w:szCs w:val="20"/>
              </w:rPr>
            </w:pPr>
          </w:p>
        </w:tc>
      </w:tr>
      <w:tr w:rsidR="000B26FA" w:rsidRPr="002722A8" w14:paraId="39F8639C" w14:textId="77777777" w:rsidTr="000B26FA">
        <w:trPr>
          <w:trHeight w:val="243"/>
        </w:trPr>
        <w:tc>
          <w:tcPr>
            <w:tcW w:w="2929" w:type="pct"/>
          </w:tcPr>
          <w:p w14:paraId="67C772CF" w14:textId="48D5CD65" w:rsidR="000B26FA" w:rsidRPr="000B26FA" w:rsidRDefault="000B26FA" w:rsidP="000B26FA">
            <w:pPr>
              <w:rPr>
                <w:rFonts w:ascii="Cambria" w:hAnsi="Cambria"/>
                <w:b/>
                <w:bCs/>
                <w:color w:val="000000"/>
                <w:sz w:val="20"/>
                <w:szCs w:val="20"/>
              </w:rPr>
            </w:pPr>
            <w:r w:rsidRPr="000B26FA">
              <w:rPr>
                <w:rFonts w:ascii="Cambria" w:hAnsi="Cambria"/>
                <w:sz w:val="20"/>
                <w:szCs w:val="20"/>
              </w:rPr>
              <w:t>Заміна передніх гальмівних колодок</w:t>
            </w:r>
          </w:p>
        </w:tc>
        <w:tc>
          <w:tcPr>
            <w:tcW w:w="858" w:type="pct"/>
          </w:tcPr>
          <w:p w14:paraId="698C56D3" w14:textId="5E408CE4" w:rsidR="000B26FA" w:rsidRPr="000B26FA" w:rsidRDefault="000B26FA" w:rsidP="000B26FA">
            <w:pPr>
              <w:jc w:val="center"/>
              <w:rPr>
                <w:rFonts w:ascii="Cambria" w:hAnsi="Cambria"/>
                <w:color w:val="000000"/>
                <w:sz w:val="20"/>
                <w:szCs w:val="20"/>
              </w:rPr>
            </w:pPr>
            <w:r w:rsidRPr="000B26FA">
              <w:rPr>
                <w:rFonts w:ascii="Cambria" w:hAnsi="Cambria"/>
                <w:color w:val="000000"/>
                <w:sz w:val="20"/>
                <w:szCs w:val="20"/>
              </w:rPr>
              <w:t>1</w:t>
            </w:r>
          </w:p>
        </w:tc>
        <w:tc>
          <w:tcPr>
            <w:tcW w:w="1213" w:type="pct"/>
          </w:tcPr>
          <w:p w14:paraId="47EBBE82" w14:textId="77777777" w:rsidR="000B26FA" w:rsidRPr="002722A8" w:rsidRDefault="000B26FA" w:rsidP="000B26FA">
            <w:pPr>
              <w:jc w:val="center"/>
              <w:rPr>
                <w:rFonts w:ascii="Cambria" w:hAnsi="Cambria"/>
                <w:b/>
                <w:bCs/>
                <w:color w:val="000000"/>
                <w:sz w:val="20"/>
                <w:szCs w:val="20"/>
              </w:rPr>
            </w:pPr>
          </w:p>
        </w:tc>
      </w:tr>
      <w:tr w:rsidR="000B26FA" w:rsidRPr="002722A8" w14:paraId="6DE4E608" w14:textId="77777777" w:rsidTr="000B26FA">
        <w:trPr>
          <w:trHeight w:val="243"/>
        </w:trPr>
        <w:tc>
          <w:tcPr>
            <w:tcW w:w="2929" w:type="pct"/>
          </w:tcPr>
          <w:p w14:paraId="56FA66A4" w14:textId="4D356E56" w:rsidR="000B26FA" w:rsidRPr="000B26FA" w:rsidRDefault="000B26FA" w:rsidP="000B26FA">
            <w:pPr>
              <w:rPr>
                <w:rFonts w:ascii="Cambria" w:hAnsi="Cambria"/>
                <w:b/>
                <w:bCs/>
                <w:color w:val="000000"/>
                <w:sz w:val="20"/>
                <w:szCs w:val="20"/>
              </w:rPr>
            </w:pPr>
            <w:r w:rsidRPr="000B26FA">
              <w:rPr>
                <w:rFonts w:ascii="Cambria" w:eastAsia="Calibri" w:hAnsi="Cambria"/>
                <w:spacing w:val="-2"/>
                <w:sz w:val="20"/>
                <w:szCs w:val="20"/>
              </w:rPr>
              <w:t>Змащення напрямних супорту</w:t>
            </w:r>
          </w:p>
        </w:tc>
        <w:tc>
          <w:tcPr>
            <w:tcW w:w="858" w:type="pct"/>
          </w:tcPr>
          <w:p w14:paraId="5F408B13" w14:textId="6D69F3B2" w:rsidR="000B26FA" w:rsidRPr="000B26FA" w:rsidRDefault="000B26FA" w:rsidP="000B26FA">
            <w:pPr>
              <w:jc w:val="center"/>
              <w:rPr>
                <w:rFonts w:ascii="Cambria" w:hAnsi="Cambria"/>
                <w:color w:val="000000"/>
                <w:sz w:val="20"/>
                <w:szCs w:val="20"/>
              </w:rPr>
            </w:pPr>
            <w:r w:rsidRPr="000B26FA">
              <w:rPr>
                <w:rFonts w:ascii="Cambria" w:hAnsi="Cambria"/>
                <w:color w:val="000000"/>
                <w:sz w:val="20"/>
                <w:szCs w:val="20"/>
              </w:rPr>
              <w:t>1</w:t>
            </w:r>
          </w:p>
        </w:tc>
        <w:tc>
          <w:tcPr>
            <w:tcW w:w="1213" w:type="pct"/>
          </w:tcPr>
          <w:p w14:paraId="4A244E83" w14:textId="77777777" w:rsidR="000B26FA" w:rsidRPr="002722A8" w:rsidRDefault="000B26FA" w:rsidP="000B26FA">
            <w:pPr>
              <w:jc w:val="center"/>
              <w:rPr>
                <w:rFonts w:ascii="Cambria" w:hAnsi="Cambria"/>
                <w:b/>
                <w:bCs/>
                <w:color w:val="000000"/>
                <w:sz w:val="20"/>
                <w:szCs w:val="20"/>
              </w:rPr>
            </w:pPr>
          </w:p>
        </w:tc>
      </w:tr>
      <w:tr w:rsidR="000B26FA" w:rsidRPr="002722A8" w14:paraId="322F4137" w14:textId="77777777" w:rsidTr="000B26FA">
        <w:trPr>
          <w:trHeight w:val="243"/>
        </w:trPr>
        <w:tc>
          <w:tcPr>
            <w:tcW w:w="2929" w:type="pct"/>
          </w:tcPr>
          <w:p w14:paraId="2A345B55" w14:textId="15D6C07F" w:rsidR="000B26FA" w:rsidRPr="000B26FA" w:rsidRDefault="000B26FA" w:rsidP="000B26FA">
            <w:pPr>
              <w:rPr>
                <w:rFonts w:ascii="Cambria" w:hAnsi="Cambria"/>
                <w:b/>
                <w:bCs/>
                <w:color w:val="000000"/>
                <w:sz w:val="20"/>
                <w:szCs w:val="20"/>
              </w:rPr>
            </w:pPr>
            <w:r w:rsidRPr="000B26FA">
              <w:rPr>
                <w:rFonts w:ascii="Cambria" w:hAnsi="Cambria"/>
                <w:sz w:val="20"/>
                <w:szCs w:val="20"/>
              </w:rPr>
              <w:t>Заміна лівого кермового наконечника</w:t>
            </w:r>
          </w:p>
        </w:tc>
        <w:tc>
          <w:tcPr>
            <w:tcW w:w="858" w:type="pct"/>
          </w:tcPr>
          <w:p w14:paraId="35A09B87" w14:textId="14B6F0F2" w:rsidR="000B26FA" w:rsidRPr="000B26FA" w:rsidRDefault="000B26FA" w:rsidP="000B26FA">
            <w:pPr>
              <w:jc w:val="center"/>
              <w:rPr>
                <w:rFonts w:ascii="Cambria" w:hAnsi="Cambria"/>
                <w:color w:val="000000"/>
                <w:sz w:val="20"/>
                <w:szCs w:val="20"/>
              </w:rPr>
            </w:pPr>
            <w:r w:rsidRPr="000B26FA">
              <w:rPr>
                <w:rFonts w:ascii="Cambria" w:hAnsi="Cambria"/>
                <w:color w:val="000000"/>
                <w:sz w:val="20"/>
                <w:szCs w:val="20"/>
              </w:rPr>
              <w:t>1</w:t>
            </w:r>
          </w:p>
        </w:tc>
        <w:tc>
          <w:tcPr>
            <w:tcW w:w="1213" w:type="pct"/>
          </w:tcPr>
          <w:p w14:paraId="6D7B671A" w14:textId="77777777" w:rsidR="000B26FA" w:rsidRPr="002722A8" w:rsidRDefault="000B26FA" w:rsidP="000B26FA">
            <w:pPr>
              <w:jc w:val="center"/>
              <w:rPr>
                <w:rFonts w:ascii="Cambria" w:hAnsi="Cambria"/>
                <w:b/>
                <w:bCs/>
                <w:color w:val="000000"/>
                <w:sz w:val="20"/>
                <w:szCs w:val="20"/>
              </w:rPr>
            </w:pPr>
          </w:p>
        </w:tc>
      </w:tr>
      <w:tr w:rsidR="000B26FA" w:rsidRPr="002722A8" w14:paraId="5363AC40" w14:textId="77777777" w:rsidTr="000B26FA">
        <w:trPr>
          <w:trHeight w:val="243"/>
        </w:trPr>
        <w:tc>
          <w:tcPr>
            <w:tcW w:w="2929" w:type="pct"/>
          </w:tcPr>
          <w:p w14:paraId="125F42A6" w14:textId="6AA38726" w:rsidR="000B26FA" w:rsidRPr="000B26FA" w:rsidRDefault="000B26FA" w:rsidP="000B26FA">
            <w:pPr>
              <w:rPr>
                <w:rFonts w:ascii="Cambria" w:hAnsi="Cambria"/>
                <w:b/>
                <w:bCs/>
                <w:color w:val="000000"/>
                <w:sz w:val="20"/>
                <w:szCs w:val="20"/>
              </w:rPr>
            </w:pPr>
            <w:r w:rsidRPr="000B26FA">
              <w:rPr>
                <w:rFonts w:ascii="Cambria" w:hAnsi="Cambria"/>
                <w:sz w:val="20"/>
                <w:szCs w:val="20"/>
              </w:rPr>
              <w:lastRenderedPageBreak/>
              <w:t>Заміна правого кермового наконечника</w:t>
            </w:r>
          </w:p>
        </w:tc>
        <w:tc>
          <w:tcPr>
            <w:tcW w:w="858" w:type="pct"/>
          </w:tcPr>
          <w:p w14:paraId="6B8C9AAA" w14:textId="4946425D" w:rsidR="000B26FA" w:rsidRPr="000B26FA" w:rsidRDefault="000B26FA" w:rsidP="000B26FA">
            <w:pPr>
              <w:jc w:val="center"/>
              <w:rPr>
                <w:rFonts w:ascii="Cambria" w:hAnsi="Cambria"/>
                <w:color w:val="000000"/>
                <w:sz w:val="20"/>
                <w:szCs w:val="20"/>
              </w:rPr>
            </w:pPr>
            <w:r w:rsidRPr="000B26FA">
              <w:rPr>
                <w:rFonts w:ascii="Cambria" w:hAnsi="Cambria"/>
                <w:color w:val="000000"/>
                <w:sz w:val="20"/>
                <w:szCs w:val="20"/>
              </w:rPr>
              <w:t>1</w:t>
            </w:r>
          </w:p>
        </w:tc>
        <w:tc>
          <w:tcPr>
            <w:tcW w:w="1213" w:type="pct"/>
          </w:tcPr>
          <w:p w14:paraId="0C166D16" w14:textId="77777777" w:rsidR="000B26FA" w:rsidRPr="002722A8" w:rsidRDefault="000B26FA" w:rsidP="000B26FA">
            <w:pPr>
              <w:jc w:val="center"/>
              <w:rPr>
                <w:rFonts w:ascii="Cambria" w:hAnsi="Cambria"/>
                <w:b/>
                <w:bCs/>
                <w:color w:val="000000"/>
                <w:sz w:val="20"/>
                <w:szCs w:val="20"/>
              </w:rPr>
            </w:pPr>
          </w:p>
        </w:tc>
      </w:tr>
      <w:tr w:rsidR="000B26FA" w:rsidRPr="002722A8" w14:paraId="6853136E" w14:textId="77777777" w:rsidTr="000B26FA">
        <w:trPr>
          <w:trHeight w:val="243"/>
        </w:trPr>
        <w:tc>
          <w:tcPr>
            <w:tcW w:w="2929" w:type="pct"/>
          </w:tcPr>
          <w:p w14:paraId="75E42744" w14:textId="1E84B3CB" w:rsidR="000B26FA" w:rsidRPr="000B26FA" w:rsidRDefault="000B26FA" w:rsidP="000B26FA">
            <w:pPr>
              <w:rPr>
                <w:rFonts w:ascii="Cambria" w:hAnsi="Cambria"/>
                <w:b/>
                <w:bCs/>
                <w:color w:val="000000"/>
                <w:sz w:val="20"/>
                <w:szCs w:val="20"/>
              </w:rPr>
            </w:pPr>
            <w:r w:rsidRPr="000B26FA">
              <w:rPr>
                <w:rFonts w:ascii="Cambria" w:eastAsia="Calibri" w:hAnsi="Cambria"/>
                <w:spacing w:val="-2"/>
                <w:sz w:val="20"/>
                <w:szCs w:val="20"/>
              </w:rPr>
              <w:t>Регулювання кутів розвал / сходження коліс</w:t>
            </w:r>
          </w:p>
        </w:tc>
        <w:tc>
          <w:tcPr>
            <w:tcW w:w="858" w:type="pct"/>
          </w:tcPr>
          <w:p w14:paraId="4CC35ADB" w14:textId="276CCA72" w:rsidR="000B26FA" w:rsidRPr="000B26FA" w:rsidRDefault="000B26FA" w:rsidP="000B26FA">
            <w:pPr>
              <w:jc w:val="center"/>
              <w:rPr>
                <w:rFonts w:ascii="Cambria" w:hAnsi="Cambria"/>
                <w:color w:val="000000"/>
                <w:sz w:val="20"/>
                <w:szCs w:val="20"/>
              </w:rPr>
            </w:pPr>
            <w:r w:rsidRPr="000B26FA">
              <w:rPr>
                <w:rFonts w:ascii="Cambria" w:hAnsi="Cambria"/>
                <w:color w:val="000000"/>
                <w:sz w:val="20"/>
                <w:szCs w:val="20"/>
              </w:rPr>
              <w:t>1</w:t>
            </w:r>
          </w:p>
        </w:tc>
        <w:tc>
          <w:tcPr>
            <w:tcW w:w="1213" w:type="pct"/>
          </w:tcPr>
          <w:p w14:paraId="7D8166D6" w14:textId="77777777" w:rsidR="000B26FA" w:rsidRPr="002722A8" w:rsidRDefault="000B26FA" w:rsidP="000B26FA">
            <w:pPr>
              <w:jc w:val="center"/>
              <w:rPr>
                <w:rFonts w:ascii="Cambria" w:hAnsi="Cambria"/>
                <w:b/>
                <w:bCs/>
                <w:color w:val="000000"/>
                <w:sz w:val="20"/>
                <w:szCs w:val="20"/>
              </w:rPr>
            </w:pPr>
          </w:p>
        </w:tc>
      </w:tr>
      <w:tr w:rsidR="000B26FA" w:rsidRPr="002722A8" w14:paraId="0F2C9F06" w14:textId="77777777" w:rsidTr="000B26FA">
        <w:trPr>
          <w:trHeight w:val="243"/>
        </w:trPr>
        <w:tc>
          <w:tcPr>
            <w:tcW w:w="3787" w:type="pct"/>
            <w:gridSpan w:val="2"/>
          </w:tcPr>
          <w:p w14:paraId="4D8E8753" w14:textId="206FD595" w:rsidR="000B26FA" w:rsidRPr="002722A8" w:rsidRDefault="000B26FA" w:rsidP="000B26FA">
            <w:pPr>
              <w:rPr>
                <w:rFonts w:ascii="Cambria" w:hAnsi="Cambria"/>
                <w:b/>
                <w:bCs/>
                <w:color w:val="000000"/>
                <w:sz w:val="20"/>
                <w:szCs w:val="20"/>
              </w:rPr>
            </w:pPr>
            <w:r w:rsidRPr="002722A8">
              <w:rPr>
                <w:rFonts w:ascii="Cambria" w:eastAsia="Times New Roman" w:hAnsi="Cambria" w:cs="Arial"/>
                <w:b/>
                <w:w w:val="99"/>
                <w:sz w:val="20"/>
                <w:szCs w:val="20"/>
                <w:lang w:eastAsia="ru-RU"/>
              </w:rPr>
              <w:t xml:space="preserve">Загальна вартість ремонту по транспортному засобу </w:t>
            </w:r>
            <w:r w:rsidRPr="002722A8">
              <w:rPr>
                <w:rFonts w:ascii="Cambria" w:hAnsi="Cambria"/>
                <w:b/>
                <w:bCs/>
                <w:i/>
                <w:iCs/>
                <w:sz w:val="20"/>
                <w:szCs w:val="20"/>
                <w:lang w:val="en-US"/>
              </w:rPr>
              <w:t>Renault</w:t>
            </w:r>
            <w:r w:rsidRPr="002722A8">
              <w:rPr>
                <w:rFonts w:ascii="Cambria" w:hAnsi="Cambria"/>
                <w:b/>
                <w:bCs/>
                <w:i/>
                <w:iCs/>
                <w:sz w:val="20"/>
                <w:szCs w:val="20"/>
              </w:rPr>
              <w:t xml:space="preserve"> </w:t>
            </w:r>
            <w:r w:rsidRPr="002722A8">
              <w:rPr>
                <w:rFonts w:ascii="Cambria" w:hAnsi="Cambria"/>
                <w:b/>
                <w:bCs/>
                <w:i/>
                <w:iCs/>
                <w:sz w:val="20"/>
                <w:szCs w:val="20"/>
                <w:lang w:val="en-US"/>
              </w:rPr>
              <w:t>Duster</w:t>
            </w:r>
            <w:r w:rsidRPr="002722A8">
              <w:rPr>
                <w:rFonts w:ascii="Cambria" w:hAnsi="Cambria"/>
                <w:b/>
                <w:bCs/>
                <w:i/>
                <w:iCs/>
                <w:sz w:val="20"/>
                <w:szCs w:val="20"/>
              </w:rPr>
              <w:t xml:space="preserve"> </w:t>
            </w:r>
            <w:r w:rsidRPr="002722A8">
              <w:rPr>
                <w:rFonts w:ascii="Cambria" w:hAnsi="Cambria" w:cs="Arial"/>
                <w:b/>
                <w:bCs/>
                <w:i/>
                <w:iCs/>
                <w:sz w:val="20"/>
                <w:szCs w:val="20"/>
                <w:shd w:val="clear" w:color="auto" w:fill="FFFFFF"/>
              </w:rPr>
              <w:t>(н</w:t>
            </w:r>
            <w:r w:rsidRPr="002722A8">
              <w:rPr>
                <w:rFonts w:ascii="Cambria" w:eastAsia="Calibri" w:hAnsi="Cambria"/>
                <w:b/>
                <w:bCs/>
                <w:i/>
                <w:iCs/>
                <w:spacing w:val="-2"/>
                <w:sz w:val="20"/>
                <w:szCs w:val="20"/>
              </w:rPr>
              <w:t>омер кузова - VF1HJD20</w:t>
            </w:r>
            <w:r>
              <w:rPr>
                <w:rFonts w:ascii="Cambria" w:eastAsia="Calibri" w:hAnsi="Cambria"/>
                <w:b/>
                <w:bCs/>
                <w:i/>
                <w:iCs/>
                <w:spacing w:val="-2"/>
                <w:sz w:val="20"/>
                <w:szCs w:val="20"/>
              </w:rPr>
              <w:t>763338392</w:t>
            </w:r>
            <w:r w:rsidRPr="002722A8">
              <w:rPr>
                <w:rFonts w:ascii="Cambria" w:eastAsia="Calibri" w:hAnsi="Cambria"/>
                <w:b/>
                <w:bCs/>
                <w:i/>
                <w:iCs/>
                <w:spacing w:val="-2"/>
                <w:sz w:val="20"/>
                <w:szCs w:val="20"/>
              </w:rPr>
              <w:t>)</w:t>
            </w:r>
          </w:p>
        </w:tc>
        <w:tc>
          <w:tcPr>
            <w:tcW w:w="1213" w:type="pct"/>
          </w:tcPr>
          <w:p w14:paraId="6FEA6B8B" w14:textId="77777777" w:rsidR="000B26FA" w:rsidRPr="002722A8" w:rsidRDefault="000B26FA" w:rsidP="000B26FA">
            <w:pPr>
              <w:jc w:val="center"/>
              <w:rPr>
                <w:rFonts w:ascii="Cambria" w:hAnsi="Cambria"/>
                <w:b/>
                <w:bCs/>
                <w:color w:val="000000"/>
                <w:sz w:val="20"/>
                <w:szCs w:val="20"/>
              </w:rPr>
            </w:pPr>
          </w:p>
        </w:tc>
      </w:tr>
      <w:tr w:rsidR="000B26FA" w:rsidRPr="002722A8" w14:paraId="4CC06F94" w14:textId="77777777" w:rsidTr="001374DE">
        <w:trPr>
          <w:trHeight w:val="243"/>
        </w:trPr>
        <w:tc>
          <w:tcPr>
            <w:tcW w:w="3787" w:type="pct"/>
            <w:gridSpan w:val="2"/>
          </w:tcPr>
          <w:p w14:paraId="556E1461" w14:textId="20BDA996" w:rsidR="000B26FA" w:rsidRPr="002722A8" w:rsidRDefault="000B26FA" w:rsidP="000B26FA">
            <w:pPr>
              <w:jc w:val="right"/>
              <w:rPr>
                <w:rFonts w:ascii="Cambria" w:hAnsi="Cambria"/>
                <w:b/>
                <w:bCs/>
                <w:w w:val="99"/>
                <w:sz w:val="20"/>
                <w:szCs w:val="20"/>
                <w:lang w:eastAsia="ru-RU"/>
              </w:rPr>
            </w:pPr>
            <w:r w:rsidRPr="002722A8">
              <w:rPr>
                <w:rFonts w:ascii="Cambria" w:hAnsi="Cambria"/>
                <w:b/>
                <w:bCs/>
                <w:w w:val="99"/>
                <w:sz w:val="20"/>
                <w:szCs w:val="20"/>
                <w:lang w:eastAsia="ru-RU"/>
              </w:rPr>
              <w:t xml:space="preserve">Вартість послуг без ПДВ, грн. </w:t>
            </w:r>
          </w:p>
        </w:tc>
        <w:tc>
          <w:tcPr>
            <w:tcW w:w="1213" w:type="pct"/>
          </w:tcPr>
          <w:p w14:paraId="7B10C0C6" w14:textId="79758446" w:rsidR="000B26FA" w:rsidRPr="002722A8" w:rsidRDefault="000B26FA" w:rsidP="000B26FA">
            <w:pPr>
              <w:jc w:val="center"/>
              <w:rPr>
                <w:rFonts w:ascii="Cambria" w:hAnsi="Cambria"/>
                <w:b/>
                <w:color w:val="000000"/>
                <w:sz w:val="20"/>
                <w:szCs w:val="20"/>
              </w:rPr>
            </w:pPr>
          </w:p>
        </w:tc>
      </w:tr>
      <w:tr w:rsidR="000B26FA" w:rsidRPr="002722A8" w14:paraId="4639002F" w14:textId="77777777" w:rsidTr="001374DE">
        <w:trPr>
          <w:trHeight w:val="243"/>
        </w:trPr>
        <w:tc>
          <w:tcPr>
            <w:tcW w:w="3787" w:type="pct"/>
            <w:gridSpan w:val="2"/>
          </w:tcPr>
          <w:p w14:paraId="663EA350" w14:textId="0B82C2B3" w:rsidR="000B26FA" w:rsidRPr="002722A8" w:rsidRDefault="000B26FA" w:rsidP="000B26FA">
            <w:pPr>
              <w:jc w:val="right"/>
              <w:rPr>
                <w:rFonts w:ascii="Cambria" w:hAnsi="Cambria"/>
                <w:b/>
                <w:bCs/>
                <w:w w:val="99"/>
                <w:sz w:val="20"/>
                <w:szCs w:val="20"/>
                <w:lang w:eastAsia="ru-RU"/>
              </w:rPr>
            </w:pPr>
            <w:r w:rsidRPr="002722A8">
              <w:rPr>
                <w:rFonts w:ascii="Cambria" w:hAnsi="Cambria"/>
                <w:b/>
                <w:bCs/>
                <w:w w:val="99"/>
                <w:sz w:val="20"/>
                <w:szCs w:val="20"/>
                <w:lang w:eastAsia="ru-RU"/>
              </w:rPr>
              <w:t>В тому числі ПДВ, грн.</w:t>
            </w:r>
          </w:p>
        </w:tc>
        <w:tc>
          <w:tcPr>
            <w:tcW w:w="1213" w:type="pct"/>
          </w:tcPr>
          <w:p w14:paraId="0C0C12C6" w14:textId="77777777" w:rsidR="000B26FA" w:rsidRPr="002722A8" w:rsidRDefault="000B26FA" w:rsidP="000B26FA">
            <w:pPr>
              <w:jc w:val="center"/>
              <w:rPr>
                <w:rFonts w:ascii="Cambria" w:hAnsi="Cambria"/>
                <w:b/>
                <w:color w:val="000000"/>
                <w:sz w:val="20"/>
                <w:szCs w:val="20"/>
              </w:rPr>
            </w:pPr>
          </w:p>
        </w:tc>
      </w:tr>
      <w:tr w:rsidR="000B26FA" w:rsidRPr="002722A8" w14:paraId="2AA5D819" w14:textId="77777777" w:rsidTr="001374DE">
        <w:trPr>
          <w:trHeight w:val="243"/>
        </w:trPr>
        <w:tc>
          <w:tcPr>
            <w:tcW w:w="3787" w:type="pct"/>
            <w:gridSpan w:val="2"/>
          </w:tcPr>
          <w:p w14:paraId="180173CE" w14:textId="3DFBE8ED" w:rsidR="000B26FA" w:rsidRPr="002722A8" w:rsidRDefault="000B26FA" w:rsidP="000B26FA">
            <w:pPr>
              <w:jc w:val="right"/>
              <w:rPr>
                <w:rFonts w:ascii="Cambria" w:hAnsi="Cambria"/>
                <w:b/>
                <w:bCs/>
                <w:w w:val="99"/>
                <w:sz w:val="20"/>
                <w:szCs w:val="20"/>
                <w:lang w:eastAsia="ru-RU"/>
              </w:rPr>
            </w:pPr>
            <w:r w:rsidRPr="002722A8">
              <w:rPr>
                <w:rFonts w:ascii="Cambria" w:hAnsi="Cambria"/>
                <w:b/>
                <w:bCs/>
                <w:w w:val="99"/>
                <w:sz w:val="20"/>
                <w:szCs w:val="20"/>
                <w:lang w:eastAsia="ru-RU"/>
              </w:rPr>
              <w:t>Загальна вартість послуг з ПДВ, грн.</w:t>
            </w:r>
          </w:p>
        </w:tc>
        <w:tc>
          <w:tcPr>
            <w:tcW w:w="1213" w:type="pct"/>
          </w:tcPr>
          <w:p w14:paraId="0AC4600F" w14:textId="77777777" w:rsidR="000B26FA" w:rsidRPr="002722A8" w:rsidRDefault="000B26FA" w:rsidP="000B26FA">
            <w:pPr>
              <w:jc w:val="center"/>
              <w:rPr>
                <w:rFonts w:ascii="Cambria" w:hAnsi="Cambria"/>
                <w:b/>
                <w:color w:val="000000"/>
                <w:sz w:val="20"/>
                <w:szCs w:val="20"/>
              </w:rPr>
            </w:pPr>
          </w:p>
        </w:tc>
      </w:tr>
    </w:tbl>
    <w:p w14:paraId="5DAC3637" w14:textId="77777777" w:rsidR="002C184B" w:rsidRPr="002722A8" w:rsidRDefault="002C184B" w:rsidP="002C184B">
      <w:pPr>
        <w:spacing w:after="0" w:line="240" w:lineRule="auto"/>
        <w:jc w:val="center"/>
        <w:rPr>
          <w:rFonts w:ascii="Cambria" w:hAnsi="Cambria" w:cs="Calibri Light"/>
          <w:b/>
          <w:sz w:val="20"/>
          <w:szCs w:val="20"/>
        </w:rPr>
      </w:pPr>
    </w:p>
    <w:p w14:paraId="26CEFB64" w14:textId="77777777" w:rsidR="00486B2F" w:rsidRPr="002722A8" w:rsidRDefault="00486B2F" w:rsidP="00D14B6F">
      <w:pPr>
        <w:spacing w:after="0" w:line="240" w:lineRule="auto"/>
        <w:rPr>
          <w:rFonts w:ascii="Cambria" w:hAnsi="Cambria" w:cs="Calibri Light"/>
          <w:bCs/>
          <w:sz w:val="20"/>
          <w:szCs w:val="20"/>
        </w:rPr>
      </w:pPr>
    </w:p>
    <w:p w14:paraId="32A8D537" w14:textId="1FEAD1F8" w:rsidR="002C184B" w:rsidRPr="002722A8" w:rsidRDefault="00D14B6F" w:rsidP="00D14B6F">
      <w:pPr>
        <w:spacing w:after="0" w:line="240" w:lineRule="auto"/>
        <w:rPr>
          <w:rFonts w:ascii="Cambria" w:hAnsi="Cambria" w:cs="Calibri Light"/>
          <w:bCs/>
          <w:sz w:val="20"/>
          <w:szCs w:val="20"/>
        </w:rPr>
      </w:pPr>
      <w:r w:rsidRPr="002722A8">
        <w:rPr>
          <w:rFonts w:ascii="Cambria" w:hAnsi="Cambria" w:cs="Calibri Light"/>
          <w:bCs/>
          <w:sz w:val="20"/>
          <w:szCs w:val="20"/>
        </w:rPr>
        <w:t xml:space="preserve">Загальна кількість </w:t>
      </w:r>
      <w:r w:rsidR="0070028C" w:rsidRPr="002722A8">
        <w:rPr>
          <w:rFonts w:ascii="Cambria" w:hAnsi="Cambria" w:cs="Calibri Light"/>
          <w:bCs/>
          <w:sz w:val="20"/>
          <w:szCs w:val="20"/>
        </w:rPr>
        <w:t>послуг</w:t>
      </w:r>
      <w:r w:rsidRPr="002722A8">
        <w:rPr>
          <w:rFonts w:ascii="Cambria" w:hAnsi="Cambria" w:cs="Calibri Light"/>
          <w:bCs/>
          <w:sz w:val="20"/>
          <w:szCs w:val="20"/>
        </w:rPr>
        <w:t xml:space="preserve"> –  </w:t>
      </w:r>
      <w:r w:rsidR="000B26FA">
        <w:rPr>
          <w:rFonts w:ascii="Cambria" w:hAnsi="Cambria" w:cs="Calibri Light"/>
          <w:bCs/>
          <w:sz w:val="20"/>
          <w:szCs w:val="20"/>
        </w:rPr>
        <w:t>8</w:t>
      </w:r>
      <w:r w:rsidR="0070028C" w:rsidRPr="002722A8">
        <w:rPr>
          <w:rFonts w:ascii="Cambria" w:hAnsi="Cambria" w:cs="Calibri Light"/>
          <w:bCs/>
          <w:sz w:val="20"/>
          <w:szCs w:val="20"/>
        </w:rPr>
        <w:t xml:space="preserve"> (</w:t>
      </w:r>
      <w:r w:rsidR="00486B2F" w:rsidRPr="002722A8">
        <w:rPr>
          <w:rFonts w:ascii="Cambria" w:hAnsi="Cambria" w:cs="Calibri Light"/>
          <w:bCs/>
          <w:sz w:val="20"/>
          <w:szCs w:val="20"/>
        </w:rPr>
        <w:t>сім</w:t>
      </w:r>
      <w:r w:rsidR="0070028C" w:rsidRPr="002722A8">
        <w:rPr>
          <w:rFonts w:ascii="Cambria" w:hAnsi="Cambria" w:cs="Calibri Light"/>
          <w:bCs/>
          <w:sz w:val="20"/>
          <w:szCs w:val="20"/>
        </w:rPr>
        <w:t>)</w:t>
      </w:r>
      <w:r w:rsidR="005E7FE5" w:rsidRPr="002722A8">
        <w:rPr>
          <w:rFonts w:ascii="Cambria" w:hAnsi="Cambria" w:cs="Calibri Light"/>
          <w:bCs/>
          <w:sz w:val="20"/>
          <w:szCs w:val="20"/>
        </w:rPr>
        <w:t xml:space="preserve"> послуг</w:t>
      </w:r>
      <w:r w:rsidRPr="002722A8">
        <w:rPr>
          <w:rFonts w:ascii="Cambria" w:hAnsi="Cambria" w:cs="Calibri Light"/>
          <w:bCs/>
          <w:sz w:val="20"/>
          <w:szCs w:val="20"/>
        </w:rPr>
        <w:t>.</w:t>
      </w:r>
    </w:p>
    <w:p w14:paraId="6974A8F1" w14:textId="77777777" w:rsidR="00C2183A" w:rsidRPr="002722A8" w:rsidRDefault="00C2183A" w:rsidP="00D14B6F">
      <w:pPr>
        <w:spacing w:after="0" w:line="240" w:lineRule="auto"/>
        <w:rPr>
          <w:rFonts w:ascii="Cambria" w:hAnsi="Cambria" w:cs="Calibri Light"/>
          <w:bCs/>
          <w:sz w:val="20"/>
          <w:szCs w:val="20"/>
        </w:rPr>
      </w:pPr>
    </w:p>
    <w:p w14:paraId="3B821DA9" w14:textId="7EA03472" w:rsidR="00C2183A" w:rsidRPr="002722A8" w:rsidRDefault="00D14B6F" w:rsidP="00D14B6F">
      <w:pPr>
        <w:spacing w:after="0" w:line="240" w:lineRule="auto"/>
        <w:rPr>
          <w:rFonts w:ascii="Cambria" w:hAnsi="Cambria" w:cs="Calibri Light"/>
          <w:bCs/>
          <w:sz w:val="20"/>
          <w:szCs w:val="20"/>
        </w:rPr>
      </w:pPr>
      <w:r w:rsidRPr="002722A8">
        <w:rPr>
          <w:rFonts w:ascii="Cambria" w:hAnsi="Cambria" w:cs="Calibri Light"/>
          <w:bCs/>
          <w:sz w:val="20"/>
          <w:szCs w:val="20"/>
        </w:rPr>
        <w:t>Загальна сума за Договором - ____________________ грн.</w:t>
      </w:r>
      <w:r w:rsidR="00503820" w:rsidRPr="002722A8">
        <w:rPr>
          <w:rFonts w:ascii="Cambria" w:hAnsi="Cambria" w:cs="Calibri Light"/>
          <w:bCs/>
          <w:sz w:val="20"/>
          <w:szCs w:val="20"/>
        </w:rPr>
        <w:t xml:space="preserve"> з ПДВ.</w:t>
      </w:r>
      <w:r w:rsidRPr="002722A8">
        <w:rPr>
          <w:rFonts w:ascii="Cambria" w:hAnsi="Cambria" w:cs="Calibri Light"/>
          <w:bCs/>
          <w:sz w:val="20"/>
          <w:szCs w:val="20"/>
        </w:rPr>
        <w:t xml:space="preserve"> </w:t>
      </w:r>
    </w:p>
    <w:p w14:paraId="09B8BCC2" w14:textId="77777777" w:rsidR="00D14B6F" w:rsidRPr="002722A8" w:rsidRDefault="00D14B6F" w:rsidP="00D14B6F">
      <w:pPr>
        <w:spacing w:after="0" w:line="240" w:lineRule="auto"/>
        <w:rPr>
          <w:rFonts w:ascii="Cambria" w:hAnsi="Cambria" w:cs="Calibri Light"/>
          <w:bCs/>
          <w:sz w:val="20"/>
          <w:szCs w:val="20"/>
        </w:rPr>
      </w:pPr>
      <w:r w:rsidRPr="002722A8">
        <w:rPr>
          <w:rFonts w:ascii="Cambria" w:hAnsi="Cambria" w:cs="Calibri Light"/>
          <w:bCs/>
          <w:sz w:val="20"/>
          <w:szCs w:val="20"/>
        </w:rPr>
        <w:t>(</w:t>
      </w:r>
      <w:r w:rsidR="00C2183A" w:rsidRPr="002722A8">
        <w:rPr>
          <w:rFonts w:ascii="Cambria" w:hAnsi="Cambria" w:cs="Calibri Light"/>
          <w:bCs/>
          <w:sz w:val="20"/>
          <w:szCs w:val="20"/>
        </w:rPr>
        <w:t>загальна сума Договору</w:t>
      </w:r>
      <w:r w:rsidRPr="002722A8">
        <w:rPr>
          <w:rFonts w:ascii="Cambria" w:hAnsi="Cambria" w:cs="Calibri Light"/>
          <w:bCs/>
          <w:sz w:val="20"/>
          <w:szCs w:val="20"/>
        </w:rPr>
        <w:t xml:space="preserve"> також зазначається прописом).</w:t>
      </w:r>
    </w:p>
    <w:p w14:paraId="0F2E0238" w14:textId="77777777" w:rsidR="002C184B" w:rsidRPr="002722A8" w:rsidRDefault="002C184B" w:rsidP="002C184B">
      <w:pPr>
        <w:spacing w:after="0" w:line="240" w:lineRule="auto"/>
        <w:jc w:val="center"/>
        <w:rPr>
          <w:rFonts w:ascii="Cambria" w:hAnsi="Cambria" w:cs="Calibri Light"/>
          <w:b/>
          <w:sz w:val="20"/>
          <w:szCs w:val="20"/>
        </w:rPr>
      </w:pPr>
    </w:p>
    <w:tbl>
      <w:tblPr>
        <w:tblW w:w="9923" w:type="dxa"/>
        <w:tblCellSpacing w:w="15" w:type="dxa"/>
        <w:tblCellMar>
          <w:top w:w="15" w:type="dxa"/>
          <w:left w:w="15" w:type="dxa"/>
          <w:bottom w:w="15" w:type="dxa"/>
          <w:right w:w="15" w:type="dxa"/>
        </w:tblCellMar>
        <w:tblLook w:val="0000" w:firstRow="0" w:lastRow="0" w:firstColumn="0" w:lastColumn="0" w:noHBand="0" w:noVBand="0"/>
      </w:tblPr>
      <w:tblGrid>
        <w:gridCol w:w="5103"/>
        <w:gridCol w:w="4820"/>
      </w:tblGrid>
      <w:tr w:rsidR="00AC3EB4" w:rsidRPr="002722A8" w14:paraId="6A55F7E7" w14:textId="77777777" w:rsidTr="00AC3EB4">
        <w:trPr>
          <w:tblCellSpacing w:w="15" w:type="dxa"/>
        </w:trPr>
        <w:tc>
          <w:tcPr>
            <w:tcW w:w="2549" w:type="pct"/>
          </w:tcPr>
          <w:p w14:paraId="1A60BDB0" w14:textId="77777777" w:rsidR="00AC3EB4" w:rsidRPr="002722A8" w:rsidRDefault="00AC3EB4">
            <w:pPr>
              <w:spacing w:after="0" w:line="240" w:lineRule="auto"/>
              <w:jc w:val="center"/>
              <w:rPr>
                <w:rFonts w:ascii="Cambria" w:eastAsia="Times New Roman" w:hAnsi="Cambria" w:cs="Times New Roman"/>
                <w:b/>
                <w:sz w:val="20"/>
                <w:szCs w:val="20"/>
                <w:lang w:eastAsia="ru-RU"/>
              </w:rPr>
            </w:pPr>
            <w:r w:rsidRPr="002722A8">
              <w:rPr>
                <w:rFonts w:ascii="Cambria" w:eastAsia="Times New Roman" w:hAnsi="Cambria" w:cs="Times New Roman"/>
                <w:b/>
                <w:color w:val="000000"/>
                <w:sz w:val="20"/>
                <w:szCs w:val="20"/>
                <w:lang w:eastAsia="ru-RU"/>
              </w:rPr>
              <w:t>Замовник</w:t>
            </w:r>
          </w:p>
        </w:tc>
        <w:tc>
          <w:tcPr>
            <w:tcW w:w="2406" w:type="pct"/>
          </w:tcPr>
          <w:p w14:paraId="0C59C136" w14:textId="77777777" w:rsidR="00AC3EB4" w:rsidRPr="002722A8" w:rsidRDefault="00AC3EB4">
            <w:pPr>
              <w:spacing w:after="0" w:line="240" w:lineRule="auto"/>
              <w:jc w:val="center"/>
              <w:rPr>
                <w:rFonts w:ascii="Cambria" w:eastAsia="Times New Roman" w:hAnsi="Cambria" w:cs="Times New Roman"/>
                <w:b/>
                <w:sz w:val="20"/>
                <w:szCs w:val="20"/>
                <w:lang w:eastAsia="ru-RU"/>
              </w:rPr>
            </w:pPr>
            <w:r w:rsidRPr="002722A8">
              <w:rPr>
                <w:rFonts w:ascii="Cambria" w:eastAsia="Times New Roman" w:hAnsi="Cambria" w:cs="Times New Roman"/>
                <w:b/>
                <w:color w:val="000000"/>
                <w:sz w:val="20"/>
                <w:szCs w:val="20"/>
                <w:lang w:eastAsia="ru-RU"/>
              </w:rPr>
              <w:t>Виконавець</w:t>
            </w:r>
          </w:p>
        </w:tc>
      </w:tr>
      <w:tr w:rsidR="00AC3EB4" w:rsidRPr="002722A8" w14:paraId="42F9D7C8" w14:textId="77777777" w:rsidTr="00AC3EB4">
        <w:trPr>
          <w:trHeight w:val="2381"/>
          <w:tblCellSpacing w:w="15" w:type="dxa"/>
        </w:trPr>
        <w:tc>
          <w:tcPr>
            <w:tcW w:w="2549" w:type="pct"/>
          </w:tcPr>
          <w:p w14:paraId="7F143719" w14:textId="340A89AD" w:rsidR="00AC3EB4" w:rsidRPr="002722A8" w:rsidRDefault="00AC3EB4">
            <w:pPr>
              <w:pStyle w:val="a4"/>
              <w:rPr>
                <w:rFonts w:ascii="Cambria" w:hAnsi="Cambria"/>
                <w:b/>
                <w:bCs/>
                <w:sz w:val="20"/>
                <w:szCs w:val="20"/>
                <w:lang w:val="uk-UA"/>
              </w:rPr>
            </w:pPr>
            <w:r w:rsidRPr="002722A8">
              <w:rPr>
                <w:rFonts w:ascii="Cambria" w:hAnsi="Cambria"/>
                <w:b/>
                <w:bCs/>
                <w:sz w:val="20"/>
                <w:szCs w:val="20"/>
                <w:lang w:val="uk-UA"/>
              </w:rPr>
              <w:t xml:space="preserve">Головне </w:t>
            </w:r>
            <w:r w:rsidR="00036027" w:rsidRPr="002722A8">
              <w:rPr>
                <w:rFonts w:ascii="Cambria" w:hAnsi="Cambria"/>
                <w:b/>
                <w:bCs/>
                <w:sz w:val="20"/>
                <w:szCs w:val="20"/>
                <w:lang w:val="uk-UA"/>
              </w:rPr>
              <w:t>у</w:t>
            </w:r>
            <w:r w:rsidRPr="002722A8">
              <w:rPr>
                <w:rFonts w:ascii="Cambria" w:hAnsi="Cambria"/>
                <w:b/>
                <w:bCs/>
                <w:sz w:val="20"/>
                <w:szCs w:val="20"/>
                <w:lang w:val="uk-UA"/>
              </w:rPr>
              <w:t>правління Держпродспоживслужби в Одеській області</w:t>
            </w:r>
          </w:p>
          <w:p w14:paraId="4592C6A6" w14:textId="77777777" w:rsidR="00AC3EB4" w:rsidRPr="002722A8" w:rsidRDefault="00AC3EB4">
            <w:pPr>
              <w:pStyle w:val="a4"/>
              <w:rPr>
                <w:rFonts w:ascii="Cambria" w:hAnsi="Cambria"/>
                <w:sz w:val="20"/>
                <w:szCs w:val="20"/>
                <w:lang w:val="uk-UA"/>
              </w:rPr>
            </w:pPr>
            <w:r w:rsidRPr="002722A8">
              <w:rPr>
                <w:rFonts w:ascii="Cambria" w:hAnsi="Cambria"/>
                <w:sz w:val="20"/>
                <w:szCs w:val="20"/>
                <w:lang w:val="uk-UA"/>
              </w:rPr>
              <w:t>Юридична адреса:</w:t>
            </w:r>
          </w:p>
          <w:p w14:paraId="2ADB9EDB" w14:textId="77777777" w:rsidR="00AC3EB4" w:rsidRPr="002722A8" w:rsidRDefault="00AC3EB4">
            <w:pPr>
              <w:pStyle w:val="a4"/>
              <w:rPr>
                <w:rFonts w:ascii="Cambria" w:hAnsi="Cambria"/>
                <w:sz w:val="20"/>
                <w:szCs w:val="20"/>
                <w:lang w:val="uk-UA"/>
              </w:rPr>
            </w:pPr>
            <w:r w:rsidRPr="002722A8">
              <w:rPr>
                <w:rFonts w:ascii="Cambria" w:hAnsi="Cambria"/>
                <w:sz w:val="20"/>
                <w:szCs w:val="20"/>
                <w:lang w:val="uk-UA"/>
              </w:rPr>
              <w:t>65042 , м. Одеса, вул. 7-ма Пересипська, буд. 6</w:t>
            </w:r>
          </w:p>
          <w:p w14:paraId="4669F526" w14:textId="77777777" w:rsidR="00AC3EB4" w:rsidRPr="002722A8" w:rsidRDefault="00AC3EB4">
            <w:pPr>
              <w:pStyle w:val="a4"/>
              <w:rPr>
                <w:rFonts w:ascii="Cambria" w:hAnsi="Cambria"/>
                <w:sz w:val="20"/>
                <w:szCs w:val="20"/>
                <w:lang w:val="uk-UA"/>
              </w:rPr>
            </w:pPr>
            <w:r w:rsidRPr="002722A8">
              <w:rPr>
                <w:rFonts w:ascii="Cambria" w:hAnsi="Cambria"/>
                <w:sz w:val="20"/>
                <w:szCs w:val="20"/>
                <w:lang w:val="uk-UA"/>
              </w:rPr>
              <w:t>Код ЄДРПОУ  40342996</w:t>
            </w:r>
          </w:p>
          <w:p w14:paraId="69EE987B" w14:textId="77777777" w:rsidR="00AC3EB4" w:rsidRPr="002722A8" w:rsidRDefault="00AC3EB4">
            <w:pPr>
              <w:pStyle w:val="a4"/>
              <w:rPr>
                <w:rFonts w:ascii="Cambria" w:hAnsi="Cambria"/>
                <w:sz w:val="20"/>
                <w:szCs w:val="20"/>
                <w:u w:val="single"/>
                <w:lang w:val="uk-UA"/>
              </w:rPr>
            </w:pPr>
            <w:r w:rsidRPr="002722A8">
              <w:rPr>
                <w:rFonts w:ascii="Cambria" w:hAnsi="Cambria"/>
                <w:sz w:val="20"/>
                <w:szCs w:val="20"/>
                <w:u w:val="single"/>
                <w:lang w:val="uk-UA"/>
              </w:rPr>
              <w:t xml:space="preserve">Банківські реквізити:     </w:t>
            </w:r>
          </w:p>
          <w:p w14:paraId="015C932F" w14:textId="77777777" w:rsidR="00AC3EB4" w:rsidRPr="002722A8" w:rsidRDefault="00AC3EB4">
            <w:pPr>
              <w:pStyle w:val="a4"/>
              <w:rPr>
                <w:rFonts w:ascii="Cambria" w:hAnsi="Cambria"/>
                <w:sz w:val="20"/>
                <w:szCs w:val="20"/>
                <w:lang w:val="uk-UA"/>
              </w:rPr>
            </w:pPr>
            <w:r w:rsidRPr="002722A8">
              <w:rPr>
                <w:rFonts w:ascii="Cambria" w:hAnsi="Cambria"/>
                <w:sz w:val="20"/>
                <w:szCs w:val="20"/>
                <w:lang w:val="uk-UA"/>
              </w:rPr>
              <w:t>р/р: UA368201720343120006000094213</w:t>
            </w:r>
          </w:p>
          <w:p w14:paraId="57872626" w14:textId="77777777" w:rsidR="00AC3EB4" w:rsidRPr="002722A8" w:rsidRDefault="00AC3EB4">
            <w:pPr>
              <w:pStyle w:val="a4"/>
              <w:rPr>
                <w:rFonts w:ascii="Cambria" w:hAnsi="Cambria"/>
                <w:sz w:val="20"/>
                <w:szCs w:val="20"/>
                <w:lang w:val="uk-UA"/>
              </w:rPr>
            </w:pPr>
            <w:r w:rsidRPr="002722A8">
              <w:rPr>
                <w:rFonts w:ascii="Cambria" w:hAnsi="Cambria"/>
                <w:sz w:val="20"/>
                <w:szCs w:val="20"/>
                <w:lang w:val="uk-UA"/>
              </w:rPr>
              <w:t xml:space="preserve">р/р: UA528201720343111006200094213 </w:t>
            </w:r>
          </w:p>
          <w:p w14:paraId="76CF62DC" w14:textId="77777777" w:rsidR="00AC3EB4" w:rsidRPr="002722A8" w:rsidRDefault="00AC3EB4">
            <w:pPr>
              <w:pStyle w:val="a4"/>
              <w:rPr>
                <w:rFonts w:ascii="Cambria" w:hAnsi="Cambria"/>
                <w:sz w:val="20"/>
                <w:szCs w:val="20"/>
                <w:lang w:val="uk-UA"/>
              </w:rPr>
            </w:pPr>
            <w:r w:rsidRPr="002722A8">
              <w:rPr>
                <w:rFonts w:ascii="Cambria" w:hAnsi="Cambria"/>
                <w:sz w:val="20"/>
                <w:szCs w:val="20"/>
                <w:lang w:val="uk-UA"/>
              </w:rPr>
              <w:t>в ДКСУ м. Київ,</w:t>
            </w:r>
          </w:p>
          <w:p w14:paraId="0D107C2C" w14:textId="77777777" w:rsidR="00AC3EB4" w:rsidRPr="002722A8" w:rsidRDefault="00AC3EB4">
            <w:pPr>
              <w:pStyle w:val="a4"/>
              <w:rPr>
                <w:rFonts w:ascii="Cambria" w:hAnsi="Cambria"/>
                <w:sz w:val="20"/>
                <w:szCs w:val="20"/>
                <w:lang w:val="uk-UA"/>
              </w:rPr>
            </w:pPr>
            <w:r w:rsidRPr="002722A8">
              <w:rPr>
                <w:rFonts w:ascii="Cambria" w:hAnsi="Cambria"/>
                <w:sz w:val="20"/>
                <w:szCs w:val="20"/>
                <w:lang w:val="uk-UA"/>
              </w:rPr>
              <w:t>МФО   820172</w:t>
            </w:r>
          </w:p>
          <w:p w14:paraId="4C786D57" w14:textId="77777777" w:rsidR="00AC3EB4" w:rsidRPr="002722A8" w:rsidRDefault="00AC3EB4">
            <w:pPr>
              <w:pStyle w:val="a4"/>
              <w:rPr>
                <w:rFonts w:ascii="Cambria" w:hAnsi="Cambria"/>
                <w:sz w:val="20"/>
                <w:szCs w:val="20"/>
                <w:lang w:val="uk-UA"/>
              </w:rPr>
            </w:pPr>
            <w:r w:rsidRPr="002722A8">
              <w:rPr>
                <w:rFonts w:ascii="Cambria" w:hAnsi="Cambria"/>
                <w:sz w:val="20"/>
                <w:szCs w:val="20"/>
                <w:lang w:val="uk-UA"/>
              </w:rPr>
              <w:t>Тел. (048) 716-13-01</w:t>
            </w:r>
          </w:p>
          <w:p w14:paraId="3BEC1C09" w14:textId="2875EA53" w:rsidR="001374DE" w:rsidRPr="002722A8" w:rsidRDefault="004473EE" w:rsidP="001374DE">
            <w:pPr>
              <w:pStyle w:val="a4"/>
              <w:rPr>
                <w:rFonts w:ascii="Cambria" w:hAnsi="Cambria"/>
                <w:sz w:val="20"/>
                <w:szCs w:val="20"/>
                <w:lang w:val="uk-UA"/>
              </w:rPr>
            </w:pPr>
            <w:hyperlink r:id="rId10" w:history="1">
              <w:r w:rsidR="001374DE" w:rsidRPr="002722A8">
                <w:rPr>
                  <w:rStyle w:val="a3"/>
                  <w:rFonts w:ascii="Cambria" w:hAnsi="Cambria"/>
                  <w:sz w:val="20"/>
                  <w:szCs w:val="20"/>
                  <w:lang w:val="en-US"/>
                </w:rPr>
                <w:t>gu</w:t>
              </w:r>
              <w:r w:rsidR="001374DE" w:rsidRPr="002722A8">
                <w:rPr>
                  <w:rStyle w:val="a3"/>
                  <w:rFonts w:ascii="Cambria" w:hAnsi="Cambria"/>
                  <w:sz w:val="20"/>
                  <w:szCs w:val="20"/>
                  <w:lang w:val="uk-UA"/>
                </w:rPr>
                <w:t>@</w:t>
              </w:r>
              <w:r w:rsidR="001374DE" w:rsidRPr="002722A8">
                <w:rPr>
                  <w:rStyle w:val="a3"/>
                  <w:rFonts w:ascii="Cambria" w:hAnsi="Cambria"/>
                  <w:sz w:val="20"/>
                  <w:szCs w:val="20"/>
                  <w:lang w:val="en-US"/>
                </w:rPr>
                <w:t>odesa</w:t>
              </w:r>
              <w:r w:rsidR="001374DE" w:rsidRPr="002722A8">
                <w:rPr>
                  <w:rStyle w:val="a3"/>
                  <w:rFonts w:ascii="Cambria" w:hAnsi="Cambria"/>
                  <w:sz w:val="20"/>
                  <w:szCs w:val="20"/>
                  <w:lang w:val="uk-UA"/>
                </w:rPr>
                <w:t>.</w:t>
              </w:r>
              <w:r w:rsidR="001374DE" w:rsidRPr="002722A8">
                <w:rPr>
                  <w:rStyle w:val="a3"/>
                  <w:rFonts w:ascii="Cambria" w:hAnsi="Cambria"/>
                  <w:sz w:val="20"/>
                  <w:szCs w:val="20"/>
                  <w:lang w:val="en-US"/>
                </w:rPr>
                <w:t>consumer</w:t>
              </w:r>
              <w:r w:rsidR="001374DE" w:rsidRPr="002722A8">
                <w:rPr>
                  <w:rStyle w:val="a3"/>
                  <w:rFonts w:ascii="Cambria" w:hAnsi="Cambria"/>
                  <w:sz w:val="20"/>
                  <w:szCs w:val="20"/>
                  <w:lang w:val="uk-UA"/>
                </w:rPr>
                <w:t>.</w:t>
              </w:r>
              <w:r w:rsidR="001374DE" w:rsidRPr="002722A8">
                <w:rPr>
                  <w:rStyle w:val="a3"/>
                  <w:rFonts w:ascii="Cambria" w:hAnsi="Cambria"/>
                  <w:sz w:val="20"/>
                  <w:szCs w:val="20"/>
                  <w:lang w:val="en-US"/>
                </w:rPr>
                <w:t>gov</w:t>
              </w:r>
              <w:r w:rsidR="001374DE" w:rsidRPr="002722A8">
                <w:rPr>
                  <w:rStyle w:val="a3"/>
                  <w:rFonts w:ascii="Cambria" w:hAnsi="Cambria"/>
                  <w:sz w:val="20"/>
                  <w:szCs w:val="20"/>
                  <w:lang w:val="uk-UA"/>
                </w:rPr>
                <w:t>.</w:t>
              </w:r>
              <w:r w:rsidR="001374DE" w:rsidRPr="002722A8">
                <w:rPr>
                  <w:rStyle w:val="a3"/>
                  <w:rFonts w:ascii="Cambria" w:hAnsi="Cambria"/>
                  <w:sz w:val="20"/>
                  <w:szCs w:val="20"/>
                  <w:lang w:val="en-US"/>
                </w:rPr>
                <w:t>ua</w:t>
              </w:r>
            </w:hyperlink>
            <w:r w:rsidR="001374DE" w:rsidRPr="002722A8">
              <w:rPr>
                <w:rFonts w:ascii="Cambria" w:hAnsi="Cambria"/>
                <w:sz w:val="20"/>
                <w:szCs w:val="20"/>
                <w:lang w:val="uk-UA"/>
              </w:rPr>
              <w:t xml:space="preserve"> </w:t>
            </w:r>
          </w:p>
          <w:p w14:paraId="103E1E99" w14:textId="1C19A247" w:rsidR="00AC3EB4" w:rsidRPr="002722A8" w:rsidRDefault="004473EE" w:rsidP="001374DE">
            <w:pPr>
              <w:pStyle w:val="a4"/>
              <w:rPr>
                <w:rFonts w:ascii="Cambria" w:hAnsi="Cambria"/>
                <w:sz w:val="20"/>
                <w:szCs w:val="20"/>
                <w:lang w:val="uk-UA"/>
              </w:rPr>
            </w:pPr>
            <w:hyperlink r:id="rId11" w:history="1">
              <w:r w:rsidR="001424A1" w:rsidRPr="002722A8">
                <w:rPr>
                  <w:rStyle w:val="a3"/>
                  <w:rFonts w:ascii="Cambria" w:hAnsi="Cambria"/>
                  <w:sz w:val="20"/>
                  <w:szCs w:val="20"/>
                  <w:lang w:val="uk-UA"/>
                </w:rPr>
                <w:t>tender</w:t>
              </w:r>
              <w:r w:rsidR="001424A1" w:rsidRPr="002722A8">
                <w:rPr>
                  <w:rStyle w:val="a3"/>
                  <w:rFonts w:ascii="Cambria" w:hAnsi="Cambria"/>
                  <w:sz w:val="20"/>
                  <w:szCs w:val="20"/>
                  <w:lang w:val="en-US"/>
                </w:rPr>
                <w:t>dpss</w:t>
              </w:r>
              <w:r w:rsidR="001424A1" w:rsidRPr="002722A8">
                <w:rPr>
                  <w:rStyle w:val="a3"/>
                  <w:rFonts w:ascii="Cambria" w:hAnsi="Cambria"/>
                  <w:sz w:val="20"/>
                  <w:szCs w:val="20"/>
                  <w:lang w:val="uk-UA"/>
                </w:rPr>
                <w:t>@gmail.com</w:t>
              </w:r>
            </w:hyperlink>
            <w:r w:rsidR="001374DE" w:rsidRPr="002722A8">
              <w:rPr>
                <w:rFonts w:ascii="Cambria" w:hAnsi="Cambria"/>
                <w:sz w:val="20"/>
                <w:szCs w:val="20"/>
                <w:lang w:val="uk-UA"/>
              </w:rPr>
              <w:t xml:space="preserve"> </w:t>
            </w:r>
          </w:p>
        </w:tc>
        <w:tc>
          <w:tcPr>
            <w:tcW w:w="2406" w:type="pct"/>
          </w:tcPr>
          <w:p w14:paraId="3A289C1D" w14:textId="77777777" w:rsidR="00AC3EB4" w:rsidRPr="002722A8" w:rsidRDefault="00AC3EB4">
            <w:pPr>
              <w:spacing w:after="0" w:line="240" w:lineRule="auto"/>
              <w:ind w:firstLine="151"/>
              <w:jc w:val="both"/>
              <w:rPr>
                <w:rFonts w:ascii="Cambria" w:eastAsia="Times New Roman" w:hAnsi="Cambria" w:cs="Times New Roman"/>
                <w:sz w:val="20"/>
                <w:szCs w:val="20"/>
                <w:lang w:eastAsia="ru-RU"/>
              </w:rPr>
            </w:pPr>
          </w:p>
        </w:tc>
      </w:tr>
      <w:tr w:rsidR="00AC3EB4" w:rsidRPr="002722A8" w14:paraId="66A1C68D" w14:textId="77777777" w:rsidTr="00AC3EB4">
        <w:trPr>
          <w:trHeight w:val="1180"/>
          <w:tblCellSpacing w:w="15" w:type="dxa"/>
        </w:trPr>
        <w:tc>
          <w:tcPr>
            <w:tcW w:w="2549" w:type="pct"/>
          </w:tcPr>
          <w:p w14:paraId="05D7E5EE" w14:textId="4542A1F6" w:rsidR="00AC3EB4" w:rsidRPr="002722A8" w:rsidRDefault="00036027">
            <w:pPr>
              <w:pStyle w:val="a4"/>
              <w:rPr>
                <w:rFonts w:ascii="Cambria" w:hAnsi="Cambria"/>
                <w:b/>
                <w:bCs/>
                <w:sz w:val="20"/>
                <w:szCs w:val="20"/>
                <w:lang w:val="uk-UA"/>
              </w:rPr>
            </w:pPr>
            <w:r w:rsidRPr="002722A8">
              <w:rPr>
                <w:rFonts w:ascii="Cambria" w:hAnsi="Cambria"/>
                <w:b/>
                <w:bCs/>
                <w:sz w:val="20"/>
                <w:szCs w:val="20"/>
                <w:lang w:val="uk-UA"/>
              </w:rPr>
              <w:t>Заступник начальника</w:t>
            </w:r>
          </w:p>
          <w:p w14:paraId="469C9FDF" w14:textId="77777777" w:rsidR="00AC3EB4" w:rsidRPr="002722A8" w:rsidRDefault="00AC3EB4">
            <w:pPr>
              <w:pStyle w:val="a4"/>
              <w:rPr>
                <w:rFonts w:ascii="Cambria" w:hAnsi="Cambria"/>
                <w:sz w:val="20"/>
                <w:szCs w:val="20"/>
                <w:lang w:val="uk-UA"/>
              </w:rPr>
            </w:pPr>
          </w:p>
          <w:p w14:paraId="01AE01A3" w14:textId="77777777" w:rsidR="00AC3EB4" w:rsidRPr="002722A8" w:rsidRDefault="00AC3EB4">
            <w:pPr>
              <w:pStyle w:val="a4"/>
              <w:rPr>
                <w:rFonts w:ascii="Cambria" w:hAnsi="Cambria"/>
                <w:sz w:val="20"/>
                <w:szCs w:val="20"/>
                <w:lang w:val="uk-UA"/>
              </w:rPr>
            </w:pPr>
          </w:p>
          <w:p w14:paraId="0B81729B" w14:textId="30BD47E0" w:rsidR="00AC3EB4" w:rsidRPr="002722A8" w:rsidRDefault="00AC3EB4">
            <w:pPr>
              <w:pStyle w:val="a4"/>
              <w:rPr>
                <w:rFonts w:ascii="Cambria" w:hAnsi="Cambria"/>
                <w:sz w:val="20"/>
                <w:szCs w:val="20"/>
                <w:lang w:val="uk-UA"/>
              </w:rPr>
            </w:pPr>
            <w:r w:rsidRPr="002722A8">
              <w:rPr>
                <w:rFonts w:ascii="Cambria" w:hAnsi="Cambria"/>
                <w:sz w:val="20"/>
                <w:szCs w:val="20"/>
                <w:lang w:val="uk-UA"/>
              </w:rPr>
              <w:t>________________________</w:t>
            </w:r>
            <w:r w:rsidRPr="002722A8">
              <w:rPr>
                <w:rFonts w:ascii="Cambria" w:hAnsi="Cambria"/>
                <w:b/>
                <w:bCs/>
                <w:sz w:val="20"/>
                <w:szCs w:val="20"/>
                <w:lang w:val="uk-UA"/>
              </w:rPr>
              <w:t xml:space="preserve"> </w:t>
            </w:r>
            <w:r w:rsidR="00036027" w:rsidRPr="002722A8">
              <w:rPr>
                <w:rFonts w:ascii="Cambria" w:hAnsi="Cambria"/>
                <w:b/>
                <w:bCs/>
                <w:sz w:val="20"/>
                <w:szCs w:val="20"/>
                <w:lang w:val="uk-UA"/>
              </w:rPr>
              <w:t>Лілія КРУКОВСЬКА</w:t>
            </w:r>
          </w:p>
          <w:p w14:paraId="0016541F" w14:textId="77777777" w:rsidR="00AC3EB4" w:rsidRPr="002722A8" w:rsidRDefault="00AC3EB4">
            <w:pPr>
              <w:pStyle w:val="a4"/>
              <w:rPr>
                <w:rFonts w:ascii="Cambria" w:hAnsi="Cambria"/>
                <w:sz w:val="20"/>
                <w:szCs w:val="20"/>
              </w:rPr>
            </w:pPr>
            <w:r w:rsidRPr="002722A8">
              <w:rPr>
                <w:rFonts w:ascii="Cambria" w:hAnsi="Cambria"/>
                <w:sz w:val="20"/>
                <w:szCs w:val="20"/>
                <w:lang w:val="uk-UA"/>
              </w:rPr>
              <w:t>М.П.</w:t>
            </w:r>
          </w:p>
        </w:tc>
        <w:tc>
          <w:tcPr>
            <w:tcW w:w="2406" w:type="pct"/>
          </w:tcPr>
          <w:p w14:paraId="73A5C905" w14:textId="77777777" w:rsidR="00AC3EB4" w:rsidRPr="002722A8" w:rsidRDefault="00AC3EB4">
            <w:pPr>
              <w:spacing w:after="0" w:line="240" w:lineRule="auto"/>
              <w:jc w:val="both"/>
              <w:rPr>
                <w:rFonts w:ascii="Cambria" w:eastAsia="Times New Roman" w:hAnsi="Cambria" w:cs="Times New Roman"/>
                <w:b/>
                <w:bCs/>
                <w:sz w:val="20"/>
                <w:szCs w:val="20"/>
                <w:lang w:eastAsia="ru-RU"/>
              </w:rPr>
            </w:pPr>
            <w:r w:rsidRPr="002722A8">
              <w:rPr>
                <w:rFonts w:ascii="Cambria" w:eastAsia="Times New Roman" w:hAnsi="Cambria" w:cs="Times New Roman"/>
                <w:b/>
                <w:bCs/>
                <w:sz w:val="20"/>
                <w:szCs w:val="20"/>
                <w:lang w:eastAsia="ru-RU"/>
              </w:rPr>
              <w:t>__________________</w:t>
            </w:r>
          </w:p>
          <w:p w14:paraId="3A1DB65D" w14:textId="77777777" w:rsidR="00AC3EB4" w:rsidRPr="002722A8" w:rsidRDefault="00AC3EB4">
            <w:pPr>
              <w:spacing w:after="0" w:line="240" w:lineRule="auto"/>
              <w:ind w:firstLine="151"/>
              <w:jc w:val="both"/>
              <w:rPr>
                <w:rFonts w:ascii="Cambria" w:eastAsia="Times New Roman" w:hAnsi="Cambria" w:cs="Times New Roman"/>
                <w:sz w:val="20"/>
                <w:szCs w:val="20"/>
                <w:lang w:eastAsia="ru-RU"/>
              </w:rPr>
            </w:pPr>
          </w:p>
          <w:p w14:paraId="20E9DD96" w14:textId="77777777" w:rsidR="00AC3EB4" w:rsidRPr="002722A8" w:rsidRDefault="00AC3EB4">
            <w:pPr>
              <w:spacing w:after="0" w:line="240" w:lineRule="auto"/>
              <w:ind w:firstLine="151"/>
              <w:jc w:val="both"/>
              <w:rPr>
                <w:rFonts w:ascii="Cambria" w:eastAsia="Times New Roman" w:hAnsi="Cambria" w:cs="Times New Roman"/>
                <w:sz w:val="20"/>
                <w:szCs w:val="20"/>
                <w:lang w:eastAsia="ru-RU"/>
              </w:rPr>
            </w:pPr>
          </w:p>
          <w:p w14:paraId="46E68820" w14:textId="77777777" w:rsidR="00AC3EB4" w:rsidRPr="002722A8" w:rsidRDefault="00AC3EB4">
            <w:pPr>
              <w:spacing w:after="0" w:line="240" w:lineRule="auto"/>
              <w:jc w:val="both"/>
              <w:rPr>
                <w:rFonts w:ascii="Cambria" w:eastAsia="Times New Roman" w:hAnsi="Cambria" w:cs="Times New Roman"/>
                <w:sz w:val="20"/>
                <w:szCs w:val="20"/>
                <w:lang w:eastAsia="ru-RU"/>
              </w:rPr>
            </w:pPr>
            <w:r w:rsidRPr="002722A8">
              <w:rPr>
                <w:rFonts w:ascii="Cambria" w:eastAsia="Times New Roman" w:hAnsi="Cambria" w:cs="Times New Roman"/>
                <w:sz w:val="20"/>
                <w:szCs w:val="20"/>
                <w:lang w:eastAsia="ru-RU"/>
              </w:rPr>
              <w:t>___________________</w:t>
            </w:r>
            <w:r w:rsidRPr="002722A8">
              <w:rPr>
                <w:rFonts w:ascii="Cambria" w:eastAsia="Times New Roman" w:hAnsi="Cambria" w:cs="Times New Roman"/>
                <w:b/>
                <w:bCs/>
                <w:sz w:val="20"/>
                <w:szCs w:val="20"/>
                <w:lang w:eastAsia="ru-RU"/>
              </w:rPr>
              <w:t>_ ___________________</w:t>
            </w:r>
            <w:r w:rsidRPr="002722A8">
              <w:rPr>
                <w:rFonts w:ascii="Cambria" w:eastAsia="Times New Roman" w:hAnsi="Cambria" w:cs="Times New Roman"/>
                <w:sz w:val="20"/>
                <w:szCs w:val="20"/>
                <w:lang w:eastAsia="ru-RU"/>
              </w:rPr>
              <w:t xml:space="preserve"> </w:t>
            </w:r>
          </w:p>
          <w:p w14:paraId="15011C27" w14:textId="77777777" w:rsidR="00AC3EB4" w:rsidRPr="002722A8" w:rsidRDefault="00AC3EB4">
            <w:pPr>
              <w:spacing w:after="0" w:line="240" w:lineRule="auto"/>
              <w:jc w:val="both"/>
              <w:rPr>
                <w:rFonts w:ascii="Cambria" w:eastAsia="Times New Roman" w:hAnsi="Cambria" w:cs="Times New Roman"/>
                <w:b/>
                <w:sz w:val="20"/>
                <w:szCs w:val="20"/>
                <w:lang w:eastAsia="ru-RU"/>
              </w:rPr>
            </w:pPr>
            <w:r w:rsidRPr="002722A8">
              <w:rPr>
                <w:rFonts w:ascii="Cambria" w:eastAsia="Times New Roman" w:hAnsi="Cambria" w:cs="Times New Roman"/>
                <w:sz w:val="20"/>
                <w:szCs w:val="20"/>
                <w:lang w:eastAsia="ru-RU"/>
              </w:rPr>
              <w:t>М.П.</w:t>
            </w:r>
          </w:p>
        </w:tc>
      </w:tr>
    </w:tbl>
    <w:p w14:paraId="18032D76" w14:textId="77777777" w:rsidR="00AB6A88" w:rsidRPr="002722A8" w:rsidRDefault="00AB6A88" w:rsidP="00C1594B">
      <w:pPr>
        <w:rPr>
          <w:rFonts w:ascii="Cambria" w:hAnsi="Cambria" w:cs="Calibri Light"/>
          <w:b/>
          <w:sz w:val="20"/>
          <w:szCs w:val="20"/>
        </w:rPr>
      </w:pPr>
    </w:p>
    <w:sectPr w:rsidR="00AB6A88" w:rsidRPr="002722A8" w:rsidSect="00486B2F">
      <w:footerReference w:type="default" r:id="rId12"/>
      <w:pgSz w:w="11906" w:h="16838"/>
      <w:pgMar w:top="851" w:right="850" w:bottom="56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9B30" w14:textId="77777777" w:rsidR="00010C20" w:rsidRDefault="00010C20" w:rsidP="00D809CF">
      <w:pPr>
        <w:spacing w:after="0" w:line="240" w:lineRule="auto"/>
      </w:pPr>
      <w:r>
        <w:separator/>
      </w:r>
    </w:p>
  </w:endnote>
  <w:endnote w:type="continuationSeparator" w:id="0">
    <w:p w14:paraId="4EB615EF" w14:textId="77777777" w:rsidR="00010C20" w:rsidRDefault="00010C20" w:rsidP="00D8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i/>
        <w:sz w:val="12"/>
        <w:szCs w:val="12"/>
      </w:rPr>
      <w:id w:val="1130527501"/>
      <w:docPartObj>
        <w:docPartGallery w:val="Page Numbers (Bottom of Page)"/>
        <w:docPartUnique/>
      </w:docPartObj>
    </w:sdtPr>
    <w:sdtEndPr/>
    <w:sdtContent>
      <w:p w14:paraId="1F2156AC" w14:textId="77777777" w:rsidR="00D809CF" w:rsidRPr="00D809CF" w:rsidRDefault="00D809CF">
        <w:pPr>
          <w:pStyle w:val="a9"/>
          <w:jc w:val="right"/>
          <w:rPr>
            <w:rFonts w:ascii="Cambria" w:hAnsi="Cambria"/>
            <w:i/>
            <w:sz w:val="12"/>
            <w:szCs w:val="12"/>
          </w:rPr>
        </w:pPr>
        <w:r w:rsidRPr="00D809CF">
          <w:rPr>
            <w:rFonts w:ascii="Cambria" w:hAnsi="Cambria"/>
            <w:i/>
            <w:sz w:val="12"/>
            <w:szCs w:val="12"/>
          </w:rPr>
          <w:t xml:space="preserve">Стр. </w:t>
        </w:r>
        <w:r w:rsidR="00C9293B" w:rsidRPr="00D809CF">
          <w:rPr>
            <w:rFonts w:ascii="Cambria" w:hAnsi="Cambria"/>
            <w:i/>
            <w:sz w:val="12"/>
            <w:szCs w:val="12"/>
          </w:rPr>
          <w:fldChar w:fldCharType="begin"/>
        </w:r>
        <w:r w:rsidRPr="00D809CF">
          <w:rPr>
            <w:rFonts w:ascii="Cambria" w:hAnsi="Cambria"/>
            <w:i/>
            <w:sz w:val="12"/>
            <w:szCs w:val="12"/>
          </w:rPr>
          <w:instrText xml:space="preserve"> PAGE    \* MERGEFORMAT </w:instrText>
        </w:r>
        <w:r w:rsidR="00C9293B" w:rsidRPr="00D809CF">
          <w:rPr>
            <w:rFonts w:ascii="Cambria" w:hAnsi="Cambria"/>
            <w:i/>
            <w:sz w:val="12"/>
            <w:szCs w:val="12"/>
          </w:rPr>
          <w:fldChar w:fldCharType="separate"/>
        </w:r>
        <w:r w:rsidR="008E34EF">
          <w:rPr>
            <w:rFonts w:ascii="Cambria" w:hAnsi="Cambria"/>
            <w:i/>
            <w:noProof/>
            <w:sz w:val="12"/>
            <w:szCs w:val="12"/>
          </w:rPr>
          <w:t>6</w:t>
        </w:r>
        <w:r w:rsidR="00C9293B" w:rsidRPr="00D809CF">
          <w:rPr>
            <w:rFonts w:ascii="Cambria" w:hAnsi="Cambria"/>
            <w:i/>
            <w:sz w:val="12"/>
            <w:szCs w:val="12"/>
          </w:rPr>
          <w:fldChar w:fldCharType="end"/>
        </w:r>
      </w:p>
    </w:sdtContent>
  </w:sdt>
  <w:p w14:paraId="5D06D40F" w14:textId="77777777" w:rsidR="00D809CF" w:rsidRDefault="00D809CF">
    <w:pPr>
      <w:pStyle w:val="a9"/>
    </w:pPr>
  </w:p>
  <w:p w14:paraId="6A02198A" w14:textId="77777777" w:rsidR="00D809CF" w:rsidRDefault="00D809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DEFF" w14:textId="77777777" w:rsidR="00010C20" w:rsidRDefault="00010C20" w:rsidP="00D809CF">
      <w:pPr>
        <w:spacing w:after="0" w:line="240" w:lineRule="auto"/>
      </w:pPr>
      <w:r>
        <w:separator/>
      </w:r>
    </w:p>
  </w:footnote>
  <w:footnote w:type="continuationSeparator" w:id="0">
    <w:p w14:paraId="4FAACE4B" w14:textId="77777777" w:rsidR="00010C20" w:rsidRDefault="00010C20" w:rsidP="00D8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hint="default"/>
        <w:b/>
        <w:color w:val="000000"/>
      </w:rPr>
    </w:lvl>
    <w:lvl w:ilvl="1">
      <w:start w:val="2"/>
      <w:numFmt w:val="decimal"/>
      <w:lvlText w:val="%1.%2."/>
      <w:lvlJc w:val="left"/>
      <w:pPr>
        <w:tabs>
          <w:tab w:val="num" w:pos="720"/>
        </w:tabs>
        <w:ind w:left="540" w:hanging="360"/>
      </w:pPr>
      <w:rPr>
        <w:rFonts w:cs="Times New Roman" w:hint="default"/>
        <w:color w:val="000000"/>
      </w:rPr>
    </w:lvl>
    <w:lvl w:ilvl="2">
      <w:start w:val="1"/>
      <w:numFmt w:val="decimal"/>
      <w:lvlText w:val="%1.%2.%3."/>
      <w:lvlJc w:val="left"/>
      <w:pPr>
        <w:tabs>
          <w:tab w:val="num" w:pos="1080"/>
        </w:tabs>
        <w:ind w:left="1080" w:hanging="720"/>
      </w:pPr>
      <w:rPr>
        <w:rFonts w:cs="Times New Roman" w:hint="default"/>
        <w:color w:val="000000"/>
      </w:rPr>
    </w:lvl>
    <w:lvl w:ilvl="3">
      <w:start w:val="1"/>
      <w:numFmt w:val="decimal"/>
      <w:lvlText w:val="%1.%2.%3.%4."/>
      <w:lvlJc w:val="left"/>
      <w:pPr>
        <w:tabs>
          <w:tab w:val="num" w:pos="1260"/>
        </w:tabs>
        <w:ind w:left="1260" w:hanging="720"/>
      </w:pPr>
      <w:rPr>
        <w:rFonts w:cs="Times New Roman" w:hint="default"/>
        <w:color w:val="000000"/>
      </w:rPr>
    </w:lvl>
    <w:lvl w:ilvl="4">
      <w:start w:val="1"/>
      <w:numFmt w:val="decimal"/>
      <w:lvlText w:val="%1.%2.%3.%4.%5."/>
      <w:lvlJc w:val="left"/>
      <w:pPr>
        <w:tabs>
          <w:tab w:val="num" w:pos="1800"/>
        </w:tabs>
        <w:ind w:left="1800" w:hanging="1080"/>
      </w:pPr>
      <w:rPr>
        <w:rFonts w:cs="Times New Roman" w:hint="default"/>
        <w:color w:val="000000"/>
      </w:rPr>
    </w:lvl>
    <w:lvl w:ilvl="5">
      <w:start w:val="1"/>
      <w:numFmt w:val="decimal"/>
      <w:lvlText w:val="%1.%2.%3.%4.%5.%6."/>
      <w:lvlJc w:val="left"/>
      <w:pPr>
        <w:tabs>
          <w:tab w:val="num" w:pos="1980"/>
        </w:tabs>
        <w:ind w:left="1980" w:hanging="1080"/>
      </w:pPr>
      <w:rPr>
        <w:rFonts w:cs="Times New Roman" w:hint="default"/>
        <w:color w:val="000000"/>
      </w:rPr>
    </w:lvl>
    <w:lvl w:ilvl="6">
      <w:start w:val="1"/>
      <w:numFmt w:val="decimal"/>
      <w:lvlText w:val="%1.%2.%3.%4.%5.%6.%7."/>
      <w:lvlJc w:val="left"/>
      <w:pPr>
        <w:tabs>
          <w:tab w:val="num" w:pos="2520"/>
        </w:tabs>
        <w:ind w:left="2520" w:hanging="1440"/>
      </w:pPr>
      <w:rPr>
        <w:rFonts w:cs="Times New Roman" w:hint="default"/>
        <w:color w:val="000000"/>
      </w:rPr>
    </w:lvl>
    <w:lvl w:ilvl="7">
      <w:start w:val="1"/>
      <w:numFmt w:val="decimal"/>
      <w:lvlText w:val="%1.%2.%3.%4.%5.%6.%7.%8."/>
      <w:lvlJc w:val="left"/>
      <w:pPr>
        <w:tabs>
          <w:tab w:val="num" w:pos="2700"/>
        </w:tabs>
        <w:ind w:left="2700" w:hanging="1440"/>
      </w:pPr>
      <w:rPr>
        <w:rFonts w:cs="Times New Roman" w:hint="default"/>
        <w:color w:val="000000"/>
      </w:rPr>
    </w:lvl>
    <w:lvl w:ilvl="8">
      <w:start w:val="1"/>
      <w:numFmt w:val="decimal"/>
      <w:lvlText w:val="%1.%2.%3.%4.%5.%6.%7.%8.%9."/>
      <w:lvlJc w:val="left"/>
      <w:pPr>
        <w:tabs>
          <w:tab w:val="num" w:pos="3240"/>
        </w:tabs>
        <w:ind w:left="3240" w:hanging="1800"/>
      </w:pPr>
      <w:rPr>
        <w:rFonts w:cs="Times New Roman" w:hint="default"/>
        <w:color w:val="000000"/>
      </w:rPr>
    </w:lvl>
  </w:abstractNum>
  <w:abstractNum w:abstractNumId="1" w15:restartNumberingAfterBreak="0">
    <w:nsid w:val="1A2E0CD4"/>
    <w:multiLevelType w:val="multilevel"/>
    <w:tmpl w:val="851ABB2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32149D"/>
    <w:multiLevelType w:val="multilevel"/>
    <w:tmpl w:val="D9644F6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266299B"/>
    <w:multiLevelType w:val="multilevel"/>
    <w:tmpl w:val="718CA3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sz w:val="20"/>
        <w:szCs w:val="20"/>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4" w15:restartNumberingAfterBreak="0">
    <w:nsid w:val="36063A22"/>
    <w:multiLevelType w:val="multilevel"/>
    <w:tmpl w:val="F10AC9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4A0192"/>
    <w:multiLevelType w:val="multilevel"/>
    <w:tmpl w:val="F3604F54"/>
    <w:lvl w:ilvl="0">
      <w:start w:val="2"/>
      <w:numFmt w:val="decimal"/>
      <w:lvlText w:val="%1."/>
      <w:lvlJc w:val="left"/>
      <w:pPr>
        <w:ind w:left="360" w:hanging="360"/>
      </w:pPr>
      <w:rPr>
        <w:rFonts w:cs="Calibri Light" w:hint="default"/>
        <w:color w:val="auto"/>
      </w:rPr>
    </w:lvl>
    <w:lvl w:ilvl="1">
      <w:start w:val="1"/>
      <w:numFmt w:val="decimal"/>
      <w:lvlText w:val="%1.%2."/>
      <w:lvlJc w:val="left"/>
      <w:pPr>
        <w:ind w:left="993" w:hanging="720"/>
      </w:pPr>
      <w:rPr>
        <w:rFonts w:cs="Calibri Light" w:hint="default"/>
        <w:color w:val="auto"/>
      </w:rPr>
    </w:lvl>
    <w:lvl w:ilvl="2">
      <w:start w:val="1"/>
      <w:numFmt w:val="decimal"/>
      <w:lvlText w:val="%1.%2.%3."/>
      <w:lvlJc w:val="left"/>
      <w:pPr>
        <w:ind w:left="1266" w:hanging="720"/>
      </w:pPr>
      <w:rPr>
        <w:rFonts w:cs="Calibri Light" w:hint="default"/>
        <w:color w:val="auto"/>
      </w:rPr>
    </w:lvl>
    <w:lvl w:ilvl="3">
      <w:start w:val="1"/>
      <w:numFmt w:val="decimal"/>
      <w:lvlText w:val="%1.%2.%3.%4."/>
      <w:lvlJc w:val="left"/>
      <w:pPr>
        <w:ind w:left="1899" w:hanging="1080"/>
      </w:pPr>
      <w:rPr>
        <w:rFonts w:cs="Calibri Light" w:hint="default"/>
        <w:color w:val="auto"/>
      </w:rPr>
    </w:lvl>
    <w:lvl w:ilvl="4">
      <w:start w:val="1"/>
      <w:numFmt w:val="decimal"/>
      <w:lvlText w:val="%1.%2.%3.%4.%5."/>
      <w:lvlJc w:val="left"/>
      <w:pPr>
        <w:ind w:left="2172" w:hanging="1080"/>
      </w:pPr>
      <w:rPr>
        <w:rFonts w:cs="Calibri Light" w:hint="default"/>
        <w:color w:val="auto"/>
      </w:rPr>
    </w:lvl>
    <w:lvl w:ilvl="5">
      <w:start w:val="1"/>
      <w:numFmt w:val="decimal"/>
      <w:lvlText w:val="%1.%2.%3.%4.%5.%6."/>
      <w:lvlJc w:val="left"/>
      <w:pPr>
        <w:ind w:left="2805" w:hanging="1440"/>
      </w:pPr>
      <w:rPr>
        <w:rFonts w:cs="Calibri Light" w:hint="default"/>
        <w:color w:val="auto"/>
      </w:rPr>
    </w:lvl>
    <w:lvl w:ilvl="6">
      <w:start w:val="1"/>
      <w:numFmt w:val="decimal"/>
      <w:lvlText w:val="%1.%2.%3.%4.%5.%6.%7."/>
      <w:lvlJc w:val="left"/>
      <w:pPr>
        <w:ind w:left="3078" w:hanging="1440"/>
      </w:pPr>
      <w:rPr>
        <w:rFonts w:cs="Calibri Light" w:hint="default"/>
        <w:color w:val="auto"/>
      </w:rPr>
    </w:lvl>
    <w:lvl w:ilvl="7">
      <w:start w:val="1"/>
      <w:numFmt w:val="decimal"/>
      <w:lvlText w:val="%1.%2.%3.%4.%5.%6.%7.%8."/>
      <w:lvlJc w:val="left"/>
      <w:pPr>
        <w:ind w:left="3711" w:hanging="1800"/>
      </w:pPr>
      <w:rPr>
        <w:rFonts w:cs="Calibri Light" w:hint="default"/>
        <w:color w:val="auto"/>
      </w:rPr>
    </w:lvl>
    <w:lvl w:ilvl="8">
      <w:start w:val="1"/>
      <w:numFmt w:val="decimal"/>
      <w:lvlText w:val="%1.%2.%3.%4.%5.%6.%7.%8.%9."/>
      <w:lvlJc w:val="left"/>
      <w:pPr>
        <w:ind w:left="3984" w:hanging="1800"/>
      </w:pPr>
      <w:rPr>
        <w:rFonts w:cs="Calibri Light" w:hint="default"/>
        <w:color w:val="auto"/>
      </w:rPr>
    </w:lvl>
  </w:abstractNum>
  <w:abstractNum w:abstractNumId="6" w15:restartNumberingAfterBreak="0">
    <w:nsid w:val="3F4203D7"/>
    <w:multiLevelType w:val="multilevel"/>
    <w:tmpl w:val="752A35C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344" w:hanging="504"/>
      </w:pPr>
      <w:rPr>
        <w:rFonts w:cs="Times New Roman" w:hint="default"/>
        <w:sz w:val="16"/>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45C4515"/>
    <w:multiLevelType w:val="multilevel"/>
    <w:tmpl w:val="851ABB2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3E3E4B"/>
    <w:multiLevelType w:val="multilevel"/>
    <w:tmpl w:val="851ABB2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470149"/>
    <w:multiLevelType w:val="multilevel"/>
    <w:tmpl w:val="1696FF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
        </w:tabs>
        <w:ind w:left="100" w:hanging="360"/>
      </w:pPr>
      <w:rPr>
        <w:rFonts w:hint="default"/>
      </w:rPr>
    </w:lvl>
    <w:lvl w:ilvl="2">
      <w:start w:val="1"/>
      <w:numFmt w:val="decimal"/>
      <w:lvlText w:val="%1.%2.%3."/>
      <w:lvlJc w:val="left"/>
      <w:pPr>
        <w:tabs>
          <w:tab w:val="num" w:pos="200"/>
        </w:tabs>
        <w:ind w:left="200" w:hanging="720"/>
      </w:pPr>
      <w:rPr>
        <w:rFonts w:hint="default"/>
      </w:rPr>
    </w:lvl>
    <w:lvl w:ilvl="3">
      <w:start w:val="1"/>
      <w:numFmt w:val="decimal"/>
      <w:lvlText w:val="%1.%2.%3.%4."/>
      <w:lvlJc w:val="left"/>
      <w:pPr>
        <w:tabs>
          <w:tab w:val="num" w:pos="-60"/>
        </w:tabs>
        <w:ind w:left="-60" w:hanging="720"/>
      </w:pPr>
      <w:rPr>
        <w:rFonts w:hint="default"/>
      </w:rPr>
    </w:lvl>
    <w:lvl w:ilvl="4">
      <w:start w:val="1"/>
      <w:numFmt w:val="decimal"/>
      <w:lvlText w:val="%1.%2.%3.%4.%5."/>
      <w:lvlJc w:val="left"/>
      <w:pPr>
        <w:tabs>
          <w:tab w:val="num" w:pos="40"/>
        </w:tabs>
        <w:ind w:left="40" w:hanging="1080"/>
      </w:pPr>
      <w:rPr>
        <w:rFonts w:hint="default"/>
      </w:rPr>
    </w:lvl>
    <w:lvl w:ilvl="5">
      <w:start w:val="1"/>
      <w:numFmt w:val="decimal"/>
      <w:lvlText w:val="%1.%2.%3.%4.%5.%6."/>
      <w:lvlJc w:val="left"/>
      <w:pPr>
        <w:tabs>
          <w:tab w:val="num" w:pos="-220"/>
        </w:tabs>
        <w:ind w:left="-220" w:hanging="1080"/>
      </w:pPr>
      <w:rPr>
        <w:rFonts w:hint="default"/>
      </w:rPr>
    </w:lvl>
    <w:lvl w:ilvl="6">
      <w:start w:val="1"/>
      <w:numFmt w:val="decimal"/>
      <w:lvlText w:val="%1.%2.%3.%4.%5.%6.%7."/>
      <w:lvlJc w:val="left"/>
      <w:pPr>
        <w:tabs>
          <w:tab w:val="num" w:pos="-120"/>
        </w:tabs>
        <w:ind w:left="-120" w:hanging="1440"/>
      </w:pPr>
      <w:rPr>
        <w:rFonts w:hint="default"/>
      </w:rPr>
    </w:lvl>
    <w:lvl w:ilvl="7">
      <w:start w:val="1"/>
      <w:numFmt w:val="decimal"/>
      <w:lvlText w:val="%1.%2.%3.%4.%5.%6.%7.%8."/>
      <w:lvlJc w:val="left"/>
      <w:pPr>
        <w:tabs>
          <w:tab w:val="num" w:pos="-380"/>
        </w:tabs>
        <w:ind w:left="-380" w:hanging="1440"/>
      </w:pPr>
      <w:rPr>
        <w:rFonts w:hint="default"/>
      </w:rPr>
    </w:lvl>
    <w:lvl w:ilvl="8">
      <w:start w:val="1"/>
      <w:numFmt w:val="decimal"/>
      <w:lvlText w:val="%1.%2.%3.%4.%5.%6.%7.%8.%9."/>
      <w:lvlJc w:val="left"/>
      <w:pPr>
        <w:tabs>
          <w:tab w:val="num" w:pos="-280"/>
        </w:tabs>
        <w:ind w:left="-280" w:hanging="1800"/>
      </w:pPr>
      <w:rPr>
        <w:rFonts w:hint="default"/>
      </w:rPr>
    </w:lvl>
  </w:abstractNum>
  <w:num w:numId="1" w16cid:durableId="1288782928">
    <w:abstractNumId w:val="6"/>
  </w:num>
  <w:num w:numId="2" w16cid:durableId="1776827828">
    <w:abstractNumId w:val="9"/>
  </w:num>
  <w:num w:numId="3" w16cid:durableId="677541742">
    <w:abstractNumId w:val="3"/>
  </w:num>
  <w:num w:numId="4" w16cid:durableId="292559004">
    <w:abstractNumId w:val="2"/>
  </w:num>
  <w:num w:numId="5" w16cid:durableId="1505319561">
    <w:abstractNumId w:val="1"/>
  </w:num>
  <w:num w:numId="6" w16cid:durableId="744035508">
    <w:abstractNumId w:val="8"/>
  </w:num>
  <w:num w:numId="7" w16cid:durableId="141505408">
    <w:abstractNumId w:val="7"/>
  </w:num>
  <w:num w:numId="8" w16cid:durableId="1176925141">
    <w:abstractNumId w:val="0"/>
  </w:num>
  <w:num w:numId="9" w16cid:durableId="255864199">
    <w:abstractNumId w:val="4"/>
  </w:num>
  <w:num w:numId="10" w16cid:durableId="1667052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33"/>
    <w:rsid w:val="00000627"/>
    <w:rsid w:val="00000BA1"/>
    <w:rsid w:val="00010C20"/>
    <w:rsid w:val="000140D2"/>
    <w:rsid w:val="000142D5"/>
    <w:rsid w:val="00033A34"/>
    <w:rsid w:val="00036027"/>
    <w:rsid w:val="000660D9"/>
    <w:rsid w:val="000721A3"/>
    <w:rsid w:val="00086D86"/>
    <w:rsid w:val="00093648"/>
    <w:rsid w:val="00096ECD"/>
    <w:rsid w:val="000B26FA"/>
    <w:rsid w:val="000B43E5"/>
    <w:rsid w:val="000D347F"/>
    <w:rsid w:val="000D4B5F"/>
    <w:rsid w:val="000E17E7"/>
    <w:rsid w:val="000E4856"/>
    <w:rsid w:val="000F29CA"/>
    <w:rsid w:val="001059D5"/>
    <w:rsid w:val="001069A8"/>
    <w:rsid w:val="00112518"/>
    <w:rsid w:val="0011339B"/>
    <w:rsid w:val="00113701"/>
    <w:rsid w:val="001374DE"/>
    <w:rsid w:val="001424A1"/>
    <w:rsid w:val="0018131F"/>
    <w:rsid w:val="00192BA3"/>
    <w:rsid w:val="00194F72"/>
    <w:rsid w:val="00196431"/>
    <w:rsid w:val="001978DD"/>
    <w:rsid w:val="001C14C0"/>
    <w:rsid w:val="001C2D7F"/>
    <w:rsid w:val="001E4DFB"/>
    <w:rsid w:val="001F2170"/>
    <w:rsid w:val="001F26C4"/>
    <w:rsid w:val="001F48C7"/>
    <w:rsid w:val="00204C98"/>
    <w:rsid w:val="00205DA0"/>
    <w:rsid w:val="00206DC6"/>
    <w:rsid w:val="002329E5"/>
    <w:rsid w:val="00233CE3"/>
    <w:rsid w:val="00247F2C"/>
    <w:rsid w:val="002503C2"/>
    <w:rsid w:val="00255A45"/>
    <w:rsid w:val="00260B4A"/>
    <w:rsid w:val="002722A8"/>
    <w:rsid w:val="00283F67"/>
    <w:rsid w:val="00295513"/>
    <w:rsid w:val="00295B95"/>
    <w:rsid w:val="002A1F37"/>
    <w:rsid w:val="002B0052"/>
    <w:rsid w:val="002B06BB"/>
    <w:rsid w:val="002C184B"/>
    <w:rsid w:val="002C4FFE"/>
    <w:rsid w:val="002F511C"/>
    <w:rsid w:val="002F6498"/>
    <w:rsid w:val="002F71FD"/>
    <w:rsid w:val="00306FB3"/>
    <w:rsid w:val="00312438"/>
    <w:rsid w:val="003127D6"/>
    <w:rsid w:val="0031777A"/>
    <w:rsid w:val="003247E1"/>
    <w:rsid w:val="003317E8"/>
    <w:rsid w:val="00350811"/>
    <w:rsid w:val="0036238F"/>
    <w:rsid w:val="00370C0D"/>
    <w:rsid w:val="00384D74"/>
    <w:rsid w:val="003B31D2"/>
    <w:rsid w:val="003C40BB"/>
    <w:rsid w:val="003C42DB"/>
    <w:rsid w:val="003C5FAE"/>
    <w:rsid w:val="003D3E12"/>
    <w:rsid w:val="003E49B9"/>
    <w:rsid w:val="003E5460"/>
    <w:rsid w:val="003E61EB"/>
    <w:rsid w:val="003F105F"/>
    <w:rsid w:val="003F1FE2"/>
    <w:rsid w:val="003F60D8"/>
    <w:rsid w:val="004200B7"/>
    <w:rsid w:val="0042218C"/>
    <w:rsid w:val="004252FE"/>
    <w:rsid w:val="00425BB2"/>
    <w:rsid w:val="00430936"/>
    <w:rsid w:val="004473EE"/>
    <w:rsid w:val="00452B1E"/>
    <w:rsid w:val="00455BF0"/>
    <w:rsid w:val="00457C58"/>
    <w:rsid w:val="004650FE"/>
    <w:rsid w:val="00474E71"/>
    <w:rsid w:val="0048246A"/>
    <w:rsid w:val="0048659F"/>
    <w:rsid w:val="00486B2F"/>
    <w:rsid w:val="00490960"/>
    <w:rsid w:val="0049386C"/>
    <w:rsid w:val="004B224B"/>
    <w:rsid w:val="004C4A5B"/>
    <w:rsid w:val="004D49A1"/>
    <w:rsid w:val="004D5036"/>
    <w:rsid w:val="00503820"/>
    <w:rsid w:val="0050606E"/>
    <w:rsid w:val="0051397E"/>
    <w:rsid w:val="005327B8"/>
    <w:rsid w:val="00541BF6"/>
    <w:rsid w:val="00541C5C"/>
    <w:rsid w:val="005428E8"/>
    <w:rsid w:val="00547D07"/>
    <w:rsid w:val="00552CD4"/>
    <w:rsid w:val="00555787"/>
    <w:rsid w:val="005622AA"/>
    <w:rsid w:val="005762B7"/>
    <w:rsid w:val="00584349"/>
    <w:rsid w:val="00584F9D"/>
    <w:rsid w:val="005C1236"/>
    <w:rsid w:val="005C2D7D"/>
    <w:rsid w:val="005C5D4B"/>
    <w:rsid w:val="005E7FE5"/>
    <w:rsid w:val="005F1EF6"/>
    <w:rsid w:val="00602AB8"/>
    <w:rsid w:val="00605540"/>
    <w:rsid w:val="0061000D"/>
    <w:rsid w:val="00612F90"/>
    <w:rsid w:val="00614D86"/>
    <w:rsid w:val="0062347E"/>
    <w:rsid w:val="00642223"/>
    <w:rsid w:val="00650871"/>
    <w:rsid w:val="0065307A"/>
    <w:rsid w:val="006637FC"/>
    <w:rsid w:val="00694B17"/>
    <w:rsid w:val="006A204D"/>
    <w:rsid w:val="006A6E3E"/>
    <w:rsid w:val="006B41CF"/>
    <w:rsid w:val="006B49D4"/>
    <w:rsid w:val="006C3E54"/>
    <w:rsid w:val="006D144D"/>
    <w:rsid w:val="006D54EE"/>
    <w:rsid w:val="006D79A0"/>
    <w:rsid w:val="006E008D"/>
    <w:rsid w:val="0070028C"/>
    <w:rsid w:val="0070338C"/>
    <w:rsid w:val="0070759C"/>
    <w:rsid w:val="00712996"/>
    <w:rsid w:val="007204D0"/>
    <w:rsid w:val="00720DFE"/>
    <w:rsid w:val="00727C4E"/>
    <w:rsid w:val="00730EDC"/>
    <w:rsid w:val="00731162"/>
    <w:rsid w:val="007353FA"/>
    <w:rsid w:val="0075068F"/>
    <w:rsid w:val="00751684"/>
    <w:rsid w:val="007749B6"/>
    <w:rsid w:val="007A36D9"/>
    <w:rsid w:val="007B669A"/>
    <w:rsid w:val="007C587F"/>
    <w:rsid w:val="007C66D1"/>
    <w:rsid w:val="007D78A2"/>
    <w:rsid w:val="007F6E35"/>
    <w:rsid w:val="007F78E8"/>
    <w:rsid w:val="00807D05"/>
    <w:rsid w:val="00823596"/>
    <w:rsid w:val="00825CD0"/>
    <w:rsid w:val="00833966"/>
    <w:rsid w:val="008421D2"/>
    <w:rsid w:val="00846768"/>
    <w:rsid w:val="00846CB9"/>
    <w:rsid w:val="008521CD"/>
    <w:rsid w:val="00871AFC"/>
    <w:rsid w:val="00872B9D"/>
    <w:rsid w:val="00880969"/>
    <w:rsid w:val="00887E17"/>
    <w:rsid w:val="008A4C87"/>
    <w:rsid w:val="008A5333"/>
    <w:rsid w:val="008A7FB3"/>
    <w:rsid w:val="008B6BD3"/>
    <w:rsid w:val="008C1624"/>
    <w:rsid w:val="008C5ED9"/>
    <w:rsid w:val="008D2DC5"/>
    <w:rsid w:val="008D5B85"/>
    <w:rsid w:val="008D61A0"/>
    <w:rsid w:val="008E014C"/>
    <w:rsid w:val="008E2095"/>
    <w:rsid w:val="008E34EF"/>
    <w:rsid w:val="008E4387"/>
    <w:rsid w:val="008E6432"/>
    <w:rsid w:val="00903982"/>
    <w:rsid w:val="00911F1C"/>
    <w:rsid w:val="00922334"/>
    <w:rsid w:val="0092397A"/>
    <w:rsid w:val="00930603"/>
    <w:rsid w:val="00931020"/>
    <w:rsid w:val="00932003"/>
    <w:rsid w:val="00973D6E"/>
    <w:rsid w:val="00974988"/>
    <w:rsid w:val="00981D69"/>
    <w:rsid w:val="00985746"/>
    <w:rsid w:val="009B25C3"/>
    <w:rsid w:val="009B314D"/>
    <w:rsid w:val="009B62F5"/>
    <w:rsid w:val="009C6794"/>
    <w:rsid w:val="009D27B8"/>
    <w:rsid w:val="009D5BE4"/>
    <w:rsid w:val="009E089A"/>
    <w:rsid w:val="009E1112"/>
    <w:rsid w:val="009E5878"/>
    <w:rsid w:val="009E65A1"/>
    <w:rsid w:val="009F5959"/>
    <w:rsid w:val="009F5999"/>
    <w:rsid w:val="00A063E8"/>
    <w:rsid w:val="00A07D53"/>
    <w:rsid w:val="00A13F36"/>
    <w:rsid w:val="00A1558B"/>
    <w:rsid w:val="00A17EEB"/>
    <w:rsid w:val="00A23E81"/>
    <w:rsid w:val="00A631A8"/>
    <w:rsid w:val="00A7242D"/>
    <w:rsid w:val="00A810FD"/>
    <w:rsid w:val="00A83088"/>
    <w:rsid w:val="00A867F2"/>
    <w:rsid w:val="00AA4F46"/>
    <w:rsid w:val="00AB311C"/>
    <w:rsid w:val="00AB6A88"/>
    <w:rsid w:val="00AC3C5F"/>
    <w:rsid w:val="00AC3EB4"/>
    <w:rsid w:val="00AD2A1D"/>
    <w:rsid w:val="00AE4B0A"/>
    <w:rsid w:val="00AF25DE"/>
    <w:rsid w:val="00AF6CA3"/>
    <w:rsid w:val="00B0114A"/>
    <w:rsid w:val="00B03C3A"/>
    <w:rsid w:val="00B21BAA"/>
    <w:rsid w:val="00B31587"/>
    <w:rsid w:val="00B31E78"/>
    <w:rsid w:val="00B32F00"/>
    <w:rsid w:val="00B51605"/>
    <w:rsid w:val="00B60DBC"/>
    <w:rsid w:val="00B70595"/>
    <w:rsid w:val="00B80259"/>
    <w:rsid w:val="00B827F9"/>
    <w:rsid w:val="00B87E3C"/>
    <w:rsid w:val="00B97410"/>
    <w:rsid w:val="00BB49A2"/>
    <w:rsid w:val="00BC045A"/>
    <w:rsid w:val="00BD674A"/>
    <w:rsid w:val="00BE48EA"/>
    <w:rsid w:val="00BF6654"/>
    <w:rsid w:val="00C04B8B"/>
    <w:rsid w:val="00C07AC7"/>
    <w:rsid w:val="00C1419D"/>
    <w:rsid w:val="00C1594B"/>
    <w:rsid w:val="00C2183A"/>
    <w:rsid w:val="00C406D5"/>
    <w:rsid w:val="00C40F47"/>
    <w:rsid w:val="00C51D85"/>
    <w:rsid w:val="00C57574"/>
    <w:rsid w:val="00C74E61"/>
    <w:rsid w:val="00C75E93"/>
    <w:rsid w:val="00C84E7E"/>
    <w:rsid w:val="00C86034"/>
    <w:rsid w:val="00C9293B"/>
    <w:rsid w:val="00C965E1"/>
    <w:rsid w:val="00C975F4"/>
    <w:rsid w:val="00CA3653"/>
    <w:rsid w:val="00CA4C24"/>
    <w:rsid w:val="00CB40B8"/>
    <w:rsid w:val="00CB748C"/>
    <w:rsid w:val="00CD392B"/>
    <w:rsid w:val="00CD3D30"/>
    <w:rsid w:val="00CD770B"/>
    <w:rsid w:val="00CE14FF"/>
    <w:rsid w:val="00CE7BF4"/>
    <w:rsid w:val="00CF3B63"/>
    <w:rsid w:val="00D01A7C"/>
    <w:rsid w:val="00D14B6F"/>
    <w:rsid w:val="00D152C5"/>
    <w:rsid w:val="00D16EBF"/>
    <w:rsid w:val="00D34EB0"/>
    <w:rsid w:val="00D605A5"/>
    <w:rsid w:val="00D73FDE"/>
    <w:rsid w:val="00D809CF"/>
    <w:rsid w:val="00D823D7"/>
    <w:rsid w:val="00D85BAB"/>
    <w:rsid w:val="00DA7C75"/>
    <w:rsid w:val="00DA7F33"/>
    <w:rsid w:val="00DB3D96"/>
    <w:rsid w:val="00DB628E"/>
    <w:rsid w:val="00DC31CF"/>
    <w:rsid w:val="00DC4728"/>
    <w:rsid w:val="00DD0E1B"/>
    <w:rsid w:val="00DE09FC"/>
    <w:rsid w:val="00DE5944"/>
    <w:rsid w:val="00DF05D4"/>
    <w:rsid w:val="00DF1BA8"/>
    <w:rsid w:val="00DF2A8B"/>
    <w:rsid w:val="00E023FA"/>
    <w:rsid w:val="00E16552"/>
    <w:rsid w:val="00E24808"/>
    <w:rsid w:val="00E25833"/>
    <w:rsid w:val="00E412F0"/>
    <w:rsid w:val="00E47A12"/>
    <w:rsid w:val="00E56918"/>
    <w:rsid w:val="00E774C7"/>
    <w:rsid w:val="00E90FA3"/>
    <w:rsid w:val="00E94048"/>
    <w:rsid w:val="00EA30F8"/>
    <w:rsid w:val="00EB4A4F"/>
    <w:rsid w:val="00EC2645"/>
    <w:rsid w:val="00EC7BC9"/>
    <w:rsid w:val="00EE1676"/>
    <w:rsid w:val="00EE27F2"/>
    <w:rsid w:val="00EF4EC0"/>
    <w:rsid w:val="00F06569"/>
    <w:rsid w:val="00F0698C"/>
    <w:rsid w:val="00F15131"/>
    <w:rsid w:val="00F5321F"/>
    <w:rsid w:val="00F76259"/>
    <w:rsid w:val="00F90A56"/>
    <w:rsid w:val="00F92009"/>
    <w:rsid w:val="00F92727"/>
    <w:rsid w:val="00F96BC5"/>
    <w:rsid w:val="00FA386F"/>
    <w:rsid w:val="00FB1486"/>
    <w:rsid w:val="00FB2687"/>
    <w:rsid w:val="00FB3A6D"/>
    <w:rsid w:val="00FB3F7B"/>
    <w:rsid w:val="00FB79F1"/>
    <w:rsid w:val="00FD10DB"/>
    <w:rsid w:val="00FD37D4"/>
    <w:rsid w:val="00FD6996"/>
    <w:rsid w:val="00FD7A38"/>
    <w:rsid w:val="00FE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FCD88"/>
  <w15:docId w15:val="{D48B9BB5-391C-4C25-A5BD-70E2BF95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28E8"/>
    <w:rPr>
      <w:color w:val="0000FF"/>
      <w:u w:val="single"/>
    </w:rPr>
  </w:style>
  <w:style w:type="paragraph" w:styleId="a4">
    <w:name w:val="No Spacing"/>
    <w:aliases w:val="nado12,Bullet"/>
    <w:link w:val="a5"/>
    <w:qFormat/>
    <w:rsid w:val="005428E8"/>
    <w:pPr>
      <w:spacing w:after="0" w:line="240" w:lineRule="auto"/>
    </w:pPr>
    <w:rPr>
      <w:rFonts w:ascii="Times New Roman" w:eastAsia="Times New Roman" w:hAnsi="Times New Roman" w:cs="Times New Roman"/>
      <w:sz w:val="24"/>
      <w:szCs w:val="24"/>
      <w:lang w:val="ru-RU" w:eastAsia="ru-RU"/>
    </w:rPr>
  </w:style>
  <w:style w:type="character" w:customStyle="1" w:styleId="2">
    <w:name w:val="Основний текст з відступом 2 Знак"/>
    <w:link w:val="20"/>
    <w:locked/>
    <w:rsid w:val="00AF6CA3"/>
    <w:rPr>
      <w:sz w:val="24"/>
      <w:szCs w:val="24"/>
      <w:lang w:eastAsia="uk-UA"/>
    </w:rPr>
  </w:style>
  <w:style w:type="paragraph" w:styleId="20">
    <w:name w:val="Body Text Indent 2"/>
    <w:basedOn w:val="a"/>
    <w:link w:val="2"/>
    <w:rsid w:val="00AF6CA3"/>
    <w:pPr>
      <w:spacing w:after="120" w:line="480" w:lineRule="auto"/>
      <w:ind w:left="283"/>
    </w:pPr>
    <w:rPr>
      <w:sz w:val="24"/>
      <w:szCs w:val="24"/>
      <w:lang w:eastAsia="uk-UA"/>
    </w:rPr>
  </w:style>
  <w:style w:type="character" w:customStyle="1" w:styleId="21">
    <w:name w:val="Основной текст с отступом 2 Знак1"/>
    <w:basedOn w:val="a0"/>
    <w:uiPriority w:val="99"/>
    <w:semiHidden/>
    <w:rsid w:val="00AF6CA3"/>
  </w:style>
  <w:style w:type="table" w:styleId="a6">
    <w:name w:val="Table Grid"/>
    <w:basedOn w:val="a1"/>
    <w:uiPriority w:val="39"/>
    <w:rsid w:val="00A1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310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D809CF"/>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D809CF"/>
  </w:style>
  <w:style w:type="paragraph" w:styleId="a9">
    <w:name w:val="footer"/>
    <w:basedOn w:val="a"/>
    <w:link w:val="aa"/>
    <w:uiPriority w:val="99"/>
    <w:unhideWhenUsed/>
    <w:rsid w:val="00D809CF"/>
    <w:pPr>
      <w:tabs>
        <w:tab w:val="center" w:pos="4677"/>
        <w:tab w:val="right" w:pos="9355"/>
      </w:tabs>
      <w:spacing w:after="0" w:line="240" w:lineRule="auto"/>
    </w:pPr>
  </w:style>
  <w:style w:type="character" w:customStyle="1" w:styleId="aa">
    <w:name w:val="Нижній колонтитул Знак"/>
    <w:basedOn w:val="a0"/>
    <w:link w:val="a9"/>
    <w:uiPriority w:val="99"/>
    <w:rsid w:val="00D809CF"/>
  </w:style>
  <w:style w:type="paragraph" w:customStyle="1" w:styleId="4">
    <w:name w:val="Основной текст4"/>
    <w:basedOn w:val="a"/>
    <w:rsid w:val="008E6432"/>
    <w:pPr>
      <w:widowControl w:val="0"/>
      <w:shd w:val="clear" w:color="auto" w:fill="FFFFFF"/>
      <w:spacing w:after="0" w:line="277" w:lineRule="exact"/>
      <w:ind w:hanging="360"/>
      <w:jc w:val="both"/>
    </w:pPr>
    <w:rPr>
      <w:rFonts w:ascii="Times New Roman" w:eastAsia="Calibri" w:hAnsi="Times New Roman" w:cs="Times New Roman"/>
    </w:rPr>
  </w:style>
  <w:style w:type="paragraph" w:customStyle="1" w:styleId="14">
    <w:name w:val="Знак Знак14 Знак Знак Знак Знак Знак Знак"/>
    <w:basedOn w:val="a"/>
    <w:rsid w:val="008E6432"/>
    <w:pPr>
      <w:spacing w:after="0" w:line="240" w:lineRule="auto"/>
    </w:pPr>
    <w:rPr>
      <w:rFonts w:ascii="Verdana" w:eastAsia="Times New Roman" w:hAnsi="Verdana" w:cs="Verdana"/>
      <w:sz w:val="20"/>
      <w:szCs w:val="20"/>
      <w:lang w:val="en-US"/>
    </w:rPr>
  </w:style>
  <w:style w:type="character" w:customStyle="1" w:styleId="FontStyle20">
    <w:name w:val="Font Style20"/>
    <w:rsid w:val="008E6432"/>
    <w:rPr>
      <w:rFonts w:ascii="Times New Roman" w:hAnsi="Times New Roman" w:cs="Times New Roman"/>
      <w:sz w:val="26"/>
      <w:szCs w:val="26"/>
    </w:rPr>
  </w:style>
  <w:style w:type="character" w:customStyle="1" w:styleId="hps">
    <w:name w:val="hps"/>
    <w:rsid w:val="008E6432"/>
    <w:rPr>
      <w:rFonts w:ascii="Times New Roman" w:hAnsi="Times New Roman" w:cs="Times New Roman"/>
    </w:rPr>
  </w:style>
  <w:style w:type="character" w:customStyle="1" w:styleId="a5">
    <w:name w:val="Без інтервалів Знак"/>
    <w:aliases w:val="nado12 Знак,Bullet Знак"/>
    <w:link w:val="a4"/>
    <w:rsid w:val="008E6432"/>
    <w:rPr>
      <w:rFonts w:ascii="Times New Roman" w:eastAsia="Times New Roman" w:hAnsi="Times New Roman" w:cs="Times New Roman"/>
      <w:sz w:val="24"/>
      <w:szCs w:val="24"/>
      <w:lang w:val="ru-RU" w:eastAsia="ru-RU"/>
    </w:rPr>
  </w:style>
  <w:style w:type="paragraph" w:customStyle="1" w:styleId="1">
    <w:name w:val="Обычный1"/>
    <w:rsid w:val="005F1EF6"/>
    <w:pPr>
      <w:suppressAutoHyphens/>
      <w:spacing w:after="0" w:line="240" w:lineRule="auto"/>
    </w:pPr>
    <w:rPr>
      <w:rFonts w:ascii="Times New Roman" w:eastAsia="Times New Roman" w:hAnsi="Times New Roman" w:cs="Times New Roman"/>
      <w:sz w:val="20"/>
      <w:szCs w:val="20"/>
      <w:lang w:eastAsia="zh-CN"/>
    </w:rPr>
  </w:style>
  <w:style w:type="character" w:styleId="ab">
    <w:name w:val="Unresolved Mention"/>
    <w:basedOn w:val="a0"/>
    <w:uiPriority w:val="99"/>
    <w:semiHidden/>
    <w:unhideWhenUsed/>
    <w:rsid w:val="003F105F"/>
    <w:rPr>
      <w:color w:val="605E5C"/>
      <w:shd w:val="clear" w:color="auto" w:fill="E1DFDD"/>
    </w:rPr>
  </w:style>
  <w:style w:type="character" w:styleId="ac">
    <w:name w:val="annotation reference"/>
    <w:basedOn w:val="a0"/>
    <w:uiPriority w:val="99"/>
    <w:semiHidden/>
    <w:unhideWhenUsed/>
    <w:rsid w:val="00283F67"/>
    <w:rPr>
      <w:sz w:val="16"/>
      <w:szCs w:val="16"/>
    </w:rPr>
  </w:style>
  <w:style w:type="paragraph" w:styleId="ad">
    <w:name w:val="annotation text"/>
    <w:basedOn w:val="a"/>
    <w:link w:val="ae"/>
    <w:uiPriority w:val="99"/>
    <w:semiHidden/>
    <w:unhideWhenUsed/>
    <w:rsid w:val="00283F67"/>
    <w:pPr>
      <w:spacing w:line="240" w:lineRule="auto"/>
    </w:pPr>
    <w:rPr>
      <w:sz w:val="20"/>
      <w:szCs w:val="20"/>
    </w:rPr>
  </w:style>
  <w:style w:type="character" w:customStyle="1" w:styleId="ae">
    <w:name w:val="Текст примітки Знак"/>
    <w:basedOn w:val="a0"/>
    <w:link w:val="ad"/>
    <w:uiPriority w:val="99"/>
    <w:semiHidden/>
    <w:rsid w:val="00283F67"/>
    <w:rPr>
      <w:sz w:val="20"/>
      <w:szCs w:val="20"/>
    </w:rPr>
  </w:style>
  <w:style w:type="paragraph" w:styleId="af">
    <w:name w:val="annotation subject"/>
    <w:basedOn w:val="ad"/>
    <w:next w:val="ad"/>
    <w:link w:val="af0"/>
    <w:uiPriority w:val="99"/>
    <w:semiHidden/>
    <w:unhideWhenUsed/>
    <w:rsid w:val="00283F67"/>
    <w:rPr>
      <w:b/>
      <w:bCs/>
    </w:rPr>
  </w:style>
  <w:style w:type="character" w:customStyle="1" w:styleId="af0">
    <w:name w:val="Тема примітки Знак"/>
    <w:basedOn w:val="ae"/>
    <w:link w:val="af"/>
    <w:uiPriority w:val="99"/>
    <w:semiHidden/>
    <w:rsid w:val="00283F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u@odesa.consum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dpss@gmail.com" TargetMode="External"/><Relationship Id="rId5" Type="http://schemas.openxmlformats.org/officeDocument/2006/relationships/webSettings" Target="webSettings.xml"/><Relationship Id="rId10" Type="http://schemas.openxmlformats.org/officeDocument/2006/relationships/hyperlink" Target="mailto:gu@odesa.consumer.gov.ua" TargetMode="External"/><Relationship Id="rId4" Type="http://schemas.openxmlformats.org/officeDocument/2006/relationships/settings" Target="settings.xml"/><Relationship Id="rId9" Type="http://schemas.openxmlformats.org/officeDocument/2006/relationships/hyperlink" Target="mailto:tenderdpss@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4083-8C9F-4117-91F2-FCC28983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15080</Words>
  <Characters>8596</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Калиніна Анастасія Олександрівна</dc:creator>
  <cp:keywords/>
  <dc:description/>
  <cp:lastModifiedBy>Org1 DPSS</cp:lastModifiedBy>
  <cp:revision>4</cp:revision>
  <cp:lastPrinted>2023-10-19T08:00:00Z</cp:lastPrinted>
  <dcterms:created xsi:type="dcterms:W3CDTF">2023-10-19T08:01:00Z</dcterms:created>
  <dcterms:modified xsi:type="dcterms:W3CDTF">2023-10-23T09:22:00Z</dcterms:modified>
</cp:coreProperties>
</file>